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06551" w14:textId="3ACE681A" w:rsidR="005348EF" w:rsidRPr="005348EF" w:rsidRDefault="005D57AB" w:rsidP="00606307">
      <w:pPr>
        <w:spacing w:before="100" w:beforeAutospacing="1" w:after="100" w:afterAutospacing="1" w:line="360" w:lineRule="auto"/>
        <w:ind w:firstLine="709"/>
        <w:contextualSpacing/>
        <w:mirrorIndents/>
        <w:jc w:val="right"/>
        <w:rPr>
          <w:rFonts w:ascii="Times New Roman" w:hAnsi="Times New Roman" w:cs="Times New Roman"/>
          <w:sz w:val="28"/>
          <w:szCs w:val="28"/>
        </w:rPr>
      </w:pPr>
      <w:r>
        <w:rPr>
          <w:rFonts w:ascii="Times New Roman" w:hAnsi="Times New Roman" w:cs="Times New Roman"/>
          <w:sz w:val="28"/>
          <w:szCs w:val="28"/>
        </w:rPr>
        <w:t>Мовознавство</w:t>
      </w:r>
    </w:p>
    <w:p w14:paraId="206B9DEF" w14:textId="77777777" w:rsidR="005348EF" w:rsidRPr="005348EF" w:rsidRDefault="005348EF" w:rsidP="00606307">
      <w:pPr>
        <w:spacing w:before="100" w:beforeAutospacing="1" w:after="100" w:afterAutospacing="1" w:line="360" w:lineRule="auto"/>
        <w:ind w:firstLine="709"/>
        <w:contextualSpacing/>
        <w:mirrorIndents/>
        <w:jc w:val="right"/>
        <w:rPr>
          <w:rFonts w:ascii="Times New Roman" w:hAnsi="Times New Roman" w:cs="Times New Roman"/>
          <w:b/>
          <w:bCs/>
          <w:sz w:val="28"/>
          <w:szCs w:val="28"/>
        </w:rPr>
      </w:pPr>
      <w:r w:rsidRPr="005348EF">
        <w:rPr>
          <w:rFonts w:ascii="Times New Roman" w:hAnsi="Times New Roman" w:cs="Times New Roman"/>
          <w:b/>
          <w:bCs/>
          <w:sz w:val="28"/>
          <w:szCs w:val="28"/>
        </w:rPr>
        <w:t>УДК 81’42:81’38:81’27</w:t>
      </w:r>
    </w:p>
    <w:p w14:paraId="0E13B2E9" w14:textId="5B969491" w:rsidR="005D57AB" w:rsidRDefault="005348EF" w:rsidP="00606307">
      <w:pPr>
        <w:spacing w:before="100" w:beforeAutospacing="1" w:after="100" w:afterAutospacing="1" w:line="360" w:lineRule="auto"/>
        <w:ind w:firstLine="709"/>
        <w:contextualSpacing/>
        <w:mirrorIndents/>
        <w:jc w:val="right"/>
        <w:rPr>
          <w:rFonts w:ascii="Times New Roman" w:hAnsi="Times New Roman" w:cs="Times New Roman"/>
          <w:b/>
          <w:bCs/>
          <w:sz w:val="28"/>
          <w:szCs w:val="28"/>
        </w:rPr>
      </w:pPr>
      <w:r w:rsidRPr="005348EF">
        <w:rPr>
          <w:rFonts w:ascii="Times New Roman" w:hAnsi="Times New Roman" w:cs="Times New Roman"/>
          <w:b/>
          <w:bCs/>
          <w:sz w:val="28"/>
          <w:szCs w:val="28"/>
        </w:rPr>
        <w:t>316.77:316.6</w:t>
      </w:r>
    </w:p>
    <w:p w14:paraId="03242232" w14:textId="347F1796" w:rsidR="005D57AB" w:rsidRPr="00017EFA" w:rsidRDefault="005D57AB" w:rsidP="00606307">
      <w:pPr>
        <w:spacing w:before="100" w:beforeAutospacing="1" w:after="100" w:afterAutospacing="1" w:line="360" w:lineRule="auto"/>
        <w:ind w:firstLine="709"/>
        <w:contextualSpacing/>
        <w:mirrorIndents/>
        <w:jc w:val="right"/>
        <w:rPr>
          <w:rFonts w:ascii="Times New Roman" w:hAnsi="Times New Roman" w:cs="Times New Roman"/>
          <w:b/>
          <w:bCs/>
          <w:sz w:val="28"/>
          <w:szCs w:val="28"/>
          <w:lang w:val="ru-RU"/>
        </w:rPr>
      </w:pPr>
      <w:r>
        <w:rPr>
          <w:rFonts w:ascii="Times New Roman" w:hAnsi="Times New Roman" w:cs="Times New Roman"/>
          <w:b/>
          <w:bCs/>
          <w:sz w:val="28"/>
          <w:szCs w:val="28"/>
          <w:lang w:val="en-US"/>
        </w:rPr>
        <w:t>DOI</w:t>
      </w:r>
    </w:p>
    <w:p w14:paraId="69452BE5" w14:textId="77777777" w:rsidR="005D57AB" w:rsidRPr="00017EFA" w:rsidRDefault="005D57AB" w:rsidP="00606307">
      <w:pPr>
        <w:spacing w:before="100" w:beforeAutospacing="1" w:after="100" w:afterAutospacing="1" w:line="360" w:lineRule="auto"/>
        <w:ind w:firstLine="709"/>
        <w:contextualSpacing/>
        <w:mirrorIndents/>
        <w:jc w:val="right"/>
        <w:rPr>
          <w:rFonts w:ascii="Times New Roman" w:hAnsi="Times New Roman" w:cs="Times New Roman"/>
          <w:b/>
          <w:bCs/>
          <w:sz w:val="28"/>
          <w:szCs w:val="28"/>
          <w:lang w:val="ru-RU"/>
        </w:rPr>
      </w:pPr>
    </w:p>
    <w:p w14:paraId="4BF9000A" w14:textId="4DDC7D2C" w:rsidR="005D57AB" w:rsidRDefault="005D57AB" w:rsidP="00606307">
      <w:pPr>
        <w:spacing w:before="100" w:beforeAutospacing="1" w:after="100" w:afterAutospacing="1" w:line="360" w:lineRule="auto"/>
        <w:ind w:firstLine="709"/>
        <w:contextualSpacing/>
        <w:mirrorIndents/>
        <w:jc w:val="right"/>
        <w:rPr>
          <w:rFonts w:ascii="Times New Roman" w:hAnsi="Times New Roman" w:cs="Times New Roman"/>
          <w:b/>
          <w:bCs/>
          <w:i/>
          <w:iCs/>
          <w:sz w:val="28"/>
          <w:szCs w:val="28"/>
        </w:rPr>
      </w:pPr>
      <w:r>
        <w:rPr>
          <w:rFonts w:ascii="Times New Roman" w:hAnsi="Times New Roman" w:cs="Times New Roman"/>
          <w:b/>
          <w:bCs/>
          <w:i/>
          <w:iCs/>
          <w:sz w:val="28"/>
          <w:szCs w:val="28"/>
        </w:rPr>
        <w:t xml:space="preserve">Посохова А. В., </w:t>
      </w:r>
    </w:p>
    <w:p w14:paraId="043841FF" w14:textId="2890F536" w:rsidR="005D57AB" w:rsidRDefault="005D57AB" w:rsidP="00606307">
      <w:pPr>
        <w:spacing w:before="100" w:beforeAutospacing="1" w:after="100" w:afterAutospacing="1" w:line="360" w:lineRule="auto"/>
        <w:ind w:firstLine="709"/>
        <w:contextualSpacing/>
        <w:mirrorIndents/>
        <w:jc w:val="right"/>
        <w:rPr>
          <w:rFonts w:ascii="Times New Roman" w:hAnsi="Times New Roman" w:cs="Times New Roman"/>
          <w:i/>
          <w:iCs/>
          <w:sz w:val="28"/>
          <w:szCs w:val="28"/>
        </w:rPr>
      </w:pPr>
      <w:r>
        <w:rPr>
          <w:rFonts w:ascii="Times New Roman" w:hAnsi="Times New Roman" w:cs="Times New Roman"/>
          <w:i/>
          <w:iCs/>
          <w:sz w:val="28"/>
          <w:szCs w:val="28"/>
        </w:rPr>
        <w:t>кандидат філологічних наук,</w:t>
      </w:r>
    </w:p>
    <w:p w14:paraId="332F1259" w14:textId="131F572A" w:rsidR="005D57AB" w:rsidRDefault="005D57AB" w:rsidP="00606307">
      <w:pPr>
        <w:spacing w:before="100" w:beforeAutospacing="1" w:after="100" w:afterAutospacing="1" w:line="360" w:lineRule="auto"/>
        <w:ind w:firstLine="709"/>
        <w:contextualSpacing/>
        <w:mirrorIndents/>
        <w:jc w:val="right"/>
        <w:rPr>
          <w:rFonts w:ascii="Times New Roman" w:hAnsi="Times New Roman" w:cs="Times New Roman"/>
          <w:i/>
          <w:iCs/>
          <w:sz w:val="28"/>
          <w:szCs w:val="28"/>
        </w:rPr>
      </w:pPr>
      <w:r>
        <w:rPr>
          <w:rFonts w:ascii="Times New Roman" w:hAnsi="Times New Roman" w:cs="Times New Roman"/>
          <w:i/>
          <w:iCs/>
          <w:sz w:val="28"/>
          <w:szCs w:val="28"/>
        </w:rPr>
        <w:t xml:space="preserve">доцент кафедри </w:t>
      </w:r>
      <w:r w:rsidR="00E801D1">
        <w:rPr>
          <w:rFonts w:ascii="Times New Roman" w:hAnsi="Times New Roman" w:cs="Times New Roman"/>
          <w:i/>
          <w:iCs/>
          <w:sz w:val="28"/>
          <w:szCs w:val="28"/>
        </w:rPr>
        <w:t>українознавства</w:t>
      </w:r>
    </w:p>
    <w:p w14:paraId="5431C09B" w14:textId="324549C9" w:rsidR="00E801D1" w:rsidRDefault="00E801D1" w:rsidP="00606307">
      <w:pPr>
        <w:spacing w:before="100" w:beforeAutospacing="1" w:after="100" w:afterAutospacing="1" w:line="360" w:lineRule="auto"/>
        <w:ind w:firstLine="709"/>
        <w:contextualSpacing/>
        <w:mirrorIndents/>
        <w:jc w:val="right"/>
        <w:rPr>
          <w:rFonts w:ascii="Times New Roman" w:hAnsi="Times New Roman" w:cs="Times New Roman"/>
          <w:i/>
          <w:iCs/>
          <w:sz w:val="28"/>
          <w:szCs w:val="28"/>
        </w:rPr>
      </w:pPr>
      <w:r>
        <w:rPr>
          <w:rFonts w:ascii="Times New Roman" w:hAnsi="Times New Roman" w:cs="Times New Roman"/>
          <w:i/>
          <w:iCs/>
          <w:sz w:val="28"/>
          <w:szCs w:val="28"/>
        </w:rPr>
        <w:t>та міжкультурної комунікації</w:t>
      </w:r>
    </w:p>
    <w:p w14:paraId="372223EE" w14:textId="77777777" w:rsidR="00E801D1" w:rsidRDefault="00E801D1" w:rsidP="00606307">
      <w:pPr>
        <w:spacing w:before="100" w:beforeAutospacing="1" w:after="100" w:afterAutospacing="1" w:line="360" w:lineRule="auto"/>
        <w:ind w:firstLine="709"/>
        <w:contextualSpacing/>
        <w:mirrorIndents/>
        <w:jc w:val="right"/>
        <w:rPr>
          <w:rFonts w:ascii="Times New Roman" w:hAnsi="Times New Roman" w:cs="Times New Roman"/>
          <w:i/>
          <w:iCs/>
          <w:sz w:val="28"/>
          <w:szCs w:val="28"/>
        </w:rPr>
      </w:pPr>
      <w:r>
        <w:rPr>
          <w:rFonts w:ascii="Times New Roman" w:hAnsi="Times New Roman" w:cs="Times New Roman"/>
          <w:i/>
          <w:iCs/>
          <w:sz w:val="28"/>
          <w:szCs w:val="28"/>
        </w:rPr>
        <w:t>Львівського державного університету</w:t>
      </w:r>
    </w:p>
    <w:p w14:paraId="107326DE" w14:textId="3CDE4C4E" w:rsidR="00E801D1" w:rsidRPr="00D10134" w:rsidRDefault="00E801D1" w:rsidP="00606307">
      <w:pPr>
        <w:spacing w:before="100" w:beforeAutospacing="1" w:after="100" w:afterAutospacing="1" w:line="360" w:lineRule="auto"/>
        <w:ind w:firstLine="709"/>
        <w:contextualSpacing/>
        <w:mirrorIndents/>
        <w:jc w:val="right"/>
        <w:rPr>
          <w:rFonts w:ascii="Times New Roman" w:hAnsi="Times New Roman" w:cs="Times New Roman"/>
          <w:i/>
          <w:iCs/>
          <w:sz w:val="28"/>
          <w:szCs w:val="28"/>
          <w:lang w:val="ru-RU"/>
        </w:rPr>
      </w:pPr>
      <w:r>
        <w:rPr>
          <w:rFonts w:ascii="Times New Roman" w:hAnsi="Times New Roman" w:cs="Times New Roman"/>
          <w:i/>
          <w:iCs/>
          <w:sz w:val="28"/>
          <w:szCs w:val="28"/>
        </w:rPr>
        <w:t xml:space="preserve"> безпеки життєдіяльності</w:t>
      </w:r>
    </w:p>
    <w:p w14:paraId="5E9D87EA" w14:textId="4B6EE0D7" w:rsidR="00BD43E7" w:rsidRPr="00D10134" w:rsidRDefault="00BD43E7" w:rsidP="00606307">
      <w:pPr>
        <w:spacing w:before="100" w:beforeAutospacing="1" w:after="100" w:afterAutospacing="1" w:line="360" w:lineRule="auto"/>
        <w:ind w:firstLine="709"/>
        <w:contextualSpacing/>
        <w:mirrorIndents/>
        <w:jc w:val="right"/>
        <w:rPr>
          <w:rFonts w:ascii="Times New Roman" w:hAnsi="Times New Roman" w:cs="Times New Roman"/>
          <w:i/>
          <w:iCs/>
          <w:sz w:val="28"/>
          <w:szCs w:val="28"/>
          <w:lang w:val="ru-RU"/>
        </w:rPr>
      </w:pPr>
      <w:r>
        <w:rPr>
          <w:rFonts w:ascii="Times New Roman" w:hAnsi="Times New Roman" w:cs="Times New Roman"/>
          <w:i/>
          <w:iCs/>
          <w:sz w:val="28"/>
          <w:szCs w:val="28"/>
          <w:lang w:val="en-US"/>
        </w:rPr>
        <w:t>https</w:t>
      </w:r>
      <w:r w:rsidRPr="00D10134">
        <w:rPr>
          <w:rFonts w:ascii="Times New Roman" w:hAnsi="Times New Roman" w:cs="Times New Roman"/>
          <w:i/>
          <w:iCs/>
          <w:sz w:val="28"/>
          <w:szCs w:val="28"/>
          <w:lang w:val="ru-RU"/>
        </w:rPr>
        <w:t>://</w:t>
      </w:r>
      <w:r>
        <w:rPr>
          <w:rFonts w:ascii="Times New Roman" w:hAnsi="Times New Roman" w:cs="Times New Roman"/>
          <w:i/>
          <w:iCs/>
          <w:sz w:val="28"/>
          <w:szCs w:val="28"/>
          <w:lang w:val="en-US"/>
        </w:rPr>
        <w:t>orcid</w:t>
      </w:r>
      <w:r w:rsidRPr="00D10134">
        <w:rPr>
          <w:rFonts w:ascii="Times New Roman" w:hAnsi="Times New Roman" w:cs="Times New Roman"/>
          <w:i/>
          <w:iCs/>
          <w:sz w:val="28"/>
          <w:szCs w:val="28"/>
          <w:lang w:val="ru-RU"/>
        </w:rPr>
        <w:t>.</w:t>
      </w:r>
      <w:r>
        <w:rPr>
          <w:rFonts w:ascii="Times New Roman" w:hAnsi="Times New Roman" w:cs="Times New Roman"/>
          <w:i/>
          <w:iCs/>
          <w:sz w:val="28"/>
          <w:szCs w:val="28"/>
          <w:lang w:val="en-US"/>
        </w:rPr>
        <w:t>org</w:t>
      </w:r>
      <w:r w:rsidRPr="00D10134">
        <w:rPr>
          <w:rFonts w:ascii="Times New Roman" w:hAnsi="Times New Roman" w:cs="Times New Roman"/>
          <w:i/>
          <w:iCs/>
          <w:sz w:val="28"/>
          <w:szCs w:val="28"/>
          <w:lang w:val="ru-RU"/>
        </w:rPr>
        <w:t>/0000-0002-3330-0195</w:t>
      </w:r>
    </w:p>
    <w:p w14:paraId="6DDC90E7" w14:textId="7B8A45A4" w:rsidR="00E801D1" w:rsidRPr="00F57EB9" w:rsidRDefault="00E801D1" w:rsidP="00606307">
      <w:pPr>
        <w:spacing w:before="100" w:beforeAutospacing="1" w:after="100" w:afterAutospacing="1" w:line="360" w:lineRule="auto"/>
        <w:ind w:firstLine="709"/>
        <w:contextualSpacing/>
        <w:mirrorIndents/>
        <w:jc w:val="right"/>
        <w:rPr>
          <w:rFonts w:ascii="Times New Roman" w:hAnsi="Times New Roman" w:cs="Times New Roman"/>
          <w:b/>
          <w:bCs/>
          <w:i/>
          <w:iCs/>
          <w:sz w:val="28"/>
          <w:szCs w:val="28"/>
        </w:rPr>
      </w:pPr>
      <w:r>
        <w:rPr>
          <w:rFonts w:ascii="Times New Roman" w:hAnsi="Times New Roman" w:cs="Times New Roman"/>
          <w:b/>
          <w:bCs/>
          <w:i/>
          <w:iCs/>
          <w:sz w:val="28"/>
          <w:szCs w:val="28"/>
        </w:rPr>
        <w:t>Пилипець О.</w:t>
      </w:r>
      <w:r w:rsidR="00F57EB9" w:rsidRPr="00D10134">
        <w:rPr>
          <w:rFonts w:ascii="Times New Roman" w:hAnsi="Times New Roman" w:cs="Times New Roman"/>
          <w:b/>
          <w:bCs/>
          <w:i/>
          <w:iCs/>
          <w:sz w:val="28"/>
          <w:szCs w:val="28"/>
          <w:lang w:val="ru-RU"/>
        </w:rPr>
        <w:t xml:space="preserve"> </w:t>
      </w:r>
      <w:r w:rsidR="00F57EB9">
        <w:rPr>
          <w:rFonts w:ascii="Times New Roman" w:hAnsi="Times New Roman" w:cs="Times New Roman"/>
          <w:b/>
          <w:bCs/>
          <w:i/>
          <w:iCs/>
          <w:sz w:val="28"/>
          <w:szCs w:val="28"/>
        </w:rPr>
        <w:t>В</w:t>
      </w:r>
      <w:r>
        <w:rPr>
          <w:rFonts w:ascii="Times New Roman" w:hAnsi="Times New Roman" w:cs="Times New Roman"/>
          <w:b/>
          <w:bCs/>
          <w:i/>
          <w:iCs/>
          <w:sz w:val="28"/>
          <w:szCs w:val="28"/>
        </w:rPr>
        <w:t>.,</w:t>
      </w:r>
    </w:p>
    <w:p w14:paraId="41AFD70B" w14:textId="70BA2725" w:rsidR="00E801D1" w:rsidRDefault="00F57EB9" w:rsidP="00606307">
      <w:pPr>
        <w:spacing w:before="100" w:beforeAutospacing="1" w:after="100" w:afterAutospacing="1" w:line="360" w:lineRule="auto"/>
        <w:ind w:firstLine="709"/>
        <w:contextualSpacing/>
        <w:mirrorIndents/>
        <w:jc w:val="right"/>
        <w:rPr>
          <w:rFonts w:ascii="Times New Roman" w:hAnsi="Times New Roman" w:cs="Times New Roman"/>
          <w:i/>
          <w:iCs/>
          <w:sz w:val="28"/>
          <w:szCs w:val="28"/>
        </w:rPr>
      </w:pPr>
      <w:r>
        <w:rPr>
          <w:rFonts w:ascii="Times New Roman" w:hAnsi="Times New Roman" w:cs="Times New Roman"/>
          <w:i/>
          <w:iCs/>
          <w:sz w:val="28"/>
          <w:szCs w:val="28"/>
        </w:rPr>
        <w:t>викладач</w:t>
      </w:r>
      <w:r w:rsidR="00E801D1">
        <w:rPr>
          <w:rFonts w:ascii="Times New Roman" w:hAnsi="Times New Roman" w:cs="Times New Roman"/>
          <w:i/>
          <w:iCs/>
          <w:sz w:val="28"/>
          <w:szCs w:val="28"/>
        </w:rPr>
        <w:t xml:space="preserve"> кафедри українознавства</w:t>
      </w:r>
    </w:p>
    <w:p w14:paraId="11D994D8" w14:textId="77777777" w:rsidR="00E801D1" w:rsidRDefault="00E801D1" w:rsidP="00606307">
      <w:pPr>
        <w:spacing w:before="100" w:beforeAutospacing="1" w:after="100" w:afterAutospacing="1" w:line="360" w:lineRule="auto"/>
        <w:ind w:firstLine="709"/>
        <w:contextualSpacing/>
        <w:mirrorIndents/>
        <w:jc w:val="right"/>
        <w:rPr>
          <w:rFonts w:ascii="Times New Roman" w:hAnsi="Times New Roman" w:cs="Times New Roman"/>
          <w:i/>
          <w:iCs/>
          <w:sz w:val="28"/>
          <w:szCs w:val="28"/>
        </w:rPr>
      </w:pPr>
      <w:r>
        <w:rPr>
          <w:rFonts w:ascii="Times New Roman" w:hAnsi="Times New Roman" w:cs="Times New Roman"/>
          <w:i/>
          <w:iCs/>
          <w:sz w:val="28"/>
          <w:szCs w:val="28"/>
        </w:rPr>
        <w:t>та міжкультурної комунікації</w:t>
      </w:r>
    </w:p>
    <w:p w14:paraId="632FDFC2" w14:textId="77777777" w:rsidR="00E801D1" w:rsidRDefault="00E801D1" w:rsidP="00606307">
      <w:pPr>
        <w:spacing w:before="100" w:beforeAutospacing="1" w:after="100" w:afterAutospacing="1" w:line="360" w:lineRule="auto"/>
        <w:ind w:firstLine="709"/>
        <w:contextualSpacing/>
        <w:mirrorIndents/>
        <w:jc w:val="right"/>
        <w:rPr>
          <w:rFonts w:ascii="Times New Roman" w:hAnsi="Times New Roman" w:cs="Times New Roman"/>
          <w:i/>
          <w:iCs/>
          <w:sz w:val="28"/>
          <w:szCs w:val="28"/>
        </w:rPr>
      </w:pPr>
      <w:r>
        <w:rPr>
          <w:rFonts w:ascii="Times New Roman" w:hAnsi="Times New Roman" w:cs="Times New Roman"/>
          <w:i/>
          <w:iCs/>
          <w:sz w:val="28"/>
          <w:szCs w:val="28"/>
        </w:rPr>
        <w:t>Львівського державного університету</w:t>
      </w:r>
    </w:p>
    <w:p w14:paraId="3EA805A5" w14:textId="77777777" w:rsidR="00E801D1" w:rsidRDefault="00E801D1" w:rsidP="00606307">
      <w:pPr>
        <w:spacing w:before="100" w:beforeAutospacing="1" w:after="100" w:afterAutospacing="1" w:line="360" w:lineRule="auto"/>
        <w:ind w:firstLine="709"/>
        <w:contextualSpacing/>
        <w:mirrorIndents/>
        <w:jc w:val="right"/>
        <w:rPr>
          <w:rFonts w:ascii="Times New Roman" w:hAnsi="Times New Roman" w:cs="Times New Roman"/>
          <w:i/>
          <w:iCs/>
          <w:sz w:val="28"/>
          <w:szCs w:val="28"/>
        </w:rPr>
      </w:pPr>
      <w:r>
        <w:rPr>
          <w:rFonts w:ascii="Times New Roman" w:hAnsi="Times New Roman" w:cs="Times New Roman"/>
          <w:i/>
          <w:iCs/>
          <w:sz w:val="28"/>
          <w:szCs w:val="28"/>
        </w:rPr>
        <w:t xml:space="preserve"> безпеки життєдіяльності</w:t>
      </w:r>
    </w:p>
    <w:p w14:paraId="7D2CC750" w14:textId="65B7526C" w:rsidR="00F57EB9" w:rsidRDefault="00F57EB9" w:rsidP="00606307">
      <w:pPr>
        <w:spacing w:before="100" w:beforeAutospacing="1" w:after="100" w:afterAutospacing="1" w:line="360" w:lineRule="auto"/>
        <w:ind w:firstLine="709"/>
        <w:contextualSpacing/>
        <w:mirrorIndents/>
        <w:jc w:val="right"/>
        <w:rPr>
          <w:rFonts w:ascii="Times New Roman" w:hAnsi="Times New Roman" w:cs="Times New Roman"/>
          <w:i/>
          <w:iCs/>
          <w:sz w:val="28"/>
          <w:szCs w:val="28"/>
        </w:rPr>
      </w:pPr>
      <w:r w:rsidRPr="00F57EB9">
        <w:rPr>
          <w:rFonts w:ascii="Times New Roman" w:hAnsi="Times New Roman" w:cs="Times New Roman"/>
          <w:i/>
          <w:iCs/>
          <w:sz w:val="28"/>
          <w:szCs w:val="28"/>
        </w:rPr>
        <w:t>https://orcid.org/0000-0002-</w:t>
      </w:r>
      <w:r>
        <w:rPr>
          <w:rFonts w:ascii="Times New Roman" w:hAnsi="Times New Roman" w:cs="Times New Roman"/>
          <w:i/>
          <w:iCs/>
          <w:sz w:val="28"/>
          <w:szCs w:val="28"/>
        </w:rPr>
        <w:t>6083-3325</w:t>
      </w:r>
    </w:p>
    <w:p w14:paraId="390E0E3A" w14:textId="77777777" w:rsidR="005D57AB" w:rsidRDefault="005D57AB" w:rsidP="00606307">
      <w:pPr>
        <w:spacing w:before="100" w:beforeAutospacing="1" w:after="100" w:afterAutospacing="1" w:line="360" w:lineRule="auto"/>
        <w:ind w:firstLine="709"/>
        <w:contextualSpacing/>
        <w:mirrorIndents/>
        <w:rPr>
          <w:rFonts w:ascii="Times New Roman" w:hAnsi="Times New Roman" w:cs="Times New Roman"/>
          <w:b/>
          <w:bCs/>
          <w:sz w:val="28"/>
          <w:szCs w:val="28"/>
        </w:rPr>
      </w:pPr>
    </w:p>
    <w:p w14:paraId="6A1FB355" w14:textId="668FE340" w:rsidR="003D5D0E" w:rsidRDefault="00E23C3A" w:rsidP="00606307">
      <w:pPr>
        <w:spacing w:before="100" w:beforeAutospacing="1" w:after="100" w:afterAutospacing="1" w:line="360" w:lineRule="auto"/>
        <w:ind w:firstLine="709"/>
        <w:contextualSpacing/>
        <w:mirrorIndents/>
        <w:jc w:val="center"/>
        <w:rPr>
          <w:rFonts w:ascii="Times New Roman" w:hAnsi="Times New Roman" w:cs="Times New Roman"/>
          <w:b/>
          <w:bCs/>
          <w:sz w:val="28"/>
          <w:szCs w:val="28"/>
        </w:rPr>
      </w:pPr>
      <w:r>
        <w:rPr>
          <w:rFonts w:ascii="Times New Roman" w:hAnsi="Times New Roman" w:cs="Times New Roman"/>
          <w:b/>
          <w:bCs/>
          <w:sz w:val="28"/>
          <w:szCs w:val="28"/>
        </w:rPr>
        <w:t>МОВЛЕННЄВА КОМУНІКАЦІЯ В УМОВАХ РИЗИКУ: СТИЛІСТИЧНІ ТА ПРАГМАТИЧНІ ОСОБЛИВОСТІ АНГЛОМОВНИХ ТА УКРАЇНСЬКИХ ПОВІДОМЛЕНЬ</w:t>
      </w:r>
    </w:p>
    <w:p w14:paraId="178D6133" w14:textId="77777777" w:rsidR="00E23C3A" w:rsidRDefault="00E23C3A" w:rsidP="00606307">
      <w:pPr>
        <w:spacing w:before="100" w:beforeAutospacing="1" w:after="100" w:afterAutospacing="1" w:line="360" w:lineRule="auto"/>
        <w:ind w:firstLine="709"/>
        <w:contextualSpacing/>
        <w:mirrorIndents/>
        <w:jc w:val="center"/>
        <w:rPr>
          <w:rFonts w:ascii="Times New Roman" w:hAnsi="Times New Roman" w:cs="Times New Roman"/>
          <w:b/>
          <w:bCs/>
          <w:sz w:val="28"/>
          <w:szCs w:val="28"/>
        </w:rPr>
      </w:pPr>
    </w:p>
    <w:p w14:paraId="678A369E" w14:textId="13B5B163" w:rsidR="00017EFA" w:rsidRPr="00017EFA" w:rsidRDefault="00E801D1"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Pr>
          <w:rFonts w:ascii="Times New Roman" w:hAnsi="Times New Roman" w:cs="Times New Roman"/>
          <w:b/>
          <w:bCs/>
          <w:sz w:val="28"/>
          <w:szCs w:val="28"/>
        </w:rPr>
        <w:t xml:space="preserve">Анотація. </w:t>
      </w:r>
      <w:r w:rsidR="00017EFA" w:rsidRPr="00017EFA">
        <w:rPr>
          <w:rFonts w:ascii="Times New Roman" w:hAnsi="Times New Roman" w:cs="Times New Roman"/>
          <w:sz w:val="28"/>
          <w:szCs w:val="28"/>
        </w:rPr>
        <w:t>У статті розглядається проблема мовленнєвої комунікації в умовах ризику, яка стає особливо важливою в сучасному світі. Суспільство дедалі частіше стикається з кризовими ситуаціями</w:t>
      </w:r>
      <w:r w:rsidR="00B8628D">
        <w:rPr>
          <w:rFonts w:ascii="Times New Roman" w:hAnsi="Times New Roman" w:cs="Times New Roman"/>
          <w:sz w:val="28"/>
          <w:szCs w:val="28"/>
        </w:rPr>
        <w:t xml:space="preserve"> – </w:t>
      </w:r>
      <w:r w:rsidR="00017EFA" w:rsidRPr="00017EFA">
        <w:rPr>
          <w:rFonts w:ascii="Times New Roman" w:hAnsi="Times New Roman" w:cs="Times New Roman"/>
          <w:sz w:val="28"/>
          <w:szCs w:val="28"/>
        </w:rPr>
        <w:t xml:space="preserve">пандеміями, техногенними аваріями, воєнними конфліктами, природними катастрофами. У таких умовах від якості комунікації залежить не лише рівень інформованості населення, а й довіра до державних інституцій, готовність громадян виконувати рекомендації та зберігати </w:t>
      </w:r>
      <w:r w:rsidR="00017EFA" w:rsidRPr="00017EFA">
        <w:rPr>
          <w:rFonts w:ascii="Times New Roman" w:hAnsi="Times New Roman" w:cs="Times New Roman"/>
          <w:sz w:val="28"/>
          <w:szCs w:val="28"/>
        </w:rPr>
        <w:lastRenderedPageBreak/>
        <w:t>спокій. Тому ефективні комунікативні стратегії стають ключовим інструментом управління ризиками.</w:t>
      </w:r>
    </w:p>
    <w:p w14:paraId="3C5E2D7B" w14:textId="77777777" w:rsidR="00017EFA" w:rsidRPr="00017EFA" w:rsidRDefault="00017EFA"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017EFA">
        <w:rPr>
          <w:rFonts w:ascii="Times New Roman" w:hAnsi="Times New Roman" w:cs="Times New Roman"/>
          <w:sz w:val="28"/>
          <w:szCs w:val="28"/>
        </w:rPr>
        <w:t>Метою дослідження є аналіз стилістичних і прагматичних особливостей англомовних та українських повідомлень у сфері ризик-комунікації, а також визначення їхніх спільних і відмінних рис. У роботі окреслено теоретичні засади ризик-комунікації, зокрема її лінгвістичний та прагматичний виміри. Англомовні повідомлення зазвичай відзначаються лаконічністю, стандартизованими формулюваннями та акцентом на особистій відповідальності громадян. Вони часто мають чітку інструктивну форму, підкріплену юридичними нормами, що забезпечує їхню однозначність і практичну дієвість.</w:t>
      </w:r>
    </w:p>
    <w:p w14:paraId="0403989C" w14:textId="66E1CC31" w:rsidR="00017EFA" w:rsidRPr="00017EFA" w:rsidRDefault="00017EFA"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017EFA">
        <w:rPr>
          <w:rFonts w:ascii="Times New Roman" w:hAnsi="Times New Roman" w:cs="Times New Roman"/>
          <w:sz w:val="28"/>
          <w:szCs w:val="28"/>
        </w:rPr>
        <w:t xml:space="preserve">Українські повідомлення, навпаки, характеризуються більшою емоційністю, орієнтацією на колективні цінності та використанням культурних маркерів. У них простежується прагнення мотивувати, підтримати, створити відчуття спільності та солідарності. </w:t>
      </w:r>
    </w:p>
    <w:p w14:paraId="190252BE" w14:textId="7187269F" w:rsidR="00017EFA" w:rsidRPr="00017EFA" w:rsidRDefault="00017EFA"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017EFA">
        <w:rPr>
          <w:rFonts w:ascii="Times New Roman" w:hAnsi="Times New Roman" w:cs="Times New Roman"/>
          <w:sz w:val="28"/>
          <w:szCs w:val="28"/>
        </w:rPr>
        <w:t xml:space="preserve">Порівняльний аналіз показав, що англомовна традиція тяжіє до раціональної аргументації, нейтральності та чіткої </w:t>
      </w:r>
      <w:r>
        <w:rPr>
          <w:rFonts w:ascii="Times New Roman" w:hAnsi="Times New Roman" w:cs="Times New Roman"/>
          <w:sz w:val="28"/>
          <w:szCs w:val="28"/>
        </w:rPr>
        <w:t>орієнтації на дії</w:t>
      </w:r>
      <w:r w:rsidRPr="00017EFA">
        <w:rPr>
          <w:rFonts w:ascii="Times New Roman" w:hAnsi="Times New Roman" w:cs="Times New Roman"/>
          <w:sz w:val="28"/>
          <w:szCs w:val="28"/>
        </w:rPr>
        <w:t>, тоді як українська</w:t>
      </w:r>
      <w:r w:rsidR="00B8628D">
        <w:rPr>
          <w:rFonts w:ascii="Times New Roman" w:hAnsi="Times New Roman" w:cs="Times New Roman"/>
          <w:sz w:val="28"/>
          <w:szCs w:val="28"/>
        </w:rPr>
        <w:t xml:space="preserve"> – </w:t>
      </w:r>
      <w:r w:rsidRPr="00017EFA">
        <w:rPr>
          <w:rFonts w:ascii="Times New Roman" w:hAnsi="Times New Roman" w:cs="Times New Roman"/>
          <w:sz w:val="28"/>
          <w:szCs w:val="28"/>
        </w:rPr>
        <w:t>до емоційної експресії, солідарності та колективної відповідальності. Висновки статті підкреслюють важливість урахування культурних і стилістичних особливостей при створенні ефективних комунікативних повідомлень у кризових умовах.</w:t>
      </w:r>
    </w:p>
    <w:p w14:paraId="2168CB17" w14:textId="3C62D611" w:rsidR="00017EFA" w:rsidRPr="00B8628D" w:rsidRDefault="00017EFA"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017EFA">
        <w:rPr>
          <w:rFonts w:ascii="Times New Roman" w:hAnsi="Times New Roman" w:cs="Times New Roman"/>
          <w:sz w:val="28"/>
          <w:szCs w:val="28"/>
        </w:rPr>
        <w:t>Практичне значення дослідження полягає у можливості використання його результатів для розробки стратегій у сфері державного управління, медіа та освіти. Це сприятиме підвищенню ефективності ризик-комунікації, формуванню довіри між комунікатором і суспільством та забезпеченню більшої готовності громадян до дій у складних ситуаціях.</w:t>
      </w:r>
    </w:p>
    <w:p w14:paraId="03C483E5" w14:textId="134E698E" w:rsidR="00E801D1" w:rsidRDefault="008E626E"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8E626E">
        <w:rPr>
          <w:rFonts w:ascii="Times New Roman" w:hAnsi="Times New Roman" w:cs="Times New Roman"/>
          <w:b/>
          <w:bCs/>
          <w:sz w:val="28"/>
          <w:szCs w:val="28"/>
        </w:rPr>
        <w:t>Ключові слова:</w:t>
      </w:r>
      <w:r>
        <w:rPr>
          <w:rFonts w:ascii="Times New Roman" w:hAnsi="Times New Roman" w:cs="Times New Roman"/>
          <w:sz w:val="28"/>
          <w:szCs w:val="28"/>
        </w:rPr>
        <w:t xml:space="preserve"> </w:t>
      </w:r>
      <w:r w:rsidRPr="007B16CE">
        <w:rPr>
          <w:rFonts w:ascii="Times New Roman" w:hAnsi="Times New Roman" w:cs="Times New Roman"/>
          <w:sz w:val="28"/>
          <w:szCs w:val="28"/>
        </w:rPr>
        <w:t>мовленнєва комунікація; ризик-комунікація; стилістичні особливості; прагматика; англомовні повідомлення; українські повідомлення; кризовий дискурс</w:t>
      </w:r>
      <w:r>
        <w:rPr>
          <w:rFonts w:ascii="Times New Roman" w:hAnsi="Times New Roman" w:cs="Times New Roman"/>
          <w:sz w:val="28"/>
          <w:szCs w:val="28"/>
        </w:rPr>
        <w:t>.</w:t>
      </w:r>
    </w:p>
    <w:p w14:paraId="67B2D578" w14:textId="77777777" w:rsidR="008E626E" w:rsidRPr="008E626E" w:rsidRDefault="008E626E"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p>
    <w:p w14:paraId="50499C49" w14:textId="16A6369E" w:rsidR="0046358D" w:rsidRPr="001F1F23" w:rsidRDefault="00606307"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val="ru-RU" w:eastAsia="uk-UA"/>
          <w14:ligatures w14:val="none"/>
        </w:rPr>
      </w:pPr>
      <w:r w:rsidRPr="00606307">
        <w:rPr>
          <w:rFonts w:ascii="Times New Roman" w:eastAsia="Times New Roman" w:hAnsi="Times New Roman" w:cs="Times New Roman"/>
          <w:b/>
          <w:bCs/>
          <w:kern w:val="0"/>
          <w:sz w:val="28"/>
          <w:szCs w:val="28"/>
          <w:lang w:eastAsia="uk-UA"/>
          <w14:ligatures w14:val="none"/>
        </w:rPr>
        <w:lastRenderedPageBreak/>
        <w:t>Постановка проблеми</w:t>
      </w:r>
      <w:r>
        <w:rPr>
          <w:rFonts w:ascii="Times New Roman" w:eastAsia="Times New Roman" w:hAnsi="Times New Roman" w:cs="Times New Roman"/>
          <w:kern w:val="0"/>
          <w:sz w:val="28"/>
          <w:szCs w:val="28"/>
          <w:lang w:eastAsia="uk-UA"/>
          <w14:ligatures w14:val="none"/>
        </w:rPr>
        <w:t xml:space="preserve">. </w:t>
      </w:r>
      <w:r w:rsidR="00E23C3A" w:rsidRPr="007B16CE">
        <w:rPr>
          <w:rFonts w:ascii="Times New Roman" w:eastAsia="Times New Roman" w:hAnsi="Times New Roman" w:cs="Times New Roman"/>
          <w:kern w:val="0"/>
          <w:sz w:val="28"/>
          <w:szCs w:val="28"/>
          <w:lang w:eastAsia="uk-UA"/>
          <w14:ligatures w14:val="none"/>
        </w:rPr>
        <w:t xml:space="preserve">Комунікація в умовах ризику є однією з ключових сфер сучасної лінгвістики та соціальної комунікації. Вона охоплює ситуації, коли мовленнєві повідомлення спрямовані на попередження небезпеки, інформування про кризові події, мобілізацію населення чи підтримку психологічної стійкості. У таких умовах особливо важливими стають </w:t>
      </w:r>
      <w:r w:rsidR="00E23C3A" w:rsidRPr="0046358D">
        <w:rPr>
          <w:rFonts w:ascii="Times New Roman" w:eastAsia="Times New Roman" w:hAnsi="Times New Roman" w:cs="Times New Roman"/>
          <w:kern w:val="0"/>
          <w:sz w:val="28"/>
          <w:szCs w:val="28"/>
          <w:lang w:eastAsia="uk-UA"/>
          <w14:ligatures w14:val="none"/>
        </w:rPr>
        <w:t>стилістичні та прагматичні особливості повідомлень,</w:t>
      </w:r>
      <w:r w:rsidR="00E23C3A" w:rsidRPr="007B16CE">
        <w:rPr>
          <w:rFonts w:ascii="Times New Roman" w:eastAsia="Times New Roman" w:hAnsi="Times New Roman" w:cs="Times New Roman"/>
          <w:kern w:val="0"/>
          <w:sz w:val="28"/>
          <w:szCs w:val="28"/>
          <w:lang w:eastAsia="uk-UA"/>
          <w14:ligatures w14:val="none"/>
        </w:rPr>
        <w:t xml:space="preserve"> адже від їхньої точності, зрозумілості та емоційного впливу залежить ефективність комунікації.</w:t>
      </w:r>
      <w:r w:rsidR="00E23C3A">
        <w:rPr>
          <w:rFonts w:ascii="Times New Roman" w:eastAsia="Times New Roman" w:hAnsi="Times New Roman" w:cs="Times New Roman"/>
          <w:kern w:val="0"/>
          <w:sz w:val="28"/>
          <w:szCs w:val="28"/>
          <w:lang w:eastAsia="uk-UA"/>
          <w14:ligatures w14:val="none"/>
        </w:rPr>
        <w:t xml:space="preserve"> </w:t>
      </w:r>
      <w:r w:rsidR="0046358D" w:rsidRPr="0046358D">
        <w:rPr>
          <w:rFonts w:ascii="Times New Roman" w:eastAsia="Times New Roman" w:hAnsi="Times New Roman" w:cs="Times New Roman"/>
          <w:b/>
          <w:bCs/>
          <w:kern w:val="0"/>
          <w:sz w:val="28"/>
          <w:szCs w:val="28"/>
          <w:lang w:val="ru-RU" w:eastAsia="uk-UA"/>
          <w14:ligatures w14:val="none"/>
        </w:rPr>
        <w:t>Актуальність</w:t>
      </w:r>
      <w:r w:rsidR="0046358D">
        <w:rPr>
          <w:rFonts w:ascii="Times New Roman" w:eastAsia="Times New Roman" w:hAnsi="Times New Roman" w:cs="Times New Roman"/>
          <w:kern w:val="0"/>
          <w:sz w:val="28"/>
          <w:szCs w:val="28"/>
          <w:lang w:val="ru-RU" w:eastAsia="uk-UA"/>
          <w14:ligatures w14:val="none"/>
        </w:rPr>
        <w:t xml:space="preserve"> дослідження</w:t>
      </w:r>
      <w:r w:rsidR="0046358D" w:rsidRPr="001F1F23">
        <w:rPr>
          <w:rFonts w:ascii="Times New Roman" w:eastAsia="Times New Roman" w:hAnsi="Times New Roman" w:cs="Times New Roman"/>
          <w:kern w:val="0"/>
          <w:sz w:val="28"/>
          <w:szCs w:val="28"/>
          <w:lang w:val="ru-RU" w:eastAsia="uk-UA"/>
          <w14:ligatures w14:val="none"/>
        </w:rPr>
        <w:t xml:space="preserve"> полягає у зростаючій ролі мовленнєвої комунікації в умовах ризику в сучасному суспільстві. </w:t>
      </w:r>
      <w:r w:rsidR="0046358D">
        <w:rPr>
          <w:rFonts w:ascii="Times New Roman" w:eastAsia="Times New Roman" w:hAnsi="Times New Roman" w:cs="Times New Roman"/>
          <w:kern w:val="0"/>
          <w:sz w:val="28"/>
          <w:szCs w:val="28"/>
          <w:lang w:val="ru-RU" w:eastAsia="uk-UA"/>
          <w14:ligatures w14:val="none"/>
        </w:rPr>
        <w:t>Загальновідомо, що у</w:t>
      </w:r>
      <w:r w:rsidR="0046358D" w:rsidRPr="001F1F23">
        <w:rPr>
          <w:rFonts w:ascii="Times New Roman" w:eastAsia="Times New Roman" w:hAnsi="Times New Roman" w:cs="Times New Roman"/>
          <w:kern w:val="0"/>
          <w:sz w:val="28"/>
          <w:szCs w:val="28"/>
          <w:lang w:val="ru-RU" w:eastAsia="uk-UA"/>
          <w14:ligatures w14:val="none"/>
        </w:rPr>
        <w:t xml:space="preserve"> кризових ситуаціях (епідемі</w:t>
      </w:r>
      <w:r w:rsidR="0046358D">
        <w:rPr>
          <w:rFonts w:ascii="Times New Roman" w:eastAsia="Times New Roman" w:hAnsi="Times New Roman" w:cs="Times New Roman"/>
          <w:kern w:val="0"/>
          <w:sz w:val="28"/>
          <w:szCs w:val="28"/>
          <w:lang w:val="ru-RU" w:eastAsia="uk-UA"/>
          <w14:ligatures w14:val="none"/>
        </w:rPr>
        <w:t>ях</w:t>
      </w:r>
      <w:r w:rsidR="0046358D" w:rsidRPr="001F1F23">
        <w:rPr>
          <w:rFonts w:ascii="Times New Roman" w:eastAsia="Times New Roman" w:hAnsi="Times New Roman" w:cs="Times New Roman"/>
          <w:kern w:val="0"/>
          <w:sz w:val="28"/>
          <w:szCs w:val="28"/>
          <w:lang w:val="ru-RU" w:eastAsia="uk-UA"/>
          <w14:ligatures w14:val="none"/>
        </w:rPr>
        <w:t>, катастроф</w:t>
      </w:r>
      <w:r w:rsidR="0046358D">
        <w:rPr>
          <w:rFonts w:ascii="Times New Roman" w:eastAsia="Times New Roman" w:hAnsi="Times New Roman" w:cs="Times New Roman"/>
          <w:kern w:val="0"/>
          <w:sz w:val="28"/>
          <w:szCs w:val="28"/>
          <w:lang w:val="ru-RU" w:eastAsia="uk-UA"/>
          <w14:ligatures w14:val="none"/>
        </w:rPr>
        <w:t>ах</w:t>
      </w:r>
      <w:r w:rsidR="0046358D" w:rsidRPr="001F1F23">
        <w:rPr>
          <w:rFonts w:ascii="Times New Roman" w:eastAsia="Times New Roman" w:hAnsi="Times New Roman" w:cs="Times New Roman"/>
          <w:kern w:val="0"/>
          <w:sz w:val="28"/>
          <w:szCs w:val="28"/>
          <w:lang w:val="ru-RU" w:eastAsia="uk-UA"/>
          <w14:ligatures w14:val="none"/>
        </w:rPr>
        <w:t>, воєнн</w:t>
      </w:r>
      <w:r w:rsidR="0046358D">
        <w:rPr>
          <w:rFonts w:ascii="Times New Roman" w:eastAsia="Times New Roman" w:hAnsi="Times New Roman" w:cs="Times New Roman"/>
          <w:kern w:val="0"/>
          <w:sz w:val="28"/>
          <w:szCs w:val="28"/>
          <w:lang w:val="ru-RU" w:eastAsia="uk-UA"/>
          <w14:ligatures w14:val="none"/>
        </w:rPr>
        <w:t>их</w:t>
      </w:r>
      <w:r w:rsidR="0046358D" w:rsidRPr="001F1F23">
        <w:rPr>
          <w:rFonts w:ascii="Times New Roman" w:eastAsia="Times New Roman" w:hAnsi="Times New Roman" w:cs="Times New Roman"/>
          <w:kern w:val="0"/>
          <w:sz w:val="28"/>
          <w:szCs w:val="28"/>
          <w:lang w:val="ru-RU" w:eastAsia="uk-UA"/>
          <w14:ligatures w14:val="none"/>
        </w:rPr>
        <w:t xml:space="preserve"> загроз</w:t>
      </w:r>
      <w:r w:rsidR="0046358D">
        <w:rPr>
          <w:rFonts w:ascii="Times New Roman" w:eastAsia="Times New Roman" w:hAnsi="Times New Roman" w:cs="Times New Roman"/>
          <w:kern w:val="0"/>
          <w:sz w:val="28"/>
          <w:szCs w:val="28"/>
          <w:lang w:val="ru-RU" w:eastAsia="uk-UA"/>
          <w14:ligatures w14:val="none"/>
        </w:rPr>
        <w:t>ах</w:t>
      </w:r>
      <w:r w:rsidR="0046358D" w:rsidRPr="001F1F23">
        <w:rPr>
          <w:rFonts w:ascii="Times New Roman" w:eastAsia="Times New Roman" w:hAnsi="Times New Roman" w:cs="Times New Roman"/>
          <w:kern w:val="0"/>
          <w:sz w:val="28"/>
          <w:szCs w:val="28"/>
          <w:lang w:val="ru-RU" w:eastAsia="uk-UA"/>
          <w14:ligatures w14:val="none"/>
        </w:rPr>
        <w:t>) саме якість повідомлень визначає рівень інформованості населення, його готовність до дій та психологічну стійкість. Стилістичні та прагматичні особливості англомовних і українських повідомлень відображають культурні традиції та комунікативні стратегії, що робить їх порівняльний аналіз важливим для підвищення ефективності кризової комунікації та адаптації стратегій до різних соціокультурних контекстів.</w:t>
      </w:r>
    </w:p>
    <w:p w14:paraId="73AA3345" w14:textId="2A96EDDD" w:rsidR="0046358D" w:rsidRDefault="00E23C3A"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7B16CE">
        <w:rPr>
          <w:rFonts w:ascii="Times New Roman" w:eastAsia="Times New Roman" w:hAnsi="Times New Roman" w:cs="Times New Roman"/>
          <w:b/>
          <w:bCs/>
          <w:kern w:val="0"/>
          <w:sz w:val="28"/>
          <w:szCs w:val="28"/>
          <w:lang w:eastAsia="uk-UA"/>
          <w14:ligatures w14:val="none"/>
        </w:rPr>
        <w:t>Метою</w:t>
      </w:r>
      <w:r w:rsidR="00E60C66">
        <w:rPr>
          <w:rFonts w:ascii="Times New Roman" w:eastAsia="Times New Roman" w:hAnsi="Times New Roman" w:cs="Times New Roman"/>
          <w:kern w:val="0"/>
          <w:sz w:val="28"/>
          <w:szCs w:val="28"/>
          <w:lang w:eastAsia="uk-UA"/>
          <w14:ligatures w14:val="none"/>
        </w:rPr>
        <w:t xml:space="preserve"> </w:t>
      </w:r>
      <w:r w:rsidRPr="007B16CE">
        <w:rPr>
          <w:rFonts w:ascii="Times New Roman" w:eastAsia="Times New Roman" w:hAnsi="Times New Roman" w:cs="Times New Roman"/>
          <w:kern w:val="0"/>
          <w:sz w:val="28"/>
          <w:szCs w:val="28"/>
          <w:lang w:eastAsia="uk-UA"/>
          <w14:ligatures w14:val="none"/>
        </w:rPr>
        <w:t>статті є аналіз англомовних та українських повідомлень у сфері ризик-комунікації, визначення їхніх спільних і відмінних рис, а також окреслення тенденцій розвитку стилістики та прагматики в умовах кризових</w:t>
      </w:r>
      <w:r>
        <w:rPr>
          <w:rFonts w:ascii="Times New Roman" w:eastAsia="Times New Roman" w:hAnsi="Times New Roman" w:cs="Times New Roman"/>
          <w:kern w:val="0"/>
          <w:sz w:val="28"/>
          <w:szCs w:val="28"/>
          <w:lang w:eastAsia="uk-UA"/>
          <w14:ligatures w14:val="none"/>
        </w:rPr>
        <w:t xml:space="preserve"> ситуацій. </w:t>
      </w:r>
      <w:r w:rsidRPr="00E23C3A">
        <w:rPr>
          <w:rFonts w:ascii="Times New Roman" w:eastAsia="Times New Roman" w:hAnsi="Times New Roman" w:cs="Times New Roman"/>
          <w:b/>
          <w:bCs/>
          <w:kern w:val="0"/>
          <w:sz w:val="28"/>
          <w:szCs w:val="28"/>
          <w:lang w:eastAsia="uk-UA"/>
          <w14:ligatures w14:val="none"/>
        </w:rPr>
        <w:t xml:space="preserve">Завдання </w:t>
      </w:r>
      <w:r>
        <w:rPr>
          <w:rFonts w:ascii="Times New Roman" w:eastAsia="Times New Roman" w:hAnsi="Times New Roman" w:cs="Times New Roman"/>
          <w:kern w:val="0"/>
          <w:sz w:val="28"/>
          <w:szCs w:val="28"/>
          <w:lang w:eastAsia="uk-UA"/>
          <w14:ligatures w14:val="none"/>
        </w:rPr>
        <w:t>формулю</w:t>
      </w:r>
      <w:r w:rsidR="00E60C66">
        <w:rPr>
          <w:rFonts w:ascii="Times New Roman" w:eastAsia="Times New Roman" w:hAnsi="Times New Roman" w:cs="Times New Roman"/>
          <w:kern w:val="0"/>
          <w:sz w:val="28"/>
          <w:szCs w:val="28"/>
          <w:lang w:eastAsia="uk-UA"/>
          <w14:ligatures w14:val="none"/>
        </w:rPr>
        <w:t>ються</w:t>
      </w:r>
      <w:r>
        <w:rPr>
          <w:rFonts w:ascii="Times New Roman" w:eastAsia="Times New Roman" w:hAnsi="Times New Roman" w:cs="Times New Roman"/>
          <w:kern w:val="0"/>
          <w:sz w:val="28"/>
          <w:szCs w:val="28"/>
          <w:lang w:eastAsia="uk-UA"/>
          <w14:ligatures w14:val="none"/>
        </w:rPr>
        <w:t xml:space="preserve"> наступним чином: 1) о</w:t>
      </w:r>
      <w:r w:rsidRPr="00E23C3A">
        <w:rPr>
          <w:rFonts w:ascii="Times New Roman" w:eastAsia="Times New Roman" w:hAnsi="Times New Roman" w:cs="Times New Roman"/>
          <w:kern w:val="0"/>
          <w:sz w:val="28"/>
          <w:szCs w:val="28"/>
          <w:lang w:eastAsia="uk-UA"/>
          <w14:ligatures w14:val="none"/>
        </w:rPr>
        <w:t>креслити теоретичні засади ризик-комунікації та визначити її місце в сучасній лінгвістичній та комунікативній парадигмі</w:t>
      </w:r>
      <w:r>
        <w:rPr>
          <w:rFonts w:ascii="Times New Roman" w:eastAsia="Times New Roman" w:hAnsi="Times New Roman" w:cs="Times New Roman"/>
          <w:kern w:val="0"/>
          <w:sz w:val="28"/>
          <w:szCs w:val="28"/>
          <w:lang w:eastAsia="uk-UA"/>
          <w14:ligatures w14:val="none"/>
        </w:rPr>
        <w:t>; 2) п</w:t>
      </w:r>
      <w:r w:rsidRPr="00E23C3A">
        <w:rPr>
          <w:rFonts w:ascii="Times New Roman" w:eastAsia="Times New Roman" w:hAnsi="Times New Roman" w:cs="Times New Roman"/>
          <w:kern w:val="0"/>
          <w:sz w:val="28"/>
          <w:szCs w:val="28"/>
          <w:lang w:eastAsia="uk-UA"/>
          <w14:ligatures w14:val="none"/>
        </w:rPr>
        <w:t>роаналізувати стилістичні особливості англомовних повідомлень у сфері ризику, зокрема їхню лаконічність, стандартизацію та орієнтацію на індивідуальну відповідальність</w:t>
      </w:r>
      <w:r>
        <w:rPr>
          <w:rFonts w:ascii="Times New Roman" w:eastAsia="Times New Roman" w:hAnsi="Times New Roman" w:cs="Times New Roman"/>
          <w:kern w:val="0"/>
          <w:sz w:val="28"/>
          <w:szCs w:val="28"/>
          <w:lang w:eastAsia="uk-UA"/>
          <w14:ligatures w14:val="none"/>
        </w:rPr>
        <w:t>; 3) в</w:t>
      </w:r>
      <w:r w:rsidRPr="00E23C3A">
        <w:rPr>
          <w:rFonts w:ascii="Times New Roman" w:eastAsia="Times New Roman" w:hAnsi="Times New Roman" w:cs="Times New Roman"/>
          <w:kern w:val="0"/>
          <w:sz w:val="28"/>
          <w:szCs w:val="28"/>
          <w:lang w:eastAsia="uk-UA"/>
          <w14:ligatures w14:val="none"/>
        </w:rPr>
        <w:t>иявити стилістичні риси українських повідомлень, акцентуючи на емоційності, колективній орієнтації та використанні культурних маркерів</w:t>
      </w:r>
      <w:r>
        <w:rPr>
          <w:rFonts w:ascii="Times New Roman" w:eastAsia="Times New Roman" w:hAnsi="Times New Roman" w:cs="Times New Roman"/>
          <w:kern w:val="0"/>
          <w:sz w:val="28"/>
          <w:szCs w:val="28"/>
          <w:lang w:eastAsia="uk-UA"/>
          <w14:ligatures w14:val="none"/>
        </w:rPr>
        <w:t>; 4) д</w:t>
      </w:r>
      <w:r w:rsidRPr="00E23C3A">
        <w:rPr>
          <w:rFonts w:ascii="Times New Roman" w:eastAsia="Times New Roman" w:hAnsi="Times New Roman" w:cs="Times New Roman"/>
          <w:kern w:val="0"/>
          <w:sz w:val="28"/>
          <w:szCs w:val="28"/>
          <w:lang w:eastAsia="uk-UA"/>
          <w14:ligatures w14:val="none"/>
        </w:rPr>
        <w:t>ослідити прагматичні характеристики англомовних і українських повідомлень, простеживши відмінності у способах впливу на адресата</w:t>
      </w:r>
      <w:r>
        <w:rPr>
          <w:rFonts w:ascii="Times New Roman" w:eastAsia="Times New Roman" w:hAnsi="Times New Roman" w:cs="Times New Roman"/>
          <w:kern w:val="0"/>
          <w:sz w:val="28"/>
          <w:szCs w:val="28"/>
          <w:lang w:eastAsia="uk-UA"/>
          <w14:ligatures w14:val="none"/>
        </w:rPr>
        <w:t>; 5) п</w:t>
      </w:r>
      <w:r w:rsidRPr="00E23C3A">
        <w:rPr>
          <w:rFonts w:ascii="Times New Roman" w:eastAsia="Times New Roman" w:hAnsi="Times New Roman" w:cs="Times New Roman"/>
          <w:kern w:val="0"/>
          <w:sz w:val="28"/>
          <w:szCs w:val="28"/>
          <w:lang w:eastAsia="uk-UA"/>
          <w14:ligatures w14:val="none"/>
        </w:rPr>
        <w:t>ровести порівняльний аналіз англомовних та українських комунікативних стратегій у кризових умовах.</w:t>
      </w:r>
      <w:r>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b/>
          <w:bCs/>
          <w:kern w:val="0"/>
          <w:sz w:val="28"/>
          <w:szCs w:val="28"/>
          <w:lang w:eastAsia="uk-UA"/>
          <w14:ligatures w14:val="none"/>
        </w:rPr>
        <w:t>Об</w:t>
      </w:r>
      <w:r w:rsidRPr="001F1F23">
        <w:rPr>
          <w:rFonts w:ascii="Times New Roman" w:eastAsia="Times New Roman" w:hAnsi="Times New Roman" w:cs="Times New Roman"/>
          <w:b/>
          <w:bCs/>
          <w:kern w:val="0"/>
          <w:sz w:val="28"/>
          <w:szCs w:val="28"/>
          <w:lang w:eastAsia="uk-UA"/>
          <w14:ligatures w14:val="none"/>
        </w:rPr>
        <w:t>’</w:t>
      </w:r>
      <w:r>
        <w:rPr>
          <w:rFonts w:ascii="Times New Roman" w:eastAsia="Times New Roman" w:hAnsi="Times New Roman" w:cs="Times New Roman"/>
          <w:b/>
          <w:bCs/>
          <w:kern w:val="0"/>
          <w:sz w:val="28"/>
          <w:szCs w:val="28"/>
          <w:lang w:eastAsia="uk-UA"/>
          <w14:ligatures w14:val="none"/>
        </w:rPr>
        <w:t xml:space="preserve">єктом </w:t>
      </w:r>
      <w:r>
        <w:rPr>
          <w:rFonts w:ascii="Times New Roman" w:eastAsia="Times New Roman" w:hAnsi="Times New Roman" w:cs="Times New Roman"/>
          <w:kern w:val="0"/>
          <w:sz w:val="28"/>
          <w:szCs w:val="28"/>
          <w:lang w:eastAsia="uk-UA"/>
          <w14:ligatures w14:val="none"/>
        </w:rPr>
        <w:t>дослідження є</w:t>
      </w:r>
      <w:r w:rsidR="0046358D" w:rsidRPr="0046358D">
        <w:rPr>
          <w:rFonts w:ascii="Times New Roman" w:eastAsia="Times New Roman" w:hAnsi="Times New Roman" w:cs="Times New Roman"/>
          <w:kern w:val="0"/>
          <w:sz w:val="28"/>
          <w:szCs w:val="28"/>
          <w:lang w:eastAsia="uk-UA"/>
          <w14:ligatures w14:val="none"/>
        </w:rPr>
        <w:t xml:space="preserve"> мовленнєва комунікація в умовах ризику, тобто процес створення та поширення повідомлень, спрямованих на попередження небезпеки, інформування суспільства та мобілізацію до дій у </w:t>
      </w:r>
      <w:r w:rsidR="0046358D" w:rsidRPr="0046358D">
        <w:rPr>
          <w:rFonts w:ascii="Times New Roman" w:eastAsia="Times New Roman" w:hAnsi="Times New Roman" w:cs="Times New Roman"/>
          <w:kern w:val="0"/>
          <w:sz w:val="28"/>
          <w:szCs w:val="28"/>
          <w:lang w:eastAsia="uk-UA"/>
          <w14:ligatures w14:val="none"/>
        </w:rPr>
        <w:lastRenderedPageBreak/>
        <w:t>кризових ситуаціях.</w:t>
      </w:r>
      <w:r w:rsidR="0046358D">
        <w:rPr>
          <w:rFonts w:ascii="Times New Roman" w:eastAsia="Times New Roman" w:hAnsi="Times New Roman" w:cs="Times New Roman"/>
          <w:kern w:val="0"/>
          <w:sz w:val="28"/>
          <w:szCs w:val="28"/>
          <w:lang w:eastAsia="uk-UA"/>
          <w14:ligatures w14:val="none"/>
        </w:rPr>
        <w:t xml:space="preserve"> </w:t>
      </w:r>
      <w:r>
        <w:rPr>
          <w:rFonts w:ascii="Times New Roman" w:eastAsia="Times New Roman" w:hAnsi="Times New Roman" w:cs="Times New Roman"/>
          <w:b/>
          <w:bCs/>
          <w:kern w:val="0"/>
          <w:sz w:val="28"/>
          <w:szCs w:val="28"/>
          <w:lang w:eastAsia="uk-UA"/>
          <w14:ligatures w14:val="none"/>
        </w:rPr>
        <w:t>Предметом</w:t>
      </w:r>
      <w:r w:rsidRPr="00E23C3A">
        <w:rPr>
          <w:rFonts w:ascii="Times New Roman" w:eastAsia="Times New Roman" w:hAnsi="Times New Roman" w:cs="Times New Roman"/>
          <w:kern w:val="0"/>
          <w:sz w:val="28"/>
          <w:szCs w:val="28"/>
          <w:lang w:eastAsia="uk-UA"/>
          <w14:ligatures w14:val="none"/>
        </w:rPr>
        <w:t xml:space="preserve"> дослідження є</w:t>
      </w:r>
      <w:r w:rsidR="0046358D" w:rsidRPr="0046358D">
        <w:rPr>
          <w:rFonts w:ascii="Times New Roman" w:eastAsia="Times New Roman" w:hAnsi="Times New Roman" w:cs="Times New Roman"/>
          <w:kern w:val="0"/>
          <w:sz w:val="28"/>
          <w:szCs w:val="28"/>
          <w:lang w:eastAsia="uk-UA"/>
          <w14:ligatures w14:val="none"/>
        </w:rPr>
        <w:t xml:space="preserve"> стилістичні та прагматичні особливості англомовних та українських повідомлень у сфері ризик-комунікації, зокрема способи мовленнєвого впливу на адресата, лексичні та синтаксичні засоби, культурні маркери, а також комунікативні стратегії, що забезпечують ефективність взаємодії у кризових умовах.</w:t>
      </w:r>
    </w:p>
    <w:p w14:paraId="22CEB10C" w14:textId="044F7671" w:rsidR="0046358D" w:rsidRPr="006253CA" w:rsidRDefault="00D65CF1" w:rsidP="006253CA">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65CF1">
        <w:rPr>
          <w:rFonts w:ascii="Times New Roman" w:hAnsi="Times New Roman" w:cs="Times New Roman"/>
          <w:b/>
          <w:bCs/>
          <w:sz w:val="28"/>
          <w:szCs w:val="28"/>
        </w:rPr>
        <w:t>Аналіз останніх досліджень</w:t>
      </w:r>
      <w:r>
        <w:rPr>
          <w:rFonts w:ascii="Times New Roman" w:hAnsi="Times New Roman" w:cs="Times New Roman"/>
          <w:sz w:val="28"/>
          <w:szCs w:val="28"/>
        </w:rPr>
        <w:t xml:space="preserve">. </w:t>
      </w:r>
      <w:r w:rsidR="00E23C3A" w:rsidRPr="007B16CE">
        <w:rPr>
          <w:rFonts w:ascii="Times New Roman" w:hAnsi="Times New Roman" w:cs="Times New Roman"/>
          <w:sz w:val="28"/>
          <w:szCs w:val="28"/>
        </w:rPr>
        <w:t>Дослідженням мовленнєвої комунікації в умовах ризику займа</w:t>
      </w:r>
      <w:r w:rsidR="00D42E95">
        <w:rPr>
          <w:rFonts w:ascii="Times New Roman" w:hAnsi="Times New Roman" w:cs="Times New Roman"/>
          <w:sz w:val="28"/>
          <w:szCs w:val="28"/>
        </w:rPr>
        <w:t>ються</w:t>
      </w:r>
      <w:r w:rsidR="00E23C3A" w:rsidRPr="007B16CE">
        <w:rPr>
          <w:rFonts w:ascii="Times New Roman" w:hAnsi="Times New Roman" w:cs="Times New Roman"/>
          <w:sz w:val="28"/>
          <w:szCs w:val="28"/>
        </w:rPr>
        <w:t xml:space="preserve"> як зарубіжні, так і українські науковці. Серед відомих міжнародних авторів</w:t>
      </w:r>
      <w:r w:rsidR="00D42E95">
        <w:rPr>
          <w:rFonts w:ascii="Times New Roman" w:hAnsi="Times New Roman" w:cs="Times New Roman"/>
          <w:sz w:val="28"/>
          <w:szCs w:val="28"/>
        </w:rPr>
        <w:t xml:space="preserve"> – </w:t>
      </w:r>
      <w:r w:rsidR="00E23C3A" w:rsidRPr="007B16CE">
        <w:rPr>
          <w:rFonts w:ascii="Times New Roman" w:hAnsi="Times New Roman" w:cs="Times New Roman"/>
          <w:sz w:val="28"/>
          <w:szCs w:val="28"/>
        </w:rPr>
        <w:t>R. H. Jones</w:t>
      </w:r>
      <w:r w:rsidR="00D42E95">
        <w:rPr>
          <w:rFonts w:ascii="Times New Roman" w:hAnsi="Times New Roman" w:cs="Times New Roman"/>
          <w:sz w:val="28"/>
          <w:szCs w:val="28"/>
        </w:rPr>
        <w:t xml:space="preserve"> </w:t>
      </w:r>
      <w:r w:rsidR="00F270A8" w:rsidRPr="00F270A8">
        <w:rPr>
          <w:rFonts w:ascii="Times New Roman" w:hAnsi="Times New Roman" w:cs="Times New Roman"/>
          <w:sz w:val="28"/>
          <w:szCs w:val="28"/>
        </w:rPr>
        <w:t>[8]</w:t>
      </w:r>
      <w:r w:rsidR="00E23C3A" w:rsidRPr="007B16CE">
        <w:rPr>
          <w:rFonts w:ascii="Times New Roman" w:hAnsi="Times New Roman" w:cs="Times New Roman"/>
          <w:sz w:val="28"/>
          <w:szCs w:val="28"/>
        </w:rPr>
        <w:t>, Handoyo Puji Widodo</w:t>
      </w:r>
      <w:r w:rsidR="00D42E95">
        <w:rPr>
          <w:rFonts w:ascii="Times New Roman" w:hAnsi="Times New Roman" w:cs="Times New Roman"/>
          <w:sz w:val="28"/>
          <w:szCs w:val="28"/>
        </w:rPr>
        <w:t xml:space="preserve"> </w:t>
      </w:r>
      <w:r w:rsidR="00F270A8" w:rsidRPr="00F270A8">
        <w:rPr>
          <w:rFonts w:ascii="Times New Roman" w:hAnsi="Times New Roman" w:cs="Times New Roman"/>
          <w:sz w:val="28"/>
          <w:szCs w:val="28"/>
        </w:rPr>
        <w:t>[11]</w:t>
      </w:r>
      <w:r w:rsidR="00E23C3A" w:rsidRPr="007B16CE">
        <w:rPr>
          <w:rFonts w:ascii="Times New Roman" w:hAnsi="Times New Roman" w:cs="Times New Roman"/>
          <w:sz w:val="28"/>
          <w:szCs w:val="28"/>
        </w:rPr>
        <w:t xml:space="preserve">, які аналізують ризик-комунікацію з позицій прикладної лінгвістики. </w:t>
      </w:r>
      <w:r w:rsidR="00D42E95" w:rsidRPr="00D42E95">
        <w:rPr>
          <w:rFonts w:ascii="Times New Roman" w:hAnsi="Times New Roman" w:cs="Times New Roman"/>
          <w:sz w:val="28"/>
          <w:szCs w:val="28"/>
        </w:rPr>
        <w:t xml:space="preserve">R. H. Jones (Велика Британія) </w:t>
      </w:r>
      <w:r w:rsidR="006253CA">
        <w:rPr>
          <w:rFonts w:ascii="Times New Roman" w:hAnsi="Times New Roman" w:cs="Times New Roman"/>
          <w:sz w:val="28"/>
          <w:szCs w:val="28"/>
        </w:rPr>
        <w:t xml:space="preserve">є </w:t>
      </w:r>
      <w:r w:rsidR="00D42E95" w:rsidRPr="00D42E95">
        <w:rPr>
          <w:rFonts w:ascii="Times New Roman" w:hAnsi="Times New Roman" w:cs="Times New Roman"/>
          <w:sz w:val="28"/>
          <w:szCs w:val="28"/>
        </w:rPr>
        <w:t>од</w:t>
      </w:r>
      <w:r w:rsidR="006253CA">
        <w:rPr>
          <w:rFonts w:ascii="Times New Roman" w:hAnsi="Times New Roman" w:cs="Times New Roman"/>
          <w:sz w:val="28"/>
          <w:szCs w:val="28"/>
        </w:rPr>
        <w:t>ним</w:t>
      </w:r>
      <w:r w:rsidR="00D42E95" w:rsidRPr="00D42E95">
        <w:rPr>
          <w:rFonts w:ascii="Times New Roman" w:hAnsi="Times New Roman" w:cs="Times New Roman"/>
          <w:sz w:val="28"/>
          <w:szCs w:val="28"/>
        </w:rPr>
        <w:t xml:space="preserve"> із провідних лінгвістів, який у книзі «Health and Risk Communication: An Applied Linguistic Perspective» розглядає, як дискурс формує поведінку людей у кризових ситуаціях. Він акцентує на зв’язку між мовленнєвими практиками та соціальними діями, а також на ролі текстів у </w:t>
      </w:r>
      <w:r w:rsidR="006253CA">
        <w:rPr>
          <w:rFonts w:ascii="Times New Roman" w:hAnsi="Times New Roman" w:cs="Times New Roman"/>
          <w:sz w:val="28"/>
          <w:szCs w:val="28"/>
        </w:rPr>
        <w:t xml:space="preserve">їх </w:t>
      </w:r>
      <w:r w:rsidR="00D42E95" w:rsidRPr="00D42E95">
        <w:rPr>
          <w:rFonts w:ascii="Times New Roman" w:hAnsi="Times New Roman" w:cs="Times New Roman"/>
          <w:sz w:val="28"/>
          <w:szCs w:val="28"/>
        </w:rPr>
        <w:t xml:space="preserve">впливі на поведінку.  Handoyo Puji Widodo (Індонезія/Австралія) досліджує ризик-комунікацію в контексті прикладної лінгвістики, підкреслюючи «інтердисциплінарність» та важливість культурної адаптації повідомлень. </w:t>
      </w:r>
      <w:r w:rsidR="00F2535E" w:rsidRPr="007B16CE">
        <w:rPr>
          <w:rFonts w:ascii="Times New Roman" w:hAnsi="Times New Roman" w:cs="Times New Roman"/>
          <w:sz w:val="28"/>
          <w:szCs w:val="28"/>
        </w:rPr>
        <w:t xml:space="preserve">У сфері англомовних досліджень також активно працюють автори з галузі </w:t>
      </w:r>
      <w:r w:rsidR="005523FF">
        <w:rPr>
          <w:rFonts w:ascii="Times New Roman" w:hAnsi="Times New Roman" w:cs="Times New Roman"/>
          <w:sz w:val="28"/>
          <w:szCs w:val="28"/>
        </w:rPr>
        <w:t>«</w:t>
      </w:r>
      <w:r w:rsidR="00F2535E" w:rsidRPr="007B16CE">
        <w:rPr>
          <w:rFonts w:ascii="Times New Roman" w:hAnsi="Times New Roman" w:cs="Times New Roman"/>
          <w:sz w:val="28"/>
          <w:szCs w:val="28"/>
        </w:rPr>
        <w:t>health communication</w:t>
      </w:r>
      <w:r w:rsidR="005523FF">
        <w:rPr>
          <w:rFonts w:ascii="Times New Roman" w:hAnsi="Times New Roman" w:cs="Times New Roman"/>
          <w:sz w:val="28"/>
          <w:szCs w:val="28"/>
        </w:rPr>
        <w:t>»</w:t>
      </w:r>
      <w:r w:rsidR="00F2535E" w:rsidRPr="007B16CE">
        <w:rPr>
          <w:rFonts w:ascii="Times New Roman" w:hAnsi="Times New Roman" w:cs="Times New Roman"/>
          <w:sz w:val="28"/>
          <w:szCs w:val="28"/>
        </w:rPr>
        <w:t>,</w:t>
      </w:r>
      <w:r w:rsidR="0046358D" w:rsidRPr="0046358D">
        <w:rPr>
          <w:rFonts w:ascii="Times New Roman" w:eastAsia="Times New Roman" w:hAnsi="Times New Roman" w:cs="Times New Roman"/>
          <w:kern w:val="0"/>
          <w:sz w:val="28"/>
          <w:szCs w:val="28"/>
          <w:lang w:eastAsia="uk-UA"/>
          <w14:ligatures w14:val="none"/>
        </w:rPr>
        <w:t xml:space="preserve"> як </w:t>
      </w:r>
      <w:r w:rsidR="0046358D" w:rsidRPr="0046358D">
        <w:rPr>
          <w:rFonts w:ascii="Times New Roman" w:eastAsia="Times New Roman" w:hAnsi="Times New Roman" w:cs="Times New Roman"/>
          <w:kern w:val="0"/>
          <w:sz w:val="28"/>
          <w:szCs w:val="28"/>
          <w:lang w:val="ru-RU" w:eastAsia="uk-UA"/>
          <w14:ligatures w14:val="none"/>
        </w:rPr>
        <w:t>Timothy</w:t>
      </w:r>
      <w:r w:rsidR="0046358D" w:rsidRPr="0046358D">
        <w:rPr>
          <w:rFonts w:ascii="Times New Roman" w:eastAsia="Times New Roman" w:hAnsi="Times New Roman" w:cs="Times New Roman"/>
          <w:kern w:val="0"/>
          <w:sz w:val="28"/>
          <w:szCs w:val="28"/>
          <w:lang w:eastAsia="uk-UA"/>
          <w14:ligatures w14:val="none"/>
        </w:rPr>
        <w:t xml:space="preserve"> </w:t>
      </w:r>
      <w:r w:rsidR="0046358D" w:rsidRPr="0046358D">
        <w:rPr>
          <w:rFonts w:ascii="Times New Roman" w:eastAsia="Times New Roman" w:hAnsi="Times New Roman" w:cs="Times New Roman"/>
          <w:kern w:val="0"/>
          <w:sz w:val="28"/>
          <w:szCs w:val="28"/>
          <w:lang w:val="ru-RU" w:eastAsia="uk-UA"/>
          <w14:ligatures w14:val="none"/>
        </w:rPr>
        <w:t>L</w:t>
      </w:r>
      <w:r w:rsidR="0046358D" w:rsidRPr="0046358D">
        <w:rPr>
          <w:rFonts w:ascii="Times New Roman" w:eastAsia="Times New Roman" w:hAnsi="Times New Roman" w:cs="Times New Roman"/>
          <w:kern w:val="0"/>
          <w:sz w:val="28"/>
          <w:szCs w:val="28"/>
          <w:lang w:eastAsia="uk-UA"/>
          <w14:ligatures w14:val="none"/>
        </w:rPr>
        <w:t xml:space="preserve">. </w:t>
      </w:r>
      <w:r w:rsidR="0046358D" w:rsidRPr="0046358D">
        <w:rPr>
          <w:rFonts w:ascii="Times New Roman" w:eastAsia="Times New Roman" w:hAnsi="Times New Roman" w:cs="Times New Roman"/>
          <w:kern w:val="0"/>
          <w:sz w:val="28"/>
          <w:szCs w:val="28"/>
          <w:lang w:val="ru-RU" w:eastAsia="uk-UA"/>
          <w14:ligatures w14:val="none"/>
        </w:rPr>
        <w:t>Sellnow</w:t>
      </w:r>
      <w:r w:rsidR="0046358D" w:rsidRPr="0046358D">
        <w:rPr>
          <w:rFonts w:ascii="Times New Roman" w:eastAsia="Times New Roman" w:hAnsi="Times New Roman" w:cs="Times New Roman"/>
          <w:kern w:val="0"/>
          <w:sz w:val="28"/>
          <w:szCs w:val="28"/>
          <w:lang w:eastAsia="uk-UA"/>
          <w14:ligatures w14:val="none"/>
        </w:rPr>
        <w:t xml:space="preserve">, </w:t>
      </w:r>
      <w:r w:rsidR="0046358D" w:rsidRPr="0046358D">
        <w:rPr>
          <w:rFonts w:ascii="Times New Roman" w:eastAsia="Times New Roman" w:hAnsi="Times New Roman" w:cs="Times New Roman"/>
          <w:kern w:val="0"/>
          <w:sz w:val="28"/>
          <w:szCs w:val="28"/>
          <w:lang w:val="ru-RU" w:eastAsia="uk-UA"/>
          <w14:ligatures w14:val="none"/>
        </w:rPr>
        <w:t>Matthew</w:t>
      </w:r>
      <w:r w:rsidR="0046358D" w:rsidRPr="0046358D">
        <w:rPr>
          <w:rFonts w:ascii="Times New Roman" w:eastAsia="Times New Roman" w:hAnsi="Times New Roman" w:cs="Times New Roman"/>
          <w:kern w:val="0"/>
          <w:sz w:val="28"/>
          <w:szCs w:val="28"/>
          <w:lang w:eastAsia="uk-UA"/>
          <w14:ligatures w14:val="none"/>
        </w:rPr>
        <w:t xml:space="preserve"> </w:t>
      </w:r>
      <w:r w:rsidR="0046358D" w:rsidRPr="0046358D">
        <w:rPr>
          <w:rFonts w:ascii="Times New Roman" w:eastAsia="Times New Roman" w:hAnsi="Times New Roman" w:cs="Times New Roman"/>
          <w:kern w:val="0"/>
          <w:sz w:val="28"/>
          <w:szCs w:val="28"/>
          <w:lang w:val="ru-RU" w:eastAsia="uk-UA"/>
          <w14:ligatures w14:val="none"/>
        </w:rPr>
        <w:t>W</w:t>
      </w:r>
      <w:r w:rsidR="0046358D" w:rsidRPr="0046358D">
        <w:rPr>
          <w:rFonts w:ascii="Times New Roman" w:eastAsia="Times New Roman" w:hAnsi="Times New Roman" w:cs="Times New Roman"/>
          <w:kern w:val="0"/>
          <w:sz w:val="28"/>
          <w:szCs w:val="28"/>
          <w:lang w:eastAsia="uk-UA"/>
          <w14:ligatures w14:val="none"/>
        </w:rPr>
        <w:t xml:space="preserve">. </w:t>
      </w:r>
      <w:r w:rsidR="0046358D" w:rsidRPr="0046358D">
        <w:rPr>
          <w:rFonts w:ascii="Times New Roman" w:eastAsia="Times New Roman" w:hAnsi="Times New Roman" w:cs="Times New Roman"/>
          <w:kern w:val="0"/>
          <w:sz w:val="28"/>
          <w:szCs w:val="28"/>
          <w:lang w:val="ru-RU" w:eastAsia="uk-UA"/>
          <w14:ligatures w14:val="none"/>
        </w:rPr>
        <w:t>Seeger</w:t>
      </w:r>
      <w:r w:rsidR="000F05D1" w:rsidRPr="000F05D1">
        <w:rPr>
          <w:rFonts w:ascii="Times New Roman" w:eastAsia="Times New Roman" w:hAnsi="Times New Roman" w:cs="Times New Roman"/>
          <w:kern w:val="0"/>
          <w:sz w:val="28"/>
          <w:szCs w:val="28"/>
          <w:lang w:eastAsia="uk-UA"/>
          <w14:ligatures w14:val="none"/>
        </w:rPr>
        <w:t xml:space="preserve"> </w:t>
      </w:r>
      <w:r w:rsidR="00F270A8" w:rsidRPr="00F270A8">
        <w:rPr>
          <w:rFonts w:ascii="Times New Roman" w:eastAsia="Times New Roman" w:hAnsi="Times New Roman" w:cs="Times New Roman"/>
          <w:kern w:val="0"/>
          <w:sz w:val="28"/>
          <w:szCs w:val="28"/>
          <w:lang w:eastAsia="uk-UA"/>
          <w14:ligatures w14:val="none"/>
        </w:rPr>
        <w:t>[10]</w:t>
      </w:r>
      <w:r w:rsidR="0046358D" w:rsidRPr="0046358D">
        <w:rPr>
          <w:rFonts w:ascii="Times New Roman" w:eastAsia="Times New Roman" w:hAnsi="Times New Roman" w:cs="Times New Roman"/>
          <w:kern w:val="0"/>
          <w:sz w:val="28"/>
          <w:szCs w:val="28"/>
          <w:lang w:eastAsia="uk-UA"/>
          <w14:ligatures w14:val="none"/>
        </w:rPr>
        <w:t xml:space="preserve">, </w:t>
      </w:r>
      <w:r w:rsidR="0046358D" w:rsidRPr="0046358D">
        <w:rPr>
          <w:rFonts w:ascii="Times New Roman" w:eastAsia="Times New Roman" w:hAnsi="Times New Roman" w:cs="Times New Roman"/>
          <w:kern w:val="0"/>
          <w:sz w:val="28"/>
          <w:szCs w:val="28"/>
          <w:lang w:val="ru-RU" w:eastAsia="uk-UA"/>
          <w14:ligatures w14:val="none"/>
        </w:rPr>
        <w:t>Baruch</w:t>
      </w:r>
      <w:r w:rsidR="0046358D" w:rsidRPr="0046358D">
        <w:rPr>
          <w:rFonts w:ascii="Times New Roman" w:eastAsia="Times New Roman" w:hAnsi="Times New Roman" w:cs="Times New Roman"/>
          <w:kern w:val="0"/>
          <w:sz w:val="28"/>
          <w:szCs w:val="28"/>
          <w:lang w:eastAsia="uk-UA"/>
          <w14:ligatures w14:val="none"/>
        </w:rPr>
        <w:t xml:space="preserve"> </w:t>
      </w:r>
      <w:r w:rsidR="0046358D" w:rsidRPr="0046358D">
        <w:rPr>
          <w:rFonts w:ascii="Times New Roman" w:eastAsia="Times New Roman" w:hAnsi="Times New Roman" w:cs="Times New Roman"/>
          <w:kern w:val="0"/>
          <w:sz w:val="28"/>
          <w:szCs w:val="28"/>
          <w:lang w:val="ru-RU" w:eastAsia="uk-UA"/>
          <w14:ligatures w14:val="none"/>
        </w:rPr>
        <w:t>Fischhoff</w:t>
      </w:r>
      <w:r w:rsidR="00F270A8" w:rsidRPr="00F270A8">
        <w:rPr>
          <w:rFonts w:ascii="Times New Roman" w:eastAsia="Times New Roman" w:hAnsi="Times New Roman" w:cs="Times New Roman"/>
          <w:kern w:val="0"/>
          <w:sz w:val="28"/>
          <w:szCs w:val="28"/>
          <w:lang w:eastAsia="uk-UA"/>
          <w14:ligatures w14:val="none"/>
        </w:rPr>
        <w:t xml:space="preserve"> [7]</w:t>
      </w:r>
      <w:r w:rsidR="0046358D" w:rsidRPr="0046358D">
        <w:rPr>
          <w:rFonts w:ascii="Times New Roman" w:eastAsia="Times New Roman" w:hAnsi="Times New Roman" w:cs="Times New Roman"/>
          <w:kern w:val="0"/>
          <w:sz w:val="28"/>
          <w:szCs w:val="28"/>
          <w:lang w:eastAsia="uk-UA"/>
          <w14:ligatures w14:val="none"/>
        </w:rPr>
        <w:t xml:space="preserve">, </w:t>
      </w:r>
      <w:r w:rsidR="0046358D" w:rsidRPr="0046358D">
        <w:rPr>
          <w:rFonts w:ascii="Times New Roman" w:eastAsia="Times New Roman" w:hAnsi="Times New Roman" w:cs="Times New Roman"/>
          <w:kern w:val="0"/>
          <w:sz w:val="28"/>
          <w:szCs w:val="28"/>
          <w:lang w:val="ru-RU" w:eastAsia="uk-UA"/>
          <w14:ligatures w14:val="none"/>
        </w:rPr>
        <w:t>Vincent</w:t>
      </w:r>
      <w:r w:rsidR="0046358D" w:rsidRPr="0046358D">
        <w:rPr>
          <w:rFonts w:ascii="Times New Roman" w:eastAsia="Times New Roman" w:hAnsi="Times New Roman" w:cs="Times New Roman"/>
          <w:kern w:val="0"/>
          <w:sz w:val="28"/>
          <w:szCs w:val="28"/>
          <w:lang w:eastAsia="uk-UA"/>
          <w14:ligatures w14:val="none"/>
        </w:rPr>
        <w:t xml:space="preserve"> </w:t>
      </w:r>
      <w:r w:rsidR="0046358D" w:rsidRPr="0046358D">
        <w:rPr>
          <w:rFonts w:ascii="Times New Roman" w:eastAsia="Times New Roman" w:hAnsi="Times New Roman" w:cs="Times New Roman"/>
          <w:kern w:val="0"/>
          <w:sz w:val="28"/>
          <w:szCs w:val="28"/>
          <w:lang w:val="ru-RU" w:eastAsia="uk-UA"/>
          <w14:ligatures w14:val="none"/>
        </w:rPr>
        <w:t>T</w:t>
      </w:r>
      <w:r w:rsidR="0046358D" w:rsidRPr="0046358D">
        <w:rPr>
          <w:rFonts w:ascii="Times New Roman" w:eastAsia="Times New Roman" w:hAnsi="Times New Roman" w:cs="Times New Roman"/>
          <w:kern w:val="0"/>
          <w:sz w:val="28"/>
          <w:szCs w:val="28"/>
          <w:lang w:eastAsia="uk-UA"/>
          <w14:ligatures w14:val="none"/>
        </w:rPr>
        <w:t xml:space="preserve">. </w:t>
      </w:r>
      <w:r w:rsidR="0046358D" w:rsidRPr="00361738">
        <w:rPr>
          <w:rFonts w:ascii="Times New Roman" w:eastAsia="Times New Roman" w:hAnsi="Times New Roman" w:cs="Times New Roman"/>
          <w:kern w:val="0"/>
          <w:sz w:val="28"/>
          <w:szCs w:val="28"/>
          <w:lang w:val="ru-RU" w:eastAsia="uk-UA"/>
          <w14:ligatures w14:val="none"/>
        </w:rPr>
        <w:t>Covello</w:t>
      </w:r>
      <w:r w:rsidR="00F270A8" w:rsidRPr="00F270A8">
        <w:rPr>
          <w:rFonts w:ascii="Times New Roman" w:eastAsia="Times New Roman" w:hAnsi="Times New Roman" w:cs="Times New Roman"/>
          <w:kern w:val="0"/>
          <w:sz w:val="28"/>
          <w:szCs w:val="28"/>
          <w:lang w:eastAsia="uk-UA"/>
          <w14:ligatures w14:val="none"/>
        </w:rPr>
        <w:t xml:space="preserve"> [6]</w:t>
      </w:r>
      <w:r w:rsidR="0046358D" w:rsidRPr="00361738">
        <w:rPr>
          <w:rFonts w:ascii="Times New Roman" w:eastAsia="Times New Roman" w:hAnsi="Times New Roman" w:cs="Times New Roman"/>
          <w:kern w:val="0"/>
          <w:sz w:val="28"/>
          <w:szCs w:val="28"/>
          <w:lang w:eastAsia="uk-UA"/>
          <w14:ligatures w14:val="none"/>
        </w:rPr>
        <w:t>,</w:t>
      </w:r>
      <w:r w:rsidR="00D42E95" w:rsidRPr="00D42E95">
        <w:t xml:space="preserve"> </w:t>
      </w:r>
      <w:r w:rsidR="00D42E95" w:rsidRPr="00D42E95">
        <w:rPr>
          <w:rFonts w:ascii="Times New Roman" w:eastAsia="Times New Roman" w:hAnsi="Times New Roman" w:cs="Times New Roman"/>
          <w:kern w:val="0"/>
          <w:sz w:val="28"/>
          <w:szCs w:val="28"/>
          <w:lang w:eastAsia="uk-UA"/>
          <w14:ligatures w14:val="none"/>
        </w:rPr>
        <w:t>Deborah Lupton</w:t>
      </w:r>
      <w:r w:rsidR="00D42E95">
        <w:rPr>
          <w:rFonts w:ascii="Times New Roman" w:eastAsia="Times New Roman" w:hAnsi="Times New Roman" w:cs="Times New Roman"/>
          <w:kern w:val="0"/>
          <w:sz w:val="28"/>
          <w:szCs w:val="28"/>
          <w:lang w:eastAsia="uk-UA"/>
          <w14:ligatures w14:val="none"/>
        </w:rPr>
        <w:t xml:space="preserve"> </w:t>
      </w:r>
      <w:r w:rsidR="00F270A8" w:rsidRPr="00F270A8">
        <w:rPr>
          <w:rFonts w:ascii="Times New Roman" w:eastAsia="Times New Roman" w:hAnsi="Times New Roman" w:cs="Times New Roman"/>
          <w:kern w:val="0"/>
          <w:sz w:val="28"/>
          <w:szCs w:val="28"/>
          <w:lang w:eastAsia="uk-UA"/>
          <w14:ligatures w14:val="none"/>
        </w:rPr>
        <w:t>[9]</w:t>
      </w:r>
      <w:r w:rsidR="0046358D" w:rsidRPr="0046358D">
        <w:rPr>
          <w:rFonts w:ascii="Times New Roman" w:eastAsia="Times New Roman" w:hAnsi="Times New Roman" w:cs="Times New Roman"/>
          <w:kern w:val="0"/>
          <w:sz w:val="28"/>
          <w:szCs w:val="28"/>
          <w:lang w:eastAsia="uk-UA"/>
          <w14:ligatures w14:val="none"/>
        </w:rPr>
        <w:t xml:space="preserve"> та </w:t>
      </w:r>
      <w:r w:rsidR="000F05D1" w:rsidRPr="000F05D1">
        <w:rPr>
          <w:rFonts w:ascii="Times New Roman" w:eastAsia="Times New Roman" w:hAnsi="Times New Roman" w:cs="Times New Roman"/>
          <w:kern w:val="0"/>
          <w:sz w:val="28"/>
          <w:szCs w:val="28"/>
          <w:lang w:eastAsia="uk-UA"/>
          <w14:ligatures w14:val="none"/>
        </w:rPr>
        <w:t>і</w:t>
      </w:r>
      <w:r w:rsidR="000F05D1">
        <w:rPr>
          <w:rFonts w:ascii="Times New Roman" w:eastAsia="Times New Roman" w:hAnsi="Times New Roman" w:cs="Times New Roman"/>
          <w:kern w:val="0"/>
          <w:sz w:val="28"/>
          <w:szCs w:val="28"/>
          <w:lang w:eastAsia="uk-UA"/>
          <w14:ligatures w14:val="none"/>
        </w:rPr>
        <w:t>нші</w:t>
      </w:r>
      <w:r w:rsidR="0046358D">
        <w:rPr>
          <w:rFonts w:ascii="Times New Roman" w:eastAsia="Times New Roman" w:hAnsi="Times New Roman" w:cs="Times New Roman"/>
          <w:kern w:val="0"/>
          <w:sz w:val="28"/>
          <w:szCs w:val="28"/>
          <w:lang w:eastAsia="uk-UA"/>
          <w14:ligatures w14:val="none"/>
        </w:rPr>
        <w:t xml:space="preserve">, </w:t>
      </w:r>
      <w:r w:rsidR="00F2535E" w:rsidRPr="007B16CE">
        <w:rPr>
          <w:rFonts w:ascii="Times New Roman" w:hAnsi="Times New Roman" w:cs="Times New Roman"/>
          <w:sz w:val="28"/>
          <w:szCs w:val="28"/>
        </w:rPr>
        <w:t>які аналізують, як повідомлення про ризики (епідемії, катастрофи) структуруються та сприймаються суспільством</w:t>
      </w:r>
      <w:r w:rsidR="0046358D">
        <w:rPr>
          <w:rFonts w:ascii="Times New Roman" w:hAnsi="Times New Roman" w:cs="Times New Roman"/>
          <w:sz w:val="28"/>
          <w:szCs w:val="28"/>
        </w:rPr>
        <w:t xml:space="preserve">. </w:t>
      </w:r>
    </w:p>
    <w:p w14:paraId="5E778DC4" w14:textId="077E0A46" w:rsidR="00F2535E" w:rsidRPr="007B16CE" w:rsidRDefault="00D42E95"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7B16CE">
        <w:rPr>
          <w:rFonts w:ascii="Times New Roman" w:hAnsi="Times New Roman" w:cs="Times New Roman"/>
          <w:sz w:val="28"/>
          <w:szCs w:val="28"/>
        </w:rPr>
        <w:t>В Україні проблематику комунікативного впливу та мовленнєвої взаємодії досліджували Ф. Бацевич</w:t>
      </w:r>
      <w:r w:rsidR="00F270A8" w:rsidRPr="00F270A8">
        <w:rPr>
          <w:rFonts w:ascii="Times New Roman" w:hAnsi="Times New Roman" w:cs="Times New Roman"/>
          <w:sz w:val="28"/>
          <w:szCs w:val="28"/>
        </w:rPr>
        <w:t xml:space="preserve"> [1, 2]</w:t>
      </w:r>
      <w:r w:rsidRPr="007B16CE">
        <w:rPr>
          <w:rFonts w:ascii="Times New Roman" w:hAnsi="Times New Roman" w:cs="Times New Roman"/>
          <w:sz w:val="28"/>
          <w:szCs w:val="28"/>
        </w:rPr>
        <w:t>, Г. Гамова</w:t>
      </w:r>
      <w:r w:rsidR="00F270A8" w:rsidRPr="00F270A8">
        <w:rPr>
          <w:rFonts w:ascii="Times New Roman" w:hAnsi="Times New Roman" w:cs="Times New Roman"/>
          <w:sz w:val="28"/>
          <w:szCs w:val="28"/>
        </w:rPr>
        <w:t xml:space="preserve"> [4]</w:t>
      </w:r>
      <w:r w:rsidRPr="007B16CE">
        <w:rPr>
          <w:rFonts w:ascii="Times New Roman" w:hAnsi="Times New Roman" w:cs="Times New Roman"/>
          <w:sz w:val="28"/>
          <w:szCs w:val="28"/>
        </w:rPr>
        <w:t>, О. Бєляєва</w:t>
      </w:r>
      <w:r w:rsidR="00F270A8" w:rsidRPr="00F270A8">
        <w:rPr>
          <w:rFonts w:ascii="Times New Roman" w:hAnsi="Times New Roman" w:cs="Times New Roman"/>
          <w:sz w:val="28"/>
          <w:szCs w:val="28"/>
        </w:rPr>
        <w:t xml:space="preserve"> [3]</w:t>
      </w:r>
      <w:r w:rsidRPr="007B16CE">
        <w:rPr>
          <w:rFonts w:ascii="Times New Roman" w:hAnsi="Times New Roman" w:cs="Times New Roman"/>
          <w:sz w:val="28"/>
          <w:szCs w:val="28"/>
        </w:rPr>
        <w:t>, а також автори навчально-методичних посібників з комунікації (І. Беркещук, Н. Дзюбак)</w:t>
      </w:r>
      <w:r w:rsidR="00F270A8" w:rsidRPr="00F270A8">
        <w:rPr>
          <w:rFonts w:ascii="Times New Roman" w:hAnsi="Times New Roman" w:cs="Times New Roman"/>
          <w:sz w:val="28"/>
          <w:szCs w:val="28"/>
        </w:rPr>
        <w:t xml:space="preserve"> [5]</w:t>
      </w:r>
      <w:r w:rsidRPr="007B16CE">
        <w:rPr>
          <w:rFonts w:ascii="Times New Roman" w:hAnsi="Times New Roman" w:cs="Times New Roman"/>
          <w:sz w:val="28"/>
          <w:szCs w:val="28"/>
        </w:rPr>
        <w:t>.</w:t>
      </w:r>
      <w:r>
        <w:rPr>
          <w:rFonts w:ascii="Times New Roman" w:hAnsi="Times New Roman" w:cs="Times New Roman"/>
          <w:sz w:val="28"/>
          <w:szCs w:val="28"/>
        </w:rPr>
        <w:t xml:space="preserve"> У</w:t>
      </w:r>
      <w:r w:rsidRPr="00327A76">
        <w:rPr>
          <w:rFonts w:ascii="Times New Roman" w:hAnsi="Times New Roman" w:cs="Times New Roman"/>
          <w:sz w:val="28"/>
          <w:szCs w:val="28"/>
        </w:rPr>
        <w:t xml:space="preserve">країнські науковці приділяють увагу </w:t>
      </w:r>
      <w:r>
        <w:rPr>
          <w:rFonts w:ascii="Times New Roman" w:hAnsi="Times New Roman" w:cs="Times New Roman"/>
          <w:sz w:val="28"/>
          <w:szCs w:val="28"/>
        </w:rPr>
        <w:t>«</w:t>
      </w:r>
      <w:r w:rsidRPr="00327A76">
        <w:rPr>
          <w:rFonts w:ascii="Times New Roman" w:hAnsi="Times New Roman" w:cs="Times New Roman"/>
          <w:sz w:val="28"/>
          <w:szCs w:val="28"/>
        </w:rPr>
        <w:t>емоційності, колективній орієнтації та культурним маркерам</w:t>
      </w:r>
      <w:r>
        <w:rPr>
          <w:rFonts w:ascii="Times New Roman" w:hAnsi="Times New Roman" w:cs="Times New Roman"/>
          <w:sz w:val="28"/>
          <w:szCs w:val="28"/>
        </w:rPr>
        <w:t>»</w:t>
      </w:r>
      <w:r w:rsidRPr="00327A76">
        <w:rPr>
          <w:rFonts w:ascii="Times New Roman" w:hAnsi="Times New Roman" w:cs="Times New Roman"/>
          <w:sz w:val="28"/>
          <w:szCs w:val="28"/>
        </w:rPr>
        <w:t xml:space="preserve"> у комунікації, що відображає особливості національної традиції.</w:t>
      </w:r>
      <w:r>
        <w:rPr>
          <w:rFonts w:ascii="Times New Roman" w:hAnsi="Times New Roman" w:cs="Times New Roman"/>
          <w:sz w:val="28"/>
          <w:szCs w:val="28"/>
        </w:rPr>
        <w:t xml:space="preserve"> Зокрема, </w:t>
      </w:r>
      <w:r w:rsidRPr="00327A76">
        <w:rPr>
          <w:rFonts w:ascii="Times New Roman" w:hAnsi="Times New Roman" w:cs="Times New Roman"/>
          <w:sz w:val="28"/>
          <w:szCs w:val="28"/>
        </w:rPr>
        <w:t>Федір Бацевич</w:t>
      </w:r>
      <w:r>
        <w:rPr>
          <w:rFonts w:ascii="Times New Roman" w:hAnsi="Times New Roman" w:cs="Times New Roman"/>
          <w:sz w:val="28"/>
          <w:szCs w:val="28"/>
        </w:rPr>
        <w:t xml:space="preserve"> – </w:t>
      </w:r>
      <w:r w:rsidRPr="00327A76">
        <w:rPr>
          <w:rFonts w:ascii="Times New Roman" w:hAnsi="Times New Roman" w:cs="Times New Roman"/>
          <w:sz w:val="28"/>
          <w:szCs w:val="28"/>
        </w:rPr>
        <w:t>один із провідних українських лінгвістів, досліджує комунікативні стратегії та дискурс</w:t>
      </w:r>
      <w:r>
        <w:rPr>
          <w:rFonts w:ascii="Times New Roman" w:hAnsi="Times New Roman" w:cs="Times New Roman"/>
          <w:sz w:val="28"/>
          <w:szCs w:val="28"/>
        </w:rPr>
        <w:t xml:space="preserve"> </w:t>
      </w:r>
      <w:r w:rsidRPr="00327A76">
        <w:rPr>
          <w:rFonts w:ascii="Times New Roman" w:hAnsi="Times New Roman" w:cs="Times New Roman"/>
          <w:sz w:val="28"/>
          <w:szCs w:val="28"/>
        </w:rPr>
        <w:t>у публічній сфері. Його роботи важливі для розуміння прагматики мовленнєвого впливу в умовах ризику.</w:t>
      </w:r>
      <w:r>
        <w:rPr>
          <w:rFonts w:ascii="Times New Roman" w:hAnsi="Times New Roman" w:cs="Times New Roman"/>
          <w:sz w:val="28"/>
          <w:szCs w:val="28"/>
        </w:rPr>
        <w:t xml:space="preserve"> </w:t>
      </w:r>
      <w:r w:rsidRPr="00327A76">
        <w:rPr>
          <w:rFonts w:ascii="Times New Roman" w:hAnsi="Times New Roman" w:cs="Times New Roman"/>
          <w:sz w:val="28"/>
          <w:szCs w:val="28"/>
        </w:rPr>
        <w:t>Ганна Гамова</w:t>
      </w:r>
      <w:r>
        <w:rPr>
          <w:rFonts w:ascii="Times New Roman" w:hAnsi="Times New Roman" w:cs="Times New Roman"/>
          <w:sz w:val="28"/>
          <w:szCs w:val="28"/>
        </w:rPr>
        <w:t xml:space="preserve"> </w:t>
      </w:r>
      <w:r w:rsidRPr="00327A76">
        <w:rPr>
          <w:rFonts w:ascii="Times New Roman" w:hAnsi="Times New Roman" w:cs="Times New Roman"/>
          <w:sz w:val="28"/>
          <w:szCs w:val="28"/>
        </w:rPr>
        <w:t xml:space="preserve">аналізує мовленнєвий </w:t>
      </w:r>
      <w:r w:rsidRPr="00327A76">
        <w:rPr>
          <w:rFonts w:ascii="Times New Roman" w:hAnsi="Times New Roman" w:cs="Times New Roman"/>
          <w:sz w:val="28"/>
          <w:szCs w:val="28"/>
        </w:rPr>
        <w:lastRenderedPageBreak/>
        <w:t>вплив у публічному дискурсі, підкреслюючи роль професійної та культурної компетентності комунікатора. О. М. Бєляєва</w:t>
      </w:r>
      <w:r w:rsidR="006253CA">
        <w:rPr>
          <w:rFonts w:ascii="Times New Roman" w:hAnsi="Times New Roman" w:cs="Times New Roman"/>
          <w:sz w:val="28"/>
          <w:szCs w:val="28"/>
        </w:rPr>
        <w:t xml:space="preserve"> </w:t>
      </w:r>
      <w:r w:rsidRPr="00327A76">
        <w:rPr>
          <w:rFonts w:ascii="Times New Roman" w:hAnsi="Times New Roman" w:cs="Times New Roman"/>
          <w:sz w:val="28"/>
          <w:szCs w:val="28"/>
        </w:rPr>
        <w:t xml:space="preserve">досліджує структуру та форми мовленнєвої комунікації, включаючи </w:t>
      </w:r>
      <w:r>
        <w:rPr>
          <w:rFonts w:ascii="Times New Roman" w:hAnsi="Times New Roman" w:cs="Times New Roman"/>
          <w:sz w:val="28"/>
          <w:szCs w:val="28"/>
        </w:rPr>
        <w:t>«</w:t>
      </w:r>
      <w:r w:rsidRPr="00327A76">
        <w:rPr>
          <w:rFonts w:ascii="Times New Roman" w:hAnsi="Times New Roman" w:cs="Times New Roman"/>
          <w:sz w:val="28"/>
          <w:szCs w:val="28"/>
        </w:rPr>
        <w:t>перешкоди та бар’єри</w:t>
      </w:r>
      <w:r>
        <w:rPr>
          <w:rFonts w:ascii="Times New Roman" w:hAnsi="Times New Roman" w:cs="Times New Roman"/>
          <w:sz w:val="28"/>
          <w:szCs w:val="28"/>
        </w:rPr>
        <w:t xml:space="preserve">» </w:t>
      </w:r>
      <w:r w:rsidRPr="00327A76">
        <w:rPr>
          <w:rFonts w:ascii="Times New Roman" w:hAnsi="Times New Roman" w:cs="Times New Roman"/>
          <w:sz w:val="28"/>
          <w:szCs w:val="28"/>
        </w:rPr>
        <w:t>у процесі передавання інформації. Інна Беркещук, Наталія Дзюбак</w:t>
      </w:r>
      <w:r>
        <w:rPr>
          <w:rFonts w:ascii="Times New Roman" w:hAnsi="Times New Roman" w:cs="Times New Roman"/>
          <w:sz w:val="28"/>
          <w:szCs w:val="28"/>
        </w:rPr>
        <w:t xml:space="preserve"> – </w:t>
      </w:r>
      <w:r w:rsidRPr="00327A76">
        <w:rPr>
          <w:rFonts w:ascii="Times New Roman" w:hAnsi="Times New Roman" w:cs="Times New Roman"/>
          <w:sz w:val="28"/>
          <w:szCs w:val="28"/>
        </w:rPr>
        <w:t>автори навчально-методичного посібника «Мовленнєва комунікація», систематиз</w:t>
      </w:r>
      <w:r w:rsidR="006253CA">
        <w:rPr>
          <w:rFonts w:ascii="Times New Roman" w:hAnsi="Times New Roman" w:cs="Times New Roman"/>
          <w:sz w:val="28"/>
          <w:szCs w:val="28"/>
        </w:rPr>
        <w:t>ують</w:t>
      </w:r>
      <w:r w:rsidRPr="00327A76">
        <w:rPr>
          <w:rFonts w:ascii="Times New Roman" w:hAnsi="Times New Roman" w:cs="Times New Roman"/>
          <w:sz w:val="28"/>
          <w:szCs w:val="28"/>
        </w:rPr>
        <w:t xml:space="preserve"> підходи до аналізу комунікативних актів та ситуацій у сучасному українському контексті. </w:t>
      </w:r>
    </w:p>
    <w:p w14:paraId="693A8855" w14:textId="6890936F" w:rsidR="005523FF" w:rsidRDefault="00EC1FD6"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EC1FD6">
        <w:rPr>
          <w:rFonts w:ascii="Times New Roman" w:hAnsi="Times New Roman" w:cs="Times New Roman"/>
          <w:sz w:val="28"/>
          <w:szCs w:val="28"/>
        </w:rPr>
        <w:t>Таким чином,</w:t>
      </w:r>
      <w:r>
        <w:rPr>
          <w:rFonts w:ascii="Times New Roman" w:hAnsi="Times New Roman" w:cs="Times New Roman"/>
          <w:sz w:val="28"/>
          <w:szCs w:val="28"/>
        </w:rPr>
        <w:t xml:space="preserve"> </w:t>
      </w:r>
      <w:r w:rsidRPr="00EC1FD6">
        <w:rPr>
          <w:rFonts w:ascii="Times New Roman" w:hAnsi="Times New Roman" w:cs="Times New Roman"/>
          <w:sz w:val="28"/>
          <w:szCs w:val="28"/>
        </w:rPr>
        <w:t>зарубіжні автори</w:t>
      </w:r>
      <w:r>
        <w:rPr>
          <w:rFonts w:ascii="Times New Roman" w:hAnsi="Times New Roman" w:cs="Times New Roman"/>
          <w:sz w:val="28"/>
          <w:szCs w:val="28"/>
        </w:rPr>
        <w:t xml:space="preserve"> </w:t>
      </w:r>
      <w:r w:rsidRPr="00EC1FD6">
        <w:rPr>
          <w:rFonts w:ascii="Times New Roman" w:hAnsi="Times New Roman" w:cs="Times New Roman"/>
          <w:sz w:val="28"/>
          <w:szCs w:val="28"/>
        </w:rPr>
        <w:t>формують теоретичну базу ризик-комунікації з акцентом на прагматику та універсальність, тоді як українські дослідники</w:t>
      </w:r>
      <w:r w:rsidR="00A414C9">
        <w:rPr>
          <w:rFonts w:ascii="Times New Roman" w:hAnsi="Times New Roman" w:cs="Times New Roman"/>
          <w:sz w:val="28"/>
          <w:szCs w:val="28"/>
        </w:rPr>
        <w:t xml:space="preserve"> </w:t>
      </w:r>
      <w:r w:rsidRPr="00EC1FD6">
        <w:rPr>
          <w:rFonts w:ascii="Times New Roman" w:hAnsi="Times New Roman" w:cs="Times New Roman"/>
          <w:sz w:val="28"/>
          <w:szCs w:val="28"/>
        </w:rPr>
        <w:t>розвивають підхід, що враховує культурні та емоційні особливості. Це створює ґрунт для порівняльн</w:t>
      </w:r>
      <w:r w:rsidR="006253CA">
        <w:rPr>
          <w:rFonts w:ascii="Times New Roman" w:hAnsi="Times New Roman" w:cs="Times New Roman"/>
          <w:sz w:val="28"/>
          <w:szCs w:val="28"/>
        </w:rPr>
        <w:t>ого дослідження</w:t>
      </w:r>
      <w:r w:rsidRPr="00EC1FD6">
        <w:rPr>
          <w:rFonts w:ascii="Times New Roman" w:hAnsi="Times New Roman" w:cs="Times New Roman"/>
          <w:sz w:val="28"/>
          <w:szCs w:val="28"/>
        </w:rPr>
        <w:t xml:space="preserve"> і дозволяє адаптувати комунікативні стратегії до конкретних соціокультурних умов. </w:t>
      </w:r>
    </w:p>
    <w:p w14:paraId="32A2776E" w14:textId="361F3AA4" w:rsidR="00AF1C3D" w:rsidRDefault="006253CA"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6253CA">
        <w:rPr>
          <w:rFonts w:ascii="Times New Roman" w:eastAsia="Times New Roman" w:hAnsi="Times New Roman" w:cs="Times New Roman"/>
          <w:b/>
          <w:bCs/>
          <w:kern w:val="0"/>
          <w:sz w:val="28"/>
          <w:szCs w:val="28"/>
          <w:lang w:eastAsia="uk-UA"/>
          <w14:ligatures w14:val="none"/>
        </w:rPr>
        <w:t>Виклад основного матеріалу.</w:t>
      </w:r>
      <w:r>
        <w:rPr>
          <w:rFonts w:ascii="Times New Roman" w:eastAsia="Times New Roman" w:hAnsi="Times New Roman" w:cs="Times New Roman"/>
          <w:kern w:val="0"/>
          <w:sz w:val="28"/>
          <w:szCs w:val="28"/>
          <w:lang w:eastAsia="uk-UA"/>
          <w14:ligatures w14:val="none"/>
        </w:rPr>
        <w:t xml:space="preserve"> </w:t>
      </w:r>
      <w:r w:rsidR="00AF1C3D" w:rsidRPr="007B16CE">
        <w:rPr>
          <w:rFonts w:ascii="Times New Roman" w:eastAsia="Times New Roman" w:hAnsi="Times New Roman" w:cs="Times New Roman"/>
          <w:kern w:val="0"/>
          <w:sz w:val="28"/>
          <w:szCs w:val="28"/>
          <w:lang w:eastAsia="uk-UA"/>
          <w14:ligatures w14:val="none"/>
        </w:rPr>
        <w:t xml:space="preserve">Ризик у сучасному суспільстві розглядається як </w:t>
      </w:r>
      <w:r w:rsidR="00AF1C3D" w:rsidRPr="00AF1C3D">
        <w:rPr>
          <w:rFonts w:ascii="Times New Roman" w:eastAsia="Times New Roman" w:hAnsi="Times New Roman" w:cs="Times New Roman"/>
          <w:kern w:val="0"/>
          <w:sz w:val="28"/>
          <w:szCs w:val="28"/>
          <w:lang w:eastAsia="uk-UA"/>
          <w14:ligatures w14:val="none"/>
        </w:rPr>
        <w:t>ймовірність настання небажаних подій,</w:t>
      </w:r>
      <w:r w:rsidR="00AF1C3D" w:rsidRPr="007B16CE">
        <w:rPr>
          <w:rFonts w:ascii="Times New Roman" w:eastAsia="Times New Roman" w:hAnsi="Times New Roman" w:cs="Times New Roman"/>
          <w:kern w:val="0"/>
          <w:sz w:val="28"/>
          <w:szCs w:val="28"/>
          <w:lang w:eastAsia="uk-UA"/>
          <w14:ligatures w14:val="none"/>
        </w:rPr>
        <w:t xml:space="preserve"> що можуть мати соціальні, економічні чи екологічні наслідки. Комунікація в умовах ризику</w:t>
      </w:r>
      <w:r w:rsidR="00AF1C3D">
        <w:rPr>
          <w:rFonts w:ascii="Times New Roman" w:eastAsia="Times New Roman" w:hAnsi="Times New Roman" w:cs="Times New Roman"/>
          <w:kern w:val="0"/>
          <w:sz w:val="28"/>
          <w:szCs w:val="28"/>
          <w:lang w:eastAsia="uk-UA"/>
          <w14:ligatures w14:val="none"/>
        </w:rPr>
        <w:t xml:space="preserve"> – </w:t>
      </w:r>
      <w:r w:rsidR="00AF1C3D" w:rsidRPr="007B16CE">
        <w:rPr>
          <w:rFonts w:ascii="Times New Roman" w:eastAsia="Times New Roman" w:hAnsi="Times New Roman" w:cs="Times New Roman"/>
          <w:kern w:val="0"/>
          <w:sz w:val="28"/>
          <w:szCs w:val="28"/>
          <w:lang w:eastAsia="uk-UA"/>
          <w14:ligatures w14:val="none"/>
        </w:rPr>
        <w:t>це процес передавання інформації про потенційну небезпеку з метою її усвідомлення та мінімізації.</w:t>
      </w:r>
      <w:r w:rsidR="00AF1C3D">
        <w:rPr>
          <w:rFonts w:ascii="Times New Roman" w:eastAsia="Times New Roman" w:hAnsi="Times New Roman" w:cs="Times New Roman"/>
          <w:kern w:val="0"/>
          <w:sz w:val="28"/>
          <w:szCs w:val="28"/>
          <w:lang w:eastAsia="uk-UA"/>
          <w14:ligatures w14:val="none"/>
        </w:rPr>
        <w:t xml:space="preserve"> </w:t>
      </w:r>
      <w:r w:rsidR="00AF1C3D" w:rsidRPr="00AF1C3D">
        <w:rPr>
          <w:rFonts w:ascii="Times New Roman" w:eastAsia="Times New Roman" w:hAnsi="Times New Roman" w:cs="Times New Roman"/>
          <w:kern w:val="0"/>
          <w:sz w:val="28"/>
          <w:szCs w:val="28"/>
          <w:lang w:eastAsia="uk-UA"/>
          <w14:ligatures w14:val="none"/>
        </w:rPr>
        <w:t>З погляду лінгвістики, ризик-комунікація характеризується:</w:t>
      </w:r>
      <w:r w:rsidR="00AF1C3D">
        <w:rPr>
          <w:rFonts w:ascii="Times New Roman" w:eastAsia="Times New Roman" w:hAnsi="Times New Roman" w:cs="Times New Roman"/>
          <w:kern w:val="0"/>
          <w:sz w:val="28"/>
          <w:szCs w:val="28"/>
          <w:lang w:eastAsia="uk-UA"/>
          <w14:ligatures w14:val="none"/>
        </w:rPr>
        <w:t xml:space="preserve"> </w:t>
      </w:r>
      <w:r w:rsidR="00AF1C3D" w:rsidRPr="00AF1C3D">
        <w:rPr>
          <w:rFonts w:ascii="Times New Roman" w:eastAsia="Times New Roman" w:hAnsi="Times New Roman" w:cs="Times New Roman"/>
          <w:kern w:val="0"/>
          <w:sz w:val="28"/>
          <w:szCs w:val="28"/>
          <w:lang w:eastAsia="uk-UA"/>
          <w14:ligatures w14:val="none"/>
        </w:rPr>
        <w:t>1)</w:t>
      </w:r>
      <w:r w:rsidR="00AF1C3D">
        <w:rPr>
          <w:rFonts w:ascii="Times New Roman" w:eastAsia="Times New Roman" w:hAnsi="Times New Roman" w:cs="Times New Roman"/>
          <w:kern w:val="0"/>
          <w:sz w:val="28"/>
          <w:szCs w:val="28"/>
          <w:lang w:eastAsia="uk-UA"/>
          <w14:ligatures w14:val="none"/>
        </w:rPr>
        <w:t xml:space="preserve"> </w:t>
      </w:r>
      <w:r w:rsidR="00AF1C3D" w:rsidRPr="00AF1C3D">
        <w:rPr>
          <w:rFonts w:ascii="Times New Roman" w:eastAsia="Times New Roman" w:hAnsi="Times New Roman" w:cs="Times New Roman"/>
          <w:kern w:val="0"/>
          <w:sz w:val="28"/>
          <w:szCs w:val="28"/>
          <w:lang w:eastAsia="uk-UA"/>
          <w14:ligatures w14:val="none"/>
        </w:rPr>
        <w:t>високим ступенем інформативності;</w:t>
      </w:r>
      <w:r w:rsidR="00AF1C3D">
        <w:rPr>
          <w:rFonts w:ascii="Times New Roman" w:eastAsia="Times New Roman" w:hAnsi="Times New Roman" w:cs="Times New Roman"/>
          <w:kern w:val="0"/>
          <w:sz w:val="28"/>
          <w:szCs w:val="28"/>
          <w:lang w:eastAsia="uk-UA"/>
          <w14:ligatures w14:val="none"/>
        </w:rPr>
        <w:t xml:space="preserve"> 2) </w:t>
      </w:r>
      <w:r w:rsidR="00AF1C3D" w:rsidRPr="00AF1C3D">
        <w:rPr>
          <w:rFonts w:ascii="Times New Roman" w:eastAsia="Times New Roman" w:hAnsi="Times New Roman" w:cs="Times New Roman"/>
          <w:kern w:val="0"/>
          <w:sz w:val="28"/>
          <w:szCs w:val="28"/>
          <w:lang w:eastAsia="uk-UA"/>
          <w14:ligatures w14:val="none"/>
        </w:rPr>
        <w:t>використанням імперативних конструкцій;</w:t>
      </w:r>
      <w:r w:rsidR="00AF1C3D">
        <w:rPr>
          <w:rFonts w:ascii="Times New Roman" w:eastAsia="Times New Roman" w:hAnsi="Times New Roman" w:cs="Times New Roman"/>
          <w:kern w:val="0"/>
          <w:sz w:val="28"/>
          <w:szCs w:val="28"/>
          <w:lang w:eastAsia="uk-UA"/>
          <w14:ligatures w14:val="none"/>
        </w:rPr>
        <w:t xml:space="preserve"> 3)</w:t>
      </w:r>
      <w:r w:rsidR="001D32AA">
        <w:rPr>
          <w:rFonts w:ascii="Times New Roman" w:eastAsia="Times New Roman" w:hAnsi="Times New Roman" w:cs="Times New Roman"/>
          <w:kern w:val="0"/>
          <w:sz w:val="28"/>
          <w:szCs w:val="28"/>
          <w:lang w:eastAsia="uk-UA"/>
          <w14:ligatures w14:val="none"/>
        </w:rPr>
        <w:t xml:space="preserve"> </w:t>
      </w:r>
      <w:r w:rsidR="00AF1C3D" w:rsidRPr="00AF1C3D">
        <w:rPr>
          <w:rFonts w:ascii="Times New Roman" w:eastAsia="Times New Roman" w:hAnsi="Times New Roman" w:cs="Times New Roman"/>
          <w:kern w:val="0"/>
          <w:sz w:val="28"/>
          <w:szCs w:val="28"/>
          <w:lang w:eastAsia="uk-UA"/>
          <w14:ligatures w14:val="none"/>
        </w:rPr>
        <w:t>прагненням до стандартизації термінів;</w:t>
      </w:r>
      <w:r w:rsidR="00AF1C3D">
        <w:rPr>
          <w:rFonts w:ascii="Times New Roman" w:eastAsia="Times New Roman" w:hAnsi="Times New Roman" w:cs="Times New Roman"/>
          <w:kern w:val="0"/>
          <w:sz w:val="28"/>
          <w:szCs w:val="28"/>
          <w:lang w:eastAsia="uk-UA"/>
          <w14:ligatures w14:val="none"/>
        </w:rPr>
        <w:t xml:space="preserve"> 4) </w:t>
      </w:r>
      <w:r w:rsidR="00AF1C3D" w:rsidRPr="00AF1C3D">
        <w:rPr>
          <w:rFonts w:ascii="Times New Roman" w:eastAsia="Times New Roman" w:hAnsi="Times New Roman" w:cs="Times New Roman"/>
          <w:kern w:val="0"/>
          <w:sz w:val="28"/>
          <w:szCs w:val="28"/>
          <w:lang w:eastAsia="uk-UA"/>
          <w14:ligatures w14:val="none"/>
        </w:rPr>
        <w:t>балансом між емоційністю та раціональністю.</w:t>
      </w:r>
    </w:p>
    <w:p w14:paraId="57819738" w14:textId="77777777" w:rsidR="00AF1C3D" w:rsidRPr="00AF1C3D" w:rsidRDefault="00AF1C3D"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AF1C3D">
        <w:rPr>
          <w:rFonts w:ascii="Times New Roman" w:eastAsia="Times New Roman" w:hAnsi="Times New Roman" w:cs="Times New Roman"/>
          <w:kern w:val="0"/>
          <w:sz w:val="28"/>
          <w:szCs w:val="28"/>
          <w:lang w:eastAsia="uk-UA"/>
          <w14:ligatures w14:val="none"/>
        </w:rPr>
        <w:t>Прагматика ризик-комунікації полягає у досягненні конкретної мети: змусити адресата діяти, змінити поведінку або сформувати певне ставлення. Тут важливими є:</w:t>
      </w:r>
    </w:p>
    <w:p w14:paraId="219312BE" w14:textId="2166BEC7" w:rsidR="00AF1C3D" w:rsidRPr="00AF1C3D" w:rsidRDefault="00AF1C3D"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AF1C3D">
        <w:rPr>
          <w:rFonts w:ascii="Times New Roman" w:eastAsia="Times New Roman" w:hAnsi="Times New Roman" w:cs="Times New Roman"/>
          <w:kern w:val="0"/>
          <w:sz w:val="28"/>
          <w:szCs w:val="28"/>
          <w:lang w:eastAsia="uk-UA"/>
          <w14:ligatures w14:val="none"/>
        </w:rPr>
        <w:t>•</w:t>
      </w:r>
      <w:r w:rsidR="00606307">
        <w:rPr>
          <w:rFonts w:ascii="Times New Roman" w:eastAsia="Times New Roman" w:hAnsi="Times New Roman" w:cs="Times New Roman"/>
          <w:kern w:val="0"/>
          <w:sz w:val="28"/>
          <w:szCs w:val="28"/>
          <w:lang w:eastAsia="uk-UA"/>
          <w14:ligatures w14:val="none"/>
        </w:rPr>
        <w:t xml:space="preserve"> </w:t>
      </w:r>
      <w:r w:rsidRPr="00AF1C3D">
        <w:rPr>
          <w:rFonts w:ascii="Times New Roman" w:eastAsia="Times New Roman" w:hAnsi="Times New Roman" w:cs="Times New Roman"/>
          <w:kern w:val="0"/>
          <w:sz w:val="28"/>
          <w:szCs w:val="28"/>
          <w:lang w:eastAsia="uk-UA"/>
          <w14:ligatures w14:val="none"/>
        </w:rPr>
        <w:t>перлокутивний ефект (викликати дію)</w:t>
      </w:r>
      <w:r w:rsidR="00E77E47">
        <w:rPr>
          <w:rFonts w:ascii="Times New Roman" w:eastAsia="Times New Roman" w:hAnsi="Times New Roman" w:cs="Times New Roman"/>
          <w:kern w:val="0"/>
          <w:sz w:val="28"/>
          <w:szCs w:val="28"/>
          <w:lang w:eastAsia="uk-UA"/>
          <w14:ligatures w14:val="none"/>
        </w:rPr>
        <w:t>: п</w:t>
      </w:r>
      <w:r w:rsidR="00E77E47" w:rsidRPr="00E77E47">
        <w:rPr>
          <w:rFonts w:ascii="Times New Roman" w:eastAsia="Times New Roman" w:hAnsi="Times New Roman" w:cs="Times New Roman"/>
          <w:kern w:val="0"/>
          <w:sz w:val="28"/>
          <w:szCs w:val="28"/>
          <w:lang w:eastAsia="uk-UA"/>
          <w14:ligatures w14:val="none"/>
        </w:rPr>
        <w:t xml:space="preserve">овідомлення служби цивільного захисту: </w:t>
      </w:r>
      <w:r w:rsidR="00E77E47" w:rsidRPr="001D32AA">
        <w:rPr>
          <w:rFonts w:ascii="Times New Roman" w:eastAsia="Times New Roman" w:hAnsi="Times New Roman" w:cs="Times New Roman"/>
          <w:i/>
          <w:iCs/>
          <w:kern w:val="0"/>
          <w:sz w:val="28"/>
          <w:szCs w:val="28"/>
          <w:lang w:eastAsia="uk-UA"/>
          <w14:ligatures w14:val="none"/>
        </w:rPr>
        <w:t>«Негайно залиште приміщення та прямуйте до найближчого укриття».</w:t>
      </w:r>
      <w:r w:rsidR="00E77E47">
        <w:rPr>
          <w:rFonts w:ascii="Times New Roman" w:eastAsia="Times New Roman" w:hAnsi="Times New Roman" w:cs="Times New Roman"/>
          <w:kern w:val="0"/>
          <w:sz w:val="28"/>
          <w:szCs w:val="28"/>
          <w:lang w:eastAsia="uk-UA"/>
          <w14:ligatures w14:val="none"/>
        </w:rPr>
        <w:t xml:space="preserve"> </w:t>
      </w:r>
      <w:r w:rsidR="00E77E47" w:rsidRPr="00E77E47">
        <w:rPr>
          <w:rFonts w:ascii="Times New Roman" w:eastAsia="Times New Roman" w:hAnsi="Times New Roman" w:cs="Times New Roman"/>
          <w:kern w:val="0"/>
          <w:sz w:val="28"/>
          <w:szCs w:val="28"/>
          <w:lang w:eastAsia="uk-UA"/>
          <w14:ligatures w14:val="none"/>
        </w:rPr>
        <w:t>Перлокутивний ефект: люди реально виходять з будівлі та шукають укриття.</w:t>
      </w:r>
    </w:p>
    <w:p w14:paraId="62AFDE88" w14:textId="21348041" w:rsidR="00E77E47" w:rsidRPr="00E77E47" w:rsidRDefault="00AF1C3D"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AF1C3D">
        <w:rPr>
          <w:rFonts w:ascii="Times New Roman" w:eastAsia="Times New Roman" w:hAnsi="Times New Roman" w:cs="Times New Roman"/>
          <w:kern w:val="0"/>
          <w:sz w:val="28"/>
          <w:szCs w:val="28"/>
          <w:lang w:eastAsia="uk-UA"/>
          <w14:ligatures w14:val="none"/>
        </w:rPr>
        <w:t>•</w:t>
      </w:r>
      <w:r w:rsidR="00606307">
        <w:rPr>
          <w:rFonts w:ascii="Times New Roman" w:eastAsia="Times New Roman" w:hAnsi="Times New Roman" w:cs="Times New Roman"/>
          <w:kern w:val="0"/>
          <w:sz w:val="28"/>
          <w:szCs w:val="28"/>
          <w:lang w:eastAsia="uk-UA"/>
          <w14:ligatures w14:val="none"/>
        </w:rPr>
        <w:t xml:space="preserve"> </w:t>
      </w:r>
      <w:r w:rsidRPr="00AF1C3D">
        <w:rPr>
          <w:rFonts w:ascii="Times New Roman" w:eastAsia="Times New Roman" w:hAnsi="Times New Roman" w:cs="Times New Roman"/>
          <w:kern w:val="0"/>
          <w:sz w:val="28"/>
          <w:szCs w:val="28"/>
          <w:lang w:eastAsia="uk-UA"/>
          <w14:ligatures w14:val="none"/>
        </w:rPr>
        <w:t>етичний аспект (не маніпулювати страхом)</w:t>
      </w:r>
      <w:r w:rsidR="00E77E47">
        <w:rPr>
          <w:rFonts w:ascii="Times New Roman" w:eastAsia="Times New Roman" w:hAnsi="Times New Roman" w:cs="Times New Roman"/>
          <w:kern w:val="0"/>
          <w:sz w:val="28"/>
          <w:szCs w:val="28"/>
          <w:lang w:eastAsia="uk-UA"/>
          <w14:ligatures w14:val="none"/>
        </w:rPr>
        <w:t xml:space="preserve">: </w:t>
      </w:r>
      <w:r w:rsidR="00E77E47" w:rsidRPr="00E77E47">
        <w:rPr>
          <w:rFonts w:ascii="Times New Roman" w:eastAsia="Times New Roman" w:hAnsi="Times New Roman" w:cs="Times New Roman"/>
          <w:kern w:val="0"/>
          <w:sz w:val="28"/>
          <w:szCs w:val="28"/>
          <w:lang w:eastAsia="uk-UA"/>
          <w14:ligatures w14:val="none"/>
        </w:rPr>
        <w:t xml:space="preserve">Замість повідомлення </w:t>
      </w:r>
      <w:r w:rsidR="00E77E47" w:rsidRPr="00E77E47">
        <w:rPr>
          <w:rFonts w:ascii="Times New Roman" w:eastAsia="Times New Roman" w:hAnsi="Times New Roman" w:cs="Times New Roman"/>
          <w:i/>
          <w:iCs/>
          <w:kern w:val="0"/>
          <w:sz w:val="28"/>
          <w:szCs w:val="28"/>
          <w:lang w:eastAsia="uk-UA"/>
          <w14:ligatures w14:val="none"/>
        </w:rPr>
        <w:t>«Якщо ви не вакцинуєтесь, можете померти»</w:t>
      </w:r>
      <w:r w:rsidR="00E77E47" w:rsidRPr="00E77E47">
        <w:rPr>
          <w:rFonts w:ascii="Times New Roman" w:eastAsia="Times New Roman" w:hAnsi="Times New Roman" w:cs="Times New Roman"/>
          <w:kern w:val="0"/>
          <w:sz w:val="28"/>
          <w:szCs w:val="28"/>
          <w:lang w:eastAsia="uk-UA"/>
          <w14:ligatures w14:val="none"/>
        </w:rPr>
        <w:t xml:space="preserve"> (маніпуляція страхом), використовується формулювання:</w:t>
      </w:r>
      <w:r w:rsidR="00E77E47">
        <w:rPr>
          <w:rFonts w:ascii="Times New Roman" w:eastAsia="Times New Roman" w:hAnsi="Times New Roman" w:cs="Times New Roman"/>
          <w:kern w:val="0"/>
          <w:sz w:val="28"/>
          <w:szCs w:val="28"/>
          <w:lang w:eastAsia="uk-UA"/>
          <w14:ligatures w14:val="none"/>
        </w:rPr>
        <w:t xml:space="preserve"> </w:t>
      </w:r>
      <w:r w:rsidR="00E77E47" w:rsidRPr="00E77E47">
        <w:rPr>
          <w:rFonts w:ascii="Times New Roman" w:eastAsia="Times New Roman" w:hAnsi="Times New Roman" w:cs="Times New Roman"/>
          <w:i/>
          <w:iCs/>
          <w:kern w:val="0"/>
          <w:sz w:val="28"/>
          <w:szCs w:val="28"/>
          <w:lang w:eastAsia="uk-UA"/>
          <w14:ligatures w14:val="none"/>
        </w:rPr>
        <w:t>«Вакцинація знижує ризик тяжкого перебігу хвороби та допомагає захистити вашу родину».</w:t>
      </w:r>
      <w:r w:rsidR="00E77E47">
        <w:rPr>
          <w:rFonts w:ascii="Times New Roman" w:eastAsia="Times New Roman" w:hAnsi="Times New Roman" w:cs="Times New Roman"/>
          <w:kern w:val="0"/>
          <w:sz w:val="28"/>
          <w:szCs w:val="28"/>
          <w:lang w:eastAsia="uk-UA"/>
          <w14:ligatures w14:val="none"/>
        </w:rPr>
        <w:t xml:space="preserve"> </w:t>
      </w:r>
      <w:r w:rsidR="00E77E47" w:rsidRPr="00E77E47">
        <w:rPr>
          <w:rFonts w:ascii="Times New Roman" w:eastAsia="Times New Roman" w:hAnsi="Times New Roman" w:cs="Times New Roman"/>
          <w:kern w:val="0"/>
          <w:sz w:val="28"/>
          <w:szCs w:val="28"/>
          <w:lang w:eastAsia="uk-UA"/>
          <w14:ligatures w14:val="none"/>
        </w:rPr>
        <w:t>Тут акцент на користі та відповідальності, а не на залякуванні.</w:t>
      </w:r>
    </w:p>
    <w:p w14:paraId="2242BCDF" w14:textId="020DBD29" w:rsidR="00AF1C3D" w:rsidRPr="00AF1C3D" w:rsidRDefault="00E77E47"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E77E47">
        <w:rPr>
          <w:rFonts w:ascii="Times New Roman" w:eastAsia="Times New Roman" w:hAnsi="Times New Roman" w:cs="Times New Roman"/>
          <w:kern w:val="0"/>
          <w:sz w:val="28"/>
          <w:szCs w:val="28"/>
          <w:lang w:eastAsia="uk-UA"/>
          <w14:ligatures w14:val="none"/>
        </w:rPr>
        <w:lastRenderedPageBreak/>
        <w:t>Інший приклад: У кризовій ситуації повідомлення</w:t>
      </w:r>
      <w:r w:rsidR="0022436D" w:rsidRPr="0022436D">
        <w:rPr>
          <w:rFonts w:ascii="Times New Roman" w:eastAsia="Times New Roman" w:hAnsi="Times New Roman" w:cs="Times New Roman"/>
          <w:kern w:val="0"/>
          <w:sz w:val="28"/>
          <w:szCs w:val="28"/>
          <w:lang w:eastAsia="uk-UA"/>
          <w14:ligatures w14:val="none"/>
        </w:rPr>
        <w:t xml:space="preserve"> </w:t>
      </w:r>
      <w:r w:rsidR="0022436D" w:rsidRPr="00E77E47">
        <w:rPr>
          <w:rFonts w:ascii="Times New Roman" w:eastAsia="Times New Roman" w:hAnsi="Times New Roman" w:cs="Times New Roman"/>
          <w:kern w:val="0"/>
          <w:sz w:val="28"/>
          <w:szCs w:val="28"/>
          <w:lang w:eastAsia="uk-UA"/>
          <w14:ligatures w14:val="none"/>
        </w:rPr>
        <w:t>замість нагнітання паніки</w:t>
      </w:r>
      <w:r w:rsidRPr="00E77E47">
        <w:rPr>
          <w:rFonts w:ascii="Times New Roman" w:eastAsia="Times New Roman" w:hAnsi="Times New Roman" w:cs="Times New Roman"/>
          <w:kern w:val="0"/>
          <w:sz w:val="28"/>
          <w:szCs w:val="28"/>
          <w:lang w:eastAsia="uk-UA"/>
          <w14:ligatures w14:val="none"/>
        </w:rPr>
        <w:t xml:space="preserve">: </w:t>
      </w:r>
      <w:r w:rsidRPr="00E77E47">
        <w:rPr>
          <w:rFonts w:ascii="Times New Roman" w:eastAsia="Times New Roman" w:hAnsi="Times New Roman" w:cs="Times New Roman"/>
          <w:i/>
          <w:iCs/>
          <w:kern w:val="0"/>
          <w:sz w:val="28"/>
          <w:szCs w:val="28"/>
          <w:lang w:eastAsia="uk-UA"/>
          <w14:ligatures w14:val="none"/>
        </w:rPr>
        <w:t>«Будь ласка, зберігайте спокій. Ми забезпечуємо безпечні маршрути евакуації»</w:t>
      </w:r>
      <w:r w:rsidR="0022436D">
        <w:rPr>
          <w:rFonts w:ascii="Times New Roman" w:eastAsia="Times New Roman" w:hAnsi="Times New Roman" w:cs="Times New Roman"/>
          <w:kern w:val="0"/>
          <w:sz w:val="28"/>
          <w:szCs w:val="28"/>
          <w:lang w:eastAsia="uk-UA"/>
          <w14:ligatures w14:val="none"/>
        </w:rPr>
        <w:t>.</w:t>
      </w:r>
    </w:p>
    <w:p w14:paraId="4C11220D" w14:textId="255D050E" w:rsidR="00AF1C3D" w:rsidRDefault="00AF1C3D"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i/>
          <w:iCs/>
          <w:kern w:val="0"/>
          <w:sz w:val="28"/>
          <w:szCs w:val="28"/>
          <w:lang w:eastAsia="uk-UA"/>
          <w14:ligatures w14:val="none"/>
        </w:rPr>
      </w:pPr>
      <w:r w:rsidRPr="00AF1C3D">
        <w:rPr>
          <w:rFonts w:ascii="Times New Roman" w:eastAsia="Times New Roman" w:hAnsi="Times New Roman" w:cs="Times New Roman"/>
          <w:kern w:val="0"/>
          <w:sz w:val="28"/>
          <w:szCs w:val="28"/>
          <w:lang w:eastAsia="uk-UA"/>
          <w14:ligatures w14:val="none"/>
        </w:rPr>
        <w:t>•</w:t>
      </w:r>
      <w:r w:rsidR="00606307">
        <w:rPr>
          <w:rFonts w:ascii="Times New Roman" w:eastAsia="Times New Roman" w:hAnsi="Times New Roman" w:cs="Times New Roman"/>
          <w:kern w:val="0"/>
          <w:sz w:val="28"/>
          <w:szCs w:val="28"/>
          <w:lang w:eastAsia="uk-UA"/>
          <w14:ligatures w14:val="none"/>
        </w:rPr>
        <w:t xml:space="preserve"> </w:t>
      </w:r>
      <w:r w:rsidRPr="00AF1C3D">
        <w:rPr>
          <w:rFonts w:ascii="Times New Roman" w:eastAsia="Times New Roman" w:hAnsi="Times New Roman" w:cs="Times New Roman"/>
          <w:kern w:val="0"/>
          <w:sz w:val="28"/>
          <w:szCs w:val="28"/>
          <w:lang w:eastAsia="uk-UA"/>
          <w14:ligatures w14:val="none"/>
        </w:rPr>
        <w:t>культурна адаптація (врахування національних особливостей)</w:t>
      </w:r>
      <w:r w:rsidR="0022436D">
        <w:rPr>
          <w:rFonts w:ascii="Times New Roman" w:eastAsia="Times New Roman" w:hAnsi="Times New Roman" w:cs="Times New Roman"/>
          <w:kern w:val="0"/>
          <w:sz w:val="28"/>
          <w:szCs w:val="28"/>
          <w:lang w:eastAsia="uk-UA"/>
          <w14:ligatures w14:val="none"/>
        </w:rPr>
        <w:t xml:space="preserve">: </w:t>
      </w:r>
      <w:r w:rsidR="001D32AA">
        <w:rPr>
          <w:rFonts w:ascii="Times New Roman" w:eastAsia="Times New Roman" w:hAnsi="Times New Roman" w:cs="Times New Roman"/>
          <w:kern w:val="0"/>
          <w:sz w:val="28"/>
          <w:szCs w:val="28"/>
          <w:lang w:eastAsia="uk-UA"/>
          <w14:ligatures w14:val="none"/>
        </w:rPr>
        <w:t>у</w:t>
      </w:r>
      <w:r w:rsidR="0022436D" w:rsidRPr="0022436D">
        <w:rPr>
          <w:rFonts w:ascii="Times New Roman" w:eastAsia="Times New Roman" w:hAnsi="Times New Roman" w:cs="Times New Roman"/>
          <w:kern w:val="0"/>
          <w:sz w:val="28"/>
          <w:szCs w:val="28"/>
          <w:lang w:eastAsia="uk-UA"/>
          <w14:ligatures w14:val="none"/>
        </w:rPr>
        <w:t xml:space="preserve"> країнах, де важливі колективні цінності, повідомлення може звучати так:</w:t>
      </w:r>
      <w:r w:rsidR="0022436D">
        <w:rPr>
          <w:rFonts w:ascii="Times New Roman" w:eastAsia="Times New Roman" w:hAnsi="Times New Roman" w:cs="Times New Roman"/>
          <w:kern w:val="0"/>
          <w:sz w:val="28"/>
          <w:szCs w:val="28"/>
          <w:lang w:eastAsia="uk-UA"/>
          <w14:ligatures w14:val="none"/>
        </w:rPr>
        <w:t xml:space="preserve"> </w:t>
      </w:r>
      <w:r w:rsidR="0022436D" w:rsidRPr="0022436D">
        <w:rPr>
          <w:rFonts w:ascii="Times New Roman" w:eastAsia="Times New Roman" w:hAnsi="Times New Roman" w:cs="Times New Roman"/>
          <w:i/>
          <w:iCs/>
          <w:kern w:val="0"/>
          <w:sz w:val="28"/>
          <w:szCs w:val="28"/>
          <w:lang w:eastAsia="uk-UA"/>
          <w14:ligatures w14:val="none"/>
        </w:rPr>
        <w:t>«Разом ми зможемо подолати цю небезпеку. Дотримуйтесь правил</w:t>
      </w:r>
      <w:r w:rsidR="002C30CB">
        <w:rPr>
          <w:rFonts w:ascii="Times New Roman" w:eastAsia="Times New Roman" w:hAnsi="Times New Roman" w:cs="Times New Roman"/>
          <w:i/>
          <w:iCs/>
          <w:kern w:val="0"/>
          <w:sz w:val="28"/>
          <w:szCs w:val="28"/>
          <w:lang w:eastAsia="uk-UA"/>
          <w14:ligatures w14:val="none"/>
        </w:rPr>
        <w:t xml:space="preserve"> – </w:t>
      </w:r>
      <w:r w:rsidR="0022436D" w:rsidRPr="0022436D">
        <w:rPr>
          <w:rFonts w:ascii="Times New Roman" w:eastAsia="Times New Roman" w:hAnsi="Times New Roman" w:cs="Times New Roman"/>
          <w:i/>
          <w:iCs/>
          <w:kern w:val="0"/>
          <w:sz w:val="28"/>
          <w:szCs w:val="28"/>
          <w:lang w:eastAsia="uk-UA"/>
          <w14:ligatures w14:val="none"/>
        </w:rPr>
        <w:t>це допоможе всій громаді».</w:t>
      </w:r>
      <w:r w:rsidR="0022436D">
        <w:rPr>
          <w:rFonts w:ascii="Times New Roman" w:eastAsia="Times New Roman" w:hAnsi="Times New Roman" w:cs="Times New Roman"/>
          <w:i/>
          <w:iCs/>
          <w:kern w:val="0"/>
          <w:sz w:val="28"/>
          <w:szCs w:val="28"/>
          <w:lang w:eastAsia="uk-UA"/>
          <w14:ligatures w14:val="none"/>
        </w:rPr>
        <w:t xml:space="preserve"> </w:t>
      </w:r>
      <w:r w:rsidR="0022436D" w:rsidRPr="0022436D">
        <w:rPr>
          <w:rFonts w:ascii="Times New Roman" w:eastAsia="Times New Roman" w:hAnsi="Times New Roman" w:cs="Times New Roman"/>
          <w:kern w:val="0"/>
          <w:sz w:val="28"/>
          <w:szCs w:val="28"/>
          <w:lang w:eastAsia="uk-UA"/>
          <w14:ligatures w14:val="none"/>
        </w:rPr>
        <w:t xml:space="preserve">В Україні </w:t>
      </w:r>
      <w:r w:rsidR="002C30CB">
        <w:rPr>
          <w:rFonts w:ascii="Times New Roman" w:eastAsia="Times New Roman" w:hAnsi="Times New Roman" w:cs="Times New Roman"/>
          <w:kern w:val="0"/>
          <w:sz w:val="28"/>
          <w:szCs w:val="28"/>
          <w:lang w:eastAsia="uk-UA"/>
          <w14:ligatures w14:val="none"/>
        </w:rPr>
        <w:t xml:space="preserve">у зміст </w:t>
      </w:r>
      <w:r w:rsidR="0022436D" w:rsidRPr="0022436D">
        <w:rPr>
          <w:rFonts w:ascii="Times New Roman" w:eastAsia="Times New Roman" w:hAnsi="Times New Roman" w:cs="Times New Roman"/>
          <w:kern w:val="0"/>
          <w:sz w:val="28"/>
          <w:szCs w:val="28"/>
          <w:lang w:eastAsia="uk-UA"/>
          <w14:ligatures w14:val="none"/>
        </w:rPr>
        <w:t>кризових повідомлень часто додають елементи довіри до державних інституцій та апеляцію до взаємопідтримки:</w:t>
      </w:r>
      <w:r w:rsidR="0022436D">
        <w:rPr>
          <w:rFonts w:ascii="Times New Roman" w:eastAsia="Times New Roman" w:hAnsi="Times New Roman" w:cs="Times New Roman"/>
          <w:kern w:val="0"/>
          <w:sz w:val="28"/>
          <w:szCs w:val="28"/>
          <w:lang w:eastAsia="uk-UA"/>
          <w14:ligatures w14:val="none"/>
        </w:rPr>
        <w:t xml:space="preserve"> </w:t>
      </w:r>
      <w:r w:rsidR="0022436D" w:rsidRPr="0022436D">
        <w:rPr>
          <w:rFonts w:ascii="Times New Roman" w:eastAsia="Times New Roman" w:hAnsi="Times New Roman" w:cs="Times New Roman"/>
          <w:i/>
          <w:iCs/>
          <w:kern w:val="0"/>
          <w:sz w:val="28"/>
          <w:szCs w:val="28"/>
          <w:lang w:eastAsia="uk-UA"/>
          <w14:ligatures w14:val="none"/>
        </w:rPr>
        <w:t>«Залишайтеся єдиними та допомагайте один одному. Дотримання інструкцій рятує життя».</w:t>
      </w:r>
    </w:p>
    <w:p w14:paraId="52BA1F11" w14:textId="77777777" w:rsidR="00EC0899" w:rsidRPr="00DC4F0B" w:rsidRDefault="00EC0899"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Практичний вимір ризик-комунікації полягає у виробленні стратегій передавання інформації, які враховують культурні та соціальні особливості аудиторії. У сучасних умовах глобалізації важливим є використання багатоканальної комунікації: офіційні сайти, мобільні додатки, соціальні мережі, телебачення. Наприклад, під час пандемії COVID-19 у США офіційні повідомлення поширювалися через мобільні сповіщення: </w:t>
      </w:r>
      <w:r w:rsidRPr="00EC0899">
        <w:rPr>
          <w:rFonts w:ascii="Times New Roman" w:hAnsi="Times New Roman" w:cs="Times New Roman"/>
          <w:i/>
          <w:iCs/>
          <w:sz w:val="28"/>
          <w:szCs w:val="28"/>
        </w:rPr>
        <w:t>“You must wear a mask in public places”.</w:t>
      </w:r>
      <w:r w:rsidRPr="00DC4F0B">
        <w:rPr>
          <w:rFonts w:ascii="Times New Roman" w:hAnsi="Times New Roman" w:cs="Times New Roman"/>
          <w:sz w:val="28"/>
          <w:szCs w:val="28"/>
        </w:rPr>
        <w:t xml:space="preserve"> Це дозволяло швидко охопити населення та забезпечити виконання правил.</w:t>
      </w:r>
    </w:p>
    <w:p w14:paraId="4946AF29" w14:textId="77777777" w:rsidR="00EC0899" w:rsidRPr="00DC4F0B" w:rsidRDefault="00EC0899"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У практиці англомовних країн широко застосовується стандартизована візуалізація. Наприклад, знак </w:t>
      </w:r>
      <w:r w:rsidRPr="00EC0899">
        <w:rPr>
          <w:rFonts w:ascii="Times New Roman" w:hAnsi="Times New Roman" w:cs="Times New Roman"/>
          <w:i/>
          <w:iCs/>
          <w:sz w:val="28"/>
          <w:szCs w:val="28"/>
        </w:rPr>
        <w:t>“Exit”</w:t>
      </w:r>
      <w:r w:rsidRPr="00DC4F0B">
        <w:rPr>
          <w:rFonts w:ascii="Times New Roman" w:hAnsi="Times New Roman" w:cs="Times New Roman"/>
          <w:sz w:val="28"/>
          <w:szCs w:val="28"/>
        </w:rPr>
        <w:t xml:space="preserve"> у червоному кольорі або піктограма з людиною, яка миє руки, є зрозумілими незалежно від рівня освіти чи мови. Це приклад універсальної комунікації, що мінімізує ризик непорозуміння.</w:t>
      </w:r>
    </w:p>
    <w:p w14:paraId="23E56D7D" w14:textId="169FC368" w:rsidR="00AF1C3D" w:rsidRPr="00E00043" w:rsidRDefault="00AF1C3D"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AF1C3D">
        <w:rPr>
          <w:rFonts w:ascii="Times New Roman" w:eastAsia="Times New Roman" w:hAnsi="Times New Roman" w:cs="Times New Roman"/>
          <w:kern w:val="0"/>
          <w:sz w:val="28"/>
          <w:szCs w:val="28"/>
          <w:lang w:eastAsia="uk-UA"/>
          <w14:ligatures w14:val="none"/>
        </w:rPr>
        <w:t>Англомовні повідомлення у сфері ризику часто відзначаються короткістю та чіткістю. Наприклад, офіційні інструкції у США чи Великій Британії мають форму простих речень:</w:t>
      </w:r>
      <w:r>
        <w:rPr>
          <w:rFonts w:ascii="Times New Roman" w:eastAsia="Times New Roman" w:hAnsi="Times New Roman" w:cs="Times New Roman"/>
          <w:kern w:val="0"/>
          <w:sz w:val="28"/>
          <w:szCs w:val="28"/>
          <w:lang w:eastAsia="uk-UA"/>
          <w14:ligatures w14:val="none"/>
        </w:rPr>
        <w:t xml:space="preserve"> </w:t>
      </w:r>
      <w:r w:rsidRPr="00AF1C3D">
        <w:rPr>
          <w:rFonts w:ascii="Times New Roman" w:eastAsia="Times New Roman" w:hAnsi="Times New Roman" w:cs="Times New Roman"/>
          <w:i/>
          <w:iCs/>
          <w:kern w:val="0"/>
          <w:sz w:val="28"/>
          <w:szCs w:val="28"/>
          <w:lang w:eastAsia="uk-UA"/>
          <w14:ligatures w14:val="none"/>
        </w:rPr>
        <w:t>Stay indoors. Wash your hands frequently. Evacuate immediately.</w:t>
      </w:r>
      <w:r>
        <w:rPr>
          <w:rFonts w:ascii="Times New Roman" w:eastAsia="Times New Roman" w:hAnsi="Times New Roman" w:cs="Times New Roman"/>
          <w:i/>
          <w:iCs/>
          <w:kern w:val="0"/>
          <w:sz w:val="28"/>
          <w:szCs w:val="28"/>
          <w:lang w:eastAsia="uk-UA"/>
          <w14:ligatures w14:val="none"/>
        </w:rPr>
        <w:t xml:space="preserve"> </w:t>
      </w:r>
      <w:r w:rsidRPr="00AF1C3D">
        <w:rPr>
          <w:rFonts w:ascii="Times New Roman" w:eastAsia="Times New Roman" w:hAnsi="Times New Roman" w:cs="Times New Roman"/>
          <w:kern w:val="0"/>
          <w:sz w:val="28"/>
          <w:szCs w:val="28"/>
          <w:lang w:eastAsia="uk-UA"/>
          <w14:ligatures w14:val="none"/>
        </w:rPr>
        <w:t>Модальні дієслова (must, should, may) виконують роль маркерів ступеня обов’язковості дії</w:t>
      </w:r>
      <w:r>
        <w:rPr>
          <w:rFonts w:ascii="Times New Roman" w:eastAsia="Times New Roman" w:hAnsi="Times New Roman" w:cs="Times New Roman"/>
          <w:kern w:val="0"/>
          <w:sz w:val="28"/>
          <w:szCs w:val="28"/>
          <w:lang w:eastAsia="uk-UA"/>
          <w14:ligatures w14:val="none"/>
        </w:rPr>
        <w:t xml:space="preserve">: </w:t>
      </w:r>
      <w:r w:rsidRPr="00AF1C3D">
        <w:rPr>
          <w:rFonts w:ascii="Times New Roman" w:eastAsia="Times New Roman" w:hAnsi="Times New Roman" w:cs="Times New Roman"/>
          <w:i/>
          <w:iCs/>
          <w:kern w:val="0"/>
          <w:sz w:val="28"/>
          <w:szCs w:val="28"/>
          <w:lang w:eastAsia="uk-UA"/>
          <w14:ligatures w14:val="none"/>
        </w:rPr>
        <w:t>You must wear a mask.</w:t>
      </w:r>
      <w:r w:rsidR="00545074">
        <w:rPr>
          <w:rFonts w:ascii="Times New Roman" w:eastAsia="Times New Roman" w:hAnsi="Times New Roman" w:cs="Times New Roman"/>
          <w:i/>
          <w:iCs/>
          <w:kern w:val="0"/>
          <w:sz w:val="28"/>
          <w:szCs w:val="28"/>
          <w:lang w:eastAsia="uk-UA"/>
          <w14:ligatures w14:val="none"/>
        </w:rPr>
        <w:t xml:space="preserve"> – </w:t>
      </w:r>
      <w:r w:rsidRPr="00AF1C3D">
        <w:rPr>
          <w:rFonts w:ascii="Times New Roman" w:eastAsia="Times New Roman" w:hAnsi="Times New Roman" w:cs="Times New Roman"/>
          <w:kern w:val="0"/>
          <w:sz w:val="28"/>
          <w:szCs w:val="28"/>
          <w:lang w:eastAsia="uk-UA"/>
          <w14:ligatures w14:val="none"/>
        </w:rPr>
        <w:t>категоричний імператив.</w:t>
      </w:r>
      <w:r w:rsidR="00545074">
        <w:rPr>
          <w:rFonts w:ascii="Times New Roman" w:eastAsia="Times New Roman" w:hAnsi="Times New Roman" w:cs="Times New Roman"/>
          <w:kern w:val="0"/>
          <w:sz w:val="28"/>
          <w:szCs w:val="28"/>
          <w:lang w:eastAsia="uk-UA"/>
          <w14:ligatures w14:val="none"/>
        </w:rPr>
        <w:t xml:space="preserve"> </w:t>
      </w:r>
      <w:r w:rsidRPr="00AF1C3D">
        <w:rPr>
          <w:rFonts w:ascii="Times New Roman" w:eastAsia="Times New Roman" w:hAnsi="Times New Roman" w:cs="Times New Roman"/>
          <w:i/>
          <w:iCs/>
          <w:kern w:val="0"/>
          <w:sz w:val="28"/>
          <w:szCs w:val="28"/>
          <w:lang w:eastAsia="uk-UA"/>
          <w14:ligatures w14:val="none"/>
        </w:rPr>
        <w:t>You should avoid crowded places</w:t>
      </w:r>
      <w:r w:rsidR="00545074">
        <w:rPr>
          <w:rFonts w:ascii="Times New Roman" w:eastAsia="Times New Roman" w:hAnsi="Times New Roman" w:cs="Times New Roman"/>
          <w:kern w:val="0"/>
          <w:sz w:val="28"/>
          <w:szCs w:val="28"/>
          <w:lang w:eastAsia="uk-UA"/>
          <w14:ligatures w14:val="none"/>
        </w:rPr>
        <w:t xml:space="preserve"> – </w:t>
      </w:r>
      <w:r w:rsidRPr="00AF1C3D">
        <w:rPr>
          <w:rFonts w:ascii="Times New Roman" w:eastAsia="Times New Roman" w:hAnsi="Times New Roman" w:cs="Times New Roman"/>
          <w:kern w:val="0"/>
          <w:sz w:val="28"/>
          <w:szCs w:val="28"/>
          <w:lang w:eastAsia="uk-UA"/>
          <w14:ligatures w14:val="none"/>
        </w:rPr>
        <w:t>рекомендація.</w:t>
      </w:r>
      <w:r w:rsidR="00B20624">
        <w:rPr>
          <w:rFonts w:ascii="Times New Roman" w:eastAsia="Times New Roman" w:hAnsi="Times New Roman" w:cs="Times New Roman"/>
          <w:kern w:val="0"/>
          <w:sz w:val="28"/>
          <w:szCs w:val="28"/>
          <w:lang w:eastAsia="uk-UA"/>
          <w14:ligatures w14:val="none"/>
        </w:rPr>
        <w:t xml:space="preserve"> </w:t>
      </w:r>
      <w:r w:rsidR="00B20624" w:rsidRPr="00B20624">
        <w:rPr>
          <w:rFonts w:ascii="Times New Roman" w:eastAsia="Times New Roman" w:hAnsi="Times New Roman" w:cs="Times New Roman"/>
          <w:kern w:val="0"/>
          <w:sz w:val="28"/>
          <w:szCs w:val="28"/>
          <w:lang w:eastAsia="uk-UA"/>
          <w14:ligatures w14:val="none"/>
        </w:rPr>
        <w:t xml:space="preserve">Англомовні повідомлення прагнуть уникати надмірної емоційності, зосереджуючись на фактах. Це відповідає традиції раціональної аргументації </w:t>
      </w:r>
      <w:r w:rsidR="00B20624" w:rsidRPr="00B20624">
        <w:rPr>
          <w:rFonts w:ascii="Times New Roman" w:eastAsia="Times New Roman" w:hAnsi="Times New Roman" w:cs="Times New Roman"/>
          <w:kern w:val="0"/>
          <w:sz w:val="28"/>
          <w:szCs w:val="28"/>
          <w:lang w:eastAsia="uk-UA"/>
          <w14:ligatures w14:val="none"/>
        </w:rPr>
        <w:lastRenderedPageBreak/>
        <w:t>в англосаксонській культурі.</w:t>
      </w:r>
      <w:r w:rsidR="00B20624">
        <w:rPr>
          <w:rFonts w:ascii="Times New Roman" w:eastAsia="Times New Roman" w:hAnsi="Times New Roman" w:cs="Times New Roman"/>
          <w:kern w:val="0"/>
          <w:sz w:val="28"/>
          <w:szCs w:val="28"/>
          <w:lang w:eastAsia="uk-UA"/>
          <w14:ligatures w14:val="none"/>
        </w:rPr>
        <w:t xml:space="preserve"> </w:t>
      </w:r>
      <w:r w:rsidR="00B20624" w:rsidRPr="00B20624">
        <w:rPr>
          <w:rFonts w:ascii="Times New Roman" w:eastAsia="Times New Roman" w:hAnsi="Times New Roman" w:cs="Times New Roman"/>
          <w:kern w:val="0"/>
          <w:sz w:val="28"/>
          <w:szCs w:val="28"/>
          <w:lang w:eastAsia="uk-UA"/>
          <w14:ligatures w14:val="none"/>
        </w:rPr>
        <w:t>Часто повідомлення супроводжуються піктограмами, схемами, кольоровими маркерами, що підсилює їхню зрозумілість.</w:t>
      </w:r>
      <w:r w:rsidR="000B17A7" w:rsidRPr="000B17A7">
        <w:t xml:space="preserve"> </w:t>
      </w:r>
      <w:r w:rsidR="000B17A7" w:rsidRPr="000B17A7">
        <w:rPr>
          <w:rFonts w:ascii="Times New Roman" w:eastAsia="Times New Roman" w:hAnsi="Times New Roman" w:cs="Times New Roman"/>
          <w:kern w:val="0"/>
          <w:sz w:val="28"/>
          <w:szCs w:val="28"/>
          <w:lang w:eastAsia="uk-UA"/>
          <w14:ligatures w14:val="none"/>
        </w:rPr>
        <w:t xml:space="preserve">Англомовні повідомлення здебільшого адресовані особистості: </w:t>
      </w:r>
      <w:r w:rsidR="000B17A7" w:rsidRPr="000B17A7">
        <w:rPr>
          <w:rFonts w:ascii="Times New Roman" w:eastAsia="Times New Roman" w:hAnsi="Times New Roman" w:cs="Times New Roman"/>
          <w:i/>
          <w:iCs/>
          <w:kern w:val="0"/>
          <w:sz w:val="28"/>
          <w:szCs w:val="28"/>
          <w:lang w:eastAsia="uk-UA"/>
          <w14:ligatures w14:val="none"/>
        </w:rPr>
        <w:t>«You must…», «You should…».</w:t>
      </w:r>
      <w:r w:rsidR="000B17A7" w:rsidRPr="000B17A7">
        <w:rPr>
          <w:rFonts w:ascii="Times New Roman" w:eastAsia="Times New Roman" w:hAnsi="Times New Roman" w:cs="Times New Roman"/>
          <w:kern w:val="0"/>
          <w:sz w:val="28"/>
          <w:szCs w:val="28"/>
          <w:lang w:eastAsia="uk-UA"/>
          <w14:ligatures w14:val="none"/>
        </w:rPr>
        <w:t xml:space="preserve"> Це відповідає культурі індивідуальної відповідальності.</w:t>
      </w:r>
      <w:r w:rsidR="000B17A7" w:rsidRPr="000B17A7">
        <w:t xml:space="preserve"> </w:t>
      </w:r>
      <w:r w:rsidR="000B17A7" w:rsidRPr="000B17A7">
        <w:rPr>
          <w:rFonts w:ascii="Times New Roman" w:eastAsia="Times New Roman" w:hAnsi="Times New Roman" w:cs="Times New Roman"/>
          <w:kern w:val="0"/>
          <w:sz w:val="28"/>
          <w:szCs w:val="28"/>
          <w:lang w:eastAsia="uk-UA"/>
          <w14:ligatures w14:val="none"/>
        </w:rPr>
        <w:t>Прагматичний ефект досягається через чіткі накази без додаткових пояснень</w:t>
      </w:r>
      <w:r w:rsidR="000B17A7">
        <w:rPr>
          <w:rFonts w:ascii="Times New Roman" w:eastAsia="Times New Roman" w:hAnsi="Times New Roman" w:cs="Times New Roman"/>
          <w:kern w:val="0"/>
          <w:sz w:val="28"/>
          <w:szCs w:val="28"/>
          <w:lang w:eastAsia="uk-UA"/>
          <w14:ligatures w14:val="none"/>
        </w:rPr>
        <w:t xml:space="preserve">: </w:t>
      </w:r>
      <w:r w:rsidR="000B17A7" w:rsidRPr="000B17A7">
        <w:rPr>
          <w:rFonts w:ascii="Times New Roman" w:eastAsia="Times New Roman" w:hAnsi="Times New Roman" w:cs="Times New Roman"/>
          <w:i/>
          <w:iCs/>
          <w:kern w:val="0"/>
          <w:sz w:val="28"/>
          <w:szCs w:val="28"/>
          <w:lang w:eastAsia="uk-UA"/>
          <w14:ligatures w14:val="none"/>
        </w:rPr>
        <w:t>«Do not enter». «Keep distance».</w:t>
      </w:r>
      <w:r w:rsidR="000B17A7" w:rsidRPr="000B17A7">
        <w:rPr>
          <w:rFonts w:ascii="Times New Roman" w:eastAsia="Times New Roman" w:hAnsi="Times New Roman" w:cs="Times New Roman"/>
          <w:kern w:val="0"/>
          <w:sz w:val="28"/>
          <w:szCs w:val="28"/>
          <w:lang w:eastAsia="uk-UA"/>
          <w14:ligatures w14:val="none"/>
        </w:rPr>
        <w:t xml:space="preserve"> </w:t>
      </w:r>
      <w:r w:rsidR="000B17A7" w:rsidRPr="007B16CE">
        <w:rPr>
          <w:rFonts w:ascii="Times New Roman" w:eastAsia="Times New Roman" w:hAnsi="Times New Roman" w:cs="Times New Roman"/>
          <w:kern w:val="0"/>
          <w:sz w:val="28"/>
          <w:szCs w:val="28"/>
          <w:lang w:eastAsia="uk-UA"/>
          <w14:ligatures w14:val="none"/>
        </w:rPr>
        <w:t xml:space="preserve">Багато повідомлень мають </w:t>
      </w:r>
      <w:r w:rsidR="000B17A7" w:rsidRPr="00E00043">
        <w:rPr>
          <w:rFonts w:ascii="Times New Roman" w:eastAsia="Times New Roman" w:hAnsi="Times New Roman" w:cs="Times New Roman"/>
          <w:kern w:val="0"/>
          <w:sz w:val="28"/>
          <w:szCs w:val="28"/>
          <w:lang w:eastAsia="uk-UA"/>
          <w14:ligatures w14:val="none"/>
        </w:rPr>
        <w:t>правовий статус:</w:t>
      </w:r>
      <w:r w:rsidR="000B17A7" w:rsidRPr="007B16CE">
        <w:rPr>
          <w:rFonts w:ascii="Times New Roman" w:eastAsia="Times New Roman" w:hAnsi="Times New Roman" w:cs="Times New Roman"/>
          <w:kern w:val="0"/>
          <w:sz w:val="28"/>
          <w:szCs w:val="28"/>
          <w:lang w:eastAsia="uk-UA"/>
          <w14:ligatures w14:val="none"/>
        </w:rPr>
        <w:t xml:space="preserve"> невиконання інструкцій може призвести до штрафів чи санкцій.</w:t>
      </w:r>
    </w:p>
    <w:p w14:paraId="29870839" w14:textId="1EEF3FF3" w:rsidR="00B20624" w:rsidRDefault="00B20624" w:rsidP="002C30CB">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B20624">
        <w:rPr>
          <w:rFonts w:ascii="Times New Roman" w:eastAsia="Times New Roman" w:hAnsi="Times New Roman" w:cs="Times New Roman"/>
          <w:kern w:val="0"/>
          <w:sz w:val="28"/>
          <w:szCs w:val="28"/>
          <w:lang w:eastAsia="uk-UA"/>
          <w14:ligatures w14:val="none"/>
        </w:rPr>
        <w:t>Українські повідомлення нерідко містять емоційні апеляції:</w:t>
      </w:r>
      <w:r w:rsidR="002C30CB">
        <w:rPr>
          <w:rFonts w:ascii="Times New Roman" w:eastAsia="Times New Roman" w:hAnsi="Times New Roman" w:cs="Times New Roman"/>
          <w:kern w:val="0"/>
          <w:sz w:val="28"/>
          <w:szCs w:val="28"/>
          <w:lang w:eastAsia="uk-UA"/>
          <w14:ligatures w14:val="none"/>
        </w:rPr>
        <w:t xml:space="preserve"> </w:t>
      </w:r>
      <w:r w:rsidRPr="00B20624">
        <w:rPr>
          <w:rFonts w:ascii="Times New Roman" w:eastAsia="Times New Roman" w:hAnsi="Times New Roman" w:cs="Times New Roman"/>
          <w:i/>
          <w:iCs/>
          <w:kern w:val="0"/>
          <w:sz w:val="28"/>
          <w:szCs w:val="28"/>
          <w:lang w:eastAsia="uk-UA"/>
          <w14:ligatures w14:val="none"/>
        </w:rPr>
        <w:t>«Збережіть своє життя</w:t>
      </w:r>
      <w:r w:rsidR="002C30CB">
        <w:rPr>
          <w:rFonts w:ascii="Times New Roman" w:eastAsia="Times New Roman" w:hAnsi="Times New Roman" w:cs="Times New Roman"/>
          <w:i/>
          <w:iCs/>
          <w:kern w:val="0"/>
          <w:sz w:val="28"/>
          <w:szCs w:val="28"/>
          <w:lang w:eastAsia="uk-UA"/>
          <w14:ligatures w14:val="none"/>
        </w:rPr>
        <w:t xml:space="preserve"> – </w:t>
      </w:r>
      <w:r w:rsidRPr="00B20624">
        <w:rPr>
          <w:rFonts w:ascii="Times New Roman" w:eastAsia="Times New Roman" w:hAnsi="Times New Roman" w:cs="Times New Roman"/>
          <w:i/>
          <w:iCs/>
          <w:kern w:val="0"/>
          <w:sz w:val="28"/>
          <w:szCs w:val="28"/>
          <w:lang w:eastAsia="uk-UA"/>
          <w14:ligatures w14:val="none"/>
        </w:rPr>
        <w:t>залишайтеся вдома!». «Не наражайте близьких на небезпеку!».</w:t>
      </w:r>
      <w:r>
        <w:rPr>
          <w:rFonts w:ascii="Times New Roman" w:eastAsia="Times New Roman" w:hAnsi="Times New Roman" w:cs="Times New Roman"/>
          <w:kern w:val="0"/>
          <w:sz w:val="28"/>
          <w:szCs w:val="28"/>
          <w:lang w:eastAsia="uk-UA"/>
          <w14:ligatures w14:val="none"/>
        </w:rPr>
        <w:t xml:space="preserve"> </w:t>
      </w:r>
      <w:r w:rsidRPr="00B20624">
        <w:rPr>
          <w:rFonts w:ascii="Times New Roman" w:eastAsia="Times New Roman" w:hAnsi="Times New Roman" w:cs="Times New Roman"/>
          <w:kern w:val="0"/>
          <w:sz w:val="28"/>
          <w:szCs w:val="28"/>
          <w:lang w:eastAsia="uk-UA"/>
          <w14:ligatures w14:val="none"/>
        </w:rPr>
        <w:t>Тут використовується експресивна лексика, що апелює до почуттів.</w:t>
      </w:r>
      <w:r w:rsidRPr="00B20624">
        <w:t xml:space="preserve"> </w:t>
      </w:r>
      <w:r w:rsidRPr="00B20624">
        <w:rPr>
          <w:rFonts w:ascii="Times New Roman" w:eastAsia="Times New Roman" w:hAnsi="Times New Roman" w:cs="Times New Roman"/>
          <w:kern w:val="0"/>
          <w:sz w:val="28"/>
          <w:szCs w:val="28"/>
          <w:lang w:eastAsia="uk-UA"/>
          <w14:ligatures w14:val="none"/>
        </w:rPr>
        <w:t>Українська комунікація часто підкреслює спільність дій:</w:t>
      </w:r>
      <w:r>
        <w:rPr>
          <w:rFonts w:ascii="Times New Roman" w:eastAsia="Times New Roman" w:hAnsi="Times New Roman" w:cs="Times New Roman"/>
          <w:kern w:val="0"/>
          <w:sz w:val="28"/>
          <w:szCs w:val="28"/>
          <w:lang w:eastAsia="uk-UA"/>
          <w14:ligatures w14:val="none"/>
        </w:rPr>
        <w:t xml:space="preserve"> </w:t>
      </w:r>
      <w:r w:rsidRPr="00B20624">
        <w:rPr>
          <w:rFonts w:ascii="Times New Roman" w:eastAsia="Times New Roman" w:hAnsi="Times New Roman" w:cs="Times New Roman"/>
          <w:i/>
          <w:iCs/>
          <w:kern w:val="0"/>
          <w:sz w:val="28"/>
          <w:szCs w:val="28"/>
          <w:lang w:eastAsia="uk-UA"/>
          <w14:ligatures w14:val="none"/>
        </w:rPr>
        <w:t>«Разом ми зможемо подолати загрозу.» «Єднаймося у відповідальності.»</w:t>
      </w:r>
      <w:r>
        <w:rPr>
          <w:rFonts w:ascii="Times New Roman" w:eastAsia="Times New Roman" w:hAnsi="Times New Roman" w:cs="Times New Roman"/>
          <w:i/>
          <w:iCs/>
          <w:kern w:val="0"/>
          <w:sz w:val="28"/>
          <w:szCs w:val="28"/>
          <w:lang w:eastAsia="uk-UA"/>
          <w14:ligatures w14:val="none"/>
        </w:rPr>
        <w:t xml:space="preserve"> </w:t>
      </w:r>
      <w:r w:rsidRPr="00B20624">
        <w:rPr>
          <w:rFonts w:ascii="Times New Roman" w:eastAsia="Times New Roman" w:hAnsi="Times New Roman" w:cs="Times New Roman"/>
          <w:kern w:val="0"/>
          <w:sz w:val="28"/>
          <w:szCs w:val="28"/>
          <w:lang w:eastAsia="uk-UA"/>
          <w14:ligatures w14:val="none"/>
        </w:rPr>
        <w:t>Залежно від джерела (офіційні органи, ЗМІ, соціальні мережі) стиль може коливатися від офіційно-ділового до публіцистично-емоційного.</w:t>
      </w:r>
      <w:r>
        <w:rPr>
          <w:rFonts w:ascii="Times New Roman" w:eastAsia="Times New Roman" w:hAnsi="Times New Roman" w:cs="Times New Roman"/>
          <w:kern w:val="0"/>
          <w:sz w:val="28"/>
          <w:szCs w:val="28"/>
          <w:lang w:eastAsia="uk-UA"/>
          <w14:ligatures w14:val="none"/>
        </w:rPr>
        <w:t xml:space="preserve"> </w:t>
      </w:r>
      <w:r w:rsidRPr="00B20624">
        <w:rPr>
          <w:rFonts w:ascii="Times New Roman" w:eastAsia="Times New Roman" w:hAnsi="Times New Roman" w:cs="Times New Roman"/>
          <w:kern w:val="0"/>
          <w:sz w:val="28"/>
          <w:szCs w:val="28"/>
          <w:lang w:eastAsia="uk-UA"/>
          <w14:ligatures w14:val="none"/>
        </w:rPr>
        <w:t>Українські повідомлення часто апелюють до національних символів, історичних аналогій, що підсилює довіру та солідарність</w:t>
      </w:r>
      <w:r w:rsidR="002C30CB">
        <w:rPr>
          <w:rFonts w:ascii="Times New Roman" w:eastAsia="Times New Roman" w:hAnsi="Times New Roman" w:cs="Times New Roman"/>
          <w:kern w:val="0"/>
          <w:sz w:val="28"/>
          <w:szCs w:val="28"/>
          <w:lang w:eastAsia="uk-UA"/>
          <w14:ligatures w14:val="none"/>
        </w:rPr>
        <w:t>, а також</w:t>
      </w:r>
      <w:r w:rsidR="00D974C8" w:rsidRPr="00D974C8">
        <w:t xml:space="preserve"> </w:t>
      </w:r>
      <w:r w:rsidR="00D974C8" w:rsidRPr="00D974C8">
        <w:rPr>
          <w:rFonts w:ascii="Times New Roman" w:eastAsia="Times New Roman" w:hAnsi="Times New Roman" w:cs="Times New Roman"/>
          <w:kern w:val="0"/>
          <w:sz w:val="28"/>
          <w:szCs w:val="28"/>
          <w:lang w:eastAsia="uk-UA"/>
          <w14:ligatures w14:val="none"/>
        </w:rPr>
        <w:t xml:space="preserve">до колективної відповідальності: </w:t>
      </w:r>
      <w:r w:rsidR="00D974C8" w:rsidRPr="00D974C8">
        <w:rPr>
          <w:rFonts w:ascii="Times New Roman" w:eastAsia="Times New Roman" w:hAnsi="Times New Roman" w:cs="Times New Roman"/>
          <w:i/>
          <w:iCs/>
          <w:kern w:val="0"/>
          <w:sz w:val="28"/>
          <w:szCs w:val="28"/>
          <w:lang w:eastAsia="uk-UA"/>
          <w14:ligatures w14:val="none"/>
        </w:rPr>
        <w:t>«Ми всі маємо діяти разом».</w:t>
      </w:r>
      <w:r w:rsidR="002C30CB">
        <w:rPr>
          <w:rFonts w:ascii="Times New Roman" w:eastAsia="Times New Roman" w:hAnsi="Times New Roman" w:cs="Times New Roman"/>
          <w:i/>
          <w:iCs/>
          <w:kern w:val="0"/>
          <w:sz w:val="28"/>
          <w:szCs w:val="28"/>
          <w:lang w:eastAsia="uk-UA"/>
          <w14:ligatures w14:val="none"/>
        </w:rPr>
        <w:t xml:space="preserve"> «Разом нас багато, нас не подолати!».</w:t>
      </w:r>
      <w:r w:rsidR="00D974C8" w:rsidRPr="00D974C8">
        <w:rPr>
          <w:rFonts w:ascii="Times New Roman" w:eastAsia="Times New Roman" w:hAnsi="Times New Roman" w:cs="Times New Roman"/>
          <w:kern w:val="0"/>
          <w:sz w:val="28"/>
          <w:szCs w:val="28"/>
          <w:lang w:eastAsia="uk-UA"/>
          <w14:ligatures w14:val="none"/>
        </w:rPr>
        <w:t xml:space="preserve"> Це відображає традицію комунальної культури.</w:t>
      </w:r>
      <w:r w:rsidR="00D974C8" w:rsidRPr="00D974C8">
        <w:t xml:space="preserve"> </w:t>
      </w:r>
      <w:r w:rsidR="00D974C8" w:rsidRPr="00D974C8">
        <w:rPr>
          <w:rFonts w:ascii="Times New Roman" w:eastAsia="Times New Roman" w:hAnsi="Times New Roman" w:cs="Times New Roman"/>
          <w:kern w:val="0"/>
          <w:sz w:val="28"/>
          <w:szCs w:val="28"/>
          <w:lang w:eastAsia="uk-UA"/>
          <w14:ligatures w14:val="none"/>
        </w:rPr>
        <w:t>Прагматика українських повідомлень включає заклик до солідарності, патріотизму</w:t>
      </w:r>
      <w:r w:rsidR="002C30CB">
        <w:rPr>
          <w:rFonts w:ascii="Times New Roman" w:eastAsia="Times New Roman" w:hAnsi="Times New Roman" w:cs="Times New Roman"/>
          <w:kern w:val="0"/>
          <w:sz w:val="28"/>
          <w:szCs w:val="28"/>
          <w:lang w:eastAsia="uk-UA"/>
          <w14:ligatures w14:val="none"/>
        </w:rPr>
        <w:t xml:space="preserve"> та</w:t>
      </w:r>
      <w:r w:rsidR="00D974C8" w:rsidRPr="00D974C8">
        <w:rPr>
          <w:rFonts w:ascii="Times New Roman" w:eastAsia="Times New Roman" w:hAnsi="Times New Roman" w:cs="Times New Roman"/>
          <w:kern w:val="0"/>
          <w:sz w:val="28"/>
          <w:szCs w:val="28"/>
          <w:lang w:eastAsia="uk-UA"/>
          <w14:ligatures w14:val="none"/>
        </w:rPr>
        <w:t xml:space="preserve"> взаємопідтримки.</w:t>
      </w:r>
      <w:r w:rsidR="00D974C8">
        <w:rPr>
          <w:rFonts w:ascii="Times New Roman" w:eastAsia="Times New Roman" w:hAnsi="Times New Roman" w:cs="Times New Roman"/>
          <w:kern w:val="0"/>
          <w:sz w:val="28"/>
          <w:szCs w:val="28"/>
          <w:lang w:eastAsia="uk-UA"/>
          <w14:ligatures w14:val="none"/>
        </w:rPr>
        <w:t xml:space="preserve"> </w:t>
      </w:r>
      <w:r w:rsidR="00D974C8" w:rsidRPr="00D974C8">
        <w:rPr>
          <w:rFonts w:ascii="Times New Roman" w:eastAsia="Times New Roman" w:hAnsi="Times New Roman" w:cs="Times New Roman"/>
          <w:kern w:val="0"/>
          <w:sz w:val="28"/>
          <w:szCs w:val="28"/>
          <w:lang w:eastAsia="uk-UA"/>
          <w14:ligatures w14:val="none"/>
        </w:rPr>
        <w:t>Українські повідомлення можуть поєднувати імперативні та рекомендаційні конструкції, створюючи баланс між наказом і проханням.</w:t>
      </w:r>
    </w:p>
    <w:p w14:paraId="1CE8E76E" w14:textId="6695C8A1" w:rsidR="00932454" w:rsidRDefault="00932454"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Доречними, на нашу думку, є наступні</w:t>
      </w:r>
      <w:r w:rsidRPr="00932454">
        <w:rPr>
          <w:rFonts w:ascii="Times New Roman" w:eastAsia="Times New Roman" w:hAnsi="Times New Roman" w:cs="Times New Roman"/>
          <w:kern w:val="0"/>
          <w:sz w:val="28"/>
          <w:szCs w:val="28"/>
          <w:lang w:eastAsia="uk-UA"/>
          <w14:ligatures w14:val="none"/>
        </w:rPr>
        <w:t xml:space="preserve"> приклади з різних сфер ризику:</w:t>
      </w:r>
    </w:p>
    <w:p w14:paraId="1BE26D61" w14:textId="0C0300C7" w:rsidR="00932454" w:rsidRPr="00DC4F0B" w:rsidRDefault="00932454"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Екологічні ризики (пожежі, забруднення):</w:t>
      </w:r>
    </w:p>
    <w:p w14:paraId="588AD9AF" w14:textId="60BCCE07" w:rsidR="00932454" w:rsidRPr="00DC4F0B" w:rsidRDefault="00932454"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Англомовне повідомлення: </w:t>
      </w:r>
      <w:r w:rsidRPr="00932454">
        <w:rPr>
          <w:rFonts w:ascii="Times New Roman" w:hAnsi="Times New Roman" w:cs="Times New Roman"/>
          <w:i/>
          <w:iCs/>
          <w:sz w:val="28"/>
          <w:szCs w:val="28"/>
        </w:rPr>
        <w:t>“Do not burn trash. Fine applies”</w:t>
      </w:r>
      <w:r>
        <w:rPr>
          <w:rFonts w:ascii="Times New Roman" w:hAnsi="Times New Roman" w:cs="Times New Roman"/>
          <w:sz w:val="28"/>
          <w:szCs w:val="28"/>
        </w:rPr>
        <w:t xml:space="preserve"> – </w:t>
      </w:r>
      <w:r w:rsidRPr="00DC4F0B">
        <w:rPr>
          <w:rFonts w:ascii="Times New Roman" w:hAnsi="Times New Roman" w:cs="Times New Roman"/>
          <w:sz w:val="28"/>
          <w:szCs w:val="28"/>
        </w:rPr>
        <w:t>коротка інструкція з правовим наслідком.</w:t>
      </w:r>
    </w:p>
    <w:p w14:paraId="61CDF84C" w14:textId="607820B8" w:rsidR="00932454" w:rsidRPr="00DC4F0B" w:rsidRDefault="00932454"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Українське повідомлення: </w:t>
      </w:r>
      <w:r w:rsidR="003C2A9F">
        <w:rPr>
          <w:rFonts w:ascii="Times New Roman" w:hAnsi="Times New Roman" w:cs="Times New Roman"/>
          <w:i/>
          <w:iCs/>
          <w:sz w:val="28"/>
          <w:szCs w:val="28"/>
        </w:rPr>
        <w:t>«</w:t>
      </w:r>
      <w:r w:rsidRPr="00932454">
        <w:rPr>
          <w:rFonts w:ascii="Times New Roman" w:hAnsi="Times New Roman" w:cs="Times New Roman"/>
          <w:i/>
          <w:iCs/>
          <w:sz w:val="28"/>
          <w:szCs w:val="28"/>
        </w:rPr>
        <w:t>Бережіть ліси</w:t>
      </w:r>
      <w:r>
        <w:rPr>
          <w:rFonts w:ascii="Times New Roman" w:hAnsi="Times New Roman" w:cs="Times New Roman"/>
          <w:i/>
          <w:iCs/>
          <w:sz w:val="28"/>
          <w:szCs w:val="28"/>
        </w:rPr>
        <w:t xml:space="preserve"> – </w:t>
      </w:r>
      <w:r w:rsidRPr="00932454">
        <w:rPr>
          <w:rFonts w:ascii="Times New Roman" w:hAnsi="Times New Roman" w:cs="Times New Roman"/>
          <w:i/>
          <w:iCs/>
          <w:sz w:val="28"/>
          <w:szCs w:val="28"/>
        </w:rPr>
        <w:t>не паліть суху траву!</w:t>
      </w:r>
      <w:r w:rsidR="003C2A9F">
        <w:rPr>
          <w:rFonts w:ascii="Times New Roman" w:hAnsi="Times New Roman" w:cs="Times New Roman"/>
          <w:i/>
          <w:iCs/>
          <w:sz w:val="28"/>
          <w:szCs w:val="28"/>
        </w:rPr>
        <w:t>»</w:t>
      </w:r>
      <w:r>
        <w:rPr>
          <w:rFonts w:ascii="Times New Roman" w:hAnsi="Times New Roman" w:cs="Times New Roman"/>
          <w:sz w:val="28"/>
          <w:szCs w:val="28"/>
        </w:rPr>
        <w:t xml:space="preserve"> – </w:t>
      </w:r>
      <w:r w:rsidRPr="00DC4F0B">
        <w:rPr>
          <w:rFonts w:ascii="Times New Roman" w:hAnsi="Times New Roman" w:cs="Times New Roman"/>
          <w:sz w:val="28"/>
          <w:szCs w:val="28"/>
        </w:rPr>
        <w:t>апеляція до колективної відповідальності та емоційний заклик.</w:t>
      </w:r>
    </w:p>
    <w:p w14:paraId="35BB60C3" w14:textId="6A418372" w:rsidR="00932454" w:rsidRPr="00DC4F0B" w:rsidRDefault="00932454"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Медичні загрози (епідемії):</w:t>
      </w:r>
    </w:p>
    <w:p w14:paraId="707BFAEB" w14:textId="5A0EC20A" w:rsidR="00932454" w:rsidRDefault="00932454"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Англомовне повідомлення: </w:t>
      </w:r>
      <w:r w:rsidRPr="00932454">
        <w:rPr>
          <w:rFonts w:ascii="Times New Roman" w:hAnsi="Times New Roman" w:cs="Times New Roman"/>
          <w:i/>
          <w:iCs/>
          <w:sz w:val="28"/>
          <w:szCs w:val="28"/>
        </w:rPr>
        <w:t>“Wash hands before eating”</w:t>
      </w:r>
      <w:r>
        <w:rPr>
          <w:rFonts w:ascii="Times New Roman" w:hAnsi="Times New Roman" w:cs="Times New Roman"/>
          <w:sz w:val="28"/>
          <w:szCs w:val="28"/>
        </w:rPr>
        <w:t xml:space="preserve"> – </w:t>
      </w:r>
      <w:r w:rsidRPr="00DC4F0B">
        <w:rPr>
          <w:rFonts w:ascii="Times New Roman" w:hAnsi="Times New Roman" w:cs="Times New Roman"/>
          <w:sz w:val="28"/>
          <w:szCs w:val="28"/>
        </w:rPr>
        <w:t>проста інструкція без пояснень.</w:t>
      </w:r>
    </w:p>
    <w:p w14:paraId="29121789" w14:textId="1677175D" w:rsidR="00932454" w:rsidRPr="00932454" w:rsidRDefault="00932454"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932454">
        <w:rPr>
          <w:rFonts w:ascii="Times New Roman" w:hAnsi="Times New Roman" w:cs="Times New Roman"/>
          <w:sz w:val="28"/>
          <w:szCs w:val="28"/>
        </w:rPr>
        <w:lastRenderedPageBreak/>
        <w:t xml:space="preserve">Українське повідомлення: </w:t>
      </w:r>
      <w:r w:rsidR="003C2A9F">
        <w:rPr>
          <w:rFonts w:ascii="Times New Roman" w:hAnsi="Times New Roman" w:cs="Times New Roman"/>
          <w:i/>
          <w:iCs/>
          <w:sz w:val="28"/>
          <w:szCs w:val="28"/>
        </w:rPr>
        <w:t>«</w:t>
      </w:r>
      <w:r w:rsidRPr="00932454">
        <w:rPr>
          <w:rFonts w:ascii="Times New Roman" w:hAnsi="Times New Roman" w:cs="Times New Roman"/>
          <w:i/>
          <w:iCs/>
          <w:sz w:val="28"/>
          <w:szCs w:val="28"/>
        </w:rPr>
        <w:t>Подбайте про здоров’я родини</w:t>
      </w:r>
      <w:r>
        <w:rPr>
          <w:rFonts w:ascii="Times New Roman" w:hAnsi="Times New Roman" w:cs="Times New Roman"/>
          <w:i/>
          <w:iCs/>
          <w:sz w:val="28"/>
          <w:szCs w:val="28"/>
        </w:rPr>
        <w:t xml:space="preserve"> – </w:t>
      </w:r>
      <w:r w:rsidRPr="00932454">
        <w:rPr>
          <w:rFonts w:ascii="Times New Roman" w:hAnsi="Times New Roman" w:cs="Times New Roman"/>
          <w:i/>
          <w:iCs/>
          <w:sz w:val="28"/>
          <w:szCs w:val="28"/>
        </w:rPr>
        <w:t>дотримуйтесь гігієни!</w:t>
      </w:r>
      <w:r w:rsidR="003C2A9F">
        <w:rPr>
          <w:rFonts w:ascii="Times New Roman" w:hAnsi="Times New Roman" w:cs="Times New Roman"/>
          <w:i/>
          <w:iCs/>
          <w:sz w:val="28"/>
          <w:szCs w:val="28"/>
        </w:rPr>
        <w:t>»</w:t>
      </w:r>
      <w:r>
        <w:rPr>
          <w:rFonts w:ascii="Times New Roman" w:hAnsi="Times New Roman" w:cs="Times New Roman"/>
          <w:i/>
          <w:iCs/>
          <w:sz w:val="28"/>
          <w:szCs w:val="28"/>
        </w:rPr>
        <w:t xml:space="preserve"> – </w:t>
      </w:r>
      <w:r w:rsidRPr="00932454">
        <w:rPr>
          <w:rFonts w:ascii="Times New Roman" w:hAnsi="Times New Roman" w:cs="Times New Roman"/>
          <w:sz w:val="28"/>
          <w:szCs w:val="28"/>
        </w:rPr>
        <w:t>поєднання імперативу та мотиваційного заклику.</w:t>
      </w:r>
    </w:p>
    <w:p w14:paraId="361DAE73" w14:textId="6E5C8C3F" w:rsidR="00932454" w:rsidRPr="00932454" w:rsidRDefault="00932454"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932454">
        <w:rPr>
          <w:rFonts w:ascii="Times New Roman" w:hAnsi="Times New Roman" w:cs="Times New Roman"/>
          <w:sz w:val="28"/>
          <w:szCs w:val="28"/>
        </w:rPr>
        <w:t>• Техногенні аварії (евакуація, небезпечні зони):</w:t>
      </w:r>
    </w:p>
    <w:p w14:paraId="2BBA36CA" w14:textId="389881B1" w:rsidR="00932454" w:rsidRPr="00932454" w:rsidRDefault="00932454"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932454">
        <w:rPr>
          <w:rFonts w:ascii="Times New Roman" w:hAnsi="Times New Roman" w:cs="Times New Roman"/>
          <w:sz w:val="28"/>
          <w:szCs w:val="28"/>
        </w:rPr>
        <w:t xml:space="preserve">Англомовне повідомлення: </w:t>
      </w:r>
      <w:r w:rsidRPr="00932454">
        <w:rPr>
          <w:rFonts w:ascii="Times New Roman" w:hAnsi="Times New Roman" w:cs="Times New Roman"/>
          <w:i/>
          <w:iCs/>
          <w:sz w:val="28"/>
          <w:szCs w:val="28"/>
        </w:rPr>
        <w:t>“Evacuate immediately. Do not return”</w:t>
      </w:r>
      <w:r>
        <w:rPr>
          <w:rFonts w:ascii="Times New Roman" w:hAnsi="Times New Roman" w:cs="Times New Roman"/>
          <w:sz w:val="28"/>
          <w:szCs w:val="28"/>
        </w:rPr>
        <w:t xml:space="preserve"> – </w:t>
      </w:r>
      <w:r w:rsidRPr="00932454">
        <w:rPr>
          <w:rFonts w:ascii="Times New Roman" w:hAnsi="Times New Roman" w:cs="Times New Roman"/>
          <w:sz w:val="28"/>
          <w:szCs w:val="28"/>
        </w:rPr>
        <w:t>категоричний наказ.</w:t>
      </w:r>
    </w:p>
    <w:p w14:paraId="0D1A447A" w14:textId="5944EAD5" w:rsidR="00932454" w:rsidRDefault="00932454"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932454">
        <w:rPr>
          <w:rFonts w:ascii="Times New Roman" w:hAnsi="Times New Roman" w:cs="Times New Roman"/>
          <w:sz w:val="28"/>
          <w:szCs w:val="28"/>
        </w:rPr>
        <w:t xml:space="preserve">Українське повідомлення: </w:t>
      </w:r>
      <w:r w:rsidR="003C2A9F">
        <w:rPr>
          <w:rFonts w:ascii="Times New Roman" w:hAnsi="Times New Roman" w:cs="Times New Roman"/>
          <w:i/>
          <w:iCs/>
          <w:sz w:val="28"/>
          <w:szCs w:val="28"/>
        </w:rPr>
        <w:t>«</w:t>
      </w:r>
      <w:r w:rsidRPr="00932454">
        <w:rPr>
          <w:rFonts w:ascii="Times New Roman" w:hAnsi="Times New Roman" w:cs="Times New Roman"/>
          <w:i/>
          <w:iCs/>
          <w:sz w:val="28"/>
          <w:szCs w:val="28"/>
        </w:rPr>
        <w:t>Разом ми зможемо подолати небезпеку</w:t>
      </w:r>
      <w:r w:rsidR="005C4937">
        <w:rPr>
          <w:rFonts w:ascii="Times New Roman" w:hAnsi="Times New Roman" w:cs="Times New Roman"/>
          <w:i/>
          <w:iCs/>
          <w:sz w:val="28"/>
          <w:szCs w:val="28"/>
        </w:rPr>
        <w:t xml:space="preserve"> – </w:t>
      </w:r>
      <w:r w:rsidRPr="00932454">
        <w:rPr>
          <w:rFonts w:ascii="Times New Roman" w:hAnsi="Times New Roman" w:cs="Times New Roman"/>
          <w:i/>
          <w:iCs/>
          <w:sz w:val="28"/>
          <w:szCs w:val="28"/>
        </w:rPr>
        <w:t>залишайте небезпечну зону!</w:t>
      </w:r>
      <w:r w:rsidR="003C2A9F">
        <w:rPr>
          <w:rFonts w:ascii="Times New Roman" w:hAnsi="Times New Roman" w:cs="Times New Roman"/>
          <w:i/>
          <w:iCs/>
          <w:sz w:val="28"/>
          <w:szCs w:val="28"/>
        </w:rPr>
        <w:t>»</w:t>
      </w:r>
      <w:r>
        <w:rPr>
          <w:rFonts w:ascii="Times New Roman" w:hAnsi="Times New Roman" w:cs="Times New Roman"/>
          <w:i/>
          <w:iCs/>
          <w:sz w:val="28"/>
          <w:szCs w:val="28"/>
        </w:rPr>
        <w:t xml:space="preserve"> – </w:t>
      </w:r>
      <w:r w:rsidRPr="00932454">
        <w:rPr>
          <w:rFonts w:ascii="Times New Roman" w:hAnsi="Times New Roman" w:cs="Times New Roman"/>
          <w:sz w:val="28"/>
          <w:szCs w:val="28"/>
        </w:rPr>
        <w:t>імператив із додатковим мотивуючим елементом.</w:t>
      </w:r>
    </w:p>
    <w:p w14:paraId="32E74CD2" w14:textId="160BCA50" w:rsidR="005C4937" w:rsidRPr="00DC4F0B"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Приклади англомовних повідомлень у воєнному контексті</w:t>
      </w:r>
      <w:r>
        <w:rPr>
          <w:rFonts w:ascii="Times New Roman" w:hAnsi="Times New Roman" w:cs="Times New Roman"/>
          <w:sz w:val="28"/>
          <w:szCs w:val="28"/>
        </w:rPr>
        <w:t>:</w:t>
      </w:r>
    </w:p>
    <w:p w14:paraId="6E7AEF79" w14:textId="6F7D32F0" w:rsidR="005C4937" w:rsidRPr="00DC4F0B"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 </w:t>
      </w:r>
      <w:r w:rsidRPr="005C4937">
        <w:rPr>
          <w:rFonts w:ascii="Times New Roman" w:hAnsi="Times New Roman" w:cs="Times New Roman"/>
          <w:i/>
          <w:iCs/>
          <w:sz w:val="28"/>
          <w:szCs w:val="28"/>
        </w:rPr>
        <w:t>“Take shelter immediately. Air raid in progress”</w:t>
      </w:r>
      <w:r>
        <w:rPr>
          <w:rFonts w:ascii="Times New Roman" w:hAnsi="Times New Roman" w:cs="Times New Roman"/>
          <w:sz w:val="28"/>
          <w:szCs w:val="28"/>
        </w:rPr>
        <w:t xml:space="preserve"> – </w:t>
      </w:r>
      <w:r w:rsidRPr="00DC4F0B">
        <w:rPr>
          <w:rFonts w:ascii="Times New Roman" w:hAnsi="Times New Roman" w:cs="Times New Roman"/>
          <w:sz w:val="28"/>
          <w:szCs w:val="28"/>
        </w:rPr>
        <w:t>коротка інструкція, що передає терміновість.</w:t>
      </w:r>
    </w:p>
    <w:p w14:paraId="7D41F754" w14:textId="31180A50" w:rsidR="005C4937" w:rsidRPr="00DC4F0B"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 </w:t>
      </w:r>
      <w:r w:rsidRPr="005C4937">
        <w:rPr>
          <w:rFonts w:ascii="Times New Roman" w:hAnsi="Times New Roman" w:cs="Times New Roman"/>
          <w:i/>
          <w:iCs/>
          <w:sz w:val="28"/>
          <w:szCs w:val="28"/>
        </w:rPr>
        <w:t>“Do not use mobile phones. Stay silent”</w:t>
      </w:r>
      <w:r>
        <w:rPr>
          <w:rFonts w:ascii="Times New Roman" w:hAnsi="Times New Roman" w:cs="Times New Roman"/>
          <w:sz w:val="28"/>
          <w:szCs w:val="28"/>
        </w:rPr>
        <w:t xml:space="preserve"> – </w:t>
      </w:r>
      <w:r w:rsidRPr="00DC4F0B">
        <w:rPr>
          <w:rFonts w:ascii="Times New Roman" w:hAnsi="Times New Roman" w:cs="Times New Roman"/>
          <w:sz w:val="28"/>
          <w:szCs w:val="28"/>
        </w:rPr>
        <w:t>наказ, спрямований на збереження безпеки під час загрози.</w:t>
      </w:r>
    </w:p>
    <w:p w14:paraId="66BA53D0" w14:textId="025072E9" w:rsidR="005C4937" w:rsidRPr="00DC4F0B"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 </w:t>
      </w:r>
      <w:r w:rsidRPr="005C4937">
        <w:rPr>
          <w:rFonts w:ascii="Times New Roman" w:hAnsi="Times New Roman" w:cs="Times New Roman"/>
          <w:i/>
          <w:iCs/>
          <w:sz w:val="28"/>
          <w:szCs w:val="28"/>
        </w:rPr>
        <w:t>“You must follow evacuation routes”</w:t>
      </w:r>
      <w:r>
        <w:rPr>
          <w:rFonts w:ascii="Times New Roman" w:hAnsi="Times New Roman" w:cs="Times New Roman"/>
          <w:sz w:val="28"/>
          <w:szCs w:val="28"/>
        </w:rPr>
        <w:t xml:space="preserve"> – </w:t>
      </w:r>
      <w:r w:rsidRPr="00DC4F0B">
        <w:rPr>
          <w:rFonts w:ascii="Times New Roman" w:hAnsi="Times New Roman" w:cs="Times New Roman"/>
          <w:sz w:val="28"/>
          <w:szCs w:val="28"/>
        </w:rPr>
        <w:t>категоричний імператив, що має правовий статус.</w:t>
      </w:r>
    </w:p>
    <w:p w14:paraId="152E4DF9" w14:textId="635511EF" w:rsidR="005C4937" w:rsidRPr="00DC4F0B"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Візуалізація: стандартні символи</w:t>
      </w:r>
      <w:r>
        <w:rPr>
          <w:rFonts w:ascii="Times New Roman" w:hAnsi="Times New Roman" w:cs="Times New Roman"/>
          <w:sz w:val="28"/>
          <w:szCs w:val="28"/>
        </w:rPr>
        <w:t xml:space="preserve"> – </w:t>
      </w:r>
      <w:r w:rsidRPr="00DC4F0B">
        <w:rPr>
          <w:rFonts w:ascii="Times New Roman" w:hAnsi="Times New Roman" w:cs="Times New Roman"/>
          <w:sz w:val="28"/>
          <w:szCs w:val="28"/>
        </w:rPr>
        <w:t xml:space="preserve">стрілки евакуації, знак </w:t>
      </w:r>
      <w:r w:rsidRPr="005C4937">
        <w:rPr>
          <w:rFonts w:ascii="Times New Roman" w:hAnsi="Times New Roman" w:cs="Times New Roman"/>
          <w:i/>
          <w:iCs/>
          <w:sz w:val="28"/>
          <w:szCs w:val="28"/>
        </w:rPr>
        <w:t>“Shelter”,</w:t>
      </w:r>
      <w:r w:rsidRPr="00DC4F0B">
        <w:rPr>
          <w:rFonts w:ascii="Times New Roman" w:hAnsi="Times New Roman" w:cs="Times New Roman"/>
          <w:sz w:val="28"/>
          <w:szCs w:val="28"/>
        </w:rPr>
        <w:t xml:space="preserve"> червоний колір для небезпеки.</w:t>
      </w:r>
    </w:p>
    <w:p w14:paraId="2C720327" w14:textId="7F308F86" w:rsidR="005C4937" w:rsidRPr="005C4937"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lang w:val="ru-RU"/>
        </w:rPr>
      </w:pPr>
      <w:r w:rsidRPr="00DC4F0B">
        <w:rPr>
          <w:rFonts w:ascii="Times New Roman" w:hAnsi="Times New Roman" w:cs="Times New Roman"/>
          <w:sz w:val="28"/>
          <w:szCs w:val="28"/>
        </w:rPr>
        <w:t>Приклади українських повідомлень у воєнному контексті</w:t>
      </w:r>
      <w:r w:rsidRPr="005C4937">
        <w:rPr>
          <w:rFonts w:ascii="Times New Roman" w:hAnsi="Times New Roman" w:cs="Times New Roman"/>
          <w:sz w:val="28"/>
          <w:szCs w:val="28"/>
          <w:lang w:val="ru-RU"/>
        </w:rPr>
        <w:t>:</w:t>
      </w:r>
    </w:p>
    <w:p w14:paraId="2CEFC3C3" w14:textId="6EE530DC" w:rsidR="005C4937" w:rsidRPr="00DC4F0B"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 </w:t>
      </w:r>
      <w:r w:rsidR="003C2A9F">
        <w:rPr>
          <w:rFonts w:ascii="Times New Roman" w:hAnsi="Times New Roman" w:cs="Times New Roman"/>
          <w:i/>
          <w:iCs/>
          <w:sz w:val="28"/>
          <w:szCs w:val="28"/>
        </w:rPr>
        <w:t>«</w:t>
      </w:r>
      <w:r w:rsidRPr="005C4937">
        <w:rPr>
          <w:rFonts w:ascii="Times New Roman" w:hAnsi="Times New Roman" w:cs="Times New Roman"/>
          <w:i/>
          <w:iCs/>
          <w:sz w:val="28"/>
          <w:szCs w:val="28"/>
        </w:rPr>
        <w:t>Збережіть життя</w:t>
      </w:r>
      <w:r w:rsidR="003C2A9F">
        <w:rPr>
          <w:rFonts w:ascii="Times New Roman" w:hAnsi="Times New Roman" w:cs="Times New Roman"/>
          <w:i/>
          <w:iCs/>
          <w:sz w:val="28"/>
          <w:szCs w:val="28"/>
        </w:rPr>
        <w:t xml:space="preserve"> – </w:t>
      </w:r>
      <w:r w:rsidRPr="005C4937">
        <w:rPr>
          <w:rFonts w:ascii="Times New Roman" w:hAnsi="Times New Roman" w:cs="Times New Roman"/>
          <w:i/>
          <w:iCs/>
          <w:sz w:val="28"/>
          <w:szCs w:val="28"/>
        </w:rPr>
        <w:t>негайно прямуйте до укриття!</w:t>
      </w:r>
      <w:r w:rsidR="003C2A9F">
        <w:rPr>
          <w:rFonts w:ascii="Times New Roman" w:hAnsi="Times New Roman" w:cs="Times New Roman"/>
          <w:i/>
          <w:iCs/>
          <w:sz w:val="28"/>
          <w:szCs w:val="28"/>
        </w:rPr>
        <w:t>»</w:t>
      </w:r>
      <w:r w:rsidRPr="005C4937">
        <w:rPr>
          <w:rFonts w:ascii="Times New Roman" w:hAnsi="Times New Roman" w:cs="Times New Roman"/>
          <w:sz w:val="28"/>
          <w:szCs w:val="28"/>
          <w:lang w:val="ru-RU"/>
        </w:rPr>
        <w:t xml:space="preserve"> – </w:t>
      </w:r>
      <w:r w:rsidRPr="00DC4F0B">
        <w:rPr>
          <w:rFonts w:ascii="Times New Roman" w:hAnsi="Times New Roman" w:cs="Times New Roman"/>
          <w:sz w:val="28"/>
          <w:szCs w:val="28"/>
        </w:rPr>
        <w:t>імператив із емоційною апеляцією.</w:t>
      </w:r>
    </w:p>
    <w:p w14:paraId="0535EC75" w14:textId="3FA1182F" w:rsidR="005C4937" w:rsidRPr="00DC4F0B"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 </w:t>
      </w:r>
      <w:r w:rsidR="003C2A9F">
        <w:rPr>
          <w:rFonts w:ascii="Times New Roman" w:hAnsi="Times New Roman" w:cs="Times New Roman"/>
          <w:i/>
          <w:iCs/>
          <w:sz w:val="28"/>
          <w:szCs w:val="28"/>
        </w:rPr>
        <w:t>«</w:t>
      </w:r>
      <w:r w:rsidRPr="005C4937">
        <w:rPr>
          <w:rFonts w:ascii="Times New Roman" w:hAnsi="Times New Roman" w:cs="Times New Roman"/>
          <w:i/>
          <w:iCs/>
          <w:sz w:val="28"/>
          <w:szCs w:val="28"/>
        </w:rPr>
        <w:t>Не наражайте близьких на небезпеку</w:t>
      </w:r>
      <w:r w:rsidRPr="005C4937">
        <w:rPr>
          <w:rFonts w:ascii="Times New Roman" w:hAnsi="Times New Roman" w:cs="Times New Roman"/>
          <w:i/>
          <w:iCs/>
          <w:sz w:val="28"/>
          <w:szCs w:val="28"/>
          <w:lang w:val="ru-RU"/>
        </w:rPr>
        <w:t xml:space="preserve"> </w:t>
      </w:r>
      <w:r>
        <w:rPr>
          <w:rFonts w:ascii="Times New Roman" w:hAnsi="Times New Roman" w:cs="Times New Roman"/>
          <w:i/>
          <w:iCs/>
          <w:sz w:val="28"/>
          <w:szCs w:val="28"/>
          <w:lang w:val="ru-RU"/>
        </w:rPr>
        <w:t>–</w:t>
      </w:r>
      <w:r w:rsidRPr="005C4937">
        <w:rPr>
          <w:rFonts w:ascii="Times New Roman" w:hAnsi="Times New Roman" w:cs="Times New Roman"/>
          <w:i/>
          <w:iCs/>
          <w:sz w:val="28"/>
          <w:szCs w:val="28"/>
          <w:lang w:val="ru-RU"/>
        </w:rPr>
        <w:t xml:space="preserve"> </w:t>
      </w:r>
      <w:r w:rsidRPr="005C4937">
        <w:rPr>
          <w:rFonts w:ascii="Times New Roman" w:hAnsi="Times New Roman" w:cs="Times New Roman"/>
          <w:i/>
          <w:iCs/>
          <w:sz w:val="28"/>
          <w:szCs w:val="28"/>
        </w:rPr>
        <w:t>залишайтеся в безпечному місці.</w:t>
      </w:r>
      <w:r w:rsidR="003C2A9F">
        <w:rPr>
          <w:rFonts w:ascii="Times New Roman" w:hAnsi="Times New Roman" w:cs="Times New Roman"/>
          <w:i/>
          <w:iCs/>
          <w:sz w:val="28"/>
          <w:szCs w:val="28"/>
        </w:rPr>
        <w:t>»</w:t>
      </w:r>
      <w:r w:rsidRPr="005C4937">
        <w:rPr>
          <w:rFonts w:ascii="Times New Roman" w:hAnsi="Times New Roman" w:cs="Times New Roman"/>
          <w:sz w:val="28"/>
          <w:szCs w:val="28"/>
          <w:lang w:val="ru-RU"/>
        </w:rPr>
        <w:t xml:space="preserve"> –</w:t>
      </w:r>
      <w:r w:rsidRPr="00DC4F0B">
        <w:rPr>
          <w:rFonts w:ascii="Times New Roman" w:hAnsi="Times New Roman" w:cs="Times New Roman"/>
          <w:sz w:val="28"/>
          <w:szCs w:val="28"/>
        </w:rPr>
        <w:t>поєднання наказу та заклику до солідарності.</w:t>
      </w:r>
    </w:p>
    <w:p w14:paraId="00BCE51A" w14:textId="2C435E4B" w:rsidR="005C4937" w:rsidRPr="00DC4F0B"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 </w:t>
      </w:r>
      <w:r w:rsidR="003C2A9F">
        <w:rPr>
          <w:rFonts w:ascii="Times New Roman" w:hAnsi="Times New Roman" w:cs="Times New Roman"/>
          <w:i/>
          <w:iCs/>
          <w:sz w:val="28"/>
          <w:szCs w:val="28"/>
        </w:rPr>
        <w:t>«</w:t>
      </w:r>
      <w:r w:rsidRPr="005C4937">
        <w:rPr>
          <w:rFonts w:ascii="Times New Roman" w:hAnsi="Times New Roman" w:cs="Times New Roman"/>
          <w:i/>
          <w:iCs/>
          <w:sz w:val="28"/>
          <w:szCs w:val="28"/>
        </w:rPr>
        <w:t>Разом ми всто</w:t>
      </w:r>
      <w:r>
        <w:rPr>
          <w:rFonts w:ascii="Times New Roman" w:hAnsi="Times New Roman" w:cs="Times New Roman"/>
          <w:i/>
          <w:iCs/>
          <w:sz w:val="28"/>
          <w:szCs w:val="28"/>
        </w:rPr>
        <w:t>ї</w:t>
      </w:r>
      <w:r w:rsidRPr="005C4937">
        <w:rPr>
          <w:rFonts w:ascii="Times New Roman" w:hAnsi="Times New Roman" w:cs="Times New Roman"/>
          <w:i/>
          <w:iCs/>
          <w:sz w:val="28"/>
          <w:szCs w:val="28"/>
        </w:rPr>
        <w:t>мо</w:t>
      </w:r>
      <w:r>
        <w:rPr>
          <w:rFonts w:ascii="Times New Roman" w:hAnsi="Times New Roman" w:cs="Times New Roman"/>
          <w:i/>
          <w:iCs/>
          <w:sz w:val="28"/>
          <w:szCs w:val="28"/>
        </w:rPr>
        <w:t xml:space="preserve"> – </w:t>
      </w:r>
      <w:r w:rsidRPr="005C4937">
        <w:rPr>
          <w:rFonts w:ascii="Times New Roman" w:hAnsi="Times New Roman" w:cs="Times New Roman"/>
          <w:i/>
          <w:iCs/>
          <w:sz w:val="28"/>
          <w:szCs w:val="28"/>
        </w:rPr>
        <w:t>дотримуйтесь правил безпеки під час тривоги</w:t>
      </w:r>
      <w:r w:rsidR="003C2A9F">
        <w:rPr>
          <w:rFonts w:ascii="Times New Roman" w:hAnsi="Times New Roman" w:cs="Times New Roman"/>
          <w:i/>
          <w:iCs/>
          <w:sz w:val="28"/>
          <w:szCs w:val="28"/>
        </w:rPr>
        <w:t>»</w:t>
      </w:r>
      <w:r>
        <w:rPr>
          <w:rFonts w:ascii="Times New Roman" w:hAnsi="Times New Roman" w:cs="Times New Roman"/>
          <w:sz w:val="28"/>
          <w:szCs w:val="28"/>
        </w:rPr>
        <w:t xml:space="preserve"> – </w:t>
      </w:r>
      <w:r w:rsidRPr="00DC4F0B">
        <w:rPr>
          <w:rFonts w:ascii="Times New Roman" w:hAnsi="Times New Roman" w:cs="Times New Roman"/>
          <w:sz w:val="28"/>
          <w:szCs w:val="28"/>
        </w:rPr>
        <w:t>мотиваційний заклик, що підкреслює колективну відповідальність.</w:t>
      </w:r>
    </w:p>
    <w:p w14:paraId="69ADCA71" w14:textId="2C2F5601" w:rsidR="005C4937"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Візуалізація: використання національних символів (прапор, герб), кольорових маркерів (жовтий</w:t>
      </w:r>
      <w:r w:rsidR="00666832">
        <w:rPr>
          <w:rFonts w:ascii="Times New Roman" w:hAnsi="Times New Roman" w:cs="Times New Roman"/>
          <w:sz w:val="28"/>
          <w:szCs w:val="28"/>
        </w:rPr>
        <w:t xml:space="preserve"> – </w:t>
      </w:r>
      <w:r w:rsidRPr="00DC4F0B">
        <w:rPr>
          <w:rFonts w:ascii="Times New Roman" w:hAnsi="Times New Roman" w:cs="Times New Roman"/>
          <w:sz w:val="28"/>
          <w:szCs w:val="28"/>
        </w:rPr>
        <w:t>попередження, червоний</w:t>
      </w:r>
      <w:r w:rsidR="00666832">
        <w:rPr>
          <w:rFonts w:ascii="Times New Roman" w:hAnsi="Times New Roman" w:cs="Times New Roman"/>
          <w:sz w:val="28"/>
          <w:szCs w:val="28"/>
        </w:rPr>
        <w:t xml:space="preserve"> – </w:t>
      </w:r>
      <w:r w:rsidRPr="00DC4F0B">
        <w:rPr>
          <w:rFonts w:ascii="Times New Roman" w:hAnsi="Times New Roman" w:cs="Times New Roman"/>
          <w:sz w:val="28"/>
          <w:szCs w:val="28"/>
        </w:rPr>
        <w:t>небезпека).</w:t>
      </w:r>
    </w:p>
    <w:p w14:paraId="4B3C5380" w14:textId="7C9F0CC1" w:rsidR="005C4937" w:rsidRPr="00DC4F0B" w:rsidRDefault="003C2A9F"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3C2A9F">
        <w:rPr>
          <w:rFonts w:ascii="Times New Roman" w:hAnsi="Times New Roman" w:cs="Times New Roman"/>
          <w:sz w:val="28"/>
          <w:szCs w:val="28"/>
          <w:u w:val="single"/>
        </w:rPr>
        <w:t>Повідомлення п</w:t>
      </w:r>
      <w:r w:rsidR="005C4937" w:rsidRPr="003C2A9F">
        <w:rPr>
          <w:rFonts w:ascii="Times New Roman" w:hAnsi="Times New Roman" w:cs="Times New Roman"/>
          <w:sz w:val="28"/>
          <w:szCs w:val="28"/>
          <w:u w:val="single"/>
        </w:rPr>
        <w:t>ід час артилерійських обстрілів</w:t>
      </w:r>
      <w:r w:rsidR="005C4937" w:rsidRPr="00DC4F0B">
        <w:rPr>
          <w:rFonts w:ascii="Times New Roman" w:hAnsi="Times New Roman" w:cs="Times New Roman"/>
          <w:sz w:val="28"/>
          <w:szCs w:val="28"/>
        </w:rPr>
        <w:t>:</w:t>
      </w:r>
    </w:p>
    <w:p w14:paraId="645C43DE" w14:textId="0D239AC8" w:rsidR="005C4937" w:rsidRPr="00666832" w:rsidRDefault="005C4937" w:rsidP="00606307">
      <w:pPr>
        <w:spacing w:before="100" w:beforeAutospacing="1" w:after="100" w:afterAutospacing="1" w:line="360" w:lineRule="auto"/>
        <w:ind w:firstLine="709"/>
        <w:contextualSpacing/>
        <w:mirrorIndents/>
        <w:jc w:val="both"/>
        <w:rPr>
          <w:rFonts w:ascii="Times New Roman" w:hAnsi="Times New Roman" w:cs="Times New Roman"/>
          <w:i/>
          <w:iCs/>
          <w:sz w:val="28"/>
          <w:szCs w:val="28"/>
        </w:rPr>
      </w:pPr>
      <w:r w:rsidRPr="00DC4F0B">
        <w:rPr>
          <w:rFonts w:ascii="Times New Roman" w:hAnsi="Times New Roman" w:cs="Times New Roman"/>
          <w:sz w:val="28"/>
          <w:szCs w:val="28"/>
        </w:rPr>
        <w:t xml:space="preserve">• Англомовне: </w:t>
      </w:r>
      <w:r w:rsidRPr="00666832">
        <w:rPr>
          <w:rFonts w:ascii="Times New Roman" w:hAnsi="Times New Roman" w:cs="Times New Roman"/>
          <w:i/>
          <w:iCs/>
          <w:sz w:val="28"/>
          <w:szCs w:val="28"/>
        </w:rPr>
        <w:t>“Lie flat on the ground. Protect your head.”</w:t>
      </w:r>
    </w:p>
    <w:p w14:paraId="42A48AD8" w14:textId="1001715D" w:rsidR="005C4937" w:rsidRPr="00DC4F0B"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 Українське: </w:t>
      </w:r>
      <w:r w:rsidR="003C2A9F">
        <w:rPr>
          <w:rFonts w:ascii="Times New Roman" w:hAnsi="Times New Roman" w:cs="Times New Roman"/>
          <w:i/>
          <w:iCs/>
          <w:sz w:val="28"/>
          <w:szCs w:val="28"/>
        </w:rPr>
        <w:t>«</w:t>
      </w:r>
      <w:r w:rsidRPr="00666832">
        <w:rPr>
          <w:rFonts w:ascii="Times New Roman" w:hAnsi="Times New Roman" w:cs="Times New Roman"/>
          <w:i/>
          <w:iCs/>
          <w:sz w:val="28"/>
          <w:szCs w:val="28"/>
        </w:rPr>
        <w:t>Залишайтеся у безпечному місці</w:t>
      </w:r>
      <w:r w:rsidR="00666832">
        <w:rPr>
          <w:rFonts w:ascii="Times New Roman" w:hAnsi="Times New Roman" w:cs="Times New Roman"/>
          <w:i/>
          <w:iCs/>
          <w:sz w:val="28"/>
          <w:szCs w:val="28"/>
        </w:rPr>
        <w:t xml:space="preserve"> – </w:t>
      </w:r>
      <w:r w:rsidRPr="00666832">
        <w:rPr>
          <w:rFonts w:ascii="Times New Roman" w:hAnsi="Times New Roman" w:cs="Times New Roman"/>
          <w:i/>
          <w:iCs/>
          <w:sz w:val="28"/>
          <w:szCs w:val="28"/>
        </w:rPr>
        <w:t xml:space="preserve">бережіть себе та </w:t>
      </w:r>
      <w:r w:rsidR="003C2A9F">
        <w:rPr>
          <w:rFonts w:ascii="Times New Roman" w:hAnsi="Times New Roman" w:cs="Times New Roman"/>
          <w:i/>
          <w:iCs/>
          <w:sz w:val="28"/>
          <w:szCs w:val="28"/>
        </w:rPr>
        <w:t>рідних</w:t>
      </w:r>
      <w:r w:rsidRPr="00666832">
        <w:rPr>
          <w:rFonts w:ascii="Times New Roman" w:hAnsi="Times New Roman" w:cs="Times New Roman"/>
          <w:i/>
          <w:iCs/>
          <w:sz w:val="28"/>
          <w:szCs w:val="28"/>
        </w:rPr>
        <w:t>!</w:t>
      </w:r>
      <w:r w:rsidR="003C2A9F">
        <w:rPr>
          <w:rFonts w:ascii="Times New Roman" w:hAnsi="Times New Roman" w:cs="Times New Roman"/>
          <w:i/>
          <w:iCs/>
          <w:sz w:val="28"/>
          <w:szCs w:val="28"/>
        </w:rPr>
        <w:t>»</w:t>
      </w:r>
    </w:p>
    <w:p w14:paraId="3D6F4939" w14:textId="4E3A58D7" w:rsidR="005C4937" w:rsidRPr="00DC4F0B"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3C2A9F">
        <w:rPr>
          <w:rFonts w:ascii="Times New Roman" w:hAnsi="Times New Roman" w:cs="Times New Roman"/>
          <w:sz w:val="28"/>
          <w:szCs w:val="28"/>
          <w:u w:val="single"/>
        </w:rPr>
        <w:lastRenderedPageBreak/>
        <w:t>Під час евакуації населення</w:t>
      </w:r>
      <w:r w:rsidRPr="00DC4F0B">
        <w:rPr>
          <w:rFonts w:ascii="Times New Roman" w:hAnsi="Times New Roman" w:cs="Times New Roman"/>
          <w:sz w:val="28"/>
          <w:szCs w:val="28"/>
        </w:rPr>
        <w:t>:</w:t>
      </w:r>
    </w:p>
    <w:p w14:paraId="7158F7DB" w14:textId="50559DCA" w:rsidR="005C4937" w:rsidRPr="00DC4F0B"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rPr>
      </w:pPr>
      <w:r w:rsidRPr="00DC4F0B">
        <w:rPr>
          <w:rFonts w:ascii="Times New Roman" w:hAnsi="Times New Roman" w:cs="Times New Roman"/>
          <w:sz w:val="28"/>
          <w:szCs w:val="28"/>
        </w:rPr>
        <w:t xml:space="preserve">• Англомовне: </w:t>
      </w:r>
      <w:r w:rsidRPr="00666832">
        <w:rPr>
          <w:rFonts w:ascii="Times New Roman" w:hAnsi="Times New Roman" w:cs="Times New Roman"/>
          <w:i/>
          <w:iCs/>
          <w:sz w:val="28"/>
          <w:szCs w:val="28"/>
        </w:rPr>
        <w:t>“Board buses immediately. Do not delay.”</w:t>
      </w:r>
    </w:p>
    <w:p w14:paraId="7D2978D4" w14:textId="3ED89435" w:rsidR="005C4937" w:rsidRPr="00666832" w:rsidRDefault="005C4937" w:rsidP="00606307">
      <w:pPr>
        <w:spacing w:before="100" w:beforeAutospacing="1" w:after="100" w:afterAutospacing="1" w:line="360" w:lineRule="auto"/>
        <w:ind w:firstLine="709"/>
        <w:contextualSpacing/>
        <w:mirrorIndents/>
        <w:jc w:val="both"/>
        <w:rPr>
          <w:rFonts w:ascii="Times New Roman" w:hAnsi="Times New Roman" w:cs="Times New Roman"/>
          <w:i/>
          <w:iCs/>
          <w:sz w:val="28"/>
          <w:szCs w:val="28"/>
        </w:rPr>
      </w:pPr>
      <w:r w:rsidRPr="00DC4F0B">
        <w:rPr>
          <w:rFonts w:ascii="Times New Roman" w:hAnsi="Times New Roman" w:cs="Times New Roman"/>
          <w:sz w:val="28"/>
          <w:szCs w:val="28"/>
        </w:rPr>
        <w:t xml:space="preserve">• Українське: </w:t>
      </w:r>
      <w:r w:rsidR="003C2A9F">
        <w:rPr>
          <w:rFonts w:ascii="Times New Roman" w:hAnsi="Times New Roman" w:cs="Times New Roman"/>
          <w:i/>
          <w:iCs/>
          <w:sz w:val="28"/>
          <w:szCs w:val="28"/>
        </w:rPr>
        <w:t>«</w:t>
      </w:r>
      <w:r w:rsidRPr="00666832">
        <w:rPr>
          <w:rFonts w:ascii="Times New Roman" w:hAnsi="Times New Roman" w:cs="Times New Roman"/>
          <w:i/>
          <w:iCs/>
          <w:sz w:val="28"/>
          <w:szCs w:val="28"/>
        </w:rPr>
        <w:t>Єднаймося у відповідальності</w:t>
      </w:r>
      <w:r w:rsidR="00666832">
        <w:rPr>
          <w:rFonts w:ascii="Times New Roman" w:hAnsi="Times New Roman" w:cs="Times New Roman"/>
          <w:i/>
          <w:iCs/>
          <w:sz w:val="28"/>
          <w:szCs w:val="28"/>
        </w:rPr>
        <w:t xml:space="preserve"> – </w:t>
      </w:r>
      <w:r w:rsidRPr="00666832">
        <w:rPr>
          <w:rFonts w:ascii="Times New Roman" w:hAnsi="Times New Roman" w:cs="Times New Roman"/>
          <w:i/>
          <w:iCs/>
          <w:sz w:val="28"/>
          <w:szCs w:val="28"/>
        </w:rPr>
        <w:t>сідайте до транспорту організовано.</w:t>
      </w:r>
      <w:r w:rsidR="003C2A9F">
        <w:rPr>
          <w:rFonts w:ascii="Times New Roman" w:hAnsi="Times New Roman" w:cs="Times New Roman"/>
          <w:i/>
          <w:iCs/>
          <w:sz w:val="28"/>
          <w:szCs w:val="28"/>
        </w:rPr>
        <w:t>»</w:t>
      </w:r>
    </w:p>
    <w:p w14:paraId="3B0D48FD" w14:textId="15BA8907" w:rsidR="005C4937" w:rsidRPr="003C2A9F" w:rsidRDefault="005C4937" w:rsidP="00606307">
      <w:pPr>
        <w:spacing w:before="100" w:beforeAutospacing="1" w:after="100" w:afterAutospacing="1" w:line="360" w:lineRule="auto"/>
        <w:ind w:firstLine="709"/>
        <w:contextualSpacing/>
        <w:mirrorIndents/>
        <w:jc w:val="both"/>
        <w:rPr>
          <w:rFonts w:ascii="Times New Roman" w:hAnsi="Times New Roman" w:cs="Times New Roman"/>
          <w:sz w:val="28"/>
          <w:szCs w:val="28"/>
          <w:u w:val="single"/>
        </w:rPr>
      </w:pPr>
      <w:r w:rsidRPr="003C2A9F">
        <w:rPr>
          <w:rFonts w:ascii="Times New Roman" w:hAnsi="Times New Roman" w:cs="Times New Roman"/>
          <w:sz w:val="28"/>
          <w:szCs w:val="28"/>
          <w:u w:val="single"/>
        </w:rPr>
        <w:t>Під час інформаційних атак (дезінформації):</w:t>
      </w:r>
    </w:p>
    <w:p w14:paraId="07B5E203" w14:textId="6050B58F" w:rsidR="005C4937" w:rsidRPr="00666832" w:rsidRDefault="005C4937" w:rsidP="00606307">
      <w:pPr>
        <w:spacing w:before="100" w:beforeAutospacing="1" w:after="100" w:afterAutospacing="1" w:line="360" w:lineRule="auto"/>
        <w:ind w:firstLine="709"/>
        <w:contextualSpacing/>
        <w:mirrorIndents/>
        <w:jc w:val="both"/>
        <w:rPr>
          <w:rFonts w:ascii="Times New Roman" w:hAnsi="Times New Roman" w:cs="Times New Roman"/>
          <w:i/>
          <w:iCs/>
          <w:sz w:val="28"/>
          <w:szCs w:val="28"/>
        </w:rPr>
      </w:pPr>
      <w:r w:rsidRPr="00DC4F0B">
        <w:rPr>
          <w:rFonts w:ascii="Times New Roman" w:hAnsi="Times New Roman" w:cs="Times New Roman"/>
          <w:sz w:val="28"/>
          <w:szCs w:val="28"/>
        </w:rPr>
        <w:t xml:space="preserve">• Англомовне: </w:t>
      </w:r>
      <w:r w:rsidRPr="00666832">
        <w:rPr>
          <w:rFonts w:ascii="Times New Roman" w:hAnsi="Times New Roman" w:cs="Times New Roman"/>
          <w:i/>
          <w:iCs/>
          <w:sz w:val="28"/>
          <w:szCs w:val="28"/>
        </w:rPr>
        <w:t>“Trust official sources only.”</w:t>
      </w:r>
    </w:p>
    <w:p w14:paraId="4DC3983B" w14:textId="53F4609C" w:rsidR="00932454" w:rsidRPr="00666832" w:rsidRDefault="005C4937" w:rsidP="00606307">
      <w:pPr>
        <w:spacing w:before="100" w:beforeAutospacing="1" w:after="100" w:afterAutospacing="1" w:line="360" w:lineRule="auto"/>
        <w:ind w:firstLine="709"/>
        <w:contextualSpacing/>
        <w:mirrorIndents/>
        <w:jc w:val="both"/>
        <w:rPr>
          <w:rFonts w:ascii="Times New Roman" w:hAnsi="Times New Roman" w:cs="Times New Roman"/>
          <w:i/>
          <w:iCs/>
          <w:sz w:val="28"/>
          <w:szCs w:val="28"/>
        </w:rPr>
      </w:pPr>
      <w:r w:rsidRPr="00DC4F0B">
        <w:rPr>
          <w:rFonts w:ascii="Times New Roman" w:hAnsi="Times New Roman" w:cs="Times New Roman"/>
          <w:sz w:val="28"/>
          <w:szCs w:val="28"/>
        </w:rPr>
        <w:t xml:space="preserve">• Українське: </w:t>
      </w:r>
      <w:r w:rsidR="003C2A9F">
        <w:rPr>
          <w:rFonts w:ascii="Times New Roman" w:hAnsi="Times New Roman" w:cs="Times New Roman"/>
          <w:i/>
          <w:iCs/>
          <w:sz w:val="28"/>
          <w:szCs w:val="28"/>
        </w:rPr>
        <w:t>«</w:t>
      </w:r>
      <w:r w:rsidRPr="00666832">
        <w:rPr>
          <w:rFonts w:ascii="Times New Roman" w:hAnsi="Times New Roman" w:cs="Times New Roman"/>
          <w:i/>
          <w:iCs/>
          <w:sz w:val="28"/>
          <w:szCs w:val="28"/>
        </w:rPr>
        <w:t>Не поширюйте чутки</w:t>
      </w:r>
      <w:r w:rsidR="003C2A9F">
        <w:rPr>
          <w:rFonts w:ascii="Times New Roman" w:hAnsi="Times New Roman" w:cs="Times New Roman"/>
          <w:i/>
          <w:iCs/>
          <w:sz w:val="28"/>
          <w:szCs w:val="28"/>
        </w:rPr>
        <w:t xml:space="preserve"> – </w:t>
      </w:r>
      <w:r w:rsidRPr="00666832">
        <w:rPr>
          <w:rFonts w:ascii="Times New Roman" w:hAnsi="Times New Roman" w:cs="Times New Roman"/>
          <w:i/>
          <w:iCs/>
          <w:sz w:val="28"/>
          <w:szCs w:val="28"/>
        </w:rPr>
        <w:t>перевіряйте інформацію на офіційних ресурсах.</w:t>
      </w:r>
      <w:r w:rsidR="003C2A9F">
        <w:rPr>
          <w:rFonts w:ascii="Times New Roman" w:hAnsi="Times New Roman" w:cs="Times New Roman"/>
          <w:i/>
          <w:iCs/>
          <w:sz w:val="28"/>
          <w:szCs w:val="28"/>
        </w:rPr>
        <w:t>»</w:t>
      </w:r>
    </w:p>
    <w:p w14:paraId="35BCDE2F" w14:textId="37E5C6BB"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Ілюстрацією порівняльного аналізу англомовних та українських повідомлень може слугувати наступна таблиця:</w:t>
      </w:r>
    </w:p>
    <w:tbl>
      <w:tblPr>
        <w:tblStyle w:val="ae"/>
        <w:tblW w:w="0" w:type="auto"/>
        <w:tblLook w:val="04A0" w:firstRow="1" w:lastRow="0" w:firstColumn="1" w:lastColumn="0" w:noHBand="0" w:noVBand="1"/>
      </w:tblPr>
      <w:tblGrid>
        <w:gridCol w:w="3209"/>
        <w:gridCol w:w="3210"/>
        <w:gridCol w:w="3210"/>
      </w:tblGrid>
      <w:tr w:rsidR="00D974C8" w14:paraId="53164D7C" w14:textId="77777777" w:rsidTr="00D974C8">
        <w:tc>
          <w:tcPr>
            <w:tcW w:w="3209" w:type="dxa"/>
          </w:tcPr>
          <w:p w14:paraId="208FBFEA" w14:textId="1E32C76E" w:rsidR="00D974C8" w:rsidRP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t>Ознака</w:t>
            </w:r>
          </w:p>
        </w:tc>
        <w:tc>
          <w:tcPr>
            <w:tcW w:w="3210" w:type="dxa"/>
          </w:tcPr>
          <w:p w14:paraId="45C24993" w14:textId="3BCB3E1A" w:rsidR="00D974C8" w:rsidRPr="00D974C8" w:rsidRDefault="00D974C8" w:rsidP="003C2A9F">
            <w:pPr>
              <w:spacing w:before="100" w:beforeAutospacing="1" w:after="100" w:afterAutospacing="1" w:line="360" w:lineRule="auto"/>
              <w:ind w:firstLine="709"/>
              <w:contextualSpacing/>
              <w:mirrorIndents/>
              <w:jc w:val="center"/>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t>Англомовні повідомлення</w:t>
            </w:r>
          </w:p>
        </w:tc>
        <w:tc>
          <w:tcPr>
            <w:tcW w:w="3210" w:type="dxa"/>
          </w:tcPr>
          <w:p w14:paraId="498D76E0" w14:textId="4E0F3BB4" w:rsidR="00D974C8" w:rsidRPr="00D974C8" w:rsidRDefault="00D974C8" w:rsidP="003C2A9F">
            <w:pPr>
              <w:spacing w:before="100" w:beforeAutospacing="1" w:after="100" w:afterAutospacing="1" w:line="360" w:lineRule="auto"/>
              <w:ind w:firstLine="709"/>
              <w:contextualSpacing/>
              <w:mirrorIndents/>
              <w:jc w:val="center"/>
              <w:rPr>
                <w:rFonts w:ascii="Times New Roman" w:eastAsia="Times New Roman" w:hAnsi="Times New Roman" w:cs="Times New Roman"/>
                <w:b/>
                <w:bCs/>
                <w:kern w:val="0"/>
                <w:sz w:val="28"/>
                <w:szCs w:val="28"/>
                <w:lang w:eastAsia="uk-UA"/>
                <w14:ligatures w14:val="none"/>
              </w:rPr>
            </w:pPr>
            <w:r>
              <w:rPr>
                <w:rFonts w:ascii="Times New Roman" w:eastAsia="Times New Roman" w:hAnsi="Times New Roman" w:cs="Times New Roman"/>
                <w:b/>
                <w:bCs/>
                <w:kern w:val="0"/>
                <w:sz w:val="28"/>
                <w:szCs w:val="28"/>
                <w:lang w:eastAsia="uk-UA"/>
                <w14:ligatures w14:val="none"/>
              </w:rPr>
              <w:t>Українські повідомлення</w:t>
            </w:r>
          </w:p>
        </w:tc>
      </w:tr>
      <w:tr w:rsidR="00D974C8" w14:paraId="512B29A2" w14:textId="77777777" w:rsidTr="00D974C8">
        <w:tc>
          <w:tcPr>
            <w:tcW w:w="3209" w:type="dxa"/>
          </w:tcPr>
          <w:p w14:paraId="19A76D49" w14:textId="563273A4"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Стиль</w:t>
            </w:r>
          </w:p>
        </w:tc>
        <w:tc>
          <w:tcPr>
            <w:tcW w:w="3210" w:type="dxa"/>
          </w:tcPr>
          <w:p w14:paraId="471837D3" w14:textId="427D3F43"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Лаконічний, нейтральний</w:t>
            </w:r>
          </w:p>
        </w:tc>
        <w:tc>
          <w:tcPr>
            <w:tcW w:w="3210" w:type="dxa"/>
          </w:tcPr>
          <w:p w14:paraId="51AD144F" w14:textId="77777777"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 xml:space="preserve">Емоційний, </w:t>
            </w:r>
          </w:p>
          <w:p w14:paraId="07227D3C" w14:textId="2CB25D2B"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варіативний</w:t>
            </w:r>
          </w:p>
        </w:tc>
      </w:tr>
      <w:tr w:rsidR="00D974C8" w14:paraId="06A9223C" w14:textId="77777777" w:rsidTr="00D974C8">
        <w:tc>
          <w:tcPr>
            <w:tcW w:w="3209" w:type="dxa"/>
          </w:tcPr>
          <w:p w14:paraId="7FE90696" w14:textId="1903F1B3"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Адресат</w:t>
            </w:r>
          </w:p>
        </w:tc>
        <w:tc>
          <w:tcPr>
            <w:tcW w:w="3210" w:type="dxa"/>
          </w:tcPr>
          <w:p w14:paraId="29AEA76C" w14:textId="0B4112D1"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Індивід</w:t>
            </w:r>
          </w:p>
        </w:tc>
        <w:tc>
          <w:tcPr>
            <w:tcW w:w="3210" w:type="dxa"/>
          </w:tcPr>
          <w:p w14:paraId="2C59A8B0" w14:textId="06551A37"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Спільнота</w:t>
            </w:r>
          </w:p>
        </w:tc>
      </w:tr>
      <w:tr w:rsidR="00D974C8" w14:paraId="07D7E4D2" w14:textId="77777777" w:rsidTr="00D974C8">
        <w:tc>
          <w:tcPr>
            <w:tcW w:w="3209" w:type="dxa"/>
          </w:tcPr>
          <w:p w14:paraId="2193176A" w14:textId="14238E87"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Прагматика</w:t>
            </w:r>
          </w:p>
        </w:tc>
        <w:tc>
          <w:tcPr>
            <w:tcW w:w="3210" w:type="dxa"/>
          </w:tcPr>
          <w:p w14:paraId="22F5F927" w14:textId="0E534A4D"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Прямі конструкції</w:t>
            </w:r>
          </w:p>
        </w:tc>
        <w:tc>
          <w:tcPr>
            <w:tcW w:w="3210" w:type="dxa"/>
          </w:tcPr>
          <w:p w14:paraId="5164171F" w14:textId="3338B529"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Мотиваційні заклики</w:t>
            </w:r>
          </w:p>
        </w:tc>
      </w:tr>
      <w:tr w:rsidR="00D974C8" w14:paraId="54662D31" w14:textId="77777777" w:rsidTr="00D974C8">
        <w:tc>
          <w:tcPr>
            <w:tcW w:w="3209" w:type="dxa"/>
          </w:tcPr>
          <w:p w14:paraId="0071F6A1" w14:textId="41B37BF3"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Лексика</w:t>
            </w:r>
          </w:p>
        </w:tc>
        <w:tc>
          <w:tcPr>
            <w:tcW w:w="3210" w:type="dxa"/>
          </w:tcPr>
          <w:p w14:paraId="2F0F23A7" w14:textId="0E9AFF74"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Стандартизована</w:t>
            </w:r>
          </w:p>
        </w:tc>
        <w:tc>
          <w:tcPr>
            <w:tcW w:w="3210" w:type="dxa"/>
          </w:tcPr>
          <w:p w14:paraId="72D79B1A" w14:textId="285CBD61"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Експресивна</w:t>
            </w:r>
          </w:p>
        </w:tc>
      </w:tr>
      <w:tr w:rsidR="00D974C8" w14:paraId="4CD6871B" w14:textId="77777777" w:rsidTr="00D974C8">
        <w:tc>
          <w:tcPr>
            <w:tcW w:w="3209" w:type="dxa"/>
          </w:tcPr>
          <w:p w14:paraId="6EE092E1" w14:textId="5E33D15B"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Візуалізація</w:t>
            </w:r>
          </w:p>
        </w:tc>
        <w:tc>
          <w:tcPr>
            <w:tcW w:w="3210" w:type="dxa"/>
          </w:tcPr>
          <w:p w14:paraId="386FB906" w14:textId="6E3970D6"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Піктограми, схеми</w:t>
            </w:r>
          </w:p>
        </w:tc>
        <w:tc>
          <w:tcPr>
            <w:tcW w:w="3210" w:type="dxa"/>
          </w:tcPr>
          <w:p w14:paraId="3119FB9D" w14:textId="453A935A"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Pr>
                <w:rFonts w:ascii="Times New Roman" w:eastAsia="Times New Roman" w:hAnsi="Times New Roman" w:cs="Times New Roman"/>
                <w:kern w:val="0"/>
                <w:sz w:val="28"/>
                <w:szCs w:val="28"/>
                <w:lang w:eastAsia="uk-UA"/>
                <w14:ligatures w14:val="none"/>
              </w:rPr>
              <w:t>Символи, образи</w:t>
            </w:r>
          </w:p>
        </w:tc>
      </w:tr>
    </w:tbl>
    <w:p w14:paraId="4935A7CD" w14:textId="77777777" w:rsidR="00D974C8" w:rsidRDefault="00D974C8"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p>
    <w:p w14:paraId="29349832" w14:textId="7B483B4E" w:rsidR="00EC1FD6" w:rsidRPr="00EC1FD6" w:rsidRDefault="00EC1FD6"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b/>
          <w:bCs/>
          <w:kern w:val="0"/>
          <w:sz w:val="28"/>
          <w:szCs w:val="28"/>
          <w:lang w:eastAsia="uk-UA"/>
          <w14:ligatures w14:val="none"/>
        </w:rPr>
      </w:pPr>
      <w:r w:rsidRPr="00EC1FD6">
        <w:rPr>
          <w:rFonts w:ascii="Times New Roman" w:eastAsia="Times New Roman" w:hAnsi="Times New Roman" w:cs="Times New Roman"/>
          <w:b/>
          <w:bCs/>
          <w:kern w:val="0"/>
          <w:sz w:val="28"/>
          <w:szCs w:val="28"/>
          <w:lang w:eastAsia="uk-UA"/>
          <w14:ligatures w14:val="none"/>
        </w:rPr>
        <w:t>Висновки:</w:t>
      </w:r>
    </w:p>
    <w:p w14:paraId="556ED90B" w14:textId="188D50AC" w:rsidR="00EC1FD6" w:rsidRPr="00EC1FD6" w:rsidRDefault="00EC1FD6"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EC1FD6">
        <w:rPr>
          <w:rFonts w:ascii="Times New Roman" w:eastAsia="Times New Roman" w:hAnsi="Times New Roman" w:cs="Times New Roman"/>
          <w:kern w:val="0"/>
          <w:sz w:val="28"/>
          <w:szCs w:val="28"/>
          <w:lang w:eastAsia="uk-UA"/>
          <w14:ligatures w14:val="none"/>
        </w:rPr>
        <w:t>1.</w:t>
      </w:r>
      <w:r w:rsidR="00606307">
        <w:rPr>
          <w:rFonts w:ascii="Times New Roman" w:eastAsia="Times New Roman" w:hAnsi="Times New Roman" w:cs="Times New Roman"/>
          <w:kern w:val="0"/>
          <w:sz w:val="28"/>
          <w:szCs w:val="28"/>
          <w:lang w:eastAsia="uk-UA"/>
          <w14:ligatures w14:val="none"/>
        </w:rPr>
        <w:t xml:space="preserve"> </w:t>
      </w:r>
      <w:r w:rsidRPr="00EC1FD6">
        <w:rPr>
          <w:rFonts w:ascii="Times New Roman" w:eastAsia="Times New Roman" w:hAnsi="Times New Roman" w:cs="Times New Roman"/>
          <w:kern w:val="0"/>
          <w:sz w:val="28"/>
          <w:szCs w:val="28"/>
          <w:lang w:eastAsia="uk-UA"/>
          <w14:ligatures w14:val="none"/>
        </w:rPr>
        <w:t>Англомовні повідомлення у сфері ризику характеризуються лаконічністю, стандартизацією та орієнтацією на індивідуальну відповідальність.</w:t>
      </w:r>
    </w:p>
    <w:p w14:paraId="18894E8B" w14:textId="005C9D4C" w:rsidR="00EC1FD6" w:rsidRPr="00EC1FD6" w:rsidRDefault="00EC1FD6"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EC1FD6">
        <w:rPr>
          <w:rFonts w:ascii="Times New Roman" w:eastAsia="Times New Roman" w:hAnsi="Times New Roman" w:cs="Times New Roman"/>
          <w:kern w:val="0"/>
          <w:sz w:val="28"/>
          <w:szCs w:val="28"/>
          <w:lang w:eastAsia="uk-UA"/>
          <w14:ligatures w14:val="none"/>
        </w:rPr>
        <w:t>2.</w:t>
      </w:r>
      <w:r w:rsidR="00606307">
        <w:rPr>
          <w:rFonts w:ascii="Times New Roman" w:eastAsia="Times New Roman" w:hAnsi="Times New Roman" w:cs="Times New Roman"/>
          <w:kern w:val="0"/>
          <w:sz w:val="28"/>
          <w:szCs w:val="28"/>
          <w:lang w:eastAsia="uk-UA"/>
          <w14:ligatures w14:val="none"/>
        </w:rPr>
        <w:t xml:space="preserve"> </w:t>
      </w:r>
      <w:r w:rsidRPr="00EC1FD6">
        <w:rPr>
          <w:rFonts w:ascii="Times New Roman" w:eastAsia="Times New Roman" w:hAnsi="Times New Roman" w:cs="Times New Roman"/>
          <w:kern w:val="0"/>
          <w:sz w:val="28"/>
          <w:szCs w:val="28"/>
          <w:lang w:eastAsia="uk-UA"/>
          <w14:ligatures w14:val="none"/>
        </w:rPr>
        <w:t>Українські повідомлення мають більш емоційний та колективно орієнтований характер, часто апелюють до культурних маркерів.</w:t>
      </w:r>
    </w:p>
    <w:p w14:paraId="6696F246" w14:textId="4FD834D0" w:rsidR="00EC1FD6" w:rsidRPr="00EC1FD6" w:rsidRDefault="00EC1FD6"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EC1FD6">
        <w:rPr>
          <w:rFonts w:ascii="Times New Roman" w:eastAsia="Times New Roman" w:hAnsi="Times New Roman" w:cs="Times New Roman"/>
          <w:kern w:val="0"/>
          <w:sz w:val="28"/>
          <w:szCs w:val="28"/>
          <w:lang w:eastAsia="uk-UA"/>
          <w14:ligatures w14:val="none"/>
        </w:rPr>
        <w:t>3.</w:t>
      </w:r>
      <w:r w:rsidR="00606307">
        <w:rPr>
          <w:rFonts w:ascii="Times New Roman" w:eastAsia="Times New Roman" w:hAnsi="Times New Roman" w:cs="Times New Roman"/>
          <w:kern w:val="0"/>
          <w:sz w:val="28"/>
          <w:szCs w:val="28"/>
          <w:lang w:eastAsia="uk-UA"/>
          <w14:ligatures w14:val="none"/>
        </w:rPr>
        <w:t xml:space="preserve"> </w:t>
      </w:r>
      <w:r w:rsidRPr="00EC1FD6">
        <w:rPr>
          <w:rFonts w:ascii="Times New Roman" w:eastAsia="Times New Roman" w:hAnsi="Times New Roman" w:cs="Times New Roman"/>
          <w:kern w:val="0"/>
          <w:sz w:val="28"/>
          <w:szCs w:val="28"/>
          <w:lang w:eastAsia="uk-UA"/>
          <w14:ligatures w14:val="none"/>
        </w:rPr>
        <w:t>Обидві системи прагнуть досягти прагматичного ефекту</w:t>
      </w:r>
      <w:r>
        <w:rPr>
          <w:rFonts w:ascii="Times New Roman" w:eastAsia="Times New Roman" w:hAnsi="Times New Roman" w:cs="Times New Roman"/>
          <w:kern w:val="0"/>
          <w:sz w:val="28"/>
          <w:szCs w:val="28"/>
          <w:lang w:eastAsia="uk-UA"/>
          <w14:ligatures w14:val="none"/>
        </w:rPr>
        <w:t xml:space="preserve"> – </w:t>
      </w:r>
      <w:r w:rsidRPr="00EC1FD6">
        <w:rPr>
          <w:rFonts w:ascii="Times New Roman" w:eastAsia="Times New Roman" w:hAnsi="Times New Roman" w:cs="Times New Roman"/>
          <w:kern w:val="0"/>
          <w:sz w:val="28"/>
          <w:szCs w:val="28"/>
          <w:lang w:eastAsia="uk-UA"/>
          <w14:ligatures w14:val="none"/>
        </w:rPr>
        <w:t>змінити поведінку адресата, але роблять це різними шляхами: англомовні</w:t>
      </w:r>
      <w:r>
        <w:rPr>
          <w:rFonts w:ascii="Times New Roman" w:eastAsia="Times New Roman" w:hAnsi="Times New Roman" w:cs="Times New Roman"/>
          <w:kern w:val="0"/>
          <w:sz w:val="28"/>
          <w:szCs w:val="28"/>
          <w:lang w:eastAsia="uk-UA"/>
          <w14:ligatures w14:val="none"/>
        </w:rPr>
        <w:t xml:space="preserve"> – </w:t>
      </w:r>
      <w:r w:rsidRPr="00EC1FD6">
        <w:rPr>
          <w:rFonts w:ascii="Times New Roman" w:eastAsia="Times New Roman" w:hAnsi="Times New Roman" w:cs="Times New Roman"/>
          <w:kern w:val="0"/>
          <w:sz w:val="28"/>
          <w:szCs w:val="28"/>
          <w:lang w:eastAsia="uk-UA"/>
          <w14:ligatures w14:val="none"/>
        </w:rPr>
        <w:t>через раціональність і наказовість, українські</w:t>
      </w:r>
      <w:r>
        <w:rPr>
          <w:rFonts w:ascii="Times New Roman" w:eastAsia="Times New Roman" w:hAnsi="Times New Roman" w:cs="Times New Roman"/>
          <w:kern w:val="0"/>
          <w:sz w:val="28"/>
          <w:szCs w:val="28"/>
          <w:lang w:eastAsia="uk-UA"/>
          <w14:ligatures w14:val="none"/>
        </w:rPr>
        <w:t xml:space="preserve"> – </w:t>
      </w:r>
      <w:r w:rsidRPr="00EC1FD6">
        <w:rPr>
          <w:rFonts w:ascii="Times New Roman" w:eastAsia="Times New Roman" w:hAnsi="Times New Roman" w:cs="Times New Roman"/>
          <w:kern w:val="0"/>
          <w:sz w:val="28"/>
          <w:szCs w:val="28"/>
          <w:lang w:eastAsia="uk-UA"/>
          <w14:ligatures w14:val="none"/>
        </w:rPr>
        <w:t>через емоційність і солідарність.</w:t>
      </w:r>
    </w:p>
    <w:p w14:paraId="0705FE8C" w14:textId="612B2E71" w:rsidR="00606307" w:rsidRPr="00D10134" w:rsidRDefault="00EC1FD6" w:rsidP="003C2A9F">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eastAsia="uk-UA"/>
          <w14:ligatures w14:val="none"/>
        </w:rPr>
      </w:pPr>
      <w:r w:rsidRPr="00EC1FD6">
        <w:rPr>
          <w:rFonts w:ascii="Times New Roman" w:eastAsia="Times New Roman" w:hAnsi="Times New Roman" w:cs="Times New Roman"/>
          <w:kern w:val="0"/>
          <w:sz w:val="28"/>
          <w:szCs w:val="28"/>
          <w:lang w:eastAsia="uk-UA"/>
          <w14:ligatures w14:val="none"/>
        </w:rPr>
        <w:t>Подальші дослідження можуть бути спрямовані на аналіз ефективності різних стилістичних стратегій у конкретних кризових ситуаціях.</w:t>
      </w:r>
    </w:p>
    <w:p w14:paraId="1CD2A676" w14:textId="1AB51C13" w:rsidR="00BD43E7" w:rsidRPr="00D10134" w:rsidRDefault="003D0EAD" w:rsidP="00606307">
      <w:pPr>
        <w:spacing w:before="100" w:beforeAutospacing="1" w:after="100" w:afterAutospacing="1" w:line="360" w:lineRule="auto"/>
        <w:ind w:firstLine="709"/>
        <w:contextualSpacing/>
        <w:mirrorIndents/>
        <w:jc w:val="center"/>
        <w:rPr>
          <w:rFonts w:ascii="Times New Roman" w:eastAsia="Times New Roman" w:hAnsi="Times New Roman" w:cs="Times New Roman"/>
          <w:b/>
          <w:bCs/>
          <w:i/>
          <w:iCs/>
          <w:kern w:val="0"/>
          <w:sz w:val="28"/>
          <w:szCs w:val="28"/>
          <w:lang w:val="ru-RU" w:eastAsia="uk-UA"/>
          <w14:ligatures w14:val="none"/>
        </w:rPr>
      </w:pPr>
      <w:r>
        <w:rPr>
          <w:rFonts w:ascii="Times New Roman" w:eastAsia="Times New Roman" w:hAnsi="Times New Roman" w:cs="Times New Roman"/>
          <w:b/>
          <w:bCs/>
          <w:i/>
          <w:iCs/>
          <w:kern w:val="0"/>
          <w:sz w:val="28"/>
          <w:szCs w:val="28"/>
          <w:lang w:eastAsia="uk-UA"/>
          <w14:ligatures w14:val="none"/>
        </w:rPr>
        <w:lastRenderedPageBreak/>
        <w:t>Література:</w:t>
      </w:r>
    </w:p>
    <w:p w14:paraId="5848C5FF" w14:textId="4B542217" w:rsidR="00BD43E7" w:rsidRPr="007B16CE" w:rsidRDefault="00BD43E7" w:rsidP="003B46AC">
      <w:pPr>
        <w:spacing w:before="100" w:beforeAutospacing="1" w:after="100" w:afterAutospacing="1" w:line="360" w:lineRule="auto"/>
        <w:contextualSpacing/>
        <w:mirrorIndents/>
        <w:jc w:val="both"/>
        <w:rPr>
          <w:rFonts w:ascii="Times New Roman" w:hAnsi="Times New Roman" w:cs="Times New Roman"/>
          <w:sz w:val="28"/>
          <w:szCs w:val="28"/>
        </w:rPr>
      </w:pPr>
      <w:r w:rsidRPr="007B16CE">
        <w:rPr>
          <w:rFonts w:ascii="Times New Roman" w:hAnsi="Times New Roman" w:cs="Times New Roman"/>
          <w:sz w:val="28"/>
          <w:szCs w:val="28"/>
        </w:rPr>
        <w:t>1. Бацевич Ф. С. Основи комунікативної лінгвістики. Київ: Академія, 2004. 344 с.</w:t>
      </w:r>
    </w:p>
    <w:p w14:paraId="7AE0AC43" w14:textId="092F70CE" w:rsidR="00BD43E7" w:rsidRPr="007B16CE" w:rsidRDefault="00BD43E7" w:rsidP="003B46AC">
      <w:pPr>
        <w:spacing w:before="100" w:beforeAutospacing="1" w:after="100" w:afterAutospacing="1" w:line="360" w:lineRule="auto"/>
        <w:contextualSpacing/>
        <w:mirrorIndents/>
        <w:jc w:val="both"/>
        <w:rPr>
          <w:rFonts w:ascii="Times New Roman" w:hAnsi="Times New Roman" w:cs="Times New Roman"/>
          <w:sz w:val="28"/>
          <w:szCs w:val="28"/>
        </w:rPr>
      </w:pPr>
      <w:r w:rsidRPr="007B16CE">
        <w:rPr>
          <w:rFonts w:ascii="Times New Roman" w:hAnsi="Times New Roman" w:cs="Times New Roman"/>
          <w:sz w:val="28"/>
          <w:szCs w:val="28"/>
        </w:rPr>
        <w:t>2. Бацевич Ф. С. Лінгвістична прагматика. Львів: ПАІС, 2011. 280 с.</w:t>
      </w:r>
    </w:p>
    <w:p w14:paraId="183D845F" w14:textId="3C31B820" w:rsidR="00BD43E7" w:rsidRPr="007B16CE" w:rsidRDefault="00BD43E7" w:rsidP="003B46AC">
      <w:pPr>
        <w:spacing w:before="100" w:beforeAutospacing="1" w:after="100" w:afterAutospacing="1" w:line="360" w:lineRule="auto"/>
        <w:contextualSpacing/>
        <w:mirrorIndents/>
        <w:jc w:val="both"/>
        <w:rPr>
          <w:rFonts w:ascii="Times New Roman" w:hAnsi="Times New Roman" w:cs="Times New Roman"/>
          <w:sz w:val="28"/>
          <w:szCs w:val="28"/>
        </w:rPr>
      </w:pPr>
      <w:r w:rsidRPr="007B16CE">
        <w:rPr>
          <w:rFonts w:ascii="Times New Roman" w:hAnsi="Times New Roman" w:cs="Times New Roman"/>
          <w:sz w:val="28"/>
          <w:szCs w:val="28"/>
        </w:rPr>
        <w:t>3. Бєляєва О. М. Мовленнєва комунікація: структура, функції, бар’єри. Київ: Логос, 2017. 256 с.</w:t>
      </w:r>
    </w:p>
    <w:p w14:paraId="0B0BF812" w14:textId="4D999EE7" w:rsidR="00BD43E7" w:rsidRPr="007B16CE" w:rsidRDefault="00BD43E7" w:rsidP="003B46AC">
      <w:pPr>
        <w:spacing w:before="100" w:beforeAutospacing="1" w:after="100" w:afterAutospacing="1" w:line="360" w:lineRule="auto"/>
        <w:contextualSpacing/>
        <w:mirrorIndents/>
        <w:jc w:val="both"/>
        <w:rPr>
          <w:rFonts w:ascii="Times New Roman" w:hAnsi="Times New Roman" w:cs="Times New Roman"/>
          <w:sz w:val="28"/>
          <w:szCs w:val="28"/>
        </w:rPr>
      </w:pPr>
      <w:r w:rsidRPr="007B16CE">
        <w:rPr>
          <w:rFonts w:ascii="Times New Roman" w:hAnsi="Times New Roman" w:cs="Times New Roman"/>
          <w:sz w:val="28"/>
          <w:szCs w:val="28"/>
        </w:rPr>
        <w:t>4. Гамова Г. В. Мовленнєвий вплив у публічному дискурсі. Харків: ХНУ ім. В. Н. Каразіна, 2019. 212 с.</w:t>
      </w:r>
    </w:p>
    <w:p w14:paraId="65388FEC" w14:textId="42EA4F67" w:rsidR="00BD43E7" w:rsidRPr="007B16CE" w:rsidRDefault="00BD43E7" w:rsidP="003B46AC">
      <w:pPr>
        <w:spacing w:before="100" w:beforeAutospacing="1" w:after="100" w:afterAutospacing="1" w:line="360" w:lineRule="auto"/>
        <w:contextualSpacing/>
        <w:mirrorIndents/>
        <w:jc w:val="both"/>
        <w:rPr>
          <w:rFonts w:ascii="Times New Roman" w:hAnsi="Times New Roman" w:cs="Times New Roman"/>
          <w:sz w:val="28"/>
          <w:szCs w:val="28"/>
        </w:rPr>
      </w:pPr>
      <w:r w:rsidRPr="007B16CE">
        <w:rPr>
          <w:rFonts w:ascii="Times New Roman" w:hAnsi="Times New Roman" w:cs="Times New Roman"/>
          <w:sz w:val="28"/>
          <w:szCs w:val="28"/>
        </w:rPr>
        <w:t>5. Беркещук І. В., Дзюбак Н. В. Мовленнєва комунікація: навчально-методичний посібник. Київ: КНЕУ, 2024. 180 с.</w:t>
      </w:r>
    </w:p>
    <w:p w14:paraId="45F63237" w14:textId="3BD65D3A" w:rsidR="00BD43E7" w:rsidRDefault="00BD43E7" w:rsidP="003B46AC">
      <w:pPr>
        <w:spacing w:before="100" w:beforeAutospacing="1" w:after="100" w:afterAutospacing="1" w:line="360" w:lineRule="auto"/>
        <w:contextualSpacing/>
        <w:mirrorIndents/>
        <w:jc w:val="both"/>
        <w:rPr>
          <w:rFonts w:ascii="Times New Roman" w:hAnsi="Times New Roman" w:cs="Times New Roman"/>
          <w:sz w:val="28"/>
          <w:szCs w:val="28"/>
          <w:lang w:val="en-US"/>
        </w:rPr>
      </w:pPr>
      <w:r w:rsidRPr="007B16CE">
        <w:rPr>
          <w:rFonts w:ascii="Times New Roman" w:hAnsi="Times New Roman" w:cs="Times New Roman"/>
          <w:sz w:val="28"/>
          <w:szCs w:val="28"/>
        </w:rPr>
        <w:t xml:space="preserve">6. </w:t>
      </w:r>
      <w:r w:rsidRPr="00EB2EAB">
        <w:rPr>
          <w:rFonts w:ascii="Times New Roman" w:hAnsi="Times New Roman" w:cs="Times New Roman"/>
          <w:sz w:val="28"/>
          <w:szCs w:val="28"/>
        </w:rPr>
        <w:t xml:space="preserve">Covello V. T. </w:t>
      </w:r>
      <w:r w:rsidR="00361738" w:rsidRPr="00361738">
        <w:rPr>
          <w:rFonts w:ascii="Times New Roman" w:hAnsi="Times New Roman" w:cs="Times New Roman"/>
          <w:sz w:val="28"/>
          <w:szCs w:val="28"/>
        </w:rPr>
        <w:t>An Overview of Risk Communication</w:t>
      </w:r>
      <w:r w:rsidR="00361738">
        <w:rPr>
          <w:rFonts w:ascii="Times New Roman" w:hAnsi="Times New Roman" w:cs="Times New Roman"/>
          <w:sz w:val="28"/>
          <w:szCs w:val="28"/>
        </w:rPr>
        <w:t xml:space="preserve">. </w:t>
      </w:r>
      <w:r w:rsidR="00361738" w:rsidRPr="00361738">
        <w:rPr>
          <w:rFonts w:ascii="Times New Roman" w:hAnsi="Times New Roman" w:cs="Times New Roman"/>
          <w:i/>
          <w:iCs/>
          <w:sz w:val="28"/>
          <w:szCs w:val="28"/>
        </w:rPr>
        <w:t xml:space="preserve">Communicating in Risk, Crisis, and High Stress Situations. </w:t>
      </w:r>
      <w:r w:rsidR="00361738">
        <w:rPr>
          <w:rFonts w:ascii="Times New Roman" w:hAnsi="Times New Roman" w:cs="Times New Roman"/>
          <w:sz w:val="28"/>
          <w:szCs w:val="28"/>
          <w:lang w:val="en-US"/>
        </w:rPr>
        <w:t>Columbia University, 2021. pp.33-67.</w:t>
      </w:r>
      <w:r w:rsidR="001456D0">
        <w:rPr>
          <w:lang w:val="en-US"/>
        </w:rPr>
        <w:t xml:space="preserve"> </w:t>
      </w:r>
      <w:hyperlink r:id="rId5" w:history="1">
        <w:r w:rsidR="003F39B5" w:rsidRPr="00341575">
          <w:rPr>
            <w:rStyle w:val="af"/>
            <w:rFonts w:ascii="Times New Roman" w:hAnsi="Times New Roman" w:cs="Times New Roman"/>
            <w:sz w:val="28"/>
            <w:szCs w:val="28"/>
            <w:lang w:val="en-US"/>
          </w:rPr>
          <w:t>https://doi.org/10.1002/9781119081753.ch3</w:t>
        </w:r>
      </w:hyperlink>
    </w:p>
    <w:p w14:paraId="10F14DE3" w14:textId="77777777" w:rsidR="00BD43E7" w:rsidRPr="008305A7" w:rsidRDefault="00BD43E7" w:rsidP="003B46AC">
      <w:pPr>
        <w:spacing w:before="100" w:beforeAutospacing="1" w:after="100" w:afterAutospacing="1" w:line="360" w:lineRule="auto"/>
        <w:contextualSpacing/>
        <w:mirrorIndents/>
        <w:jc w:val="both"/>
        <w:rPr>
          <w:rFonts w:ascii="Times New Roman" w:hAnsi="Times New Roman" w:cs="Times New Roman"/>
          <w:sz w:val="28"/>
          <w:szCs w:val="28"/>
          <w:lang w:val="en-US"/>
        </w:rPr>
      </w:pPr>
      <w:r>
        <w:rPr>
          <w:rFonts w:ascii="Times New Roman" w:hAnsi="Times New Roman" w:cs="Times New Roman"/>
          <w:sz w:val="28"/>
          <w:szCs w:val="28"/>
        </w:rPr>
        <w:t xml:space="preserve">7. </w:t>
      </w:r>
      <w:r w:rsidRPr="008305A7">
        <w:rPr>
          <w:rFonts w:ascii="Times New Roman" w:hAnsi="Times New Roman" w:cs="Times New Roman"/>
          <w:sz w:val="28"/>
          <w:szCs w:val="28"/>
        </w:rPr>
        <w:t>Fischhoff, B., Brewer, N. T., &amp; Downs, J. S. (Eds.). Communicating Risks and Benefits: An Evidence-Based User’s Guide. Silver Spring, MD: U.S. Food and Drug Administration.</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2011. </w:t>
      </w:r>
      <w:r>
        <w:rPr>
          <w:rFonts w:ascii="Times New Roman" w:hAnsi="Times New Roman" w:cs="Times New Roman"/>
          <w:sz w:val="28"/>
          <w:szCs w:val="28"/>
        </w:rPr>
        <w:t xml:space="preserve">234 </w:t>
      </w:r>
      <w:r>
        <w:rPr>
          <w:rFonts w:ascii="Times New Roman" w:hAnsi="Times New Roman" w:cs="Times New Roman"/>
          <w:sz w:val="28"/>
          <w:szCs w:val="28"/>
          <w:lang w:val="en-US"/>
        </w:rPr>
        <w:t>p.</w:t>
      </w:r>
    </w:p>
    <w:p w14:paraId="042D5514" w14:textId="28AF63A7" w:rsidR="008547F1" w:rsidRPr="003B46AC" w:rsidRDefault="00BD43E7" w:rsidP="003B46AC">
      <w:pPr>
        <w:spacing w:before="100" w:beforeAutospacing="1" w:after="100" w:afterAutospacing="1" w:line="360" w:lineRule="auto"/>
        <w:contextualSpacing/>
        <w:mirrorIndents/>
        <w:jc w:val="both"/>
        <w:rPr>
          <w:rFonts w:ascii="Times New Roman" w:hAnsi="Times New Roman" w:cs="Times New Roman"/>
          <w:sz w:val="28"/>
          <w:szCs w:val="28"/>
          <w:lang w:val="en-US"/>
        </w:rPr>
      </w:pPr>
      <w:r>
        <w:rPr>
          <w:rFonts w:ascii="Times New Roman" w:hAnsi="Times New Roman" w:cs="Times New Roman"/>
          <w:sz w:val="28"/>
          <w:szCs w:val="28"/>
        </w:rPr>
        <w:t xml:space="preserve">8. </w:t>
      </w:r>
      <w:r w:rsidRPr="007B16CE">
        <w:rPr>
          <w:rFonts w:ascii="Times New Roman" w:hAnsi="Times New Roman" w:cs="Times New Roman"/>
          <w:sz w:val="28"/>
          <w:szCs w:val="28"/>
        </w:rPr>
        <w:t>Jones R. H. Health and Risk Communication: An Applied Linguistic Perspective. London: Routledge, 2013. 2</w:t>
      </w:r>
      <w:r w:rsidR="00540872">
        <w:rPr>
          <w:rFonts w:ascii="Times New Roman" w:hAnsi="Times New Roman" w:cs="Times New Roman"/>
          <w:sz w:val="28"/>
          <w:szCs w:val="28"/>
        </w:rPr>
        <w:t>24</w:t>
      </w:r>
      <w:r w:rsidRPr="007B16CE">
        <w:rPr>
          <w:rFonts w:ascii="Times New Roman" w:hAnsi="Times New Roman" w:cs="Times New Roman"/>
          <w:sz w:val="28"/>
          <w:szCs w:val="28"/>
        </w:rPr>
        <w:t xml:space="preserve"> p.</w:t>
      </w:r>
      <w:r w:rsidR="008547F1">
        <w:rPr>
          <w:rFonts w:ascii="Times New Roman" w:hAnsi="Times New Roman" w:cs="Times New Roman"/>
          <w:sz w:val="28"/>
          <w:szCs w:val="28"/>
          <w:lang w:val="en-US"/>
        </w:rPr>
        <w:t xml:space="preserve"> </w:t>
      </w:r>
      <w:hyperlink r:id="rId6" w:history="1">
        <w:r w:rsidR="008547F1" w:rsidRPr="0005773C">
          <w:rPr>
            <w:rStyle w:val="af"/>
            <w:rFonts w:ascii="Times New Roman" w:hAnsi="Times New Roman" w:cs="Times New Roman"/>
            <w:sz w:val="28"/>
            <w:szCs w:val="28"/>
          </w:rPr>
          <w:t>https://doi.org/10.4324/9780203521410</w:t>
        </w:r>
      </w:hyperlink>
    </w:p>
    <w:p w14:paraId="4DEFC53E" w14:textId="1D6F85A0" w:rsidR="00DB3DE4" w:rsidRPr="00DB3DE4" w:rsidRDefault="00BD43E7" w:rsidP="00DB3DE4">
      <w:pPr>
        <w:spacing w:before="100" w:beforeAutospacing="1" w:after="100" w:afterAutospacing="1" w:line="360" w:lineRule="auto"/>
        <w:contextualSpacing/>
        <w:mirrorIndents/>
        <w:jc w:val="both"/>
        <w:rPr>
          <w:rFonts w:ascii="Times New Roman" w:hAnsi="Times New Roman" w:cs="Times New Roman"/>
          <w:sz w:val="28"/>
          <w:szCs w:val="28"/>
          <w:lang w:val="en-US"/>
        </w:rPr>
      </w:pPr>
      <w:r>
        <w:rPr>
          <w:rFonts w:ascii="Times New Roman" w:hAnsi="Times New Roman" w:cs="Times New Roman"/>
          <w:sz w:val="28"/>
          <w:szCs w:val="28"/>
          <w:lang w:val="en-US"/>
        </w:rPr>
        <w:t>9</w:t>
      </w:r>
      <w:r w:rsidRPr="007B16CE">
        <w:rPr>
          <w:rFonts w:ascii="Times New Roman" w:hAnsi="Times New Roman" w:cs="Times New Roman"/>
          <w:sz w:val="28"/>
          <w:szCs w:val="28"/>
        </w:rPr>
        <w:t xml:space="preserve">. </w:t>
      </w:r>
      <w:r w:rsidRPr="008305A7">
        <w:rPr>
          <w:rFonts w:ascii="Times New Roman" w:hAnsi="Times New Roman" w:cs="Times New Roman"/>
          <w:sz w:val="28"/>
          <w:szCs w:val="28"/>
        </w:rPr>
        <w:t>Lupton, D. Risk. 2nd edition. London: Routledge.</w:t>
      </w:r>
      <w:r>
        <w:rPr>
          <w:rFonts w:ascii="Times New Roman" w:hAnsi="Times New Roman" w:cs="Times New Roman"/>
          <w:sz w:val="28"/>
          <w:szCs w:val="28"/>
          <w:lang w:val="en-US"/>
        </w:rPr>
        <w:t xml:space="preserve"> 2013. 280 p.</w:t>
      </w:r>
      <w:r w:rsidR="00DB3DE4" w:rsidRPr="00DB3DE4">
        <w:t xml:space="preserve"> </w:t>
      </w:r>
      <w:hyperlink r:id="rId7" w:history="1">
        <w:r w:rsidR="00DB3DE4" w:rsidRPr="0005773C">
          <w:rPr>
            <w:rStyle w:val="af"/>
            <w:rFonts w:ascii="Times New Roman" w:hAnsi="Times New Roman" w:cs="Times New Roman"/>
            <w:sz w:val="28"/>
            <w:szCs w:val="28"/>
            <w:lang w:val="en-US"/>
          </w:rPr>
          <w:t>https://doi.org/10.4324/9780203070161</w:t>
        </w:r>
      </w:hyperlink>
    </w:p>
    <w:p w14:paraId="052DFB8E" w14:textId="76A4DD87" w:rsidR="00BD43E7" w:rsidRPr="00540872" w:rsidRDefault="00BD43E7" w:rsidP="003B46AC">
      <w:pPr>
        <w:spacing w:before="100" w:beforeAutospacing="1" w:after="100" w:afterAutospacing="1" w:line="360" w:lineRule="auto"/>
        <w:contextualSpacing/>
        <w:mirrorIndents/>
        <w:jc w:val="both"/>
        <w:rPr>
          <w:rFonts w:ascii="Times New Roman" w:hAnsi="Times New Roman" w:cs="Times New Roman"/>
          <w:sz w:val="28"/>
          <w:szCs w:val="28"/>
        </w:rPr>
      </w:pPr>
      <w:r>
        <w:rPr>
          <w:rFonts w:ascii="Times New Roman" w:hAnsi="Times New Roman" w:cs="Times New Roman"/>
          <w:sz w:val="28"/>
          <w:szCs w:val="28"/>
          <w:lang w:val="en-US"/>
        </w:rPr>
        <w:t>1</w:t>
      </w:r>
      <w:r w:rsidR="00EB2EAB">
        <w:rPr>
          <w:rFonts w:ascii="Times New Roman" w:hAnsi="Times New Roman" w:cs="Times New Roman"/>
          <w:sz w:val="28"/>
          <w:szCs w:val="28"/>
        </w:rPr>
        <w:t>0</w:t>
      </w:r>
      <w:r w:rsidRPr="007B16CE">
        <w:rPr>
          <w:rFonts w:ascii="Times New Roman" w:hAnsi="Times New Roman" w:cs="Times New Roman"/>
          <w:sz w:val="28"/>
          <w:szCs w:val="28"/>
        </w:rPr>
        <w:t xml:space="preserve">. </w:t>
      </w:r>
      <w:r w:rsidR="008547F1" w:rsidRPr="008547F1">
        <w:rPr>
          <w:rFonts w:ascii="Times New Roman" w:hAnsi="Times New Roman" w:cs="Times New Roman"/>
          <w:sz w:val="28"/>
          <w:szCs w:val="28"/>
        </w:rPr>
        <w:t xml:space="preserve">Sellnow T. L., Seeger M. W. </w:t>
      </w:r>
      <w:r w:rsidR="008547F1" w:rsidRPr="008547F1">
        <w:rPr>
          <w:rFonts w:ascii="Times New Roman" w:hAnsi="Times New Roman" w:cs="Times New Roman"/>
          <w:i/>
          <w:iCs/>
          <w:sz w:val="28"/>
          <w:szCs w:val="28"/>
        </w:rPr>
        <w:t>Theorizing crisis communication</w:t>
      </w:r>
      <w:r w:rsidR="008547F1" w:rsidRPr="008547F1">
        <w:rPr>
          <w:rFonts w:ascii="Times New Roman" w:hAnsi="Times New Roman" w:cs="Times New Roman"/>
          <w:sz w:val="28"/>
          <w:szCs w:val="28"/>
        </w:rPr>
        <w:t>. 2nd ed. Malden, MA: Wiley-Blackwell, 2019. 296 p.</w:t>
      </w:r>
    </w:p>
    <w:p w14:paraId="4B03EE9F" w14:textId="44400064" w:rsidR="00BD43E7" w:rsidRDefault="00BD43E7" w:rsidP="003B46AC">
      <w:pPr>
        <w:spacing w:before="100" w:beforeAutospacing="1" w:after="100" w:afterAutospacing="1" w:line="360" w:lineRule="auto"/>
        <w:contextualSpacing/>
        <w:mirrorIndents/>
        <w:jc w:val="both"/>
        <w:rPr>
          <w:rFonts w:ascii="Times New Roman" w:hAnsi="Times New Roman" w:cs="Times New Roman"/>
          <w:sz w:val="28"/>
          <w:szCs w:val="28"/>
          <w:lang w:val="en-US"/>
        </w:rPr>
      </w:pPr>
      <w:r w:rsidRPr="007B16CE">
        <w:rPr>
          <w:rFonts w:ascii="Times New Roman" w:hAnsi="Times New Roman" w:cs="Times New Roman"/>
          <w:sz w:val="28"/>
          <w:szCs w:val="28"/>
        </w:rPr>
        <w:t>1</w:t>
      </w:r>
      <w:r w:rsidR="00EB2EAB">
        <w:rPr>
          <w:rFonts w:ascii="Times New Roman" w:hAnsi="Times New Roman" w:cs="Times New Roman"/>
          <w:sz w:val="28"/>
          <w:szCs w:val="28"/>
        </w:rPr>
        <w:t>1</w:t>
      </w:r>
      <w:r w:rsidRPr="007B16CE">
        <w:rPr>
          <w:rFonts w:ascii="Times New Roman" w:hAnsi="Times New Roman" w:cs="Times New Roman"/>
          <w:sz w:val="28"/>
          <w:szCs w:val="28"/>
        </w:rPr>
        <w:t xml:space="preserve">. Widodo H. P. </w:t>
      </w:r>
      <w:r w:rsidR="0063765F" w:rsidRPr="0063765F">
        <w:rPr>
          <w:rFonts w:ascii="Times New Roman" w:hAnsi="Times New Roman" w:cs="Times New Roman"/>
          <w:sz w:val="28"/>
          <w:szCs w:val="28"/>
        </w:rPr>
        <w:t>Widodo H. P. Designing English language materials from the perspective of Global Englishes</w:t>
      </w:r>
      <w:r w:rsidR="0063765F">
        <w:rPr>
          <w:rFonts w:ascii="Times New Roman" w:hAnsi="Times New Roman" w:cs="Times New Roman"/>
          <w:sz w:val="28"/>
          <w:szCs w:val="28"/>
        </w:rPr>
        <w:t>.</w:t>
      </w:r>
      <w:r w:rsidR="0063765F" w:rsidRPr="0063765F">
        <w:rPr>
          <w:rFonts w:ascii="Times New Roman" w:hAnsi="Times New Roman" w:cs="Times New Roman"/>
          <w:sz w:val="28"/>
          <w:szCs w:val="28"/>
        </w:rPr>
        <w:t xml:space="preserve"> Asian Englishes. 2022. Vol. 24, No. 2. </w:t>
      </w:r>
      <w:r w:rsidR="0063765F">
        <w:rPr>
          <w:rFonts w:ascii="Times New Roman" w:hAnsi="Times New Roman" w:cs="Times New Roman"/>
          <w:sz w:val="28"/>
          <w:szCs w:val="28"/>
          <w:lang w:val="en-US"/>
        </w:rPr>
        <w:t>pp</w:t>
      </w:r>
      <w:r w:rsidR="0063765F" w:rsidRPr="0063765F">
        <w:rPr>
          <w:rFonts w:ascii="Times New Roman" w:hAnsi="Times New Roman" w:cs="Times New Roman"/>
          <w:sz w:val="28"/>
          <w:szCs w:val="28"/>
        </w:rPr>
        <w:t xml:space="preserve">. 206–222. </w:t>
      </w:r>
      <w:hyperlink r:id="rId8" w:history="1">
        <w:r w:rsidR="0063765F" w:rsidRPr="0005773C">
          <w:rPr>
            <w:rStyle w:val="af"/>
            <w:rFonts w:ascii="Times New Roman" w:hAnsi="Times New Roman" w:cs="Times New Roman"/>
            <w:sz w:val="28"/>
            <w:szCs w:val="28"/>
            <w:lang w:val="en-US"/>
          </w:rPr>
          <w:t>https://doi.org/</w:t>
        </w:r>
        <w:r w:rsidR="0063765F" w:rsidRPr="0005773C">
          <w:rPr>
            <w:rStyle w:val="af"/>
            <w:rFonts w:ascii="Times New Roman" w:hAnsi="Times New Roman" w:cs="Times New Roman"/>
            <w:sz w:val="28"/>
            <w:szCs w:val="28"/>
          </w:rPr>
          <w:t>10.1080/13488678.2022.2062540</w:t>
        </w:r>
      </w:hyperlink>
    </w:p>
    <w:p w14:paraId="728E8659" w14:textId="77777777" w:rsidR="00EC1FD6" w:rsidRPr="00BD43E7" w:rsidRDefault="00EC1FD6"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val="en-US" w:eastAsia="uk-UA"/>
          <w14:ligatures w14:val="none"/>
        </w:rPr>
      </w:pPr>
    </w:p>
    <w:p w14:paraId="35307396" w14:textId="74929A62" w:rsidR="0037678A" w:rsidRDefault="0037678A"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b/>
          <w:bCs/>
          <w:kern w:val="0"/>
          <w:sz w:val="28"/>
          <w:szCs w:val="28"/>
          <w:lang w:val="en-US" w:eastAsia="uk-UA"/>
          <w14:ligatures w14:val="none"/>
        </w:rPr>
      </w:pPr>
      <w:r>
        <w:rPr>
          <w:rFonts w:ascii="Times New Roman" w:eastAsia="Times New Roman" w:hAnsi="Times New Roman" w:cs="Times New Roman"/>
          <w:b/>
          <w:bCs/>
          <w:kern w:val="0"/>
          <w:sz w:val="28"/>
          <w:szCs w:val="28"/>
          <w:lang w:val="en-US" w:eastAsia="uk-UA"/>
          <w14:ligatures w14:val="none"/>
        </w:rPr>
        <w:t>Posokhova A., Pylypets</w:t>
      </w:r>
      <w:r w:rsidR="00E14374">
        <w:rPr>
          <w:rFonts w:ascii="Times New Roman" w:eastAsia="Times New Roman" w:hAnsi="Times New Roman" w:cs="Times New Roman"/>
          <w:b/>
          <w:bCs/>
          <w:kern w:val="0"/>
          <w:sz w:val="28"/>
          <w:szCs w:val="28"/>
          <w:lang w:val="en-US" w:eastAsia="uk-UA"/>
          <w14:ligatures w14:val="none"/>
        </w:rPr>
        <w:t xml:space="preserve"> O. </w:t>
      </w:r>
      <w:r w:rsidR="00E14374" w:rsidRPr="00E14374">
        <w:rPr>
          <w:rFonts w:ascii="Times New Roman" w:eastAsia="Times New Roman" w:hAnsi="Times New Roman" w:cs="Times New Roman"/>
          <w:b/>
          <w:bCs/>
          <w:kern w:val="0"/>
          <w:sz w:val="28"/>
          <w:szCs w:val="28"/>
          <w:lang w:val="en-US" w:eastAsia="uk-UA"/>
          <w14:ligatures w14:val="none"/>
        </w:rPr>
        <w:t>V</w:t>
      </w:r>
      <w:r w:rsidR="00E14374">
        <w:rPr>
          <w:rFonts w:ascii="Times New Roman" w:eastAsia="Times New Roman" w:hAnsi="Times New Roman" w:cs="Times New Roman"/>
          <w:b/>
          <w:bCs/>
          <w:kern w:val="0"/>
          <w:sz w:val="28"/>
          <w:szCs w:val="28"/>
          <w:lang w:val="en-US" w:eastAsia="uk-UA"/>
          <w14:ligatures w14:val="none"/>
        </w:rPr>
        <w:t>erbal</w:t>
      </w:r>
      <w:r w:rsidR="00E14374" w:rsidRPr="00E14374">
        <w:rPr>
          <w:rFonts w:ascii="Times New Roman" w:eastAsia="Times New Roman" w:hAnsi="Times New Roman" w:cs="Times New Roman"/>
          <w:b/>
          <w:bCs/>
          <w:kern w:val="0"/>
          <w:sz w:val="28"/>
          <w:szCs w:val="28"/>
          <w:lang w:val="en-US" w:eastAsia="uk-UA"/>
          <w14:ligatures w14:val="none"/>
        </w:rPr>
        <w:t xml:space="preserve"> </w:t>
      </w:r>
      <w:r w:rsidR="00E14374">
        <w:rPr>
          <w:rFonts w:ascii="Times New Roman" w:eastAsia="Times New Roman" w:hAnsi="Times New Roman" w:cs="Times New Roman"/>
          <w:b/>
          <w:bCs/>
          <w:kern w:val="0"/>
          <w:sz w:val="28"/>
          <w:szCs w:val="28"/>
          <w:lang w:val="en-US" w:eastAsia="uk-UA"/>
          <w14:ligatures w14:val="none"/>
        </w:rPr>
        <w:t>communication</w:t>
      </w:r>
      <w:r w:rsidR="00E14374" w:rsidRPr="00E14374">
        <w:rPr>
          <w:rFonts w:ascii="Times New Roman" w:eastAsia="Times New Roman" w:hAnsi="Times New Roman" w:cs="Times New Roman"/>
          <w:b/>
          <w:bCs/>
          <w:kern w:val="0"/>
          <w:sz w:val="28"/>
          <w:szCs w:val="28"/>
          <w:lang w:val="en-US" w:eastAsia="uk-UA"/>
          <w14:ligatures w14:val="none"/>
        </w:rPr>
        <w:t xml:space="preserve"> </w:t>
      </w:r>
      <w:r w:rsidR="00E14374">
        <w:rPr>
          <w:rFonts w:ascii="Times New Roman" w:eastAsia="Times New Roman" w:hAnsi="Times New Roman" w:cs="Times New Roman"/>
          <w:b/>
          <w:bCs/>
          <w:kern w:val="0"/>
          <w:sz w:val="28"/>
          <w:szCs w:val="28"/>
          <w:lang w:val="en-US" w:eastAsia="uk-UA"/>
          <w14:ligatures w14:val="none"/>
        </w:rPr>
        <w:t>in risk</w:t>
      </w:r>
      <w:r w:rsidR="00E14374" w:rsidRPr="00E14374">
        <w:rPr>
          <w:rFonts w:ascii="Times New Roman" w:eastAsia="Times New Roman" w:hAnsi="Times New Roman" w:cs="Times New Roman"/>
          <w:b/>
          <w:bCs/>
          <w:kern w:val="0"/>
          <w:sz w:val="28"/>
          <w:szCs w:val="28"/>
          <w:lang w:val="en-US" w:eastAsia="uk-UA"/>
          <w14:ligatures w14:val="none"/>
        </w:rPr>
        <w:t xml:space="preserve"> </w:t>
      </w:r>
      <w:r w:rsidR="00E14374">
        <w:rPr>
          <w:rFonts w:ascii="Times New Roman" w:eastAsia="Times New Roman" w:hAnsi="Times New Roman" w:cs="Times New Roman"/>
          <w:b/>
          <w:bCs/>
          <w:kern w:val="0"/>
          <w:sz w:val="28"/>
          <w:szCs w:val="28"/>
          <w:lang w:val="en-US" w:eastAsia="uk-UA"/>
          <w14:ligatures w14:val="none"/>
        </w:rPr>
        <w:t>situations</w:t>
      </w:r>
      <w:r w:rsidR="00E14374" w:rsidRPr="00E14374">
        <w:rPr>
          <w:rFonts w:ascii="Times New Roman" w:eastAsia="Times New Roman" w:hAnsi="Times New Roman" w:cs="Times New Roman"/>
          <w:b/>
          <w:bCs/>
          <w:kern w:val="0"/>
          <w:sz w:val="28"/>
          <w:szCs w:val="28"/>
          <w:lang w:val="en-US" w:eastAsia="uk-UA"/>
          <w14:ligatures w14:val="none"/>
        </w:rPr>
        <w:t xml:space="preserve">: </w:t>
      </w:r>
      <w:r w:rsidR="00E14374">
        <w:rPr>
          <w:rFonts w:ascii="Times New Roman" w:eastAsia="Times New Roman" w:hAnsi="Times New Roman" w:cs="Times New Roman"/>
          <w:b/>
          <w:bCs/>
          <w:kern w:val="0"/>
          <w:sz w:val="28"/>
          <w:szCs w:val="28"/>
          <w:lang w:val="en-US" w:eastAsia="uk-UA"/>
          <w14:ligatures w14:val="none"/>
        </w:rPr>
        <w:t>stylistic</w:t>
      </w:r>
      <w:r w:rsidR="00E14374" w:rsidRPr="00E14374">
        <w:rPr>
          <w:rFonts w:ascii="Times New Roman" w:eastAsia="Times New Roman" w:hAnsi="Times New Roman" w:cs="Times New Roman"/>
          <w:b/>
          <w:bCs/>
          <w:kern w:val="0"/>
          <w:sz w:val="28"/>
          <w:szCs w:val="28"/>
          <w:lang w:val="en-US" w:eastAsia="uk-UA"/>
          <w14:ligatures w14:val="none"/>
        </w:rPr>
        <w:t xml:space="preserve"> </w:t>
      </w:r>
      <w:r w:rsidR="00E14374">
        <w:rPr>
          <w:rFonts w:ascii="Times New Roman" w:eastAsia="Times New Roman" w:hAnsi="Times New Roman" w:cs="Times New Roman"/>
          <w:b/>
          <w:bCs/>
          <w:kern w:val="0"/>
          <w:sz w:val="28"/>
          <w:szCs w:val="28"/>
          <w:lang w:val="en-US" w:eastAsia="uk-UA"/>
          <w14:ligatures w14:val="none"/>
        </w:rPr>
        <w:t>and pragmatic</w:t>
      </w:r>
      <w:r w:rsidR="00E14374" w:rsidRPr="00E14374">
        <w:rPr>
          <w:rFonts w:ascii="Times New Roman" w:eastAsia="Times New Roman" w:hAnsi="Times New Roman" w:cs="Times New Roman"/>
          <w:b/>
          <w:bCs/>
          <w:kern w:val="0"/>
          <w:sz w:val="28"/>
          <w:szCs w:val="28"/>
          <w:lang w:val="en-US" w:eastAsia="uk-UA"/>
          <w14:ligatures w14:val="none"/>
        </w:rPr>
        <w:t xml:space="preserve"> </w:t>
      </w:r>
      <w:r w:rsidR="00E14374">
        <w:rPr>
          <w:rFonts w:ascii="Times New Roman" w:eastAsia="Times New Roman" w:hAnsi="Times New Roman" w:cs="Times New Roman"/>
          <w:b/>
          <w:bCs/>
          <w:kern w:val="0"/>
          <w:sz w:val="28"/>
          <w:szCs w:val="28"/>
          <w:lang w:val="en-US" w:eastAsia="uk-UA"/>
          <w14:ligatures w14:val="none"/>
        </w:rPr>
        <w:t>features</w:t>
      </w:r>
      <w:r w:rsidR="00E14374" w:rsidRPr="00E14374">
        <w:rPr>
          <w:rFonts w:ascii="Times New Roman" w:eastAsia="Times New Roman" w:hAnsi="Times New Roman" w:cs="Times New Roman"/>
          <w:b/>
          <w:bCs/>
          <w:kern w:val="0"/>
          <w:sz w:val="28"/>
          <w:szCs w:val="28"/>
          <w:lang w:val="en-US" w:eastAsia="uk-UA"/>
          <w14:ligatures w14:val="none"/>
        </w:rPr>
        <w:t xml:space="preserve"> </w:t>
      </w:r>
      <w:r w:rsidR="00E14374">
        <w:rPr>
          <w:rFonts w:ascii="Times New Roman" w:eastAsia="Times New Roman" w:hAnsi="Times New Roman" w:cs="Times New Roman"/>
          <w:b/>
          <w:bCs/>
          <w:kern w:val="0"/>
          <w:sz w:val="28"/>
          <w:szCs w:val="28"/>
          <w:lang w:val="en-US" w:eastAsia="uk-UA"/>
          <w14:ligatures w14:val="none"/>
        </w:rPr>
        <w:t>of English</w:t>
      </w:r>
      <w:r w:rsidR="00E14374" w:rsidRPr="00E14374">
        <w:rPr>
          <w:rFonts w:ascii="Times New Roman" w:eastAsia="Times New Roman" w:hAnsi="Times New Roman" w:cs="Times New Roman"/>
          <w:b/>
          <w:bCs/>
          <w:kern w:val="0"/>
          <w:sz w:val="28"/>
          <w:szCs w:val="28"/>
          <w:lang w:val="en-US" w:eastAsia="uk-UA"/>
          <w14:ligatures w14:val="none"/>
        </w:rPr>
        <w:t xml:space="preserve"> </w:t>
      </w:r>
      <w:r w:rsidR="00E14374">
        <w:rPr>
          <w:rFonts w:ascii="Times New Roman" w:eastAsia="Times New Roman" w:hAnsi="Times New Roman" w:cs="Times New Roman"/>
          <w:b/>
          <w:bCs/>
          <w:kern w:val="0"/>
          <w:sz w:val="28"/>
          <w:szCs w:val="28"/>
          <w:lang w:val="en-US" w:eastAsia="uk-UA"/>
          <w14:ligatures w14:val="none"/>
        </w:rPr>
        <w:t>and</w:t>
      </w:r>
      <w:r w:rsidR="00E14374" w:rsidRPr="00E14374">
        <w:rPr>
          <w:rFonts w:ascii="Times New Roman" w:eastAsia="Times New Roman" w:hAnsi="Times New Roman" w:cs="Times New Roman"/>
          <w:b/>
          <w:bCs/>
          <w:kern w:val="0"/>
          <w:sz w:val="28"/>
          <w:szCs w:val="28"/>
          <w:lang w:val="en-US" w:eastAsia="uk-UA"/>
          <w14:ligatures w14:val="none"/>
        </w:rPr>
        <w:t xml:space="preserve"> U</w:t>
      </w:r>
      <w:r w:rsidR="00E14374">
        <w:rPr>
          <w:rFonts w:ascii="Times New Roman" w:eastAsia="Times New Roman" w:hAnsi="Times New Roman" w:cs="Times New Roman"/>
          <w:b/>
          <w:bCs/>
          <w:kern w:val="0"/>
          <w:sz w:val="28"/>
          <w:szCs w:val="28"/>
          <w:lang w:val="en-US" w:eastAsia="uk-UA"/>
          <w14:ligatures w14:val="none"/>
        </w:rPr>
        <w:t>krainian</w:t>
      </w:r>
      <w:r w:rsidR="00E14374" w:rsidRPr="00E14374">
        <w:rPr>
          <w:rFonts w:ascii="Times New Roman" w:eastAsia="Times New Roman" w:hAnsi="Times New Roman" w:cs="Times New Roman"/>
          <w:b/>
          <w:bCs/>
          <w:kern w:val="0"/>
          <w:sz w:val="28"/>
          <w:szCs w:val="28"/>
          <w:lang w:val="en-US" w:eastAsia="uk-UA"/>
          <w14:ligatures w14:val="none"/>
        </w:rPr>
        <w:t xml:space="preserve"> </w:t>
      </w:r>
      <w:r w:rsidR="00E14374">
        <w:rPr>
          <w:rFonts w:ascii="Times New Roman" w:eastAsia="Times New Roman" w:hAnsi="Times New Roman" w:cs="Times New Roman"/>
          <w:b/>
          <w:bCs/>
          <w:kern w:val="0"/>
          <w:sz w:val="28"/>
          <w:szCs w:val="28"/>
          <w:lang w:val="en-US" w:eastAsia="uk-UA"/>
          <w14:ligatures w14:val="none"/>
        </w:rPr>
        <w:t>messages</w:t>
      </w:r>
    </w:p>
    <w:p w14:paraId="7EBFC862" w14:textId="4DAB06CB" w:rsidR="00F92E61" w:rsidRPr="00F92E61" w:rsidRDefault="0037678A"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val="en-US" w:eastAsia="uk-UA"/>
          <w14:ligatures w14:val="none"/>
        </w:rPr>
      </w:pPr>
      <w:r w:rsidRPr="0037678A">
        <w:rPr>
          <w:rFonts w:ascii="Times New Roman" w:eastAsia="Times New Roman" w:hAnsi="Times New Roman" w:cs="Times New Roman"/>
          <w:b/>
          <w:bCs/>
          <w:kern w:val="0"/>
          <w:sz w:val="28"/>
          <w:szCs w:val="28"/>
          <w:lang w:val="en-US" w:eastAsia="uk-UA"/>
          <w14:ligatures w14:val="none"/>
        </w:rPr>
        <w:t>Summary.</w:t>
      </w:r>
      <w:r>
        <w:rPr>
          <w:rFonts w:ascii="Times New Roman" w:eastAsia="Times New Roman" w:hAnsi="Times New Roman" w:cs="Times New Roman"/>
          <w:kern w:val="0"/>
          <w:sz w:val="28"/>
          <w:szCs w:val="28"/>
          <w:lang w:val="en-US" w:eastAsia="uk-UA"/>
          <w14:ligatures w14:val="none"/>
        </w:rPr>
        <w:t xml:space="preserve"> </w:t>
      </w:r>
      <w:r w:rsidR="00F92E61" w:rsidRPr="00F92E61">
        <w:rPr>
          <w:rFonts w:ascii="Times New Roman" w:eastAsia="Times New Roman" w:hAnsi="Times New Roman" w:cs="Times New Roman"/>
          <w:kern w:val="0"/>
          <w:sz w:val="28"/>
          <w:szCs w:val="28"/>
          <w:lang w:val="en-US" w:eastAsia="uk-UA"/>
          <w14:ligatures w14:val="none"/>
        </w:rPr>
        <w:t xml:space="preserve">The article addresses the problem of speech communication in conditions of risk, which has become increasingly important in today’s world. Modern societies are frequently confronted with crisis situations such as </w:t>
      </w:r>
      <w:r w:rsidR="00F92E61" w:rsidRPr="00F92E61">
        <w:rPr>
          <w:rFonts w:ascii="Times New Roman" w:eastAsia="Times New Roman" w:hAnsi="Times New Roman" w:cs="Times New Roman"/>
          <w:kern w:val="0"/>
          <w:sz w:val="28"/>
          <w:szCs w:val="28"/>
          <w:lang w:val="en-US" w:eastAsia="uk-UA"/>
          <w14:ligatures w14:val="none"/>
        </w:rPr>
        <w:lastRenderedPageBreak/>
        <w:t>pandemics, technological accidents, military conflicts, and natural disasters. In these contexts, the effectiveness of communication determines not only the level of public awareness but also the degree of trust in institutions, the willingness of citizens to follow recommendations, and the overall stability of social behavior. Therefore, risk communication strategies are considered a crucial tool for managing uncertainty and ensuring collective safety.</w:t>
      </w:r>
    </w:p>
    <w:p w14:paraId="1E775841" w14:textId="77777777" w:rsidR="00F92E61" w:rsidRPr="00F92E61" w:rsidRDefault="00F92E61"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val="en-US" w:eastAsia="uk-UA"/>
          <w14:ligatures w14:val="none"/>
        </w:rPr>
      </w:pPr>
      <w:r w:rsidRPr="00F92E61">
        <w:rPr>
          <w:rFonts w:ascii="Times New Roman" w:eastAsia="Times New Roman" w:hAnsi="Times New Roman" w:cs="Times New Roman"/>
          <w:kern w:val="0"/>
          <w:sz w:val="28"/>
          <w:szCs w:val="28"/>
          <w:lang w:val="en-US" w:eastAsia="uk-UA"/>
          <w14:ligatures w14:val="none"/>
        </w:rPr>
        <w:t>The aim of the study is to analyze stylistic and pragmatic features of English-language and Ukrainian-language messages in the field of risk communication, as well as to identify their similarities and differences. The article outlines the theoretical foundations of risk communication, focusing on its linguistic and pragmatic dimensions. English-language messages are typically characterized by brevity, standardized formulations, and emphasis on individual responsibility. They often take the form of clear directives supported by legal norms, which ensures precision and practical applicability.</w:t>
      </w:r>
    </w:p>
    <w:p w14:paraId="63818ACE" w14:textId="77777777" w:rsidR="00F92E61" w:rsidRPr="00F92E61" w:rsidRDefault="00F92E61"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val="en-US" w:eastAsia="uk-UA"/>
          <w14:ligatures w14:val="none"/>
        </w:rPr>
      </w:pPr>
      <w:r w:rsidRPr="00F92E61">
        <w:rPr>
          <w:rFonts w:ascii="Times New Roman" w:eastAsia="Times New Roman" w:hAnsi="Times New Roman" w:cs="Times New Roman"/>
          <w:kern w:val="0"/>
          <w:sz w:val="28"/>
          <w:szCs w:val="28"/>
          <w:lang w:val="en-US" w:eastAsia="uk-UA"/>
          <w14:ligatures w14:val="none"/>
        </w:rPr>
        <w:t>Ukrainian-language messages, on the other hand, are marked by stronger emotionality, orientation toward collective values, and the use of cultural markers. Their pragmatic dimension is expressed through motivational appeals, calls for solidarity, and references to community traditions. This makes them more emotionally engaging but less standardized. Comparative analysis demonstrates that the English tradition tends toward rational argumentation, neutrality, and directive clarity, while the Ukrainian tradition emphasizes emotional expression, solidarity, and collective responsibility.</w:t>
      </w:r>
    </w:p>
    <w:p w14:paraId="7BB6EED4" w14:textId="77777777" w:rsidR="00F92E61" w:rsidRPr="00F92E61" w:rsidRDefault="00F92E61"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val="en-US" w:eastAsia="uk-UA"/>
          <w14:ligatures w14:val="none"/>
        </w:rPr>
      </w:pPr>
      <w:r w:rsidRPr="00F92E61">
        <w:rPr>
          <w:rFonts w:ascii="Times New Roman" w:eastAsia="Times New Roman" w:hAnsi="Times New Roman" w:cs="Times New Roman"/>
          <w:kern w:val="0"/>
          <w:sz w:val="28"/>
          <w:szCs w:val="28"/>
          <w:lang w:val="en-US" w:eastAsia="uk-UA"/>
          <w14:ligatures w14:val="none"/>
        </w:rPr>
        <w:t>The conclusions highlight the importance of considering cultural and stylistic features when designing effective communication in crisis situations. The practical value of the study lies in the possibility of applying its results to the development of communication strategies in public administration, media, and education. Such strategies can enhance the efficiency of risk communication, strengthen trust between communicators and society, and improve citizens’ readiness to act in challenging circumstances.</w:t>
      </w:r>
    </w:p>
    <w:p w14:paraId="33F52DBB" w14:textId="72554E55" w:rsidR="00F92E61" w:rsidRPr="00F92E61" w:rsidRDefault="00F92E61" w:rsidP="00606307">
      <w:pPr>
        <w:spacing w:before="100" w:beforeAutospacing="1" w:after="100" w:afterAutospacing="1" w:line="360" w:lineRule="auto"/>
        <w:ind w:firstLine="709"/>
        <w:contextualSpacing/>
        <w:mirrorIndents/>
        <w:jc w:val="both"/>
        <w:rPr>
          <w:rFonts w:ascii="Times New Roman" w:eastAsia="Times New Roman" w:hAnsi="Times New Roman" w:cs="Times New Roman"/>
          <w:kern w:val="0"/>
          <w:sz w:val="28"/>
          <w:szCs w:val="28"/>
          <w:lang w:val="en-US" w:eastAsia="uk-UA"/>
          <w14:ligatures w14:val="none"/>
        </w:rPr>
      </w:pPr>
      <w:r w:rsidRPr="00F92E61">
        <w:rPr>
          <w:rFonts w:ascii="Times New Roman" w:eastAsia="Times New Roman" w:hAnsi="Times New Roman" w:cs="Times New Roman"/>
          <w:b/>
          <w:bCs/>
          <w:kern w:val="0"/>
          <w:sz w:val="28"/>
          <w:szCs w:val="28"/>
          <w:lang w:val="en-US" w:eastAsia="uk-UA"/>
          <w14:ligatures w14:val="none"/>
        </w:rPr>
        <w:t>Key</w:t>
      </w:r>
      <w:r w:rsidR="0037678A">
        <w:rPr>
          <w:rFonts w:ascii="Times New Roman" w:eastAsia="Times New Roman" w:hAnsi="Times New Roman" w:cs="Times New Roman"/>
          <w:b/>
          <w:bCs/>
          <w:kern w:val="0"/>
          <w:sz w:val="28"/>
          <w:szCs w:val="28"/>
          <w:lang w:val="en-US" w:eastAsia="uk-UA"/>
          <w14:ligatures w14:val="none"/>
        </w:rPr>
        <w:t xml:space="preserve"> </w:t>
      </w:r>
      <w:r w:rsidRPr="00F92E61">
        <w:rPr>
          <w:rFonts w:ascii="Times New Roman" w:eastAsia="Times New Roman" w:hAnsi="Times New Roman" w:cs="Times New Roman"/>
          <w:b/>
          <w:bCs/>
          <w:kern w:val="0"/>
          <w:sz w:val="28"/>
          <w:szCs w:val="28"/>
          <w:lang w:val="en-US" w:eastAsia="uk-UA"/>
          <w14:ligatures w14:val="none"/>
        </w:rPr>
        <w:t>words:</w:t>
      </w:r>
      <w:r w:rsidRPr="00F92E61">
        <w:rPr>
          <w:rFonts w:ascii="Times New Roman" w:eastAsia="Times New Roman" w:hAnsi="Times New Roman" w:cs="Times New Roman"/>
          <w:kern w:val="0"/>
          <w:sz w:val="28"/>
          <w:szCs w:val="28"/>
          <w:lang w:val="en-US" w:eastAsia="uk-UA"/>
          <w14:ligatures w14:val="none"/>
        </w:rPr>
        <w:t xml:space="preserve"> speech communication; risk communication; stylistic features; pragmatics; English-language messages; Ukrainian messages; crisis discourse.</w:t>
      </w:r>
      <w:r w:rsidRPr="00F92E61">
        <w:rPr>
          <w:rFonts w:ascii="Times New Roman" w:eastAsia="Times New Roman" w:hAnsi="Times New Roman" w:cs="Times New Roman"/>
          <w:kern w:val="0"/>
          <w:sz w:val="28"/>
          <w:szCs w:val="28"/>
          <w:lang w:val="en-US" w:eastAsia="uk-UA"/>
          <w14:ligatures w14:val="none"/>
        </w:rPr>
        <w:cr/>
      </w:r>
    </w:p>
    <w:sectPr w:rsidR="00F92E61" w:rsidRPr="00F92E61" w:rsidSect="006253C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06C"/>
    <w:multiLevelType w:val="hybridMultilevel"/>
    <w:tmpl w:val="B824D3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08D58B6"/>
    <w:multiLevelType w:val="hybridMultilevel"/>
    <w:tmpl w:val="966E752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A74047"/>
    <w:multiLevelType w:val="multilevel"/>
    <w:tmpl w:val="6EF2C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3654E0"/>
    <w:multiLevelType w:val="multilevel"/>
    <w:tmpl w:val="B9380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0666690">
    <w:abstractNumId w:val="2"/>
  </w:num>
  <w:num w:numId="2" w16cid:durableId="1026054448">
    <w:abstractNumId w:val="1"/>
  </w:num>
  <w:num w:numId="3" w16cid:durableId="761073677">
    <w:abstractNumId w:val="3"/>
  </w:num>
  <w:num w:numId="4" w16cid:durableId="91169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BC7"/>
    <w:rsid w:val="00017EFA"/>
    <w:rsid w:val="000B17A7"/>
    <w:rsid w:val="000F05D1"/>
    <w:rsid w:val="001456D0"/>
    <w:rsid w:val="001D32AA"/>
    <w:rsid w:val="001F1F23"/>
    <w:rsid w:val="0022436D"/>
    <w:rsid w:val="002C30CB"/>
    <w:rsid w:val="002F0BC7"/>
    <w:rsid w:val="00327A76"/>
    <w:rsid w:val="00361738"/>
    <w:rsid w:val="0037678A"/>
    <w:rsid w:val="003B46AC"/>
    <w:rsid w:val="003B507A"/>
    <w:rsid w:val="003C2A9F"/>
    <w:rsid w:val="003D0EAD"/>
    <w:rsid w:val="003D5D0E"/>
    <w:rsid w:val="003F39B5"/>
    <w:rsid w:val="0044233C"/>
    <w:rsid w:val="0046358D"/>
    <w:rsid w:val="00467AB6"/>
    <w:rsid w:val="004E6067"/>
    <w:rsid w:val="00532CDF"/>
    <w:rsid w:val="005348EF"/>
    <w:rsid w:val="00540872"/>
    <w:rsid w:val="00545074"/>
    <w:rsid w:val="005523FF"/>
    <w:rsid w:val="005C4937"/>
    <w:rsid w:val="005D57AB"/>
    <w:rsid w:val="00606307"/>
    <w:rsid w:val="006253CA"/>
    <w:rsid w:val="0063765F"/>
    <w:rsid w:val="00666832"/>
    <w:rsid w:val="00750BC8"/>
    <w:rsid w:val="008547F1"/>
    <w:rsid w:val="008E626E"/>
    <w:rsid w:val="00932454"/>
    <w:rsid w:val="0093355F"/>
    <w:rsid w:val="009F1CFE"/>
    <w:rsid w:val="00A00812"/>
    <w:rsid w:val="00A414C9"/>
    <w:rsid w:val="00AA1F5B"/>
    <w:rsid w:val="00AD3AFD"/>
    <w:rsid w:val="00AF1C3D"/>
    <w:rsid w:val="00B20624"/>
    <w:rsid w:val="00B25991"/>
    <w:rsid w:val="00B74F74"/>
    <w:rsid w:val="00B8628D"/>
    <w:rsid w:val="00B97058"/>
    <w:rsid w:val="00BD43E7"/>
    <w:rsid w:val="00C05EB9"/>
    <w:rsid w:val="00D10134"/>
    <w:rsid w:val="00D42E95"/>
    <w:rsid w:val="00D65CF1"/>
    <w:rsid w:val="00D974C8"/>
    <w:rsid w:val="00DB3DE4"/>
    <w:rsid w:val="00E00043"/>
    <w:rsid w:val="00E14374"/>
    <w:rsid w:val="00E23C3A"/>
    <w:rsid w:val="00E60C66"/>
    <w:rsid w:val="00E77E47"/>
    <w:rsid w:val="00E801D1"/>
    <w:rsid w:val="00EB2EAB"/>
    <w:rsid w:val="00EC0899"/>
    <w:rsid w:val="00EC1FD6"/>
    <w:rsid w:val="00F2535E"/>
    <w:rsid w:val="00F270A8"/>
    <w:rsid w:val="00F56C5F"/>
    <w:rsid w:val="00F57EB9"/>
    <w:rsid w:val="00F92E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212F"/>
  <w15:chartTrackingRefBased/>
  <w15:docId w15:val="{778B2111-2586-454E-8E0C-092C0C25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F0B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F0B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F0BC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F0BC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F0BC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F0BC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F0BC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F0BC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F0BC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0BC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F0BC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F0BC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F0BC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F0BC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F0BC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F0BC7"/>
    <w:rPr>
      <w:rFonts w:eastAsiaTheme="majorEastAsia" w:cstheme="majorBidi"/>
      <w:color w:val="595959" w:themeColor="text1" w:themeTint="A6"/>
    </w:rPr>
  </w:style>
  <w:style w:type="character" w:customStyle="1" w:styleId="80">
    <w:name w:val="Заголовок 8 Знак"/>
    <w:basedOn w:val="a0"/>
    <w:link w:val="8"/>
    <w:uiPriority w:val="9"/>
    <w:semiHidden/>
    <w:rsid w:val="002F0BC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F0BC7"/>
    <w:rPr>
      <w:rFonts w:eastAsiaTheme="majorEastAsia" w:cstheme="majorBidi"/>
      <w:color w:val="272727" w:themeColor="text1" w:themeTint="D8"/>
    </w:rPr>
  </w:style>
  <w:style w:type="paragraph" w:styleId="a3">
    <w:name w:val="Title"/>
    <w:basedOn w:val="a"/>
    <w:next w:val="a"/>
    <w:link w:val="a4"/>
    <w:uiPriority w:val="10"/>
    <w:qFormat/>
    <w:rsid w:val="002F0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F0B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BC7"/>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F0BC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F0BC7"/>
    <w:pPr>
      <w:spacing w:before="160"/>
      <w:jc w:val="center"/>
    </w:pPr>
    <w:rPr>
      <w:i/>
      <w:iCs/>
      <w:color w:val="404040" w:themeColor="text1" w:themeTint="BF"/>
    </w:rPr>
  </w:style>
  <w:style w:type="character" w:customStyle="1" w:styleId="a8">
    <w:name w:val="Цитата Знак"/>
    <w:basedOn w:val="a0"/>
    <w:link w:val="a7"/>
    <w:uiPriority w:val="29"/>
    <w:rsid w:val="002F0BC7"/>
    <w:rPr>
      <w:i/>
      <w:iCs/>
      <w:color w:val="404040" w:themeColor="text1" w:themeTint="BF"/>
    </w:rPr>
  </w:style>
  <w:style w:type="paragraph" w:styleId="a9">
    <w:name w:val="List Paragraph"/>
    <w:basedOn w:val="a"/>
    <w:uiPriority w:val="34"/>
    <w:qFormat/>
    <w:rsid w:val="002F0BC7"/>
    <w:pPr>
      <w:ind w:left="720"/>
      <w:contextualSpacing/>
    </w:pPr>
  </w:style>
  <w:style w:type="character" w:styleId="aa">
    <w:name w:val="Intense Emphasis"/>
    <w:basedOn w:val="a0"/>
    <w:uiPriority w:val="21"/>
    <w:qFormat/>
    <w:rsid w:val="002F0BC7"/>
    <w:rPr>
      <w:i/>
      <w:iCs/>
      <w:color w:val="2F5496" w:themeColor="accent1" w:themeShade="BF"/>
    </w:rPr>
  </w:style>
  <w:style w:type="paragraph" w:styleId="ab">
    <w:name w:val="Intense Quote"/>
    <w:basedOn w:val="a"/>
    <w:next w:val="a"/>
    <w:link w:val="ac"/>
    <w:uiPriority w:val="30"/>
    <w:qFormat/>
    <w:rsid w:val="002F0B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F0BC7"/>
    <w:rPr>
      <w:i/>
      <w:iCs/>
      <w:color w:val="2F5496" w:themeColor="accent1" w:themeShade="BF"/>
    </w:rPr>
  </w:style>
  <w:style w:type="character" w:styleId="ad">
    <w:name w:val="Intense Reference"/>
    <w:basedOn w:val="a0"/>
    <w:uiPriority w:val="32"/>
    <w:qFormat/>
    <w:rsid w:val="002F0BC7"/>
    <w:rPr>
      <w:b/>
      <w:bCs/>
      <w:smallCaps/>
      <w:color w:val="2F5496" w:themeColor="accent1" w:themeShade="BF"/>
      <w:spacing w:val="5"/>
    </w:rPr>
  </w:style>
  <w:style w:type="table" w:styleId="ae">
    <w:name w:val="Table Grid"/>
    <w:basedOn w:val="a1"/>
    <w:uiPriority w:val="39"/>
    <w:rsid w:val="00D97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F39B5"/>
    <w:rPr>
      <w:color w:val="0563C1" w:themeColor="hyperlink"/>
      <w:u w:val="single"/>
    </w:rPr>
  </w:style>
  <w:style w:type="character" w:styleId="af0">
    <w:name w:val="Unresolved Mention"/>
    <w:basedOn w:val="a0"/>
    <w:uiPriority w:val="99"/>
    <w:semiHidden/>
    <w:unhideWhenUsed/>
    <w:rsid w:val="003F3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488678.2022.2062540" TargetMode="External"/><Relationship Id="rId3" Type="http://schemas.openxmlformats.org/officeDocument/2006/relationships/settings" Target="settings.xml"/><Relationship Id="rId7" Type="http://schemas.openxmlformats.org/officeDocument/2006/relationships/hyperlink" Target="https://doi.org/10.4324/97802030701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324/9780203521410" TargetMode="External"/><Relationship Id="rId5" Type="http://schemas.openxmlformats.org/officeDocument/2006/relationships/hyperlink" Target="https://doi.org/10.1002/9781119081753.ch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12877</Words>
  <Characters>7341</Characters>
  <Application>Microsoft Office Word</Application>
  <DocSecurity>0</DocSecurity>
  <Lines>61</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Посохова</dc:creator>
  <cp:keywords/>
  <dc:description/>
  <cp:lastModifiedBy>Анжела Посохова</cp:lastModifiedBy>
  <cp:revision>7</cp:revision>
  <dcterms:created xsi:type="dcterms:W3CDTF">2026-01-24T10:13:00Z</dcterms:created>
  <dcterms:modified xsi:type="dcterms:W3CDTF">2026-02-16T15:43:00Z</dcterms:modified>
</cp:coreProperties>
</file>