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7" w:rsidRPr="00150EBE" w:rsidRDefault="00AF5D87" w:rsidP="0040391F">
      <w:pPr>
        <w:spacing w:line="360" w:lineRule="auto"/>
        <w:ind w:right="-2" w:firstLine="709"/>
      </w:pPr>
      <w:r w:rsidRPr="00150EBE">
        <w:t>УДК 007.681</w:t>
      </w:r>
    </w:p>
    <w:p w:rsidR="00AF5D87" w:rsidRPr="00AF5D87" w:rsidRDefault="00AF5D87" w:rsidP="0040391F">
      <w:pPr>
        <w:spacing w:line="360" w:lineRule="auto"/>
        <w:ind w:right="-2" w:firstLine="709"/>
        <w:jc w:val="center"/>
        <w:rPr>
          <w:b/>
          <w:sz w:val="28"/>
          <w:szCs w:val="28"/>
          <w:lang w:val="ru-RU"/>
        </w:rPr>
      </w:pPr>
      <w:r w:rsidRPr="00150EBE">
        <w:rPr>
          <w:b/>
          <w:sz w:val="28"/>
          <w:szCs w:val="28"/>
        </w:rPr>
        <w:t>ЗАХИСТ</w:t>
      </w:r>
      <w:r>
        <w:rPr>
          <w:b/>
          <w:sz w:val="28"/>
          <w:szCs w:val="28"/>
        </w:rPr>
        <w:t xml:space="preserve"> ПЕРЕДАЧІ </w:t>
      </w:r>
      <w:r w:rsidRPr="00150EBE">
        <w:rPr>
          <w:b/>
          <w:sz w:val="28"/>
          <w:szCs w:val="28"/>
        </w:rPr>
        <w:t>ІНФОРМАЦІЇ</w:t>
      </w:r>
      <w:r>
        <w:rPr>
          <w:b/>
          <w:sz w:val="28"/>
          <w:szCs w:val="28"/>
        </w:rPr>
        <w:t xml:space="preserve"> У</w:t>
      </w:r>
      <w:r w:rsidRPr="0015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МЕРЕЖАХ </w:t>
      </w:r>
      <w:r w:rsidRPr="00150EBE">
        <w:rPr>
          <w:b/>
          <w:sz w:val="28"/>
          <w:szCs w:val="28"/>
        </w:rPr>
        <w:t>МОБІЛЬНО</w:t>
      </w:r>
      <w:r>
        <w:rPr>
          <w:b/>
          <w:sz w:val="28"/>
          <w:szCs w:val="28"/>
        </w:rPr>
        <w:t>ГО</w:t>
      </w:r>
      <w:r w:rsidRPr="00150EBE">
        <w:rPr>
          <w:b/>
          <w:sz w:val="28"/>
          <w:szCs w:val="28"/>
        </w:rPr>
        <w:t xml:space="preserve"> </w:t>
      </w:r>
      <w:r w:rsidR="002D451B">
        <w:rPr>
          <w:b/>
          <w:sz w:val="28"/>
          <w:szCs w:val="28"/>
          <w:lang w:val="ru-RU"/>
        </w:rPr>
        <w:t>З</w:t>
      </w:r>
      <w:r w:rsidRPr="00150EBE">
        <w:rPr>
          <w:b/>
          <w:sz w:val="28"/>
          <w:szCs w:val="28"/>
        </w:rPr>
        <w:t>В’ЯЗКУ</w:t>
      </w:r>
      <w:r w:rsidRPr="00AF5D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ТРЕТЬОГО ПОКОЛ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ru-RU"/>
        </w:rPr>
        <w:t>ННЯ</w:t>
      </w:r>
    </w:p>
    <w:p w:rsidR="00AF5D87" w:rsidRPr="00150EBE" w:rsidRDefault="00AF5D87" w:rsidP="0040391F">
      <w:pPr>
        <w:spacing w:line="360" w:lineRule="auto"/>
        <w:ind w:right="-2" w:firstLine="709"/>
        <w:jc w:val="center"/>
      </w:pPr>
      <w:proofErr w:type="spellStart"/>
      <w:r>
        <w:rPr>
          <w:lang w:val="ru-RU"/>
        </w:rPr>
        <w:t>Андрощук</w:t>
      </w:r>
      <w:proofErr w:type="spellEnd"/>
      <w:r>
        <w:rPr>
          <w:lang w:val="ru-RU"/>
        </w:rPr>
        <w:t xml:space="preserve"> С.</w:t>
      </w:r>
      <w:r w:rsidR="00A24F5C">
        <w:rPr>
          <w:lang w:val="ru-RU"/>
        </w:rPr>
        <w:t>С.</w:t>
      </w:r>
      <w:r w:rsidRPr="00150EBE">
        <w:rPr>
          <w:i/>
        </w:rPr>
        <w:t xml:space="preserve">, </w:t>
      </w:r>
      <w:r w:rsidR="00A24F5C">
        <w:t>студент групи ІБ-</w:t>
      </w:r>
      <w:r w:rsidR="00A24F5C">
        <w:rPr>
          <w:lang w:val="ru-RU"/>
        </w:rPr>
        <w:t>4</w:t>
      </w:r>
      <w:r w:rsidRPr="00150EBE">
        <w:t>1</w:t>
      </w:r>
      <w:r w:rsidRPr="00150EBE">
        <w:rPr>
          <w:i/>
        </w:rPr>
        <w:t xml:space="preserve">; </w:t>
      </w:r>
      <w:proofErr w:type="spellStart"/>
      <w:r w:rsidRPr="00150EBE">
        <w:rPr>
          <w:b/>
        </w:rPr>
        <w:t>Гриник</w:t>
      </w:r>
      <w:proofErr w:type="spellEnd"/>
      <w:r w:rsidRPr="00150EBE">
        <w:rPr>
          <w:b/>
        </w:rPr>
        <w:t xml:space="preserve"> Р.О.</w:t>
      </w:r>
      <w:r w:rsidRPr="00150EBE">
        <w:t>, викладач</w:t>
      </w:r>
    </w:p>
    <w:p w:rsidR="00AF5D87" w:rsidRPr="00150EBE" w:rsidRDefault="00AF5D87" w:rsidP="0040391F">
      <w:pPr>
        <w:spacing w:line="360" w:lineRule="auto"/>
        <w:ind w:right="-2" w:firstLine="709"/>
        <w:jc w:val="center"/>
      </w:pPr>
      <w:r w:rsidRPr="00150EBE">
        <w:t>Львівський ДУ БЖД, Львів, Україна</w:t>
      </w:r>
    </w:p>
    <w:p w:rsidR="00AF5D87" w:rsidRPr="0040391F" w:rsidRDefault="00AF5D87" w:rsidP="0040391F">
      <w:pPr>
        <w:spacing w:line="360" w:lineRule="auto"/>
        <w:ind w:firstLine="567"/>
        <w:jc w:val="both"/>
      </w:pPr>
    </w:p>
    <w:p w:rsidR="00AF5D87" w:rsidRPr="00AF5D87" w:rsidRDefault="00AF5D87" w:rsidP="0040391F">
      <w:pPr>
        <w:spacing w:line="360" w:lineRule="auto"/>
        <w:ind w:firstLine="567"/>
        <w:jc w:val="both"/>
        <w:rPr>
          <w:lang w:val="ru-RU"/>
        </w:rPr>
      </w:pPr>
      <w:r w:rsidRPr="00AF5D87">
        <w:t xml:space="preserve">Мережі третього покоління 3G працюють на частотах дециметрового діапазону (близько 2 ГГц), швидкість передавання даних становить понад 2 </w:t>
      </w:r>
      <w:proofErr w:type="spellStart"/>
      <w:r w:rsidRPr="00AF5D87">
        <w:t>Мбіт</w:t>
      </w:r>
      <w:proofErr w:type="spellEnd"/>
      <w:r w:rsidRPr="00AF5D87">
        <w:t xml:space="preserve">/с. Такі мережі надають можливість організувати </w:t>
      </w:r>
      <w:proofErr w:type="spellStart"/>
      <w:r w:rsidRPr="00AF5D87">
        <w:t>відеозв'язок</w:t>
      </w:r>
      <w:proofErr w:type="spellEnd"/>
      <w:r w:rsidRPr="00AF5D87">
        <w:t xml:space="preserve">, дивитись на мобільному телефоні фільми й </w:t>
      </w:r>
      <w:proofErr w:type="spellStart"/>
      <w:r w:rsidRPr="00AF5D87">
        <w:t>телепрограмми</w:t>
      </w:r>
      <w:proofErr w:type="spellEnd"/>
      <w:r w:rsidRPr="00AF5D87">
        <w:t xml:space="preserve"> та ін. В світі існує два стандарти 3G: UMTS (чи W-CDMA) та CDMA-2000. UMTS більш розповсюджений в основному в Європі, CDMA2000 – в Азії та США</w:t>
      </w:r>
      <w:r w:rsidR="008D0B64" w:rsidRPr="008D0B64">
        <w:rPr>
          <w:lang w:val="ru-RU"/>
        </w:rPr>
        <w:t xml:space="preserve"> [1]</w:t>
      </w:r>
      <w:r w:rsidRPr="00AF5D87">
        <w:rPr>
          <w:lang w:val="ru-RU"/>
        </w:rPr>
        <w:t>.</w:t>
      </w:r>
    </w:p>
    <w:p w:rsidR="00AF5D87" w:rsidRPr="00AF5D87" w:rsidRDefault="00AF5D87" w:rsidP="0040391F">
      <w:pPr>
        <w:spacing w:line="360" w:lineRule="auto"/>
        <w:ind w:firstLine="567"/>
        <w:jc w:val="both"/>
      </w:pPr>
      <w:r w:rsidRPr="00AF5D87">
        <w:t xml:space="preserve">Термін 3G використовується для опису сервісів мобільного зв’язку стандартів наступного покоління, які забезпечуються більш високу якість звуку, а також високошвидкісний </w:t>
      </w:r>
      <w:proofErr w:type="spellStart"/>
      <w:r w:rsidRPr="00AF5D87">
        <w:t>інтернет-звязок</w:t>
      </w:r>
      <w:proofErr w:type="spellEnd"/>
      <w:r w:rsidRPr="00AF5D87">
        <w:t xml:space="preserve"> та мультимедійні сервіси. Мобільні мережі третього покоління (3G) відрізняються від мереж другого покоління (2G), таких як наприклад цифровий стандарт мобільного </w:t>
      </w:r>
      <w:proofErr w:type="spellStart"/>
      <w:r w:rsidRPr="00AF5D87">
        <w:t>звязку</w:t>
      </w:r>
      <w:proofErr w:type="spellEnd"/>
      <w:r w:rsidRPr="00AF5D87">
        <w:t xml:space="preserve"> GSM, зв'язок перехідного покоління (2.5G) GRPS набагато більшою швидкістю передавання даних, а також більш широким набором і високою якістю послуг, що надаються.</w:t>
      </w:r>
      <w:r w:rsidRPr="00AF5D87">
        <w:cr/>
      </w:r>
      <w:r w:rsidRPr="0040391F">
        <w:tab/>
      </w:r>
      <w:r w:rsidRPr="00AF5D87">
        <w:t xml:space="preserve">Протоколи, що забезпечують безпеку передавання інформації в CDMA-IS-41 мережах, є одними з кращих в індустрії. Крім того сам CDMA стандарт за своєю побудовою робить перехоплення сигналу і його розшифрування дуже складним і дорогим завданням доступним, фактично, тільки державним спецслужбам. Криптографічні протоколи стандарту CDMA </w:t>
      </w:r>
      <w:r w:rsidR="00A24F5C" w:rsidRPr="00AF5D87">
        <w:t>ґрунтуються</w:t>
      </w:r>
      <w:r w:rsidRPr="00AF5D87">
        <w:t xml:space="preserve"> на 64-бітному </w:t>
      </w:r>
      <w:proofErr w:type="spellStart"/>
      <w:r w:rsidRPr="00AF5D87">
        <w:t>аутентифікаційному</w:t>
      </w:r>
      <w:proofErr w:type="spellEnd"/>
      <w:r w:rsidRPr="00AF5D87">
        <w:t xml:space="preserve"> ключі (A-</w:t>
      </w:r>
      <w:proofErr w:type="spellStart"/>
      <w:r w:rsidRPr="00AF5D87">
        <w:t>key</w:t>
      </w:r>
      <w:proofErr w:type="spellEnd"/>
      <w:r w:rsidRPr="00AF5D87">
        <w:t xml:space="preserve">) і серійному номері мобільного телефону - </w:t>
      </w:r>
      <w:r w:rsidRPr="00A24F5C">
        <w:rPr>
          <w:lang w:val="en-US"/>
        </w:rPr>
        <w:t>Electronic</w:t>
      </w:r>
      <w:r w:rsidRPr="0040391F">
        <w:t xml:space="preserve"> </w:t>
      </w:r>
      <w:r w:rsidRPr="00A24F5C">
        <w:rPr>
          <w:lang w:val="en-US"/>
        </w:rPr>
        <w:t>Serial</w:t>
      </w:r>
      <w:r w:rsidRPr="0040391F">
        <w:t xml:space="preserve"> </w:t>
      </w:r>
      <w:r w:rsidRPr="00A24F5C">
        <w:rPr>
          <w:lang w:val="en-US"/>
        </w:rPr>
        <w:t>Number</w:t>
      </w:r>
      <w:r w:rsidRPr="00AF5D87">
        <w:t xml:space="preserve"> (ESN). Для </w:t>
      </w:r>
      <w:proofErr w:type="spellStart"/>
      <w:r w:rsidRPr="00AF5D87">
        <w:t>аутентифікації</w:t>
      </w:r>
      <w:proofErr w:type="spellEnd"/>
      <w:r w:rsidRPr="00AF5D87">
        <w:t xml:space="preserve"> абонента при реєстрації мобільного телефону в мережі, а також подальшої генерації допоміжних підключень для забезпечення конфіденційності передавання голосових даних і кодованих повідомлень використовується випадкове двійкове число RANDSSD, що генерується </w:t>
      </w:r>
      <w:proofErr w:type="spellStart"/>
      <w:r w:rsidRPr="00AF5D87">
        <w:t>аутентифікаційним</w:t>
      </w:r>
      <w:proofErr w:type="spellEnd"/>
      <w:r w:rsidRPr="00AF5D87">
        <w:t xml:space="preserve"> центром реєстру власних абонентів (далі HLR/AC - </w:t>
      </w:r>
      <w:r w:rsidRPr="00A24F5C">
        <w:rPr>
          <w:lang w:val="en-US"/>
        </w:rPr>
        <w:t>Home</w:t>
      </w:r>
      <w:r w:rsidRPr="00A24F5C">
        <w:t xml:space="preserve"> </w:t>
      </w:r>
      <w:r w:rsidRPr="00A24F5C">
        <w:rPr>
          <w:lang w:val="en-US"/>
        </w:rPr>
        <w:t>Location</w:t>
      </w:r>
      <w:r w:rsidRPr="00A24F5C">
        <w:t xml:space="preserve"> </w:t>
      </w:r>
      <w:r w:rsidRPr="00A24F5C">
        <w:rPr>
          <w:lang w:val="en-US"/>
        </w:rPr>
        <w:t>Register</w:t>
      </w:r>
      <w:r w:rsidRPr="00A24F5C">
        <w:t>/</w:t>
      </w:r>
      <w:proofErr w:type="spellStart"/>
      <w:r w:rsidRPr="00A24F5C">
        <w:rPr>
          <w:lang w:val="en-US"/>
        </w:rPr>
        <w:t>Authenti</w:t>
      </w:r>
      <w:r w:rsidR="00A24F5C">
        <w:rPr>
          <w:lang w:val="en-US"/>
        </w:rPr>
        <w:t>fication</w:t>
      </w:r>
      <w:proofErr w:type="spellEnd"/>
      <w:r w:rsidR="00A24F5C" w:rsidRPr="00A24F5C">
        <w:t xml:space="preserve"> </w:t>
      </w:r>
      <w:r w:rsidR="00A24F5C">
        <w:rPr>
          <w:lang w:val="en-US"/>
        </w:rPr>
        <w:t>Center</w:t>
      </w:r>
      <w:r w:rsidRPr="00AF5D87">
        <w:t>). A-</w:t>
      </w:r>
      <w:proofErr w:type="spellStart"/>
      <w:r w:rsidRPr="00AF5D87">
        <w:t>key</w:t>
      </w:r>
      <w:proofErr w:type="spellEnd"/>
      <w:r w:rsidRPr="00AF5D87">
        <w:t xml:space="preserve"> запрограмований в мобільному телефоні і зберігається в </w:t>
      </w:r>
      <w:proofErr w:type="spellStart"/>
      <w:r w:rsidRPr="00AF5D87">
        <w:t>аутентифікаційному</w:t>
      </w:r>
      <w:proofErr w:type="spellEnd"/>
      <w:r w:rsidRPr="00AF5D87">
        <w:t xml:space="preserve"> центрі мережі. CDMA використовує стандартизований алгоритм шифрування CAVE (</w:t>
      </w:r>
      <w:r w:rsidRPr="00A24F5C">
        <w:rPr>
          <w:lang w:val="en-US"/>
        </w:rPr>
        <w:t>Cellular</w:t>
      </w:r>
      <w:r w:rsidRPr="0040391F">
        <w:t xml:space="preserve"> </w:t>
      </w:r>
      <w:proofErr w:type="spellStart"/>
      <w:r w:rsidRPr="00A24F5C">
        <w:rPr>
          <w:lang w:val="en-US"/>
        </w:rPr>
        <w:t>Authentification</w:t>
      </w:r>
      <w:proofErr w:type="spellEnd"/>
      <w:r w:rsidRPr="0040391F">
        <w:t xml:space="preserve"> </w:t>
      </w:r>
      <w:r w:rsidRPr="00A24F5C">
        <w:rPr>
          <w:lang w:val="en-US"/>
        </w:rPr>
        <w:t>and</w:t>
      </w:r>
      <w:r w:rsidRPr="0040391F">
        <w:t xml:space="preserve"> </w:t>
      </w:r>
      <w:r w:rsidRPr="00A24F5C">
        <w:rPr>
          <w:lang w:val="en-US"/>
        </w:rPr>
        <w:t>Voice</w:t>
      </w:r>
      <w:r w:rsidRPr="0040391F">
        <w:t xml:space="preserve"> </w:t>
      </w:r>
      <w:r w:rsidRPr="00A24F5C">
        <w:rPr>
          <w:lang w:val="en-US"/>
        </w:rPr>
        <w:t>Encryption</w:t>
      </w:r>
      <w:r w:rsidRPr="00AF5D87">
        <w:t xml:space="preserve">) для генерації 128 бітного </w:t>
      </w:r>
      <w:proofErr w:type="spellStart"/>
      <w:r w:rsidRPr="00AF5D87">
        <w:t>підключа</w:t>
      </w:r>
      <w:proofErr w:type="spellEnd"/>
      <w:r w:rsidRPr="00AF5D87">
        <w:t xml:space="preserve"> SSD (</w:t>
      </w:r>
      <w:r w:rsidRPr="00A24F5C">
        <w:rPr>
          <w:lang w:val="en-US"/>
        </w:rPr>
        <w:t>Shared</w:t>
      </w:r>
      <w:r w:rsidRPr="0040391F">
        <w:t xml:space="preserve"> </w:t>
      </w:r>
      <w:r w:rsidRPr="00A24F5C">
        <w:rPr>
          <w:lang w:val="en-US"/>
        </w:rPr>
        <w:t>Secret</w:t>
      </w:r>
      <w:r w:rsidRPr="0040391F">
        <w:t xml:space="preserve"> </w:t>
      </w:r>
      <w:r w:rsidRPr="00A24F5C">
        <w:rPr>
          <w:lang w:val="en-US"/>
        </w:rPr>
        <w:t>Data</w:t>
      </w:r>
      <w:r w:rsidRPr="00AF5D87">
        <w:t>). A-</w:t>
      </w:r>
      <w:proofErr w:type="spellStart"/>
      <w:r w:rsidRPr="00AF5D87">
        <w:t>key</w:t>
      </w:r>
      <w:proofErr w:type="spellEnd"/>
      <w:r w:rsidRPr="00AF5D87">
        <w:t xml:space="preserve">, ESN і випадкове число що генерується мережею RANDSSD подаються на вхід CAVE </w:t>
      </w:r>
      <w:proofErr w:type="spellStart"/>
      <w:r w:rsidRPr="00AF5D87">
        <w:t>генеруючого</w:t>
      </w:r>
      <w:proofErr w:type="spellEnd"/>
      <w:r w:rsidRPr="00AF5D87">
        <w:t xml:space="preserve"> SSD. SSD складається з двох частин: SSD_A, яку використовують для створення </w:t>
      </w:r>
      <w:proofErr w:type="spellStart"/>
      <w:r w:rsidRPr="00AF5D87">
        <w:t>аутентифікаційного</w:t>
      </w:r>
      <w:proofErr w:type="spellEnd"/>
      <w:r w:rsidRPr="00AF5D87">
        <w:t xml:space="preserve"> цифрового підпису, і SSD_B, використовуваної при генерації ключів для шифрування голосових даних і службових повідомлень. SSD може бути переданий гостьовій мережі при роумінгу абонента для </w:t>
      </w:r>
      <w:r w:rsidRPr="00AF5D87">
        <w:lastRenderedPageBreak/>
        <w:t xml:space="preserve">забезпечення локальної </w:t>
      </w:r>
      <w:proofErr w:type="spellStart"/>
      <w:r w:rsidRPr="00AF5D87">
        <w:t>аутентифікації</w:t>
      </w:r>
      <w:proofErr w:type="spellEnd"/>
      <w:r w:rsidRPr="00AF5D87">
        <w:t xml:space="preserve">. Новий SSD може бути </w:t>
      </w:r>
      <w:proofErr w:type="spellStart"/>
      <w:r w:rsidRPr="00AF5D87">
        <w:t>згенерований</w:t>
      </w:r>
      <w:proofErr w:type="spellEnd"/>
      <w:r w:rsidRPr="00AF5D87">
        <w:t xml:space="preserve"> при поверненні абонента в домашню мережу або зміні гостьової мережі у роумінгу</w:t>
      </w:r>
      <w:r w:rsidR="008D0B64" w:rsidRPr="008D0B64">
        <w:rPr>
          <w:lang w:val="ru-RU"/>
        </w:rPr>
        <w:t xml:space="preserve"> [2]</w:t>
      </w:r>
      <w:r w:rsidRPr="00AF5D87">
        <w:t>.</w:t>
      </w:r>
    </w:p>
    <w:p w:rsidR="00AF5D87" w:rsidRPr="00AF5D87" w:rsidRDefault="00AF5D87" w:rsidP="0040391F">
      <w:pPr>
        <w:spacing w:line="360" w:lineRule="auto"/>
        <w:ind w:firstLine="567"/>
        <w:jc w:val="both"/>
      </w:pPr>
      <w:r w:rsidRPr="00AF5D87">
        <w:t xml:space="preserve">У стільникових стандартах третього покоління (3G) використовуються ще більш </w:t>
      </w:r>
      <w:proofErr w:type="spellStart"/>
      <w:r w:rsidRPr="00AF5D87">
        <w:t>криптостійкі</w:t>
      </w:r>
      <w:proofErr w:type="spellEnd"/>
      <w:r w:rsidRPr="00AF5D87">
        <w:t xml:space="preserve"> протоколи забезпечення безпеки системи, що включають використання 128-бітного секретного і </w:t>
      </w:r>
      <w:proofErr w:type="spellStart"/>
      <w:r w:rsidRPr="00AF5D87">
        <w:t>аутентифікаційного</w:t>
      </w:r>
      <w:proofErr w:type="spellEnd"/>
      <w:r w:rsidRPr="00AF5D87">
        <w:t xml:space="preserve"> ключів. У мережах третього покоління стандарту CDMA 2000 для хешування та перевірки достовірності використовується </w:t>
      </w:r>
      <w:proofErr w:type="spellStart"/>
      <w:r w:rsidRPr="00AF5D87">
        <w:t>Secure</w:t>
      </w:r>
      <w:proofErr w:type="spellEnd"/>
      <w:r w:rsidRPr="00AF5D87">
        <w:t xml:space="preserve"> </w:t>
      </w:r>
      <w:proofErr w:type="spellStart"/>
      <w:r w:rsidRPr="00AF5D87">
        <w:t>Hashing</w:t>
      </w:r>
      <w:proofErr w:type="spellEnd"/>
      <w:r w:rsidRPr="00AF5D87">
        <w:t xml:space="preserve"> Algorithm-1 (SHA-1), для шифрування повідомлень - </w:t>
      </w:r>
      <w:proofErr w:type="spellStart"/>
      <w:r w:rsidRPr="00AF5D87">
        <w:t>Advanced</w:t>
      </w:r>
      <w:proofErr w:type="spellEnd"/>
      <w:r w:rsidRPr="00AF5D87">
        <w:t xml:space="preserve"> </w:t>
      </w:r>
      <w:proofErr w:type="spellStart"/>
      <w:r w:rsidRPr="00AF5D87">
        <w:t>Encryption</w:t>
      </w:r>
      <w:proofErr w:type="spellEnd"/>
      <w:r w:rsidRPr="00AF5D87">
        <w:t xml:space="preserve"> Standard (AES </w:t>
      </w:r>
      <w:proofErr w:type="spellStart"/>
      <w:r w:rsidRPr="00AF5D87">
        <w:t>Rijndael</w:t>
      </w:r>
      <w:proofErr w:type="spellEnd"/>
      <w:r w:rsidRPr="00AF5D87">
        <w:t xml:space="preserve">). Також для всіх наступних версій після CDMA 2000 </w:t>
      </w:r>
      <w:proofErr w:type="spellStart"/>
      <w:r w:rsidRPr="00AF5D87">
        <w:t>Release</w:t>
      </w:r>
      <w:proofErr w:type="spellEnd"/>
      <w:r w:rsidRPr="00AF5D87">
        <w:t xml:space="preserve"> C буде використовуватися AKA (</w:t>
      </w:r>
      <w:proofErr w:type="spellStart"/>
      <w:r w:rsidRPr="00AF5D87">
        <w:t>Authentification</w:t>
      </w:r>
      <w:proofErr w:type="spellEnd"/>
      <w:r w:rsidRPr="00AF5D87">
        <w:t xml:space="preserve"> </w:t>
      </w:r>
      <w:proofErr w:type="spellStart"/>
      <w:r w:rsidRPr="00AF5D87">
        <w:t>and</w:t>
      </w:r>
      <w:proofErr w:type="spellEnd"/>
      <w:r w:rsidRPr="00AF5D87">
        <w:t xml:space="preserve"> </w:t>
      </w:r>
      <w:proofErr w:type="spellStart"/>
      <w:r w:rsidRPr="00AF5D87">
        <w:t>Key</w:t>
      </w:r>
      <w:proofErr w:type="spellEnd"/>
      <w:r w:rsidRPr="00AF5D87">
        <w:t xml:space="preserve"> </w:t>
      </w:r>
      <w:proofErr w:type="spellStart"/>
      <w:r w:rsidRPr="00AF5D87">
        <w:t>Agreement</w:t>
      </w:r>
      <w:proofErr w:type="spellEnd"/>
      <w:r w:rsidRPr="00AF5D87">
        <w:t xml:space="preserve">) протокол для </w:t>
      </w:r>
      <w:proofErr w:type="spellStart"/>
      <w:r w:rsidRPr="00AF5D87">
        <w:t>аутентифікації</w:t>
      </w:r>
      <w:proofErr w:type="spellEnd"/>
      <w:r w:rsidRPr="00AF5D87">
        <w:t xml:space="preserve"> і узгодження ключів. AKA протокол разом з алгоритмом </w:t>
      </w:r>
      <w:proofErr w:type="spellStart"/>
      <w:r w:rsidRPr="00AF5D87">
        <w:t>Kasumi</w:t>
      </w:r>
      <w:proofErr w:type="spellEnd"/>
      <w:r w:rsidRPr="00AF5D87">
        <w:t xml:space="preserve"> буде використовуватися і в WCDMA-MAP мережах для шифрування та перевірки достовірності повідомлень</w:t>
      </w:r>
      <w:r w:rsidR="008D0B64" w:rsidRPr="008D0B64">
        <w:t xml:space="preserve"> [3]</w:t>
      </w:r>
      <w:r w:rsidRPr="00AF5D87">
        <w:t>.</w:t>
      </w:r>
    </w:p>
    <w:p w:rsidR="00AF5D87" w:rsidRPr="00AF5D87" w:rsidRDefault="00AF5D87" w:rsidP="0040391F">
      <w:pPr>
        <w:spacing w:line="360" w:lineRule="auto"/>
        <w:ind w:firstLine="567"/>
        <w:jc w:val="both"/>
      </w:pPr>
      <w:r w:rsidRPr="00AF5D87">
        <w:t xml:space="preserve">В даний час устаткування стандарту CDMA є найновішим і найдорожчим  але в той же час найнадійнішим і </w:t>
      </w:r>
      <w:proofErr w:type="spellStart"/>
      <w:r w:rsidRPr="00AF5D87">
        <w:t>найзахищенішим</w:t>
      </w:r>
      <w:proofErr w:type="spellEnd"/>
      <w:r w:rsidRPr="00AF5D87">
        <w:t xml:space="preserve">. Технологічні рішення і стійкі криптографічні протоколи, що знайшли застосування в цьому стандарті, забезпечують високий рівень конфіденційності мереж, побудованих на його основі. Підслухати з ефіру розмову можна, але вартість і складність обладнання здатного на таке значно вище ніж для інших стандартів. </w:t>
      </w:r>
    </w:p>
    <w:p w:rsidR="000C04DD" w:rsidRPr="0040391F" w:rsidRDefault="000C04DD" w:rsidP="0040391F">
      <w:pPr>
        <w:spacing w:line="360" w:lineRule="auto"/>
        <w:ind w:right="-2" w:firstLine="709"/>
        <w:jc w:val="center"/>
        <w:rPr>
          <w:b/>
          <w:lang w:val="ru-RU"/>
        </w:rPr>
      </w:pPr>
    </w:p>
    <w:p w:rsidR="000C04DD" w:rsidRPr="00150EBE" w:rsidRDefault="000C04DD" w:rsidP="0040391F">
      <w:pPr>
        <w:spacing w:line="360" w:lineRule="auto"/>
        <w:ind w:right="-2" w:firstLine="709"/>
        <w:jc w:val="center"/>
        <w:rPr>
          <w:b/>
        </w:rPr>
      </w:pPr>
      <w:r w:rsidRPr="00150EBE">
        <w:rPr>
          <w:b/>
        </w:rPr>
        <w:t>ЛІТЕРАТУРА</w:t>
      </w:r>
    </w:p>
    <w:p w:rsidR="002D451B" w:rsidRPr="002D451B" w:rsidRDefault="002D451B" w:rsidP="0040391F">
      <w:pPr>
        <w:numPr>
          <w:ilvl w:val="3"/>
          <w:numId w:val="3"/>
        </w:numPr>
        <w:spacing w:line="360" w:lineRule="auto"/>
        <w:ind w:left="0" w:firstLine="0"/>
        <w:jc w:val="both"/>
        <w:rPr>
          <w:lang w:val="en-US"/>
        </w:rPr>
      </w:pPr>
      <w:r w:rsidRPr="002D451B">
        <w:rPr>
          <w:lang w:val="en-US"/>
        </w:rPr>
        <w:t>“</w:t>
      </w:r>
      <w:proofErr w:type="spellStart"/>
      <w:r w:rsidRPr="002D451B">
        <w:t>Specification</w:t>
      </w:r>
      <w:proofErr w:type="spellEnd"/>
      <w:r w:rsidRPr="002D451B">
        <w:t xml:space="preserve"> </w:t>
      </w:r>
      <w:proofErr w:type="spellStart"/>
      <w:r w:rsidRPr="002D451B">
        <w:t>of</w:t>
      </w:r>
      <w:proofErr w:type="spellEnd"/>
      <w:r w:rsidRPr="002D451B">
        <w:t xml:space="preserve"> </w:t>
      </w:r>
      <w:proofErr w:type="spellStart"/>
      <w:r w:rsidRPr="002D451B">
        <w:t>the</w:t>
      </w:r>
      <w:proofErr w:type="spellEnd"/>
      <w:r w:rsidRPr="002D451B">
        <w:t xml:space="preserve"> 3GPP </w:t>
      </w:r>
      <w:proofErr w:type="spellStart"/>
      <w:r w:rsidRPr="002D451B">
        <w:t>confidentiality</w:t>
      </w:r>
      <w:proofErr w:type="spellEnd"/>
      <w:r w:rsidRPr="002D451B">
        <w:t xml:space="preserve"> </w:t>
      </w:r>
      <w:proofErr w:type="spellStart"/>
      <w:r w:rsidRPr="002D451B">
        <w:t>and</w:t>
      </w:r>
      <w:proofErr w:type="spellEnd"/>
      <w:r w:rsidRPr="002D451B">
        <w:t xml:space="preserve"> </w:t>
      </w:r>
      <w:proofErr w:type="spellStart"/>
      <w:r w:rsidRPr="002D451B">
        <w:t>integrity</w:t>
      </w:r>
      <w:proofErr w:type="spellEnd"/>
      <w:r w:rsidRPr="002D451B">
        <w:t xml:space="preserve"> </w:t>
      </w:r>
      <w:proofErr w:type="spellStart"/>
      <w:r w:rsidRPr="002D451B">
        <w:t>algorithms</w:t>
      </w:r>
      <w:proofErr w:type="spellEnd"/>
      <w:r w:rsidRPr="002D451B">
        <w:t xml:space="preserve">; </w:t>
      </w:r>
      <w:proofErr w:type="spellStart"/>
      <w:r w:rsidRPr="002D451B">
        <w:t>Document</w:t>
      </w:r>
      <w:proofErr w:type="spellEnd"/>
      <w:r w:rsidRPr="002D451B">
        <w:t xml:space="preserve"> 2: KASUMI </w:t>
      </w:r>
      <w:proofErr w:type="spellStart"/>
      <w:r w:rsidRPr="002D451B">
        <w:t>specification</w:t>
      </w:r>
      <w:proofErr w:type="spellEnd"/>
      <w:r w:rsidRPr="002D451B">
        <w:t xml:space="preserve"> (</w:t>
      </w:r>
      <w:proofErr w:type="spellStart"/>
      <w:r w:rsidRPr="002D451B">
        <w:t>Release</w:t>
      </w:r>
      <w:proofErr w:type="spellEnd"/>
      <w:r w:rsidRPr="002D451B">
        <w:t xml:space="preserve"> 6)“. </w:t>
      </w:r>
      <w:proofErr w:type="spellStart"/>
      <w:r w:rsidRPr="002D451B">
        <w:t>Technical</w:t>
      </w:r>
      <w:proofErr w:type="spellEnd"/>
      <w:r w:rsidRPr="002D451B">
        <w:t xml:space="preserve"> </w:t>
      </w:r>
      <w:proofErr w:type="spellStart"/>
      <w:r w:rsidRPr="002D451B">
        <w:t>specification</w:t>
      </w:r>
      <w:proofErr w:type="spellEnd"/>
      <w:r w:rsidRPr="002D451B">
        <w:t>.</w:t>
      </w:r>
    </w:p>
    <w:p w:rsidR="002D451B" w:rsidRPr="002D451B" w:rsidRDefault="002D451B" w:rsidP="0040391F">
      <w:pPr>
        <w:numPr>
          <w:ilvl w:val="3"/>
          <w:numId w:val="3"/>
        </w:numPr>
        <w:spacing w:line="360" w:lineRule="auto"/>
        <w:ind w:left="0" w:firstLine="0"/>
        <w:jc w:val="both"/>
        <w:rPr>
          <w:lang w:val="en-US"/>
        </w:rPr>
      </w:pPr>
      <w:r w:rsidRPr="002D451B">
        <w:rPr>
          <w:lang w:val="pl-PL"/>
        </w:rPr>
        <w:t>Convergence Technologies for 3G Networks. IP, UMTS, EGPRS and ATM. Jeffrey Bannister, Paul Mather, Sebastian Coope</w:t>
      </w:r>
      <w:r w:rsidRPr="002D451B">
        <w:rPr>
          <w:lang w:val="en-US"/>
        </w:rPr>
        <w:t>.</w:t>
      </w:r>
    </w:p>
    <w:p w:rsidR="000C04DD" w:rsidRPr="002D451B" w:rsidRDefault="000C04DD" w:rsidP="0040391F">
      <w:pPr>
        <w:numPr>
          <w:ilvl w:val="3"/>
          <w:numId w:val="3"/>
        </w:numPr>
        <w:spacing w:line="360" w:lineRule="auto"/>
        <w:ind w:left="0" w:firstLine="0"/>
        <w:jc w:val="both"/>
      </w:pPr>
      <w:proofErr w:type="spellStart"/>
      <w:r w:rsidRPr="002D451B">
        <w:t>Шерстнев</w:t>
      </w:r>
      <w:proofErr w:type="spellEnd"/>
      <w:r w:rsidRPr="002D451B">
        <w:t xml:space="preserve"> А.Е.</w:t>
      </w:r>
      <w:r w:rsidRPr="002D451B">
        <w:rPr>
          <w:lang w:val="ru-RU"/>
        </w:rPr>
        <w:t xml:space="preserve"> </w:t>
      </w:r>
      <w:proofErr w:type="spellStart"/>
      <w:r w:rsidRPr="002D451B">
        <w:t>“Обзор</w:t>
      </w:r>
      <w:proofErr w:type="spellEnd"/>
      <w:r w:rsidRPr="002D451B">
        <w:t xml:space="preserve"> </w:t>
      </w:r>
      <w:proofErr w:type="spellStart"/>
      <w:r w:rsidRPr="002D451B">
        <w:t>технологии</w:t>
      </w:r>
      <w:proofErr w:type="spellEnd"/>
      <w:r w:rsidRPr="002D451B">
        <w:t xml:space="preserve"> EDGE: </w:t>
      </w:r>
      <w:proofErr w:type="spellStart"/>
      <w:r w:rsidRPr="002D451B">
        <w:t>основные</w:t>
      </w:r>
      <w:proofErr w:type="spellEnd"/>
      <w:r w:rsidRPr="002D451B">
        <w:t xml:space="preserve"> </w:t>
      </w:r>
      <w:proofErr w:type="spellStart"/>
      <w:r w:rsidRPr="002D451B">
        <w:t>принципы</w:t>
      </w:r>
      <w:proofErr w:type="spellEnd"/>
      <w:r w:rsidRPr="002D451B">
        <w:t xml:space="preserve"> </w:t>
      </w:r>
      <w:proofErr w:type="spellStart"/>
      <w:r w:rsidRPr="002D451B">
        <w:t>обеспечения</w:t>
      </w:r>
      <w:proofErr w:type="spellEnd"/>
      <w:r w:rsidRPr="002D451B">
        <w:t xml:space="preserve"> </w:t>
      </w:r>
      <w:proofErr w:type="spellStart"/>
      <w:r w:rsidRPr="002D451B">
        <w:t>безопасности”</w:t>
      </w:r>
      <w:proofErr w:type="spellEnd"/>
      <w:r w:rsidRPr="002D451B">
        <w:t xml:space="preserve">. </w:t>
      </w:r>
      <w:r w:rsidRPr="002D451B">
        <w:rPr>
          <w:lang w:val="ru-RU"/>
        </w:rPr>
        <w:t xml:space="preserve">Москва, </w:t>
      </w:r>
      <w:r w:rsidRPr="002D451B">
        <w:t>2005р.</w:t>
      </w:r>
    </w:p>
    <w:p w:rsidR="0044118F" w:rsidRPr="002D451B" w:rsidRDefault="0044118F" w:rsidP="0040391F">
      <w:pPr>
        <w:spacing w:line="360" w:lineRule="auto"/>
      </w:pPr>
    </w:p>
    <w:sectPr w:rsidR="0044118F" w:rsidRPr="002D451B" w:rsidSect="00441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4A0"/>
    <w:multiLevelType w:val="multilevel"/>
    <w:tmpl w:val="5D98E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4C4B238E"/>
    <w:multiLevelType w:val="hybridMultilevel"/>
    <w:tmpl w:val="4B72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6EC9"/>
    <w:multiLevelType w:val="hybridMultilevel"/>
    <w:tmpl w:val="F58ED2CA"/>
    <w:lvl w:ilvl="0" w:tplc="E528C14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5D87"/>
    <w:rsid w:val="000C04DD"/>
    <w:rsid w:val="002D451B"/>
    <w:rsid w:val="0040391F"/>
    <w:rsid w:val="0044118F"/>
    <w:rsid w:val="008D0B64"/>
    <w:rsid w:val="00A24F5C"/>
    <w:rsid w:val="00AF5D87"/>
    <w:rsid w:val="00D80210"/>
    <w:rsid w:val="00E8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F5D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8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5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87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C0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</dc:creator>
  <cp:lastModifiedBy>R G</cp:lastModifiedBy>
  <cp:revision>3</cp:revision>
  <dcterms:created xsi:type="dcterms:W3CDTF">2015-02-18T07:05:00Z</dcterms:created>
  <dcterms:modified xsi:type="dcterms:W3CDTF">2015-02-20T11:23:00Z</dcterms:modified>
</cp:coreProperties>
</file>