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9E4" w:rsidRPr="00A71E8C" w:rsidRDefault="00E059E4" w:rsidP="00E059E4">
      <w:pPr>
        <w:spacing w:after="0" w:line="240" w:lineRule="auto"/>
        <w:ind w:firstLine="284"/>
        <w:jc w:val="both"/>
        <w:rPr>
          <w:rFonts w:ascii="Times New Roman" w:hAnsi="Times New Roman" w:cs="Times New Roman"/>
          <w:sz w:val="20"/>
          <w:szCs w:val="20"/>
        </w:rPr>
      </w:pPr>
      <w:r w:rsidRPr="00A71E8C">
        <w:rPr>
          <w:rFonts w:ascii="Times New Roman" w:hAnsi="Times New Roman" w:cs="Times New Roman"/>
          <w:sz w:val="20"/>
          <w:szCs w:val="20"/>
        </w:rPr>
        <w:t>УДК 005.8</w:t>
      </w:r>
    </w:p>
    <w:p w:rsidR="00E059E4" w:rsidRPr="00A71E8C" w:rsidRDefault="00E059E4" w:rsidP="00E059E4">
      <w:pPr>
        <w:spacing w:after="0" w:line="240" w:lineRule="auto"/>
        <w:ind w:firstLine="284"/>
        <w:jc w:val="both"/>
        <w:rPr>
          <w:rFonts w:ascii="Times New Roman" w:hAnsi="Times New Roman" w:cs="Times New Roman"/>
          <w:sz w:val="20"/>
          <w:szCs w:val="20"/>
        </w:rPr>
      </w:pPr>
      <w:r w:rsidRPr="00A71E8C">
        <w:rPr>
          <w:rFonts w:ascii="Times New Roman" w:hAnsi="Times New Roman" w:cs="Times New Roman"/>
          <w:sz w:val="20"/>
          <w:szCs w:val="20"/>
        </w:rPr>
        <w:t>О. Б. Зачко, Д. С. Кобилкін, О. І. Ковальчук</w:t>
      </w:r>
    </w:p>
    <w:p w:rsidR="00E059E4" w:rsidRPr="00A71E8C" w:rsidRDefault="00E059E4" w:rsidP="00E059E4">
      <w:pPr>
        <w:spacing w:after="0" w:line="240" w:lineRule="auto"/>
        <w:ind w:firstLine="284"/>
        <w:jc w:val="both"/>
        <w:rPr>
          <w:rFonts w:ascii="Times New Roman" w:hAnsi="Times New Roman" w:cs="Times New Roman"/>
          <w:sz w:val="20"/>
          <w:szCs w:val="20"/>
        </w:rPr>
      </w:pPr>
      <w:r w:rsidRPr="00A71E8C">
        <w:rPr>
          <w:rFonts w:ascii="Times New Roman" w:hAnsi="Times New Roman" w:cs="Times New Roman"/>
          <w:sz w:val="20"/>
          <w:szCs w:val="20"/>
        </w:rPr>
        <w:t>05.13.22 Управління проектами та програмами</w:t>
      </w:r>
    </w:p>
    <w:p w:rsidR="00A161AD" w:rsidRPr="00A71E8C" w:rsidRDefault="00A161AD" w:rsidP="00A161AD">
      <w:pPr>
        <w:spacing w:after="0" w:line="240" w:lineRule="auto"/>
        <w:jc w:val="center"/>
        <w:rPr>
          <w:rFonts w:ascii="Times New Roman" w:hAnsi="Times New Roman" w:cs="Times New Roman"/>
          <w:b/>
          <w:sz w:val="20"/>
          <w:szCs w:val="20"/>
        </w:rPr>
      </w:pPr>
    </w:p>
    <w:p w:rsidR="00592BB1" w:rsidRPr="00E61253" w:rsidRDefault="008D33C6" w:rsidP="00A161AD">
      <w:pPr>
        <w:spacing w:after="0" w:line="240" w:lineRule="auto"/>
        <w:jc w:val="center"/>
        <w:rPr>
          <w:rFonts w:ascii="Times New Roman" w:hAnsi="Times New Roman" w:cs="Times New Roman"/>
          <w:b/>
          <w:sz w:val="20"/>
          <w:szCs w:val="20"/>
        </w:rPr>
      </w:pPr>
      <w:r w:rsidRPr="00E61253">
        <w:rPr>
          <w:rFonts w:ascii="Times New Roman" w:hAnsi="Times New Roman" w:cs="Times New Roman"/>
          <w:b/>
          <w:sz w:val="20"/>
          <w:szCs w:val="20"/>
        </w:rPr>
        <w:t>Модел</w:t>
      </w:r>
      <w:r w:rsidR="004E1312" w:rsidRPr="00E61253">
        <w:rPr>
          <w:rFonts w:ascii="Times New Roman" w:hAnsi="Times New Roman" w:cs="Times New Roman"/>
          <w:b/>
          <w:sz w:val="20"/>
          <w:szCs w:val="20"/>
        </w:rPr>
        <w:t>ь</w:t>
      </w:r>
      <w:r w:rsidR="00DD42C3">
        <w:rPr>
          <w:rFonts w:ascii="Times New Roman" w:hAnsi="Times New Roman" w:cs="Times New Roman"/>
          <w:b/>
          <w:sz w:val="20"/>
          <w:szCs w:val="20"/>
        </w:rPr>
        <w:t xml:space="preserve"> формування</w:t>
      </w:r>
      <w:r w:rsidR="004E1312" w:rsidRPr="00E61253">
        <w:rPr>
          <w:rFonts w:ascii="Times New Roman" w:hAnsi="Times New Roman" w:cs="Times New Roman"/>
          <w:b/>
          <w:sz w:val="20"/>
          <w:szCs w:val="20"/>
        </w:rPr>
        <w:t xml:space="preserve"> інформаційної системи проектних команд в безпеко–орієнтованій </w:t>
      </w:r>
      <w:r w:rsidR="00A161AD" w:rsidRPr="00E61253">
        <w:rPr>
          <w:rFonts w:ascii="Times New Roman" w:hAnsi="Times New Roman" w:cs="Times New Roman"/>
          <w:b/>
          <w:sz w:val="20"/>
          <w:szCs w:val="20"/>
        </w:rPr>
        <w:t>системі</w:t>
      </w:r>
    </w:p>
    <w:p w:rsidR="00F372F4" w:rsidRPr="00A71E8C" w:rsidRDefault="00592BB1" w:rsidP="00F372F4">
      <w:pPr>
        <w:spacing w:after="0"/>
        <w:ind w:firstLine="426"/>
        <w:jc w:val="both"/>
        <w:rPr>
          <w:rFonts w:ascii="Times New Roman" w:hAnsi="Times New Roman" w:cs="Times New Roman"/>
          <w:sz w:val="20"/>
          <w:szCs w:val="20"/>
        </w:rPr>
      </w:pPr>
      <w:r w:rsidRPr="00A71E8C">
        <w:rPr>
          <w:rFonts w:ascii="Times New Roman" w:hAnsi="Times New Roman" w:cs="Times New Roman"/>
          <w:b/>
          <w:sz w:val="20"/>
          <w:szCs w:val="20"/>
        </w:rPr>
        <w:t>Предметом</w:t>
      </w:r>
      <w:r w:rsidR="00727BE2" w:rsidRPr="00A71E8C">
        <w:rPr>
          <w:rFonts w:ascii="Times New Roman" w:hAnsi="Times New Roman" w:cs="Times New Roman"/>
          <w:sz w:val="20"/>
          <w:szCs w:val="20"/>
        </w:rPr>
        <w:t xml:space="preserve"> дослідження </w:t>
      </w:r>
      <w:r w:rsidRPr="00A71E8C">
        <w:rPr>
          <w:rFonts w:ascii="Times New Roman" w:hAnsi="Times New Roman" w:cs="Times New Roman"/>
          <w:sz w:val="20"/>
          <w:szCs w:val="20"/>
        </w:rPr>
        <w:t>є</w:t>
      </w:r>
      <w:r w:rsidR="0024433D" w:rsidRPr="00A71E8C">
        <w:rPr>
          <w:rFonts w:ascii="Times New Roman" w:hAnsi="Times New Roman" w:cs="Times New Roman"/>
          <w:sz w:val="20"/>
          <w:szCs w:val="20"/>
          <w:lang w:val="ru-RU"/>
        </w:rPr>
        <w:t xml:space="preserve"> </w:t>
      </w:r>
      <w:r w:rsidR="0024433D" w:rsidRPr="00A71E8C">
        <w:rPr>
          <w:rFonts w:ascii="Times New Roman" w:hAnsi="Times New Roman" w:cs="Times New Roman"/>
          <w:sz w:val="20"/>
          <w:szCs w:val="20"/>
        </w:rPr>
        <w:t>інформаційна система управління персоналом</w:t>
      </w:r>
      <w:r w:rsidR="00636632" w:rsidRPr="00A71E8C">
        <w:rPr>
          <w:rFonts w:ascii="Times New Roman" w:hAnsi="Times New Roman" w:cs="Times New Roman"/>
          <w:sz w:val="20"/>
          <w:szCs w:val="20"/>
        </w:rPr>
        <w:t>.</w:t>
      </w:r>
      <w:r w:rsidR="00F372F4" w:rsidRPr="00A71E8C">
        <w:rPr>
          <w:rFonts w:ascii="Times New Roman" w:hAnsi="Times New Roman" w:cs="Times New Roman"/>
          <w:sz w:val="20"/>
          <w:szCs w:val="20"/>
        </w:rPr>
        <w:t xml:space="preserve"> Процеси проектування інфраструктури моделі фреймворку складних соціотехнічних систем з управління проектами та програмами менеджменту людських ресурсів, формування бази даних членів проектних БОС команд та їх оцінки використовуючи індексний метод для оптимізації процесів відбору членів проектних команд в безпеко-орієнтованій системі.</w:t>
      </w:r>
    </w:p>
    <w:p w:rsidR="00F372F4" w:rsidRPr="00A71E8C" w:rsidRDefault="005677D5" w:rsidP="00F372F4">
      <w:pPr>
        <w:spacing w:after="0"/>
        <w:ind w:firstLine="426"/>
        <w:rPr>
          <w:rFonts w:ascii="Times New Roman" w:hAnsi="Times New Roman" w:cs="Times New Roman"/>
          <w:sz w:val="20"/>
          <w:szCs w:val="20"/>
        </w:rPr>
      </w:pPr>
      <w:r w:rsidRPr="00A71E8C">
        <w:rPr>
          <w:rFonts w:ascii="Times New Roman" w:hAnsi="Times New Roman" w:cs="Times New Roman"/>
          <w:sz w:val="20"/>
          <w:szCs w:val="20"/>
        </w:rPr>
        <w:t xml:space="preserve"> </w:t>
      </w:r>
      <w:r w:rsidR="0029533E" w:rsidRPr="00A71E8C">
        <w:rPr>
          <w:rFonts w:ascii="Times New Roman" w:hAnsi="Times New Roman" w:cs="Times New Roman"/>
          <w:b/>
          <w:sz w:val="20"/>
          <w:szCs w:val="20"/>
        </w:rPr>
        <w:t>Мета</w:t>
      </w:r>
      <w:r w:rsidR="00CB4E01" w:rsidRPr="00A71E8C">
        <w:rPr>
          <w:rFonts w:ascii="Times New Roman" w:hAnsi="Times New Roman" w:cs="Times New Roman"/>
          <w:sz w:val="20"/>
          <w:szCs w:val="20"/>
        </w:rPr>
        <w:t xml:space="preserve"> роботи</w:t>
      </w:r>
      <w:r w:rsidR="00346864" w:rsidRPr="00A71E8C">
        <w:rPr>
          <w:rFonts w:ascii="Times New Roman" w:hAnsi="Times New Roman" w:cs="Times New Roman"/>
          <w:sz w:val="20"/>
          <w:szCs w:val="20"/>
        </w:rPr>
        <w:t>:</w:t>
      </w:r>
      <w:r w:rsidR="00CB4E01" w:rsidRPr="00A71E8C">
        <w:rPr>
          <w:rFonts w:ascii="Times New Roman" w:hAnsi="Times New Roman" w:cs="Times New Roman"/>
          <w:sz w:val="20"/>
          <w:szCs w:val="20"/>
        </w:rPr>
        <w:t xml:space="preserve"> розроблення моделі </w:t>
      </w:r>
      <w:r w:rsidR="006107E7" w:rsidRPr="00A71E8C">
        <w:rPr>
          <w:rFonts w:ascii="Times New Roman" w:hAnsi="Times New Roman" w:cs="Times New Roman"/>
          <w:sz w:val="20"/>
          <w:szCs w:val="20"/>
        </w:rPr>
        <w:t xml:space="preserve">автоматизованої </w:t>
      </w:r>
      <w:r w:rsidR="00CB4E01" w:rsidRPr="00A71E8C">
        <w:rPr>
          <w:rFonts w:ascii="Times New Roman" w:hAnsi="Times New Roman" w:cs="Times New Roman"/>
          <w:sz w:val="20"/>
          <w:szCs w:val="20"/>
        </w:rPr>
        <w:t xml:space="preserve">інформаційної системи управління персоналом </w:t>
      </w:r>
      <w:r w:rsidR="006107E7" w:rsidRPr="00A71E8C">
        <w:rPr>
          <w:rFonts w:ascii="Times New Roman" w:hAnsi="Times New Roman" w:cs="Times New Roman"/>
          <w:sz w:val="20"/>
          <w:szCs w:val="20"/>
        </w:rPr>
        <w:t xml:space="preserve">для впровадження </w:t>
      </w:r>
      <w:r w:rsidR="00CB4E01" w:rsidRPr="00A71E8C">
        <w:rPr>
          <w:rFonts w:ascii="Times New Roman" w:hAnsi="Times New Roman" w:cs="Times New Roman"/>
          <w:sz w:val="20"/>
          <w:szCs w:val="20"/>
        </w:rPr>
        <w:t>в проектах безпеко-орієнтованої системи з використанням індексного методу оцінки членів команд</w:t>
      </w:r>
      <w:r w:rsidR="00AC3A9D" w:rsidRPr="00A71E8C">
        <w:rPr>
          <w:rFonts w:ascii="Times New Roman" w:hAnsi="Times New Roman" w:cs="Times New Roman"/>
          <w:sz w:val="20"/>
          <w:szCs w:val="20"/>
        </w:rPr>
        <w:t xml:space="preserve">. </w:t>
      </w:r>
      <w:r w:rsidR="007A4887">
        <w:rPr>
          <w:rFonts w:ascii="Times New Roman" w:hAnsi="Times New Roman" w:cs="Times New Roman"/>
          <w:sz w:val="20"/>
          <w:szCs w:val="20"/>
        </w:rPr>
        <w:t>Нові моделі слід проектувати з особливостями складної соціотехнічної системи та послідовністю етапів впровадження і адаптації в проектному середовищі.</w:t>
      </w:r>
      <w:r w:rsidR="00462BA1">
        <w:rPr>
          <w:rFonts w:ascii="Times New Roman" w:hAnsi="Times New Roman" w:cs="Times New Roman"/>
          <w:sz w:val="20"/>
          <w:szCs w:val="20"/>
        </w:rPr>
        <w:t xml:space="preserve"> Дана модель повинна бути не дорогою для впровадження і враховувати процеси життєвого циклу організації починаючи з відбору персоналу до їх управління.</w:t>
      </w:r>
    </w:p>
    <w:p w:rsidR="00F372F4" w:rsidRPr="00A71E8C" w:rsidRDefault="0049793C" w:rsidP="00D2089B">
      <w:pPr>
        <w:spacing w:after="0"/>
        <w:ind w:firstLine="426"/>
        <w:rPr>
          <w:rFonts w:ascii="Times New Roman" w:hAnsi="Times New Roman" w:cs="Times New Roman"/>
          <w:b/>
          <w:sz w:val="20"/>
          <w:szCs w:val="20"/>
        </w:rPr>
      </w:pPr>
      <w:r w:rsidRPr="00A71E8C">
        <w:rPr>
          <w:rFonts w:ascii="Times New Roman" w:hAnsi="Times New Roman" w:cs="Times New Roman"/>
          <w:b/>
          <w:sz w:val="20"/>
          <w:szCs w:val="20"/>
        </w:rPr>
        <w:t>завдання</w:t>
      </w:r>
      <w:r w:rsidR="0029533E" w:rsidRPr="00A71E8C">
        <w:rPr>
          <w:rFonts w:ascii="Times New Roman" w:hAnsi="Times New Roman" w:cs="Times New Roman"/>
          <w:sz w:val="20"/>
          <w:szCs w:val="20"/>
        </w:rPr>
        <w:t>:</w:t>
      </w:r>
      <w:r w:rsidR="00CB4E01" w:rsidRPr="00A71E8C">
        <w:rPr>
          <w:rFonts w:ascii="Times New Roman" w:hAnsi="Times New Roman" w:cs="Times New Roman"/>
          <w:sz w:val="20"/>
          <w:szCs w:val="20"/>
        </w:rPr>
        <w:t xml:space="preserve"> моделюється інформаційна система управління людським ресурсом в проектах безпеко-орієнтованої системи</w:t>
      </w:r>
      <w:r w:rsidR="00D943B6" w:rsidRPr="00A71E8C">
        <w:rPr>
          <w:rFonts w:ascii="Times New Roman" w:hAnsi="Times New Roman" w:cs="Times New Roman"/>
          <w:sz w:val="20"/>
          <w:szCs w:val="20"/>
        </w:rPr>
        <w:t>.</w:t>
      </w:r>
      <w:r w:rsidR="00CB4E01" w:rsidRPr="00A71E8C">
        <w:rPr>
          <w:rFonts w:ascii="Times New Roman" w:hAnsi="Times New Roman" w:cs="Times New Roman"/>
          <w:sz w:val="20"/>
          <w:szCs w:val="20"/>
        </w:rPr>
        <w:t xml:space="preserve"> </w:t>
      </w:r>
      <w:r w:rsidR="00F372F4" w:rsidRPr="00A71E8C">
        <w:rPr>
          <w:rFonts w:ascii="Times New Roman" w:hAnsi="Times New Roman" w:cs="Times New Roman"/>
          <w:sz w:val="20"/>
          <w:szCs w:val="20"/>
        </w:rPr>
        <w:t>Комплекс програмно-технічних, телекомунікативних та організаційних засобів, необхідних безпеко-орієнтованій організації для функціонування й взаємодії комунікативно-інформаційних потоків.</w:t>
      </w:r>
      <w:r w:rsidR="00D2089B">
        <w:rPr>
          <w:rFonts w:ascii="Times New Roman" w:hAnsi="Times New Roman" w:cs="Times New Roman"/>
          <w:sz w:val="20"/>
          <w:szCs w:val="20"/>
        </w:rPr>
        <w:t xml:space="preserve"> </w:t>
      </w:r>
      <w:r w:rsidR="00CB4E01" w:rsidRPr="00A71E8C">
        <w:rPr>
          <w:rFonts w:ascii="Times New Roman" w:hAnsi="Times New Roman" w:cs="Times New Roman"/>
          <w:sz w:val="20"/>
          <w:szCs w:val="20"/>
        </w:rPr>
        <w:t>Розробляється автоматизація процесів відбору та формування проектних команд в складних соціотехнічних організаціях завдяки індексній оцінці кандидатів.</w:t>
      </w:r>
      <w:r w:rsidR="005677D5" w:rsidRPr="00A71E8C">
        <w:rPr>
          <w:rFonts w:ascii="Times New Roman" w:hAnsi="Times New Roman" w:cs="Times New Roman"/>
          <w:sz w:val="20"/>
          <w:szCs w:val="20"/>
        </w:rPr>
        <w:t xml:space="preserve"> </w:t>
      </w:r>
      <w:r w:rsidR="0029533E" w:rsidRPr="00A71E8C">
        <w:rPr>
          <w:rFonts w:ascii="Times New Roman" w:hAnsi="Times New Roman" w:cs="Times New Roman"/>
          <w:sz w:val="20"/>
          <w:szCs w:val="20"/>
        </w:rPr>
        <w:t>Використовуються такі</w:t>
      </w:r>
      <w:r w:rsidR="00135CC8" w:rsidRPr="00A71E8C">
        <w:rPr>
          <w:rFonts w:ascii="Times New Roman" w:hAnsi="Times New Roman" w:cs="Times New Roman"/>
          <w:b/>
          <w:sz w:val="20"/>
          <w:szCs w:val="20"/>
        </w:rPr>
        <w:t xml:space="preserve"> </w:t>
      </w:r>
    </w:p>
    <w:p w:rsidR="00F372F4" w:rsidRPr="00E61253" w:rsidRDefault="00135CC8" w:rsidP="00F372F4">
      <w:pPr>
        <w:spacing w:after="0" w:line="240" w:lineRule="auto"/>
        <w:ind w:firstLine="426"/>
        <w:jc w:val="both"/>
        <w:rPr>
          <w:rFonts w:ascii="Times New Roman" w:hAnsi="Times New Roman" w:cs="Times New Roman"/>
          <w:sz w:val="20"/>
          <w:szCs w:val="20"/>
        </w:rPr>
      </w:pPr>
      <w:r w:rsidRPr="00A71E8C">
        <w:rPr>
          <w:rFonts w:ascii="Times New Roman" w:hAnsi="Times New Roman" w:cs="Times New Roman"/>
          <w:b/>
          <w:sz w:val="20"/>
          <w:szCs w:val="20"/>
        </w:rPr>
        <w:t>методи</w:t>
      </w:r>
      <w:r w:rsidR="0029533E" w:rsidRPr="00A71E8C">
        <w:rPr>
          <w:rFonts w:ascii="Times New Roman" w:hAnsi="Times New Roman" w:cs="Times New Roman"/>
          <w:sz w:val="20"/>
          <w:szCs w:val="20"/>
        </w:rPr>
        <w:t>:</w:t>
      </w:r>
      <w:r w:rsidR="00935DB1" w:rsidRPr="00A71E8C">
        <w:rPr>
          <w:rFonts w:ascii="Times New Roman" w:hAnsi="Times New Roman" w:cs="Times New Roman"/>
          <w:sz w:val="20"/>
          <w:szCs w:val="20"/>
        </w:rPr>
        <w:t xml:space="preserve"> у</w:t>
      </w:r>
      <w:r w:rsidR="00F02486" w:rsidRPr="00A71E8C">
        <w:rPr>
          <w:rFonts w:ascii="Times New Roman" w:hAnsi="Times New Roman" w:cs="Times New Roman"/>
          <w:sz w:val="20"/>
          <w:szCs w:val="20"/>
        </w:rPr>
        <w:t>правління людськими ресурсами з</w:t>
      </w:r>
      <w:r w:rsidR="00935DB1" w:rsidRPr="00A71E8C">
        <w:rPr>
          <w:rFonts w:ascii="Times New Roman" w:hAnsi="Times New Roman" w:cs="Times New Roman"/>
          <w:sz w:val="20"/>
          <w:szCs w:val="20"/>
        </w:rPr>
        <w:t xml:space="preserve"> </w:t>
      </w:r>
      <w:r w:rsidR="00F02486" w:rsidRPr="00A71E8C">
        <w:rPr>
          <w:rFonts w:ascii="Times New Roman" w:hAnsi="Times New Roman" w:cs="Times New Roman"/>
          <w:sz w:val="20"/>
          <w:szCs w:val="20"/>
        </w:rPr>
        <w:t>використанням</w:t>
      </w:r>
      <w:r w:rsidR="00935DB1" w:rsidRPr="00A71E8C">
        <w:rPr>
          <w:rFonts w:ascii="Times New Roman" w:hAnsi="Times New Roman" w:cs="Times New Roman"/>
          <w:sz w:val="20"/>
          <w:szCs w:val="20"/>
        </w:rPr>
        <w:t xml:space="preserve"> автоматизованих HRM систем, експертні інформаційні системи та індексні числові показники. </w:t>
      </w:r>
      <w:r w:rsidR="0029533E" w:rsidRPr="00E61253">
        <w:rPr>
          <w:rFonts w:ascii="Times New Roman" w:hAnsi="Times New Roman" w:cs="Times New Roman"/>
          <w:sz w:val="20"/>
          <w:szCs w:val="20"/>
        </w:rPr>
        <w:t xml:space="preserve">Отримано наступні </w:t>
      </w:r>
      <w:r w:rsidR="0029533E" w:rsidRPr="00E61253">
        <w:rPr>
          <w:rFonts w:ascii="Times New Roman" w:hAnsi="Times New Roman" w:cs="Times New Roman"/>
          <w:b/>
          <w:sz w:val="20"/>
          <w:szCs w:val="20"/>
        </w:rPr>
        <w:t>результати</w:t>
      </w:r>
      <w:r w:rsidR="0029533E" w:rsidRPr="00E61253">
        <w:rPr>
          <w:rFonts w:ascii="Times New Roman" w:hAnsi="Times New Roman" w:cs="Times New Roman"/>
          <w:sz w:val="20"/>
          <w:szCs w:val="20"/>
        </w:rPr>
        <w:t>:</w:t>
      </w:r>
      <w:r w:rsidR="00935DB1" w:rsidRPr="00E61253">
        <w:rPr>
          <w:rFonts w:ascii="Times New Roman" w:hAnsi="Times New Roman" w:cs="Times New Roman"/>
          <w:sz w:val="20"/>
          <w:szCs w:val="20"/>
        </w:rPr>
        <w:t xml:space="preserve"> </w:t>
      </w:r>
      <w:r w:rsidR="00F02486" w:rsidRPr="00E61253">
        <w:rPr>
          <w:rFonts w:ascii="Times New Roman" w:hAnsi="Times New Roman" w:cs="Times New Roman"/>
          <w:sz w:val="20"/>
          <w:szCs w:val="20"/>
        </w:rPr>
        <w:t>розроблено</w:t>
      </w:r>
      <w:r w:rsidR="00935DB1" w:rsidRPr="00E61253">
        <w:rPr>
          <w:rFonts w:ascii="Times New Roman" w:hAnsi="Times New Roman" w:cs="Times New Roman"/>
          <w:sz w:val="20"/>
          <w:szCs w:val="20"/>
        </w:rPr>
        <w:t xml:space="preserve"> </w:t>
      </w:r>
      <w:r w:rsidR="008D33C6" w:rsidRPr="00E61253">
        <w:rPr>
          <w:rFonts w:ascii="Times New Roman" w:hAnsi="Times New Roman" w:cs="Times New Roman"/>
          <w:sz w:val="20"/>
          <w:szCs w:val="20"/>
        </w:rPr>
        <w:t>модель</w:t>
      </w:r>
      <w:r w:rsidR="00935DB1" w:rsidRPr="00E61253">
        <w:rPr>
          <w:rFonts w:ascii="Times New Roman" w:hAnsi="Times New Roman" w:cs="Times New Roman"/>
          <w:sz w:val="20"/>
          <w:szCs w:val="20"/>
        </w:rPr>
        <w:t xml:space="preserve"> </w:t>
      </w:r>
      <w:r w:rsidR="00475F4C" w:rsidRPr="00E61253">
        <w:rPr>
          <w:rFonts w:ascii="Times New Roman" w:hAnsi="Times New Roman" w:cs="Times New Roman"/>
          <w:sz w:val="20"/>
          <w:szCs w:val="20"/>
        </w:rPr>
        <w:t xml:space="preserve">інформаційної експертної системи та </w:t>
      </w:r>
      <w:r w:rsidR="008D33C6" w:rsidRPr="00E61253">
        <w:rPr>
          <w:rFonts w:ascii="Times New Roman" w:hAnsi="Times New Roman" w:cs="Times New Roman"/>
          <w:sz w:val="20"/>
          <w:szCs w:val="20"/>
        </w:rPr>
        <w:t xml:space="preserve">описано </w:t>
      </w:r>
      <w:r w:rsidR="00475F4C" w:rsidRPr="00E61253">
        <w:rPr>
          <w:rFonts w:ascii="Times New Roman" w:hAnsi="Times New Roman" w:cs="Times New Roman"/>
          <w:sz w:val="20"/>
          <w:szCs w:val="20"/>
        </w:rPr>
        <w:t>процес</w:t>
      </w:r>
      <w:r w:rsidR="008D33C6" w:rsidRPr="00E61253">
        <w:rPr>
          <w:rFonts w:ascii="Times New Roman" w:hAnsi="Times New Roman" w:cs="Times New Roman"/>
          <w:sz w:val="20"/>
          <w:szCs w:val="20"/>
        </w:rPr>
        <w:t xml:space="preserve"> </w:t>
      </w:r>
      <w:r w:rsidR="00475F4C" w:rsidRPr="00E61253">
        <w:rPr>
          <w:rFonts w:ascii="Times New Roman" w:hAnsi="Times New Roman" w:cs="Times New Roman"/>
          <w:sz w:val="20"/>
          <w:szCs w:val="20"/>
        </w:rPr>
        <w:t xml:space="preserve">накопичення знань завдяки програмному забезпеченню, запропоновано індексний метод </w:t>
      </w:r>
      <w:r w:rsidR="00F02486" w:rsidRPr="00E61253">
        <w:rPr>
          <w:rFonts w:ascii="Times New Roman" w:hAnsi="Times New Roman" w:cs="Times New Roman"/>
          <w:sz w:val="20"/>
          <w:szCs w:val="20"/>
        </w:rPr>
        <w:t>на прикладі військових формувань у</w:t>
      </w:r>
      <w:r w:rsidR="00475F4C" w:rsidRPr="00E61253">
        <w:rPr>
          <w:rFonts w:ascii="Times New Roman" w:hAnsi="Times New Roman" w:cs="Times New Roman"/>
          <w:sz w:val="20"/>
          <w:szCs w:val="20"/>
        </w:rPr>
        <w:t xml:space="preserve"> безпеко–орієнтованих систем</w:t>
      </w:r>
      <w:r w:rsidR="00F02486" w:rsidRPr="00E61253">
        <w:rPr>
          <w:rFonts w:ascii="Times New Roman" w:hAnsi="Times New Roman" w:cs="Times New Roman"/>
          <w:sz w:val="20"/>
          <w:szCs w:val="20"/>
        </w:rPr>
        <w:t>ах</w:t>
      </w:r>
      <w:r w:rsidR="00475F4C" w:rsidRPr="00E61253">
        <w:rPr>
          <w:rFonts w:ascii="Times New Roman" w:hAnsi="Times New Roman" w:cs="Times New Roman"/>
          <w:sz w:val="20"/>
          <w:szCs w:val="20"/>
        </w:rPr>
        <w:t>.</w:t>
      </w:r>
      <w:r w:rsidR="005677D5" w:rsidRPr="00E61253">
        <w:rPr>
          <w:rFonts w:ascii="Times New Roman" w:hAnsi="Times New Roman" w:cs="Times New Roman"/>
          <w:sz w:val="20"/>
          <w:szCs w:val="20"/>
        </w:rPr>
        <w:t xml:space="preserve"> </w:t>
      </w:r>
    </w:p>
    <w:p w:rsidR="0029533E" w:rsidRPr="00E61253" w:rsidRDefault="0029533E" w:rsidP="00F372F4">
      <w:pPr>
        <w:spacing w:after="0" w:line="240" w:lineRule="auto"/>
        <w:ind w:firstLine="426"/>
        <w:jc w:val="both"/>
        <w:rPr>
          <w:rFonts w:ascii="Times New Roman" w:hAnsi="Times New Roman" w:cs="Times New Roman"/>
          <w:sz w:val="20"/>
          <w:szCs w:val="20"/>
        </w:rPr>
      </w:pPr>
      <w:r w:rsidRPr="00E61253">
        <w:rPr>
          <w:rFonts w:ascii="Times New Roman" w:hAnsi="Times New Roman" w:cs="Times New Roman"/>
          <w:b/>
          <w:sz w:val="20"/>
          <w:szCs w:val="20"/>
        </w:rPr>
        <w:t>Вис</w:t>
      </w:r>
      <w:r w:rsidR="00135CC8" w:rsidRPr="00E61253">
        <w:rPr>
          <w:rFonts w:ascii="Times New Roman" w:hAnsi="Times New Roman" w:cs="Times New Roman"/>
          <w:b/>
          <w:sz w:val="20"/>
          <w:szCs w:val="20"/>
        </w:rPr>
        <w:t>новки</w:t>
      </w:r>
      <w:r w:rsidRPr="00E61253">
        <w:rPr>
          <w:rFonts w:ascii="Times New Roman" w:hAnsi="Times New Roman" w:cs="Times New Roman"/>
          <w:b/>
          <w:sz w:val="20"/>
          <w:szCs w:val="20"/>
        </w:rPr>
        <w:t>:</w:t>
      </w:r>
      <w:r w:rsidR="00475F4C" w:rsidRPr="00E61253">
        <w:rPr>
          <w:rFonts w:ascii="Times New Roman" w:hAnsi="Times New Roman" w:cs="Times New Roman"/>
          <w:b/>
          <w:sz w:val="20"/>
          <w:szCs w:val="20"/>
        </w:rPr>
        <w:t xml:space="preserve"> </w:t>
      </w:r>
      <w:r w:rsidR="006C2002" w:rsidRPr="00E61253">
        <w:rPr>
          <w:rFonts w:ascii="Times New Roman" w:hAnsi="Times New Roman" w:cs="Times New Roman"/>
          <w:sz w:val="20"/>
          <w:szCs w:val="20"/>
        </w:rPr>
        <w:t>розроблено узагальнену модель</w:t>
      </w:r>
      <w:r w:rsidR="003F5A94" w:rsidRPr="00E61253">
        <w:rPr>
          <w:rFonts w:ascii="Times New Roman" w:hAnsi="Times New Roman" w:cs="Times New Roman"/>
          <w:sz w:val="20"/>
          <w:szCs w:val="20"/>
        </w:rPr>
        <w:t>-схему</w:t>
      </w:r>
      <w:r w:rsidR="006C2002" w:rsidRPr="00E61253">
        <w:rPr>
          <w:rFonts w:ascii="Times New Roman" w:hAnsi="Times New Roman" w:cs="Times New Roman"/>
          <w:sz w:val="20"/>
          <w:szCs w:val="20"/>
        </w:rPr>
        <w:t xml:space="preserve"> експертної інформаційної системи для відбору кадрів у безпеко-орієнтовані системи на основі індексного методу.</w:t>
      </w:r>
    </w:p>
    <w:p w:rsidR="0029533E" w:rsidRDefault="00135CC8" w:rsidP="00A161AD">
      <w:pPr>
        <w:spacing w:after="0" w:line="240" w:lineRule="auto"/>
        <w:ind w:firstLine="425"/>
        <w:jc w:val="both"/>
        <w:rPr>
          <w:rFonts w:ascii="Times New Roman" w:hAnsi="Times New Roman" w:cs="Times New Roman"/>
          <w:sz w:val="20"/>
          <w:szCs w:val="20"/>
          <w:lang w:val="ru-RU"/>
        </w:rPr>
      </w:pPr>
      <w:r w:rsidRPr="00A71E8C">
        <w:rPr>
          <w:rFonts w:ascii="Times New Roman" w:hAnsi="Times New Roman" w:cs="Times New Roman"/>
          <w:b/>
          <w:sz w:val="20"/>
          <w:szCs w:val="20"/>
        </w:rPr>
        <w:t>Ключові слова</w:t>
      </w:r>
      <w:r w:rsidR="0029533E" w:rsidRPr="00A71E8C">
        <w:rPr>
          <w:rFonts w:ascii="Times New Roman" w:hAnsi="Times New Roman" w:cs="Times New Roman"/>
          <w:sz w:val="20"/>
          <w:szCs w:val="20"/>
        </w:rPr>
        <w:t>:</w:t>
      </w:r>
      <w:r w:rsidR="00475F4C" w:rsidRPr="00A71E8C">
        <w:rPr>
          <w:rFonts w:ascii="Times New Roman" w:hAnsi="Times New Roman" w:cs="Times New Roman"/>
          <w:sz w:val="20"/>
          <w:szCs w:val="20"/>
        </w:rPr>
        <w:t xml:space="preserve"> </w:t>
      </w:r>
      <w:r w:rsidR="00CB4E01" w:rsidRPr="00A71E8C">
        <w:rPr>
          <w:rFonts w:ascii="Times New Roman" w:hAnsi="Times New Roman" w:cs="Times New Roman"/>
          <w:sz w:val="20"/>
          <w:szCs w:val="20"/>
        </w:rPr>
        <w:t>інформаційна система</w:t>
      </w:r>
      <w:r w:rsidR="00CB4E01" w:rsidRPr="00A71E8C">
        <w:rPr>
          <w:rFonts w:ascii="Times New Roman" w:hAnsi="Times New Roman" w:cs="Times New Roman"/>
          <w:sz w:val="20"/>
          <w:szCs w:val="20"/>
          <w:lang w:val="ru-RU"/>
        </w:rPr>
        <w:t xml:space="preserve">; </w:t>
      </w:r>
      <w:r w:rsidR="00F02486" w:rsidRPr="00A71E8C">
        <w:rPr>
          <w:rFonts w:ascii="Times New Roman" w:hAnsi="Times New Roman" w:cs="Times New Roman"/>
          <w:sz w:val="20"/>
          <w:szCs w:val="20"/>
        </w:rPr>
        <w:t>безпеко–орієнтована система</w:t>
      </w:r>
      <w:r w:rsidR="00475F4C" w:rsidRPr="00A71E8C">
        <w:rPr>
          <w:rFonts w:ascii="Times New Roman" w:hAnsi="Times New Roman" w:cs="Times New Roman"/>
          <w:sz w:val="20"/>
          <w:szCs w:val="20"/>
        </w:rPr>
        <w:t xml:space="preserve">; </w:t>
      </w:r>
      <w:r w:rsidR="00F02486" w:rsidRPr="00A71E8C">
        <w:rPr>
          <w:rFonts w:ascii="Times New Roman" w:hAnsi="Times New Roman" w:cs="Times New Roman"/>
          <w:sz w:val="20"/>
          <w:szCs w:val="20"/>
        </w:rPr>
        <w:t>індексний метод</w:t>
      </w:r>
      <w:r w:rsidR="00475F4C" w:rsidRPr="00A71E8C">
        <w:rPr>
          <w:rFonts w:ascii="Times New Roman" w:hAnsi="Times New Roman" w:cs="Times New Roman"/>
          <w:sz w:val="20"/>
          <w:szCs w:val="20"/>
        </w:rPr>
        <w:t xml:space="preserve">; </w:t>
      </w:r>
      <w:r w:rsidR="00F02486" w:rsidRPr="00A71E8C">
        <w:rPr>
          <w:rFonts w:ascii="Times New Roman" w:hAnsi="Times New Roman" w:cs="Times New Roman"/>
          <w:sz w:val="20"/>
          <w:szCs w:val="20"/>
        </w:rPr>
        <w:t>управління людськими ресурсами</w:t>
      </w:r>
      <w:r w:rsidR="00475F4C" w:rsidRPr="00A71E8C">
        <w:rPr>
          <w:rFonts w:ascii="Times New Roman" w:hAnsi="Times New Roman" w:cs="Times New Roman"/>
          <w:sz w:val="20"/>
          <w:szCs w:val="20"/>
        </w:rPr>
        <w:t xml:space="preserve">; </w:t>
      </w:r>
      <w:r w:rsidR="004E1312" w:rsidRPr="00A71E8C">
        <w:rPr>
          <w:rFonts w:ascii="Times New Roman" w:hAnsi="Times New Roman" w:cs="Times New Roman"/>
          <w:sz w:val="20"/>
          <w:szCs w:val="20"/>
          <w:lang w:val="ru-RU"/>
        </w:rPr>
        <w:t>база даних, проектні команди.</w:t>
      </w:r>
    </w:p>
    <w:p w:rsidR="00747C51" w:rsidRDefault="00747C51" w:rsidP="00A161AD">
      <w:pPr>
        <w:spacing w:after="0" w:line="240" w:lineRule="auto"/>
        <w:ind w:firstLine="425"/>
        <w:jc w:val="both"/>
        <w:rPr>
          <w:rFonts w:ascii="Times New Roman" w:hAnsi="Times New Roman" w:cs="Times New Roman"/>
          <w:sz w:val="20"/>
          <w:szCs w:val="20"/>
          <w:lang w:val="ru-RU"/>
        </w:rPr>
      </w:pPr>
    </w:p>
    <w:p w:rsidR="00747C51" w:rsidRDefault="00747C51" w:rsidP="00234519">
      <w:pPr>
        <w:spacing w:after="0" w:line="240" w:lineRule="auto"/>
        <w:ind w:firstLine="425"/>
        <w:jc w:val="center"/>
        <w:rPr>
          <w:rFonts w:ascii="Times New Roman" w:hAnsi="Times New Roman" w:cs="Times New Roman"/>
          <w:b/>
          <w:sz w:val="20"/>
          <w:szCs w:val="20"/>
          <w:lang w:val="ru-RU"/>
        </w:rPr>
      </w:pPr>
      <w:r w:rsidRPr="00747C51">
        <w:rPr>
          <w:rFonts w:ascii="Times New Roman" w:hAnsi="Times New Roman" w:cs="Times New Roman"/>
          <w:b/>
          <w:sz w:val="20"/>
          <w:szCs w:val="20"/>
          <w:lang w:val="ru-RU"/>
        </w:rPr>
        <w:t xml:space="preserve">Модель формирования информационной системы проектных команд в </w:t>
      </w:r>
      <w:proofErr w:type="gramStart"/>
      <w:r w:rsidRPr="00747C51">
        <w:rPr>
          <w:rFonts w:ascii="Times New Roman" w:hAnsi="Times New Roman" w:cs="Times New Roman"/>
          <w:b/>
          <w:sz w:val="20"/>
          <w:szCs w:val="20"/>
          <w:lang w:val="ru-RU"/>
        </w:rPr>
        <w:t>безопасности-ориентированной</w:t>
      </w:r>
      <w:proofErr w:type="gramEnd"/>
      <w:r w:rsidRPr="00747C51">
        <w:rPr>
          <w:rFonts w:ascii="Times New Roman" w:hAnsi="Times New Roman" w:cs="Times New Roman"/>
          <w:b/>
          <w:sz w:val="20"/>
          <w:szCs w:val="20"/>
          <w:lang w:val="ru-RU"/>
        </w:rPr>
        <w:t xml:space="preserve"> системе</w:t>
      </w:r>
    </w:p>
    <w:p w:rsidR="00747C51" w:rsidRDefault="00747C51" w:rsidP="00A161AD">
      <w:pPr>
        <w:spacing w:after="0" w:line="240" w:lineRule="auto"/>
        <w:ind w:firstLine="425"/>
        <w:jc w:val="both"/>
        <w:rPr>
          <w:rFonts w:ascii="Times New Roman" w:hAnsi="Times New Roman" w:cs="Times New Roman"/>
          <w:sz w:val="20"/>
          <w:szCs w:val="20"/>
          <w:lang w:val="ru-RU"/>
        </w:rPr>
      </w:pPr>
      <w:r w:rsidRPr="00747C51">
        <w:rPr>
          <w:rFonts w:ascii="Times New Roman" w:hAnsi="Times New Roman" w:cs="Times New Roman"/>
          <w:b/>
          <w:sz w:val="20"/>
          <w:szCs w:val="20"/>
          <w:lang w:val="ru-RU"/>
        </w:rPr>
        <w:t>Предметом</w:t>
      </w:r>
      <w:r w:rsidRPr="00747C51">
        <w:rPr>
          <w:rFonts w:ascii="Times New Roman" w:hAnsi="Times New Roman" w:cs="Times New Roman"/>
          <w:sz w:val="20"/>
          <w:szCs w:val="20"/>
          <w:lang w:val="ru-RU"/>
        </w:rPr>
        <w:t xml:space="preserve"> исследования является информационная система управления персоналом. Процессы проектирования инфраструктуры модели фреймворка сложных социотехнических систем по управлению проектами и программами менеджмента человеческих ресурсов, формирование базы данных членов проектных БОС команд и их оценки используя индексный метод для оптимизации процессов отбора членов проектных команд в </w:t>
      </w:r>
      <w:proofErr w:type="gramStart"/>
      <w:r w:rsidRPr="00747C51">
        <w:rPr>
          <w:rFonts w:ascii="Times New Roman" w:hAnsi="Times New Roman" w:cs="Times New Roman"/>
          <w:sz w:val="20"/>
          <w:szCs w:val="20"/>
          <w:lang w:val="ru-RU"/>
        </w:rPr>
        <w:t>безопасности-ориентированной</w:t>
      </w:r>
      <w:proofErr w:type="gramEnd"/>
      <w:r w:rsidRPr="00747C51">
        <w:rPr>
          <w:rFonts w:ascii="Times New Roman" w:hAnsi="Times New Roman" w:cs="Times New Roman"/>
          <w:sz w:val="20"/>
          <w:szCs w:val="20"/>
          <w:lang w:val="ru-RU"/>
        </w:rPr>
        <w:t xml:space="preserve"> системе.</w:t>
      </w:r>
    </w:p>
    <w:p w:rsidR="00234519" w:rsidRDefault="00747C51" w:rsidP="00747C51">
      <w:pPr>
        <w:spacing w:after="0" w:line="240" w:lineRule="auto"/>
        <w:ind w:firstLine="425"/>
        <w:jc w:val="both"/>
        <w:rPr>
          <w:rFonts w:ascii="Times New Roman" w:hAnsi="Times New Roman" w:cs="Times New Roman"/>
          <w:sz w:val="20"/>
          <w:szCs w:val="20"/>
          <w:lang w:val="ru-RU"/>
        </w:rPr>
      </w:pPr>
      <w:r w:rsidRPr="00747C51">
        <w:rPr>
          <w:rFonts w:ascii="Times New Roman" w:hAnsi="Times New Roman" w:cs="Times New Roman"/>
          <w:b/>
          <w:sz w:val="20"/>
          <w:szCs w:val="20"/>
          <w:lang w:val="ru-RU"/>
        </w:rPr>
        <w:t>Цель работы:</w:t>
      </w:r>
      <w:r w:rsidRPr="00747C51">
        <w:rPr>
          <w:rFonts w:ascii="Times New Roman" w:hAnsi="Times New Roman" w:cs="Times New Roman"/>
          <w:sz w:val="20"/>
          <w:szCs w:val="20"/>
          <w:lang w:val="ru-RU"/>
        </w:rPr>
        <w:t xml:space="preserve"> разработка модели автоматизированной информационной системы управления персоналом для внедрения в проектах </w:t>
      </w:r>
      <w:proofErr w:type="gramStart"/>
      <w:r w:rsidRPr="00747C51">
        <w:rPr>
          <w:rFonts w:ascii="Times New Roman" w:hAnsi="Times New Roman" w:cs="Times New Roman"/>
          <w:sz w:val="20"/>
          <w:szCs w:val="20"/>
          <w:lang w:val="ru-RU"/>
        </w:rPr>
        <w:t>безопасность-ориентированной</w:t>
      </w:r>
      <w:proofErr w:type="gramEnd"/>
      <w:r w:rsidRPr="00747C51">
        <w:rPr>
          <w:rFonts w:ascii="Times New Roman" w:hAnsi="Times New Roman" w:cs="Times New Roman"/>
          <w:sz w:val="20"/>
          <w:szCs w:val="20"/>
          <w:lang w:val="ru-RU"/>
        </w:rPr>
        <w:t xml:space="preserve"> системы с использованием индексного метода оценки членов команд. </w:t>
      </w:r>
      <w:r w:rsidR="007A4887" w:rsidRPr="007A4887">
        <w:rPr>
          <w:rFonts w:ascii="Times New Roman" w:hAnsi="Times New Roman" w:cs="Times New Roman"/>
          <w:sz w:val="20"/>
          <w:szCs w:val="20"/>
          <w:lang w:val="ru-RU"/>
        </w:rPr>
        <w:t xml:space="preserve">Новые модели следует проектировать с особенностями сложной социотехнической системы и последовательностью этапов внедрения и адаптации в </w:t>
      </w:r>
      <w:proofErr w:type="gramStart"/>
      <w:r w:rsidR="007A4887" w:rsidRPr="007A4887">
        <w:rPr>
          <w:rFonts w:ascii="Times New Roman" w:hAnsi="Times New Roman" w:cs="Times New Roman"/>
          <w:sz w:val="20"/>
          <w:szCs w:val="20"/>
          <w:lang w:val="ru-RU"/>
        </w:rPr>
        <w:t>проектном</w:t>
      </w:r>
      <w:proofErr w:type="gramEnd"/>
      <w:r w:rsidR="007A4887" w:rsidRPr="007A4887">
        <w:rPr>
          <w:rFonts w:ascii="Times New Roman" w:hAnsi="Times New Roman" w:cs="Times New Roman"/>
          <w:sz w:val="20"/>
          <w:szCs w:val="20"/>
          <w:lang w:val="ru-RU"/>
        </w:rPr>
        <w:t xml:space="preserve"> среде.</w:t>
      </w:r>
      <w:r w:rsidR="00596BD1">
        <w:rPr>
          <w:rFonts w:ascii="Times New Roman" w:hAnsi="Times New Roman" w:cs="Times New Roman"/>
          <w:sz w:val="20"/>
          <w:szCs w:val="20"/>
          <w:lang w:val="ru-RU"/>
        </w:rPr>
        <w:t xml:space="preserve"> </w:t>
      </w:r>
      <w:r w:rsidR="00596BD1" w:rsidRPr="00596BD1">
        <w:rPr>
          <w:rFonts w:ascii="Times New Roman" w:hAnsi="Times New Roman" w:cs="Times New Roman"/>
          <w:sz w:val="20"/>
          <w:szCs w:val="20"/>
          <w:lang w:val="ru-RU"/>
        </w:rPr>
        <w:t>Данная модель должна быть не дорогой для внедрения и учитывать процессы жизненного цикла организации начиная с отбора персонала к их управлению.</w:t>
      </w:r>
    </w:p>
    <w:p w:rsidR="00747C51" w:rsidRDefault="00747C51" w:rsidP="00747C51">
      <w:pPr>
        <w:spacing w:after="0" w:line="240" w:lineRule="auto"/>
        <w:ind w:firstLine="425"/>
        <w:jc w:val="both"/>
        <w:rPr>
          <w:rFonts w:ascii="Times New Roman" w:hAnsi="Times New Roman" w:cs="Times New Roman"/>
          <w:sz w:val="20"/>
          <w:szCs w:val="20"/>
          <w:lang w:val="ru-RU"/>
        </w:rPr>
      </w:pPr>
      <w:r w:rsidRPr="00747C51">
        <w:rPr>
          <w:rFonts w:ascii="Times New Roman" w:hAnsi="Times New Roman" w:cs="Times New Roman"/>
          <w:b/>
          <w:sz w:val="20"/>
          <w:szCs w:val="20"/>
          <w:lang w:val="ru-RU"/>
        </w:rPr>
        <w:t>задачи:</w:t>
      </w:r>
      <w:r w:rsidRPr="00747C51">
        <w:rPr>
          <w:rFonts w:ascii="Times New Roman" w:hAnsi="Times New Roman" w:cs="Times New Roman"/>
          <w:sz w:val="20"/>
          <w:szCs w:val="20"/>
          <w:lang w:val="ru-RU"/>
        </w:rPr>
        <w:t xml:space="preserve"> моделируется информационная система управления человеческим ресурсом в проектах </w:t>
      </w:r>
      <w:proofErr w:type="gramStart"/>
      <w:r w:rsidRPr="00747C51">
        <w:rPr>
          <w:rFonts w:ascii="Times New Roman" w:hAnsi="Times New Roman" w:cs="Times New Roman"/>
          <w:sz w:val="20"/>
          <w:szCs w:val="20"/>
          <w:lang w:val="ru-RU"/>
        </w:rPr>
        <w:t>безопасность-ориентированной</w:t>
      </w:r>
      <w:proofErr w:type="gramEnd"/>
      <w:r w:rsidRPr="00747C51">
        <w:rPr>
          <w:rFonts w:ascii="Times New Roman" w:hAnsi="Times New Roman" w:cs="Times New Roman"/>
          <w:sz w:val="20"/>
          <w:szCs w:val="20"/>
          <w:lang w:val="ru-RU"/>
        </w:rPr>
        <w:t xml:space="preserve"> системы. Комплекс программно-технических, телекоммуникативной и организационных средств, необходимых </w:t>
      </w:r>
      <w:proofErr w:type="gramStart"/>
      <w:r w:rsidRPr="00747C51">
        <w:rPr>
          <w:rFonts w:ascii="Times New Roman" w:hAnsi="Times New Roman" w:cs="Times New Roman"/>
          <w:sz w:val="20"/>
          <w:szCs w:val="20"/>
          <w:lang w:val="ru-RU"/>
        </w:rPr>
        <w:t>безопасность-ориентированной</w:t>
      </w:r>
      <w:proofErr w:type="gramEnd"/>
      <w:r w:rsidRPr="00747C51">
        <w:rPr>
          <w:rFonts w:ascii="Times New Roman" w:hAnsi="Times New Roman" w:cs="Times New Roman"/>
          <w:sz w:val="20"/>
          <w:szCs w:val="20"/>
          <w:lang w:val="ru-RU"/>
        </w:rPr>
        <w:t xml:space="preserve"> организации для функционирования и взаимодействия коммуникативно-информационных потоков.</w:t>
      </w:r>
    </w:p>
    <w:p w:rsidR="00747C51" w:rsidRDefault="00747C51" w:rsidP="00747C51">
      <w:pPr>
        <w:spacing w:after="0" w:line="240" w:lineRule="auto"/>
        <w:ind w:firstLine="425"/>
        <w:jc w:val="both"/>
        <w:rPr>
          <w:rFonts w:ascii="Times New Roman" w:hAnsi="Times New Roman" w:cs="Times New Roman"/>
          <w:sz w:val="20"/>
          <w:szCs w:val="20"/>
          <w:lang w:val="ru-RU"/>
        </w:rPr>
      </w:pPr>
      <w:r w:rsidRPr="00747C51">
        <w:rPr>
          <w:rFonts w:ascii="Times New Roman" w:hAnsi="Times New Roman" w:cs="Times New Roman"/>
          <w:b/>
          <w:sz w:val="20"/>
          <w:szCs w:val="20"/>
          <w:lang w:val="ru-RU"/>
        </w:rPr>
        <w:t>методы</w:t>
      </w:r>
      <w:r w:rsidRPr="00747C51">
        <w:rPr>
          <w:rFonts w:ascii="Times New Roman" w:hAnsi="Times New Roman" w:cs="Times New Roman"/>
          <w:sz w:val="20"/>
          <w:szCs w:val="20"/>
          <w:lang w:val="ru-RU"/>
        </w:rPr>
        <w:t xml:space="preserve">: управление человеческими ресурсами с использованием автоматизированных HRM систем, экспертные информационные системы и индексные числовые показатели. Получены следующие результаты: разработана модель информационной экспертной системы и описан процесс накопления знаний благодаря программному обеспечению, предложено индексный метод на примере военных формирований в </w:t>
      </w:r>
      <w:proofErr w:type="gramStart"/>
      <w:r w:rsidRPr="00747C51">
        <w:rPr>
          <w:rFonts w:ascii="Times New Roman" w:hAnsi="Times New Roman" w:cs="Times New Roman"/>
          <w:sz w:val="20"/>
          <w:szCs w:val="20"/>
          <w:lang w:val="ru-RU"/>
        </w:rPr>
        <w:t>безопасности-ориентированных</w:t>
      </w:r>
      <w:proofErr w:type="gramEnd"/>
      <w:r w:rsidRPr="00747C51">
        <w:rPr>
          <w:rFonts w:ascii="Times New Roman" w:hAnsi="Times New Roman" w:cs="Times New Roman"/>
          <w:sz w:val="20"/>
          <w:szCs w:val="20"/>
          <w:lang w:val="ru-RU"/>
        </w:rPr>
        <w:t xml:space="preserve"> системах.</w:t>
      </w:r>
    </w:p>
    <w:p w:rsidR="00747C51" w:rsidRPr="00747C51" w:rsidRDefault="00747C51" w:rsidP="00747C51">
      <w:pPr>
        <w:spacing w:after="0" w:line="240" w:lineRule="auto"/>
        <w:ind w:firstLine="425"/>
        <w:jc w:val="both"/>
        <w:rPr>
          <w:rFonts w:ascii="Times New Roman" w:hAnsi="Times New Roman" w:cs="Times New Roman"/>
          <w:sz w:val="20"/>
          <w:szCs w:val="20"/>
          <w:lang w:val="ru-RU"/>
        </w:rPr>
      </w:pPr>
      <w:r w:rsidRPr="00747C51">
        <w:rPr>
          <w:rFonts w:ascii="Times New Roman" w:hAnsi="Times New Roman" w:cs="Times New Roman"/>
          <w:b/>
          <w:sz w:val="20"/>
          <w:szCs w:val="20"/>
          <w:lang w:val="ru-RU"/>
        </w:rPr>
        <w:t>Выводы</w:t>
      </w:r>
      <w:r w:rsidRPr="00747C51">
        <w:rPr>
          <w:rFonts w:ascii="Times New Roman" w:hAnsi="Times New Roman" w:cs="Times New Roman"/>
          <w:sz w:val="20"/>
          <w:szCs w:val="20"/>
          <w:lang w:val="ru-RU"/>
        </w:rPr>
        <w:t>: разработана обобщенная модель-схему экспертной информационной системы для отбора кадров в безопасности ориентированные системы на основе индексного метода.</w:t>
      </w:r>
    </w:p>
    <w:p w:rsidR="00747C51" w:rsidRPr="00747C51" w:rsidRDefault="00747C51" w:rsidP="00747C51">
      <w:pPr>
        <w:spacing w:after="0" w:line="240" w:lineRule="auto"/>
        <w:ind w:firstLine="425"/>
        <w:jc w:val="both"/>
        <w:rPr>
          <w:rFonts w:ascii="Times New Roman" w:hAnsi="Times New Roman" w:cs="Times New Roman"/>
          <w:sz w:val="20"/>
          <w:szCs w:val="20"/>
          <w:lang w:val="ru-RU"/>
        </w:rPr>
      </w:pPr>
      <w:r w:rsidRPr="00747C51">
        <w:rPr>
          <w:rFonts w:ascii="Times New Roman" w:hAnsi="Times New Roman" w:cs="Times New Roman"/>
          <w:b/>
          <w:sz w:val="20"/>
          <w:szCs w:val="20"/>
          <w:lang w:val="ru-RU"/>
        </w:rPr>
        <w:t>Ключевые слова</w:t>
      </w:r>
      <w:r w:rsidRPr="00747C51">
        <w:rPr>
          <w:rFonts w:ascii="Times New Roman" w:hAnsi="Times New Roman" w:cs="Times New Roman"/>
          <w:sz w:val="20"/>
          <w:szCs w:val="20"/>
          <w:lang w:val="ru-RU"/>
        </w:rPr>
        <w:t xml:space="preserve">: информационная система; </w:t>
      </w:r>
      <w:proofErr w:type="gramStart"/>
      <w:r w:rsidRPr="00747C51">
        <w:rPr>
          <w:rFonts w:ascii="Times New Roman" w:hAnsi="Times New Roman" w:cs="Times New Roman"/>
          <w:sz w:val="20"/>
          <w:szCs w:val="20"/>
          <w:lang w:val="ru-RU"/>
        </w:rPr>
        <w:t>Безопасность-ориентированная</w:t>
      </w:r>
      <w:proofErr w:type="gramEnd"/>
      <w:r w:rsidRPr="00747C51">
        <w:rPr>
          <w:rFonts w:ascii="Times New Roman" w:hAnsi="Times New Roman" w:cs="Times New Roman"/>
          <w:sz w:val="20"/>
          <w:szCs w:val="20"/>
          <w:lang w:val="ru-RU"/>
        </w:rPr>
        <w:t xml:space="preserve"> система; индексный метод, управления человеческими ресурсами; база данных, проектные команды.</w:t>
      </w:r>
    </w:p>
    <w:p w:rsidR="001D5DDC" w:rsidRDefault="001D5DDC" w:rsidP="00A161AD">
      <w:pPr>
        <w:spacing w:after="0" w:line="240" w:lineRule="auto"/>
        <w:ind w:firstLine="284"/>
        <w:jc w:val="both"/>
        <w:rPr>
          <w:rFonts w:ascii="Times New Roman" w:hAnsi="Times New Roman" w:cs="Times New Roman"/>
          <w:b/>
          <w:sz w:val="20"/>
          <w:szCs w:val="20"/>
          <w:lang w:val="ru-RU"/>
        </w:rPr>
      </w:pPr>
    </w:p>
    <w:p w:rsidR="00234519" w:rsidRPr="00234519" w:rsidRDefault="00234519" w:rsidP="00234519">
      <w:pPr>
        <w:spacing w:after="0" w:line="240" w:lineRule="auto"/>
        <w:ind w:firstLine="284"/>
        <w:jc w:val="center"/>
        <w:rPr>
          <w:rFonts w:ascii="Times New Roman" w:hAnsi="Times New Roman" w:cs="Times New Roman"/>
          <w:b/>
          <w:sz w:val="20"/>
          <w:szCs w:val="20"/>
          <w:lang w:val="en-US"/>
        </w:rPr>
      </w:pPr>
      <w:r w:rsidRPr="00234519">
        <w:rPr>
          <w:rFonts w:ascii="Times New Roman" w:hAnsi="Times New Roman" w:cs="Times New Roman"/>
          <w:b/>
          <w:sz w:val="20"/>
          <w:szCs w:val="20"/>
          <w:lang w:val="en-US"/>
        </w:rPr>
        <w:t>Model of formation of information system of project teams in security-oriented system</w:t>
      </w:r>
    </w:p>
    <w:p w:rsidR="00F372F4" w:rsidRDefault="00234519" w:rsidP="00A161AD">
      <w:pPr>
        <w:spacing w:after="0" w:line="240" w:lineRule="auto"/>
        <w:ind w:firstLine="426"/>
        <w:jc w:val="both"/>
        <w:rPr>
          <w:rFonts w:ascii="Times New Roman" w:hAnsi="Times New Roman" w:cs="Times New Roman"/>
          <w:sz w:val="20"/>
          <w:szCs w:val="20"/>
        </w:rPr>
      </w:pPr>
      <w:r w:rsidRPr="00234519">
        <w:rPr>
          <w:rFonts w:ascii="Times New Roman" w:hAnsi="Times New Roman" w:cs="Times New Roman"/>
          <w:b/>
          <w:sz w:val="20"/>
          <w:szCs w:val="20"/>
          <w:lang w:val="en-US"/>
        </w:rPr>
        <w:t>The subject</w:t>
      </w:r>
      <w:r w:rsidRPr="00234519">
        <w:rPr>
          <w:rFonts w:ascii="Times New Roman" w:hAnsi="Times New Roman" w:cs="Times New Roman"/>
          <w:sz w:val="20"/>
          <w:szCs w:val="20"/>
          <w:lang w:val="en-US"/>
        </w:rPr>
        <w:t xml:space="preserve"> of the study is the personnel management information system. Infrastructure design processes of the framework model of complex socio-technical systems for project management and human resource management programs, formation of a database of members of project BOS teams and their evaluation using the index method to optimize the selection of project team members in a security-oriented system.</w:t>
      </w:r>
    </w:p>
    <w:p w:rsidR="00234519" w:rsidRDefault="00234519" w:rsidP="00A161AD">
      <w:pPr>
        <w:spacing w:after="0" w:line="240" w:lineRule="auto"/>
        <w:ind w:firstLine="426"/>
        <w:jc w:val="both"/>
        <w:rPr>
          <w:rFonts w:ascii="Times New Roman" w:hAnsi="Times New Roman" w:cs="Times New Roman"/>
          <w:sz w:val="20"/>
          <w:szCs w:val="20"/>
        </w:rPr>
      </w:pPr>
      <w:r w:rsidRPr="00234519">
        <w:rPr>
          <w:rFonts w:ascii="Times New Roman" w:hAnsi="Times New Roman" w:cs="Times New Roman"/>
          <w:b/>
          <w:sz w:val="20"/>
          <w:szCs w:val="20"/>
        </w:rPr>
        <w:lastRenderedPageBreak/>
        <w:t>Purpose</w:t>
      </w:r>
      <w:r w:rsidRPr="00234519">
        <w:rPr>
          <w:rFonts w:ascii="Times New Roman" w:hAnsi="Times New Roman" w:cs="Times New Roman"/>
          <w:sz w:val="20"/>
          <w:szCs w:val="20"/>
        </w:rPr>
        <w:t>: to develop a model of an automated personnel management information system for implementation in projects of security-oriented system using the index method of evaluation of team members.</w:t>
      </w:r>
      <w:r w:rsidR="007A4887" w:rsidRPr="007A4887">
        <w:t xml:space="preserve"> </w:t>
      </w:r>
      <w:r w:rsidR="007A4887" w:rsidRPr="007A4887">
        <w:rPr>
          <w:rFonts w:ascii="Times New Roman" w:hAnsi="Times New Roman" w:cs="Times New Roman"/>
          <w:sz w:val="20"/>
          <w:szCs w:val="20"/>
        </w:rPr>
        <w:t>New models should be designed with the features of a complex socio-technical system and a sequence of stages of implementation and adaptation in the project environment.</w:t>
      </w:r>
      <w:r w:rsidR="00596BD1">
        <w:rPr>
          <w:rFonts w:ascii="Times New Roman" w:hAnsi="Times New Roman" w:cs="Times New Roman"/>
          <w:sz w:val="20"/>
          <w:szCs w:val="20"/>
        </w:rPr>
        <w:t xml:space="preserve"> </w:t>
      </w:r>
      <w:r w:rsidR="00596BD1" w:rsidRPr="00596BD1">
        <w:rPr>
          <w:rFonts w:ascii="Times New Roman" w:hAnsi="Times New Roman" w:cs="Times New Roman"/>
          <w:sz w:val="20"/>
          <w:szCs w:val="20"/>
        </w:rPr>
        <w:t>This model should not be expensive to implement and take into account the life cycle processes of the organization from the selection of personnel to their management.</w:t>
      </w:r>
    </w:p>
    <w:p w:rsidR="00D2089B" w:rsidRDefault="00D2089B" w:rsidP="00A161AD">
      <w:pPr>
        <w:spacing w:after="0" w:line="240" w:lineRule="auto"/>
        <w:ind w:firstLine="426"/>
        <w:jc w:val="both"/>
        <w:rPr>
          <w:rFonts w:ascii="Times New Roman" w:hAnsi="Times New Roman" w:cs="Times New Roman"/>
          <w:sz w:val="20"/>
          <w:szCs w:val="20"/>
          <w:lang w:val="en-US"/>
        </w:rPr>
      </w:pPr>
      <w:r>
        <w:rPr>
          <w:rFonts w:ascii="Times New Roman" w:hAnsi="Times New Roman" w:cs="Times New Roman"/>
          <w:b/>
          <w:sz w:val="20"/>
          <w:szCs w:val="20"/>
          <w:lang w:val="en-US"/>
        </w:rPr>
        <w:t>T</w:t>
      </w:r>
      <w:r w:rsidRPr="00D2089B">
        <w:rPr>
          <w:rFonts w:ascii="Times New Roman" w:hAnsi="Times New Roman" w:cs="Times New Roman"/>
          <w:b/>
          <w:sz w:val="20"/>
          <w:szCs w:val="20"/>
        </w:rPr>
        <w:t xml:space="preserve">ask: </w:t>
      </w:r>
      <w:r w:rsidRPr="00D2089B">
        <w:rPr>
          <w:rFonts w:ascii="Times New Roman" w:hAnsi="Times New Roman" w:cs="Times New Roman"/>
          <w:sz w:val="20"/>
          <w:szCs w:val="20"/>
        </w:rPr>
        <w:t>the information system of human resource management in projects of the security-oriented system is modeled. A set of software and hardware, telecommunications and organizational tools needed by a security-oriented organization for the functioning and interaction of communication and information flows. Automation of selection and formation of project teams in complex socio-technical organizations is being developed due to the index assessment of candidates. The following are used</w:t>
      </w:r>
      <w:r>
        <w:rPr>
          <w:rFonts w:ascii="Times New Roman" w:hAnsi="Times New Roman" w:cs="Times New Roman"/>
          <w:sz w:val="20"/>
          <w:szCs w:val="20"/>
          <w:lang w:val="en-US"/>
        </w:rPr>
        <w:t>.</w:t>
      </w:r>
    </w:p>
    <w:p w:rsidR="00D2089B" w:rsidRDefault="00D2089B" w:rsidP="00A161AD">
      <w:pPr>
        <w:spacing w:after="0" w:line="240" w:lineRule="auto"/>
        <w:ind w:firstLine="426"/>
        <w:jc w:val="both"/>
        <w:rPr>
          <w:rFonts w:ascii="Times New Roman" w:hAnsi="Times New Roman" w:cs="Times New Roman"/>
          <w:sz w:val="20"/>
          <w:szCs w:val="20"/>
          <w:lang w:val="en-US"/>
        </w:rPr>
      </w:pPr>
      <w:proofErr w:type="gramStart"/>
      <w:r w:rsidRPr="00D2089B">
        <w:rPr>
          <w:rFonts w:ascii="Times New Roman" w:hAnsi="Times New Roman" w:cs="Times New Roman"/>
          <w:b/>
          <w:sz w:val="20"/>
          <w:szCs w:val="20"/>
          <w:lang w:val="en-US"/>
        </w:rPr>
        <w:t>methods</w:t>
      </w:r>
      <w:proofErr w:type="gramEnd"/>
      <w:r w:rsidRPr="00D2089B">
        <w:rPr>
          <w:rFonts w:ascii="Times New Roman" w:hAnsi="Times New Roman" w:cs="Times New Roman"/>
          <w:sz w:val="20"/>
          <w:szCs w:val="20"/>
          <w:lang w:val="en-US"/>
        </w:rPr>
        <w:t>: human resource management using automated HRM systems, expert information systems and index numerical indicators. The following results were obtained: a model of information expert system was developed and the process of knowledge accumulation due to software was described, an index method was proposed on the example of military formations in security-oriented systems.</w:t>
      </w:r>
    </w:p>
    <w:p w:rsidR="00D2089B" w:rsidRPr="00D2089B" w:rsidRDefault="00D2089B" w:rsidP="00D2089B">
      <w:pPr>
        <w:spacing w:after="0" w:line="240" w:lineRule="auto"/>
        <w:ind w:firstLine="426"/>
        <w:jc w:val="both"/>
        <w:rPr>
          <w:rFonts w:ascii="Times New Roman" w:hAnsi="Times New Roman" w:cs="Times New Roman"/>
          <w:sz w:val="20"/>
          <w:szCs w:val="20"/>
          <w:lang w:val="en-US"/>
        </w:rPr>
      </w:pPr>
      <w:r w:rsidRPr="00D2089B">
        <w:rPr>
          <w:rFonts w:ascii="Times New Roman" w:hAnsi="Times New Roman" w:cs="Times New Roman"/>
          <w:b/>
          <w:sz w:val="20"/>
          <w:szCs w:val="20"/>
          <w:lang w:val="en-US"/>
        </w:rPr>
        <w:t>Conclusions</w:t>
      </w:r>
      <w:r w:rsidRPr="00D2089B">
        <w:rPr>
          <w:rFonts w:ascii="Times New Roman" w:hAnsi="Times New Roman" w:cs="Times New Roman"/>
          <w:sz w:val="20"/>
          <w:szCs w:val="20"/>
          <w:lang w:val="en-US"/>
        </w:rPr>
        <w:t>: a generalized model-scheme of expert information system for personnel selection in security-oriented systems based on the index method has been developed.</w:t>
      </w:r>
    </w:p>
    <w:p w:rsidR="00D2089B" w:rsidRDefault="00D2089B" w:rsidP="00D2089B">
      <w:pPr>
        <w:spacing w:after="0" w:line="240" w:lineRule="auto"/>
        <w:ind w:firstLine="426"/>
        <w:jc w:val="both"/>
        <w:rPr>
          <w:rFonts w:ascii="Times New Roman" w:hAnsi="Times New Roman" w:cs="Times New Roman"/>
          <w:sz w:val="20"/>
          <w:szCs w:val="20"/>
          <w:lang w:val="en-US"/>
        </w:rPr>
      </w:pPr>
      <w:r w:rsidRPr="00D2089B">
        <w:rPr>
          <w:rFonts w:ascii="Times New Roman" w:hAnsi="Times New Roman" w:cs="Times New Roman"/>
          <w:b/>
          <w:sz w:val="20"/>
          <w:szCs w:val="20"/>
          <w:lang w:val="en-US"/>
        </w:rPr>
        <w:t>Keywords</w:t>
      </w:r>
      <w:r w:rsidRPr="00D2089B">
        <w:rPr>
          <w:rFonts w:ascii="Times New Roman" w:hAnsi="Times New Roman" w:cs="Times New Roman"/>
          <w:sz w:val="20"/>
          <w:szCs w:val="20"/>
          <w:lang w:val="en-US"/>
        </w:rPr>
        <w:t>: information system; security-oriented system; index method; human resource management; database, project teams.</w:t>
      </w:r>
    </w:p>
    <w:p w:rsidR="00D2089B" w:rsidRDefault="00D2089B" w:rsidP="00A161AD">
      <w:pPr>
        <w:spacing w:after="0" w:line="240" w:lineRule="auto"/>
        <w:ind w:firstLine="426"/>
        <w:jc w:val="both"/>
        <w:rPr>
          <w:rFonts w:ascii="Times New Roman" w:hAnsi="Times New Roman" w:cs="Times New Roman"/>
          <w:sz w:val="20"/>
          <w:szCs w:val="20"/>
          <w:lang w:val="en-US"/>
        </w:rPr>
      </w:pPr>
    </w:p>
    <w:p w:rsidR="00324FBD" w:rsidRPr="00D2089B" w:rsidRDefault="00324FBD" w:rsidP="00A161AD">
      <w:pPr>
        <w:spacing w:after="0" w:line="240" w:lineRule="auto"/>
        <w:ind w:firstLine="426"/>
        <w:jc w:val="both"/>
        <w:rPr>
          <w:rFonts w:ascii="Times New Roman" w:hAnsi="Times New Roman" w:cs="Times New Roman"/>
          <w:sz w:val="20"/>
          <w:szCs w:val="20"/>
        </w:rPr>
      </w:pPr>
      <w:r w:rsidRPr="00D2089B">
        <w:rPr>
          <w:rFonts w:ascii="Times New Roman" w:hAnsi="Times New Roman" w:cs="Times New Roman"/>
          <w:sz w:val="20"/>
          <w:szCs w:val="20"/>
        </w:rPr>
        <w:t>Вступ</w:t>
      </w:r>
    </w:p>
    <w:p w:rsidR="00C91245" w:rsidRDefault="00331C75" w:rsidP="00A161AD">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Управління людськими ресурсами є важливою складовою для планування проектів та програм, </w:t>
      </w:r>
      <w:r w:rsidR="00B7762C">
        <w:rPr>
          <w:rFonts w:ascii="Times New Roman" w:hAnsi="Times New Roman" w:cs="Times New Roman"/>
          <w:sz w:val="20"/>
          <w:szCs w:val="20"/>
        </w:rPr>
        <w:t>досягнення поставлених</w:t>
      </w:r>
      <w:r>
        <w:rPr>
          <w:rFonts w:ascii="Times New Roman" w:hAnsi="Times New Roman" w:cs="Times New Roman"/>
          <w:sz w:val="20"/>
          <w:szCs w:val="20"/>
        </w:rPr>
        <w:t xml:space="preserve"> організації, її стратегії, місії. В умовах діджиталізації та турбулентних змін немало важливим</w:t>
      </w:r>
      <w:r w:rsidR="00B7762C">
        <w:rPr>
          <w:rFonts w:ascii="Times New Roman" w:hAnsi="Times New Roman" w:cs="Times New Roman"/>
          <w:sz w:val="20"/>
          <w:szCs w:val="20"/>
        </w:rPr>
        <w:t xml:space="preserve"> є інструментарій управління проектами й програмами. Сучасні методи ефективного управління організацією використовуються для об</w:t>
      </w:r>
      <w:r w:rsidR="00B7762C" w:rsidRPr="00B7762C">
        <w:rPr>
          <w:rFonts w:ascii="Times New Roman" w:hAnsi="Times New Roman" w:cs="Times New Roman"/>
          <w:sz w:val="20"/>
          <w:szCs w:val="20"/>
        </w:rPr>
        <w:t>’</w:t>
      </w:r>
      <w:r w:rsidR="00B7762C">
        <w:rPr>
          <w:rFonts w:ascii="Times New Roman" w:hAnsi="Times New Roman" w:cs="Times New Roman"/>
          <w:sz w:val="20"/>
          <w:szCs w:val="20"/>
        </w:rPr>
        <w:t>єднання основних об</w:t>
      </w:r>
      <w:r w:rsidR="00B7762C" w:rsidRPr="00B7762C">
        <w:rPr>
          <w:rFonts w:ascii="Times New Roman" w:hAnsi="Times New Roman" w:cs="Times New Roman"/>
          <w:sz w:val="20"/>
          <w:szCs w:val="20"/>
        </w:rPr>
        <w:t>’</w:t>
      </w:r>
      <w:r w:rsidR="00B7762C">
        <w:rPr>
          <w:rFonts w:ascii="Times New Roman" w:hAnsi="Times New Roman" w:cs="Times New Roman"/>
          <w:sz w:val="20"/>
          <w:szCs w:val="20"/>
        </w:rPr>
        <w:t xml:space="preserve">єктів менеджменту, таких як рекрутинг, формування команди, навчання, звітності й аналізу та інших важливих процесів у єдиному інформаційному середовищі. </w:t>
      </w:r>
      <w:r w:rsidR="007A23E0" w:rsidRPr="00A71E8C">
        <w:rPr>
          <w:rFonts w:ascii="Times New Roman" w:hAnsi="Times New Roman" w:cs="Times New Roman"/>
          <w:sz w:val="20"/>
          <w:szCs w:val="20"/>
        </w:rPr>
        <w:t>Розвиток моделей управління в організаціях</w:t>
      </w:r>
      <w:r w:rsidR="00B7762C">
        <w:rPr>
          <w:rFonts w:ascii="Times New Roman" w:hAnsi="Times New Roman" w:cs="Times New Roman"/>
          <w:sz w:val="20"/>
          <w:szCs w:val="20"/>
        </w:rPr>
        <w:t xml:space="preserve"> вимагають нових та індивідуальних підходів до впровадження і розробки інформаційних систем в організаціях</w:t>
      </w:r>
      <w:r w:rsidR="007A23E0" w:rsidRPr="00A71E8C">
        <w:rPr>
          <w:rFonts w:ascii="Times New Roman" w:hAnsi="Times New Roman" w:cs="Times New Roman"/>
          <w:sz w:val="20"/>
          <w:szCs w:val="20"/>
        </w:rPr>
        <w:t>.</w:t>
      </w:r>
      <w:r w:rsidR="00B7762C">
        <w:rPr>
          <w:rFonts w:ascii="Times New Roman" w:hAnsi="Times New Roman" w:cs="Times New Roman"/>
          <w:sz w:val="20"/>
          <w:szCs w:val="20"/>
        </w:rPr>
        <w:t xml:space="preserve"> В єдиній системі управління організацією </w:t>
      </w:r>
      <w:r w:rsidR="00CB4DEF">
        <w:rPr>
          <w:rFonts w:ascii="Times New Roman" w:hAnsi="Times New Roman" w:cs="Times New Roman"/>
          <w:sz w:val="20"/>
          <w:szCs w:val="20"/>
        </w:rPr>
        <w:t>саме інформаційна система управління людськими ресурсами може забезпечити якісне та ефективне стратегічне планування й прогнозування в необхідності відбору та формування компетентних команд, можливих ризиках внутрішнього та зовнішнього проектного середовища.</w:t>
      </w:r>
      <w:r w:rsidR="00CB4DEF" w:rsidRPr="00CB4DEF">
        <w:rPr>
          <w:rFonts w:ascii="Times New Roman" w:hAnsi="Times New Roman" w:cs="Times New Roman"/>
          <w:sz w:val="20"/>
          <w:szCs w:val="20"/>
        </w:rPr>
        <w:t xml:space="preserve"> </w:t>
      </w:r>
      <w:r w:rsidR="00CB4DEF">
        <w:rPr>
          <w:rFonts w:ascii="Times New Roman" w:hAnsi="Times New Roman" w:cs="Times New Roman"/>
          <w:sz w:val="20"/>
          <w:szCs w:val="20"/>
        </w:rPr>
        <w:t>Дані методи і моделі доцільно впроваджувати в мега проектах із цивільного захисту населення для автомізації та оптимізації кадрових процесів.</w:t>
      </w:r>
    </w:p>
    <w:p w:rsidR="00DF4D4B" w:rsidRPr="00CB4DEF" w:rsidRDefault="00C91245" w:rsidP="00A161AD">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У світовій практиці найпоширенішими інформаційними системами є</w:t>
      </w:r>
      <w:r w:rsidRPr="00C91245">
        <w:rPr>
          <w:rFonts w:ascii="Times New Roman" w:hAnsi="Times New Roman" w:cs="Times New Roman"/>
          <w:sz w:val="20"/>
          <w:szCs w:val="20"/>
        </w:rPr>
        <w:t xml:space="preserve">: </w:t>
      </w:r>
      <w:r>
        <w:rPr>
          <w:rFonts w:ascii="Times New Roman" w:hAnsi="Times New Roman" w:cs="Times New Roman"/>
          <w:sz w:val="20"/>
          <w:szCs w:val="20"/>
          <w:lang w:val="en-US"/>
        </w:rPr>
        <w:t>Oracle</w:t>
      </w:r>
      <w:r w:rsidRPr="00C91245">
        <w:rPr>
          <w:rFonts w:ascii="Times New Roman" w:hAnsi="Times New Roman" w:cs="Times New Roman"/>
          <w:sz w:val="20"/>
          <w:szCs w:val="20"/>
        </w:rPr>
        <w:t xml:space="preserve"> </w:t>
      </w:r>
      <w:r>
        <w:rPr>
          <w:rFonts w:ascii="Times New Roman" w:hAnsi="Times New Roman" w:cs="Times New Roman"/>
          <w:sz w:val="20"/>
          <w:szCs w:val="20"/>
          <w:lang w:val="en-US"/>
        </w:rPr>
        <w:t>HCP</w:t>
      </w:r>
      <w:r w:rsidRPr="00C91245">
        <w:rPr>
          <w:rFonts w:ascii="Times New Roman" w:hAnsi="Times New Roman" w:cs="Times New Roman"/>
          <w:sz w:val="20"/>
          <w:szCs w:val="20"/>
        </w:rPr>
        <w:t xml:space="preserve"> </w:t>
      </w:r>
      <w:r>
        <w:rPr>
          <w:rFonts w:ascii="Times New Roman" w:hAnsi="Times New Roman" w:cs="Times New Roman"/>
          <w:sz w:val="20"/>
          <w:szCs w:val="20"/>
          <w:lang w:val="en-US"/>
        </w:rPr>
        <w:t>cloud</w:t>
      </w:r>
      <w:r w:rsidRPr="00C91245">
        <w:rPr>
          <w:rFonts w:ascii="Times New Roman" w:hAnsi="Times New Roman" w:cs="Times New Roman"/>
          <w:sz w:val="20"/>
          <w:szCs w:val="20"/>
        </w:rPr>
        <w:t xml:space="preserve">, </w:t>
      </w:r>
      <w:r>
        <w:rPr>
          <w:rFonts w:ascii="Times New Roman" w:hAnsi="Times New Roman" w:cs="Times New Roman"/>
          <w:sz w:val="20"/>
          <w:szCs w:val="20"/>
          <w:lang w:val="en-US"/>
        </w:rPr>
        <w:t>SAP</w:t>
      </w:r>
      <w:r w:rsidRPr="00C91245">
        <w:rPr>
          <w:rFonts w:ascii="Times New Roman" w:hAnsi="Times New Roman" w:cs="Times New Roman"/>
          <w:sz w:val="20"/>
          <w:szCs w:val="20"/>
        </w:rPr>
        <w:t xml:space="preserve">, </w:t>
      </w:r>
      <w:r>
        <w:rPr>
          <w:rFonts w:ascii="Times New Roman" w:hAnsi="Times New Roman" w:cs="Times New Roman"/>
          <w:sz w:val="20"/>
          <w:szCs w:val="20"/>
          <w:lang w:val="en-US"/>
        </w:rPr>
        <w:t>ADP</w:t>
      </w:r>
      <w:r w:rsidRPr="00C91245">
        <w:rPr>
          <w:rFonts w:ascii="Times New Roman" w:hAnsi="Times New Roman" w:cs="Times New Roman"/>
          <w:sz w:val="20"/>
          <w:szCs w:val="20"/>
        </w:rPr>
        <w:t xml:space="preserve">, </w:t>
      </w:r>
      <w:r>
        <w:rPr>
          <w:rFonts w:ascii="Times New Roman" w:hAnsi="Times New Roman" w:cs="Times New Roman"/>
          <w:sz w:val="20"/>
          <w:szCs w:val="20"/>
          <w:lang w:val="en-US"/>
        </w:rPr>
        <w:t>Personality</w:t>
      </w:r>
      <w:r>
        <w:rPr>
          <w:rFonts w:ascii="Times New Roman" w:hAnsi="Times New Roman" w:cs="Times New Roman"/>
          <w:sz w:val="20"/>
          <w:szCs w:val="20"/>
        </w:rPr>
        <w:t xml:space="preserve"> та ін..</w:t>
      </w:r>
      <w:r w:rsidR="00CB4DEF">
        <w:rPr>
          <w:rFonts w:ascii="Times New Roman" w:hAnsi="Times New Roman" w:cs="Times New Roman"/>
          <w:sz w:val="20"/>
          <w:szCs w:val="20"/>
        </w:rPr>
        <w:t xml:space="preserve"> </w:t>
      </w:r>
      <w:r>
        <w:rPr>
          <w:rFonts w:ascii="Times New Roman" w:hAnsi="Times New Roman" w:cs="Times New Roman"/>
          <w:sz w:val="20"/>
          <w:szCs w:val="20"/>
        </w:rPr>
        <w:t>Проте вартість впровадження їх систем є високою, а також період тестування та оптимізації може складати роки. В проектах державного рівня дані системи складно імплементувати, для них потрібен індивідуальний підхід та врахування особливостей усіх процесів.</w:t>
      </w:r>
    </w:p>
    <w:p w:rsidR="00F372F4" w:rsidRPr="00A71E8C" w:rsidRDefault="00E14066" w:rsidP="00E14066">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Дані методи і моделі доцільно впроваджувати в мега проектах із цивільного захисту</w:t>
      </w:r>
      <w:r w:rsidR="00C91245">
        <w:rPr>
          <w:rFonts w:ascii="Times New Roman" w:hAnsi="Times New Roman" w:cs="Times New Roman"/>
          <w:sz w:val="20"/>
          <w:szCs w:val="20"/>
        </w:rPr>
        <w:t xml:space="preserve"> населення</w:t>
      </w:r>
      <w:r>
        <w:rPr>
          <w:rFonts w:ascii="Times New Roman" w:hAnsi="Times New Roman" w:cs="Times New Roman"/>
          <w:sz w:val="20"/>
          <w:szCs w:val="20"/>
        </w:rPr>
        <w:t xml:space="preserve"> </w:t>
      </w:r>
      <w:r w:rsidR="00C91245">
        <w:rPr>
          <w:rFonts w:ascii="Times New Roman" w:hAnsi="Times New Roman" w:cs="Times New Roman"/>
          <w:sz w:val="20"/>
          <w:szCs w:val="20"/>
        </w:rPr>
        <w:t>де кількість працівників складає більше тисячі, з метою</w:t>
      </w:r>
      <w:r>
        <w:rPr>
          <w:rFonts w:ascii="Times New Roman" w:hAnsi="Times New Roman" w:cs="Times New Roman"/>
          <w:sz w:val="20"/>
          <w:szCs w:val="20"/>
        </w:rPr>
        <w:t xml:space="preserve"> автом</w:t>
      </w:r>
      <w:r w:rsidR="00C91245">
        <w:rPr>
          <w:rFonts w:ascii="Times New Roman" w:hAnsi="Times New Roman" w:cs="Times New Roman"/>
          <w:sz w:val="20"/>
          <w:szCs w:val="20"/>
        </w:rPr>
        <w:t>ати</w:t>
      </w:r>
      <w:r>
        <w:rPr>
          <w:rFonts w:ascii="Times New Roman" w:hAnsi="Times New Roman" w:cs="Times New Roman"/>
          <w:sz w:val="20"/>
          <w:szCs w:val="20"/>
        </w:rPr>
        <w:t xml:space="preserve">зації та оптимізації кадрових процесів. </w:t>
      </w:r>
      <w:r w:rsidR="00F372F4" w:rsidRPr="00A71E8C">
        <w:rPr>
          <w:rFonts w:ascii="Times New Roman" w:hAnsi="Times New Roman" w:cs="Times New Roman"/>
          <w:sz w:val="20"/>
          <w:szCs w:val="20"/>
        </w:rPr>
        <w:t xml:space="preserve">Соціотехнічні команди складних безпеко-орієнтованих систем </w:t>
      </w:r>
      <w:r w:rsidR="00CB4DEF">
        <w:rPr>
          <w:rFonts w:ascii="Times New Roman" w:hAnsi="Times New Roman" w:cs="Times New Roman"/>
          <w:sz w:val="20"/>
          <w:szCs w:val="20"/>
        </w:rPr>
        <w:t>(</w:t>
      </w:r>
      <w:r w:rsidR="00CB4DEF">
        <w:rPr>
          <w:rFonts w:ascii="Times New Roman" w:hAnsi="Times New Roman" w:cs="Times New Roman"/>
          <w:sz w:val="20"/>
          <w:szCs w:val="20"/>
          <w:lang w:val="en-US"/>
        </w:rPr>
        <w:t>BOS</w:t>
      </w:r>
      <w:r w:rsidR="00CB4DEF" w:rsidRPr="00CB4DEF">
        <w:rPr>
          <w:rFonts w:ascii="Times New Roman" w:hAnsi="Times New Roman" w:cs="Times New Roman"/>
          <w:sz w:val="20"/>
          <w:szCs w:val="20"/>
        </w:rPr>
        <w:t xml:space="preserve">) </w:t>
      </w:r>
      <w:r w:rsidR="00F372F4" w:rsidRPr="00A71E8C">
        <w:rPr>
          <w:rFonts w:ascii="Times New Roman" w:hAnsi="Times New Roman" w:cs="Times New Roman"/>
          <w:sz w:val="20"/>
          <w:szCs w:val="20"/>
        </w:rPr>
        <w:t>надають послуги для підтримки життєво важливих соціальних функцій, які мають велике значення для промисловості, економіки, функціонування суспільства, безпеки населення, добробуту громадян та навколишнього природного середовища.</w:t>
      </w:r>
      <w:r w:rsidR="00CB4DEF">
        <w:rPr>
          <w:rFonts w:ascii="Times New Roman" w:hAnsi="Times New Roman" w:cs="Times New Roman"/>
          <w:sz w:val="20"/>
          <w:szCs w:val="20"/>
        </w:rPr>
        <w:t xml:space="preserve"> </w:t>
      </w:r>
      <w:r w:rsidR="00F372F4" w:rsidRPr="00A71E8C">
        <w:rPr>
          <w:rFonts w:ascii="Times New Roman" w:hAnsi="Times New Roman" w:cs="Times New Roman"/>
          <w:sz w:val="20"/>
          <w:szCs w:val="20"/>
        </w:rPr>
        <w:t>Інфоваційна система включає увесь спектр забезпечення необхідних ресурсів від зацікавлених сторін держави та приватних установ й організацій з їх підготовки, розвитку й підтримки «продукту» життєвого циклу, а саме формування БОС команд та кадрів служби цивільного захисту.</w:t>
      </w:r>
    </w:p>
    <w:p w:rsidR="00070F8F" w:rsidRDefault="00070F8F" w:rsidP="00A161AD">
      <w:pPr>
        <w:spacing w:after="0" w:line="240" w:lineRule="auto"/>
        <w:ind w:firstLine="426"/>
        <w:jc w:val="both"/>
        <w:rPr>
          <w:rFonts w:ascii="Times New Roman" w:hAnsi="Times New Roman" w:cs="Times New Roman"/>
          <w:b/>
          <w:sz w:val="20"/>
          <w:szCs w:val="20"/>
        </w:rPr>
      </w:pPr>
    </w:p>
    <w:p w:rsidR="00324FBD" w:rsidRPr="00A71E8C" w:rsidRDefault="00324FBD" w:rsidP="00A161AD">
      <w:pPr>
        <w:spacing w:after="0" w:line="240" w:lineRule="auto"/>
        <w:ind w:firstLine="426"/>
        <w:jc w:val="both"/>
        <w:rPr>
          <w:rFonts w:ascii="Times New Roman" w:hAnsi="Times New Roman" w:cs="Times New Roman"/>
          <w:b/>
          <w:sz w:val="20"/>
          <w:szCs w:val="20"/>
        </w:rPr>
      </w:pPr>
      <w:r w:rsidRPr="00A71E8C">
        <w:rPr>
          <w:rFonts w:ascii="Times New Roman" w:hAnsi="Times New Roman" w:cs="Times New Roman"/>
          <w:b/>
          <w:sz w:val="20"/>
          <w:szCs w:val="20"/>
        </w:rPr>
        <w:t>Аналіз досліджень і публікацій</w:t>
      </w:r>
    </w:p>
    <w:p w:rsidR="00324FBD" w:rsidRPr="00A71E8C" w:rsidRDefault="00324FBD" w:rsidP="00A161AD">
      <w:pPr>
        <w:spacing w:after="0" w:line="240" w:lineRule="auto"/>
        <w:ind w:firstLine="426"/>
        <w:jc w:val="both"/>
        <w:rPr>
          <w:rFonts w:ascii="Times New Roman" w:hAnsi="Times New Roman" w:cs="Times New Roman"/>
          <w:sz w:val="20"/>
          <w:szCs w:val="20"/>
        </w:rPr>
      </w:pPr>
      <w:r w:rsidRPr="00A71E8C">
        <w:rPr>
          <w:rFonts w:ascii="Times New Roman" w:hAnsi="Times New Roman" w:cs="Times New Roman"/>
          <w:sz w:val="20"/>
          <w:szCs w:val="20"/>
        </w:rPr>
        <w:t xml:space="preserve">Питанням вивчення методів та моделей </w:t>
      </w:r>
      <w:r w:rsidR="005B0C34" w:rsidRPr="00A71E8C">
        <w:rPr>
          <w:rFonts w:ascii="Times New Roman" w:hAnsi="Times New Roman" w:cs="Times New Roman"/>
          <w:sz w:val="20"/>
          <w:szCs w:val="20"/>
        </w:rPr>
        <w:t>впровадження</w:t>
      </w:r>
      <w:r w:rsidRPr="00A71E8C">
        <w:rPr>
          <w:rFonts w:ascii="Times New Roman" w:hAnsi="Times New Roman" w:cs="Times New Roman"/>
          <w:sz w:val="20"/>
          <w:szCs w:val="20"/>
        </w:rPr>
        <w:t xml:space="preserve"> </w:t>
      </w:r>
      <w:r w:rsidR="005B0C34" w:rsidRPr="00A71E8C">
        <w:rPr>
          <w:rFonts w:ascii="Times New Roman" w:hAnsi="Times New Roman" w:cs="Times New Roman"/>
          <w:sz w:val="20"/>
          <w:szCs w:val="20"/>
        </w:rPr>
        <w:t>інформаційних систем в управлінні персоналом</w:t>
      </w:r>
      <w:r w:rsidRPr="00A71E8C">
        <w:rPr>
          <w:rFonts w:ascii="Times New Roman" w:hAnsi="Times New Roman" w:cs="Times New Roman"/>
          <w:sz w:val="20"/>
          <w:szCs w:val="20"/>
        </w:rPr>
        <w:t xml:space="preserve"> присвячено наукові праці таких вітчизняних і зарубіжних учених: Лисенко Д.</w:t>
      </w:r>
      <w:r w:rsidR="005D744F" w:rsidRPr="00A71E8C">
        <w:rPr>
          <w:rFonts w:ascii="Times New Roman" w:hAnsi="Times New Roman" w:cs="Times New Roman"/>
          <w:sz w:val="20"/>
          <w:szCs w:val="20"/>
        </w:rPr>
        <w:t xml:space="preserve"> </w:t>
      </w:r>
      <w:r w:rsidRPr="00A71E8C">
        <w:rPr>
          <w:rFonts w:ascii="Times New Roman" w:hAnsi="Times New Roman" w:cs="Times New Roman"/>
          <w:sz w:val="20"/>
          <w:szCs w:val="20"/>
        </w:rPr>
        <w:t>Е.</w:t>
      </w:r>
      <w:r w:rsidR="00B924E6" w:rsidRPr="00A71E8C">
        <w:rPr>
          <w:rFonts w:ascii="Times New Roman" w:hAnsi="Times New Roman" w:cs="Times New Roman"/>
          <w:sz w:val="20"/>
          <w:szCs w:val="20"/>
        </w:rPr>
        <w:t xml:space="preserve"> </w:t>
      </w:r>
      <w:r w:rsidR="00E73040" w:rsidRPr="00A71E8C">
        <w:rPr>
          <w:rFonts w:ascii="Times New Roman" w:hAnsi="Times New Roman" w:cs="Times New Roman"/>
          <w:color w:val="3C4043"/>
          <w:sz w:val="20"/>
          <w:szCs w:val="20"/>
          <w:shd w:val="clear" w:color="auto" w:fill="FFFFFF"/>
        </w:rPr>
        <w:t>[9</w:t>
      </w:r>
      <w:r w:rsidR="00B924E6" w:rsidRPr="00A71E8C">
        <w:rPr>
          <w:rFonts w:ascii="Times New Roman" w:hAnsi="Times New Roman" w:cs="Times New Roman"/>
          <w:color w:val="3C4043"/>
          <w:sz w:val="20"/>
          <w:szCs w:val="20"/>
          <w:shd w:val="clear" w:color="auto" w:fill="FFFFFF"/>
        </w:rPr>
        <w:t>]</w:t>
      </w:r>
      <w:r w:rsidR="005D744F" w:rsidRPr="00A71E8C">
        <w:rPr>
          <w:rFonts w:ascii="Times New Roman" w:hAnsi="Times New Roman" w:cs="Times New Roman"/>
          <w:sz w:val="20"/>
          <w:szCs w:val="20"/>
        </w:rPr>
        <w:t xml:space="preserve">, Чумаченко І. </w:t>
      </w:r>
      <w:r w:rsidRPr="00A71E8C">
        <w:rPr>
          <w:rFonts w:ascii="Times New Roman" w:hAnsi="Times New Roman" w:cs="Times New Roman"/>
          <w:sz w:val="20"/>
          <w:szCs w:val="20"/>
        </w:rPr>
        <w:t>В.</w:t>
      </w:r>
      <w:r w:rsidR="00B924E6" w:rsidRPr="00A71E8C">
        <w:rPr>
          <w:rFonts w:ascii="Times New Roman" w:hAnsi="Times New Roman" w:cs="Times New Roman"/>
          <w:sz w:val="20"/>
          <w:szCs w:val="20"/>
        </w:rPr>
        <w:t xml:space="preserve"> </w:t>
      </w:r>
      <w:r w:rsidR="00E73040" w:rsidRPr="00A71E8C">
        <w:rPr>
          <w:rFonts w:ascii="Times New Roman" w:hAnsi="Times New Roman" w:cs="Times New Roman"/>
          <w:color w:val="3C4043"/>
          <w:sz w:val="20"/>
          <w:szCs w:val="20"/>
          <w:shd w:val="clear" w:color="auto" w:fill="FFFFFF"/>
        </w:rPr>
        <w:t>[3</w:t>
      </w:r>
      <w:r w:rsidR="00B924E6" w:rsidRPr="00A71E8C">
        <w:rPr>
          <w:rFonts w:ascii="Times New Roman" w:hAnsi="Times New Roman" w:cs="Times New Roman"/>
          <w:color w:val="3C4043"/>
          <w:sz w:val="20"/>
          <w:szCs w:val="20"/>
          <w:shd w:val="clear" w:color="auto" w:fill="FFFFFF"/>
        </w:rPr>
        <w:t>]</w:t>
      </w:r>
      <w:r w:rsidRPr="00A71E8C">
        <w:rPr>
          <w:rFonts w:ascii="Times New Roman" w:hAnsi="Times New Roman" w:cs="Times New Roman"/>
          <w:sz w:val="20"/>
          <w:szCs w:val="20"/>
        </w:rPr>
        <w:t xml:space="preserve">, </w:t>
      </w:r>
      <w:r w:rsidR="00E73040" w:rsidRPr="00A71E8C">
        <w:rPr>
          <w:rFonts w:ascii="Times New Roman" w:hAnsi="Times New Roman" w:cs="Times New Roman"/>
          <w:sz w:val="20"/>
          <w:szCs w:val="20"/>
        </w:rPr>
        <w:t xml:space="preserve">  </w:t>
      </w:r>
      <w:r w:rsidRPr="00A71E8C">
        <w:rPr>
          <w:rFonts w:ascii="Times New Roman" w:hAnsi="Times New Roman" w:cs="Times New Roman"/>
          <w:sz w:val="20"/>
          <w:szCs w:val="20"/>
        </w:rPr>
        <w:t>Бушуєв С.</w:t>
      </w:r>
      <w:r w:rsidR="005D744F" w:rsidRPr="00A71E8C">
        <w:rPr>
          <w:rFonts w:ascii="Times New Roman" w:hAnsi="Times New Roman" w:cs="Times New Roman"/>
          <w:sz w:val="20"/>
          <w:szCs w:val="20"/>
        </w:rPr>
        <w:t xml:space="preserve"> </w:t>
      </w:r>
      <w:r w:rsidRPr="00A71E8C">
        <w:rPr>
          <w:rFonts w:ascii="Times New Roman" w:hAnsi="Times New Roman" w:cs="Times New Roman"/>
          <w:sz w:val="20"/>
          <w:szCs w:val="20"/>
        </w:rPr>
        <w:t>Д.</w:t>
      </w:r>
      <w:r w:rsidR="00B924E6" w:rsidRPr="00A71E8C">
        <w:rPr>
          <w:rFonts w:ascii="Times New Roman" w:hAnsi="Times New Roman" w:cs="Times New Roman"/>
          <w:color w:val="3C4043"/>
          <w:sz w:val="20"/>
          <w:szCs w:val="20"/>
          <w:shd w:val="clear" w:color="auto" w:fill="FFFFFF"/>
        </w:rPr>
        <w:t xml:space="preserve"> [1]</w:t>
      </w:r>
      <w:r w:rsidR="00B924E6" w:rsidRPr="00A71E8C">
        <w:rPr>
          <w:rFonts w:ascii="Times New Roman" w:hAnsi="Times New Roman" w:cs="Times New Roman"/>
          <w:sz w:val="20"/>
          <w:szCs w:val="20"/>
        </w:rPr>
        <w:t xml:space="preserve">, </w:t>
      </w:r>
      <w:r w:rsidRPr="00A71E8C">
        <w:rPr>
          <w:rFonts w:ascii="Times New Roman" w:hAnsi="Times New Roman" w:cs="Times New Roman"/>
          <w:sz w:val="20"/>
          <w:szCs w:val="20"/>
        </w:rPr>
        <w:t xml:space="preserve"> </w:t>
      </w:r>
      <w:r w:rsidR="00C30E97" w:rsidRPr="00A71E8C">
        <w:rPr>
          <w:rFonts w:ascii="Times New Roman" w:hAnsi="Times New Roman" w:cs="Times New Roman"/>
          <w:sz w:val="20"/>
          <w:szCs w:val="20"/>
        </w:rPr>
        <w:t>Міхнова А. В.</w:t>
      </w:r>
      <w:r w:rsidR="00B924E6" w:rsidRPr="00A71E8C">
        <w:rPr>
          <w:rFonts w:ascii="Times New Roman" w:hAnsi="Times New Roman" w:cs="Times New Roman"/>
          <w:color w:val="3C4043"/>
          <w:sz w:val="20"/>
          <w:szCs w:val="20"/>
          <w:shd w:val="clear" w:color="auto" w:fill="FFFFFF"/>
        </w:rPr>
        <w:t xml:space="preserve"> </w:t>
      </w:r>
      <w:r w:rsidR="00E73040" w:rsidRPr="00A71E8C">
        <w:rPr>
          <w:rFonts w:ascii="Times New Roman" w:hAnsi="Times New Roman" w:cs="Times New Roman"/>
          <w:color w:val="3C4043"/>
          <w:sz w:val="20"/>
          <w:szCs w:val="20"/>
          <w:shd w:val="clear" w:color="auto" w:fill="FFFFFF"/>
        </w:rPr>
        <w:t>[5</w:t>
      </w:r>
      <w:r w:rsidR="00B924E6" w:rsidRPr="00A71E8C">
        <w:rPr>
          <w:rFonts w:ascii="Times New Roman" w:hAnsi="Times New Roman" w:cs="Times New Roman"/>
          <w:color w:val="3C4043"/>
          <w:sz w:val="20"/>
          <w:szCs w:val="20"/>
          <w:shd w:val="clear" w:color="auto" w:fill="FFFFFF"/>
        </w:rPr>
        <w:t>]</w:t>
      </w:r>
      <w:r w:rsidR="00B924E6" w:rsidRPr="00A71E8C">
        <w:rPr>
          <w:rFonts w:ascii="Times New Roman" w:hAnsi="Times New Roman" w:cs="Times New Roman"/>
          <w:sz w:val="20"/>
          <w:szCs w:val="20"/>
        </w:rPr>
        <w:t xml:space="preserve">, </w:t>
      </w:r>
      <w:r w:rsidR="00C30E97" w:rsidRPr="00A71E8C">
        <w:rPr>
          <w:rFonts w:ascii="Times New Roman" w:hAnsi="Times New Roman" w:cs="Times New Roman"/>
          <w:sz w:val="20"/>
          <w:szCs w:val="20"/>
        </w:rPr>
        <w:t xml:space="preserve"> Міхнов Д. К.</w:t>
      </w:r>
      <w:r w:rsidR="00B924E6" w:rsidRPr="00A71E8C">
        <w:rPr>
          <w:rFonts w:ascii="Times New Roman" w:hAnsi="Times New Roman" w:cs="Times New Roman"/>
          <w:color w:val="3C4043"/>
          <w:sz w:val="20"/>
          <w:szCs w:val="20"/>
          <w:shd w:val="clear" w:color="auto" w:fill="FFFFFF"/>
        </w:rPr>
        <w:t xml:space="preserve"> </w:t>
      </w:r>
      <w:r w:rsidR="00E73040" w:rsidRPr="00A71E8C">
        <w:rPr>
          <w:rFonts w:ascii="Times New Roman" w:hAnsi="Times New Roman" w:cs="Times New Roman"/>
          <w:color w:val="3C4043"/>
          <w:sz w:val="20"/>
          <w:szCs w:val="20"/>
          <w:shd w:val="clear" w:color="auto" w:fill="FFFFFF"/>
        </w:rPr>
        <w:t>[5</w:t>
      </w:r>
      <w:r w:rsidR="00B924E6" w:rsidRPr="00A71E8C">
        <w:rPr>
          <w:rFonts w:ascii="Times New Roman" w:hAnsi="Times New Roman" w:cs="Times New Roman"/>
          <w:color w:val="3C4043"/>
          <w:sz w:val="20"/>
          <w:szCs w:val="20"/>
          <w:shd w:val="clear" w:color="auto" w:fill="FFFFFF"/>
        </w:rPr>
        <w:t>]</w:t>
      </w:r>
      <w:r w:rsidR="00B924E6" w:rsidRPr="00A71E8C">
        <w:rPr>
          <w:rFonts w:ascii="Times New Roman" w:hAnsi="Times New Roman" w:cs="Times New Roman"/>
          <w:sz w:val="20"/>
          <w:szCs w:val="20"/>
        </w:rPr>
        <w:t xml:space="preserve">, </w:t>
      </w:r>
      <w:r w:rsidR="00C30E97" w:rsidRPr="00A71E8C">
        <w:rPr>
          <w:rFonts w:ascii="Times New Roman" w:hAnsi="Times New Roman" w:cs="Times New Roman"/>
          <w:sz w:val="20"/>
          <w:szCs w:val="20"/>
        </w:rPr>
        <w:t xml:space="preserve"> </w:t>
      </w:r>
      <w:r w:rsidR="00C30E97" w:rsidRPr="00A71E8C">
        <w:rPr>
          <w:rFonts w:ascii="Times New Roman" w:hAnsi="Times New Roman" w:cs="Times New Roman"/>
          <w:color w:val="000000" w:themeColor="text1"/>
          <w:sz w:val="20"/>
          <w:szCs w:val="20"/>
        </w:rPr>
        <w:t>Лелі Ю. Г</w:t>
      </w:r>
      <w:r w:rsidR="00B924E6" w:rsidRPr="00A71E8C">
        <w:rPr>
          <w:rFonts w:ascii="Times New Roman" w:hAnsi="Times New Roman" w:cs="Times New Roman"/>
          <w:color w:val="000000" w:themeColor="text1"/>
          <w:sz w:val="20"/>
          <w:szCs w:val="20"/>
        </w:rPr>
        <w:t xml:space="preserve"> </w:t>
      </w:r>
      <w:r w:rsidR="00B924E6" w:rsidRPr="00A71E8C">
        <w:rPr>
          <w:rFonts w:ascii="Times New Roman" w:hAnsi="Times New Roman" w:cs="Times New Roman"/>
          <w:color w:val="3C4043"/>
          <w:sz w:val="20"/>
          <w:szCs w:val="20"/>
          <w:shd w:val="clear" w:color="auto" w:fill="FFFFFF"/>
        </w:rPr>
        <w:t>[</w:t>
      </w:r>
      <w:r w:rsidR="00E73040" w:rsidRPr="00A71E8C">
        <w:rPr>
          <w:rFonts w:ascii="Times New Roman" w:hAnsi="Times New Roman" w:cs="Times New Roman"/>
          <w:color w:val="3C4043"/>
          <w:sz w:val="20"/>
          <w:szCs w:val="20"/>
          <w:shd w:val="clear" w:color="auto" w:fill="FFFFFF"/>
        </w:rPr>
        <w:t>6</w:t>
      </w:r>
      <w:r w:rsidR="00B924E6" w:rsidRPr="00A71E8C">
        <w:rPr>
          <w:rFonts w:ascii="Times New Roman" w:hAnsi="Times New Roman" w:cs="Times New Roman"/>
          <w:color w:val="3C4043"/>
          <w:sz w:val="20"/>
          <w:szCs w:val="20"/>
          <w:shd w:val="clear" w:color="auto" w:fill="FFFFFF"/>
        </w:rPr>
        <w:t>]</w:t>
      </w:r>
      <w:r w:rsidR="00B924E6" w:rsidRPr="00A71E8C">
        <w:rPr>
          <w:rFonts w:ascii="Times New Roman" w:hAnsi="Times New Roman" w:cs="Times New Roman"/>
          <w:sz w:val="20"/>
          <w:szCs w:val="20"/>
        </w:rPr>
        <w:t xml:space="preserve">, </w:t>
      </w:r>
      <w:r w:rsidR="00C30E97" w:rsidRPr="00A71E8C">
        <w:rPr>
          <w:rFonts w:ascii="Times New Roman" w:hAnsi="Times New Roman" w:cs="Times New Roman"/>
          <w:color w:val="000000" w:themeColor="text1"/>
          <w:sz w:val="20"/>
          <w:szCs w:val="20"/>
        </w:rPr>
        <w:t xml:space="preserve"> Гогот М. М.</w:t>
      </w:r>
      <w:r w:rsidR="00B924E6" w:rsidRPr="00A71E8C">
        <w:rPr>
          <w:rFonts w:ascii="Times New Roman" w:hAnsi="Times New Roman" w:cs="Times New Roman"/>
          <w:color w:val="3C4043"/>
          <w:sz w:val="20"/>
          <w:szCs w:val="20"/>
          <w:shd w:val="clear" w:color="auto" w:fill="FFFFFF"/>
        </w:rPr>
        <w:t xml:space="preserve"> [</w:t>
      </w:r>
      <w:r w:rsidR="00E73040" w:rsidRPr="00A71E8C">
        <w:rPr>
          <w:rFonts w:ascii="Times New Roman" w:hAnsi="Times New Roman" w:cs="Times New Roman"/>
          <w:color w:val="3C4043"/>
          <w:sz w:val="20"/>
          <w:szCs w:val="20"/>
          <w:shd w:val="clear" w:color="auto" w:fill="FFFFFF"/>
        </w:rPr>
        <w:t>7</w:t>
      </w:r>
      <w:r w:rsidR="00B924E6" w:rsidRPr="00A71E8C">
        <w:rPr>
          <w:rFonts w:ascii="Times New Roman" w:hAnsi="Times New Roman" w:cs="Times New Roman"/>
          <w:color w:val="3C4043"/>
          <w:sz w:val="20"/>
          <w:szCs w:val="20"/>
          <w:shd w:val="clear" w:color="auto" w:fill="FFFFFF"/>
        </w:rPr>
        <w:t>]</w:t>
      </w:r>
      <w:r w:rsidR="00B924E6" w:rsidRPr="00A71E8C">
        <w:rPr>
          <w:rFonts w:ascii="Times New Roman" w:hAnsi="Times New Roman" w:cs="Times New Roman"/>
          <w:sz w:val="20"/>
          <w:szCs w:val="20"/>
        </w:rPr>
        <w:t xml:space="preserve">, </w:t>
      </w:r>
      <w:r w:rsidR="00C30E97" w:rsidRPr="00A71E8C">
        <w:rPr>
          <w:rFonts w:ascii="Times New Roman" w:hAnsi="Times New Roman" w:cs="Times New Roman"/>
          <w:color w:val="000000" w:themeColor="text1"/>
          <w:sz w:val="20"/>
          <w:szCs w:val="20"/>
        </w:rPr>
        <w:t xml:space="preserve"> Чупріна М. О.</w:t>
      </w:r>
      <w:r w:rsidR="00B924E6" w:rsidRPr="00A71E8C">
        <w:rPr>
          <w:rFonts w:ascii="Times New Roman" w:hAnsi="Times New Roman" w:cs="Times New Roman"/>
          <w:color w:val="3C4043"/>
          <w:sz w:val="20"/>
          <w:szCs w:val="20"/>
          <w:shd w:val="clear" w:color="auto" w:fill="FFFFFF"/>
        </w:rPr>
        <w:t xml:space="preserve"> [</w:t>
      </w:r>
      <w:r w:rsidR="00E73040" w:rsidRPr="00A71E8C">
        <w:rPr>
          <w:rFonts w:ascii="Times New Roman" w:hAnsi="Times New Roman" w:cs="Times New Roman"/>
          <w:color w:val="3C4043"/>
          <w:sz w:val="20"/>
          <w:szCs w:val="20"/>
          <w:shd w:val="clear" w:color="auto" w:fill="FFFFFF"/>
        </w:rPr>
        <w:t>7</w:t>
      </w:r>
      <w:r w:rsidR="00B924E6" w:rsidRPr="00A71E8C">
        <w:rPr>
          <w:rFonts w:ascii="Times New Roman" w:hAnsi="Times New Roman" w:cs="Times New Roman"/>
          <w:color w:val="3C4043"/>
          <w:sz w:val="20"/>
          <w:szCs w:val="20"/>
          <w:shd w:val="clear" w:color="auto" w:fill="FFFFFF"/>
        </w:rPr>
        <w:t>]</w:t>
      </w:r>
      <w:r w:rsidR="00B924E6" w:rsidRPr="00A71E8C">
        <w:rPr>
          <w:rFonts w:ascii="Times New Roman" w:hAnsi="Times New Roman" w:cs="Times New Roman"/>
          <w:sz w:val="20"/>
          <w:szCs w:val="20"/>
        </w:rPr>
        <w:t xml:space="preserve">,           </w:t>
      </w:r>
      <w:r w:rsidR="00C30E97" w:rsidRPr="00A71E8C">
        <w:rPr>
          <w:rFonts w:ascii="Times New Roman" w:hAnsi="Times New Roman" w:cs="Times New Roman"/>
          <w:color w:val="000000" w:themeColor="text1"/>
          <w:sz w:val="20"/>
          <w:szCs w:val="20"/>
        </w:rPr>
        <w:t xml:space="preserve"> Головань Д. В.</w:t>
      </w:r>
      <w:r w:rsidR="00B924E6" w:rsidRPr="00A71E8C">
        <w:rPr>
          <w:rFonts w:ascii="Times New Roman" w:hAnsi="Times New Roman" w:cs="Times New Roman"/>
          <w:color w:val="3C4043"/>
          <w:sz w:val="20"/>
          <w:szCs w:val="20"/>
          <w:shd w:val="clear" w:color="auto" w:fill="FFFFFF"/>
        </w:rPr>
        <w:t xml:space="preserve"> </w:t>
      </w:r>
      <w:r w:rsidR="00E73040" w:rsidRPr="00A71E8C">
        <w:rPr>
          <w:rFonts w:ascii="Times New Roman" w:hAnsi="Times New Roman" w:cs="Times New Roman"/>
          <w:color w:val="3C4043"/>
          <w:sz w:val="20"/>
          <w:szCs w:val="20"/>
          <w:shd w:val="clear" w:color="auto" w:fill="FFFFFF"/>
        </w:rPr>
        <w:t>[8</w:t>
      </w:r>
      <w:r w:rsidR="00B924E6" w:rsidRPr="00A71E8C">
        <w:rPr>
          <w:rFonts w:ascii="Times New Roman" w:hAnsi="Times New Roman" w:cs="Times New Roman"/>
          <w:color w:val="3C4043"/>
          <w:sz w:val="20"/>
          <w:szCs w:val="20"/>
          <w:shd w:val="clear" w:color="auto" w:fill="FFFFFF"/>
        </w:rPr>
        <w:t>]</w:t>
      </w:r>
      <w:r w:rsidR="00B924E6" w:rsidRPr="00A71E8C">
        <w:rPr>
          <w:rFonts w:ascii="Times New Roman" w:hAnsi="Times New Roman" w:cs="Times New Roman"/>
          <w:sz w:val="20"/>
          <w:szCs w:val="20"/>
        </w:rPr>
        <w:t xml:space="preserve">, </w:t>
      </w:r>
      <w:r w:rsidR="00C30E97" w:rsidRPr="00A71E8C">
        <w:rPr>
          <w:rFonts w:ascii="Times New Roman" w:hAnsi="Times New Roman" w:cs="Times New Roman"/>
          <w:color w:val="000000" w:themeColor="text1"/>
          <w:sz w:val="20"/>
          <w:szCs w:val="20"/>
        </w:rPr>
        <w:t xml:space="preserve"> Зачко О. Б.</w:t>
      </w:r>
      <w:r w:rsidR="00B924E6" w:rsidRPr="00A71E8C">
        <w:rPr>
          <w:rFonts w:ascii="Times New Roman" w:hAnsi="Times New Roman" w:cs="Times New Roman"/>
          <w:color w:val="3C4043"/>
          <w:sz w:val="20"/>
          <w:szCs w:val="20"/>
          <w:shd w:val="clear" w:color="auto" w:fill="FFFFFF"/>
        </w:rPr>
        <w:t xml:space="preserve"> [1</w:t>
      </w:r>
      <w:r w:rsidR="00E73040" w:rsidRPr="00A71E8C">
        <w:rPr>
          <w:rFonts w:ascii="Times New Roman" w:hAnsi="Times New Roman" w:cs="Times New Roman"/>
          <w:color w:val="3C4043"/>
          <w:sz w:val="20"/>
          <w:szCs w:val="20"/>
          <w:shd w:val="clear" w:color="auto" w:fill="FFFFFF"/>
        </w:rPr>
        <w:t>2</w:t>
      </w:r>
      <w:r w:rsidR="00B924E6" w:rsidRPr="00A71E8C">
        <w:rPr>
          <w:rFonts w:ascii="Times New Roman" w:hAnsi="Times New Roman" w:cs="Times New Roman"/>
          <w:color w:val="3C4043"/>
          <w:sz w:val="20"/>
          <w:szCs w:val="20"/>
          <w:shd w:val="clear" w:color="auto" w:fill="FFFFFF"/>
        </w:rPr>
        <w:t>]</w:t>
      </w:r>
      <w:r w:rsidR="00B924E6" w:rsidRPr="00A71E8C">
        <w:rPr>
          <w:rFonts w:ascii="Times New Roman" w:hAnsi="Times New Roman" w:cs="Times New Roman"/>
          <w:sz w:val="20"/>
          <w:szCs w:val="20"/>
        </w:rPr>
        <w:t xml:space="preserve">, </w:t>
      </w:r>
      <w:r w:rsidR="00C30E97" w:rsidRPr="00A71E8C">
        <w:rPr>
          <w:rFonts w:ascii="Times New Roman" w:hAnsi="Times New Roman" w:cs="Times New Roman"/>
          <w:color w:val="000000" w:themeColor="text1"/>
          <w:sz w:val="20"/>
          <w:szCs w:val="20"/>
        </w:rPr>
        <w:t xml:space="preserve"> Макарова М.</w:t>
      </w:r>
      <w:r w:rsidR="00C30E97" w:rsidRPr="00A71E8C">
        <w:rPr>
          <w:rFonts w:ascii="Times New Roman" w:hAnsi="Times New Roman" w:cs="Times New Roman"/>
          <w:sz w:val="20"/>
          <w:szCs w:val="20"/>
        </w:rPr>
        <w:t xml:space="preserve"> В.</w:t>
      </w:r>
      <w:r w:rsidR="00B924E6" w:rsidRPr="00A71E8C">
        <w:rPr>
          <w:rFonts w:ascii="Times New Roman" w:hAnsi="Times New Roman" w:cs="Times New Roman"/>
          <w:color w:val="3C4043"/>
          <w:sz w:val="20"/>
          <w:szCs w:val="20"/>
          <w:shd w:val="clear" w:color="auto" w:fill="FFFFFF"/>
        </w:rPr>
        <w:t xml:space="preserve"> [1</w:t>
      </w:r>
      <w:r w:rsidR="00E73040" w:rsidRPr="00A71E8C">
        <w:rPr>
          <w:rFonts w:ascii="Times New Roman" w:hAnsi="Times New Roman" w:cs="Times New Roman"/>
          <w:color w:val="3C4043"/>
          <w:sz w:val="20"/>
          <w:szCs w:val="20"/>
          <w:shd w:val="clear" w:color="auto" w:fill="FFFFFF"/>
        </w:rPr>
        <w:t>3</w:t>
      </w:r>
      <w:r w:rsidR="00B924E6" w:rsidRPr="00A71E8C">
        <w:rPr>
          <w:rFonts w:ascii="Times New Roman" w:hAnsi="Times New Roman" w:cs="Times New Roman"/>
          <w:color w:val="3C4043"/>
          <w:sz w:val="20"/>
          <w:szCs w:val="20"/>
          <w:shd w:val="clear" w:color="auto" w:fill="FFFFFF"/>
        </w:rPr>
        <w:t>]</w:t>
      </w:r>
      <w:r w:rsidR="00B924E6" w:rsidRPr="00A71E8C">
        <w:rPr>
          <w:rFonts w:ascii="Times New Roman" w:hAnsi="Times New Roman" w:cs="Times New Roman"/>
          <w:sz w:val="20"/>
          <w:szCs w:val="20"/>
        </w:rPr>
        <w:t xml:space="preserve">, </w:t>
      </w:r>
      <w:r w:rsidR="00C30E97" w:rsidRPr="00A71E8C">
        <w:rPr>
          <w:rFonts w:ascii="Times New Roman" w:hAnsi="Times New Roman" w:cs="Times New Roman"/>
          <w:sz w:val="20"/>
          <w:szCs w:val="20"/>
        </w:rPr>
        <w:t xml:space="preserve"> Ручка Т. І.</w:t>
      </w:r>
      <w:r w:rsidR="00B924E6" w:rsidRPr="00A71E8C">
        <w:rPr>
          <w:rFonts w:ascii="Times New Roman" w:hAnsi="Times New Roman" w:cs="Times New Roman"/>
          <w:color w:val="3C4043"/>
          <w:sz w:val="20"/>
          <w:szCs w:val="20"/>
          <w:shd w:val="clear" w:color="auto" w:fill="FFFFFF"/>
        </w:rPr>
        <w:t xml:space="preserve"> [1</w:t>
      </w:r>
      <w:r w:rsidR="00E73040" w:rsidRPr="00A71E8C">
        <w:rPr>
          <w:rFonts w:ascii="Times New Roman" w:hAnsi="Times New Roman" w:cs="Times New Roman"/>
          <w:color w:val="3C4043"/>
          <w:sz w:val="20"/>
          <w:szCs w:val="20"/>
          <w:shd w:val="clear" w:color="auto" w:fill="FFFFFF"/>
        </w:rPr>
        <w:t>3</w:t>
      </w:r>
      <w:r w:rsidR="00B924E6" w:rsidRPr="00A71E8C">
        <w:rPr>
          <w:rFonts w:ascii="Times New Roman" w:hAnsi="Times New Roman" w:cs="Times New Roman"/>
          <w:color w:val="3C4043"/>
          <w:sz w:val="20"/>
          <w:szCs w:val="20"/>
          <w:shd w:val="clear" w:color="auto" w:fill="FFFFFF"/>
        </w:rPr>
        <w:t>]</w:t>
      </w:r>
      <w:r w:rsidR="00B924E6" w:rsidRPr="00A71E8C">
        <w:rPr>
          <w:rFonts w:ascii="Times New Roman" w:hAnsi="Times New Roman" w:cs="Times New Roman"/>
          <w:sz w:val="20"/>
          <w:szCs w:val="20"/>
        </w:rPr>
        <w:t xml:space="preserve">,  </w:t>
      </w:r>
      <w:r w:rsidR="00B924E6" w:rsidRPr="00A71E8C">
        <w:rPr>
          <w:rFonts w:ascii="Times New Roman" w:hAnsi="Times New Roman" w:cs="Times New Roman"/>
          <w:bCs/>
          <w:color w:val="000000"/>
          <w:sz w:val="20"/>
          <w:szCs w:val="20"/>
        </w:rPr>
        <w:t>Тесля Ю. М.</w:t>
      </w:r>
      <w:r w:rsidR="00B924E6" w:rsidRPr="00A71E8C">
        <w:rPr>
          <w:rFonts w:ascii="Times New Roman" w:hAnsi="Times New Roman" w:cs="Times New Roman"/>
          <w:color w:val="3C4043"/>
          <w:sz w:val="20"/>
          <w:szCs w:val="20"/>
          <w:shd w:val="clear" w:color="auto" w:fill="FFFFFF"/>
        </w:rPr>
        <w:t xml:space="preserve"> </w:t>
      </w:r>
      <w:r w:rsidR="00E73040" w:rsidRPr="00A71E8C">
        <w:rPr>
          <w:rFonts w:ascii="Times New Roman" w:hAnsi="Times New Roman" w:cs="Times New Roman"/>
          <w:color w:val="3C4043"/>
          <w:sz w:val="20"/>
          <w:szCs w:val="20"/>
          <w:shd w:val="clear" w:color="auto" w:fill="FFFFFF"/>
        </w:rPr>
        <w:t>[4</w:t>
      </w:r>
      <w:r w:rsidR="00B924E6" w:rsidRPr="00A71E8C">
        <w:rPr>
          <w:rFonts w:ascii="Times New Roman" w:hAnsi="Times New Roman" w:cs="Times New Roman"/>
          <w:color w:val="3C4043"/>
          <w:sz w:val="20"/>
          <w:szCs w:val="20"/>
          <w:shd w:val="clear" w:color="auto" w:fill="FFFFFF"/>
        </w:rPr>
        <w:t>]</w:t>
      </w:r>
      <w:r w:rsidR="00B924E6" w:rsidRPr="00A71E8C">
        <w:rPr>
          <w:rFonts w:ascii="Times New Roman" w:hAnsi="Times New Roman" w:cs="Times New Roman"/>
          <w:sz w:val="20"/>
          <w:szCs w:val="20"/>
        </w:rPr>
        <w:t xml:space="preserve">, </w:t>
      </w:r>
      <w:r w:rsidR="00B924E6" w:rsidRPr="00A71E8C">
        <w:rPr>
          <w:rFonts w:ascii="Times New Roman" w:hAnsi="Times New Roman" w:cs="Times New Roman"/>
          <w:bCs/>
          <w:color w:val="000000"/>
          <w:sz w:val="20"/>
          <w:szCs w:val="20"/>
        </w:rPr>
        <w:t xml:space="preserve"> Білошицький А. О.</w:t>
      </w:r>
      <w:r w:rsidR="00B924E6" w:rsidRPr="00A71E8C">
        <w:rPr>
          <w:rFonts w:ascii="Times New Roman" w:hAnsi="Times New Roman" w:cs="Times New Roman"/>
          <w:color w:val="3C4043"/>
          <w:sz w:val="20"/>
          <w:szCs w:val="20"/>
          <w:shd w:val="clear" w:color="auto" w:fill="FFFFFF"/>
        </w:rPr>
        <w:t xml:space="preserve"> </w:t>
      </w:r>
      <w:r w:rsidR="00E73040" w:rsidRPr="00A71E8C">
        <w:rPr>
          <w:rFonts w:ascii="Times New Roman" w:hAnsi="Times New Roman" w:cs="Times New Roman"/>
          <w:color w:val="3C4043"/>
          <w:sz w:val="20"/>
          <w:szCs w:val="20"/>
          <w:shd w:val="clear" w:color="auto" w:fill="FFFFFF"/>
        </w:rPr>
        <w:t>[4</w:t>
      </w:r>
      <w:r w:rsidR="00B924E6" w:rsidRPr="00A71E8C">
        <w:rPr>
          <w:rFonts w:ascii="Times New Roman" w:hAnsi="Times New Roman" w:cs="Times New Roman"/>
          <w:color w:val="3C4043"/>
          <w:sz w:val="20"/>
          <w:szCs w:val="20"/>
          <w:shd w:val="clear" w:color="auto" w:fill="FFFFFF"/>
        </w:rPr>
        <w:t>]</w:t>
      </w:r>
      <w:r w:rsidR="00B924E6" w:rsidRPr="00A71E8C">
        <w:rPr>
          <w:rFonts w:ascii="Times New Roman" w:hAnsi="Times New Roman" w:cs="Times New Roman"/>
          <w:sz w:val="20"/>
          <w:szCs w:val="20"/>
        </w:rPr>
        <w:t xml:space="preserve">, </w:t>
      </w:r>
      <w:r w:rsidR="00B924E6" w:rsidRPr="00A71E8C">
        <w:rPr>
          <w:rFonts w:ascii="Times New Roman" w:hAnsi="Times New Roman" w:cs="Times New Roman"/>
          <w:bCs/>
          <w:color w:val="000000"/>
          <w:sz w:val="20"/>
          <w:szCs w:val="20"/>
        </w:rPr>
        <w:t xml:space="preserve"> Тесля Н. Ю. </w:t>
      </w:r>
      <w:r w:rsidR="00B924E6" w:rsidRPr="00A71E8C">
        <w:rPr>
          <w:rFonts w:ascii="Times New Roman" w:hAnsi="Times New Roman" w:cs="Times New Roman"/>
          <w:color w:val="3C4043"/>
          <w:sz w:val="20"/>
          <w:szCs w:val="20"/>
          <w:shd w:val="clear" w:color="auto" w:fill="FFFFFF"/>
        </w:rPr>
        <w:t>[</w:t>
      </w:r>
      <w:r w:rsidR="00E73040" w:rsidRPr="00A71E8C">
        <w:rPr>
          <w:rFonts w:ascii="Times New Roman" w:hAnsi="Times New Roman" w:cs="Times New Roman"/>
          <w:color w:val="3C4043"/>
          <w:sz w:val="20"/>
          <w:szCs w:val="20"/>
          <w:shd w:val="clear" w:color="auto" w:fill="FFFFFF"/>
        </w:rPr>
        <w:t>4</w:t>
      </w:r>
      <w:r w:rsidR="00B924E6" w:rsidRPr="00A71E8C">
        <w:rPr>
          <w:rFonts w:ascii="Times New Roman" w:hAnsi="Times New Roman" w:cs="Times New Roman"/>
          <w:color w:val="3C4043"/>
          <w:sz w:val="20"/>
          <w:szCs w:val="20"/>
          <w:shd w:val="clear" w:color="auto" w:fill="FFFFFF"/>
        </w:rPr>
        <w:t>]</w:t>
      </w:r>
      <w:r w:rsidR="00B924E6" w:rsidRPr="00A71E8C">
        <w:rPr>
          <w:rFonts w:ascii="Times New Roman" w:hAnsi="Times New Roman" w:cs="Times New Roman"/>
          <w:sz w:val="20"/>
          <w:szCs w:val="20"/>
        </w:rPr>
        <w:t xml:space="preserve">, </w:t>
      </w:r>
      <w:r w:rsidR="00E73040" w:rsidRPr="00A71E8C">
        <w:rPr>
          <w:rFonts w:ascii="Times New Roman" w:hAnsi="Times New Roman" w:cs="Times New Roman"/>
          <w:color w:val="000000" w:themeColor="text1"/>
          <w:sz w:val="20"/>
          <w:szCs w:val="20"/>
        </w:rPr>
        <w:t>Охріменко В. М.</w:t>
      </w:r>
      <w:r w:rsidR="00E73040" w:rsidRPr="00A71E8C">
        <w:rPr>
          <w:rFonts w:ascii="Times New Roman" w:hAnsi="Times New Roman" w:cs="Times New Roman"/>
          <w:color w:val="3C4043"/>
          <w:sz w:val="20"/>
          <w:szCs w:val="20"/>
          <w:shd w:val="clear" w:color="auto" w:fill="FFFFFF"/>
        </w:rPr>
        <w:t xml:space="preserve"> [10],</w:t>
      </w:r>
      <w:r w:rsidR="00E73040" w:rsidRPr="00A71E8C">
        <w:rPr>
          <w:rFonts w:ascii="Times New Roman" w:hAnsi="Times New Roman" w:cs="Times New Roman"/>
          <w:color w:val="000000" w:themeColor="text1"/>
          <w:sz w:val="20"/>
          <w:szCs w:val="20"/>
        </w:rPr>
        <w:t xml:space="preserve"> Воронкова Т. Б </w:t>
      </w:r>
      <w:r w:rsidR="00E73040" w:rsidRPr="00A71E8C">
        <w:rPr>
          <w:rFonts w:ascii="Times New Roman" w:hAnsi="Times New Roman" w:cs="Times New Roman"/>
          <w:color w:val="3C4043"/>
          <w:sz w:val="20"/>
          <w:szCs w:val="20"/>
          <w:shd w:val="clear" w:color="auto" w:fill="FFFFFF"/>
        </w:rPr>
        <w:t>[10]</w:t>
      </w:r>
      <w:r w:rsidR="00C30E97" w:rsidRPr="00A71E8C">
        <w:rPr>
          <w:rFonts w:ascii="Times New Roman" w:hAnsi="Times New Roman" w:cs="Times New Roman"/>
          <w:sz w:val="20"/>
          <w:szCs w:val="20"/>
        </w:rPr>
        <w:t xml:space="preserve"> </w:t>
      </w:r>
      <w:r w:rsidRPr="00A71E8C">
        <w:rPr>
          <w:rFonts w:ascii="Times New Roman" w:hAnsi="Times New Roman" w:cs="Times New Roman"/>
          <w:sz w:val="20"/>
          <w:szCs w:val="20"/>
        </w:rPr>
        <w:t>та ін.</w:t>
      </w:r>
    </w:p>
    <w:p w:rsidR="00324FBD" w:rsidRPr="00A71E8C" w:rsidRDefault="00324FBD" w:rsidP="00A161AD">
      <w:pPr>
        <w:spacing w:after="0" w:line="240" w:lineRule="auto"/>
        <w:ind w:firstLine="426"/>
        <w:jc w:val="both"/>
        <w:rPr>
          <w:rFonts w:ascii="Times New Roman" w:hAnsi="Times New Roman" w:cs="Times New Roman"/>
          <w:sz w:val="20"/>
          <w:szCs w:val="20"/>
        </w:rPr>
      </w:pPr>
      <w:r w:rsidRPr="00A71E8C">
        <w:rPr>
          <w:rFonts w:ascii="Times New Roman" w:hAnsi="Times New Roman" w:cs="Times New Roman"/>
          <w:sz w:val="20"/>
          <w:szCs w:val="20"/>
        </w:rPr>
        <w:t>У своїх роботах Лисенко Д.</w:t>
      </w:r>
      <w:r w:rsidR="00FB563D" w:rsidRPr="00A71E8C">
        <w:rPr>
          <w:rFonts w:ascii="Times New Roman" w:hAnsi="Times New Roman" w:cs="Times New Roman"/>
          <w:sz w:val="20"/>
          <w:szCs w:val="20"/>
        </w:rPr>
        <w:t xml:space="preserve"> </w:t>
      </w:r>
      <w:r w:rsidRPr="00A71E8C">
        <w:rPr>
          <w:rFonts w:ascii="Times New Roman" w:hAnsi="Times New Roman" w:cs="Times New Roman"/>
          <w:sz w:val="20"/>
          <w:szCs w:val="20"/>
        </w:rPr>
        <w:t>Е</w:t>
      </w:r>
      <w:r w:rsidR="002F5ECB" w:rsidRPr="00A71E8C">
        <w:rPr>
          <w:rFonts w:ascii="Times New Roman" w:hAnsi="Times New Roman" w:cs="Times New Roman"/>
          <w:sz w:val="20"/>
          <w:szCs w:val="20"/>
        </w:rPr>
        <w:t xml:space="preserve">. </w:t>
      </w:r>
      <w:r w:rsidR="002F5ECB" w:rsidRPr="00A71E8C">
        <w:rPr>
          <w:rFonts w:ascii="Times New Roman" w:hAnsi="Times New Roman" w:cs="Times New Roman"/>
          <w:color w:val="3C4043"/>
          <w:sz w:val="20"/>
          <w:szCs w:val="20"/>
          <w:shd w:val="clear" w:color="auto" w:fill="FFFFFF"/>
        </w:rPr>
        <w:t>[9]</w:t>
      </w:r>
      <w:r w:rsidRPr="00A71E8C">
        <w:rPr>
          <w:rFonts w:ascii="Times New Roman" w:hAnsi="Times New Roman" w:cs="Times New Roman"/>
          <w:sz w:val="20"/>
          <w:szCs w:val="20"/>
        </w:rPr>
        <w:t xml:space="preserve"> розробляв методи та моделі </w:t>
      </w:r>
      <w:r w:rsidR="00230199" w:rsidRPr="00A71E8C">
        <w:rPr>
          <w:rFonts w:ascii="Times New Roman" w:hAnsi="Times New Roman" w:cs="Times New Roman"/>
          <w:sz w:val="20"/>
          <w:szCs w:val="20"/>
        </w:rPr>
        <w:t xml:space="preserve">для </w:t>
      </w:r>
      <w:r w:rsidRPr="00A71E8C">
        <w:rPr>
          <w:rFonts w:ascii="Times New Roman" w:hAnsi="Times New Roman" w:cs="Times New Roman"/>
          <w:sz w:val="20"/>
          <w:szCs w:val="20"/>
        </w:rPr>
        <w:t xml:space="preserve">відбору </w:t>
      </w:r>
      <w:r w:rsidR="00230199" w:rsidRPr="00A71E8C">
        <w:rPr>
          <w:rFonts w:ascii="Times New Roman" w:hAnsi="Times New Roman" w:cs="Times New Roman"/>
          <w:sz w:val="20"/>
          <w:szCs w:val="20"/>
        </w:rPr>
        <w:t xml:space="preserve">в члени </w:t>
      </w:r>
      <w:r w:rsidRPr="00A71E8C">
        <w:rPr>
          <w:rFonts w:ascii="Times New Roman" w:hAnsi="Times New Roman" w:cs="Times New Roman"/>
          <w:sz w:val="20"/>
          <w:szCs w:val="20"/>
        </w:rPr>
        <w:t>команди проекту</w:t>
      </w:r>
      <w:r w:rsidR="00FB563D" w:rsidRPr="00A71E8C">
        <w:rPr>
          <w:rFonts w:ascii="Times New Roman" w:hAnsi="Times New Roman" w:cs="Times New Roman"/>
          <w:sz w:val="20"/>
          <w:szCs w:val="20"/>
        </w:rPr>
        <w:t>,</w:t>
      </w:r>
      <w:r w:rsidRPr="00A71E8C">
        <w:rPr>
          <w:rFonts w:ascii="Times New Roman" w:hAnsi="Times New Roman" w:cs="Times New Roman"/>
          <w:sz w:val="20"/>
          <w:szCs w:val="20"/>
        </w:rPr>
        <w:t xml:space="preserve"> </w:t>
      </w:r>
      <w:r w:rsidR="00A81065" w:rsidRPr="00A71E8C">
        <w:rPr>
          <w:rFonts w:ascii="Times New Roman" w:hAnsi="Times New Roman" w:cs="Times New Roman"/>
          <w:sz w:val="20"/>
          <w:szCs w:val="20"/>
        </w:rPr>
        <w:t xml:space="preserve">використовуючи теорію прецендентів як базу накопиченого досвіду для реалізації нових завдань. Розроблена структура кваліметричної моделі дозволяє математично обрахувати та відобразити взаємозв’язки між вхідними завданнями, базою прецендентів та їх оцінкою, кандидатами на ролі у проект та іншими суб’єктами для формування проектної команди. </w:t>
      </w:r>
      <w:r w:rsidR="00E66AB9" w:rsidRPr="00A71E8C">
        <w:rPr>
          <w:rFonts w:ascii="Times New Roman" w:hAnsi="Times New Roman" w:cs="Times New Roman"/>
          <w:sz w:val="20"/>
          <w:szCs w:val="20"/>
          <w:shd w:val="clear" w:color="auto" w:fill="FFFFFF"/>
        </w:rPr>
        <w:t>Дану</w:t>
      </w:r>
      <w:r w:rsidR="00A81065" w:rsidRPr="00A71E8C">
        <w:rPr>
          <w:rFonts w:ascii="Times New Roman" w:hAnsi="Times New Roman" w:cs="Times New Roman"/>
          <w:sz w:val="20"/>
          <w:szCs w:val="20"/>
          <w:shd w:val="clear" w:color="auto" w:fill="FFFFFF"/>
        </w:rPr>
        <w:t xml:space="preserve"> модель</w:t>
      </w:r>
      <w:r w:rsidR="00E66AB9" w:rsidRPr="00A71E8C">
        <w:rPr>
          <w:rFonts w:ascii="Times New Roman" w:hAnsi="Times New Roman" w:cs="Times New Roman"/>
          <w:sz w:val="20"/>
          <w:szCs w:val="20"/>
          <w:shd w:val="clear" w:color="auto" w:fill="FFFFFF"/>
        </w:rPr>
        <w:t xml:space="preserve"> доцільно розглядати для рекрутингу та інтеграції системи підтримки прийняття рішень (СППР) з інформаційною системою управління людськими ресурсами.</w:t>
      </w:r>
    </w:p>
    <w:p w:rsidR="00324FBD" w:rsidRPr="00A71E8C" w:rsidRDefault="00DD42C3" w:rsidP="00A161AD">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В своїх працях </w:t>
      </w:r>
      <w:r w:rsidR="00FB5334" w:rsidRPr="00A71E8C">
        <w:rPr>
          <w:rFonts w:ascii="Times New Roman" w:hAnsi="Times New Roman" w:cs="Times New Roman"/>
          <w:sz w:val="20"/>
          <w:szCs w:val="20"/>
        </w:rPr>
        <w:t>Бушуєв</w:t>
      </w:r>
      <w:r w:rsidR="00324FBD" w:rsidRPr="00A71E8C">
        <w:rPr>
          <w:rFonts w:ascii="Times New Roman" w:hAnsi="Times New Roman" w:cs="Times New Roman"/>
          <w:sz w:val="20"/>
          <w:szCs w:val="20"/>
        </w:rPr>
        <w:t xml:space="preserve"> </w:t>
      </w:r>
      <w:r w:rsidR="002F5ECB" w:rsidRPr="00A71E8C">
        <w:rPr>
          <w:rFonts w:ascii="Times New Roman" w:hAnsi="Times New Roman" w:cs="Times New Roman"/>
          <w:sz w:val="20"/>
          <w:szCs w:val="20"/>
        </w:rPr>
        <w:t>С</w:t>
      </w:r>
      <w:r w:rsidR="00324FBD" w:rsidRPr="00A71E8C">
        <w:rPr>
          <w:rFonts w:ascii="Times New Roman" w:hAnsi="Times New Roman" w:cs="Times New Roman"/>
          <w:sz w:val="20"/>
          <w:szCs w:val="20"/>
        </w:rPr>
        <w:t>.</w:t>
      </w:r>
      <w:r w:rsidR="00FB563D" w:rsidRPr="00A71E8C">
        <w:rPr>
          <w:rFonts w:ascii="Times New Roman" w:hAnsi="Times New Roman" w:cs="Times New Roman"/>
          <w:sz w:val="20"/>
          <w:szCs w:val="20"/>
        </w:rPr>
        <w:t xml:space="preserve"> </w:t>
      </w:r>
      <w:r w:rsidR="002F5ECB" w:rsidRPr="00A71E8C">
        <w:rPr>
          <w:rFonts w:ascii="Times New Roman" w:hAnsi="Times New Roman" w:cs="Times New Roman"/>
          <w:sz w:val="20"/>
          <w:szCs w:val="20"/>
        </w:rPr>
        <w:t>Д</w:t>
      </w:r>
      <w:r w:rsidR="00324FBD" w:rsidRPr="00A71E8C">
        <w:rPr>
          <w:rFonts w:ascii="Times New Roman" w:hAnsi="Times New Roman" w:cs="Times New Roman"/>
          <w:sz w:val="20"/>
          <w:szCs w:val="20"/>
        </w:rPr>
        <w:t>.</w:t>
      </w:r>
      <w:r w:rsidR="002F5ECB" w:rsidRPr="00A71E8C">
        <w:rPr>
          <w:rFonts w:ascii="Times New Roman" w:hAnsi="Times New Roman" w:cs="Times New Roman"/>
          <w:sz w:val="20"/>
          <w:szCs w:val="20"/>
        </w:rPr>
        <w:t xml:space="preserve"> </w:t>
      </w:r>
      <w:r w:rsidR="002F5ECB" w:rsidRPr="00A71E8C">
        <w:rPr>
          <w:rFonts w:ascii="Times New Roman" w:hAnsi="Times New Roman" w:cs="Times New Roman"/>
          <w:color w:val="3C4043"/>
          <w:sz w:val="20"/>
          <w:szCs w:val="20"/>
          <w:shd w:val="clear" w:color="auto" w:fill="FFFFFF"/>
        </w:rPr>
        <w:t>[1]</w:t>
      </w:r>
      <w:r w:rsidR="00324FBD" w:rsidRPr="00A71E8C">
        <w:rPr>
          <w:rFonts w:ascii="Times New Roman" w:hAnsi="Times New Roman" w:cs="Times New Roman"/>
          <w:sz w:val="20"/>
          <w:szCs w:val="20"/>
        </w:rPr>
        <w:t xml:space="preserve"> досліджував </w:t>
      </w:r>
      <w:r w:rsidR="00BF4A9C" w:rsidRPr="00A71E8C">
        <w:rPr>
          <w:rFonts w:ascii="Times New Roman" w:hAnsi="Times New Roman" w:cs="Times New Roman"/>
          <w:sz w:val="20"/>
          <w:szCs w:val="20"/>
        </w:rPr>
        <w:t>процеси управління проектними знаннями та розробив концептуальну модель, яка дозволяє структурувати дані, інформацію та перетворити їх у знання. Ці напрацювання слід враховувати при розробці нових моделей інформаційних систем управління людськими ресурсами в сфері безпеко – орієнтованої системи</w:t>
      </w:r>
      <w:r w:rsidR="00C911F3" w:rsidRPr="00A71E8C">
        <w:rPr>
          <w:rFonts w:ascii="Times New Roman" w:hAnsi="Times New Roman" w:cs="Times New Roman"/>
          <w:sz w:val="20"/>
          <w:szCs w:val="20"/>
        </w:rPr>
        <w:t xml:space="preserve"> для представлення даних в інформаційному середовищі</w:t>
      </w:r>
      <w:r w:rsidR="00BF4A9C" w:rsidRPr="00A71E8C">
        <w:rPr>
          <w:rFonts w:ascii="Times New Roman" w:hAnsi="Times New Roman" w:cs="Times New Roman"/>
          <w:sz w:val="20"/>
          <w:szCs w:val="20"/>
        </w:rPr>
        <w:t>.</w:t>
      </w:r>
    </w:p>
    <w:p w:rsidR="00C911F3" w:rsidRPr="00A71E8C" w:rsidRDefault="006D574E" w:rsidP="00A161AD">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В монографії</w:t>
      </w:r>
      <w:r w:rsidR="00C911F3" w:rsidRPr="00A71E8C">
        <w:rPr>
          <w:rFonts w:ascii="Times New Roman" w:hAnsi="Times New Roman" w:cs="Times New Roman"/>
          <w:sz w:val="20"/>
          <w:szCs w:val="20"/>
        </w:rPr>
        <w:t xml:space="preserve"> </w:t>
      </w:r>
      <w:r>
        <w:rPr>
          <w:rFonts w:ascii="Times New Roman" w:hAnsi="Times New Roman" w:cs="Times New Roman"/>
          <w:sz w:val="20"/>
          <w:szCs w:val="20"/>
        </w:rPr>
        <w:t>Чумаченка</w:t>
      </w:r>
      <w:r w:rsidR="00324FBD" w:rsidRPr="00A71E8C">
        <w:rPr>
          <w:rFonts w:ascii="Times New Roman" w:hAnsi="Times New Roman" w:cs="Times New Roman"/>
          <w:sz w:val="20"/>
          <w:szCs w:val="20"/>
        </w:rPr>
        <w:t xml:space="preserve"> І.</w:t>
      </w:r>
      <w:r w:rsidR="00370CFC" w:rsidRPr="00A71E8C">
        <w:rPr>
          <w:rFonts w:ascii="Times New Roman" w:hAnsi="Times New Roman" w:cs="Times New Roman"/>
          <w:sz w:val="20"/>
          <w:szCs w:val="20"/>
          <w:lang w:val="ru-RU"/>
        </w:rPr>
        <w:t> </w:t>
      </w:r>
      <w:r w:rsidR="00324FBD" w:rsidRPr="00A71E8C">
        <w:rPr>
          <w:rFonts w:ascii="Times New Roman" w:hAnsi="Times New Roman" w:cs="Times New Roman"/>
          <w:sz w:val="20"/>
          <w:szCs w:val="20"/>
        </w:rPr>
        <w:t>В</w:t>
      </w:r>
      <w:r w:rsidR="00C911F3" w:rsidRPr="00A71E8C">
        <w:rPr>
          <w:rFonts w:ascii="Times New Roman" w:hAnsi="Times New Roman" w:cs="Times New Roman"/>
          <w:sz w:val="20"/>
          <w:szCs w:val="20"/>
        </w:rPr>
        <w:t xml:space="preserve"> </w:t>
      </w:r>
      <w:r w:rsidR="00C911F3" w:rsidRPr="00A71E8C">
        <w:rPr>
          <w:rFonts w:ascii="Times New Roman" w:hAnsi="Times New Roman" w:cs="Times New Roman"/>
          <w:color w:val="3C4043"/>
          <w:sz w:val="20"/>
          <w:szCs w:val="20"/>
          <w:shd w:val="clear" w:color="auto" w:fill="FFFFFF"/>
        </w:rPr>
        <w:t>[3]</w:t>
      </w:r>
      <w:r w:rsidR="00324FBD" w:rsidRPr="00A71E8C">
        <w:rPr>
          <w:rFonts w:ascii="Times New Roman" w:hAnsi="Times New Roman" w:cs="Times New Roman"/>
          <w:sz w:val="20"/>
          <w:szCs w:val="20"/>
        </w:rPr>
        <w:t xml:space="preserve">. особливу увагу </w:t>
      </w:r>
      <w:r>
        <w:rPr>
          <w:rFonts w:ascii="Times New Roman" w:hAnsi="Times New Roman" w:cs="Times New Roman"/>
          <w:sz w:val="20"/>
          <w:szCs w:val="20"/>
        </w:rPr>
        <w:t xml:space="preserve">присвячено </w:t>
      </w:r>
      <w:r w:rsidR="00C911F3" w:rsidRPr="00A71E8C">
        <w:rPr>
          <w:rFonts w:ascii="Times New Roman" w:hAnsi="Times New Roman" w:cs="Times New Roman"/>
          <w:sz w:val="20"/>
          <w:szCs w:val="20"/>
        </w:rPr>
        <w:t xml:space="preserve">мультипроектам, що є актуальним в складній соціотехнічній системі де проекти постійно зростають та вимагають ефективного інструментарію відбору та </w:t>
      </w:r>
      <w:r w:rsidR="00C911F3" w:rsidRPr="00A71E8C">
        <w:rPr>
          <w:rFonts w:ascii="Times New Roman" w:hAnsi="Times New Roman" w:cs="Times New Roman"/>
          <w:sz w:val="20"/>
          <w:szCs w:val="20"/>
        </w:rPr>
        <w:lastRenderedPageBreak/>
        <w:t>формування команд у динамічному</w:t>
      </w:r>
      <w:r w:rsidR="00324FBD" w:rsidRPr="00A71E8C">
        <w:rPr>
          <w:rFonts w:ascii="Times New Roman" w:hAnsi="Times New Roman" w:cs="Times New Roman"/>
          <w:sz w:val="20"/>
          <w:szCs w:val="20"/>
        </w:rPr>
        <w:t xml:space="preserve"> середовищі</w:t>
      </w:r>
      <w:r w:rsidR="00C911F3" w:rsidRPr="00A71E8C">
        <w:rPr>
          <w:rFonts w:ascii="Times New Roman" w:hAnsi="Times New Roman" w:cs="Times New Roman"/>
          <w:sz w:val="20"/>
          <w:szCs w:val="20"/>
        </w:rPr>
        <w:t>, а також</w:t>
      </w:r>
      <w:r w:rsidR="00324FBD" w:rsidRPr="00A71E8C">
        <w:rPr>
          <w:rFonts w:ascii="Times New Roman" w:hAnsi="Times New Roman" w:cs="Times New Roman"/>
          <w:sz w:val="20"/>
          <w:szCs w:val="20"/>
        </w:rPr>
        <w:t xml:space="preserve"> взаємодію між стейкхолдерами</w:t>
      </w:r>
      <w:r w:rsidR="000073E4" w:rsidRPr="00A71E8C">
        <w:rPr>
          <w:rFonts w:ascii="Times New Roman" w:hAnsi="Times New Roman" w:cs="Times New Roman"/>
          <w:sz w:val="20"/>
          <w:szCs w:val="20"/>
        </w:rPr>
        <w:t>, розподіл задач</w:t>
      </w:r>
      <w:r w:rsidR="00C911F3" w:rsidRPr="00A71E8C">
        <w:rPr>
          <w:rFonts w:ascii="Times New Roman" w:hAnsi="Times New Roman" w:cs="Times New Roman"/>
          <w:sz w:val="20"/>
          <w:szCs w:val="20"/>
        </w:rPr>
        <w:t xml:space="preserve"> та управління ресурсами проекту</w:t>
      </w:r>
      <w:r w:rsidR="00324FBD" w:rsidRPr="00A71E8C">
        <w:rPr>
          <w:rFonts w:ascii="Times New Roman" w:hAnsi="Times New Roman" w:cs="Times New Roman"/>
          <w:sz w:val="20"/>
          <w:szCs w:val="20"/>
        </w:rPr>
        <w:t xml:space="preserve">. </w:t>
      </w:r>
    </w:p>
    <w:p w:rsidR="00FB563D" w:rsidRPr="00A71E8C" w:rsidRDefault="000073E4" w:rsidP="00A161AD">
      <w:pPr>
        <w:spacing w:after="0" w:line="240" w:lineRule="auto"/>
        <w:ind w:firstLine="426"/>
        <w:jc w:val="both"/>
        <w:rPr>
          <w:rFonts w:ascii="Times New Roman" w:hAnsi="Times New Roman" w:cs="Times New Roman"/>
          <w:sz w:val="20"/>
          <w:szCs w:val="20"/>
        </w:rPr>
      </w:pPr>
      <w:r w:rsidRPr="00A71E8C">
        <w:rPr>
          <w:rFonts w:ascii="Times New Roman" w:hAnsi="Times New Roman" w:cs="Times New Roman"/>
          <w:sz w:val="20"/>
          <w:szCs w:val="20"/>
        </w:rPr>
        <w:t>В наукових працях</w:t>
      </w:r>
      <w:r w:rsidR="00FB563D" w:rsidRPr="00A71E8C">
        <w:rPr>
          <w:rFonts w:ascii="Times New Roman" w:hAnsi="Times New Roman" w:cs="Times New Roman"/>
          <w:sz w:val="20"/>
          <w:szCs w:val="20"/>
        </w:rPr>
        <w:t xml:space="preserve"> </w:t>
      </w:r>
      <w:r w:rsidRPr="00A71E8C">
        <w:rPr>
          <w:rFonts w:ascii="Times New Roman" w:hAnsi="Times New Roman" w:cs="Times New Roman"/>
          <w:sz w:val="20"/>
          <w:szCs w:val="20"/>
        </w:rPr>
        <w:t>Теслі</w:t>
      </w:r>
      <w:r w:rsidR="00FB563D" w:rsidRPr="00A71E8C">
        <w:rPr>
          <w:rFonts w:ascii="Times New Roman" w:hAnsi="Times New Roman" w:cs="Times New Roman"/>
          <w:sz w:val="20"/>
          <w:szCs w:val="20"/>
        </w:rPr>
        <w:t xml:space="preserve"> А.</w:t>
      </w:r>
      <w:r w:rsidR="00370CFC" w:rsidRPr="00A71E8C">
        <w:rPr>
          <w:rFonts w:ascii="Times New Roman" w:hAnsi="Times New Roman" w:cs="Times New Roman"/>
          <w:sz w:val="20"/>
          <w:szCs w:val="20"/>
          <w:lang w:val="ru-RU"/>
        </w:rPr>
        <w:t> </w:t>
      </w:r>
      <w:r w:rsidR="00FB563D" w:rsidRPr="00A71E8C">
        <w:rPr>
          <w:rFonts w:ascii="Times New Roman" w:hAnsi="Times New Roman" w:cs="Times New Roman"/>
          <w:sz w:val="20"/>
          <w:szCs w:val="20"/>
        </w:rPr>
        <w:t>В.</w:t>
      </w:r>
      <w:r w:rsidR="002E0FB8" w:rsidRPr="00A71E8C">
        <w:rPr>
          <w:rFonts w:ascii="Times New Roman" w:hAnsi="Times New Roman" w:cs="Times New Roman"/>
          <w:sz w:val="20"/>
          <w:szCs w:val="20"/>
        </w:rPr>
        <w:t xml:space="preserve"> </w:t>
      </w:r>
      <w:r w:rsidR="002E0FB8" w:rsidRPr="00A71E8C">
        <w:rPr>
          <w:rFonts w:ascii="Times New Roman" w:hAnsi="Times New Roman" w:cs="Times New Roman"/>
          <w:color w:val="3C4043"/>
          <w:sz w:val="20"/>
          <w:szCs w:val="20"/>
          <w:shd w:val="clear" w:color="auto" w:fill="FFFFFF"/>
        </w:rPr>
        <w:t>[4]</w:t>
      </w:r>
      <w:r w:rsidR="002E0FB8" w:rsidRPr="00A71E8C">
        <w:rPr>
          <w:rFonts w:ascii="Times New Roman" w:hAnsi="Times New Roman" w:cs="Times New Roman"/>
          <w:sz w:val="20"/>
          <w:szCs w:val="20"/>
        </w:rPr>
        <w:t xml:space="preserve"> </w:t>
      </w:r>
      <w:r w:rsidRPr="00A71E8C">
        <w:rPr>
          <w:rFonts w:ascii="Times New Roman" w:hAnsi="Times New Roman" w:cs="Times New Roman"/>
          <w:sz w:val="20"/>
          <w:szCs w:val="20"/>
        </w:rPr>
        <w:t>відображено формалізацію засобів управління проектами використовуючи інформаційну систему, яка базується на цілях та стратегії організації., а також засобах адміністрування проектів. Аналізуючи програмні інструменти для автоматизації планування ресурсами проек</w:t>
      </w:r>
      <w:r w:rsidR="002E0FB8" w:rsidRPr="00A71E8C">
        <w:rPr>
          <w:rFonts w:ascii="Times New Roman" w:hAnsi="Times New Roman" w:cs="Times New Roman"/>
          <w:sz w:val="20"/>
          <w:szCs w:val="20"/>
        </w:rPr>
        <w:t>ту підприємство діє ефективніше і для впровадження в ту чи іншу сферу слід провести аналіз особливостей системи, яка вдосконалюватиметься інформаційною системою.</w:t>
      </w:r>
    </w:p>
    <w:p w:rsidR="00FB5334" w:rsidRPr="00A71E8C" w:rsidRDefault="006D574E" w:rsidP="00FB5334">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У своїй роботі</w:t>
      </w:r>
      <w:r w:rsidR="00DB4A27" w:rsidRPr="00A71E8C">
        <w:rPr>
          <w:rFonts w:ascii="Times New Roman" w:hAnsi="Times New Roman" w:cs="Times New Roman"/>
          <w:sz w:val="20"/>
          <w:szCs w:val="20"/>
        </w:rPr>
        <w:t xml:space="preserve"> </w:t>
      </w:r>
      <w:r w:rsidR="00FB5334" w:rsidRPr="00A71E8C">
        <w:rPr>
          <w:rFonts w:ascii="Times New Roman" w:hAnsi="Times New Roman" w:cs="Times New Roman"/>
          <w:sz w:val="20"/>
          <w:szCs w:val="20"/>
        </w:rPr>
        <w:t>Гогот М. М.</w:t>
      </w:r>
      <w:r w:rsidR="00DB4A27" w:rsidRPr="00A71E8C">
        <w:rPr>
          <w:rFonts w:ascii="Times New Roman" w:hAnsi="Times New Roman" w:cs="Times New Roman"/>
          <w:sz w:val="20"/>
          <w:szCs w:val="20"/>
        </w:rPr>
        <w:t xml:space="preserve"> </w:t>
      </w:r>
      <w:r w:rsidR="00DB4A27" w:rsidRPr="00A71E8C">
        <w:rPr>
          <w:rFonts w:ascii="Times New Roman" w:hAnsi="Times New Roman" w:cs="Times New Roman"/>
          <w:color w:val="3C4043"/>
          <w:sz w:val="20"/>
          <w:szCs w:val="20"/>
          <w:shd w:val="clear" w:color="auto" w:fill="FFFFFF"/>
        </w:rPr>
        <w:t>[7]</w:t>
      </w:r>
      <w:r w:rsidR="00DB4A27" w:rsidRPr="00A71E8C">
        <w:rPr>
          <w:rFonts w:ascii="Times New Roman" w:hAnsi="Times New Roman" w:cs="Times New Roman"/>
          <w:sz w:val="20"/>
          <w:szCs w:val="20"/>
        </w:rPr>
        <w:t xml:space="preserve"> </w:t>
      </w:r>
      <w:r>
        <w:rPr>
          <w:rFonts w:ascii="Times New Roman" w:hAnsi="Times New Roman" w:cs="Times New Roman"/>
          <w:sz w:val="20"/>
          <w:szCs w:val="20"/>
        </w:rPr>
        <w:t>дослідив</w:t>
      </w:r>
      <w:r w:rsidR="00DB4A27" w:rsidRPr="00A71E8C">
        <w:rPr>
          <w:rFonts w:ascii="Times New Roman" w:hAnsi="Times New Roman" w:cs="Times New Roman"/>
          <w:sz w:val="20"/>
          <w:szCs w:val="20"/>
        </w:rPr>
        <w:t xml:space="preserve"> використання сучасних інформаційних технологій в контексті управління людськими ресурсами. Для досягнення успіху в організації управління кадрами повинно забезпечувати управління рангами стратегії, тактики та операційною діяльністю в реальному часі, що вимагає розробки нових моделей інформаційної системи для </w:t>
      </w:r>
      <w:r w:rsidR="000941B7" w:rsidRPr="00A71E8C">
        <w:rPr>
          <w:rFonts w:ascii="Times New Roman" w:hAnsi="Times New Roman" w:cs="Times New Roman"/>
          <w:sz w:val="20"/>
          <w:szCs w:val="20"/>
        </w:rPr>
        <w:t>мегапроектів.</w:t>
      </w:r>
    </w:p>
    <w:p w:rsidR="00FB5334" w:rsidRPr="00A71E8C" w:rsidRDefault="00DA70EE" w:rsidP="00FB5334">
      <w:pPr>
        <w:spacing w:after="0" w:line="240" w:lineRule="auto"/>
        <w:ind w:firstLine="426"/>
        <w:jc w:val="both"/>
        <w:rPr>
          <w:rFonts w:ascii="Times New Roman" w:hAnsi="Times New Roman" w:cs="Times New Roman"/>
          <w:sz w:val="20"/>
          <w:szCs w:val="20"/>
        </w:rPr>
      </w:pPr>
      <w:r w:rsidRPr="00A71E8C">
        <w:rPr>
          <w:rFonts w:ascii="Times New Roman" w:hAnsi="Times New Roman" w:cs="Times New Roman"/>
          <w:sz w:val="20"/>
          <w:szCs w:val="20"/>
        </w:rPr>
        <w:t>В статті Голованя</w:t>
      </w:r>
      <w:r w:rsidR="00FB5334" w:rsidRPr="00A71E8C">
        <w:rPr>
          <w:rFonts w:ascii="Times New Roman" w:hAnsi="Times New Roman" w:cs="Times New Roman"/>
          <w:sz w:val="20"/>
          <w:szCs w:val="20"/>
        </w:rPr>
        <w:t xml:space="preserve"> Д. В.</w:t>
      </w:r>
      <w:r w:rsidRPr="00A71E8C">
        <w:rPr>
          <w:rFonts w:ascii="Times New Roman" w:hAnsi="Times New Roman" w:cs="Times New Roman"/>
          <w:sz w:val="20"/>
          <w:szCs w:val="20"/>
        </w:rPr>
        <w:t xml:space="preserve"> </w:t>
      </w:r>
      <w:r w:rsidRPr="00A71E8C">
        <w:rPr>
          <w:rFonts w:ascii="Times New Roman" w:hAnsi="Times New Roman" w:cs="Times New Roman"/>
          <w:color w:val="3C4043"/>
          <w:sz w:val="20"/>
          <w:szCs w:val="20"/>
          <w:shd w:val="clear" w:color="auto" w:fill="FFFFFF"/>
        </w:rPr>
        <w:t xml:space="preserve">[8] </w:t>
      </w:r>
      <w:r w:rsidRPr="00A71E8C">
        <w:rPr>
          <w:rFonts w:ascii="Times New Roman" w:hAnsi="Times New Roman" w:cs="Times New Roman"/>
          <w:sz w:val="20"/>
          <w:szCs w:val="20"/>
          <w:shd w:val="clear" w:color="auto" w:fill="FFFFFF"/>
        </w:rPr>
        <w:t>акцентовано значну увагу на вдосконаленні автоматизованих систем управління персоналом завдяки методичному впровадженні багатофункціональних експертних систем для профорієнтації, відбору та атестації працівників</w:t>
      </w:r>
      <w:r w:rsidR="00515939" w:rsidRPr="00A71E8C">
        <w:rPr>
          <w:rFonts w:ascii="Times New Roman" w:hAnsi="Times New Roman" w:cs="Times New Roman"/>
          <w:sz w:val="20"/>
          <w:szCs w:val="20"/>
          <w:shd w:val="clear" w:color="auto" w:fill="FFFFFF"/>
        </w:rPr>
        <w:t>.</w:t>
      </w:r>
    </w:p>
    <w:p w:rsidR="00FB5334" w:rsidRPr="00A71E8C" w:rsidRDefault="006D574E" w:rsidP="00FB5334">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У своїй праці </w:t>
      </w:r>
      <w:r w:rsidR="00FB5334" w:rsidRPr="00A71E8C">
        <w:rPr>
          <w:rFonts w:ascii="Times New Roman" w:hAnsi="Times New Roman" w:cs="Times New Roman"/>
          <w:sz w:val="20"/>
          <w:szCs w:val="20"/>
        </w:rPr>
        <w:t>Зачко О. Б.</w:t>
      </w:r>
      <w:r w:rsidR="00515939" w:rsidRPr="00A71E8C">
        <w:rPr>
          <w:rFonts w:ascii="Times New Roman" w:hAnsi="Times New Roman" w:cs="Times New Roman"/>
          <w:sz w:val="20"/>
          <w:szCs w:val="20"/>
        </w:rPr>
        <w:t xml:space="preserve"> </w:t>
      </w:r>
      <w:r w:rsidR="00515939" w:rsidRPr="00A71E8C">
        <w:rPr>
          <w:rFonts w:ascii="Times New Roman" w:hAnsi="Times New Roman" w:cs="Times New Roman"/>
          <w:color w:val="3C4043"/>
          <w:sz w:val="20"/>
          <w:szCs w:val="20"/>
          <w:shd w:val="clear" w:color="auto" w:fill="FFFFFF"/>
        </w:rPr>
        <w:t>[12]</w:t>
      </w:r>
      <w:r w:rsidR="00515939" w:rsidRPr="00A71E8C">
        <w:rPr>
          <w:rFonts w:ascii="Times New Roman" w:hAnsi="Times New Roman" w:cs="Times New Roman"/>
          <w:sz w:val="20"/>
          <w:szCs w:val="20"/>
        </w:rPr>
        <w:t xml:space="preserve"> приділив значну увагу вивченню </w:t>
      </w:r>
      <w:r w:rsidR="00DB4A27" w:rsidRPr="00A71E8C">
        <w:rPr>
          <w:rFonts w:ascii="Times New Roman" w:hAnsi="Times New Roman" w:cs="Times New Roman"/>
          <w:sz w:val="20"/>
          <w:szCs w:val="20"/>
        </w:rPr>
        <w:t>безпекологічним засадам</w:t>
      </w:r>
      <w:r w:rsidR="00515939" w:rsidRPr="00A71E8C">
        <w:rPr>
          <w:rFonts w:ascii="Times New Roman" w:hAnsi="Times New Roman" w:cs="Times New Roman"/>
          <w:sz w:val="20"/>
          <w:szCs w:val="20"/>
        </w:rPr>
        <w:t xml:space="preserve">, </w:t>
      </w:r>
      <w:r w:rsidR="00DB4A27" w:rsidRPr="00A71E8C">
        <w:rPr>
          <w:rFonts w:ascii="Times New Roman" w:hAnsi="Times New Roman" w:cs="Times New Roman"/>
          <w:sz w:val="20"/>
          <w:szCs w:val="20"/>
        </w:rPr>
        <w:t>управління безпекою</w:t>
      </w:r>
      <w:r w:rsidR="00515939" w:rsidRPr="00A71E8C">
        <w:rPr>
          <w:rFonts w:ascii="Times New Roman" w:hAnsi="Times New Roman" w:cs="Times New Roman"/>
          <w:sz w:val="20"/>
          <w:szCs w:val="20"/>
        </w:rPr>
        <w:t>, а також управління інформаційними системами в цивільному захисті. Використовуючи дані напрацювання та дослідження слід розробити модель інформаційної системи.</w:t>
      </w:r>
    </w:p>
    <w:p w:rsidR="00313678" w:rsidRPr="00A71E8C" w:rsidRDefault="00313678" w:rsidP="00A161AD">
      <w:pPr>
        <w:spacing w:after="0" w:line="240" w:lineRule="auto"/>
        <w:ind w:firstLine="284"/>
        <w:jc w:val="both"/>
        <w:rPr>
          <w:rFonts w:ascii="Times New Roman" w:hAnsi="Times New Roman" w:cs="Times New Roman"/>
          <w:b/>
          <w:sz w:val="20"/>
          <w:szCs w:val="20"/>
        </w:rPr>
      </w:pPr>
    </w:p>
    <w:p w:rsidR="00313678" w:rsidRDefault="00313678" w:rsidP="00A161AD">
      <w:pPr>
        <w:spacing w:after="0" w:line="240" w:lineRule="auto"/>
        <w:ind w:firstLine="426"/>
        <w:jc w:val="both"/>
        <w:rPr>
          <w:rFonts w:ascii="Times New Roman" w:hAnsi="Times New Roman" w:cs="Times New Roman"/>
          <w:b/>
          <w:sz w:val="20"/>
          <w:szCs w:val="20"/>
        </w:rPr>
      </w:pPr>
      <w:r w:rsidRPr="00A71E8C">
        <w:rPr>
          <w:rFonts w:ascii="Times New Roman" w:hAnsi="Times New Roman" w:cs="Times New Roman"/>
          <w:b/>
          <w:sz w:val="20"/>
          <w:szCs w:val="20"/>
        </w:rPr>
        <w:t>Основна частина</w:t>
      </w:r>
    </w:p>
    <w:p w:rsidR="00E14066" w:rsidRDefault="00A54CCF" w:rsidP="00A161AD">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Вибір інформаційної системи управління людськими ресурсами залежить від ряду критеріїв, таких як вартість впровадження системи, стратегія та специфіка організацій, період імплементації, кількість працівників, особливостей операційної діяльності та необхідність додаткових модулів, наприклад рекрутингу.</w:t>
      </w:r>
    </w:p>
    <w:p w:rsidR="006B092E" w:rsidRDefault="00A54CCF" w:rsidP="00A161AD">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Застарілі методи управління кадрами веде до погіршення діяльності та ефективності діяльності в цілому, через складність координації, моніторингу та контролю процесів нагромадженої організаційної структури, як наслідок</w:t>
      </w:r>
      <w:r w:rsidRPr="00A54CCF">
        <w:rPr>
          <w:rFonts w:ascii="Times New Roman" w:hAnsi="Times New Roman" w:cs="Times New Roman"/>
          <w:sz w:val="20"/>
          <w:szCs w:val="20"/>
        </w:rPr>
        <w:t>:</w:t>
      </w:r>
      <w:r>
        <w:rPr>
          <w:rFonts w:ascii="Times New Roman" w:hAnsi="Times New Roman" w:cs="Times New Roman"/>
          <w:sz w:val="20"/>
          <w:szCs w:val="20"/>
        </w:rPr>
        <w:t xml:space="preserve"> низька швидкість зворотнього зв</w:t>
      </w:r>
      <w:r w:rsidRPr="00A54CCF">
        <w:rPr>
          <w:rFonts w:ascii="Times New Roman" w:hAnsi="Times New Roman" w:cs="Times New Roman"/>
          <w:sz w:val="20"/>
          <w:szCs w:val="20"/>
        </w:rPr>
        <w:t>’</w:t>
      </w:r>
      <w:r>
        <w:rPr>
          <w:rFonts w:ascii="Times New Roman" w:hAnsi="Times New Roman" w:cs="Times New Roman"/>
          <w:sz w:val="20"/>
          <w:szCs w:val="20"/>
        </w:rPr>
        <w:t xml:space="preserve">язку, неефективне виконання завдань та відсутність аналізу даних для управління та слідування вибраній місії, стратегії, досягненню поставлених цілей. Нижче наведено порівняльну таблицю 1 управління людськими ресурсами </w:t>
      </w:r>
      <w:r w:rsidR="008F16E2">
        <w:rPr>
          <w:rFonts w:ascii="Times New Roman" w:hAnsi="Times New Roman" w:cs="Times New Roman"/>
          <w:sz w:val="20"/>
          <w:szCs w:val="20"/>
        </w:rPr>
        <w:t>новими та стандартними методами.</w:t>
      </w:r>
    </w:p>
    <w:p w:rsidR="008F16E2" w:rsidRPr="00A54CCF" w:rsidRDefault="008F16E2" w:rsidP="00A161AD">
      <w:pPr>
        <w:spacing w:after="0" w:line="240" w:lineRule="auto"/>
        <w:ind w:firstLine="426"/>
        <w:jc w:val="both"/>
        <w:rPr>
          <w:rFonts w:ascii="Times New Roman" w:hAnsi="Times New Roman" w:cs="Times New Roman"/>
          <w:b/>
          <w:sz w:val="20"/>
          <w:szCs w:val="20"/>
        </w:rPr>
      </w:pPr>
    </w:p>
    <w:p w:rsidR="00DB56DC" w:rsidRPr="00DB56DC" w:rsidRDefault="00DB56DC" w:rsidP="00DB56DC">
      <w:pPr>
        <w:spacing w:after="0" w:line="240" w:lineRule="auto"/>
        <w:rPr>
          <w:rFonts w:ascii="Times New Roman" w:hAnsi="Times New Roman" w:cs="Times New Roman"/>
          <w:sz w:val="18"/>
          <w:szCs w:val="20"/>
        </w:rPr>
      </w:pPr>
      <w:r w:rsidRPr="00370CFC">
        <w:rPr>
          <w:rFonts w:ascii="Times New Roman" w:hAnsi="Times New Roman" w:cs="Times New Roman"/>
          <w:b/>
          <w:sz w:val="18"/>
          <w:szCs w:val="20"/>
        </w:rPr>
        <w:t xml:space="preserve">Таблиця </w:t>
      </w:r>
      <w:r w:rsidRPr="007541D5">
        <w:rPr>
          <w:rFonts w:ascii="Times New Roman" w:hAnsi="Times New Roman" w:cs="Times New Roman"/>
          <w:b/>
          <w:sz w:val="18"/>
          <w:szCs w:val="20"/>
          <w:lang w:val="ru-RU"/>
        </w:rPr>
        <w:t>1</w:t>
      </w:r>
      <w:r w:rsidRPr="00370CFC">
        <w:rPr>
          <w:rFonts w:ascii="Times New Roman" w:hAnsi="Times New Roman" w:cs="Times New Roman"/>
          <w:sz w:val="18"/>
          <w:szCs w:val="20"/>
        </w:rPr>
        <w:t xml:space="preserve">. </w:t>
      </w:r>
      <w:r w:rsidR="007541D5">
        <w:rPr>
          <w:rFonts w:ascii="Times New Roman" w:hAnsi="Times New Roman" w:cs="Times New Roman"/>
          <w:i/>
          <w:sz w:val="18"/>
          <w:szCs w:val="20"/>
        </w:rPr>
        <w:t>Порівняльний аналіз управління</w:t>
      </w:r>
      <w:r w:rsidR="008F16E2">
        <w:rPr>
          <w:rFonts w:ascii="Times New Roman" w:hAnsi="Times New Roman" w:cs="Times New Roman"/>
          <w:i/>
          <w:sz w:val="18"/>
          <w:szCs w:val="20"/>
        </w:rPr>
        <w:t xml:space="preserve"> людськими ресурсами між стандартними</w:t>
      </w:r>
      <w:r w:rsidR="007541D5">
        <w:rPr>
          <w:rFonts w:ascii="Times New Roman" w:hAnsi="Times New Roman" w:cs="Times New Roman"/>
          <w:i/>
          <w:sz w:val="18"/>
          <w:szCs w:val="20"/>
        </w:rPr>
        <w:t xml:space="preserve"> та новими методами</w:t>
      </w:r>
    </w:p>
    <w:tbl>
      <w:tblPr>
        <w:tblStyle w:val="a3"/>
        <w:tblW w:w="0" w:type="auto"/>
        <w:jc w:val="center"/>
        <w:tblInd w:w="-1867" w:type="dxa"/>
        <w:tblLook w:val="04A0" w:firstRow="1" w:lastRow="0" w:firstColumn="1" w:lastColumn="0" w:noHBand="0" w:noVBand="1"/>
      </w:tblPr>
      <w:tblGrid>
        <w:gridCol w:w="344"/>
        <w:gridCol w:w="4252"/>
        <w:gridCol w:w="5161"/>
      </w:tblGrid>
      <w:tr w:rsidR="00070F8F" w:rsidRPr="00D60FF7" w:rsidTr="00070F8F">
        <w:trPr>
          <w:jc w:val="center"/>
        </w:trPr>
        <w:tc>
          <w:tcPr>
            <w:tcW w:w="344" w:type="dxa"/>
          </w:tcPr>
          <w:p w:rsidR="00070F8F" w:rsidRPr="00D60FF7" w:rsidRDefault="00070F8F" w:rsidP="00777A12">
            <w:pPr>
              <w:jc w:val="both"/>
              <w:rPr>
                <w:rFonts w:ascii="Times New Roman" w:hAnsi="Times New Roman" w:cs="Times New Roman"/>
                <w:sz w:val="20"/>
                <w:szCs w:val="20"/>
              </w:rPr>
            </w:pPr>
            <w:r w:rsidRPr="00D60FF7">
              <w:rPr>
                <w:rFonts w:ascii="Times New Roman" w:hAnsi="Times New Roman" w:cs="Times New Roman"/>
                <w:sz w:val="20"/>
                <w:szCs w:val="20"/>
              </w:rPr>
              <w:t>1</w:t>
            </w:r>
          </w:p>
        </w:tc>
        <w:tc>
          <w:tcPr>
            <w:tcW w:w="4252" w:type="dxa"/>
          </w:tcPr>
          <w:p w:rsidR="00070F8F" w:rsidRPr="00D60FF7" w:rsidRDefault="00070F8F" w:rsidP="00777A12">
            <w:pPr>
              <w:jc w:val="both"/>
              <w:rPr>
                <w:rFonts w:ascii="Times New Roman" w:hAnsi="Times New Roman" w:cs="Times New Roman"/>
                <w:sz w:val="20"/>
                <w:szCs w:val="20"/>
              </w:rPr>
            </w:pPr>
            <w:r w:rsidRPr="00D60FF7">
              <w:rPr>
                <w:rFonts w:ascii="Times New Roman" w:hAnsi="Times New Roman" w:cs="Times New Roman"/>
                <w:sz w:val="20"/>
                <w:szCs w:val="20"/>
              </w:rPr>
              <w:t>(</w:t>
            </w:r>
            <w:r w:rsidRPr="00D60FF7">
              <w:rPr>
                <w:rFonts w:ascii="Times New Roman" w:hAnsi="Times New Roman" w:cs="Times New Roman"/>
                <w:sz w:val="20"/>
                <w:szCs w:val="20"/>
                <w:lang w:val="en-US"/>
              </w:rPr>
              <w:t>HR</w:t>
            </w:r>
            <w:r w:rsidRPr="00D60FF7">
              <w:rPr>
                <w:rFonts w:ascii="Times New Roman" w:hAnsi="Times New Roman" w:cs="Times New Roman"/>
                <w:sz w:val="20"/>
                <w:szCs w:val="20"/>
              </w:rPr>
              <w:t xml:space="preserve"> </w:t>
            </w:r>
            <w:r w:rsidRPr="00D60FF7">
              <w:rPr>
                <w:rFonts w:ascii="Times New Roman" w:hAnsi="Times New Roman" w:cs="Times New Roman"/>
                <w:sz w:val="20"/>
                <w:szCs w:val="20"/>
                <w:lang w:val="en-US"/>
              </w:rPr>
              <w:t>standarts</w:t>
            </w:r>
            <w:r w:rsidRPr="00D60FF7">
              <w:rPr>
                <w:rFonts w:ascii="Times New Roman" w:hAnsi="Times New Roman" w:cs="Times New Roman"/>
                <w:sz w:val="20"/>
                <w:szCs w:val="20"/>
              </w:rPr>
              <w:t>)</w:t>
            </w:r>
            <w:r w:rsidRPr="00070F8F">
              <w:rPr>
                <w:rFonts w:ascii="Times New Roman" w:hAnsi="Times New Roman" w:cs="Times New Roman"/>
                <w:sz w:val="20"/>
                <w:szCs w:val="20"/>
                <w:lang w:val="ru-RU"/>
              </w:rPr>
              <w:t>:</w:t>
            </w:r>
            <w:r w:rsidRPr="00D60FF7">
              <w:rPr>
                <w:rFonts w:ascii="Times New Roman" w:hAnsi="Times New Roman" w:cs="Times New Roman"/>
                <w:sz w:val="20"/>
                <w:szCs w:val="20"/>
              </w:rPr>
              <w:t xml:space="preserve"> стандартні методи управління людськими</w:t>
            </w:r>
            <w:r>
              <w:rPr>
                <w:rFonts w:ascii="Times New Roman" w:hAnsi="Times New Roman" w:cs="Times New Roman"/>
                <w:sz w:val="20"/>
                <w:szCs w:val="20"/>
              </w:rPr>
              <w:t xml:space="preserve"> </w:t>
            </w:r>
            <w:r w:rsidRPr="00D60FF7">
              <w:rPr>
                <w:rFonts w:ascii="Times New Roman" w:hAnsi="Times New Roman" w:cs="Times New Roman"/>
                <w:sz w:val="20"/>
                <w:szCs w:val="20"/>
              </w:rPr>
              <w:t xml:space="preserve">ресурсами </w:t>
            </w:r>
          </w:p>
        </w:tc>
        <w:tc>
          <w:tcPr>
            <w:tcW w:w="5161" w:type="dxa"/>
          </w:tcPr>
          <w:p w:rsidR="00070F8F" w:rsidRPr="00D60FF7" w:rsidRDefault="00070F8F" w:rsidP="00777A12">
            <w:pPr>
              <w:jc w:val="both"/>
              <w:rPr>
                <w:rFonts w:ascii="Times New Roman" w:hAnsi="Times New Roman" w:cs="Times New Roman"/>
                <w:sz w:val="20"/>
                <w:szCs w:val="20"/>
                <w:lang w:val="ru-RU"/>
              </w:rPr>
            </w:pPr>
            <w:r w:rsidRPr="00D60FF7">
              <w:rPr>
                <w:rFonts w:ascii="Times New Roman" w:hAnsi="Times New Roman" w:cs="Times New Roman"/>
                <w:sz w:val="20"/>
                <w:szCs w:val="20"/>
                <w:lang w:val="ru-RU"/>
              </w:rPr>
              <w:t>(</w:t>
            </w:r>
            <w:r w:rsidRPr="00D60FF7">
              <w:rPr>
                <w:rFonts w:ascii="Times New Roman" w:hAnsi="Times New Roman" w:cs="Times New Roman"/>
                <w:sz w:val="20"/>
                <w:szCs w:val="20"/>
                <w:lang w:val="en-US"/>
              </w:rPr>
              <w:t>HRIS</w:t>
            </w:r>
            <w:r w:rsidRPr="00D60FF7">
              <w:rPr>
                <w:rFonts w:ascii="Times New Roman" w:hAnsi="Times New Roman" w:cs="Times New Roman"/>
                <w:sz w:val="20"/>
                <w:szCs w:val="20"/>
                <w:lang w:val="ru-RU"/>
              </w:rPr>
              <w:t>)</w:t>
            </w:r>
            <w:r w:rsidRPr="00070F8F">
              <w:rPr>
                <w:rFonts w:ascii="Times New Roman" w:hAnsi="Times New Roman" w:cs="Times New Roman"/>
                <w:sz w:val="20"/>
                <w:szCs w:val="20"/>
                <w:lang w:val="ru-RU"/>
              </w:rPr>
              <w:t>:</w:t>
            </w:r>
            <w:r w:rsidRPr="00D60FF7">
              <w:rPr>
                <w:rFonts w:ascii="Times New Roman" w:hAnsi="Times New Roman" w:cs="Times New Roman"/>
                <w:sz w:val="20"/>
                <w:szCs w:val="20"/>
                <w:lang w:val="ru-RU"/>
              </w:rPr>
              <w:t xml:space="preserve"> і</w:t>
            </w:r>
            <w:r w:rsidRPr="00D60FF7">
              <w:rPr>
                <w:rFonts w:ascii="Times New Roman" w:hAnsi="Times New Roman" w:cs="Times New Roman"/>
                <w:sz w:val="20"/>
                <w:szCs w:val="20"/>
              </w:rPr>
              <w:t xml:space="preserve">мплементація інформаційної системи управління людськими ресурсами </w:t>
            </w:r>
          </w:p>
        </w:tc>
      </w:tr>
      <w:tr w:rsidR="00070F8F" w:rsidRPr="00D60FF7" w:rsidTr="00070F8F">
        <w:trPr>
          <w:jc w:val="center"/>
        </w:trPr>
        <w:tc>
          <w:tcPr>
            <w:tcW w:w="344" w:type="dxa"/>
          </w:tcPr>
          <w:p w:rsidR="00070F8F" w:rsidRPr="00D60FF7" w:rsidRDefault="00070F8F" w:rsidP="00777A12">
            <w:pPr>
              <w:jc w:val="both"/>
              <w:rPr>
                <w:rFonts w:ascii="Times New Roman" w:hAnsi="Times New Roman" w:cs="Times New Roman"/>
                <w:sz w:val="20"/>
                <w:szCs w:val="20"/>
              </w:rPr>
            </w:pPr>
            <w:r w:rsidRPr="00D60FF7">
              <w:rPr>
                <w:rFonts w:ascii="Times New Roman" w:hAnsi="Times New Roman" w:cs="Times New Roman"/>
                <w:sz w:val="20"/>
                <w:szCs w:val="20"/>
              </w:rPr>
              <w:t>2</w:t>
            </w:r>
          </w:p>
        </w:tc>
        <w:tc>
          <w:tcPr>
            <w:tcW w:w="4252" w:type="dxa"/>
          </w:tcPr>
          <w:p w:rsidR="00070F8F" w:rsidRPr="00D60FF7" w:rsidRDefault="00070F8F" w:rsidP="00777A12">
            <w:pPr>
              <w:jc w:val="both"/>
              <w:rPr>
                <w:rFonts w:ascii="Times New Roman" w:hAnsi="Times New Roman" w:cs="Times New Roman"/>
                <w:sz w:val="20"/>
                <w:szCs w:val="20"/>
              </w:rPr>
            </w:pPr>
            <w:r w:rsidRPr="00D60FF7">
              <w:rPr>
                <w:rFonts w:ascii="Times New Roman" w:hAnsi="Times New Roman" w:cs="Times New Roman"/>
                <w:sz w:val="20"/>
                <w:szCs w:val="20"/>
              </w:rPr>
              <w:t>Дефініція вимог до системи та  документообігу</w:t>
            </w:r>
          </w:p>
        </w:tc>
        <w:tc>
          <w:tcPr>
            <w:tcW w:w="5161" w:type="dxa"/>
          </w:tcPr>
          <w:p w:rsidR="00070F8F" w:rsidRPr="00D60FF7" w:rsidRDefault="00070F8F" w:rsidP="00777A12">
            <w:pPr>
              <w:jc w:val="both"/>
              <w:rPr>
                <w:rFonts w:ascii="Times New Roman" w:hAnsi="Times New Roman" w:cs="Times New Roman"/>
                <w:sz w:val="20"/>
                <w:szCs w:val="20"/>
              </w:rPr>
            </w:pPr>
            <w:r w:rsidRPr="00D60FF7">
              <w:rPr>
                <w:rFonts w:ascii="Times New Roman" w:hAnsi="Times New Roman" w:cs="Times New Roman"/>
                <w:sz w:val="20"/>
                <w:szCs w:val="20"/>
              </w:rPr>
              <w:t>Інструментарій управління проектом адаптовується до цілей, місії та стратегії системи в концептуальне ядро</w:t>
            </w:r>
          </w:p>
        </w:tc>
      </w:tr>
      <w:tr w:rsidR="00070F8F" w:rsidRPr="00D60FF7" w:rsidTr="00070F8F">
        <w:trPr>
          <w:jc w:val="center"/>
        </w:trPr>
        <w:tc>
          <w:tcPr>
            <w:tcW w:w="344" w:type="dxa"/>
          </w:tcPr>
          <w:p w:rsidR="00070F8F" w:rsidRPr="00D60FF7" w:rsidRDefault="00070F8F" w:rsidP="00777A12">
            <w:pPr>
              <w:jc w:val="both"/>
              <w:rPr>
                <w:rFonts w:ascii="Times New Roman" w:hAnsi="Times New Roman" w:cs="Times New Roman"/>
                <w:sz w:val="20"/>
                <w:szCs w:val="20"/>
              </w:rPr>
            </w:pPr>
            <w:r w:rsidRPr="00D60FF7">
              <w:rPr>
                <w:rFonts w:ascii="Times New Roman" w:hAnsi="Times New Roman" w:cs="Times New Roman"/>
                <w:sz w:val="20"/>
                <w:szCs w:val="20"/>
              </w:rPr>
              <w:t>3</w:t>
            </w:r>
          </w:p>
        </w:tc>
        <w:tc>
          <w:tcPr>
            <w:tcW w:w="4252" w:type="dxa"/>
          </w:tcPr>
          <w:p w:rsidR="00070F8F" w:rsidRPr="00D60FF7" w:rsidRDefault="00070F8F" w:rsidP="00777A12">
            <w:pPr>
              <w:jc w:val="both"/>
              <w:rPr>
                <w:rFonts w:ascii="Times New Roman" w:hAnsi="Times New Roman" w:cs="Times New Roman"/>
                <w:sz w:val="20"/>
                <w:szCs w:val="20"/>
              </w:rPr>
            </w:pPr>
            <w:r w:rsidRPr="00D60FF7">
              <w:rPr>
                <w:rFonts w:ascii="Times New Roman" w:hAnsi="Times New Roman" w:cs="Times New Roman"/>
                <w:sz w:val="20"/>
                <w:szCs w:val="20"/>
              </w:rPr>
              <w:t>Людські ресурси з управління етапами відбору, адаптації, навчання розприділяють за окремими проектами</w:t>
            </w:r>
          </w:p>
        </w:tc>
        <w:tc>
          <w:tcPr>
            <w:tcW w:w="5161" w:type="dxa"/>
          </w:tcPr>
          <w:p w:rsidR="00070F8F" w:rsidRPr="00D60FF7" w:rsidRDefault="00070F8F" w:rsidP="00777A12">
            <w:pPr>
              <w:jc w:val="both"/>
              <w:rPr>
                <w:rFonts w:ascii="Times New Roman" w:hAnsi="Times New Roman" w:cs="Times New Roman"/>
                <w:sz w:val="20"/>
                <w:szCs w:val="20"/>
              </w:rPr>
            </w:pPr>
            <w:r w:rsidRPr="00D60FF7">
              <w:rPr>
                <w:rFonts w:ascii="Times New Roman" w:hAnsi="Times New Roman" w:cs="Times New Roman"/>
                <w:sz w:val="20"/>
                <w:szCs w:val="20"/>
              </w:rPr>
              <w:t xml:space="preserve">Управління людськими ресурсами, рекрутингу та основні етапи життєвого циклу членів проектної команди здійснюється в єдиному інформаційному середовищі, що дозволяє вивільнити ресурси, спрямувати їх для інших задач, швидкий зворотній зв'язок та ефективніша організація роботи в порівнянні з мануальним адміністративним управлінням </w:t>
            </w:r>
            <w:r w:rsidRPr="00D60FF7">
              <w:rPr>
                <w:rFonts w:ascii="Times New Roman" w:hAnsi="Times New Roman" w:cs="Times New Roman"/>
                <w:sz w:val="20"/>
                <w:szCs w:val="20"/>
                <w:lang w:val="en-US"/>
              </w:rPr>
              <w:t>HR</w:t>
            </w:r>
            <w:r w:rsidRPr="00D60FF7">
              <w:rPr>
                <w:rFonts w:ascii="Times New Roman" w:hAnsi="Times New Roman" w:cs="Times New Roman"/>
                <w:sz w:val="20"/>
                <w:szCs w:val="20"/>
              </w:rPr>
              <w:t xml:space="preserve"> </w:t>
            </w:r>
            <w:r w:rsidRPr="00D60FF7">
              <w:rPr>
                <w:rFonts w:ascii="Times New Roman" w:hAnsi="Times New Roman" w:cs="Times New Roman"/>
                <w:sz w:val="20"/>
                <w:szCs w:val="20"/>
                <w:lang w:val="en-US"/>
              </w:rPr>
              <w:t>standarts</w:t>
            </w:r>
          </w:p>
        </w:tc>
      </w:tr>
      <w:tr w:rsidR="00070F8F" w:rsidRPr="00D60FF7" w:rsidTr="00070F8F">
        <w:trPr>
          <w:jc w:val="center"/>
        </w:trPr>
        <w:tc>
          <w:tcPr>
            <w:tcW w:w="344" w:type="dxa"/>
          </w:tcPr>
          <w:p w:rsidR="00070F8F" w:rsidRPr="00D60FF7" w:rsidRDefault="00070F8F" w:rsidP="00777A12">
            <w:pPr>
              <w:jc w:val="both"/>
              <w:rPr>
                <w:rFonts w:ascii="Times New Roman" w:hAnsi="Times New Roman" w:cs="Times New Roman"/>
                <w:sz w:val="20"/>
                <w:szCs w:val="20"/>
              </w:rPr>
            </w:pPr>
            <w:r w:rsidRPr="00D60FF7">
              <w:rPr>
                <w:rFonts w:ascii="Times New Roman" w:hAnsi="Times New Roman" w:cs="Times New Roman"/>
                <w:sz w:val="20"/>
                <w:szCs w:val="20"/>
              </w:rPr>
              <w:t>4</w:t>
            </w:r>
          </w:p>
        </w:tc>
        <w:tc>
          <w:tcPr>
            <w:tcW w:w="4252" w:type="dxa"/>
          </w:tcPr>
          <w:p w:rsidR="00070F8F" w:rsidRPr="00D60FF7" w:rsidRDefault="00070F8F" w:rsidP="00777A12">
            <w:pPr>
              <w:jc w:val="both"/>
              <w:rPr>
                <w:rFonts w:ascii="Times New Roman" w:hAnsi="Times New Roman" w:cs="Times New Roman"/>
                <w:sz w:val="20"/>
                <w:szCs w:val="20"/>
              </w:rPr>
            </w:pPr>
            <w:r w:rsidRPr="00D60FF7">
              <w:rPr>
                <w:rFonts w:ascii="Times New Roman" w:hAnsi="Times New Roman" w:cs="Times New Roman"/>
                <w:sz w:val="20"/>
                <w:szCs w:val="20"/>
              </w:rPr>
              <w:t>Заробітня плата, плинність кадрів, управління з контролю і моніторингу покладається на окремих менеджерів, взаємодія яких гальмує швидкість передачі інформації</w:t>
            </w:r>
          </w:p>
        </w:tc>
        <w:tc>
          <w:tcPr>
            <w:tcW w:w="5161" w:type="dxa"/>
          </w:tcPr>
          <w:p w:rsidR="00070F8F" w:rsidRPr="00D60FF7" w:rsidRDefault="00070F8F" w:rsidP="00777A12">
            <w:pPr>
              <w:jc w:val="both"/>
              <w:rPr>
                <w:rFonts w:ascii="Times New Roman" w:hAnsi="Times New Roman" w:cs="Times New Roman"/>
                <w:sz w:val="20"/>
                <w:szCs w:val="20"/>
              </w:rPr>
            </w:pPr>
            <w:r w:rsidRPr="00D60FF7">
              <w:rPr>
                <w:rFonts w:ascii="Times New Roman" w:hAnsi="Times New Roman" w:cs="Times New Roman"/>
                <w:sz w:val="20"/>
                <w:szCs w:val="20"/>
              </w:rPr>
              <w:t>Управління винагороджень, плинності кадрів, моніторинг і контроль взаємопов’язані в інформаційній системі, що дозволяє комплексно оцінити та проаналізувати результати й ефективність управління.</w:t>
            </w:r>
          </w:p>
        </w:tc>
      </w:tr>
      <w:tr w:rsidR="00070F8F" w:rsidRPr="00D60FF7" w:rsidTr="00070F8F">
        <w:trPr>
          <w:jc w:val="center"/>
        </w:trPr>
        <w:tc>
          <w:tcPr>
            <w:tcW w:w="344" w:type="dxa"/>
          </w:tcPr>
          <w:p w:rsidR="00070F8F" w:rsidRPr="00D60FF7" w:rsidRDefault="00070F8F" w:rsidP="00777A12">
            <w:pPr>
              <w:jc w:val="both"/>
              <w:rPr>
                <w:rFonts w:ascii="Times New Roman" w:hAnsi="Times New Roman" w:cs="Times New Roman"/>
                <w:sz w:val="20"/>
                <w:szCs w:val="20"/>
              </w:rPr>
            </w:pPr>
            <w:r w:rsidRPr="00D60FF7">
              <w:rPr>
                <w:rFonts w:ascii="Times New Roman" w:hAnsi="Times New Roman" w:cs="Times New Roman"/>
                <w:sz w:val="20"/>
                <w:szCs w:val="20"/>
              </w:rPr>
              <w:t>5</w:t>
            </w:r>
          </w:p>
        </w:tc>
        <w:tc>
          <w:tcPr>
            <w:tcW w:w="4252" w:type="dxa"/>
          </w:tcPr>
          <w:p w:rsidR="00070F8F" w:rsidRPr="00D60FF7" w:rsidRDefault="00070F8F" w:rsidP="00777A12">
            <w:pPr>
              <w:jc w:val="both"/>
              <w:rPr>
                <w:rFonts w:ascii="Times New Roman" w:hAnsi="Times New Roman" w:cs="Times New Roman"/>
                <w:sz w:val="20"/>
                <w:szCs w:val="20"/>
              </w:rPr>
            </w:pPr>
            <w:r w:rsidRPr="00D60FF7">
              <w:rPr>
                <w:rFonts w:ascii="Times New Roman" w:hAnsi="Times New Roman" w:cs="Times New Roman"/>
                <w:sz w:val="20"/>
                <w:szCs w:val="20"/>
              </w:rPr>
              <w:t>Управління ризиками складно оперувати й проаналізувати потенційні наслідки на основі даних, що не відображають дійсності</w:t>
            </w:r>
          </w:p>
        </w:tc>
        <w:tc>
          <w:tcPr>
            <w:tcW w:w="5161" w:type="dxa"/>
          </w:tcPr>
          <w:p w:rsidR="00070F8F" w:rsidRPr="00D60FF7" w:rsidRDefault="00070F8F" w:rsidP="00777A12">
            <w:pPr>
              <w:jc w:val="both"/>
              <w:rPr>
                <w:rFonts w:ascii="Times New Roman" w:hAnsi="Times New Roman" w:cs="Times New Roman"/>
                <w:sz w:val="20"/>
                <w:szCs w:val="20"/>
              </w:rPr>
            </w:pPr>
            <w:r w:rsidRPr="00D60FF7">
              <w:rPr>
                <w:rFonts w:ascii="Times New Roman" w:hAnsi="Times New Roman" w:cs="Times New Roman"/>
                <w:sz w:val="20"/>
                <w:szCs w:val="20"/>
              </w:rPr>
              <w:t>Завдяки єдиному модулю звітності та аналізу інформаційного простору можна порівнювати заплановані показники із запланованими, що дозволяє досягати цілей проектів у складних соціотехнічних системах.</w:t>
            </w:r>
          </w:p>
        </w:tc>
      </w:tr>
    </w:tbl>
    <w:p w:rsidR="00521A3E" w:rsidRDefault="00521A3E" w:rsidP="008F16E2">
      <w:pPr>
        <w:ind w:firstLine="426"/>
        <w:jc w:val="both"/>
        <w:rPr>
          <w:rFonts w:ascii="Times New Roman" w:hAnsi="Times New Roman" w:cs="Times New Roman"/>
          <w:sz w:val="20"/>
          <w:szCs w:val="20"/>
        </w:rPr>
      </w:pPr>
    </w:p>
    <w:p w:rsidR="00A71E8C" w:rsidRPr="00521A3E" w:rsidRDefault="008F16E2" w:rsidP="008F16E2">
      <w:pPr>
        <w:ind w:firstLine="426"/>
        <w:jc w:val="both"/>
        <w:rPr>
          <w:rFonts w:ascii="Times New Roman" w:hAnsi="Times New Roman" w:cs="Times New Roman"/>
          <w:sz w:val="20"/>
          <w:szCs w:val="20"/>
        </w:rPr>
      </w:pPr>
      <w:r>
        <w:rPr>
          <w:rFonts w:ascii="Times New Roman" w:hAnsi="Times New Roman" w:cs="Times New Roman"/>
          <w:sz w:val="20"/>
          <w:szCs w:val="20"/>
        </w:rPr>
        <w:t xml:space="preserve">В складних соціотехнічних системах, таких як цивільний захист населення від надзвичайних ситуацій, управління наявними ресурсами є важливою складовою, яка впливає на успіх реалізації проектів. Неефективне управління приводить до пагубних наслідків, для цього слід проаналізувати поточну ситуацію для того, щоб можна було автоматизувати та оптимізувати кадрові процеси завдяки впровадженню інформаційної системи. Раціональне перенаправлення людських ресурсів дозволить ефективніше  координувати безпеко-орієнтованою системою. Нижче представлено рисунок 2, на якому проаналізовано пріоритетні завдання з реалізації проектів та моніторингу основних завдань, які здійснюються завдяки стандартним методам управління та інформаційними системами </w:t>
      </w:r>
      <w:r w:rsidR="00521A3E">
        <w:rPr>
          <w:rFonts w:ascii="Times New Roman" w:hAnsi="Times New Roman" w:cs="Times New Roman"/>
          <w:sz w:val="20"/>
          <w:szCs w:val="20"/>
          <w:lang w:val="en-US"/>
        </w:rPr>
        <w:t>HRIS</w:t>
      </w:r>
      <w:r w:rsidR="00521A3E" w:rsidRPr="00521A3E">
        <w:rPr>
          <w:rFonts w:ascii="Times New Roman" w:hAnsi="Times New Roman" w:cs="Times New Roman"/>
          <w:sz w:val="20"/>
          <w:szCs w:val="20"/>
        </w:rPr>
        <w:t>.</w:t>
      </w:r>
    </w:p>
    <w:p w:rsidR="00A71E8C" w:rsidRPr="00A71E8C" w:rsidRDefault="00A71E8C" w:rsidP="00A161AD">
      <w:pPr>
        <w:spacing w:after="0" w:line="240" w:lineRule="auto"/>
        <w:ind w:firstLine="426"/>
        <w:jc w:val="both"/>
        <w:rPr>
          <w:rFonts w:ascii="Times New Roman" w:hAnsi="Times New Roman" w:cs="Times New Roman"/>
          <w:b/>
          <w:sz w:val="20"/>
          <w:szCs w:val="20"/>
        </w:rPr>
      </w:pPr>
    </w:p>
    <w:p w:rsidR="001A78BE" w:rsidRDefault="00DB56DC" w:rsidP="001A78BE">
      <w:pPr>
        <w:spacing w:after="0" w:line="240" w:lineRule="auto"/>
        <w:ind w:firstLine="426"/>
        <w:jc w:val="center"/>
        <w:rPr>
          <w:sz w:val="20"/>
          <w:szCs w:val="20"/>
        </w:rPr>
      </w:pPr>
      <w:r w:rsidRPr="00A71E8C">
        <w:rPr>
          <w:sz w:val="20"/>
          <w:szCs w:val="20"/>
        </w:rPr>
        <w:object w:dxaOrig="12166"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1pt;height:212.25pt" o:ole="">
            <v:imagedata r:id="rId7" o:title=""/>
          </v:shape>
          <o:OLEObject Type="Embed" ProgID="Visio.Drawing.15" ShapeID="_x0000_i1025" DrawAspect="Content" ObjectID="_1653746762" r:id="rId8"/>
        </w:object>
      </w:r>
    </w:p>
    <w:p w:rsidR="00C35213" w:rsidRPr="00CE5317" w:rsidRDefault="00C35213" w:rsidP="00C35213">
      <w:pPr>
        <w:spacing w:after="0" w:line="240" w:lineRule="auto"/>
        <w:ind w:firstLine="426"/>
        <w:jc w:val="center"/>
        <w:rPr>
          <w:rFonts w:ascii="Times New Roman" w:hAnsi="Times New Roman" w:cs="Times New Roman"/>
          <w:b/>
          <w:sz w:val="20"/>
          <w:szCs w:val="20"/>
          <w:lang w:val="ru-RU"/>
        </w:rPr>
      </w:pPr>
      <w:r w:rsidRPr="00370CFC">
        <w:rPr>
          <w:rFonts w:ascii="Times New Roman" w:hAnsi="Times New Roman" w:cs="Times New Roman"/>
          <w:b/>
          <w:sz w:val="18"/>
          <w:szCs w:val="20"/>
        </w:rPr>
        <w:t xml:space="preserve">Рис. </w:t>
      </w:r>
      <w:r>
        <w:rPr>
          <w:rFonts w:ascii="Times New Roman" w:hAnsi="Times New Roman" w:cs="Times New Roman"/>
          <w:b/>
          <w:sz w:val="18"/>
          <w:szCs w:val="20"/>
        </w:rPr>
        <w:t>1</w:t>
      </w:r>
      <w:r w:rsidRPr="00370CFC">
        <w:rPr>
          <w:rFonts w:ascii="Times New Roman" w:hAnsi="Times New Roman" w:cs="Times New Roman"/>
          <w:b/>
          <w:sz w:val="18"/>
          <w:szCs w:val="20"/>
        </w:rPr>
        <w:t>.</w:t>
      </w:r>
      <w:r>
        <w:rPr>
          <w:rFonts w:ascii="Times New Roman" w:hAnsi="Times New Roman" w:cs="Times New Roman"/>
          <w:b/>
          <w:sz w:val="18"/>
          <w:szCs w:val="20"/>
        </w:rPr>
        <w:t xml:space="preserve"> Модель оптимізації управління людськими ресурсами</w:t>
      </w:r>
      <w:r w:rsidRPr="00CE5317">
        <w:rPr>
          <w:rFonts w:ascii="Times New Roman" w:hAnsi="Times New Roman" w:cs="Times New Roman"/>
          <w:b/>
          <w:sz w:val="18"/>
          <w:szCs w:val="20"/>
          <w:lang w:val="ru-RU"/>
        </w:rPr>
        <w:t xml:space="preserve"> </w:t>
      </w:r>
      <w:r>
        <w:rPr>
          <w:rFonts w:ascii="Times New Roman" w:hAnsi="Times New Roman" w:cs="Times New Roman"/>
          <w:b/>
          <w:sz w:val="18"/>
          <w:szCs w:val="20"/>
        </w:rPr>
        <w:t xml:space="preserve">в </w:t>
      </w:r>
      <w:r>
        <w:rPr>
          <w:rFonts w:ascii="Times New Roman" w:hAnsi="Times New Roman" w:cs="Times New Roman"/>
          <w:b/>
          <w:sz w:val="18"/>
          <w:szCs w:val="20"/>
          <w:lang w:val="en-US"/>
        </w:rPr>
        <w:t>BOS</w:t>
      </w:r>
    </w:p>
    <w:p w:rsidR="00C35213" w:rsidRPr="00C35213" w:rsidRDefault="00C35213" w:rsidP="001A78BE">
      <w:pPr>
        <w:spacing w:after="0" w:line="240" w:lineRule="auto"/>
        <w:ind w:firstLine="426"/>
        <w:jc w:val="center"/>
        <w:rPr>
          <w:sz w:val="20"/>
          <w:szCs w:val="20"/>
          <w:lang w:val="ru-RU"/>
        </w:rPr>
      </w:pPr>
    </w:p>
    <w:p w:rsidR="00521A3E" w:rsidRDefault="00521A3E" w:rsidP="00521A3E">
      <w:pPr>
        <w:spacing w:after="0" w:line="240" w:lineRule="auto"/>
        <w:ind w:firstLine="426"/>
        <w:jc w:val="both"/>
        <w:rPr>
          <w:rFonts w:ascii="Times New Roman" w:hAnsi="Times New Roman" w:cs="Times New Roman"/>
          <w:sz w:val="20"/>
          <w:szCs w:val="20"/>
          <w:lang w:val="ru-RU"/>
        </w:rPr>
      </w:pPr>
      <w:r>
        <w:rPr>
          <w:rFonts w:ascii="Times New Roman" w:hAnsi="Times New Roman" w:cs="Times New Roman"/>
          <w:sz w:val="20"/>
          <w:szCs w:val="20"/>
        </w:rPr>
        <w:t>Реалізація інформаційної системи можлива завдяки п</w:t>
      </w:r>
      <w:r w:rsidRPr="00521A3E">
        <w:rPr>
          <w:rFonts w:ascii="Times New Roman" w:hAnsi="Times New Roman" w:cs="Times New Roman"/>
          <w:sz w:val="20"/>
          <w:szCs w:val="20"/>
          <w:lang w:val="ru-RU"/>
        </w:rPr>
        <w:t>’</w:t>
      </w:r>
      <w:r>
        <w:rPr>
          <w:rFonts w:ascii="Times New Roman" w:hAnsi="Times New Roman" w:cs="Times New Roman"/>
          <w:sz w:val="20"/>
          <w:szCs w:val="20"/>
        </w:rPr>
        <w:t>яти фазам</w:t>
      </w:r>
      <w:r w:rsidRPr="00521A3E">
        <w:rPr>
          <w:rFonts w:ascii="Times New Roman" w:hAnsi="Times New Roman" w:cs="Times New Roman"/>
          <w:sz w:val="20"/>
          <w:szCs w:val="20"/>
          <w:lang w:val="ru-RU"/>
        </w:rPr>
        <w:t>:</w:t>
      </w:r>
      <w:r>
        <w:rPr>
          <w:rFonts w:ascii="Times New Roman" w:hAnsi="Times New Roman" w:cs="Times New Roman"/>
          <w:sz w:val="20"/>
          <w:szCs w:val="20"/>
          <w:lang w:val="ru-RU"/>
        </w:rPr>
        <w:t xml:space="preserve"> </w:t>
      </w:r>
      <w:r w:rsidRPr="00521A3E">
        <w:rPr>
          <w:rFonts w:ascii="Times New Roman" w:hAnsi="Times New Roman" w:cs="Times New Roman"/>
          <w:sz w:val="20"/>
          <w:szCs w:val="20"/>
          <w:lang w:val="ru-RU"/>
        </w:rPr>
        <w:t xml:space="preserve"> </w:t>
      </w:r>
    </w:p>
    <w:p w:rsidR="00521A3E" w:rsidRPr="00521A3E" w:rsidRDefault="00521A3E" w:rsidP="00521A3E">
      <w:pPr>
        <w:pStyle w:val="a4"/>
        <w:numPr>
          <w:ilvl w:val="0"/>
          <w:numId w:val="8"/>
        </w:numPr>
        <w:spacing w:after="0" w:line="240" w:lineRule="auto"/>
        <w:jc w:val="both"/>
        <w:rPr>
          <w:rFonts w:ascii="Times New Roman" w:hAnsi="Times New Roman" w:cs="Times New Roman"/>
          <w:sz w:val="20"/>
          <w:szCs w:val="20"/>
          <w:lang w:val="ru-RU"/>
        </w:rPr>
      </w:pPr>
      <w:r w:rsidRPr="00521A3E">
        <w:rPr>
          <w:rFonts w:ascii="Times New Roman" w:hAnsi="Times New Roman" w:cs="Times New Roman"/>
          <w:sz w:val="20"/>
          <w:szCs w:val="20"/>
          <w:lang w:val="ru-RU"/>
        </w:rPr>
        <w:t>Планування</w:t>
      </w:r>
      <w:r>
        <w:rPr>
          <w:rFonts w:ascii="Times New Roman" w:hAnsi="Times New Roman" w:cs="Times New Roman"/>
          <w:sz w:val="20"/>
          <w:szCs w:val="20"/>
          <w:lang w:val="ru-RU"/>
        </w:rPr>
        <w:t xml:space="preserve"> (перехід від звичних методів управління до необхідності інформаційної системи)</w:t>
      </w:r>
      <w:r w:rsidRPr="00521A3E">
        <w:rPr>
          <w:rFonts w:ascii="Times New Roman" w:hAnsi="Times New Roman" w:cs="Times New Roman"/>
          <w:sz w:val="20"/>
          <w:szCs w:val="20"/>
          <w:lang w:val="ru-RU"/>
        </w:rPr>
        <w:t>;</w:t>
      </w:r>
    </w:p>
    <w:p w:rsidR="00521A3E" w:rsidRPr="00521A3E" w:rsidRDefault="00521A3E" w:rsidP="00521A3E">
      <w:pPr>
        <w:pStyle w:val="a4"/>
        <w:numPr>
          <w:ilvl w:val="0"/>
          <w:numId w:val="8"/>
        </w:numPr>
        <w:spacing w:after="0" w:line="240" w:lineRule="auto"/>
        <w:jc w:val="both"/>
        <w:rPr>
          <w:rFonts w:ascii="Times New Roman" w:hAnsi="Times New Roman" w:cs="Times New Roman"/>
          <w:sz w:val="20"/>
          <w:szCs w:val="20"/>
          <w:lang w:val="ru-RU"/>
        </w:rPr>
      </w:pPr>
      <w:r w:rsidRPr="00521A3E">
        <w:rPr>
          <w:rFonts w:ascii="Times New Roman" w:hAnsi="Times New Roman" w:cs="Times New Roman"/>
          <w:sz w:val="20"/>
          <w:szCs w:val="20"/>
          <w:lang w:val="ru-RU"/>
        </w:rPr>
        <w:t>Аналіз</w:t>
      </w:r>
      <w:r>
        <w:rPr>
          <w:rFonts w:ascii="Times New Roman" w:hAnsi="Times New Roman" w:cs="Times New Roman"/>
          <w:sz w:val="20"/>
          <w:szCs w:val="20"/>
          <w:lang w:val="ru-RU"/>
        </w:rPr>
        <w:t xml:space="preserve"> (поточна ситуація – </w:t>
      </w:r>
      <w:r w:rsidRPr="00521A3E">
        <w:rPr>
          <w:rFonts w:ascii="Times New Roman" w:hAnsi="Times New Roman" w:cs="Times New Roman"/>
          <w:sz w:val="20"/>
          <w:szCs w:val="20"/>
          <w:lang w:val="ru-RU"/>
        </w:rPr>
        <w:t>“</w:t>
      </w:r>
      <w:r>
        <w:rPr>
          <w:rFonts w:ascii="Times New Roman" w:hAnsi="Times New Roman" w:cs="Times New Roman"/>
          <w:sz w:val="20"/>
          <w:szCs w:val="20"/>
          <w:lang w:val="ru-RU"/>
        </w:rPr>
        <w:t>вузькі місця</w:t>
      </w:r>
      <w:r w:rsidRPr="00521A3E">
        <w:rPr>
          <w:rFonts w:ascii="Times New Roman" w:hAnsi="Times New Roman" w:cs="Times New Roman"/>
          <w:sz w:val="20"/>
          <w:szCs w:val="20"/>
          <w:lang w:val="ru-RU"/>
        </w:rPr>
        <w:t xml:space="preserve">” </w:t>
      </w:r>
      <w:r>
        <w:rPr>
          <w:rFonts w:ascii="Times New Roman" w:hAnsi="Times New Roman" w:cs="Times New Roman"/>
          <w:sz w:val="20"/>
          <w:szCs w:val="20"/>
          <w:lang w:val="ru-RU"/>
        </w:rPr>
        <w:t>для оптимізації процесі</w:t>
      </w:r>
      <w:proofErr w:type="gramStart"/>
      <w:r>
        <w:rPr>
          <w:rFonts w:ascii="Times New Roman" w:hAnsi="Times New Roman" w:cs="Times New Roman"/>
          <w:sz w:val="20"/>
          <w:szCs w:val="20"/>
          <w:lang w:val="ru-RU"/>
        </w:rPr>
        <w:t>в</w:t>
      </w:r>
      <w:proofErr w:type="gramEnd"/>
      <w:r w:rsidRPr="00521A3E">
        <w:rPr>
          <w:rFonts w:ascii="Times New Roman" w:hAnsi="Times New Roman" w:cs="Times New Roman"/>
          <w:sz w:val="20"/>
          <w:szCs w:val="20"/>
          <w:lang w:val="ru-RU"/>
        </w:rPr>
        <w:t>;</w:t>
      </w:r>
    </w:p>
    <w:p w:rsidR="00521A3E" w:rsidRPr="00521A3E" w:rsidRDefault="00521A3E" w:rsidP="00521A3E">
      <w:pPr>
        <w:pStyle w:val="a4"/>
        <w:numPr>
          <w:ilvl w:val="0"/>
          <w:numId w:val="8"/>
        </w:numPr>
        <w:spacing w:after="0" w:line="240" w:lineRule="auto"/>
        <w:jc w:val="both"/>
        <w:rPr>
          <w:rFonts w:ascii="Times New Roman" w:hAnsi="Times New Roman" w:cs="Times New Roman"/>
          <w:sz w:val="20"/>
          <w:szCs w:val="20"/>
          <w:lang w:val="ru-RU"/>
        </w:rPr>
      </w:pPr>
      <w:r w:rsidRPr="00521A3E">
        <w:rPr>
          <w:rFonts w:ascii="Times New Roman" w:hAnsi="Times New Roman" w:cs="Times New Roman"/>
          <w:sz w:val="20"/>
          <w:szCs w:val="20"/>
          <w:lang w:val="ru-RU"/>
        </w:rPr>
        <w:t>Розробка</w:t>
      </w:r>
      <w:r>
        <w:rPr>
          <w:rFonts w:ascii="Times New Roman" w:hAnsi="Times New Roman" w:cs="Times New Roman"/>
          <w:sz w:val="20"/>
          <w:szCs w:val="20"/>
          <w:lang w:val="ru-RU"/>
        </w:rPr>
        <w:t xml:space="preserve"> інформаційної системи </w:t>
      </w:r>
      <w:proofErr w:type="gramStart"/>
      <w:r>
        <w:rPr>
          <w:rFonts w:ascii="Times New Roman" w:hAnsi="Times New Roman" w:cs="Times New Roman"/>
          <w:sz w:val="20"/>
          <w:szCs w:val="20"/>
          <w:lang w:val="ru-RU"/>
        </w:rPr>
        <w:t>на</w:t>
      </w:r>
      <w:proofErr w:type="gramEnd"/>
      <w:r>
        <w:rPr>
          <w:rFonts w:ascii="Times New Roman" w:hAnsi="Times New Roman" w:cs="Times New Roman"/>
          <w:sz w:val="20"/>
          <w:szCs w:val="20"/>
          <w:lang w:val="ru-RU"/>
        </w:rPr>
        <w:t xml:space="preserve"> основі вибраної моделі</w:t>
      </w:r>
      <w:r w:rsidRPr="00521A3E">
        <w:rPr>
          <w:rFonts w:ascii="Times New Roman" w:hAnsi="Times New Roman" w:cs="Times New Roman"/>
          <w:sz w:val="20"/>
          <w:szCs w:val="20"/>
          <w:lang w:val="ru-RU"/>
        </w:rPr>
        <w:t>;</w:t>
      </w:r>
    </w:p>
    <w:p w:rsidR="00521A3E" w:rsidRPr="00521A3E" w:rsidRDefault="00521A3E" w:rsidP="00521A3E">
      <w:pPr>
        <w:pStyle w:val="a4"/>
        <w:numPr>
          <w:ilvl w:val="0"/>
          <w:numId w:val="8"/>
        </w:numPr>
        <w:spacing w:after="0" w:line="240" w:lineRule="auto"/>
        <w:jc w:val="both"/>
        <w:rPr>
          <w:rFonts w:ascii="Times New Roman" w:hAnsi="Times New Roman" w:cs="Times New Roman"/>
          <w:sz w:val="20"/>
          <w:szCs w:val="20"/>
          <w:lang w:val="ru-RU"/>
        </w:rPr>
      </w:pPr>
      <w:r w:rsidRPr="00521A3E">
        <w:rPr>
          <w:rFonts w:ascii="Times New Roman" w:hAnsi="Times New Roman" w:cs="Times New Roman"/>
          <w:sz w:val="20"/>
          <w:szCs w:val="20"/>
          <w:lang w:val="ru-RU"/>
        </w:rPr>
        <w:t>Імплементація</w:t>
      </w:r>
      <w:r>
        <w:rPr>
          <w:rFonts w:ascii="Times New Roman" w:hAnsi="Times New Roman" w:cs="Times New Roman"/>
          <w:sz w:val="20"/>
          <w:szCs w:val="20"/>
          <w:lang w:val="ru-RU"/>
        </w:rPr>
        <w:t xml:space="preserve"> </w:t>
      </w:r>
      <w:r>
        <w:rPr>
          <w:rFonts w:ascii="Times New Roman" w:hAnsi="Times New Roman" w:cs="Times New Roman"/>
          <w:sz w:val="20"/>
          <w:szCs w:val="20"/>
          <w:lang w:val="en-US"/>
        </w:rPr>
        <w:t>HRIS</w:t>
      </w:r>
      <w:r w:rsidRPr="006332F7">
        <w:rPr>
          <w:rFonts w:ascii="Times New Roman" w:hAnsi="Times New Roman" w:cs="Times New Roman"/>
          <w:sz w:val="20"/>
          <w:szCs w:val="20"/>
          <w:lang w:val="ru-RU"/>
        </w:rPr>
        <w:t xml:space="preserve"> </w:t>
      </w:r>
      <w:r>
        <w:rPr>
          <w:rFonts w:ascii="Times New Roman" w:hAnsi="Times New Roman" w:cs="Times New Roman"/>
          <w:sz w:val="20"/>
          <w:szCs w:val="20"/>
        </w:rPr>
        <w:t xml:space="preserve">із базами даних, </w:t>
      </w:r>
      <w:r w:rsidR="006332F7">
        <w:rPr>
          <w:rFonts w:ascii="Times New Roman" w:hAnsi="Times New Roman" w:cs="Times New Roman"/>
          <w:sz w:val="20"/>
          <w:szCs w:val="20"/>
        </w:rPr>
        <w:t xml:space="preserve">модулем відбору </w:t>
      </w:r>
      <w:proofErr w:type="gramStart"/>
      <w:r w:rsidR="006332F7">
        <w:rPr>
          <w:rFonts w:ascii="Times New Roman" w:hAnsi="Times New Roman" w:cs="Times New Roman"/>
          <w:sz w:val="20"/>
          <w:szCs w:val="20"/>
        </w:rPr>
        <w:t>на</w:t>
      </w:r>
      <w:proofErr w:type="gramEnd"/>
      <w:r w:rsidR="006332F7">
        <w:rPr>
          <w:rFonts w:ascii="Times New Roman" w:hAnsi="Times New Roman" w:cs="Times New Roman"/>
          <w:sz w:val="20"/>
          <w:szCs w:val="20"/>
        </w:rPr>
        <w:t xml:space="preserve"> </w:t>
      </w:r>
      <w:proofErr w:type="gramStart"/>
      <w:r w:rsidR="006332F7">
        <w:rPr>
          <w:rFonts w:ascii="Times New Roman" w:hAnsi="Times New Roman" w:cs="Times New Roman"/>
          <w:sz w:val="20"/>
          <w:szCs w:val="20"/>
        </w:rPr>
        <w:t>основ</w:t>
      </w:r>
      <w:proofErr w:type="gramEnd"/>
      <w:r w:rsidR="006332F7">
        <w:rPr>
          <w:rFonts w:ascii="Times New Roman" w:hAnsi="Times New Roman" w:cs="Times New Roman"/>
          <w:sz w:val="20"/>
          <w:szCs w:val="20"/>
        </w:rPr>
        <w:t>і індексного методу</w:t>
      </w:r>
      <w:r w:rsidRPr="006332F7">
        <w:rPr>
          <w:rFonts w:ascii="Times New Roman" w:hAnsi="Times New Roman" w:cs="Times New Roman"/>
          <w:sz w:val="20"/>
          <w:szCs w:val="20"/>
          <w:lang w:val="ru-RU"/>
        </w:rPr>
        <w:t>;</w:t>
      </w:r>
    </w:p>
    <w:p w:rsidR="00521A3E" w:rsidRPr="00C35213" w:rsidRDefault="00521A3E" w:rsidP="00521A3E">
      <w:pPr>
        <w:pStyle w:val="a4"/>
        <w:numPr>
          <w:ilvl w:val="0"/>
          <w:numId w:val="8"/>
        </w:numPr>
        <w:spacing w:after="0" w:line="240" w:lineRule="auto"/>
        <w:jc w:val="both"/>
        <w:rPr>
          <w:rFonts w:ascii="Times New Roman" w:hAnsi="Times New Roman" w:cs="Times New Roman"/>
          <w:sz w:val="20"/>
          <w:szCs w:val="20"/>
          <w:lang w:val="ru-RU"/>
        </w:rPr>
      </w:pPr>
      <w:r w:rsidRPr="00521A3E">
        <w:rPr>
          <w:rFonts w:ascii="Times New Roman" w:hAnsi="Times New Roman" w:cs="Times New Roman"/>
          <w:sz w:val="20"/>
          <w:szCs w:val="20"/>
          <w:lang w:val="ru-RU"/>
        </w:rPr>
        <w:t>Обслуговування</w:t>
      </w:r>
      <w:r w:rsidR="006332F7">
        <w:rPr>
          <w:rFonts w:ascii="Times New Roman" w:hAnsi="Times New Roman" w:cs="Times New Roman"/>
          <w:sz w:val="20"/>
          <w:szCs w:val="20"/>
          <w:lang w:val="ru-RU"/>
        </w:rPr>
        <w:t xml:space="preserve"> та тестування системи</w:t>
      </w:r>
      <w:r>
        <w:rPr>
          <w:rFonts w:ascii="Times New Roman" w:hAnsi="Times New Roman" w:cs="Times New Roman"/>
          <w:sz w:val="20"/>
          <w:szCs w:val="20"/>
          <w:lang w:val="en-US"/>
        </w:rPr>
        <w:t>.</w:t>
      </w:r>
    </w:p>
    <w:p w:rsidR="00C35213" w:rsidRPr="00C35213" w:rsidRDefault="00C35213" w:rsidP="00C35213">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ru-RU"/>
        </w:rPr>
        <w:t>Для розробки інформаційної системи слід визначити суб</w:t>
      </w:r>
      <w:r w:rsidRPr="00C35213">
        <w:rPr>
          <w:rFonts w:ascii="Times New Roman" w:hAnsi="Times New Roman" w:cs="Times New Roman"/>
          <w:sz w:val="20"/>
          <w:szCs w:val="20"/>
          <w:lang w:val="ru-RU"/>
        </w:rPr>
        <w:t>’</w:t>
      </w:r>
      <w:r>
        <w:rPr>
          <w:rFonts w:ascii="Times New Roman" w:hAnsi="Times New Roman" w:cs="Times New Roman"/>
          <w:sz w:val="20"/>
          <w:szCs w:val="20"/>
          <w:lang w:val="ru-RU"/>
        </w:rPr>
        <w:t xml:space="preserve">єктів взаємодії </w:t>
      </w:r>
      <w:r>
        <w:rPr>
          <w:rFonts w:ascii="Times New Roman" w:hAnsi="Times New Roman" w:cs="Times New Roman"/>
          <w:sz w:val="20"/>
          <w:szCs w:val="20"/>
          <w:lang w:val="en-US"/>
        </w:rPr>
        <w:t>HRIS</w:t>
      </w:r>
      <w:r w:rsidRPr="00C35213">
        <w:rPr>
          <w:rFonts w:ascii="Times New Roman" w:hAnsi="Times New Roman" w:cs="Times New Roman"/>
          <w:sz w:val="20"/>
          <w:szCs w:val="20"/>
          <w:lang w:val="ru-RU"/>
        </w:rPr>
        <w:t xml:space="preserve">. </w:t>
      </w:r>
      <w:r>
        <w:rPr>
          <w:rFonts w:ascii="Times New Roman" w:hAnsi="Times New Roman" w:cs="Times New Roman"/>
          <w:sz w:val="20"/>
          <w:szCs w:val="20"/>
        </w:rPr>
        <w:t>Прототиа наведено на рисунку 2.</w:t>
      </w:r>
    </w:p>
    <w:p w:rsidR="00521A3E" w:rsidRPr="00521A3E" w:rsidRDefault="00521A3E" w:rsidP="00521A3E">
      <w:pPr>
        <w:spacing w:after="0" w:line="240" w:lineRule="auto"/>
        <w:jc w:val="both"/>
        <w:rPr>
          <w:rFonts w:ascii="Times New Roman" w:hAnsi="Times New Roman" w:cs="Times New Roman"/>
          <w:sz w:val="20"/>
          <w:szCs w:val="20"/>
        </w:rPr>
      </w:pPr>
    </w:p>
    <w:p w:rsidR="00A26900" w:rsidRDefault="00DB56DC" w:rsidP="00A161AD">
      <w:pPr>
        <w:spacing w:after="0" w:line="240" w:lineRule="auto"/>
        <w:ind w:firstLine="284"/>
        <w:jc w:val="center"/>
        <w:rPr>
          <w:sz w:val="20"/>
          <w:szCs w:val="20"/>
        </w:rPr>
      </w:pPr>
      <w:r w:rsidRPr="00A71E8C">
        <w:rPr>
          <w:sz w:val="20"/>
          <w:szCs w:val="20"/>
        </w:rPr>
        <w:object w:dxaOrig="11446" w:dyaOrig="6736">
          <v:shape id="_x0000_i1026" type="#_x0000_t75" style="width:249.3pt;height:146.15pt" o:ole="">
            <v:imagedata r:id="rId9" o:title=""/>
          </v:shape>
          <o:OLEObject Type="Embed" ProgID="Visio.Drawing.15" ShapeID="_x0000_i1026" DrawAspect="Content" ObjectID="_1653746763" r:id="rId10"/>
        </w:object>
      </w:r>
    </w:p>
    <w:p w:rsidR="0049793C" w:rsidRPr="00CE5317" w:rsidRDefault="00C35213" w:rsidP="00CE5317">
      <w:pPr>
        <w:spacing w:after="0" w:line="240" w:lineRule="auto"/>
        <w:jc w:val="center"/>
        <w:rPr>
          <w:rFonts w:ascii="Times New Roman" w:hAnsi="Times New Roman" w:cs="Times New Roman"/>
          <w:sz w:val="20"/>
          <w:szCs w:val="20"/>
          <w:lang w:val="ru-RU"/>
        </w:rPr>
      </w:pPr>
      <w:r>
        <w:rPr>
          <w:rFonts w:ascii="Times New Roman" w:hAnsi="Times New Roman" w:cs="Times New Roman"/>
          <w:b/>
          <w:sz w:val="20"/>
          <w:szCs w:val="20"/>
        </w:rPr>
        <w:t>Рис. 2</w:t>
      </w:r>
      <w:r w:rsidR="0049793C" w:rsidRPr="00A71E8C">
        <w:rPr>
          <w:rFonts w:ascii="Times New Roman" w:hAnsi="Times New Roman" w:cs="Times New Roman"/>
          <w:sz w:val="20"/>
          <w:szCs w:val="20"/>
        </w:rPr>
        <w:t xml:space="preserve">.Модель-схема </w:t>
      </w:r>
      <w:r w:rsidR="00CE5317">
        <w:rPr>
          <w:rFonts w:ascii="Times New Roman" w:hAnsi="Times New Roman" w:cs="Times New Roman"/>
          <w:sz w:val="20"/>
          <w:szCs w:val="20"/>
        </w:rPr>
        <w:t xml:space="preserve">взаємодії користувачів інформаційної системи в </w:t>
      </w:r>
      <w:r w:rsidR="00CE5317">
        <w:rPr>
          <w:rFonts w:ascii="Times New Roman" w:hAnsi="Times New Roman" w:cs="Times New Roman"/>
          <w:sz w:val="20"/>
          <w:szCs w:val="20"/>
          <w:lang w:val="en-US"/>
        </w:rPr>
        <w:t>BOS</w:t>
      </w:r>
    </w:p>
    <w:p w:rsidR="00681E38" w:rsidRPr="00C35213" w:rsidRDefault="00681E38" w:rsidP="00A161AD">
      <w:pPr>
        <w:spacing w:after="0" w:line="240" w:lineRule="auto"/>
        <w:ind w:firstLine="426"/>
        <w:rPr>
          <w:rFonts w:ascii="Times New Roman" w:hAnsi="Times New Roman" w:cs="Times New Roman"/>
          <w:sz w:val="20"/>
          <w:szCs w:val="20"/>
          <w:lang w:val="ru-RU"/>
        </w:rPr>
      </w:pPr>
    </w:p>
    <w:p w:rsidR="00370CFC" w:rsidRPr="00C35213" w:rsidRDefault="00C35213" w:rsidP="00A161AD">
      <w:pPr>
        <w:spacing w:after="0" w:line="240" w:lineRule="auto"/>
        <w:ind w:firstLine="426"/>
        <w:jc w:val="both"/>
        <w:rPr>
          <w:rFonts w:ascii="Times New Roman" w:hAnsi="Times New Roman" w:cs="Times New Roman"/>
          <w:sz w:val="20"/>
          <w:szCs w:val="20"/>
          <w:lang w:val="ru-RU"/>
        </w:rPr>
      </w:pPr>
      <w:r>
        <w:rPr>
          <w:rFonts w:ascii="Times New Roman" w:hAnsi="Times New Roman" w:cs="Times New Roman"/>
          <w:sz w:val="20"/>
          <w:szCs w:val="20"/>
        </w:rPr>
        <w:t>Вхідними даними мають бути інформація про кандидатів</w:t>
      </w:r>
      <w:r w:rsidRPr="00C35213">
        <w:rPr>
          <w:rFonts w:ascii="Times New Roman" w:hAnsi="Times New Roman" w:cs="Times New Roman"/>
          <w:sz w:val="20"/>
          <w:szCs w:val="20"/>
          <w:lang w:val="ru-RU"/>
        </w:rPr>
        <w:t xml:space="preserve">: </w:t>
      </w:r>
      <w:r>
        <w:rPr>
          <w:rFonts w:ascii="Times New Roman" w:hAnsi="Times New Roman" w:cs="Times New Roman"/>
          <w:sz w:val="20"/>
          <w:szCs w:val="20"/>
          <w:lang w:val="ru-RU"/>
        </w:rPr>
        <w:t>ім</w:t>
      </w:r>
      <w:r w:rsidRPr="00C35213">
        <w:rPr>
          <w:rFonts w:ascii="Times New Roman" w:hAnsi="Times New Roman" w:cs="Times New Roman"/>
          <w:sz w:val="20"/>
          <w:szCs w:val="20"/>
          <w:lang w:val="ru-RU"/>
        </w:rPr>
        <w:t>’</w:t>
      </w:r>
      <w:r>
        <w:rPr>
          <w:rFonts w:ascii="Times New Roman" w:hAnsi="Times New Roman" w:cs="Times New Roman"/>
          <w:sz w:val="20"/>
          <w:szCs w:val="20"/>
          <w:lang w:val="ru-RU"/>
        </w:rPr>
        <w:t>я</w:t>
      </w:r>
      <w:r w:rsidRPr="00C35213">
        <w:rPr>
          <w:rFonts w:ascii="Times New Roman" w:hAnsi="Times New Roman" w:cs="Times New Roman"/>
          <w:sz w:val="20"/>
          <w:szCs w:val="20"/>
          <w:lang w:val="ru-RU"/>
        </w:rPr>
        <w:t xml:space="preserve">, </w:t>
      </w:r>
      <w:r>
        <w:rPr>
          <w:rFonts w:ascii="Times New Roman" w:hAnsi="Times New Roman" w:cs="Times New Roman"/>
          <w:sz w:val="20"/>
          <w:szCs w:val="20"/>
          <w:lang w:val="ru-RU"/>
        </w:rPr>
        <w:t>прізвище, дата народження та інші пункти, які з потоком даних будуть формувати взаємозвязки</w:t>
      </w:r>
      <w:r w:rsidR="00147D18">
        <w:rPr>
          <w:rFonts w:ascii="Times New Roman" w:hAnsi="Times New Roman" w:cs="Times New Roman"/>
          <w:sz w:val="20"/>
          <w:szCs w:val="20"/>
          <w:lang w:val="ru-RU"/>
        </w:rPr>
        <w:t xml:space="preserve"> баз</w:t>
      </w:r>
      <w:r>
        <w:rPr>
          <w:rFonts w:ascii="Times New Roman" w:hAnsi="Times New Roman" w:cs="Times New Roman"/>
          <w:sz w:val="20"/>
          <w:szCs w:val="20"/>
          <w:lang w:val="ru-RU"/>
        </w:rPr>
        <w:t xml:space="preserve"> даних</w:t>
      </w:r>
      <w:r w:rsidR="00147D18">
        <w:rPr>
          <w:rFonts w:ascii="Times New Roman" w:hAnsi="Times New Roman" w:cs="Times New Roman"/>
          <w:sz w:val="20"/>
          <w:szCs w:val="20"/>
          <w:lang w:val="ru-RU"/>
        </w:rPr>
        <w:t xml:space="preserve"> (рисунок 4)</w:t>
      </w:r>
      <w:r>
        <w:rPr>
          <w:rFonts w:ascii="Times New Roman" w:hAnsi="Times New Roman" w:cs="Times New Roman"/>
          <w:sz w:val="20"/>
          <w:szCs w:val="20"/>
          <w:lang w:val="ru-RU"/>
        </w:rPr>
        <w:t xml:space="preserve"> для інформаційної системи.</w:t>
      </w:r>
    </w:p>
    <w:p w:rsidR="00BB482E" w:rsidRDefault="00DB56DC" w:rsidP="00E1059A">
      <w:pPr>
        <w:spacing w:after="0" w:line="240" w:lineRule="auto"/>
        <w:ind w:firstLine="426"/>
        <w:jc w:val="center"/>
        <w:rPr>
          <w:sz w:val="20"/>
          <w:szCs w:val="20"/>
        </w:rPr>
      </w:pPr>
      <w:r w:rsidRPr="00A71E8C">
        <w:rPr>
          <w:sz w:val="20"/>
          <w:szCs w:val="20"/>
        </w:rPr>
        <w:object w:dxaOrig="16036" w:dyaOrig="9886">
          <v:shape id="_x0000_i1027" type="#_x0000_t75" style="width:297.65pt;height:183.2pt" o:ole="">
            <v:imagedata r:id="rId11" o:title=""/>
          </v:shape>
          <o:OLEObject Type="Embed" ProgID="Visio.Drawing.15" ShapeID="_x0000_i1027" DrawAspect="Content" ObjectID="_1653746764" r:id="rId12"/>
        </w:object>
      </w:r>
    </w:p>
    <w:p w:rsidR="00E1059A" w:rsidRPr="00CE5317" w:rsidRDefault="00331C75" w:rsidP="00331C75">
      <w:pPr>
        <w:spacing w:after="0" w:line="240" w:lineRule="auto"/>
        <w:ind w:firstLine="284"/>
        <w:jc w:val="center"/>
        <w:rPr>
          <w:rFonts w:ascii="Times New Roman" w:hAnsi="Times New Roman" w:cs="Times New Roman"/>
          <w:sz w:val="20"/>
          <w:szCs w:val="20"/>
        </w:rPr>
      </w:pPr>
      <w:r w:rsidRPr="00370CFC">
        <w:rPr>
          <w:rFonts w:ascii="Times New Roman" w:hAnsi="Times New Roman" w:cs="Times New Roman"/>
          <w:b/>
          <w:sz w:val="18"/>
          <w:szCs w:val="20"/>
        </w:rPr>
        <w:t xml:space="preserve">Рис. </w:t>
      </w:r>
      <w:r>
        <w:rPr>
          <w:rFonts w:ascii="Times New Roman" w:hAnsi="Times New Roman" w:cs="Times New Roman"/>
          <w:b/>
          <w:sz w:val="18"/>
          <w:szCs w:val="20"/>
        </w:rPr>
        <w:t>3</w:t>
      </w:r>
      <w:r w:rsidRPr="00370CFC">
        <w:rPr>
          <w:rFonts w:ascii="Times New Roman" w:hAnsi="Times New Roman" w:cs="Times New Roman"/>
          <w:b/>
          <w:sz w:val="18"/>
          <w:szCs w:val="20"/>
        </w:rPr>
        <w:t>.</w:t>
      </w:r>
      <w:r w:rsidR="00CE5317" w:rsidRPr="00CE5317">
        <w:rPr>
          <w:rFonts w:ascii="Times New Roman" w:hAnsi="Times New Roman" w:cs="Times New Roman"/>
          <w:b/>
          <w:sz w:val="18"/>
          <w:szCs w:val="20"/>
          <w:lang w:val="ru-RU"/>
        </w:rPr>
        <w:t xml:space="preserve"> </w:t>
      </w:r>
      <w:r w:rsidR="00CE5317">
        <w:rPr>
          <w:rFonts w:ascii="Times New Roman" w:hAnsi="Times New Roman" w:cs="Times New Roman"/>
          <w:b/>
          <w:sz w:val="18"/>
          <w:szCs w:val="20"/>
        </w:rPr>
        <w:t>Модель інтеграції бази даних з процесами інформаційної системи</w:t>
      </w:r>
    </w:p>
    <w:p w:rsidR="00681E38" w:rsidRPr="00A71E8C" w:rsidRDefault="00681E38" w:rsidP="00A161AD">
      <w:pPr>
        <w:spacing w:after="0" w:line="240" w:lineRule="auto"/>
        <w:ind w:firstLine="426"/>
        <w:jc w:val="both"/>
        <w:rPr>
          <w:rFonts w:ascii="Times New Roman" w:hAnsi="Times New Roman" w:cs="Times New Roman"/>
          <w:sz w:val="20"/>
          <w:szCs w:val="20"/>
        </w:rPr>
      </w:pPr>
    </w:p>
    <w:p w:rsidR="00CD79A4" w:rsidRDefault="00070F8F" w:rsidP="00CD79A4">
      <w:pPr>
        <w:spacing w:after="0" w:line="240" w:lineRule="auto"/>
        <w:ind w:firstLine="426"/>
        <w:jc w:val="center"/>
        <w:rPr>
          <w:sz w:val="20"/>
          <w:szCs w:val="20"/>
        </w:rPr>
      </w:pPr>
      <w:r w:rsidRPr="00A71E8C">
        <w:rPr>
          <w:sz w:val="20"/>
          <w:szCs w:val="20"/>
        </w:rPr>
        <w:object w:dxaOrig="13471" w:dyaOrig="5865">
          <v:shape id="_x0000_i1028" type="#_x0000_t75" style="width:342.8pt;height:149.9pt" o:ole="">
            <v:imagedata r:id="rId13" o:title=""/>
          </v:shape>
          <o:OLEObject Type="Embed" ProgID="Visio.Drawing.15" ShapeID="_x0000_i1028" DrawAspect="Content" ObjectID="_1653746765" r:id="rId14"/>
        </w:object>
      </w:r>
    </w:p>
    <w:p w:rsidR="00331C75" w:rsidRPr="00331C75" w:rsidRDefault="00331C75" w:rsidP="00331C75">
      <w:pPr>
        <w:spacing w:after="0" w:line="240" w:lineRule="auto"/>
        <w:ind w:firstLine="284"/>
        <w:jc w:val="center"/>
        <w:rPr>
          <w:rFonts w:ascii="Times New Roman" w:hAnsi="Times New Roman" w:cs="Times New Roman"/>
          <w:sz w:val="20"/>
          <w:szCs w:val="20"/>
        </w:rPr>
      </w:pPr>
      <w:r w:rsidRPr="00370CFC">
        <w:rPr>
          <w:rFonts w:ascii="Times New Roman" w:hAnsi="Times New Roman" w:cs="Times New Roman"/>
          <w:b/>
          <w:sz w:val="18"/>
          <w:szCs w:val="20"/>
        </w:rPr>
        <w:t xml:space="preserve">Рис. </w:t>
      </w:r>
      <w:r>
        <w:rPr>
          <w:rFonts w:ascii="Times New Roman" w:hAnsi="Times New Roman" w:cs="Times New Roman"/>
          <w:b/>
          <w:sz w:val="18"/>
          <w:szCs w:val="20"/>
        </w:rPr>
        <w:t>4</w:t>
      </w:r>
      <w:r w:rsidRPr="00370CFC">
        <w:rPr>
          <w:rFonts w:ascii="Times New Roman" w:hAnsi="Times New Roman" w:cs="Times New Roman"/>
          <w:b/>
          <w:sz w:val="18"/>
          <w:szCs w:val="20"/>
        </w:rPr>
        <w:t>.</w:t>
      </w:r>
      <w:r w:rsidR="00CE5317">
        <w:rPr>
          <w:rFonts w:ascii="Times New Roman" w:hAnsi="Times New Roman" w:cs="Times New Roman"/>
          <w:b/>
          <w:sz w:val="18"/>
          <w:szCs w:val="20"/>
        </w:rPr>
        <w:t xml:space="preserve"> Модель бази даних для інтеграції </w:t>
      </w:r>
    </w:p>
    <w:p w:rsidR="0033507E" w:rsidRPr="00A71E8C" w:rsidRDefault="0033507E" w:rsidP="00E14066">
      <w:pPr>
        <w:spacing w:after="0" w:line="240" w:lineRule="auto"/>
        <w:jc w:val="both"/>
        <w:rPr>
          <w:rFonts w:ascii="Times New Roman" w:hAnsi="Times New Roman" w:cs="Times New Roman"/>
          <w:sz w:val="20"/>
          <w:szCs w:val="20"/>
        </w:rPr>
      </w:pPr>
    </w:p>
    <w:p w:rsidR="00E14066" w:rsidRDefault="000F1017" w:rsidP="000F1017">
      <w:pPr>
        <w:spacing w:after="0" w:line="240" w:lineRule="auto"/>
        <w:ind w:firstLine="426"/>
        <w:rPr>
          <w:rFonts w:ascii="Times New Roman" w:hAnsi="Times New Roman" w:cs="Times New Roman"/>
          <w:sz w:val="20"/>
          <w:szCs w:val="20"/>
        </w:rPr>
      </w:pPr>
      <w:r w:rsidRPr="00A71E8C">
        <w:rPr>
          <w:rFonts w:ascii="Times New Roman" w:hAnsi="Times New Roman" w:cs="Times New Roman"/>
          <w:sz w:val="20"/>
          <w:szCs w:val="20"/>
        </w:rPr>
        <w:t xml:space="preserve">Ефективність управління людськими ресурсами </w:t>
      </w:r>
      <w:r w:rsidR="00E14066">
        <w:rPr>
          <w:rFonts w:ascii="Times New Roman" w:hAnsi="Times New Roman" w:cs="Times New Roman"/>
          <w:sz w:val="20"/>
          <w:szCs w:val="20"/>
        </w:rPr>
        <w:t>представлено формулою 1</w:t>
      </w:r>
    </w:p>
    <w:p w:rsidR="000F1017" w:rsidRPr="00A71E8C" w:rsidRDefault="00E14066" w:rsidP="00E14066">
      <w:pPr>
        <w:spacing w:after="0" w:line="240" w:lineRule="auto"/>
        <w:ind w:firstLine="426"/>
        <w:jc w:val="center"/>
        <w:rPr>
          <w:rFonts w:ascii="Times New Roman" w:hAnsi="Times New Roman" w:cs="Times New Roman"/>
          <w:sz w:val="20"/>
          <w:szCs w:val="20"/>
          <w:lang w:val="ru-RU"/>
        </w:rPr>
      </w:pPr>
      <w:r w:rsidRPr="00A71E8C">
        <w:rPr>
          <w:rFonts w:ascii="Times New Roman" w:hAnsi="Times New Roman" w:cs="Times New Roman"/>
          <w:sz w:val="20"/>
          <w:szCs w:val="20"/>
          <w:lang w:val="ru-RU"/>
        </w:rPr>
        <w:t xml:space="preserve">1) </w:t>
      </w:r>
      <w:r w:rsidR="000F1017" w:rsidRPr="00A71E8C">
        <w:rPr>
          <w:rFonts w:ascii="Times New Roman" w:hAnsi="Times New Roman" w:cs="Times New Roman"/>
          <w:sz w:val="20"/>
          <w:szCs w:val="20"/>
        </w:rPr>
        <w:t xml:space="preserve">(Е) = рекрутинг </w:t>
      </w:r>
      <w:r w:rsidR="000F1017" w:rsidRPr="00A71E8C">
        <w:rPr>
          <w:rFonts w:ascii="Times New Roman" w:hAnsi="Times New Roman" w:cs="Times New Roman"/>
          <w:sz w:val="20"/>
          <w:szCs w:val="20"/>
          <w:lang w:val="ru-RU"/>
        </w:rPr>
        <w:t>(</w:t>
      </w:r>
      <w:r w:rsidR="000F1017" w:rsidRPr="00A71E8C">
        <w:rPr>
          <w:rFonts w:ascii="Times New Roman" w:hAnsi="Times New Roman" w:cs="Times New Roman"/>
          <w:sz w:val="20"/>
          <w:szCs w:val="20"/>
          <w:lang w:val="en-US"/>
        </w:rPr>
        <w:t>R</w:t>
      </w:r>
      <w:r w:rsidR="000F1017" w:rsidRPr="00A71E8C">
        <w:rPr>
          <w:rFonts w:ascii="Times New Roman" w:hAnsi="Times New Roman" w:cs="Times New Roman"/>
          <w:sz w:val="20"/>
          <w:szCs w:val="20"/>
        </w:rPr>
        <w:t>)</w:t>
      </w:r>
      <w:r w:rsidR="000F1017" w:rsidRPr="00A71E8C">
        <w:rPr>
          <w:rFonts w:ascii="Times New Roman" w:hAnsi="Times New Roman" w:cs="Times New Roman"/>
          <w:sz w:val="20"/>
          <w:szCs w:val="20"/>
          <w:lang w:val="ru-RU"/>
        </w:rPr>
        <w:t xml:space="preserve"> + формування (</w:t>
      </w:r>
      <w:r w:rsidR="000F1017" w:rsidRPr="00A71E8C">
        <w:rPr>
          <w:rFonts w:ascii="Times New Roman" w:hAnsi="Times New Roman" w:cs="Times New Roman"/>
          <w:sz w:val="20"/>
          <w:szCs w:val="20"/>
          <w:lang w:val="en-US"/>
        </w:rPr>
        <w:t>F</w:t>
      </w:r>
      <w:r w:rsidR="000F1017" w:rsidRPr="00A71E8C">
        <w:rPr>
          <w:rFonts w:ascii="Times New Roman" w:hAnsi="Times New Roman" w:cs="Times New Roman"/>
          <w:sz w:val="20"/>
          <w:szCs w:val="20"/>
          <w:lang w:val="ru-RU"/>
        </w:rPr>
        <w:t>) + навчання (</w:t>
      </w:r>
      <w:r w:rsidR="000F1017" w:rsidRPr="00A71E8C">
        <w:rPr>
          <w:rFonts w:ascii="Times New Roman" w:hAnsi="Times New Roman" w:cs="Times New Roman"/>
          <w:sz w:val="20"/>
          <w:szCs w:val="20"/>
          <w:lang w:val="en-US"/>
        </w:rPr>
        <w:t>D</w:t>
      </w:r>
      <w:r w:rsidR="000F1017" w:rsidRPr="00A71E8C">
        <w:rPr>
          <w:rFonts w:ascii="Times New Roman" w:hAnsi="Times New Roman" w:cs="Times New Roman"/>
          <w:sz w:val="20"/>
          <w:szCs w:val="20"/>
          <w:lang w:val="ru-RU"/>
        </w:rPr>
        <w:t xml:space="preserve">) + управління (М) + </w:t>
      </w:r>
      <w:r w:rsidR="000F1017" w:rsidRPr="00A71E8C">
        <w:rPr>
          <w:rFonts w:ascii="Times New Roman" w:hAnsi="Times New Roman" w:cs="Times New Roman"/>
          <w:sz w:val="20"/>
          <w:szCs w:val="20"/>
        </w:rPr>
        <w:t>контроль (С)</w:t>
      </w:r>
      <w:proofErr w:type="gramStart"/>
      <w:r w:rsidR="000F1017" w:rsidRPr="00A71E8C">
        <w:rPr>
          <w:rFonts w:ascii="Times New Roman" w:hAnsi="Times New Roman" w:cs="Times New Roman"/>
          <w:sz w:val="20"/>
          <w:szCs w:val="20"/>
        </w:rPr>
        <w:t xml:space="preserve"> </w:t>
      </w:r>
      <w:r w:rsidR="000F1017" w:rsidRPr="00A71E8C">
        <w:rPr>
          <w:rFonts w:ascii="Times New Roman" w:hAnsi="Times New Roman" w:cs="Times New Roman"/>
          <w:sz w:val="20"/>
          <w:szCs w:val="20"/>
          <w:lang w:val="ru-RU"/>
        </w:rPr>
        <w:t>;</w:t>
      </w:r>
      <w:proofErr w:type="gramEnd"/>
    </w:p>
    <w:p w:rsidR="000F1017" w:rsidRPr="00A71E8C" w:rsidRDefault="000F1017" w:rsidP="00E14066">
      <w:pPr>
        <w:spacing w:after="0" w:line="240" w:lineRule="auto"/>
        <w:ind w:firstLine="426"/>
        <w:jc w:val="center"/>
        <w:rPr>
          <w:rFonts w:ascii="Times New Roman" w:hAnsi="Times New Roman" w:cs="Times New Roman"/>
          <w:sz w:val="20"/>
          <w:szCs w:val="20"/>
          <w:lang w:val="en-US"/>
        </w:rPr>
      </w:pPr>
      <w:r w:rsidRPr="00A71E8C">
        <w:rPr>
          <w:rFonts w:ascii="Times New Roman" w:hAnsi="Times New Roman" w:cs="Times New Roman"/>
          <w:sz w:val="20"/>
          <w:szCs w:val="20"/>
          <w:lang w:val="en-US"/>
        </w:rPr>
        <w:t>2) HR=R+F+D+M+C=5</w:t>
      </w:r>
    </w:p>
    <w:p w:rsidR="000F1017" w:rsidRDefault="000F1017" w:rsidP="00E14066">
      <w:pPr>
        <w:spacing w:after="0" w:line="240" w:lineRule="auto"/>
        <w:ind w:firstLine="426"/>
        <w:jc w:val="center"/>
        <w:rPr>
          <w:rFonts w:ascii="Times New Roman" w:hAnsi="Times New Roman" w:cs="Times New Roman"/>
          <w:sz w:val="20"/>
          <w:szCs w:val="20"/>
        </w:rPr>
      </w:pPr>
      <w:r w:rsidRPr="00E14066">
        <w:rPr>
          <w:rFonts w:ascii="Times New Roman" w:hAnsi="Times New Roman" w:cs="Times New Roman"/>
          <w:sz w:val="20"/>
          <w:szCs w:val="20"/>
          <w:lang w:val="ru-RU"/>
        </w:rPr>
        <w:t xml:space="preserve">3) </w:t>
      </w:r>
      <w:r w:rsidRPr="00A71E8C">
        <w:rPr>
          <w:rFonts w:ascii="Times New Roman" w:hAnsi="Times New Roman" w:cs="Times New Roman"/>
          <w:sz w:val="20"/>
          <w:szCs w:val="20"/>
          <w:lang w:val="en-US"/>
        </w:rPr>
        <w:t>HRIS</w:t>
      </w:r>
      <w:r w:rsidRPr="00E14066">
        <w:rPr>
          <w:rFonts w:ascii="Times New Roman" w:hAnsi="Times New Roman" w:cs="Times New Roman"/>
          <w:sz w:val="20"/>
          <w:szCs w:val="20"/>
          <w:lang w:val="ru-RU"/>
        </w:rPr>
        <w:t>=</w:t>
      </w:r>
      <w:r w:rsidR="000A72B8" w:rsidRPr="00A71E8C">
        <w:rPr>
          <w:rFonts w:ascii="Times New Roman" w:hAnsi="Times New Roman" w:cs="Times New Roman"/>
          <w:sz w:val="20"/>
          <w:szCs w:val="20"/>
        </w:rPr>
        <w:t>МС=2.5</w:t>
      </w:r>
      <w:r w:rsidR="00E14066">
        <w:rPr>
          <w:rFonts w:ascii="Times New Roman" w:hAnsi="Times New Roman" w:cs="Times New Roman"/>
          <w:sz w:val="20"/>
          <w:szCs w:val="20"/>
        </w:rPr>
        <w:t xml:space="preserve"> (оптимізація процесі</w:t>
      </w:r>
      <w:proofErr w:type="gramStart"/>
      <w:r w:rsidR="00E14066">
        <w:rPr>
          <w:rFonts w:ascii="Times New Roman" w:hAnsi="Times New Roman" w:cs="Times New Roman"/>
          <w:sz w:val="20"/>
          <w:szCs w:val="20"/>
        </w:rPr>
        <w:t>в</w:t>
      </w:r>
      <w:proofErr w:type="gramEnd"/>
      <w:r w:rsidR="00E14066">
        <w:rPr>
          <w:rFonts w:ascii="Times New Roman" w:hAnsi="Times New Roman" w:cs="Times New Roman"/>
          <w:sz w:val="20"/>
          <w:szCs w:val="20"/>
        </w:rPr>
        <w:t xml:space="preserve"> на 50%)</w:t>
      </w:r>
    </w:p>
    <w:p w:rsidR="00147D18" w:rsidRPr="00A71E8C" w:rsidRDefault="00147D18" w:rsidP="00147D18">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В інтеграцію інформаційної системи слід враховувати зовнішнє та внутрішнє проектне середовище середовище</w:t>
      </w:r>
      <w:r w:rsidR="00E61253">
        <w:rPr>
          <w:rFonts w:ascii="Times New Roman" w:hAnsi="Times New Roman" w:cs="Times New Roman"/>
          <w:sz w:val="20"/>
          <w:szCs w:val="20"/>
        </w:rPr>
        <w:t xml:space="preserve"> безпеко - орієнтованої системи (рисунок 5).</w:t>
      </w:r>
    </w:p>
    <w:p w:rsidR="007E1B16" w:rsidRPr="00A71E8C" w:rsidRDefault="007E1B16" w:rsidP="00A161AD">
      <w:pPr>
        <w:spacing w:after="0" w:line="240" w:lineRule="auto"/>
        <w:ind w:firstLine="284"/>
        <w:jc w:val="both"/>
        <w:rPr>
          <w:rFonts w:ascii="Times New Roman" w:hAnsi="Times New Roman" w:cs="Times New Roman"/>
          <w:sz w:val="20"/>
          <w:szCs w:val="20"/>
        </w:rPr>
      </w:pPr>
    </w:p>
    <w:p w:rsidR="00BB482E" w:rsidRPr="00A71E8C" w:rsidRDefault="00DB56DC" w:rsidP="00B9218F">
      <w:pPr>
        <w:spacing w:after="0" w:line="240" w:lineRule="auto"/>
        <w:ind w:left="-709"/>
        <w:jc w:val="center"/>
        <w:rPr>
          <w:rFonts w:ascii="Times New Roman" w:hAnsi="Times New Roman" w:cs="Times New Roman"/>
          <w:sz w:val="20"/>
          <w:szCs w:val="20"/>
        </w:rPr>
      </w:pPr>
      <w:r w:rsidRPr="00A71E8C">
        <w:rPr>
          <w:sz w:val="20"/>
          <w:szCs w:val="20"/>
        </w:rPr>
        <w:object w:dxaOrig="11371" w:dyaOrig="9496">
          <v:shape id="_x0000_i1029" type="#_x0000_t75" style="width:346.55pt;height:288.55pt" o:ole="">
            <v:imagedata r:id="rId15" o:title=""/>
          </v:shape>
          <o:OLEObject Type="Embed" ProgID="Visio.Drawing.15" ShapeID="_x0000_i1029" DrawAspect="Content" ObjectID="_1653746766" r:id="rId16"/>
        </w:object>
      </w:r>
    </w:p>
    <w:p w:rsidR="00324FBD" w:rsidRPr="00CE5317" w:rsidRDefault="0031264F" w:rsidP="00331C75">
      <w:pPr>
        <w:spacing w:after="0" w:line="240" w:lineRule="auto"/>
        <w:jc w:val="center"/>
        <w:rPr>
          <w:rFonts w:ascii="Times New Roman" w:hAnsi="Times New Roman" w:cs="Times New Roman"/>
          <w:sz w:val="20"/>
          <w:szCs w:val="20"/>
          <w:lang w:val="ru-RU"/>
        </w:rPr>
      </w:pPr>
      <w:r w:rsidRPr="00A71E8C">
        <w:rPr>
          <w:rFonts w:ascii="Times New Roman" w:hAnsi="Times New Roman" w:cs="Times New Roman"/>
          <w:b/>
          <w:sz w:val="20"/>
          <w:szCs w:val="20"/>
        </w:rPr>
        <w:t>Рис.5</w:t>
      </w:r>
      <w:r w:rsidR="00B01E98" w:rsidRPr="00A71E8C">
        <w:rPr>
          <w:rFonts w:ascii="Times New Roman" w:hAnsi="Times New Roman" w:cs="Times New Roman"/>
          <w:b/>
          <w:sz w:val="20"/>
          <w:szCs w:val="20"/>
        </w:rPr>
        <w:t>.</w:t>
      </w:r>
      <w:r w:rsidR="00CE5317">
        <w:rPr>
          <w:rFonts w:ascii="Times New Roman" w:hAnsi="Times New Roman" w:cs="Times New Roman"/>
          <w:sz w:val="20"/>
          <w:szCs w:val="20"/>
        </w:rPr>
        <w:t xml:space="preserve"> Модель </w:t>
      </w:r>
      <w:r w:rsidR="00E14066">
        <w:rPr>
          <w:rFonts w:ascii="Times New Roman" w:hAnsi="Times New Roman" w:cs="Times New Roman"/>
          <w:sz w:val="20"/>
          <w:szCs w:val="20"/>
        </w:rPr>
        <w:t>імплементації</w:t>
      </w:r>
      <w:r w:rsidR="00CE5317">
        <w:rPr>
          <w:rFonts w:ascii="Times New Roman" w:hAnsi="Times New Roman" w:cs="Times New Roman"/>
          <w:sz w:val="20"/>
          <w:szCs w:val="20"/>
        </w:rPr>
        <w:t xml:space="preserve"> </w:t>
      </w:r>
      <w:r w:rsidR="00E14066">
        <w:rPr>
          <w:rFonts w:ascii="Times New Roman" w:hAnsi="Times New Roman" w:cs="Times New Roman"/>
          <w:sz w:val="20"/>
          <w:szCs w:val="20"/>
        </w:rPr>
        <w:t xml:space="preserve">інформаційної </w:t>
      </w:r>
      <w:r w:rsidR="00CE5317">
        <w:rPr>
          <w:rFonts w:ascii="Times New Roman" w:hAnsi="Times New Roman" w:cs="Times New Roman"/>
          <w:sz w:val="20"/>
          <w:szCs w:val="20"/>
        </w:rPr>
        <w:t xml:space="preserve">системи в середовищі </w:t>
      </w:r>
      <w:r w:rsidR="00CE5317">
        <w:rPr>
          <w:rFonts w:ascii="Times New Roman" w:hAnsi="Times New Roman" w:cs="Times New Roman"/>
          <w:sz w:val="20"/>
          <w:szCs w:val="20"/>
          <w:lang w:val="en-US"/>
        </w:rPr>
        <w:t>BOS</w:t>
      </w:r>
    </w:p>
    <w:p w:rsidR="00E61253" w:rsidRDefault="00E61253" w:rsidP="00A161AD">
      <w:pPr>
        <w:spacing w:after="0" w:line="240" w:lineRule="auto"/>
        <w:ind w:firstLine="284"/>
        <w:jc w:val="both"/>
        <w:rPr>
          <w:rFonts w:ascii="Times New Roman" w:hAnsi="Times New Roman" w:cs="Times New Roman"/>
          <w:sz w:val="20"/>
          <w:szCs w:val="20"/>
        </w:rPr>
      </w:pPr>
    </w:p>
    <w:p w:rsidR="0033507E" w:rsidRPr="00A71E8C" w:rsidRDefault="00E61253" w:rsidP="00A161AD">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Важливим фактором функціонування інформаційної системи є постійна її адаптація до змін завдяки циклічному тестуванню. (рисунок 6).</w:t>
      </w:r>
    </w:p>
    <w:p w:rsidR="008A4471" w:rsidRDefault="00DB56DC" w:rsidP="00D1414F">
      <w:pPr>
        <w:spacing w:after="0"/>
        <w:ind w:firstLine="426"/>
        <w:jc w:val="center"/>
        <w:rPr>
          <w:sz w:val="20"/>
          <w:szCs w:val="20"/>
        </w:rPr>
      </w:pPr>
      <w:r w:rsidRPr="00A71E8C">
        <w:rPr>
          <w:sz w:val="20"/>
          <w:szCs w:val="20"/>
        </w:rPr>
        <w:object w:dxaOrig="15241" w:dyaOrig="9931">
          <v:shape id="_x0000_i1030" type="#_x0000_t75" style="width:369.65pt;height:240.7pt" o:ole="">
            <v:imagedata r:id="rId17" o:title=""/>
          </v:shape>
          <o:OLEObject Type="Embed" ProgID="Visio.Drawing.15" ShapeID="_x0000_i1030" DrawAspect="Content" ObjectID="_1653746767" r:id="rId18"/>
        </w:object>
      </w:r>
    </w:p>
    <w:p w:rsidR="00331C75" w:rsidRPr="00331C75" w:rsidRDefault="00331C75" w:rsidP="00331C75">
      <w:pPr>
        <w:spacing w:after="0" w:line="240" w:lineRule="auto"/>
        <w:ind w:firstLine="284"/>
        <w:jc w:val="center"/>
        <w:rPr>
          <w:rFonts w:ascii="Times New Roman" w:hAnsi="Times New Roman" w:cs="Times New Roman"/>
          <w:sz w:val="20"/>
          <w:szCs w:val="20"/>
        </w:rPr>
      </w:pPr>
      <w:r w:rsidRPr="00370CFC">
        <w:rPr>
          <w:rFonts w:ascii="Times New Roman" w:hAnsi="Times New Roman" w:cs="Times New Roman"/>
          <w:b/>
          <w:sz w:val="18"/>
          <w:szCs w:val="20"/>
        </w:rPr>
        <w:t xml:space="preserve">Рис. </w:t>
      </w:r>
      <w:r>
        <w:rPr>
          <w:rFonts w:ascii="Times New Roman" w:hAnsi="Times New Roman" w:cs="Times New Roman"/>
          <w:b/>
          <w:sz w:val="18"/>
          <w:szCs w:val="20"/>
        </w:rPr>
        <w:t>6</w:t>
      </w:r>
      <w:r w:rsidRPr="00370CFC">
        <w:rPr>
          <w:rFonts w:ascii="Times New Roman" w:hAnsi="Times New Roman" w:cs="Times New Roman"/>
          <w:b/>
          <w:sz w:val="18"/>
          <w:szCs w:val="20"/>
        </w:rPr>
        <w:t>.</w:t>
      </w:r>
      <w:r w:rsidR="00E14066">
        <w:rPr>
          <w:rFonts w:ascii="Times New Roman" w:hAnsi="Times New Roman" w:cs="Times New Roman"/>
          <w:b/>
          <w:sz w:val="18"/>
          <w:szCs w:val="20"/>
        </w:rPr>
        <w:t xml:space="preserve"> Модель тестування інформаційної системи </w:t>
      </w:r>
    </w:p>
    <w:p w:rsidR="000E1712" w:rsidRPr="00A71E8C" w:rsidRDefault="000E1712" w:rsidP="006D574E">
      <w:pPr>
        <w:spacing w:after="0"/>
        <w:ind w:firstLine="426"/>
        <w:jc w:val="both"/>
        <w:rPr>
          <w:rFonts w:ascii="Times New Roman" w:hAnsi="Times New Roman" w:cs="Times New Roman"/>
          <w:color w:val="000000"/>
          <w:sz w:val="20"/>
          <w:szCs w:val="20"/>
        </w:rPr>
      </w:pPr>
      <w:r w:rsidRPr="00A71E8C">
        <w:rPr>
          <w:rFonts w:ascii="Times New Roman" w:hAnsi="Times New Roman" w:cs="Times New Roman"/>
          <w:b/>
          <w:color w:val="000000"/>
          <w:sz w:val="20"/>
          <w:szCs w:val="20"/>
        </w:rPr>
        <w:t>Індексний метод.</w:t>
      </w:r>
      <w:r w:rsidRPr="00A71E8C">
        <w:rPr>
          <w:rFonts w:ascii="Times New Roman" w:hAnsi="Times New Roman" w:cs="Times New Roman"/>
          <w:color w:val="000000"/>
          <w:sz w:val="20"/>
          <w:szCs w:val="20"/>
        </w:rPr>
        <w:t xml:space="preserve"> Завдяки </w:t>
      </w:r>
      <w:r w:rsidR="006D574E">
        <w:rPr>
          <w:rFonts w:ascii="Times New Roman" w:hAnsi="Times New Roman" w:cs="Times New Roman"/>
          <w:color w:val="000000"/>
          <w:sz w:val="20"/>
          <w:szCs w:val="20"/>
        </w:rPr>
        <w:t>індексним</w:t>
      </w:r>
      <w:r w:rsidRPr="00A71E8C">
        <w:rPr>
          <w:rFonts w:ascii="Times New Roman" w:hAnsi="Times New Roman" w:cs="Times New Roman"/>
          <w:color w:val="000000"/>
          <w:sz w:val="20"/>
          <w:szCs w:val="20"/>
        </w:rPr>
        <w:t xml:space="preserve"> методам можна виміряти спостережувані показники та фактори для подальшої експертної оцінки.</w:t>
      </w:r>
      <w:r w:rsidR="006D574E">
        <w:rPr>
          <w:rFonts w:ascii="Times New Roman" w:hAnsi="Times New Roman" w:cs="Times New Roman"/>
          <w:color w:val="000000"/>
          <w:sz w:val="20"/>
          <w:szCs w:val="20"/>
        </w:rPr>
        <w:t xml:space="preserve"> І</w:t>
      </w:r>
      <w:r w:rsidRPr="00A71E8C">
        <w:rPr>
          <w:rFonts w:ascii="Times New Roman" w:hAnsi="Times New Roman" w:cs="Times New Roman"/>
          <w:color w:val="000000"/>
          <w:sz w:val="20"/>
          <w:szCs w:val="20"/>
        </w:rPr>
        <w:t>ндексний метод (популярний та потужний інформативний інструментарій), який спрямований на загальне кількісне дослідження ступеню впливу окремих факторів на загальний результат за допомогою відносних величин. Цей метод доцільно використовувати щодо системного аналізу продуктивності окремих членів команди, що являє собою обсяг робіт якісно виконаних за одиницю часу (в нашому випадку – це результати конкурсу, які в подальшому будуть враховані в оцінюванні учасників) із відносним порівнянням портрета «ідеального кандидата», тобто:</w:t>
      </w:r>
    </w:p>
    <w:p w:rsidR="000E1712" w:rsidRPr="00A71E8C" w:rsidRDefault="000E1712" w:rsidP="000E1712">
      <w:pPr>
        <w:ind w:firstLine="426"/>
        <w:jc w:val="center"/>
        <w:rPr>
          <w:rFonts w:ascii="Times New Roman" w:hAnsi="Times New Roman" w:cs="Times New Roman"/>
          <w:color w:val="000000"/>
          <w:sz w:val="20"/>
          <w:szCs w:val="20"/>
        </w:rPr>
      </w:pPr>
      <w:r w:rsidRPr="00A71E8C">
        <w:rPr>
          <w:rFonts w:ascii="Times New Roman" w:hAnsi="Times New Roman" w:cs="Times New Roman"/>
          <w:i/>
          <w:color w:val="000000"/>
          <w:sz w:val="20"/>
          <w:szCs w:val="20"/>
          <w:lang w:val="en-US"/>
        </w:rPr>
        <w:t>Wn</w:t>
      </w:r>
      <w:r w:rsidRPr="00A71E8C">
        <w:rPr>
          <w:rFonts w:ascii="Times New Roman" w:hAnsi="Times New Roman" w:cs="Times New Roman"/>
          <w:color w:val="000000"/>
          <w:sz w:val="20"/>
          <w:szCs w:val="20"/>
        </w:rPr>
        <w:t>=</w:t>
      </w:r>
      <w:r w:rsidRPr="00A71E8C">
        <w:rPr>
          <w:rFonts w:ascii="Times New Roman" w:hAnsi="Times New Roman" w:cs="Times New Roman"/>
          <w:i/>
          <w:color w:val="000000"/>
          <w:sz w:val="20"/>
          <w:szCs w:val="20"/>
          <w:lang w:val="ru-RU"/>
        </w:rPr>
        <w:t xml:space="preserve"> </w:t>
      </w:r>
      <w:r w:rsidRPr="00A71E8C">
        <w:rPr>
          <w:rFonts w:ascii="Times New Roman" w:hAnsi="Times New Roman" w:cs="Times New Roman"/>
          <w:i/>
          <w:color w:val="000000"/>
          <w:sz w:val="20"/>
          <w:szCs w:val="20"/>
          <w:lang w:val="en-US"/>
        </w:rPr>
        <w:t>Qn</w:t>
      </w:r>
      <w:r w:rsidRPr="00A71E8C">
        <w:rPr>
          <w:rFonts w:ascii="Times New Roman" w:hAnsi="Times New Roman" w:cs="Times New Roman"/>
          <w:color w:val="000000"/>
          <w:sz w:val="20"/>
          <w:szCs w:val="20"/>
        </w:rPr>
        <w:t xml:space="preserve"> /</w:t>
      </w:r>
      <w:r w:rsidRPr="00A71E8C">
        <w:rPr>
          <w:rFonts w:ascii="Times New Roman" w:hAnsi="Times New Roman" w:cs="Times New Roman"/>
          <w:i/>
          <w:color w:val="000000"/>
          <w:sz w:val="20"/>
          <w:szCs w:val="20"/>
        </w:rPr>
        <w:t xml:space="preserve"> </w:t>
      </w:r>
      <w:r w:rsidRPr="00A71E8C">
        <w:rPr>
          <w:rFonts w:ascii="Times New Roman" w:hAnsi="Times New Roman" w:cs="Times New Roman"/>
          <w:i/>
          <w:color w:val="000000"/>
          <w:sz w:val="20"/>
          <w:szCs w:val="20"/>
          <w:lang w:val="en-US"/>
        </w:rPr>
        <w:t>Qo</w:t>
      </w:r>
      <w:r w:rsidRPr="00A71E8C">
        <w:rPr>
          <w:rFonts w:ascii="Times New Roman" w:hAnsi="Times New Roman" w:cs="Times New Roman"/>
          <w:color w:val="000000"/>
          <w:sz w:val="20"/>
          <w:szCs w:val="20"/>
        </w:rPr>
        <w:t xml:space="preserve"> </w:t>
      </w:r>
    </w:p>
    <w:p w:rsidR="000E1712" w:rsidRPr="00A71E8C" w:rsidRDefault="000E1712" w:rsidP="000E1712">
      <w:pPr>
        <w:spacing w:after="0"/>
        <w:ind w:firstLine="426"/>
        <w:jc w:val="both"/>
        <w:rPr>
          <w:rFonts w:ascii="Times New Roman" w:hAnsi="Times New Roman" w:cs="Times New Roman"/>
          <w:color w:val="000000"/>
          <w:sz w:val="20"/>
          <w:szCs w:val="20"/>
          <w:lang w:val="ru-RU"/>
        </w:rPr>
      </w:pPr>
      <w:r w:rsidRPr="00A71E8C">
        <w:rPr>
          <w:rFonts w:ascii="Times New Roman" w:hAnsi="Times New Roman" w:cs="Times New Roman"/>
          <w:color w:val="000000"/>
          <w:sz w:val="20"/>
          <w:szCs w:val="20"/>
          <w:lang w:val="ru-RU"/>
        </w:rPr>
        <w:t xml:space="preserve">Де </w:t>
      </w:r>
      <w:r w:rsidRPr="00A71E8C">
        <w:rPr>
          <w:rFonts w:ascii="Times New Roman" w:hAnsi="Times New Roman" w:cs="Times New Roman"/>
          <w:i/>
          <w:color w:val="000000"/>
          <w:sz w:val="20"/>
          <w:szCs w:val="20"/>
          <w:lang w:val="en-US"/>
        </w:rPr>
        <w:t>Wn</w:t>
      </w:r>
      <w:r w:rsidRPr="00A71E8C">
        <w:rPr>
          <w:rFonts w:ascii="Times New Roman" w:hAnsi="Times New Roman" w:cs="Times New Roman"/>
          <w:color w:val="000000"/>
          <w:sz w:val="20"/>
          <w:szCs w:val="20"/>
        </w:rPr>
        <w:t xml:space="preserve"> – це відносний показник рейтингу кандидата конкурсу-відбору в проектну команду безпеко-орієнтованої системи</w:t>
      </w:r>
      <w:r w:rsidRPr="00A71E8C">
        <w:rPr>
          <w:rFonts w:ascii="Times New Roman" w:hAnsi="Times New Roman" w:cs="Times New Roman"/>
          <w:color w:val="000000"/>
          <w:sz w:val="20"/>
          <w:szCs w:val="20"/>
          <w:lang w:val="ru-RU"/>
        </w:rPr>
        <w:t xml:space="preserve">. </w:t>
      </w:r>
      <w:r w:rsidRPr="00A71E8C">
        <w:rPr>
          <w:rFonts w:ascii="Times New Roman" w:hAnsi="Times New Roman" w:cs="Times New Roman"/>
          <w:color w:val="000000"/>
          <w:sz w:val="20"/>
          <w:szCs w:val="20"/>
        </w:rPr>
        <w:t xml:space="preserve">Значення продуктивності </w:t>
      </w:r>
      <w:r w:rsidRPr="00A71E8C">
        <w:rPr>
          <w:rFonts w:ascii="Times New Roman" w:hAnsi="Times New Roman" w:cs="Times New Roman"/>
          <w:i/>
          <w:color w:val="000000"/>
          <w:sz w:val="20"/>
          <w:szCs w:val="20"/>
          <w:lang w:val="en-US"/>
        </w:rPr>
        <w:t>Wn</w:t>
      </w:r>
      <w:r w:rsidRPr="00A71E8C">
        <w:rPr>
          <w:rFonts w:ascii="Times New Roman" w:hAnsi="Times New Roman" w:cs="Times New Roman"/>
          <w:i/>
          <w:color w:val="000000"/>
          <w:sz w:val="20"/>
          <w:szCs w:val="20"/>
        </w:rPr>
        <w:t xml:space="preserve"> </w:t>
      </w:r>
      <w:r w:rsidRPr="00A71E8C">
        <w:rPr>
          <w:rFonts w:ascii="Times New Roman" w:hAnsi="Times New Roman" w:cs="Times New Roman"/>
          <w:color w:val="000000"/>
          <w:sz w:val="20"/>
          <w:szCs w:val="20"/>
        </w:rPr>
        <w:t>дозволяє експертно проаналізувати та порівняти результати оцінювання з критеріями відбору, що в подальшому використовуватиметься у автоматизованій програмі оптимізованого процесу відбору та формування проект команди в безпеко-орієнтованій системі</w:t>
      </w:r>
      <w:r w:rsidRPr="00A71E8C">
        <w:rPr>
          <w:rFonts w:ascii="Times New Roman" w:hAnsi="Times New Roman" w:cs="Times New Roman"/>
          <w:color w:val="000000"/>
          <w:sz w:val="20"/>
          <w:szCs w:val="20"/>
          <w:lang w:val="ru-RU"/>
        </w:rPr>
        <w:t>;</w:t>
      </w:r>
    </w:p>
    <w:p w:rsidR="000E1712" w:rsidRPr="00A71E8C" w:rsidRDefault="000E1712" w:rsidP="000E1712">
      <w:pPr>
        <w:ind w:firstLine="426"/>
        <w:jc w:val="both"/>
        <w:rPr>
          <w:rFonts w:ascii="Times New Roman" w:hAnsi="Times New Roman" w:cs="Times New Roman"/>
          <w:color w:val="000000"/>
          <w:sz w:val="20"/>
          <w:szCs w:val="20"/>
          <w:lang w:val="ru-RU"/>
        </w:rPr>
      </w:pPr>
      <w:r w:rsidRPr="00A71E8C">
        <w:rPr>
          <w:rFonts w:ascii="Times New Roman" w:hAnsi="Times New Roman" w:cs="Times New Roman"/>
          <w:i/>
          <w:color w:val="000000"/>
          <w:sz w:val="20"/>
          <w:szCs w:val="20"/>
        </w:rPr>
        <w:t xml:space="preserve">     </w:t>
      </w:r>
      <w:r w:rsidRPr="00A71E8C">
        <w:rPr>
          <w:rFonts w:ascii="Times New Roman" w:hAnsi="Times New Roman" w:cs="Times New Roman"/>
          <w:i/>
          <w:color w:val="000000"/>
          <w:sz w:val="20"/>
          <w:szCs w:val="20"/>
          <w:lang w:val="en-US"/>
        </w:rPr>
        <w:t>Qn</w:t>
      </w:r>
      <w:r w:rsidRPr="00A71E8C">
        <w:rPr>
          <w:rFonts w:ascii="Times New Roman" w:hAnsi="Times New Roman" w:cs="Times New Roman"/>
          <w:i/>
          <w:color w:val="000000"/>
          <w:sz w:val="20"/>
          <w:szCs w:val="20"/>
          <w:lang w:val="ru-RU"/>
        </w:rPr>
        <w:t xml:space="preserve"> </w:t>
      </w:r>
      <w:r w:rsidRPr="00A71E8C">
        <w:rPr>
          <w:rFonts w:ascii="Times New Roman" w:hAnsi="Times New Roman" w:cs="Times New Roman"/>
          <w:i/>
          <w:color w:val="000000"/>
          <w:sz w:val="20"/>
          <w:szCs w:val="20"/>
        </w:rPr>
        <w:t xml:space="preserve">– </w:t>
      </w:r>
      <w:r w:rsidRPr="00A71E8C">
        <w:rPr>
          <w:rFonts w:ascii="Times New Roman" w:hAnsi="Times New Roman" w:cs="Times New Roman"/>
          <w:color w:val="000000"/>
          <w:sz w:val="20"/>
          <w:szCs w:val="20"/>
        </w:rPr>
        <w:t xml:space="preserve">це результат набраних балів на етапах конкурсу-відбору </w:t>
      </w:r>
      <w:r w:rsidRPr="00A71E8C">
        <w:rPr>
          <w:rFonts w:ascii="Times New Roman" w:hAnsi="Times New Roman" w:cs="Times New Roman"/>
          <w:color w:val="000000"/>
          <w:sz w:val="20"/>
          <w:szCs w:val="20"/>
          <w:lang w:val="en-US"/>
        </w:rPr>
        <w:t>n</w:t>
      </w:r>
      <w:r w:rsidRPr="00A71E8C">
        <w:rPr>
          <w:rFonts w:ascii="Times New Roman" w:hAnsi="Times New Roman" w:cs="Times New Roman"/>
          <w:color w:val="000000"/>
          <w:sz w:val="20"/>
          <w:szCs w:val="20"/>
        </w:rPr>
        <w:t xml:space="preserve"> – им учасником</w:t>
      </w:r>
      <w:r w:rsidRPr="00A71E8C">
        <w:rPr>
          <w:rFonts w:ascii="Times New Roman" w:hAnsi="Times New Roman" w:cs="Times New Roman"/>
          <w:color w:val="000000"/>
          <w:sz w:val="20"/>
          <w:szCs w:val="20"/>
          <w:lang w:val="ru-RU"/>
        </w:rPr>
        <w:t>;</w:t>
      </w:r>
    </w:p>
    <w:p w:rsidR="000E1712" w:rsidRDefault="000E1712" w:rsidP="000E1712">
      <w:pPr>
        <w:ind w:firstLine="426"/>
        <w:jc w:val="both"/>
        <w:rPr>
          <w:rFonts w:ascii="Times New Roman" w:hAnsi="Times New Roman" w:cs="Times New Roman"/>
          <w:color w:val="000000"/>
          <w:sz w:val="20"/>
          <w:szCs w:val="20"/>
          <w:lang w:val="ru-RU"/>
        </w:rPr>
      </w:pPr>
      <w:r w:rsidRPr="00A71E8C">
        <w:rPr>
          <w:rFonts w:ascii="Times New Roman" w:hAnsi="Times New Roman" w:cs="Times New Roman"/>
          <w:i/>
          <w:color w:val="000000"/>
          <w:sz w:val="20"/>
          <w:szCs w:val="20"/>
          <w:lang w:val="ru-RU"/>
        </w:rPr>
        <w:t xml:space="preserve">     </w:t>
      </w:r>
      <w:proofErr w:type="gramStart"/>
      <w:r w:rsidRPr="00A71E8C">
        <w:rPr>
          <w:rFonts w:ascii="Times New Roman" w:hAnsi="Times New Roman" w:cs="Times New Roman"/>
          <w:i/>
          <w:color w:val="000000"/>
          <w:sz w:val="20"/>
          <w:szCs w:val="20"/>
          <w:lang w:val="en-US"/>
        </w:rPr>
        <w:t>Qo</w:t>
      </w:r>
      <w:r w:rsidRPr="00A71E8C">
        <w:rPr>
          <w:rFonts w:ascii="Times New Roman" w:hAnsi="Times New Roman" w:cs="Times New Roman"/>
          <w:i/>
          <w:color w:val="000000"/>
          <w:sz w:val="20"/>
          <w:szCs w:val="20"/>
        </w:rPr>
        <w:t xml:space="preserve"> – </w:t>
      </w:r>
      <w:r w:rsidRPr="00A71E8C">
        <w:rPr>
          <w:rFonts w:ascii="Times New Roman" w:hAnsi="Times New Roman" w:cs="Times New Roman"/>
          <w:color w:val="000000"/>
          <w:sz w:val="20"/>
          <w:szCs w:val="20"/>
        </w:rPr>
        <w:t>це</w:t>
      </w:r>
      <w:r w:rsidRPr="00A71E8C">
        <w:rPr>
          <w:rFonts w:ascii="Times New Roman" w:hAnsi="Times New Roman" w:cs="Times New Roman"/>
          <w:color w:val="000000"/>
          <w:sz w:val="20"/>
          <w:szCs w:val="20"/>
          <w:lang w:val="ru-RU"/>
        </w:rPr>
        <w:t xml:space="preserve"> відносна </w:t>
      </w:r>
      <w:r w:rsidRPr="00A71E8C">
        <w:rPr>
          <w:rFonts w:ascii="Times New Roman" w:hAnsi="Times New Roman" w:cs="Times New Roman"/>
          <w:color w:val="000000"/>
          <w:sz w:val="20"/>
          <w:szCs w:val="20"/>
        </w:rPr>
        <w:t xml:space="preserve">кількісна величина </w:t>
      </w:r>
      <w:r w:rsidRPr="00A71E8C">
        <w:rPr>
          <w:rFonts w:ascii="Times New Roman" w:hAnsi="Times New Roman" w:cs="Times New Roman"/>
          <w:color w:val="000000"/>
          <w:sz w:val="20"/>
          <w:szCs w:val="20"/>
          <w:lang w:val="ru-RU"/>
        </w:rPr>
        <w:t>«ідеального портрета кандидата» для успішного результату проекта відбору в безпеко-орієнтовану систему військовослужбовця.</w:t>
      </w:r>
      <w:proofErr w:type="gramEnd"/>
    </w:p>
    <w:p w:rsidR="00DB56DC" w:rsidRPr="00DB56DC" w:rsidRDefault="00DB56DC" w:rsidP="00DB56DC">
      <w:pPr>
        <w:spacing w:after="0" w:line="240" w:lineRule="auto"/>
        <w:rPr>
          <w:rFonts w:ascii="Times New Roman" w:hAnsi="Times New Roman" w:cs="Times New Roman"/>
          <w:sz w:val="18"/>
          <w:szCs w:val="20"/>
          <w:lang w:val="ru-RU"/>
        </w:rPr>
      </w:pPr>
      <w:r w:rsidRPr="00370CFC">
        <w:rPr>
          <w:rFonts w:ascii="Times New Roman" w:hAnsi="Times New Roman" w:cs="Times New Roman"/>
          <w:b/>
          <w:sz w:val="18"/>
          <w:szCs w:val="20"/>
        </w:rPr>
        <w:t xml:space="preserve">Таблиця </w:t>
      </w:r>
      <w:r>
        <w:rPr>
          <w:rFonts w:ascii="Times New Roman" w:hAnsi="Times New Roman" w:cs="Times New Roman"/>
          <w:b/>
          <w:sz w:val="18"/>
          <w:szCs w:val="20"/>
        </w:rPr>
        <w:t>2</w:t>
      </w:r>
      <w:r w:rsidRPr="00370CFC">
        <w:rPr>
          <w:rFonts w:ascii="Times New Roman" w:hAnsi="Times New Roman" w:cs="Times New Roman"/>
          <w:sz w:val="18"/>
          <w:szCs w:val="20"/>
        </w:rPr>
        <w:t xml:space="preserve">. </w:t>
      </w:r>
      <w:r>
        <w:rPr>
          <w:rFonts w:ascii="Times New Roman" w:hAnsi="Times New Roman" w:cs="Times New Roman"/>
          <w:i/>
          <w:sz w:val="18"/>
          <w:szCs w:val="20"/>
        </w:rPr>
        <w:t xml:space="preserve">Індексна оцінка кандидатів у проекти </w:t>
      </w:r>
      <w:r>
        <w:rPr>
          <w:rFonts w:ascii="Times New Roman" w:hAnsi="Times New Roman" w:cs="Times New Roman"/>
          <w:i/>
          <w:sz w:val="18"/>
          <w:szCs w:val="20"/>
          <w:lang w:val="en-US"/>
        </w:rPr>
        <w:t>BOS</w:t>
      </w:r>
    </w:p>
    <w:tbl>
      <w:tblPr>
        <w:tblStyle w:val="a3"/>
        <w:tblW w:w="0" w:type="auto"/>
        <w:jc w:val="center"/>
        <w:tblInd w:w="2572" w:type="dxa"/>
        <w:tblLook w:val="04A0" w:firstRow="1" w:lastRow="0" w:firstColumn="1" w:lastColumn="0" w:noHBand="0" w:noVBand="1"/>
      </w:tblPr>
      <w:tblGrid>
        <w:gridCol w:w="1147"/>
        <w:gridCol w:w="3190"/>
        <w:gridCol w:w="746"/>
        <w:gridCol w:w="850"/>
        <w:gridCol w:w="850"/>
      </w:tblGrid>
      <w:tr w:rsidR="000E1712" w:rsidRPr="00A71E8C" w:rsidTr="00600275">
        <w:trPr>
          <w:jc w:val="center"/>
        </w:trPr>
        <w:tc>
          <w:tcPr>
            <w:tcW w:w="1147" w:type="dxa"/>
          </w:tcPr>
          <w:p w:rsidR="000E1712" w:rsidRPr="00A71E8C" w:rsidRDefault="000E1712" w:rsidP="00600275">
            <w:pPr>
              <w:rPr>
                <w:rFonts w:ascii="Times New Roman" w:hAnsi="Times New Roman" w:cs="Times New Roman"/>
                <w:sz w:val="20"/>
                <w:szCs w:val="20"/>
              </w:rPr>
            </w:pPr>
            <w:r w:rsidRPr="00A71E8C">
              <w:rPr>
                <w:rFonts w:ascii="Times New Roman" w:hAnsi="Times New Roman" w:cs="Times New Roman"/>
                <w:sz w:val="20"/>
                <w:szCs w:val="20"/>
              </w:rPr>
              <w:t>№з</w:t>
            </w:r>
            <w:r w:rsidRPr="00A71E8C">
              <w:rPr>
                <w:rFonts w:ascii="Times New Roman" w:hAnsi="Times New Roman" w:cs="Times New Roman"/>
                <w:sz w:val="20"/>
                <w:szCs w:val="20"/>
                <w:lang w:val="en-US"/>
              </w:rPr>
              <w:t>/</w:t>
            </w:r>
            <w:r w:rsidRPr="00A71E8C">
              <w:rPr>
                <w:rFonts w:ascii="Times New Roman" w:hAnsi="Times New Roman" w:cs="Times New Roman"/>
                <w:sz w:val="20"/>
                <w:szCs w:val="20"/>
              </w:rPr>
              <w:t>п</w:t>
            </w:r>
          </w:p>
          <w:p w:rsidR="000E1712" w:rsidRPr="00A71E8C" w:rsidRDefault="000E1712" w:rsidP="00600275">
            <w:pPr>
              <w:rPr>
                <w:rFonts w:ascii="Times New Roman" w:hAnsi="Times New Roman" w:cs="Times New Roman"/>
                <w:sz w:val="20"/>
                <w:szCs w:val="20"/>
              </w:rPr>
            </w:pPr>
            <w:r w:rsidRPr="00A71E8C">
              <w:rPr>
                <w:rFonts w:ascii="Times New Roman" w:hAnsi="Times New Roman" w:cs="Times New Roman"/>
                <w:sz w:val="20"/>
                <w:szCs w:val="20"/>
              </w:rPr>
              <w:t>рейтингу-відбору</w:t>
            </w:r>
          </w:p>
        </w:tc>
        <w:tc>
          <w:tcPr>
            <w:tcW w:w="3190" w:type="dxa"/>
          </w:tcPr>
          <w:p w:rsidR="000E1712" w:rsidRPr="00A71E8C" w:rsidRDefault="000E1712" w:rsidP="00600275">
            <w:pPr>
              <w:rPr>
                <w:rFonts w:ascii="Times New Roman" w:hAnsi="Times New Roman" w:cs="Times New Roman"/>
                <w:sz w:val="20"/>
                <w:szCs w:val="20"/>
              </w:rPr>
            </w:pPr>
            <w:r w:rsidRPr="00A71E8C">
              <w:rPr>
                <w:rFonts w:ascii="Times New Roman" w:hAnsi="Times New Roman" w:cs="Times New Roman"/>
                <w:sz w:val="20"/>
                <w:szCs w:val="20"/>
              </w:rPr>
              <w:t>Номер (</w:t>
            </w:r>
            <w:r w:rsidRPr="00A71E8C">
              <w:rPr>
                <w:rFonts w:ascii="Times New Roman" w:hAnsi="Times New Roman" w:cs="Times New Roman"/>
                <w:sz w:val="20"/>
                <w:szCs w:val="20"/>
                <w:lang w:val="en-US"/>
              </w:rPr>
              <w:t>id</w:t>
            </w:r>
            <w:r w:rsidRPr="00A71E8C">
              <w:rPr>
                <w:rFonts w:ascii="Times New Roman" w:hAnsi="Times New Roman" w:cs="Times New Roman"/>
                <w:sz w:val="20"/>
                <w:szCs w:val="20"/>
              </w:rPr>
              <w:t>) кандидата</w:t>
            </w:r>
            <w:r w:rsidRPr="00A71E8C">
              <w:rPr>
                <w:rFonts w:ascii="Times New Roman" w:hAnsi="Times New Roman" w:cs="Times New Roman"/>
                <w:sz w:val="20"/>
                <w:szCs w:val="20"/>
                <w:lang w:val="ru-RU"/>
              </w:rPr>
              <w:t xml:space="preserve"> </w:t>
            </w:r>
            <w:r w:rsidRPr="00A71E8C">
              <w:rPr>
                <w:rFonts w:ascii="Times New Roman" w:hAnsi="Times New Roman" w:cs="Times New Roman"/>
                <w:sz w:val="20"/>
                <w:szCs w:val="20"/>
              </w:rPr>
              <w:t>на участь в проекті «безпеко-орієнтована система»</w:t>
            </w:r>
          </w:p>
        </w:tc>
        <w:tc>
          <w:tcPr>
            <w:tcW w:w="746" w:type="dxa"/>
          </w:tcPr>
          <w:p w:rsidR="000E1712" w:rsidRPr="00A71E8C" w:rsidRDefault="000E1712" w:rsidP="00600275">
            <w:pPr>
              <w:jc w:val="center"/>
              <w:rPr>
                <w:rFonts w:ascii="Times New Roman" w:hAnsi="Times New Roman" w:cs="Times New Roman"/>
                <w:i/>
                <w:sz w:val="20"/>
                <w:szCs w:val="20"/>
              </w:rPr>
            </w:pPr>
          </w:p>
          <w:p w:rsidR="000E1712" w:rsidRPr="00A71E8C" w:rsidRDefault="000E1712" w:rsidP="00600275">
            <w:pPr>
              <w:jc w:val="center"/>
              <w:rPr>
                <w:rFonts w:ascii="Times New Roman" w:hAnsi="Times New Roman" w:cs="Times New Roman"/>
                <w:sz w:val="20"/>
                <w:szCs w:val="20"/>
                <w:lang w:val="en-US"/>
              </w:rPr>
            </w:pPr>
            <w:r w:rsidRPr="00A71E8C">
              <w:rPr>
                <w:rFonts w:ascii="Times New Roman" w:hAnsi="Times New Roman" w:cs="Times New Roman"/>
                <w:i/>
                <w:sz w:val="20"/>
                <w:szCs w:val="20"/>
                <w:lang w:val="en-US"/>
              </w:rPr>
              <w:t>Qn</w:t>
            </w:r>
          </w:p>
        </w:tc>
        <w:tc>
          <w:tcPr>
            <w:tcW w:w="850" w:type="dxa"/>
          </w:tcPr>
          <w:p w:rsidR="000E1712" w:rsidRPr="00A71E8C" w:rsidRDefault="000E1712" w:rsidP="00600275">
            <w:pPr>
              <w:jc w:val="center"/>
              <w:rPr>
                <w:rFonts w:ascii="Times New Roman" w:hAnsi="Times New Roman" w:cs="Times New Roman"/>
                <w:i/>
                <w:sz w:val="20"/>
                <w:szCs w:val="20"/>
              </w:rPr>
            </w:pPr>
          </w:p>
          <w:p w:rsidR="000E1712" w:rsidRPr="00A71E8C" w:rsidRDefault="000E1712" w:rsidP="00600275">
            <w:pPr>
              <w:jc w:val="center"/>
              <w:rPr>
                <w:rFonts w:ascii="Times New Roman" w:hAnsi="Times New Roman" w:cs="Times New Roman"/>
                <w:i/>
                <w:sz w:val="20"/>
                <w:szCs w:val="20"/>
                <w:lang w:val="en-US"/>
              </w:rPr>
            </w:pPr>
            <w:r w:rsidRPr="00A71E8C">
              <w:rPr>
                <w:rFonts w:ascii="Times New Roman" w:hAnsi="Times New Roman" w:cs="Times New Roman"/>
                <w:i/>
                <w:sz w:val="20"/>
                <w:szCs w:val="20"/>
                <w:lang w:val="en-US"/>
              </w:rPr>
              <w:t>Qo</w:t>
            </w:r>
          </w:p>
        </w:tc>
        <w:tc>
          <w:tcPr>
            <w:tcW w:w="850" w:type="dxa"/>
          </w:tcPr>
          <w:p w:rsidR="000E1712" w:rsidRPr="00A71E8C" w:rsidRDefault="000E1712" w:rsidP="00600275">
            <w:pPr>
              <w:jc w:val="center"/>
              <w:rPr>
                <w:rFonts w:ascii="Times New Roman" w:hAnsi="Times New Roman" w:cs="Times New Roman"/>
                <w:i/>
                <w:color w:val="000000"/>
                <w:sz w:val="20"/>
                <w:szCs w:val="20"/>
              </w:rPr>
            </w:pPr>
          </w:p>
          <w:p w:rsidR="000E1712" w:rsidRPr="00A71E8C" w:rsidRDefault="000E1712" w:rsidP="00600275">
            <w:pPr>
              <w:jc w:val="center"/>
              <w:rPr>
                <w:rFonts w:ascii="Times New Roman" w:hAnsi="Times New Roman" w:cs="Times New Roman"/>
                <w:i/>
                <w:sz w:val="20"/>
                <w:szCs w:val="20"/>
              </w:rPr>
            </w:pPr>
            <w:r w:rsidRPr="00A71E8C">
              <w:rPr>
                <w:rFonts w:ascii="Times New Roman" w:hAnsi="Times New Roman" w:cs="Times New Roman"/>
                <w:i/>
                <w:color w:val="000000"/>
                <w:sz w:val="20"/>
                <w:szCs w:val="20"/>
                <w:lang w:val="en-US"/>
              </w:rPr>
              <w:t>Wn</w:t>
            </w:r>
          </w:p>
        </w:tc>
      </w:tr>
      <w:tr w:rsidR="000E1712" w:rsidRPr="00A71E8C" w:rsidTr="00600275">
        <w:trPr>
          <w:jc w:val="center"/>
        </w:trPr>
        <w:tc>
          <w:tcPr>
            <w:tcW w:w="1147" w:type="dxa"/>
          </w:tcPr>
          <w:p w:rsidR="000E1712" w:rsidRPr="00A71E8C" w:rsidRDefault="000E1712" w:rsidP="00600275">
            <w:pPr>
              <w:jc w:val="center"/>
              <w:rPr>
                <w:rFonts w:ascii="Times New Roman" w:hAnsi="Times New Roman" w:cs="Times New Roman"/>
                <w:sz w:val="20"/>
                <w:szCs w:val="20"/>
              </w:rPr>
            </w:pPr>
            <w:r w:rsidRPr="00A71E8C">
              <w:rPr>
                <w:rFonts w:ascii="Times New Roman" w:hAnsi="Times New Roman" w:cs="Times New Roman"/>
                <w:sz w:val="20"/>
                <w:szCs w:val="20"/>
              </w:rPr>
              <w:t>1</w:t>
            </w:r>
          </w:p>
        </w:tc>
        <w:tc>
          <w:tcPr>
            <w:tcW w:w="3190" w:type="dxa"/>
          </w:tcPr>
          <w:p w:rsidR="000E1712" w:rsidRPr="00A71E8C" w:rsidRDefault="000E1712" w:rsidP="00600275">
            <w:pPr>
              <w:jc w:val="center"/>
              <w:rPr>
                <w:rFonts w:ascii="Times New Roman" w:hAnsi="Times New Roman" w:cs="Times New Roman"/>
                <w:sz w:val="20"/>
                <w:szCs w:val="20"/>
              </w:rPr>
            </w:pPr>
            <w:r w:rsidRPr="00A71E8C">
              <w:rPr>
                <w:rFonts w:ascii="Times New Roman" w:hAnsi="Times New Roman" w:cs="Times New Roman"/>
                <w:sz w:val="20"/>
                <w:szCs w:val="20"/>
              </w:rPr>
              <w:t>1</w:t>
            </w:r>
          </w:p>
        </w:tc>
        <w:tc>
          <w:tcPr>
            <w:tcW w:w="746" w:type="dxa"/>
          </w:tcPr>
          <w:p w:rsidR="000E1712" w:rsidRPr="00A71E8C" w:rsidRDefault="000E1712" w:rsidP="00600275">
            <w:pPr>
              <w:rPr>
                <w:sz w:val="20"/>
                <w:szCs w:val="20"/>
              </w:rPr>
            </w:pPr>
            <w:r w:rsidRPr="00A71E8C">
              <w:rPr>
                <w:rFonts w:ascii="Times New Roman" w:hAnsi="Times New Roman" w:cs="Times New Roman"/>
                <w:sz w:val="20"/>
                <w:szCs w:val="20"/>
                <w:lang w:val="en-US"/>
              </w:rPr>
              <w:t>&lt;</w:t>
            </w:r>
            <w:r w:rsidRPr="00A71E8C">
              <w:rPr>
                <w:rFonts w:ascii="Times New Roman" w:hAnsi="Times New Roman" w:cs="Times New Roman"/>
                <w:sz w:val="20"/>
                <w:szCs w:val="20"/>
              </w:rPr>
              <w:t>0,9</w:t>
            </w:r>
          </w:p>
        </w:tc>
        <w:tc>
          <w:tcPr>
            <w:tcW w:w="850" w:type="dxa"/>
          </w:tcPr>
          <w:p w:rsidR="000E1712" w:rsidRPr="00A71E8C" w:rsidRDefault="000E1712" w:rsidP="00600275">
            <w:pPr>
              <w:jc w:val="center"/>
              <w:rPr>
                <w:rFonts w:ascii="Times New Roman" w:hAnsi="Times New Roman" w:cs="Times New Roman"/>
                <w:sz w:val="20"/>
                <w:szCs w:val="20"/>
                <w:lang w:val="en-US"/>
              </w:rPr>
            </w:pPr>
            <w:r w:rsidRPr="00A71E8C">
              <w:rPr>
                <w:rFonts w:ascii="Times New Roman" w:hAnsi="Times New Roman" w:cs="Times New Roman"/>
                <w:sz w:val="20"/>
                <w:szCs w:val="20"/>
                <w:lang w:val="en-US"/>
              </w:rPr>
              <w:t>1</w:t>
            </w:r>
          </w:p>
        </w:tc>
        <w:tc>
          <w:tcPr>
            <w:tcW w:w="850" w:type="dxa"/>
          </w:tcPr>
          <w:p w:rsidR="000E1712" w:rsidRPr="00A71E8C" w:rsidRDefault="000E1712" w:rsidP="00600275">
            <w:pPr>
              <w:jc w:val="center"/>
              <w:rPr>
                <w:rFonts w:ascii="Times New Roman" w:hAnsi="Times New Roman" w:cs="Times New Roman"/>
                <w:sz w:val="20"/>
                <w:szCs w:val="20"/>
              </w:rPr>
            </w:pPr>
            <w:r w:rsidRPr="00A71E8C">
              <w:rPr>
                <w:rFonts w:ascii="Times New Roman" w:hAnsi="Times New Roman" w:cs="Times New Roman"/>
                <w:sz w:val="20"/>
                <w:szCs w:val="20"/>
              </w:rPr>
              <w:t>0,1-0,9</w:t>
            </w:r>
          </w:p>
        </w:tc>
      </w:tr>
      <w:tr w:rsidR="000E1712" w:rsidRPr="00A71E8C" w:rsidTr="00600275">
        <w:trPr>
          <w:jc w:val="center"/>
        </w:trPr>
        <w:tc>
          <w:tcPr>
            <w:tcW w:w="1147" w:type="dxa"/>
          </w:tcPr>
          <w:p w:rsidR="000E1712" w:rsidRPr="00A71E8C" w:rsidRDefault="000E1712" w:rsidP="00600275">
            <w:pPr>
              <w:jc w:val="center"/>
              <w:rPr>
                <w:rFonts w:ascii="Times New Roman" w:hAnsi="Times New Roman" w:cs="Times New Roman"/>
                <w:sz w:val="20"/>
                <w:szCs w:val="20"/>
              </w:rPr>
            </w:pPr>
            <w:r w:rsidRPr="00A71E8C">
              <w:rPr>
                <w:rFonts w:ascii="Times New Roman" w:hAnsi="Times New Roman" w:cs="Times New Roman"/>
                <w:sz w:val="20"/>
                <w:szCs w:val="20"/>
              </w:rPr>
              <w:t>2</w:t>
            </w:r>
          </w:p>
        </w:tc>
        <w:tc>
          <w:tcPr>
            <w:tcW w:w="3190" w:type="dxa"/>
          </w:tcPr>
          <w:p w:rsidR="000E1712" w:rsidRPr="00A71E8C" w:rsidRDefault="000E1712" w:rsidP="00600275">
            <w:pPr>
              <w:jc w:val="center"/>
              <w:rPr>
                <w:rFonts w:ascii="Times New Roman" w:hAnsi="Times New Roman" w:cs="Times New Roman"/>
                <w:sz w:val="20"/>
                <w:szCs w:val="20"/>
              </w:rPr>
            </w:pPr>
            <w:r w:rsidRPr="00A71E8C">
              <w:rPr>
                <w:rFonts w:ascii="Times New Roman" w:hAnsi="Times New Roman" w:cs="Times New Roman"/>
                <w:sz w:val="20"/>
                <w:szCs w:val="20"/>
              </w:rPr>
              <w:t>2</w:t>
            </w:r>
          </w:p>
        </w:tc>
        <w:tc>
          <w:tcPr>
            <w:tcW w:w="746" w:type="dxa"/>
          </w:tcPr>
          <w:p w:rsidR="000E1712" w:rsidRPr="00A71E8C" w:rsidRDefault="000E1712" w:rsidP="00600275">
            <w:pPr>
              <w:rPr>
                <w:sz w:val="20"/>
                <w:szCs w:val="20"/>
              </w:rPr>
            </w:pPr>
            <w:r w:rsidRPr="00A71E8C">
              <w:rPr>
                <w:rFonts w:ascii="Times New Roman" w:hAnsi="Times New Roman" w:cs="Times New Roman"/>
                <w:sz w:val="20"/>
                <w:szCs w:val="20"/>
                <w:lang w:val="en-US"/>
              </w:rPr>
              <w:t>&lt;</w:t>
            </w:r>
            <w:r w:rsidRPr="00A71E8C">
              <w:rPr>
                <w:rFonts w:ascii="Times New Roman" w:hAnsi="Times New Roman" w:cs="Times New Roman"/>
                <w:sz w:val="20"/>
                <w:szCs w:val="20"/>
              </w:rPr>
              <w:t>0,9</w:t>
            </w:r>
          </w:p>
        </w:tc>
        <w:tc>
          <w:tcPr>
            <w:tcW w:w="850" w:type="dxa"/>
          </w:tcPr>
          <w:p w:rsidR="000E1712" w:rsidRPr="00A71E8C" w:rsidRDefault="000E1712" w:rsidP="00600275">
            <w:pPr>
              <w:jc w:val="center"/>
              <w:rPr>
                <w:rFonts w:ascii="Times New Roman" w:hAnsi="Times New Roman" w:cs="Times New Roman"/>
                <w:sz w:val="20"/>
                <w:szCs w:val="20"/>
                <w:lang w:val="en-US"/>
              </w:rPr>
            </w:pPr>
            <w:r w:rsidRPr="00A71E8C">
              <w:rPr>
                <w:rFonts w:ascii="Times New Roman" w:hAnsi="Times New Roman" w:cs="Times New Roman"/>
                <w:sz w:val="20"/>
                <w:szCs w:val="20"/>
                <w:lang w:val="en-US"/>
              </w:rPr>
              <w:t>1</w:t>
            </w:r>
          </w:p>
        </w:tc>
        <w:tc>
          <w:tcPr>
            <w:tcW w:w="850" w:type="dxa"/>
          </w:tcPr>
          <w:p w:rsidR="000E1712" w:rsidRPr="00A71E8C" w:rsidRDefault="000E1712" w:rsidP="00600275">
            <w:pPr>
              <w:rPr>
                <w:sz w:val="20"/>
                <w:szCs w:val="20"/>
              </w:rPr>
            </w:pPr>
            <w:r w:rsidRPr="00A71E8C">
              <w:rPr>
                <w:rFonts w:ascii="Times New Roman" w:hAnsi="Times New Roman" w:cs="Times New Roman"/>
                <w:sz w:val="20"/>
                <w:szCs w:val="20"/>
              </w:rPr>
              <w:t>0,1-0,9</w:t>
            </w:r>
          </w:p>
        </w:tc>
      </w:tr>
      <w:tr w:rsidR="000E1712" w:rsidRPr="00A71E8C" w:rsidTr="00600275">
        <w:trPr>
          <w:jc w:val="center"/>
        </w:trPr>
        <w:tc>
          <w:tcPr>
            <w:tcW w:w="1147" w:type="dxa"/>
          </w:tcPr>
          <w:p w:rsidR="000E1712" w:rsidRPr="00A71E8C" w:rsidRDefault="000E1712" w:rsidP="00600275">
            <w:pPr>
              <w:jc w:val="center"/>
              <w:rPr>
                <w:rFonts w:ascii="Times New Roman" w:hAnsi="Times New Roman" w:cs="Times New Roman"/>
                <w:sz w:val="20"/>
                <w:szCs w:val="20"/>
              </w:rPr>
            </w:pPr>
            <w:r w:rsidRPr="00A71E8C">
              <w:rPr>
                <w:rFonts w:ascii="Times New Roman" w:hAnsi="Times New Roman" w:cs="Times New Roman"/>
                <w:sz w:val="20"/>
                <w:szCs w:val="20"/>
              </w:rPr>
              <w:t>3</w:t>
            </w:r>
          </w:p>
        </w:tc>
        <w:tc>
          <w:tcPr>
            <w:tcW w:w="3190" w:type="dxa"/>
          </w:tcPr>
          <w:p w:rsidR="000E1712" w:rsidRPr="00A71E8C" w:rsidRDefault="000E1712" w:rsidP="00600275">
            <w:pPr>
              <w:jc w:val="center"/>
              <w:rPr>
                <w:rFonts w:ascii="Times New Roman" w:hAnsi="Times New Roman" w:cs="Times New Roman"/>
                <w:sz w:val="20"/>
                <w:szCs w:val="20"/>
              </w:rPr>
            </w:pPr>
            <w:r w:rsidRPr="00A71E8C">
              <w:rPr>
                <w:rFonts w:ascii="Times New Roman" w:hAnsi="Times New Roman" w:cs="Times New Roman"/>
                <w:sz w:val="20"/>
                <w:szCs w:val="20"/>
              </w:rPr>
              <w:t>3</w:t>
            </w:r>
          </w:p>
        </w:tc>
        <w:tc>
          <w:tcPr>
            <w:tcW w:w="746" w:type="dxa"/>
          </w:tcPr>
          <w:p w:rsidR="000E1712" w:rsidRPr="00A71E8C" w:rsidRDefault="000E1712" w:rsidP="00600275">
            <w:pPr>
              <w:rPr>
                <w:sz w:val="20"/>
                <w:szCs w:val="20"/>
              </w:rPr>
            </w:pPr>
            <w:r w:rsidRPr="00A71E8C">
              <w:rPr>
                <w:rFonts w:ascii="Times New Roman" w:hAnsi="Times New Roman" w:cs="Times New Roman"/>
                <w:sz w:val="20"/>
                <w:szCs w:val="20"/>
                <w:lang w:val="en-US"/>
              </w:rPr>
              <w:t>&lt;</w:t>
            </w:r>
            <w:r w:rsidRPr="00A71E8C">
              <w:rPr>
                <w:rFonts w:ascii="Times New Roman" w:hAnsi="Times New Roman" w:cs="Times New Roman"/>
                <w:sz w:val="20"/>
                <w:szCs w:val="20"/>
              </w:rPr>
              <w:t>0,9</w:t>
            </w:r>
          </w:p>
        </w:tc>
        <w:tc>
          <w:tcPr>
            <w:tcW w:w="850" w:type="dxa"/>
          </w:tcPr>
          <w:p w:rsidR="000E1712" w:rsidRPr="00A71E8C" w:rsidRDefault="000E1712" w:rsidP="00600275">
            <w:pPr>
              <w:jc w:val="center"/>
              <w:rPr>
                <w:rFonts w:ascii="Times New Roman" w:hAnsi="Times New Roman" w:cs="Times New Roman"/>
                <w:sz w:val="20"/>
                <w:szCs w:val="20"/>
              </w:rPr>
            </w:pPr>
            <w:r w:rsidRPr="00A71E8C">
              <w:rPr>
                <w:rFonts w:ascii="Times New Roman" w:hAnsi="Times New Roman" w:cs="Times New Roman"/>
                <w:sz w:val="20"/>
                <w:szCs w:val="20"/>
              </w:rPr>
              <w:t>1</w:t>
            </w:r>
          </w:p>
        </w:tc>
        <w:tc>
          <w:tcPr>
            <w:tcW w:w="850" w:type="dxa"/>
          </w:tcPr>
          <w:p w:rsidR="000E1712" w:rsidRPr="00A71E8C" w:rsidRDefault="000E1712" w:rsidP="00600275">
            <w:pPr>
              <w:rPr>
                <w:sz w:val="20"/>
                <w:szCs w:val="20"/>
              </w:rPr>
            </w:pPr>
            <w:r w:rsidRPr="00A71E8C">
              <w:rPr>
                <w:rFonts w:ascii="Times New Roman" w:hAnsi="Times New Roman" w:cs="Times New Roman"/>
                <w:sz w:val="20"/>
                <w:szCs w:val="20"/>
              </w:rPr>
              <w:t>0,1-0,9</w:t>
            </w:r>
          </w:p>
        </w:tc>
      </w:tr>
      <w:tr w:rsidR="000E1712" w:rsidRPr="00A71E8C" w:rsidTr="00600275">
        <w:trPr>
          <w:jc w:val="center"/>
        </w:trPr>
        <w:tc>
          <w:tcPr>
            <w:tcW w:w="1147" w:type="dxa"/>
          </w:tcPr>
          <w:p w:rsidR="000E1712" w:rsidRPr="00A71E8C" w:rsidRDefault="000E1712" w:rsidP="00600275">
            <w:pPr>
              <w:jc w:val="center"/>
              <w:rPr>
                <w:rFonts w:ascii="Times New Roman" w:hAnsi="Times New Roman" w:cs="Times New Roman"/>
                <w:sz w:val="20"/>
                <w:szCs w:val="20"/>
              </w:rPr>
            </w:pPr>
            <w:r w:rsidRPr="00A71E8C">
              <w:rPr>
                <w:rFonts w:ascii="Times New Roman" w:hAnsi="Times New Roman" w:cs="Times New Roman"/>
                <w:sz w:val="20"/>
                <w:szCs w:val="20"/>
              </w:rPr>
              <w:t>4</w:t>
            </w:r>
          </w:p>
        </w:tc>
        <w:tc>
          <w:tcPr>
            <w:tcW w:w="3190" w:type="dxa"/>
          </w:tcPr>
          <w:p w:rsidR="000E1712" w:rsidRPr="00A71E8C" w:rsidRDefault="000E1712" w:rsidP="00600275">
            <w:pPr>
              <w:jc w:val="center"/>
              <w:rPr>
                <w:rFonts w:ascii="Times New Roman" w:hAnsi="Times New Roman" w:cs="Times New Roman"/>
                <w:sz w:val="20"/>
                <w:szCs w:val="20"/>
              </w:rPr>
            </w:pPr>
            <w:r w:rsidRPr="00A71E8C">
              <w:rPr>
                <w:rFonts w:ascii="Times New Roman" w:hAnsi="Times New Roman" w:cs="Times New Roman"/>
                <w:sz w:val="20"/>
                <w:szCs w:val="20"/>
              </w:rPr>
              <w:t>4</w:t>
            </w:r>
          </w:p>
        </w:tc>
        <w:tc>
          <w:tcPr>
            <w:tcW w:w="746" w:type="dxa"/>
          </w:tcPr>
          <w:p w:rsidR="000E1712" w:rsidRPr="00A71E8C" w:rsidRDefault="000E1712" w:rsidP="00600275">
            <w:pPr>
              <w:rPr>
                <w:sz w:val="20"/>
                <w:szCs w:val="20"/>
              </w:rPr>
            </w:pPr>
            <w:r w:rsidRPr="00A71E8C">
              <w:rPr>
                <w:rFonts w:ascii="Times New Roman" w:hAnsi="Times New Roman" w:cs="Times New Roman"/>
                <w:sz w:val="20"/>
                <w:szCs w:val="20"/>
                <w:lang w:val="en-US"/>
              </w:rPr>
              <w:t>&lt;</w:t>
            </w:r>
            <w:r w:rsidRPr="00A71E8C">
              <w:rPr>
                <w:rFonts w:ascii="Times New Roman" w:hAnsi="Times New Roman" w:cs="Times New Roman"/>
                <w:sz w:val="20"/>
                <w:szCs w:val="20"/>
              </w:rPr>
              <w:t>0,9</w:t>
            </w:r>
          </w:p>
        </w:tc>
        <w:tc>
          <w:tcPr>
            <w:tcW w:w="850" w:type="dxa"/>
          </w:tcPr>
          <w:p w:rsidR="000E1712" w:rsidRPr="00A71E8C" w:rsidRDefault="000E1712" w:rsidP="00600275">
            <w:pPr>
              <w:jc w:val="center"/>
              <w:rPr>
                <w:rFonts w:ascii="Times New Roman" w:hAnsi="Times New Roman" w:cs="Times New Roman"/>
                <w:sz w:val="20"/>
                <w:szCs w:val="20"/>
              </w:rPr>
            </w:pPr>
            <w:r w:rsidRPr="00A71E8C">
              <w:rPr>
                <w:rFonts w:ascii="Times New Roman" w:hAnsi="Times New Roman" w:cs="Times New Roman"/>
                <w:sz w:val="20"/>
                <w:szCs w:val="20"/>
              </w:rPr>
              <w:t>1</w:t>
            </w:r>
          </w:p>
        </w:tc>
        <w:tc>
          <w:tcPr>
            <w:tcW w:w="850" w:type="dxa"/>
          </w:tcPr>
          <w:p w:rsidR="000E1712" w:rsidRPr="00A71E8C" w:rsidRDefault="000E1712" w:rsidP="00600275">
            <w:pPr>
              <w:rPr>
                <w:sz w:val="20"/>
                <w:szCs w:val="20"/>
              </w:rPr>
            </w:pPr>
            <w:r w:rsidRPr="00A71E8C">
              <w:rPr>
                <w:rFonts w:ascii="Times New Roman" w:hAnsi="Times New Roman" w:cs="Times New Roman"/>
                <w:sz w:val="20"/>
                <w:szCs w:val="20"/>
              </w:rPr>
              <w:t>0,1-0,9</w:t>
            </w:r>
          </w:p>
        </w:tc>
      </w:tr>
      <w:tr w:rsidR="000E1712" w:rsidRPr="00A71E8C" w:rsidTr="00600275">
        <w:trPr>
          <w:jc w:val="center"/>
        </w:trPr>
        <w:tc>
          <w:tcPr>
            <w:tcW w:w="1147" w:type="dxa"/>
          </w:tcPr>
          <w:p w:rsidR="000E1712" w:rsidRPr="00A71E8C" w:rsidRDefault="000E1712" w:rsidP="00600275">
            <w:pPr>
              <w:jc w:val="center"/>
              <w:rPr>
                <w:rFonts w:ascii="Times New Roman" w:hAnsi="Times New Roman" w:cs="Times New Roman"/>
                <w:sz w:val="20"/>
                <w:szCs w:val="20"/>
              </w:rPr>
            </w:pPr>
            <w:r w:rsidRPr="00A71E8C">
              <w:rPr>
                <w:rFonts w:ascii="Times New Roman" w:hAnsi="Times New Roman" w:cs="Times New Roman"/>
                <w:sz w:val="20"/>
                <w:szCs w:val="20"/>
              </w:rPr>
              <w:t>…</w:t>
            </w:r>
          </w:p>
        </w:tc>
        <w:tc>
          <w:tcPr>
            <w:tcW w:w="3190" w:type="dxa"/>
          </w:tcPr>
          <w:p w:rsidR="000E1712" w:rsidRPr="00A71E8C" w:rsidRDefault="000E1712" w:rsidP="00600275">
            <w:pPr>
              <w:jc w:val="center"/>
              <w:rPr>
                <w:rFonts w:ascii="Times New Roman" w:hAnsi="Times New Roman" w:cs="Times New Roman"/>
                <w:sz w:val="20"/>
                <w:szCs w:val="20"/>
              </w:rPr>
            </w:pPr>
            <w:r w:rsidRPr="00A71E8C">
              <w:rPr>
                <w:rFonts w:ascii="Times New Roman" w:hAnsi="Times New Roman" w:cs="Times New Roman"/>
                <w:sz w:val="20"/>
                <w:szCs w:val="20"/>
              </w:rPr>
              <w:t>…</w:t>
            </w:r>
          </w:p>
        </w:tc>
        <w:tc>
          <w:tcPr>
            <w:tcW w:w="746" w:type="dxa"/>
          </w:tcPr>
          <w:p w:rsidR="000E1712" w:rsidRPr="00A71E8C" w:rsidRDefault="000E1712" w:rsidP="00600275">
            <w:pPr>
              <w:jc w:val="center"/>
              <w:rPr>
                <w:rFonts w:ascii="Times New Roman" w:hAnsi="Times New Roman" w:cs="Times New Roman"/>
                <w:sz w:val="20"/>
                <w:szCs w:val="20"/>
              </w:rPr>
            </w:pPr>
            <w:r w:rsidRPr="00A71E8C">
              <w:rPr>
                <w:rFonts w:ascii="Times New Roman" w:hAnsi="Times New Roman" w:cs="Times New Roman"/>
                <w:sz w:val="20"/>
                <w:szCs w:val="20"/>
                <w:lang w:val="en-US"/>
              </w:rPr>
              <w:t>0</w:t>
            </w:r>
            <w:r w:rsidRPr="00A71E8C">
              <w:rPr>
                <w:rFonts w:ascii="Times New Roman" w:hAnsi="Times New Roman" w:cs="Times New Roman"/>
                <w:sz w:val="20"/>
                <w:szCs w:val="20"/>
              </w:rPr>
              <w:t>,6</w:t>
            </w:r>
          </w:p>
        </w:tc>
        <w:tc>
          <w:tcPr>
            <w:tcW w:w="850" w:type="dxa"/>
          </w:tcPr>
          <w:p w:rsidR="000E1712" w:rsidRPr="00A71E8C" w:rsidRDefault="000E1712" w:rsidP="00600275">
            <w:pPr>
              <w:jc w:val="center"/>
              <w:rPr>
                <w:rFonts w:ascii="Times New Roman" w:hAnsi="Times New Roman" w:cs="Times New Roman"/>
                <w:sz w:val="20"/>
                <w:szCs w:val="20"/>
                <w:lang w:val="en-US"/>
              </w:rPr>
            </w:pPr>
            <w:r w:rsidRPr="00A71E8C">
              <w:rPr>
                <w:rFonts w:ascii="Times New Roman" w:hAnsi="Times New Roman" w:cs="Times New Roman"/>
                <w:sz w:val="20"/>
                <w:szCs w:val="20"/>
                <w:lang w:val="en-US"/>
              </w:rPr>
              <w:t>1</w:t>
            </w:r>
          </w:p>
        </w:tc>
        <w:tc>
          <w:tcPr>
            <w:tcW w:w="850" w:type="dxa"/>
          </w:tcPr>
          <w:p w:rsidR="000E1712" w:rsidRPr="00A71E8C" w:rsidRDefault="000E1712" w:rsidP="00600275">
            <w:pPr>
              <w:rPr>
                <w:sz w:val="20"/>
                <w:szCs w:val="20"/>
              </w:rPr>
            </w:pPr>
            <w:r w:rsidRPr="00A71E8C">
              <w:rPr>
                <w:rFonts w:ascii="Times New Roman" w:hAnsi="Times New Roman" w:cs="Times New Roman"/>
                <w:sz w:val="20"/>
                <w:szCs w:val="20"/>
              </w:rPr>
              <w:t>0,1-0,9</w:t>
            </w:r>
          </w:p>
        </w:tc>
      </w:tr>
      <w:tr w:rsidR="000E1712" w:rsidRPr="00A71E8C" w:rsidTr="00600275">
        <w:trPr>
          <w:jc w:val="center"/>
        </w:trPr>
        <w:tc>
          <w:tcPr>
            <w:tcW w:w="1147" w:type="dxa"/>
          </w:tcPr>
          <w:p w:rsidR="000E1712" w:rsidRPr="00A71E8C" w:rsidRDefault="000E1712" w:rsidP="00600275">
            <w:pPr>
              <w:jc w:val="center"/>
              <w:rPr>
                <w:rFonts w:ascii="Times New Roman" w:hAnsi="Times New Roman" w:cs="Times New Roman"/>
                <w:sz w:val="20"/>
                <w:szCs w:val="20"/>
                <w:lang w:val="en-US"/>
              </w:rPr>
            </w:pPr>
            <w:r w:rsidRPr="00A71E8C">
              <w:rPr>
                <w:rFonts w:ascii="Times New Roman" w:hAnsi="Times New Roman" w:cs="Times New Roman"/>
                <w:sz w:val="20"/>
                <w:szCs w:val="20"/>
                <w:lang w:val="en-US"/>
              </w:rPr>
              <w:t>n</w:t>
            </w:r>
          </w:p>
        </w:tc>
        <w:tc>
          <w:tcPr>
            <w:tcW w:w="3190" w:type="dxa"/>
          </w:tcPr>
          <w:p w:rsidR="000E1712" w:rsidRPr="00A71E8C" w:rsidRDefault="000E1712" w:rsidP="00600275">
            <w:pPr>
              <w:jc w:val="center"/>
              <w:rPr>
                <w:rFonts w:ascii="Times New Roman" w:hAnsi="Times New Roman" w:cs="Times New Roman"/>
                <w:sz w:val="20"/>
                <w:szCs w:val="20"/>
                <w:lang w:val="en-US"/>
              </w:rPr>
            </w:pPr>
            <w:r w:rsidRPr="00A71E8C">
              <w:rPr>
                <w:rFonts w:ascii="Times New Roman" w:hAnsi="Times New Roman" w:cs="Times New Roman"/>
                <w:sz w:val="20"/>
                <w:szCs w:val="20"/>
                <w:lang w:val="en-US"/>
              </w:rPr>
              <w:t>n</w:t>
            </w:r>
          </w:p>
        </w:tc>
        <w:tc>
          <w:tcPr>
            <w:tcW w:w="746" w:type="dxa"/>
          </w:tcPr>
          <w:p w:rsidR="000E1712" w:rsidRPr="00A71E8C" w:rsidRDefault="000E1712" w:rsidP="00600275">
            <w:pPr>
              <w:jc w:val="center"/>
              <w:rPr>
                <w:rFonts w:ascii="Times New Roman" w:hAnsi="Times New Roman" w:cs="Times New Roman"/>
                <w:sz w:val="20"/>
                <w:szCs w:val="20"/>
              </w:rPr>
            </w:pPr>
            <w:r w:rsidRPr="00A71E8C">
              <w:rPr>
                <w:rFonts w:ascii="Times New Roman" w:hAnsi="Times New Roman" w:cs="Times New Roman"/>
                <w:sz w:val="20"/>
                <w:szCs w:val="20"/>
              </w:rPr>
              <w:t>0,4</w:t>
            </w:r>
          </w:p>
        </w:tc>
        <w:tc>
          <w:tcPr>
            <w:tcW w:w="850" w:type="dxa"/>
          </w:tcPr>
          <w:p w:rsidR="000E1712" w:rsidRPr="00A71E8C" w:rsidRDefault="000E1712" w:rsidP="00600275">
            <w:pPr>
              <w:jc w:val="center"/>
              <w:rPr>
                <w:rFonts w:ascii="Times New Roman" w:hAnsi="Times New Roman" w:cs="Times New Roman"/>
                <w:sz w:val="20"/>
                <w:szCs w:val="20"/>
                <w:lang w:val="en-US"/>
              </w:rPr>
            </w:pPr>
            <w:r w:rsidRPr="00A71E8C">
              <w:rPr>
                <w:rFonts w:ascii="Times New Roman" w:hAnsi="Times New Roman" w:cs="Times New Roman"/>
                <w:sz w:val="20"/>
                <w:szCs w:val="20"/>
                <w:lang w:val="en-US"/>
              </w:rPr>
              <w:t>1</w:t>
            </w:r>
          </w:p>
        </w:tc>
        <w:tc>
          <w:tcPr>
            <w:tcW w:w="850" w:type="dxa"/>
          </w:tcPr>
          <w:p w:rsidR="000E1712" w:rsidRPr="00A71E8C" w:rsidRDefault="000E1712" w:rsidP="00600275">
            <w:pPr>
              <w:rPr>
                <w:sz w:val="20"/>
                <w:szCs w:val="20"/>
              </w:rPr>
            </w:pPr>
            <w:r w:rsidRPr="00A71E8C">
              <w:rPr>
                <w:rFonts w:ascii="Times New Roman" w:hAnsi="Times New Roman" w:cs="Times New Roman"/>
                <w:sz w:val="20"/>
                <w:szCs w:val="20"/>
              </w:rPr>
              <w:t>0,1-0,9</w:t>
            </w:r>
          </w:p>
        </w:tc>
      </w:tr>
    </w:tbl>
    <w:p w:rsidR="000E1712" w:rsidRPr="00A71E8C" w:rsidRDefault="000E1712" w:rsidP="000E1712">
      <w:pPr>
        <w:ind w:firstLine="426"/>
        <w:jc w:val="both"/>
        <w:rPr>
          <w:rFonts w:ascii="Times New Roman" w:hAnsi="Times New Roman" w:cs="Times New Roman"/>
          <w:color w:val="000000"/>
          <w:sz w:val="20"/>
          <w:szCs w:val="20"/>
        </w:rPr>
      </w:pPr>
      <w:r w:rsidRPr="00A71E8C">
        <w:rPr>
          <w:rFonts w:ascii="Times New Roman" w:hAnsi="Times New Roman" w:cs="Times New Roman"/>
          <w:color w:val="000000"/>
          <w:sz w:val="20"/>
          <w:szCs w:val="20"/>
        </w:rPr>
        <w:t>Таблиця вихідних й розрахункових даних для експертної оцінки рейтингу кандидатів в інформаційній системі підтримки прийняття рішень СППР.</w:t>
      </w:r>
    </w:p>
    <w:p w:rsidR="00324FBD" w:rsidRPr="00A71E8C" w:rsidRDefault="00324FBD" w:rsidP="00A161AD">
      <w:pPr>
        <w:spacing w:after="0" w:line="240" w:lineRule="auto"/>
        <w:ind w:firstLine="284"/>
        <w:jc w:val="both"/>
        <w:rPr>
          <w:rFonts w:ascii="Times New Roman" w:hAnsi="Times New Roman" w:cs="Times New Roman"/>
          <w:b/>
          <w:sz w:val="20"/>
          <w:szCs w:val="20"/>
        </w:rPr>
      </w:pPr>
      <w:r w:rsidRPr="00A71E8C">
        <w:rPr>
          <w:rFonts w:ascii="Times New Roman" w:hAnsi="Times New Roman" w:cs="Times New Roman"/>
          <w:b/>
          <w:sz w:val="20"/>
          <w:szCs w:val="20"/>
        </w:rPr>
        <w:t>Висновки</w:t>
      </w:r>
    </w:p>
    <w:p w:rsidR="00A6456C" w:rsidRPr="00365FAC" w:rsidRDefault="00365FAC" w:rsidP="00365FAC">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В даній роботі нами було проаналізовано інформаційні системи управління людськими ресурсами та критерії вибору для складних соціотех</w:t>
      </w:r>
      <w:r w:rsidR="008408D0">
        <w:rPr>
          <w:rFonts w:ascii="Times New Roman" w:hAnsi="Times New Roman" w:cs="Times New Roman"/>
          <w:sz w:val="20"/>
          <w:szCs w:val="20"/>
        </w:rPr>
        <w:t>нічних систем. Розроблено модель формування інформаційної системи для впровадження її в безпеко – орієнтованих систем для автоматизації та оптимізації кадрових процесів з управління людськими ресурсами. В</w:t>
      </w:r>
      <w:r>
        <w:rPr>
          <w:rFonts w:ascii="Times New Roman" w:hAnsi="Times New Roman" w:cs="Times New Roman"/>
          <w:sz w:val="20"/>
          <w:szCs w:val="20"/>
        </w:rPr>
        <w:t>проваджен</w:t>
      </w:r>
      <w:r w:rsidR="008408D0">
        <w:rPr>
          <w:rFonts w:ascii="Times New Roman" w:hAnsi="Times New Roman" w:cs="Times New Roman"/>
          <w:sz w:val="20"/>
          <w:szCs w:val="20"/>
        </w:rPr>
        <w:t>о в інформаційну систему модуль для відбору кандидатів в проектні команди безпеко – орієнтованих систем на основі індексного методу для подальшого формування проектної команди.</w:t>
      </w:r>
      <w:r>
        <w:rPr>
          <w:rFonts w:ascii="Times New Roman" w:hAnsi="Times New Roman" w:cs="Times New Roman"/>
          <w:sz w:val="20"/>
          <w:szCs w:val="20"/>
        </w:rPr>
        <w:t xml:space="preserve"> </w:t>
      </w:r>
      <w:r w:rsidR="008408D0">
        <w:rPr>
          <w:rFonts w:ascii="Times New Roman" w:hAnsi="Times New Roman" w:cs="Times New Roman"/>
          <w:sz w:val="20"/>
          <w:szCs w:val="20"/>
        </w:rPr>
        <w:t>Запропоновано модель для</w:t>
      </w:r>
      <w:r>
        <w:rPr>
          <w:rFonts w:ascii="Times New Roman" w:hAnsi="Times New Roman" w:cs="Times New Roman"/>
          <w:sz w:val="20"/>
          <w:szCs w:val="20"/>
        </w:rPr>
        <w:t xml:space="preserve"> тестування нових інформаційних систем</w:t>
      </w:r>
      <w:r w:rsidR="00A54CCF">
        <w:rPr>
          <w:rFonts w:ascii="Times New Roman" w:hAnsi="Times New Roman" w:cs="Times New Roman"/>
          <w:sz w:val="20"/>
          <w:szCs w:val="20"/>
        </w:rPr>
        <w:t xml:space="preserve">, а також інтеграції </w:t>
      </w:r>
      <w:r w:rsidR="008408D0">
        <w:rPr>
          <w:rFonts w:ascii="Times New Roman" w:hAnsi="Times New Roman" w:cs="Times New Roman"/>
          <w:sz w:val="20"/>
          <w:szCs w:val="20"/>
        </w:rPr>
        <w:lastRenderedPageBreak/>
        <w:t xml:space="preserve">системи з </w:t>
      </w:r>
      <w:r w:rsidR="00A54CCF">
        <w:rPr>
          <w:rFonts w:ascii="Times New Roman" w:hAnsi="Times New Roman" w:cs="Times New Roman"/>
          <w:sz w:val="20"/>
          <w:szCs w:val="20"/>
        </w:rPr>
        <w:t>баз</w:t>
      </w:r>
      <w:r w:rsidR="008408D0">
        <w:rPr>
          <w:rFonts w:ascii="Times New Roman" w:hAnsi="Times New Roman" w:cs="Times New Roman"/>
          <w:sz w:val="20"/>
          <w:szCs w:val="20"/>
        </w:rPr>
        <w:t>ами</w:t>
      </w:r>
      <w:r w:rsidR="00A54CCF">
        <w:rPr>
          <w:rFonts w:ascii="Times New Roman" w:hAnsi="Times New Roman" w:cs="Times New Roman"/>
          <w:sz w:val="20"/>
          <w:szCs w:val="20"/>
        </w:rPr>
        <w:t xml:space="preserve"> даних</w:t>
      </w:r>
      <w:r w:rsidR="008408D0">
        <w:rPr>
          <w:rFonts w:ascii="Times New Roman" w:hAnsi="Times New Roman" w:cs="Times New Roman"/>
          <w:sz w:val="20"/>
          <w:szCs w:val="20"/>
        </w:rPr>
        <w:t xml:space="preserve">, які покращують ефективність управління процесами на всіх рівнях </w:t>
      </w:r>
      <w:r w:rsidR="007D04EF">
        <w:rPr>
          <w:rFonts w:ascii="Times New Roman" w:hAnsi="Times New Roman" w:cs="Times New Roman"/>
          <w:sz w:val="20"/>
          <w:szCs w:val="20"/>
        </w:rPr>
        <w:t>життєвих циклів працівників та організації.</w:t>
      </w:r>
    </w:p>
    <w:p w:rsidR="00370CFC" w:rsidRPr="00A71E8C" w:rsidRDefault="00370CFC" w:rsidP="00A161AD">
      <w:pPr>
        <w:spacing w:after="0" w:line="240" w:lineRule="auto"/>
        <w:ind w:firstLine="426"/>
        <w:jc w:val="both"/>
        <w:rPr>
          <w:rFonts w:ascii="Times New Roman" w:hAnsi="Times New Roman" w:cs="Times New Roman"/>
          <w:sz w:val="20"/>
          <w:szCs w:val="20"/>
        </w:rPr>
      </w:pPr>
    </w:p>
    <w:p w:rsidR="00AF5E48" w:rsidRPr="00A71E8C" w:rsidRDefault="00AF5E48" w:rsidP="00AF5E48">
      <w:pPr>
        <w:spacing w:after="0" w:line="240" w:lineRule="auto"/>
        <w:ind w:firstLine="284"/>
        <w:jc w:val="both"/>
        <w:rPr>
          <w:rFonts w:ascii="Times New Roman" w:hAnsi="Times New Roman" w:cs="Times New Roman"/>
          <w:b/>
          <w:sz w:val="20"/>
          <w:szCs w:val="20"/>
        </w:rPr>
      </w:pPr>
      <w:r w:rsidRPr="00A71E8C">
        <w:rPr>
          <w:rFonts w:ascii="Times New Roman" w:hAnsi="Times New Roman" w:cs="Times New Roman"/>
          <w:b/>
          <w:sz w:val="20"/>
          <w:szCs w:val="20"/>
        </w:rPr>
        <w:t>Список літератури</w:t>
      </w:r>
    </w:p>
    <w:p w:rsidR="00AF5E48" w:rsidRPr="00A71E8C" w:rsidRDefault="00AF5E48" w:rsidP="00AF5E48">
      <w:pPr>
        <w:pStyle w:val="a4"/>
        <w:numPr>
          <w:ilvl w:val="0"/>
          <w:numId w:val="6"/>
        </w:numPr>
        <w:autoSpaceDE w:val="0"/>
        <w:autoSpaceDN w:val="0"/>
        <w:adjustRightInd w:val="0"/>
        <w:spacing w:after="0" w:line="240" w:lineRule="auto"/>
        <w:jc w:val="both"/>
        <w:rPr>
          <w:rFonts w:ascii="Times New Roman" w:hAnsi="Times New Roman" w:cs="Times New Roman"/>
          <w:bCs/>
          <w:color w:val="000000"/>
          <w:sz w:val="20"/>
          <w:szCs w:val="20"/>
        </w:rPr>
      </w:pPr>
      <w:r w:rsidRPr="00A71E8C">
        <w:rPr>
          <w:rFonts w:ascii="Times New Roman" w:hAnsi="Times New Roman" w:cs="Times New Roman"/>
          <w:sz w:val="20"/>
          <w:szCs w:val="20"/>
        </w:rPr>
        <w:t>Bushuyev</w:t>
      </w:r>
      <w:r w:rsidRPr="00A71E8C">
        <w:rPr>
          <w:rFonts w:ascii="Times New Roman" w:hAnsi="Times New Roman" w:cs="Times New Roman"/>
          <w:color w:val="000000"/>
          <w:sz w:val="20"/>
          <w:szCs w:val="20"/>
        </w:rPr>
        <w:t xml:space="preserve"> S. D. "Conceptual model of project knowledge management"</w:t>
      </w:r>
      <w:r w:rsidRPr="00A71E8C">
        <w:rPr>
          <w:rFonts w:ascii="Times New Roman" w:hAnsi="Times New Roman" w:cs="Times New Roman"/>
          <w:bCs/>
          <w:color w:val="000000"/>
          <w:sz w:val="20"/>
          <w:szCs w:val="20"/>
        </w:rPr>
        <w:t>, 2012.</w:t>
      </w:r>
    </w:p>
    <w:p w:rsidR="00AF5E48" w:rsidRPr="00A71E8C" w:rsidRDefault="00AF5E48" w:rsidP="00AF5E48">
      <w:pPr>
        <w:pStyle w:val="a4"/>
        <w:numPr>
          <w:ilvl w:val="0"/>
          <w:numId w:val="6"/>
        </w:numPr>
        <w:autoSpaceDE w:val="0"/>
        <w:autoSpaceDN w:val="0"/>
        <w:adjustRightInd w:val="0"/>
        <w:spacing w:after="0" w:line="240" w:lineRule="auto"/>
        <w:jc w:val="both"/>
        <w:rPr>
          <w:rFonts w:ascii="Times New Roman" w:hAnsi="Times New Roman" w:cs="Times New Roman"/>
          <w:bCs/>
          <w:color w:val="000000"/>
          <w:sz w:val="20"/>
          <w:szCs w:val="20"/>
          <w:lang w:val="en-US"/>
        </w:rPr>
      </w:pPr>
      <w:r w:rsidRPr="00A71E8C">
        <w:rPr>
          <w:rFonts w:ascii="Times New Roman" w:hAnsi="Times New Roman" w:cs="Times New Roman"/>
          <w:sz w:val="20"/>
          <w:szCs w:val="20"/>
        </w:rPr>
        <w:t>Bushuyev</w:t>
      </w:r>
      <w:r w:rsidRPr="00A71E8C">
        <w:rPr>
          <w:rFonts w:ascii="Times New Roman" w:hAnsi="Times New Roman" w:cs="Times New Roman"/>
          <w:color w:val="000000"/>
          <w:sz w:val="20"/>
          <w:szCs w:val="20"/>
        </w:rPr>
        <w:t xml:space="preserve"> S. D. </w:t>
      </w:r>
      <w:r w:rsidRPr="00A71E8C">
        <w:rPr>
          <w:rFonts w:ascii="Times New Roman" w:hAnsi="Times New Roman" w:cs="Times New Roman"/>
          <w:bCs/>
          <w:color w:val="000000"/>
          <w:sz w:val="20"/>
          <w:szCs w:val="20"/>
        </w:rPr>
        <w:t xml:space="preserve">"Project management: basics of professional knowledge and system of assessment of competence of project managers".- </w:t>
      </w:r>
      <w:r w:rsidRPr="00A71E8C">
        <w:rPr>
          <w:rFonts w:ascii="Times New Roman" w:hAnsi="Times New Roman" w:cs="Times New Roman"/>
          <w:bCs/>
          <w:color w:val="000000"/>
          <w:sz w:val="20"/>
          <w:szCs w:val="20"/>
          <w:lang w:val="ru-RU"/>
        </w:rPr>
        <w:t>К</w:t>
      </w:r>
      <w:r w:rsidRPr="00A71E8C">
        <w:rPr>
          <w:rFonts w:ascii="Times New Roman" w:hAnsi="Times New Roman" w:cs="Times New Roman"/>
          <w:bCs/>
          <w:color w:val="000000"/>
          <w:sz w:val="20"/>
          <w:szCs w:val="20"/>
          <w:lang w:val="en-US"/>
        </w:rPr>
        <w:t>.:</w:t>
      </w:r>
      <w:r w:rsidRPr="00A71E8C">
        <w:rPr>
          <w:rFonts w:ascii="Times New Roman" w:hAnsi="Times New Roman" w:cs="Times New Roman"/>
          <w:sz w:val="20"/>
          <w:szCs w:val="20"/>
          <w:lang w:val="en-US"/>
        </w:rPr>
        <w:t xml:space="preserve"> </w:t>
      </w:r>
      <w:r w:rsidRPr="00A71E8C">
        <w:rPr>
          <w:rFonts w:ascii="Times New Roman" w:hAnsi="Times New Roman" w:cs="Times New Roman"/>
          <w:bCs/>
          <w:color w:val="000000"/>
          <w:sz w:val="20"/>
          <w:szCs w:val="20"/>
          <w:lang w:val="en-US"/>
        </w:rPr>
        <w:t xml:space="preserve">IRIDUM, 2010. - 208 </w:t>
      </w:r>
      <w:r w:rsidRPr="00A71E8C">
        <w:rPr>
          <w:rFonts w:ascii="Times New Roman" w:hAnsi="Times New Roman" w:cs="Times New Roman"/>
          <w:bCs/>
          <w:color w:val="000000"/>
          <w:sz w:val="20"/>
          <w:szCs w:val="20"/>
        </w:rPr>
        <w:t>p</w:t>
      </w:r>
      <w:r w:rsidRPr="00A71E8C">
        <w:rPr>
          <w:rFonts w:ascii="Times New Roman" w:hAnsi="Times New Roman" w:cs="Times New Roman"/>
          <w:bCs/>
          <w:color w:val="000000"/>
          <w:sz w:val="20"/>
          <w:szCs w:val="20"/>
          <w:lang w:val="en-US"/>
        </w:rPr>
        <w:t>.</w:t>
      </w:r>
    </w:p>
    <w:p w:rsidR="00AF5E48" w:rsidRPr="00A71E8C" w:rsidRDefault="00AF5E48" w:rsidP="00AF5E48">
      <w:pPr>
        <w:pStyle w:val="a4"/>
        <w:numPr>
          <w:ilvl w:val="0"/>
          <w:numId w:val="6"/>
        </w:numPr>
        <w:autoSpaceDE w:val="0"/>
        <w:autoSpaceDN w:val="0"/>
        <w:adjustRightInd w:val="0"/>
        <w:spacing w:after="0" w:line="240" w:lineRule="auto"/>
        <w:jc w:val="both"/>
        <w:rPr>
          <w:rFonts w:ascii="Times New Roman" w:hAnsi="Times New Roman" w:cs="Times New Roman"/>
          <w:bCs/>
          <w:color w:val="000000"/>
          <w:sz w:val="20"/>
          <w:szCs w:val="20"/>
        </w:rPr>
      </w:pPr>
      <w:r w:rsidRPr="00A71E8C">
        <w:rPr>
          <w:rFonts w:ascii="Times New Roman" w:hAnsi="Times New Roman" w:cs="Times New Roman"/>
          <w:bCs/>
          <w:color w:val="000000"/>
          <w:sz w:val="20"/>
          <w:szCs w:val="20"/>
        </w:rPr>
        <w:t xml:space="preserve">Chumachenko I. V. monograph «Methods of human resources management in the formation of teams of multiprojects and programs», 2015. </w:t>
      </w:r>
    </w:p>
    <w:p w:rsidR="00C30E97" w:rsidRPr="00A71E8C" w:rsidRDefault="00C30E97" w:rsidP="00AF5E48">
      <w:pPr>
        <w:pStyle w:val="a4"/>
        <w:numPr>
          <w:ilvl w:val="0"/>
          <w:numId w:val="6"/>
        </w:numPr>
        <w:autoSpaceDE w:val="0"/>
        <w:autoSpaceDN w:val="0"/>
        <w:adjustRightInd w:val="0"/>
        <w:spacing w:after="0" w:line="240" w:lineRule="auto"/>
        <w:jc w:val="both"/>
        <w:rPr>
          <w:rFonts w:ascii="Times New Roman" w:hAnsi="Times New Roman" w:cs="Times New Roman"/>
          <w:bCs/>
          <w:i/>
          <w:color w:val="000000"/>
          <w:sz w:val="20"/>
          <w:szCs w:val="20"/>
        </w:rPr>
      </w:pPr>
      <w:r w:rsidRPr="00A71E8C">
        <w:rPr>
          <w:rFonts w:ascii="Times New Roman" w:hAnsi="Times New Roman" w:cs="Times New Roman"/>
          <w:bCs/>
          <w:color w:val="000000"/>
          <w:sz w:val="20"/>
          <w:szCs w:val="20"/>
        </w:rPr>
        <w:t xml:space="preserve">Тесля Ю. М., Білошицький А. О., Тесля Н. Ю. Інформаційна технологія управління проектами на базі </w:t>
      </w:r>
      <w:r w:rsidRPr="00A71E8C">
        <w:rPr>
          <w:rFonts w:ascii="Times New Roman" w:hAnsi="Times New Roman" w:cs="Times New Roman"/>
          <w:bCs/>
          <w:color w:val="000000"/>
          <w:sz w:val="20"/>
          <w:szCs w:val="20"/>
          <w:lang w:val="en-US"/>
        </w:rPr>
        <w:t>ERPP</w:t>
      </w:r>
      <w:r w:rsidRPr="00A71E8C">
        <w:rPr>
          <w:rFonts w:ascii="Times New Roman" w:hAnsi="Times New Roman" w:cs="Times New Roman"/>
          <w:bCs/>
          <w:color w:val="000000"/>
          <w:sz w:val="20"/>
          <w:szCs w:val="20"/>
        </w:rPr>
        <w:t xml:space="preserve"> (</w:t>
      </w:r>
      <w:r w:rsidRPr="00A71E8C">
        <w:rPr>
          <w:rFonts w:ascii="Times New Roman" w:hAnsi="Times New Roman" w:cs="Times New Roman"/>
          <w:bCs/>
          <w:color w:val="000000"/>
          <w:sz w:val="20"/>
          <w:szCs w:val="20"/>
          <w:lang w:val="en-US"/>
        </w:rPr>
        <w:t>Enterprise</w:t>
      </w:r>
      <w:r w:rsidRPr="00A71E8C">
        <w:rPr>
          <w:rFonts w:ascii="Times New Roman" w:hAnsi="Times New Roman" w:cs="Times New Roman"/>
          <w:bCs/>
          <w:color w:val="000000"/>
          <w:sz w:val="20"/>
          <w:szCs w:val="20"/>
        </w:rPr>
        <w:t xml:space="preserve"> </w:t>
      </w:r>
      <w:r w:rsidRPr="00A71E8C">
        <w:rPr>
          <w:rFonts w:ascii="Times New Roman" w:hAnsi="Times New Roman" w:cs="Times New Roman"/>
          <w:bCs/>
          <w:color w:val="000000"/>
          <w:sz w:val="20"/>
          <w:szCs w:val="20"/>
          <w:lang w:val="en-US"/>
        </w:rPr>
        <w:t>resources</w:t>
      </w:r>
      <w:r w:rsidRPr="00A71E8C">
        <w:rPr>
          <w:rFonts w:ascii="Times New Roman" w:hAnsi="Times New Roman" w:cs="Times New Roman"/>
          <w:bCs/>
          <w:color w:val="000000"/>
          <w:sz w:val="20"/>
          <w:szCs w:val="20"/>
        </w:rPr>
        <w:t xml:space="preserve"> </w:t>
      </w:r>
      <w:r w:rsidRPr="00A71E8C">
        <w:rPr>
          <w:rFonts w:ascii="Times New Roman" w:hAnsi="Times New Roman" w:cs="Times New Roman"/>
          <w:bCs/>
          <w:color w:val="000000"/>
          <w:sz w:val="20"/>
          <w:szCs w:val="20"/>
          <w:lang w:val="en-US"/>
        </w:rPr>
        <w:t>planning</w:t>
      </w:r>
      <w:r w:rsidRPr="00A71E8C">
        <w:rPr>
          <w:rFonts w:ascii="Times New Roman" w:hAnsi="Times New Roman" w:cs="Times New Roman"/>
          <w:bCs/>
          <w:color w:val="000000"/>
          <w:sz w:val="20"/>
          <w:szCs w:val="20"/>
        </w:rPr>
        <w:t xml:space="preserve"> </w:t>
      </w:r>
      <w:r w:rsidRPr="00A71E8C">
        <w:rPr>
          <w:rFonts w:ascii="Times New Roman" w:hAnsi="Times New Roman" w:cs="Times New Roman"/>
          <w:bCs/>
          <w:color w:val="000000"/>
          <w:sz w:val="20"/>
          <w:szCs w:val="20"/>
          <w:lang w:val="en-US"/>
        </w:rPr>
        <w:t>in</w:t>
      </w:r>
      <w:r w:rsidRPr="00A71E8C">
        <w:rPr>
          <w:rFonts w:ascii="Times New Roman" w:hAnsi="Times New Roman" w:cs="Times New Roman"/>
          <w:bCs/>
          <w:color w:val="000000"/>
          <w:sz w:val="20"/>
          <w:szCs w:val="20"/>
        </w:rPr>
        <w:t xml:space="preserve"> </w:t>
      </w:r>
      <w:r w:rsidRPr="00A71E8C">
        <w:rPr>
          <w:rFonts w:ascii="Times New Roman" w:hAnsi="Times New Roman" w:cs="Times New Roman"/>
          <w:bCs/>
          <w:color w:val="000000"/>
          <w:sz w:val="20"/>
          <w:szCs w:val="20"/>
          <w:lang w:val="en-US"/>
        </w:rPr>
        <w:t>project</w:t>
      </w:r>
      <w:r w:rsidRPr="00A71E8C">
        <w:rPr>
          <w:rFonts w:ascii="Times New Roman" w:hAnsi="Times New Roman" w:cs="Times New Roman"/>
          <w:bCs/>
          <w:color w:val="000000"/>
          <w:sz w:val="20"/>
          <w:szCs w:val="20"/>
        </w:rPr>
        <w:t xml:space="preserve">) та </w:t>
      </w:r>
      <w:r w:rsidRPr="00A71E8C">
        <w:rPr>
          <w:rFonts w:ascii="Times New Roman" w:hAnsi="Times New Roman" w:cs="Times New Roman"/>
          <w:bCs/>
          <w:color w:val="000000"/>
          <w:sz w:val="20"/>
          <w:szCs w:val="20"/>
          <w:lang w:val="en-US"/>
        </w:rPr>
        <w:t>APE</w:t>
      </w:r>
      <w:r w:rsidRPr="00A71E8C">
        <w:rPr>
          <w:rFonts w:ascii="Times New Roman" w:hAnsi="Times New Roman" w:cs="Times New Roman"/>
          <w:bCs/>
          <w:color w:val="000000"/>
          <w:sz w:val="20"/>
          <w:szCs w:val="20"/>
        </w:rPr>
        <w:t xml:space="preserve"> (</w:t>
      </w:r>
      <w:r w:rsidRPr="00A71E8C">
        <w:rPr>
          <w:rFonts w:ascii="Times New Roman" w:hAnsi="Times New Roman" w:cs="Times New Roman"/>
          <w:bCs/>
          <w:color w:val="000000"/>
          <w:sz w:val="20"/>
          <w:szCs w:val="20"/>
          <w:lang w:val="en-US"/>
        </w:rPr>
        <w:t>Administrated</w:t>
      </w:r>
      <w:r w:rsidRPr="00A71E8C">
        <w:rPr>
          <w:rFonts w:ascii="Times New Roman" w:hAnsi="Times New Roman" w:cs="Times New Roman"/>
          <w:bCs/>
          <w:color w:val="000000"/>
          <w:sz w:val="20"/>
          <w:szCs w:val="20"/>
        </w:rPr>
        <w:t xml:space="preserve"> </w:t>
      </w:r>
      <w:r w:rsidRPr="00A71E8C">
        <w:rPr>
          <w:rFonts w:ascii="Times New Roman" w:hAnsi="Times New Roman" w:cs="Times New Roman"/>
          <w:bCs/>
          <w:color w:val="000000"/>
          <w:sz w:val="20"/>
          <w:szCs w:val="20"/>
          <w:lang w:val="en-US"/>
        </w:rPr>
        <w:t>projects</w:t>
      </w:r>
      <w:r w:rsidRPr="00A71E8C">
        <w:rPr>
          <w:rFonts w:ascii="Times New Roman" w:hAnsi="Times New Roman" w:cs="Times New Roman"/>
          <w:bCs/>
          <w:color w:val="000000"/>
          <w:sz w:val="20"/>
          <w:szCs w:val="20"/>
        </w:rPr>
        <w:t xml:space="preserve"> </w:t>
      </w:r>
      <w:r w:rsidRPr="00A71E8C">
        <w:rPr>
          <w:rFonts w:ascii="Times New Roman" w:hAnsi="Times New Roman" w:cs="Times New Roman"/>
          <w:bCs/>
          <w:color w:val="000000"/>
          <w:sz w:val="20"/>
          <w:szCs w:val="20"/>
          <w:lang w:val="en-US"/>
        </w:rPr>
        <w:t>of</w:t>
      </w:r>
      <w:r w:rsidRPr="00A71E8C">
        <w:rPr>
          <w:rFonts w:ascii="Times New Roman" w:hAnsi="Times New Roman" w:cs="Times New Roman"/>
          <w:bCs/>
          <w:color w:val="000000"/>
          <w:sz w:val="20"/>
          <w:szCs w:val="20"/>
        </w:rPr>
        <w:t xml:space="preserve"> </w:t>
      </w:r>
      <w:r w:rsidRPr="00A71E8C">
        <w:rPr>
          <w:rFonts w:ascii="Times New Roman" w:hAnsi="Times New Roman" w:cs="Times New Roman"/>
          <w:bCs/>
          <w:color w:val="000000"/>
          <w:sz w:val="20"/>
          <w:szCs w:val="20"/>
          <w:lang w:val="en-US"/>
        </w:rPr>
        <w:t>the</w:t>
      </w:r>
      <w:r w:rsidRPr="00A71E8C">
        <w:rPr>
          <w:rFonts w:ascii="Times New Roman" w:hAnsi="Times New Roman" w:cs="Times New Roman"/>
          <w:bCs/>
          <w:color w:val="000000"/>
          <w:sz w:val="20"/>
          <w:szCs w:val="20"/>
        </w:rPr>
        <w:t xml:space="preserve"> </w:t>
      </w:r>
      <w:r w:rsidRPr="00A71E8C">
        <w:rPr>
          <w:rFonts w:ascii="Times New Roman" w:hAnsi="Times New Roman" w:cs="Times New Roman"/>
          <w:bCs/>
          <w:color w:val="000000"/>
          <w:sz w:val="20"/>
          <w:szCs w:val="20"/>
          <w:lang w:val="en-US"/>
        </w:rPr>
        <w:t>enterprise</w:t>
      </w:r>
      <w:r w:rsidRPr="00A71E8C">
        <w:rPr>
          <w:rFonts w:ascii="Times New Roman" w:hAnsi="Times New Roman" w:cs="Times New Roman"/>
          <w:bCs/>
          <w:color w:val="000000"/>
          <w:sz w:val="20"/>
          <w:szCs w:val="20"/>
        </w:rPr>
        <w:t>) систем</w:t>
      </w:r>
      <w:r w:rsidR="00B924E6" w:rsidRPr="00A71E8C">
        <w:rPr>
          <w:rFonts w:ascii="Times New Roman" w:hAnsi="Times New Roman" w:cs="Times New Roman"/>
          <w:bCs/>
          <w:color w:val="000000"/>
          <w:sz w:val="20"/>
          <w:szCs w:val="20"/>
        </w:rPr>
        <w:t xml:space="preserve">. </w:t>
      </w:r>
      <w:r w:rsidR="00B924E6" w:rsidRPr="00A71E8C">
        <w:rPr>
          <w:rFonts w:ascii="TimesNewRomanPS-ItalicMT" w:hAnsi="TimesNewRomanPS-ItalicMT" w:cs="TimesNewRomanPS-ItalicMT"/>
          <w:i/>
          <w:iCs/>
          <w:sz w:val="20"/>
          <w:szCs w:val="20"/>
        </w:rPr>
        <w:t xml:space="preserve">Київський національний університет будівництва і архітектури, Київ, </w:t>
      </w:r>
      <w:r w:rsidR="00B924E6" w:rsidRPr="00A71E8C">
        <w:rPr>
          <w:rFonts w:ascii="TimesNewRomanPS-ItalicMT" w:hAnsi="TimesNewRomanPS-ItalicMT" w:cs="TimesNewRomanPS-ItalicMT"/>
          <w:iCs/>
          <w:sz w:val="20"/>
          <w:szCs w:val="20"/>
        </w:rPr>
        <w:t>2010. С. 1 – 20.</w:t>
      </w:r>
    </w:p>
    <w:p w:rsidR="00AF5E48" w:rsidRPr="00A71E8C" w:rsidRDefault="00AF5E48" w:rsidP="00AF5E48">
      <w:pPr>
        <w:pStyle w:val="a4"/>
        <w:numPr>
          <w:ilvl w:val="0"/>
          <w:numId w:val="6"/>
        </w:numPr>
        <w:spacing w:after="0" w:line="240" w:lineRule="auto"/>
        <w:jc w:val="both"/>
        <w:rPr>
          <w:rFonts w:ascii="Times New Roman" w:hAnsi="Times New Roman" w:cs="Times New Roman"/>
          <w:color w:val="000000" w:themeColor="text1"/>
          <w:sz w:val="20"/>
          <w:szCs w:val="20"/>
        </w:rPr>
      </w:pPr>
      <w:r w:rsidRPr="00A71E8C">
        <w:rPr>
          <w:rFonts w:ascii="Times New Roman" w:hAnsi="Times New Roman" w:cs="Times New Roman"/>
          <w:sz w:val="20"/>
          <w:szCs w:val="20"/>
        </w:rPr>
        <w:t xml:space="preserve">Міхнова А. В., Міхнов Д. К., Чиркова К. С. Метод оцінювання ефективності модернізації спеціалізованих інформаційних систем. </w:t>
      </w:r>
      <w:r w:rsidRPr="00A71E8C">
        <w:rPr>
          <w:rFonts w:ascii="Times New Roman" w:hAnsi="Times New Roman" w:cs="Times New Roman"/>
          <w:i/>
          <w:sz w:val="20"/>
          <w:szCs w:val="20"/>
        </w:rPr>
        <w:t>Сучасний стан наукових досліджень та технологій в промисловості</w:t>
      </w:r>
      <w:r w:rsidRPr="00A71E8C">
        <w:rPr>
          <w:rFonts w:ascii="Times New Roman" w:hAnsi="Times New Roman" w:cs="Times New Roman"/>
          <w:sz w:val="20"/>
          <w:szCs w:val="20"/>
        </w:rPr>
        <w:t xml:space="preserve">. 2019. № 4 (10). С. 69–76. DOI: </w:t>
      </w:r>
      <w:hyperlink r:id="rId19" w:history="1">
        <w:r w:rsidRPr="00A71E8C">
          <w:rPr>
            <w:rStyle w:val="a5"/>
            <w:rFonts w:ascii="Times New Roman" w:hAnsi="Times New Roman" w:cs="Times New Roman"/>
            <w:color w:val="auto"/>
            <w:sz w:val="20"/>
            <w:szCs w:val="20"/>
          </w:rPr>
          <w:t>https://doi.org/10.30837/2522-9818.2019.10.069</w:t>
        </w:r>
      </w:hyperlink>
      <w:r w:rsidRPr="00A71E8C">
        <w:rPr>
          <w:rFonts w:ascii="Times New Roman" w:hAnsi="Times New Roman" w:cs="Times New Roman"/>
          <w:sz w:val="20"/>
          <w:szCs w:val="20"/>
        </w:rPr>
        <w:t>.</w:t>
      </w:r>
    </w:p>
    <w:p w:rsidR="00AF5E48" w:rsidRPr="00A71E8C" w:rsidRDefault="00AF5E48" w:rsidP="00AF5E48">
      <w:pPr>
        <w:pStyle w:val="a4"/>
        <w:numPr>
          <w:ilvl w:val="0"/>
          <w:numId w:val="6"/>
        </w:numPr>
        <w:spacing w:after="0" w:line="240" w:lineRule="auto"/>
        <w:jc w:val="both"/>
        <w:rPr>
          <w:rFonts w:ascii="Times New Roman" w:hAnsi="Times New Roman" w:cs="Times New Roman"/>
          <w:sz w:val="20"/>
          <w:szCs w:val="20"/>
        </w:rPr>
      </w:pPr>
      <w:r w:rsidRPr="00A71E8C">
        <w:rPr>
          <w:rFonts w:ascii="Times New Roman" w:hAnsi="Times New Roman" w:cs="Times New Roman"/>
          <w:color w:val="000000" w:themeColor="text1"/>
          <w:sz w:val="20"/>
          <w:szCs w:val="20"/>
        </w:rPr>
        <w:t xml:space="preserve">Лелі Ю. Г. Аналіз існуючих автоматизованих систем управління персоналом на українських підприємствах. </w:t>
      </w:r>
      <w:r w:rsidRPr="00A71E8C">
        <w:rPr>
          <w:rFonts w:ascii="Times New Roman" w:hAnsi="Times New Roman" w:cs="Times New Roman"/>
          <w:color w:val="444444"/>
          <w:sz w:val="20"/>
          <w:szCs w:val="20"/>
          <w:shd w:val="clear" w:color="auto" w:fill="F9F9F9"/>
        </w:rPr>
        <w:t> </w:t>
      </w:r>
      <w:hyperlink r:id="rId20" w:tooltip="Періодичне видання" w:history="1">
        <w:r w:rsidRPr="00A71E8C">
          <w:rPr>
            <w:rStyle w:val="a5"/>
            <w:rFonts w:ascii="Times New Roman" w:hAnsi="Times New Roman" w:cs="Times New Roman"/>
            <w:i/>
            <w:color w:val="auto"/>
            <w:sz w:val="20"/>
            <w:szCs w:val="20"/>
          </w:rPr>
          <w:t>Держава та регіони. Серія : Економіка та підприємництво</w:t>
        </w:r>
      </w:hyperlink>
      <w:r w:rsidRPr="00A71E8C">
        <w:rPr>
          <w:rFonts w:ascii="Times New Roman" w:hAnsi="Times New Roman" w:cs="Times New Roman"/>
          <w:sz w:val="20"/>
          <w:szCs w:val="20"/>
          <w:shd w:val="clear" w:color="auto" w:fill="F9F9F9"/>
        </w:rPr>
        <w:t xml:space="preserve">, 2015. № 2. С. 49 </w:t>
      </w:r>
      <w:r w:rsidRPr="00A71E8C">
        <w:rPr>
          <w:rFonts w:ascii="Times New Roman" w:hAnsi="Times New Roman" w:cs="Times New Roman"/>
          <w:sz w:val="20"/>
          <w:szCs w:val="20"/>
        </w:rPr>
        <w:t xml:space="preserve">– </w:t>
      </w:r>
      <w:r w:rsidRPr="00A71E8C">
        <w:rPr>
          <w:rFonts w:ascii="Times New Roman" w:hAnsi="Times New Roman" w:cs="Times New Roman"/>
          <w:sz w:val="20"/>
          <w:szCs w:val="20"/>
          <w:shd w:val="clear" w:color="auto" w:fill="F9F9F9"/>
        </w:rPr>
        <w:t>52.</w:t>
      </w:r>
      <w:r w:rsidRPr="00A71E8C">
        <w:rPr>
          <w:rFonts w:ascii="Times New Roman" w:hAnsi="Times New Roman" w:cs="Times New Roman"/>
          <w:sz w:val="20"/>
          <w:szCs w:val="20"/>
        </w:rPr>
        <w:t xml:space="preserve"> </w:t>
      </w:r>
    </w:p>
    <w:p w:rsidR="00AF5E48" w:rsidRPr="00556C40" w:rsidRDefault="00AF5E48" w:rsidP="00AF5E48">
      <w:pPr>
        <w:pStyle w:val="a4"/>
        <w:numPr>
          <w:ilvl w:val="0"/>
          <w:numId w:val="6"/>
        </w:numPr>
        <w:autoSpaceDE w:val="0"/>
        <w:autoSpaceDN w:val="0"/>
        <w:adjustRightInd w:val="0"/>
        <w:spacing w:after="0" w:line="240" w:lineRule="auto"/>
        <w:jc w:val="both"/>
        <w:rPr>
          <w:rFonts w:ascii="Times New Roman" w:hAnsi="Times New Roman" w:cs="Times New Roman"/>
          <w:color w:val="000000" w:themeColor="text1"/>
          <w:sz w:val="20"/>
          <w:szCs w:val="20"/>
          <w:lang w:val="ru-RU"/>
        </w:rPr>
      </w:pPr>
      <w:r w:rsidRPr="00556C40">
        <w:rPr>
          <w:rFonts w:ascii="Times New Roman" w:hAnsi="Times New Roman" w:cs="Times New Roman"/>
          <w:sz w:val="20"/>
          <w:szCs w:val="20"/>
        </w:rPr>
        <w:t>Гогот М. М., Чуп</w:t>
      </w:r>
      <w:r w:rsidRPr="00556C40">
        <w:rPr>
          <w:rFonts w:ascii="Times New Roman" w:hAnsi="Times New Roman" w:cs="Times New Roman"/>
          <w:color w:val="000000" w:themeColor="text1"/>
          <w:sz w:val="20"/>
          <w:szCs w:val="20"/>
        </w:rPr>
        <w:t xml:space="preserve">ріна М. О. Використання інформаційних систем в управлінні персоналом. </w:t>
      </w:r>
      <w:r w:rsidRPr="00556C40">
        <w:rPr>
          <w:rFonts w:ascii="Times New Roman" w:hAnsi="Times New Roman" w:cs="Times New Roman"/>
          <w:i/>
          <w:color w:val="000000" w:themeColor="text1"/>
          <w:sz w:val="20"/>
          <w:szCs w:val="20"/>
        </w:rPr>
        <w:t>Актуальні проблеми економіки та науки: Збірник наукових праць факультету менеджменту КПІ ім. І. Сікорського</w:t>
      </w:r>
      <w:r w:rsidRPr="00556C40">
        <w:rPr>
          <w:rFonts w:ascii="Times New Roman" w:hAnsi="Times New Roman" w:cs="Times New Roman"/>
          <w:color w:val="000000" w:themeColor="text1"/>
          <w:sz w:val="20"/>
          <w:szCs w:val="20"/>
        </w:rPr>
        <w:t xml:space="preserve">. </w:t>
      </w:r>
      <w:r w:rsidR="00EC6761" w:rsidRPr="00556C40">
        <w:rPr>
          <w:rFonts w:ascii="Times New Roman" w:eastAsiaTheme="minorHAnsi" w:hAnsi="Times New Roman" w:cs="Times New Roman"/>
          <w:sz w:val="20"/>
          <w:szCs w:val="20"/>
          <w:u w:val="single"/>
        </w:rPr>
        <w:t>2017, № 11,</w:t>
      </w:r>
      <w:r w:rsidR="00556C40">
        <w:rPr>
          <w:rFonts w:ascii="Times New Roman" w:eastAsiaTheme="minorHAnsi" w:hAnsi="Times New Roman" w:cs="Times New Roman"/>
          <w:sz w:val="20"/>
          <w:szCs w:val="20"/>
          <w:u w:val="single"/>
        </w:rPr>
        <w:t xml:space="preserve"> </w:t>
      </w:r>
      <w:r w:rsidRPr="00556C40">
        <w:rPr>
          <w:rFonts w:ascii="Times New Roman" w:hAnsi="Times New Roman" w:cs="Times New Roman"/>
          <w:color w:val="000000" w:themeColor="text1"/>
          <w:sz w:val="20"/>
          <w:szCs w:val="20"/>
        </w:rPr>
        <w:t>С. 3–7.</w:t>
      </w:r>
    </w:p>
    <w:p w:rsidR="00AF5E48" w:rsidRPr="00A71E8C" w:rsidRDefault="00AF5E48" w:rsidP="00AF5E48">
      <w:pPr>
        <w:pStyle w:val="a4"/>
        <w:numPr>
          <w:ilvl w:val="0"/>
          <w:numId w:val="6"/>
        </w:numPr>
        <w:autoSpaceDE w:val="0"/>
        <w:autoSpaceDN w:val="0"/>
        <w:adjustRightInd w:val="0"/>
        <w:spacing w:after="0" w:line="240" w:lineRule="auto"/>
        <w:jc w:val="both"/>
        <w:rPr>
          <w:rFonts w:ascii="Times New Roman" w:hAnsi="Times New Roman" w:cs="Times New Roman"/>
          <w:bCs/>
          <w:sz w:val="20"/>
          <w:szCs w:val="20"/>
        </w:rPr>
      </w:pPr>
      <w:r w:rsidRPr="00A71E8C">
        <w:rPr>
          <w:rFonts w:ascii="Times New Roman" w:hAnsi="Times New Roman" w:cs="Times New Roman"/>
          <w:color w:val="000000" w:themeColor="text1"/>
          <w:sz w:val="20"/>
          <w:szCs w:val="20"/>
        </w:rPr>
        <w:t xml:space="preserve">Головань Д. В. Застосування сучасних автоматизованих систем управління персоналом на підприємстві. </w:t>
      </w:r>
      <w:r w:rsidRPr="00A71E8C">
        <w:rPr>
          <w:rFonts w:ascii="Times New Roman" w:hAnsi="Times New Roman" w:cs="Times New Roman"/>
          <w:bCs/>
          <w:i/>
          <w:sz w:val="20"/>
          <w:szCs w:val="20"/>
        </w:rPr>
        <w:t xml:space="preserve">Економіка та управління підприємствами машинобудівної галузі:проблеми теорії та практики, 2013, № 1 (21), </w:t>
      </w:r>
      <w:r w:rsidRPr="00A71E8C">
        <w:rPr>
          <w:rFonts w:ascii="Times New Roman" w:hAnsi="Times New Roman" w:cs="Times New Roman"/>
          <w:bCs/>
          <w:sz w:val="20"/>
          <w:szCs w:val="20"/>
        </w:rPr>
        <w:t>С.</w:t>
      </w:r>
      <w:r w:rsidRPr="00A71E8C">
        <w:rPr>
          <w:rFonts w:ascii="Times New Roman" w:hAnsi="Times New Roman" w:cs="Times New Roman"/>
          <w:bCs/>
          <w:i/>
          <w:sz w:val="20"/>
          <w:szCs w:val="20"/>
        </w:rPr>
        <w:t xml:space="preserve"> </w:t>
      </w:r>
      <w:r w:rsidRPr="00A71E8C">
        <w:rPr>
          <w:rFonts w:ascii="Times New Roman" w:hAnsi="Times New Roman" w:cs="Times New Roman"/>
          <w:bCs/>
          <w:sz w:val="20"/>
          <w:szCs w:val="20"/>
        </w:rPr>
        <w:t xml:space="preserve">2 – 7. </w:t>
      </w:r>
    </w:p>
    <w:p w:rsidR="00AF5E48" w:rsidRPr="00A71E8C" w:rsidRDefault="00AF5E48" w:rsidP="00AF5E48">
      <w:pPr>
        <w:pStyle w:val="a4"/>
        <w:numPr>
          <w:ilvl w:val="0"/>
          <w:numId w:val="6"/>
        </w:numPr>
        <w:autoSpaceDE w:val="0"/>
        <w:autoSpaceDN w:val="0"/>
        <w:adjustRightInd w:val="0"/>
        <w:spacing w:after="0" w:line="240" w:lineRule="auto"/>
        <w:jc w:val="both"/>
        <w:rPr>
          <w:rFonts w:ascii="Times New Roman" w:hAnsi="Times New Roman" w:cs="Times New Roman"/>
          <w:bCs/>
          <w:color w:val="000000"/>
          <w:sz w:val="20"/>
          <w:szCs w:val="20"/>
        </w:rPr>
      </w:pPr>
      <w:r w:rsidRPr="00A71E8C">
        <w:rPr>
          <w:rFonts w:ascii="Times New Roman" w:hAnsi="Times New Roman" w:cs="Times New Roman"/>
          <w:bCs/>
          <w:color w:val="000000"/>
          <w:sz w:val="20"/>
          <w:szCs w:val="20"/>
        </w:rPr>
        <w:t xml:space="preserve">Lysenko D. </w:t>
      </w:r>
      <w:r w:rsidRPr="00A71E8C">
        <w:rPr>
          <w:rFonts w:ascii="Times New Roman" w:hAnsi="Times New Roman" w:cs="Times New Roman"/>
          <w:bCs/>
          <w:color w:val="000000"/>
          <w:sz w:val="20"/>
          <w:szCs w:val="20"/>
          <w:lang w:val="ru-RU"/>
        </w:rPr>
        <w:t>Е</w:t>
      </w:r>
      <w:r w:rsidRPr="00A71E8C">
        <w:rPr>
          <w:rFonts w:ascii="Times New Roman" w:hAnsi="Times New Roman" w:cs="Times New Roman"/>
          <w:bCs/>
          <w:color w:val="000000"/>
          <w:sz w:val="20"/>
          <w:szCs w:val="20"/>
        </w:rPr>
        <w:t>. research «</w:t>
      </w:r>
      <w:r w:rsidRPr="00A71E8C">
        <w:rPr>
          <w:rFonts w:ascii="Times New Roman" w:hAnsi="Times New Roman" w:cs="Times New Roman"/>
          <w:sz w:val="20"/>
          <w:szCs w:val="20"/>
        </w:rPr>
        <w:t xml:space="preserve"> </w:t>
      </w:r>
      <w:r w:rsidRPr="00A71E8C">
        <w:rPr>
          <w:rFonts w:ascii="Times New Roman" w:hAnsi="Times New Roman" w:cs="Times New Roman"/>
          <w:bCs/>
          <w:color w:val="000000"/>
          <w:sz w:val="20"/>
          <w:szCs w:val="20"/>
        </w:rPr>
        <w:t>Models and methods of forming a project team using precedent theory », 2009.</w:t>
      </w:r>
    </w:p>
    <w:p w:rsidR="00AF5E48" w:rsidRPr="00A71E8C" w:rsidRDefault="00AF5E48" w:rsidP="00AF5E48">
      <w:pPr>
        <w:pStyle w:val="a4"/>
        <w:numPr>
          <w:ilvl w:val="0"/>
          <w:numId w:val="6"/>
        </w:numPr>
        <w:spacing w:after="0" w:line="240" w:lineRule="auto"/>
        <w:jc w:val="both"/>
        <w:rPr>
          <w:rFonts w:ascii="Times New Roman" w:hAnsi="Times New Roman" w:cs="Times New Roman"/>
          <w:color w:val="000000" w:themeColor="text1"/>
          <w:sz w:val="20"/>
          <w:szCs w:val="20"/>
        </w:rPr>
      </w:pPr>
      <w:r w:rsidRPr="00A71E8C">
        <w:rPr>
          <w:rFonts w:ascii="Times New Roman" w:hAnsi="Times New Roman" w:cs="Times New Roman"/>
          <w:color w:val="000000" w:themeColor="text1"/>
          <w:sz w:val="20"/>
          <w:szCs w:val="20"/>
        </w:rPr>
        <w:t xml:space="preserve">Охріменко В. М., Воронкова Т. Б. Інформаційні системи і технології на підприємствах. </w:t>
      </w:r>
      <w:r w:rsidRPr="00A71E8C">
        <w:rPr>
          <w:rFonts w:ascii="Times New Roman" w:hAnsi="Times New Roman" w:cs="Times New Roman"/>
          <w:i/>
          <w:color w:val="000000" w:themeColor="text1"/>
          <w:sz w:val="20"/>
          <w:szCs w:val="20"/>
        </w:rPr>
        <w:t>Конспект лекцій (для студентів і слухачів ФПО та ЗН спеціальності "Економіка підприємства")</w:t>
      </w:r>
      <w:r w:rsidRPr="00A71E8C">
        <w:rPr>
          <w:rFonts w:ascii="Times New Roman" w:hAnsi="Times New Roman" w:cs="Times New Roman"/>
          <w:color w:val="000000" w:themeColor="text1"/>
          <w:sz w:val="20"/>
          <w:szCs w:val="20"/>
        </w:rPr>
        <w:t>. Харків: ХНАМГ, 2006. 185 с.</w:t>
      </w:r>
    </w:p>
    <w:p w:rsidR="00AF5E48" w:rsidRPr="00A71E8C" w:rsidRDefault="00AF5E48" w:rsidP="00AF5E48">
      <w:pPr>
        <w:pStyle w:val="a4"/>
        <w:numPr>
          <w:ilvl w:val="0"/>
          <w:numId w:val="6"/>
        </w:numPr>
        <w:spacing w:after="0" w:line="240" w:lineRule="auto"/>
        <w:jc w:val="both"/>
        <w:rPr>
          <w:rFonts w:ascii="Times New Roman" w:hAnsi="Times New Roman" w:cs="Times New Roman"/>
          <w:sz w:val="20"/>
          <w:szCs w:val="20"/>
        </w:rPr>
      </w:pPr>
      <w:bookmarkStart w:id="0" w:name="_GoBack"/>
      <w:bookmarkEnd w:id="0"/>
      <w:r w:rsidRPr="00A71E8C">
        <w:rPr>
          <w:rFonts w:ascii="Times New Roman" w:hAnsi="Times New Roman" w:cs="Times New Roman"/>
          <w:color w:val="000000" w:themeColor="text1"/>
          <w:sz w:val="20"/>
          <w:szCs w:val="20"/>
        </w:rPr>
        <w:t xml:space="preserve">Зачко О. Б., Кобилкін Д. С., Ковальчук О. І. </w:t>
      </w:r>
      <w:r w:rsidRPr="00A71E8C">
        <w:rPr>
          <w:rFonts w:ascii="Times New Roman" w:hAnsi="Times New Roman" w:cs="Times New Roman"/>
          <w:sz w:val="20"/>
          <w:szCs w:val="20"/>
        </w:rPr>
        <w:t xml:space="preserve">Моделі формування проектних команд в безпеко–орієнтованій системі. </w:t>
      </w:r>
      <w:r w:rsidRPr="00A71E8C">
        <w:rPr>
          <w:rFonts w:ascii="Times New Roman" w:hAnsi="Times New Roman" w:cs="Times New Roman"/>
          <w:i/>
          <w:sz w:val="20"/>
          <w:szCs w:val="20"/>
        </w:rPr>
        <w:t>Науковий журнал. Сучасний стан наукових досліджень та технологій в промисловості</w:t>
      </w:r>
      <w:r w:rsidRPr="00A71E8C">
        <w:rPr>
          <w:rFonts w:ascii="Times New Roman" w:hAnsi="Times New Roman" w:cs="Times New Roman"/>
          <w:sz w:val="20"/>
          <w:szCs w:val="20"/>
        </w:rPr>
        <w:t>,</w:t>
      </w:r>
      <w:r w:rsidRPr="00A71E8C">
        <w:rPr>
          <w:rFonts w:ascii="Times New Roman" w:hAnsi="Times New Roman" w:cs="Times New Roman"/>
          <w:color w:val="000000"/>
          <w:sz w:val="20"/>
          <w:szCs w:val="20"/>
        </w:rPr>
        <w:t xml:space="preserve"> 2019 </w:t>
      </w:r>
      <w:hyperlink r:id="rId21" w:tgtFrame="_parent" w:history="1">
        <w:r w:rsidRPr="00C91245">
          <w:rPr>
            <w:rStyle w:val="a5"/>
            <w:rFonts w:ascii="Times New Roman" w:hAnsi="Times New Roman" w:cs="Times New Roman"/>
            <w:color w:val="auto"/>
            <w:sz w:val="20"/>
            <w:szCs w:val="20"/>
          </w:rPr>
          <w:t xml:space="preserve">№ 4 (10), С. 2 </w:t>
        </w:r>
        <w:r w:rsidRPr="00C91245">
          <w:rPr>
            <w:rStyle w:val="a5"/>
            <w:rFonts w:ascii="Times New Roman" w:hAnsi="Times New Roman" w:cs="Times New Roman"/>
            <w:bCs/>
            <w:color w:val="auto"/>
            <w:sz w:val="20"/>
            <w:szCs w:val="20"/>
          </w:rPr>
          <w:t xml:space="preserve">– </w:t>
        </w:r>
        <w:r w:rsidRPr="00C91245">
          <w:rPr>
            <w:rStyle w:val="a5"/>
            <w:rFonts w:ascii="Times New Roman" w:hAnsi="Times New Roman" w:cs="Times New Roman"/>
            <w:color w:val="auto"/>
            <w:sz w:val="20"/>
            <w:szCs w:val="20"/>
          </w:rPr>
          <w:t>6</w:t>
        </w:r>
      </w:hyperlink>
      <w:r w:rsidRPr="00C91245">
        <w:rPr>
          <w:rFonts w:ascii="Times New Roman" w:hAnsi="Times New Roman" w:cs="Times New Roman"/>
          <w:sz w:val="20"/>
          <w:szCs w:val="20"/>
        </w:rPr>
        <w:t xml:space="preserve">.  </w:t>
      </w:r>
    </w:p>
    <w:p w:rsidR="00AF5E48" w:rsidRPr="00A71E8C" w:rsidRDefault="00AF5E48" w:rsidP="00AF5E48">
      <w:pPr>
        <w:pStyle w:val="a4"/>
        <w:numPr>
          <w:ilvl w:val="0"/>
          <w:numId w:val="6"/>
        </w:numPr>
        <w:spacing w:after="0" w:line="240" w:lineRule="auto"/>
        <w:jc w:val="both"/>
        <w:rPr>
          <w:rFonts w:ascii="Times New Roman" w:hAnsi="Times New Roman" w:cs="Times New Roman"/>
          <w:sz w:val="20"/>
          <w:szCs w:val="20"/>
        </w:rPr>
      </w:pPr>
      <w:r w:rsidRPr="00A71E8C">
        <w:rPr>
          <w:rFonts w:ascii="Times New Roman" w:hAnsi="Times New Roman" w:cs="Times New Roman"/>
          <w:color w:val="000000" w:themeColor="text1"/>
          <w:sz w:val="20"/>
          <w:szCs w:val="20"/>
        </w:rPr>
        <w:t>Зачко О.</w:t>
      </w:r>
      <w:r w:rsidRPr="00A71E8C">
        <w:rPr>
          <w:rFonts w:ascii="Times New Roman" w:hAnsi="Times New Roman" w:cs="Times New Roman"/>
          <w:sz w:val="20"/>
          <w:szCs w:val="20"/>
        </w:rPr>
        <w:t xml:space="preserve"> Б. </w:t>
      </w:r>
      <w:r w:rsidRPr="00A71E8C">
        <w:rPr>
          <w:rFonts w:ascii="Times New Roman" w:hAnsi="Times New Roman" w:cs="Times New Roman"/>
          <w:i/>
          <w:sz w:val="20"/>
          <w:szCs w:val="20"/>
        </w:rPr>
        <w:t>Монографія. Безпекологічні засади управління інформаційними системами та проектами у цивільному захисті</w:t>
      </w:r>
      <w:r w:rsidRPr="00A71E8C">
        <w:rPr>
          <w:rFonts w:ascii="Times New Roman" w:hAnsi="Times New Roman" w:cs="Times New Roman"/>
          <w:sz w:val="20"/>
          <w:szCs w:val="20"/>
        </w:rPr>
        <w:t xml:space="preserve">. С. 188 </w:t>
      </w:r>
      <w:r w:rsidRPr="00A71E8C">
        <w:rPr>
          <w:rFonts w:ascii="Times New Roman" w:hAnsi="Times New Roman" w:cs="Times New Roman"/>
          <w:color w:val="000000" w:themeColor="text1"/>
          <w:sz w:val="20"/>
          <w:szCs w:val="20"/>
        </w:rPr>
        <w:t xml:space="preserve">– </w:t>
      </w:r>
      <w:r w:rsidRPr="00A71E8C">
        <w:rPr>
          <w:rFonts w:ascii="Times New Roman" w:hAnsi="Times New Roman" w:cs="Times New Roman"/>
          <w:sz w:val="20"/>
          <w:szCs w:val="20"/>
        </w:rPr>
        <w:t>241</w:t>
      </w:r>
    </w:p>
    <w:p w:rsidR="00E12B1B" w:rsidRPr="00A71E8C" w:rsidRDefault="00E12B1B" w:rsidP="00AF5E48">
      <w:pPr>
        <w:pStyle w:val="a4"/>
        <w:numPr>
          <w:ilvl w:val="0"/>
          <w:numId w:val="6"/>
        </w:numPr>
        <w:spacing w:after="0" w:line="240" w:lineRule="auto"/>
        <w:jc w:val="both"/>
        <w:rPr>
          <w:rFonts w:ascii="Times New Roman" w:hAnsi="Times New Roman" w:cs="Times New Roman"/>
          <w:i/>
          <w:sz w:val="20"/>
          <w:szCs w:val="20"/>
        </w:rPr>
      </w:pPr>
      <w:r w:rsidRPr="00A71E8C">
        <w:rPr>
          <w:rFonts w:ascii="Times New Roman" w:hAnsi="Times New Roman" w:cs="Times New Roman"/>
          <w:color w:val="000000" w:themeColor="text1"/>
          <w:sz w:val="20"/>
          <w:szCs w:val="20"/>
        </w:rPr>
        <w:t>Макарова М.</w:t>
      </w:r>
      <w:r w:rsidR="005B0C34" w:rsidRPr="00A71E8C">
        <w:rPr>
          <w:rFonts w:ascii="Times New Roman" w:hAnsi="Times New Roman" w:cs="Times New Roman"/>
          <w:sz w:val="20"/>
          <w:szCs w:val="20"/>
        </w:rPr>
        <w:t xml:space="preserve"> В., Ручка Т. І. Запровадження інформаційних систем управління персоналом в діяльності страхової компанії</w:t>
      </w:r>
      <w:r w:rsidR="005B0C34" w:rsidRPr="00A71E8C">
        <w:rPr>
          <w:rFonts w:ascii="Times New Roman" w:hAnsi="Times New Roman" w:cs="Times New Roman"/>
          <w:i/>
          <w:sz w:val="20"/>
          <w:szCs w:val="20"/>
        </w:rPr>
        <w:t xml:space="preserve">. Научные труды ДонНТУ. Серия: экономическая. – 2014. – №4  </w:t>
      </w:r>
      <w:r w:rsidR="005B0C34" w:rsidRPr="00A71E8C">
        <w:rPr>
          <w:rFonts w:ascii="Times New Roman" w:hAnsi="Times New Roman" w:cs="Times New Roman"/>
          <w:sz w:val="20"/>
          <w:szCs w:val="20"/>
        </w:rPr>
        <w:t>С. 2 – 8.</w:t>
      </w:r>
    </w:p>
    <w:p w:rsidR="00AF5E48" w:rsidRPr="00A71E8C" w:rsidRDefault="00AF5E48" w:rsidP="00AF5E48">
      <w:pPr>
        <w:pStyle w:val="a4"/>
        <w:numPr>
          <w:ilvl w:val="0"/>
          <w:numId w:val="6"/>
        </w:numPr>
        <w:autoSpaceDE w:val="0"/>
        <w:autoSpaceDN w:val="0"/>
        <w:adjustRightInd w:val="0"/>
        <w:spacing w:after="0" w:line="240" w:lineRule="auto"/>
        <w:jc w:val="both"/>
        <w:rPr>
          <w:rFonts w:ascii="Times New Roman" w:hAnsi="Times New Roman" w:cs="Times New Roman"/>
          <w:sz w:val="20"/>
          <w:szCs w:val="20"/>
          <w:lang w:val="en-US"/>
        </w:rPr>
      </w:pPr>
      <w:r w:rsidRPr="00A71E8C">
        <w:rPr>
          <w:rFonts w:ascii="Times New Roman" w:hAnsi="Times New Roman" w:cs="Times New Roman"/>
          <w:sz w:val="20"/>
          <w:szCs w:val="20"/>
          <w:lang w:val="en-US"/>
        </w:rPr>
        <w:t xml:space="preserve">Richard D. Johnson, Hal G. Gueutal. </w:t>
      </w:r>
      <w:r w:rsidRPr="00A71E8C">
        <w:rPr>
          <w:rFonts w:ascii="Times New Roman" w:hAnsi="Times New Roman" w:cs="Times New Roman"/>
          <w:bCs/>
          <w:sz w:val="20"/>
          <w:szCs w:val="20"/>
        </w:rPr>
        <w:t>Transforming HR</w:t>
      </w:r>
      <w:r w:rsidRPr="00A71E8C">
        <w:rPr>
          <w:rFonts w:ascii="Times New Roman" w:hAnsi="Times New Roman" w:cs="Times New Roman"/>
          <w:bCs/>
          <w:sz w:val="20"/>
          <w:szCs w:val="20"/>
          <w:lang w:val="en-US"/>
        </w:rPr>
        <w:t xml:space="preserve"> </w:t>
      </w:r>
      <w:r w:rsidRPr="00A71E8C">
        <w:rPr>
          <w:rFonts w:ascii="Times New Roman" w:hAnsi="Times New Roman" w:cs="Times New Roman"/>
          <w:bCs/>
          <w:sz w:val="20"/>
          <w:szCs w:val="20"/>
        </w:rPr>
        <w:t>Through Technology</w:t>
      </w:r>
      <w:r w:rsidRPr="00A71E8C">
        <w:rPr>
          <w:rFonts w:ascii="Times New Roman" w:hAnsi="Times New Roman" w:cs="Times New Roman"/>
          <w:bCs/>
          <w:sz w:val="20"/>
          <w:szCs w:val="20"/>
          <w:lang w:val="en-US"/>
        </w:rPr>
        <w:t>.</w:t>
      </w:r>
      <w:r w:rsidRPr="00A71E8C">
        <w:rPr>
          <w:rFonts w:ascii="Times New Roman" w:hAnsi="Times New Roman" w:cs="Times New Roman"/>
          <w:sz w:val="20"/>
          <w:szCs w:val="20"/>
          <w:lang w:val="en-US"/>
        </w:rPr>
        <w:t xml:space="preserve"> </w:t>
      </w:r>
      <w:r w:rsidRPr="00A71E8C">
        <w:rPr>
          <w:rFonts w:ascii="Times New Roman" w:hAnsi="Times New Roman" w:cs="Times New Roman"/>
          <w:sz w:val="20"/>
          <w:szCs w:val="20"/>
        </w:rPr>
        <w:t>The Use of E-HR and HRIS in Organizations</w:t>
      </w:r>
      <w:r w:rsidRPr="00A71E8C">
        <w:rPr>
          <w:rFonts w:ascii="Times New Roman" w:hAnsi="Times New Roman" w:cs="Times New Roman"/>
          <w:sz w:val="20"/>
          <w:szCs w:val="20"/>
          <w:lang w:val="en-US"/>
        </w:rPr>
        <w:t xml:space="preserve">. </w:t>
      </w:r>
      <w:r w:rsidRPr="00A71E8C">
        <w:rPr>
          <w:rFonts w:ascii="Times New Roman" w:hAnsi="Times New Roman" w:cs="Times New Roman"/>
          <w:i/>
          <w:sz w:val="20"/>
          <w:szCs w:val="20"/>
          <w:lang w:val="en-US"/>
        </w:rPr>
        <w:t xml:space="preserve">Research report </w:t>
      </w:r>
      <w:r w:rsidRPr="00A71E8C">
        <w:rPr>
          <w:rFonts w:ascii="Times New Roman" w:hAnsi="Times New Roman" w:cs="Times New Roman"/>
          <w:i/>
          <w:sz w:val="20"/>
          <w:szCs w:val="20"/>
        </w:rPr>
        <w:t>nonprofit affiliate of the Society for Human Resource Management (SHRM</w:t>
      </w:r>
      <w:r w:rsidRPr="00A71E8C">
        <w:rPr>
          <w:rFonts w:ascii="Times New Roman" w:hAnsi="Times New Roman" w:cs="Times New Roman"/>
          <w:i/>
          <w:sz w:val="20"/>
          <w:szCs w:val="20"/>
          <w:lang w:val="en-US"/>
        </w:rPr>
        <w:t xml:space="preserve"> practice guidelines series</w:t>
      </w:r>
      <w:r w:rsidRPr="00A71E8C">
        <w:rPr>
          <w:rFonts w:ascii="Times New Roman" w:hAnsi="Times New Roman" w:cs="Times New Roman"/>
          <w:i/>
          <w:sz w:val="20"/>
          <w:szCs w:val="20"/>
        </w:rPr>
        <w:t>)</w:t>
      </w:r>
      <w:r w:rsidRPr="00A71E8C">
        <w:rPr>
          <w:rFonts w:ascii="Times New Roman" w:hAnsi="Times New Roman" w:cs="Times New Roman"/>
          <w:i/>
          <w:sz w:val="20"/>
          <w:szCs w:val="20"/>
          <w:lang w:val="en-US"/>
        </w:rPr>
        <w:t>.</w:t>
      </w:r>
      <w:r w:rsidRPr="00A71E8C">
        <w:rPr>
          <w:rFonts w:ascii="Times New Roman" w:hAnsi="Times New Roman" w:cs="Times New Roman"/>
          <w:sz w:val="20"/>
          <w:szCs w:val="20"/>
          <w:lang w:val="en-US"/>
        </w:rPr>
        <w:t xml:space="preserve"> 2011, P. 11 – 36, </w:t>
      </w:r>
      <w:r w:rsidRPr="00A71E8C">
        <w:rPr>
          <w:rFonts w:ascii="Times New Roman" w:hAnsi="Times New Roman" w:cs="Times New Roman"/>
          <w:sz w:val="20"/>
          <w:szCs w:val="20"/>
        </w:rPr>
        <w:t>URL :</w:t>
      </w:r>
      <w:r w:rsidRPr="00A71E8C">
        <w:rPr>
          <w:rFonts w:ascii="Times New Roman" w:hAnsi="Times New Roman" w:cs="Times New Roman"/>
          <w:color w:val="FFFFFF"/>
          <w:sz w:val="20"/>
          <w:szCs w:val="20"/>
        </w:rPr>
        <w:t xml:space="preserve"> </w:t>
      </w:r>
      <w:r w:rsidRPr="00A71E8C">
        <w:rPr>
          <w:rFonts w:ascii="Times New Roman" w:hAnsi="Times New Roman" w:cs="Times New Roman"/>
          <w:bCs/>
          <w:sz w:val="20"/>
          <w:szCs w:val="20"/>
          <w:u w:val="single"/>
        </w:rPr>
        <w:t>www.shrm.org/foundation</w:t>
      </w:r>
    </w:p>
    <w:p w:rsidR="00AF5E48" w:rsidRPr="00A71E8C" w:rsidRDefault="00AF5E48" w:rsidP="00AF5E48">
      <w:pPr>
        <w:pStyle w:val="a4"/>
        <w:numPr>
          <w:ilvl w:val="0"/>
          <w:numId w:val="6"/>
        </w:numPr>
        <w:autoSpaceDE w:val="0"/>
        <w:autoSpaceDN w:val="0"/>
        <w:adjustRightInd w:val="0"/>
        <w:spacing w:after="0" w:line="240" w:lineRule="auto"/>
        <w:jc w:val="both"/>
        <w:rPr>
          <w:rFonts w:ascii="Times New Roman" w:hAnsi="Times New Roman" w:cs="Times New Roman"/>
          <w:bCs/>
          <w:sz w:val="20"/>
          <w:szCs w:val="20"/>
          <w:lang w:val="en-US"/>
        </w:rPr>
      </w:pPr>
      <w:r w:rsidRPr="00A71E8C">
        <w:rPr>
          <w:rFonts w:ascii="Times New Roman" w:hAnsi="Times New Roman" w:cs="Times New Roman"/>
          <w:sz w:val="20"/>
          <w:szCs w:val="20"/>
        </w:rPr>
        <w:t>Dorel Dusmanescu, Aleksandra Bradic-Martinovic</w:t>
      </w:r>
      <w:r w:rsidRPr="00A71E8C">
        <w:rPr>
          <w:rFonts w:ascii="Times New Roman" w:hAnsi="Times New Roman" w:cs="Times New Roman"/>
          <w:sz w:val="20"/>
          <w:szCs w:val="20"/>
          <w:lang w:val="en-US"/>
        </w:rPr>
        <w:t xml:space="preserve">. </w:t>
      </w:r>
      <w:r w:rsidRPr="00A71E8C">
        <w:rPr>
          <w:rFonts w:ascii="Times New Roman" w:hAnsi="Times New Roman" w:cs="Times New Roman"/>
          <w:sz w:val="20"/>
          <w:szCs w:val="20"/>
        </w:rPr>
        <w:t>The Role of Labour Markets and Human Capital in the Unstable Environment</w:t>
      </w:r>
      <w:r w:rsidRPr="00A71E8C">
        <w:rPr>
          <w:rFonts w:ascii="Times New Roman" w:hAnsi="Times New Roman" w:cs="Times New Roman"/>
          <w:sz w:val="20"/>
          <w:szCs w:val="20"/>
          <w:lang w:val="en-US"/>
        </w:rPr>
        <w:t xml:space="preserve">. </w:t>
      </w:r>
      <w:r w:rsidRPr="00A71E8C">
        <w:rPr>
          <w:rFonts w:ascii="Times New Roman" w:hAnsi="Times New Roman" w:cs="Times New Roman"/>
          <w:sz w:val="20"/>
          <w:szCs w:val="20"/>
        </w:rPr>
        <w:t>T</w:t>
      </w:r>
      <w:r w:rsidRPr="00A71E8C">
        <w:rPr>
          <w:rFonts w:ascii="Times New Roman" w:hAnsi="Times New Roman" w:cs="Times New Roman"/>
          <w:sz w:val="20"/>
          <w:szCs w:val="20"/>
          <w:lang w:val="en-US"/>
        </w:rPr>
        <w:t>he role of information systems in human resource management</w:t>
      </w:r>
      <w:r w:rsidRPr="00A71E8C">
        <w:rPr>
          <w:rFonts w:ascii="Times New Roman" w:hAnsi="Times New Roman" w:cs="Times New Roman"/>
          <w:i/>
          <w:sz w:val="20"/>
          <w:szCs w:val="20"/>
          <w:lang w:val="en-US"/>
        </w:rPr>
        <w:t xml:space="preserve">. </w:t>
      </w:r>
      <w:r w:rsidRPr="00A71E8C">
        <w:rPr>
          <w:rFonts w:ascii="Times New Roman" w:hAnsi="Times New Roman" w:cs="Times New Roman"/>
          <w:i/>
          <w:sz w:val="20"/>
          <w:szCs w:val="20"/>
        </w:rPr>
        <w:t>R</w:t>
      </w:r>
      <w:r w:rsidRPr="00A71E8C">
        <w:rPr>
          <w:rFonts w:ascii="Times New Roman" w:hAnsi="Times New Roman" w:cs="Times New Roman"/>
          <w:i/>
          <w:sz w:val="20"/>
          <w:szCs w:val="20"/>
          <w:lang w:val="en-US"/>
        </w:rPr>
        <w:t>esearch monograph</w:t>
      </w:r>
      <w:r w:rsidRPr="00A71E8C">
        <w:rPr>
          <w:rFonts w:ascii="Times New Roman" w:hAnsi="Times New Roman" w:cs="Times New Roman"/>
          <w:i/>
          <w:sz w:val="20"/>
          <w:szCs w:val="20"/>
        </w:rPr>
        <w:t>.</w:t>
      </w:r>
      <w:r w:rsidRPr="00A71E8C">
        <w:rPr>
          <w:rFonts w:ascii="Times New Roman" w:hAnsi="Times New Roman" w:cs="Times New Roman"/>
          <w:sz w:val="20"/>
          <w:szCs w:val="20"/>
          <w:lang w:val="en-US"/>
        </w:rPr>
        <w:t xml:space="preserve"> </w:t>
      </w:r>
      <w:r w:rsidRPr="00A71E8C">
        <w:rPr>
          <w:rFonts w:ascii="Times New Roman" w:hAnsi="Times New Roman" w:cs="Times New Roman"/>
          <w:color w:val="333333"/>
          <w:sz w:val="20"/>
          <w:szCs w:val="20"/>
        </w:rPr>
        <w:t>November 2011</w:t>
      </w:r>
      <w:r w:rsidRPr="00A71E8C">
        <w:rPr>
          <w:rFonts w:ascii="Times New Roman" w:hAnsi="Times New Roman" w:cs="Times New Roman"/>
          <w:color w:val="333333"/>
          <w:sz w:val="20"/>
          <w:szCs w:val="20"/>
          <w:lang w:val="en-US"/>
        </w:rPr>
        <w:t>,</w:t>
      </w:r>
      <w:r w:rsidRPr="00A71E8C">
        <w:rPr>
          <w:rFonts w:ascii="Times New Roman" w:hAnsi="Times New Roman" w:cs="Times New Roman"/>
          <w:i/>
          <w:sz w:val="20"/>
          <w:szCs w:val="20"/>
          <w:lang w:val="en-US"/>
        </w:rPr>
        <w:t xml:space="preserve"> </w:t>
      </w:r>
      <w:r w:rsidRPr="00A71E8C">
        <w:rPr>
          <w:rFonts w:ascii="Times New Roman" w:hAnsi="Times New Roman" w:cs="Times New Roman"/>
          <w:sz w:val="20"/>
          <w:szCs w:val="20"/>
          <w:lang w:val="en-US"/>
        </w:rPr>
        <w:t>Chapter 2,</w:t>
      </w:r>
      <w:r w:rsidRPr="00A71E8C">
        <w:rPr>
          <w:rFonts w:ascii="Times New Roman" w:hAnsi="Times New Roman" w:cs="Times New Roman"/>
          <w:i/>
          <w:sz w:val="20"/>
          <w:szCs w:val="20"/>
          <w:lang w:val="en-US"/>
        </w:rPr>
        <w:t xml:space="preserve"> </w:t>
      </w:r>
      <w:r w:rsidRPr="00A71E8C">
        <w:rPr>
          <w:rFonts w:ascii="Times New Roman" w:hAnsi="Times New Roman" w:cs="Times New Roman"/>
          <w:sz w:val="20"/>
          <w:szCs w:val="20"/>
          <w:lang w:val="en-US"/>
        </w:rPr>
        <w:t xml:space="preserve">P. 25 – 45. </w:t>
      </w:r>
    </w:p>
    <w:p w:rsidR="00AF5E48" w:rsidRPr="00A71E8C" w:rsidRDefault="00AF5E48" w:rsidP="00AF5E48">
      <w:pPr>
        <w:pStyle w:val="Default"/>
        <w:numPr>
          <w:ilvl w:val="0"/>
          <w:numId w:val="6"/>
        </w:numPr>
        <w:jc w:val="both"/>
        <w:rPr>
          <w:sz w:val="20"/>
          <w:szCs w:val="20"/>
          <w:lang w:val="en-US"/>
        </w:rPr>
      </w:pPr>
      <w:r w:rsidRPr="00A71E8C">
        <w:rPr>
          <w:bCs/>
          <w:sz w:val="20"/>
          <w:szCs w:val="20"/>
        </w:rPr>
        <w:t>Daniel Mueller</w:t>
      </w:r>
      <w:r w:rsidRPr="00A71E8C">
        <w:rPr>
          <w:bCs/>
          <w:sz w:val="20"/>
          <w:szCs w:val="20"/>
          <w:lang w:val="en-US"/>
        </w:rPr>
        <w:t xml:space="preserve">, </w:t>
      </w:r>
      <w:r w:rsidRPr="00A71E8C">
        <w:rPr>
          <w:bCs/>
          <w:sz w:val="20"/>
          <w:szCs w:val="20"/>
        </w:rPr>
        <w:t>Stefan Strohmeier</w:t>
      </w:r>
      <w:r w:rsidRPr="00A71E8C">
        <w:rPr>
          <w:bCs/>
          <w:sz w:val="20"/>
          <w:szCs w:val="20"/>
          <w:lang w:val="en-US"/>
        </w:rPr>
        <w:t xml:space="preserve">, </w:t>
      </w:r>
      <w:r w:rsidRPr="00A71E8C">
        <w:rPr>
          <w:bCs/>
          <w:sz w:val="20"/>
          <w:szCs w:val="20"/>
        </w:rPr>
        <w:t>Christian Gasper</w:t>
      </w:r>
      <w:r w:rsidRPr="00A71E8C">
        <w:rPr>
          <w:bCs/>
          <w:sz w:val="20"/>
          <w:szCs w:val="20"/>
          <w:lang w:val="en-US"/>
        </w:rPr>
        <w:t>.</w:t>
      </w:r>
      <w:r w:rsidRPr="00A71E8C">
        <w:rPr>
          <w:b/>
          <w:bCs/>
          <w:sz w:val="20"/>
          <w:szCs w:val="20"/>
          <w:lang w:val="en-US"/>
        </w:rPr>
        <w:t xml:space="preserve"> </w:t>
      </w:r>
      <w:r w:rsidRPr="00A71E8C">
        <w:rPr>
          <w:bCs/>
          <w:i/>
          <w:sz w:val="20"/>
          <w:szCs w:val="20"/>
        </w:rPr>
        <w:t>HRIS Design Characteristics:Towards a General Research Frame-work</w:t>
      </w:r>
      <w:r w:rsidRPr="00A71E8C">
        <w:rPr>
          <w:bCs/>
          <w:i/>
          <w:sz w:val="20"/>
          <w:szCs w:val="20"/>
          <w:lang w:val="en-US"/>
        </w:rPr>
        <w:t xml:space="preserve">. </w:t>
      </w:r>
      <w:r w:rsidRPr="00A71E8C">
        <w:rPr>
          <w:sz w:val="20"/>
          <w:szCs w:val="20"/>
        </w:rPr>
        <w:t>Proceedings of the Third European Academic Workshop on electronic Human Resource Management, Bamberg, Germany, May 20-21, 2010, CEUR-WS.org, ISSN 1613-0073, Vol. 570, online: CEUR-WS.org/</w:t>
      </w:r>
      <w:r w:rsidRPr="00A71E8C">
        <w:rPr>
          <w:sz w:val="20"/>
          <w:szCs w:val="20"/>
          <w:lang w:val="en-US"/>
        </w:rPr>
        <w:t xml:space="preserve">         </w:t>
      </w:r>
      <w:r w:rsidRPr="00A71E8C">
        <w:rPr>
          <w:sz w:val="20"/>
          <w:szCs w:val="20"/>
        </w:rPr>
        <w:t>Vol-570/, pp. 250-267.</w:t>
      </w:r>
    </w:p>
    <w:p w:rsidR="00AF5E48" w:rsidRPr="00C91245" w:rsidRDefault="00AF5E48" w:rsidP="00AF5E48">
      <w:pPr>
        <w:pStyle w:val="a4"/>
        <w:numPr>
          <w:ilvl w:val="0"/>
          <w:numId w:val="6"/>
        </w:numPr>
        <w:autoSpaceDE w:val="0"/>
        <w:autoSpaceDN w:val="0"/>
        <w:adjustRightInd w:val="0"/>
        <w:spacing w:after="0" w:line="240" w:lineRule="auto"/>
        <w:jc w:val="both"/>
        <w:rPr>
          <w:rFonts w:ascii="Times New Roman" w:hAnsi="Times New Roman" w:cs="Times New Roman"/>
          <w:sz w:val="20"/>
          <w:szCs w:val="20"/>
          <w:u w:val="single"/>
          <w:lang w:val="en-US"/>
        </w:rPr>
      </w:pPr>
      <w:r w:rsidRPr="00A71E8C">
        <w:rPr>
          <w:rFonts w:ascii="Times New Roman" w:hAnsi="Times New Roman" w:cs="Times New Roman"/>
          <w:sz w:val="20"/>
          <w:szCs w:val="20"/>
        </w:rPr>
        <w:t>Marie Christine M. Banaria, Erica Joi W. Ang, Wardylene P. Majan, Giuseppe Ng. Developing a Human Resource Information System through Hybrid Software Engineering Model</w:t>
      </w:r>
      <w:r w:rsidRPr="00A71E8C">
        <w:rPr>
          <w:rFonts w:ascii="Times New Roman" w:hAnsi="Times New Roman" w:cs="Times New Roman"/>
          <w:sz w:val="20"/>
          <w:szCs w:val="20"/>
          <w:lang w:val="en-US"/>
        </w:rPr>
        <w:t xml:space="preserve">. </w:t>
      </w:r>
      <w:r w:rsidRPr="00A71E8C">
        <w:rPr>
          <w:rFonts w:ascii="Times New Roman" w:hAnsi="Times New Roman" w:cs="Times New Roman"/>
          <w:i/>
          <w:sz w:val="20"/>
          <w:szCs w:val="20"/>
        </w:rPr>
        <w:t>University of Asia and the Pacific</w:t>
      </w:r>
      <w:r w:rsidRPr="00A71E8C">
        <w:rPr>
          <w:rFonts w:ascii="Times New Roman" w:hAnsi="Times New Roman" w:cs="Times New Roman"/>
          <w:i/>
          <w:sz w:val="20"/>
          <w:szCs w:val="20"/>
          <w:lang w:val="en-US"/>
        </w:rPr>
        <w:t xml:space="preserve">, </w:t>
      </w:r>
      <w:r w:rsidRPr="00A71E8C">
        <w:rPr>
          <w:rFonts w:ascii="Times New Roman" w:hAnsi="Times New Roman" w:cs="Times New Roman"/>
          <w:i/>
          <w:sz w:val="20"/>
          <w:szCs w:val="20"/>
        </w:rPr>
        <w:t>Conference: Make SEnS Research Colloquium</w:t>
      </w:r>
      <w:r w:rsidRPr="00A71E8C">
        <w:rPr>
          <w:rFonts w:ascii="Times New Roman" w:hAnsi="Times New Roman" w:cs="Times New Roman"/>
          <w:i/>
          <w:sz w:val="20"/>
          <w:szCs w:val="20"/>
          <w:lang w:val="en-US"/>
        </w:rPr>
        <w:t xml:space="preserve">, </w:t>
      </w:r>
      <w:r w:rsidRPr="00A71E8C">
        <w:rPr>
          <w:rFonts w:ascii="Times New Roman" w:hAnsi="Times New Roman" w:cs="Times New Roman"/>
          <w:sz w:val="20"/>
          <w:szCs w:val="20"/>
        </w:rPr>
        <w:t>April 2018,</w:t>
      </w:r>
      <w:r w:rsidRPr="00A71E8C">
        <w:rPr>
          <w:rFonts w:ascii="Times New Roman" w:hAnsi="Times New Roman" w:cs="Times New Roman"/>
          <w:sz w:val="20"/>
          <w:szCs w:val="20"/>
          <w:lang w:val="en-US"/>
        </w:rPr>
        <w:t xml:space="preserve"> P. </w:t>
      </w:r>
      <w:r w:rsidRPr="00A71E8C">
        <w:rPr>
          <w:rFonts w:ascii="Times New Roman" w:hAnsi="Times New Roman" w:cs="Times New Roman"/>
          <w:sz w:val="20"/>
          <w:szCs w:val="20"/>
        </w:rPr>
        <w:t>2-7</w:t>
      </w:r>
      <w:r w:rsidRPr="00A71E8C">
        <w:rPr>
          <w:rFonts w:ascii="Times New Roman" w:hAnsi="Times New Roman" w:cs="Times New Roman"/>
          <w:sz w:val="20"/>
          <w:szCs w:val="20"/>
          <w:lang w:val="en-US"/>
        </w:rPr>
        <w:t xml:space="preserve">, </w:t>
      </w:r>
      <w:r w:rsidRPr="00A71E8C">
        <w:rPr>
          <w:rFonts w:ascii="Times New Roman" w:hAnsi="Times New Roman" w:cs="Times New Roman"/>
          <w:sz w:val="20"/>
          <w:szCs w:val="20"/>
        </w:rPr>
        <w:t>URL :</w:t>
      </w:r>
      <w:r w:rsidRPr="00A71E8C">
        <w:rPr>
          <w:rFonts w:ascii="Times New Roman" w:hAnsi="Times New Roman" w:cs="Times New Roman"/>
          <w:sz w:val="20"/>
          <w:szCs w:val="20"/>
          <w:lang w:val="en-US"/>
        </w:rPr>
        <w:t xml:space="preserve"> </w:t>
      </w:r>
      <w:hyperlink r:id="rId22" w:history="1">
        <w:r w:rsidRPr="00C91245">
          <w:rPr>
            <w:rStyle w:val="a5"/>
            <w:rFonts w:ascii="Times New Roman" w:hAnsi="Times New Roman" w:cs="Times New Roman"/>
            <w:color w:val="auto"/>
            <w:sz w:val="20"/>
            <w:szCs w:val="20"/>
          </w:rPr>
          <w:t>https://www.researchgate.net/publication/327061977</w:t>
        </w:r>
      </w:hyperlink>
    </w:p>
    <w:p w:rsidR="00AF5E48" w:rsidRPr="00A71E8C" w:rsidRDefault="00AF5E48" w:rsidP="00AF5E48">
      <w:pPr>
        <w:pStyle w:val="a4"/>
        <w:numPr>
          <w:ilvl w:val="0"/>
          <w:numId w:val="6"/>
        </w:numPr>
        <w:autoSpaceDE w:val="0"/>
        <w:autoSpaceDN w:val="0"/>
        <w:adjustRightInd w:val="0"/>
        <w:spacing w:after="0" w:line="240" w:lineRule="auto"/>
        <w:jc w:val="both"/>
        <w:rPr>
          <w:rFonts w:ascii="Times New Roman" w:hAnsi="Times New Roman" w:cs="Times New Roman"/>
          <w:sz w:val="20"/>
          <w:szCs w:val="20"/>
        </w:rPr>
      </w:pPr>
      <w:r w:rsidRPr="00A71E8C">
        <w:rPr>
          <w:rFonts w:ascii="Times New Roman" w:hAnsi="Times New Roman" w:cs="Times New Roman"/>
          <w:sz w:val="20"/>
          <w:szCs w:val="20"/>
        </w:rPr>
        <w:t xml:space="preserve">Barkha Gupta </w:t>
      </w:r>
      <w:r w:rsidRPr="00A71E8C">
        <w:rPr>
          <w:rFonts w:ascii="Times New Roman" w:hAnsi="Times New Roman" w:cs="Times New Roman"/>
          <w:i/>
          <w:sz w:val="20"/>
          <w:szCs w:val="20"/>
        </w:rPr>
        <w:t>Journal of Business and Management (IOSR-JBM) e-ISSN: 2278-487X, p-ISSN: 2319-7668</w:t>
      </w:r>
      <w:r w:rsidRPr="00A71E8C">
        <w:rPr>
          <w:rFonts w:ascii="Times New Roman" w:hAnsi="Times New Roman" w:cs="Times New Roman"/>
          <w:sz w:val="20"/>
          <w:szCs w:val="20"/>
        </w:rPr>
        <w:t>. Volume 13, Issue 6 (Sep. - Oct. 2013), PP 41-46</w:t>
      </w:r>
    </w:p>
    <w:p w:rsidR="00AF5E48" w:rsidRPr="00C91245" w:rsidRDefault="00AF5E48" w:rsidP="00AF5E48">
      <w:pPr>
        <w:pStyle w:val="a4"/>
        <w:numPr>
          <w:ilvl w:val="0"/>
          <w:numId w:val="6"/>
        </w:numPr>
        <w:autoSpaceDE w:val="0"/>
        <w:autoSpaceDN w:val="0"/>
        <w:adjustRightInd w:val="0"/>
        <w:spacing w:after="0" w:line="240" w:lineRule="auto"/>
        <w:jc w:val="both"/>
        <w:rPr>
          <w:rFonts w:ascii="Times New Roman" w:hAnsi="Times New Roman" w:cs="Times New Roman"/>
          <w:sz w:val="20"/>
          <w:szCs w:val="20"/>
          <w:u w:val="single"/>
          <w:lang w:val="en-US"/>
        </w:rPr>
      </w:pPr>
      <w:r w:rsidRPr="00A71E8C">
        <w:rPr>
          <w:rFonts w:ascii="Times New Roman" w:eastAsia="Times New Roman" w:hAnsi="Times New Roman" w:cs="Times New Roman"/>
          <w:sz w:val="20"/>
          <w:szCs w:val="20"/>
        </w:rPr>
        <w:t xml:space="preserve">Md Golam Rabiul Alam, Abdul Kadar Muhammad Masum, Loo-See Beh, Choong Seon Hong </w:t>
      </w:r>
      <w:r w:rsidRPr="00A71E8C">
        <w:rPr>
          <w:rFonts w:ascii="Times New Roman" w:eastAsia="Times New Roman" w:hAnsi="Times New Roman" w:cs="Times New Roman"/>
          <w:bCs/>
          <w:color w:val="202020"/>
          <w:kern w:val="36"/>
          <w:sz w:val="20"/>
          <w:szCs w:val="20"/>
        </w:rPr>
        <w:t xml:space="preserve">Critical Factors Influencing Decision to Adopt Human Resource Information System (HRIS) in Hospitals </w:t>
      </w:r>
      <w:r w:rsidRPr="00A71E8C">
        <w:rPr>
          <w:rFonts w:ascii="Times New Roman" w:hAnsi="Times New Roman" w:cs="Times New Roman"/>
          <w:sz w:val="20"/>
          <w:szCs w:val="20"/>
        </w:rPr>
        <w:t>2016</w:t>
      </w:r>
      <w:r w:rsidRPr="00A71E8C">
        <w:rPr>
          <w:rFonts w:ascii="Times New Roman" w:hAnsi="Times New Roman" w:cs="Times New Roman"/>
          <w:sz w:val="20"/>
          <w:szCs w:val="20"/>
          <w:lang w:val="en-US"/>
        </w:rPr>
        <w:t xml:space="preserve">, </w:t>
      </w:r>
      <w:r w:rsidRPr="00A71E8C">
        <w:rPr>
          <w:rFonts w:ascii="Times New Roman" w:hAnsi="Times New Roman" w:cs="Times New Roman"/>
          <w:sz w:val="20"/>
          <w:szCs w:val="20"/>
        </w:rPr>
        <w:t>URL</w:t>
      </w:r>
      <w:r w:rsidRPr="00A71E8C">
        <w:rPr>
          <w:rFonts w:ascii="Times New Roman" w:hAnsi="Times New Roman" w:cs="Times New Roman"/>
          <w:sz w:val="20"/>
          <w:szCs w:val="20"/>
          <w:lang w:val="en-US"/>
        </w:rPr>
        <w:t xml:space="preserve">: </w:t>
      </w:r>
      <w:hyperlink r:id="rId23" w:history="1">
        <w:r w:rsidRPr="00C91245">
          <w:rPr>
            <w:rStyle w:val="a5"/>
            <w:rFonts w:ascii="Times New Roman" w:hAnsi="Times New Roman" w:cs="Times New Roman"/>
            <w:color w:val="auto"/>
            <w:sz w:val="20"/>
            <w:szCs w:val="20"/>
          </w:rPr>
          <w:t>https://doi.org/10.1371/journal.pone.0160366</w:t>
        </w:r>
      </w:hyperlink>
    </w:p>
    <w:p w:rsidR="00AF5E48" w:rsidRPr="00A71E8C" w:rsidRDefault="00AF5E48" w:rsidP="00AF5E48">
      <w:pPr>
        <w:pStyle w:val="a4"/>
        <w:numPr>
          <w:ilvl w:val="0"/>
          <w:numId w:val="6"/>
        </w:numPr>
        <w:autoSpaceDE w:val="0"/>
        <w:autoSpaceDN w:val="0"/>
        <w:adjustRightInd w:val="0"/>
        <w:spacing w:after="0" w:line="240" w:lineRule="auto"/>
        <w:jc w:val="both"/>
        <w:rPr>
          <w:rFonts w:ascii="Times New Roman" w:hAnsi="Times New Roman" w:cs="Times New Roman"/>
          <w:sz w:val="20"/>
          <w:szCs w:val="20"/>
          <w:lang w:val="en-US"/>
        </w:rPr>
      </w:pPr>
      <w:r w:rsidRPr="00A71E8C">
        <w:rPr>
          <w:rFonts w:ascii="Times New Roman" w:hAnsi="Times New Roman" w:cs="Times New Roman"/>
          <w:sz w:val="20"/>
          <w:szCs w:val="20"/>
        </w:rPr>
        <w:t>Hilkka Poutanen</w:t>
      </w:r>
      <w:r w:rsidRPr="00A71E8C">
        <w:rPr>
          <w:rFonts w:ascii="Times New Roman" w:hAnsi="Times New Roman" w:cs="Times New Roman"/>
          <w:sz w:val="20"/>
          <w:szCs w:val="20"/>
          <w:lang w:val="en-US"/>
        </w:rPr>
        <w:t xml:space="preserve">, </w:t>
      </w:r>
      <w:r w:rsidRPr="00A71E8C">
        <w:rPr>
          <w:rFonts w:ascii="Times New Roman" w:hAnsi="Times New Roman" w:cs="Times New Roman"/>
          <w:sz w:val="20"/>
          <w:szCs w:val="20"/>
        </w:rPr>
        <w:t>Vesa Puhakka Developing the Initial Framework of HRIS</w:t>
      </w:r>
      <w:r w:rsidRPr="00A71E8C">
        <w:rPr>
          <w:rFonts w:ascii="Times New Roman" w:hAnsi="Times New Roman" w:cs="Times New Roman"/>
          <w:sz w:val="20"/>
          <w:szCs w:val="20"/>
          <w:lang w:val="en-US"/>
        </w:rPr>
        <w:t xml:space="preserve">, </w:t>
      </w:r>
      <w:r w:rsidRPr="00A71E8C">
        <w:rPr>
          <w:rFonts w:ascii="Times New Roman" w:hAnsi="Times New Roman" w:cs="Times New Roman"/>
          <w:i/>
          <w:sz w:val="20"/>
          <w:szCs w:val="20"/>
        </w:rPr>
        <w:t>Proceedings of the 1st International Workshop on Human Resource Information Systems</w:t>
      </w:r>
      <w:r w:rsidRPr="00A71E8C">
        <w:rPr>
          <w:rFonts w:ascii="Times New Roman" w:hAnsi="Times New Roman" w:cs="Times New Roman"/>
          <w:sz w:val="20"/>
          <w:szCs w:val="20"/>
        </w:rPr>
        <w:t xml:space="preserve">, </w:t>
      </w:r>
      <w:r w:rsidRPr="00A71E8C">
        <w:rPr>
          <w:rFonts w:ascii="Times New Roman" w:hAnsi="Times New Roman" w:cs="Times New Roman"/>
          <w:sz w:val="20"/>
          <w:szCs w:val="20"/>
          <w:lang w:val="en-US"/>
        </w:rPr>
        <w:t>2007, P.</w:t>
      </w:r>
      <w:r w:rsidRPr="00A71E8C">
        <w:rPr>
          <w:rFonts w:ascii="Times New Roman" w:hAnsi="Times New Roman" w:cs="Times New Roman"/>
          <w:sz w:val="20"/>
          <w:szCs w:val="20"/>
        </w:rPr>
        <w:t xml:space="preserve"> 45-54</w:t>
      </w:r>
      <w:r w:rsidRPr="00A71E8C">
        <w:rPr>
          <w:rFonts w:ascii="Times New Roman" w:hAnsi="Times New Roman" w:cs="Times New Roman"/>
          <w:sz w:val="20"/>
          <w:szCs w:val="20"/>
          <w:lang w:val="en-US"/>
        </w:rPr>
        <w:t>,</w:t>
      </w:r>
      <w:r w:rsidRPr="00A71E8C">
        <w:rPr>
          <w:rFonts w:ascii="Times New Roman" w:hAnsi="Times New Roman" w:cs="Times New Roman"/>
          <w:sz w:val="20"/>
          <w:szCs w:val="20"/>
        </w:rPr>
        <w:t xml:space="preserve"> DOI: 10.5220/0002415200450054</w:t>
      </w:r>
    </w:p>
    <w:p w:rsidR="00AF5E48" w:rsidRPr="00A71E8C" w:rsidRDefault="00AF5E48" w:rsidP="00AF5E48">
      <w:pPr>
        <w:pStyle w:val="a4"/>
        <w:numPr>
          <w:ilvl w:val="0"/>
          <w:numId w:val="6"/>
        </w:numPr>
        <w:autoSpaceDE w:val="0"/>
        <w:autoSpaceDN w:val="0"/>
        <w:adjustRightInd w:val="0"/>
        <w:spacing w:after="0" w:line="240" w:lineRule="auto"/>
        <w:jc w:val="both"/>
        <w:rPr>
          <w:rFonts w:ascii="Times New Roman" w:hAnsi="Times New Roman" w:cs="Times New Roman"/>
          <w:color w:val="000000"/>
          <w:sz w:val="20"/>
          <w:szCs w:val="20"/>
          <w:lang w:val="en-US"/>
        </w:rPr>
      </w:pPr>
      <w:r w:rsidRPr="00A71E8C">
        <w:rPr>
          <w:rFonts w:ascii="Times New Roman" w:hAnsi="Times New Roman" w:cs="Times New Roman"/>
          <w:sz w:val="20"/>
          <w:szCs w:val="20"/>
        </w:rPr>
        <w:t>Sanjay Mohapatra Framework for HRIS Implementation in Non-IT Sector</w:t>
      </w:r>
      <w:r w:rsidRPr="00A71E8C">
        <w:rPr>
          <w:rFonts w:ascii="Times New Roman" w:hAnsi="Times New Roman" w:cs="Times New Roman"/>
          <w:sz w:val="20"/>
          <w:szCs w:val="20"/>
          <w:lang w:val="en-US"/>
        </w:rPr>
        <w:t xml:space="preserve">. </w:t>
      </w:r>
      <w:r w:rsidRPr="00A71E8C">
        <w:rPr>
          <w:rFonts w:ascii="Times New Roman" w:hAnsi="Times New Roman" w:cs="Times New Roman"/>
          <w:i/>
          <w:sz w:val="20"/>
          <w:szCs w:val="20"/>
        </w:rPr>
        <w:t>Journal of Convergence Information Technology</w:t>
      </w:r>
      <w:r w:rsidRPr="00A71E8C">
        <w:rPr>
          <w:rFonts w:ascii="Times New Roman" w:hAnsi="Times New Roman" w:cs="Times New Roman"/>
          <w:sz w:val="20"/>
          <w:szCs w:val="20"/>
        </w:rPr>
        <w:t xml:space="preserve"> Volume 4, Number 4, December 2009</w:t>
      </w:r>
      <w:r w:rsidRPr="00A71E8C">
        <w:rPr>
          <w:rFonts w:ascii="Times New Roman" w:hAnsi="Times New Roman" w:cs="Times New Roman"/>
          <w:color w:val="000000"/>
          <w:sz w:val="20"/>
          <w:szCs w:val="20"/>
        </w:rPr>
        <w:t xml:space="preserve"> </w:t>
      </w:r>
    </w:p>
    <w:p w:rsidR="00AF5E48" w:rsidRPr="00A71E8C" w:rsidRDefault="00AF5E48" w:rsidP="00AF5E48">
      <w:pPr>
        <w:pStyle w:val="a4"/>
        <w:numPr>
          <w:ilvl w:val="0"/>
          <w:numId w:val="6"/>
        </w:numPr>
        <w:autoSpaceDE w:val="0"/>
        <w:autoSpaceDN w:val="0"/>
        <w:adjustRightInd w:val="0"/>
        <w:spacing w:after="0" w:line="240" w:lineRule="auto"/>
        <w:jc w:val="both"/>
        <w:rPr>
          <w:rFonts w:ascii="Times New Roman" w:hAnsi="Times New Roman" w:cs="Times New Roman"/>
          <w:sz w:val="20"/>
          <w:szCs w:val="20"/>
          <w:u w:val="single"/>
        </w:rPr>
      </w:pPr>
      <w:r w:rsidRPr="00A71E8C">
        <w:rPr>
          <w:rFonts w:ascii="Times New Roman" w:hAnsi="Times New Roman" w:cs="Times New Roman"/>
          <w:color w:val="000000"/>
          <w:sz w:val="20"/>
          <w:szCs w:val="20"/>
        </w:rPr>
        <w:t>Guide to the Project Management Body of Knowledge (PMBOK® Guide).</w:t>
      </w:r>
      <w:r w:rsidR="0031427B">
        <w:rPr>
          <w:rFonts w:ascii="Times New Roman" w:hAnsi="Times New Roman" w:cs="Times New Roman"/>
          <w:color w:val="000000"/>
          <w:sz w:val="20"/>
          <w:szCs w:val="20"/>
          <w:lang w:val="en-US"/>
        </w:rPr>
        <w:t xml:space="preserve"> Sixth</w:t>
      </w:r>
      <w:r w:rsidRPr="00A71E8C">
        <w:rPr>
          <w:rFonts w:ascii="Times New Roman" w:hAnsi="Times New Roman" w:cs="Times New Roman"/>
          <w:color w:val="000000"/>
          <w:sz w:val="20"/>
          <w:szCs w:val="20"/>
        </w:rPr>
        <w:t xml:space="preserve"> Edition. Project Management Institute.</w:t>
      </w:r>
      <w:r w:rsidR="0031427B">
        <w:rPr>
          <w:rFonts w:ascii="Times New Roman" w:hAnsi="Times New Roman" w:cs="Times New Roman"/>
          <w:color w:val="000000"/>
          <w:sz w:val="20"/>
          <w:szCs w:val="20"/>
        </w:rPr>
        <w:t xml:space="preserve"> Publications, 201</w:t>
      </w:r>
      <w:r w:rsidR="0031427B">
        <w:rPr>
          <w:rFonts w:ascii="Times New Roman" w:hAnsi="Times New Roman" w:cs="Times New Roman"/>
          <w:color w:val="000000"/>
          <w:sz w:val="20"/>
          <w:szCs w:val="20"/>
          <w:lang w:val="en-US"/>
        </w:rPr>
        <w:t>7</w:t>
      </w:r>
      <w:r w:rsidRPr="00A71E8C">
        <w:rPr>
          <w:rFonts w:ascii="Times New Roman" w:hAnsi="Times New Roman" w:cs="Times New Roman"/>
          <w:color w:val="000000"/>
          <w:sz w:val="20"/>
          <w:szCs w:val="20"/>
        </w:rPr>
        <w:t>.</w:t>
      </w:r>
      <w:r w:rsidRPr="00A71E8C">
        <w:rPr>
          <w:rFonts w:ascii="Times New Roman" w:hAnsi="Times New Roman" w:cs="Times New Roman"/>
          <w:sz w:val="20"/>
          <w:szCs w:val="20"/>
          <w:u w:val="single"/>
          <w:lang w:val="en-US"/>
        </w:rPr>
        <w:t xml:space="preserve"> </w:t>
      </w:r>
    </w:p>
    <w:p w:rsidR="00AF5E48" w:rsidRPr="00A71E8C" w:rsidRDefault="00AF5E48" w:rsidP="00AF5E48">
      <w:pPr>
        <w:pStyle w:val="a4"/>
        <w:numPr>
          <w:ilvl w:val="0"/>
          <w:numId w:val="6"/>
        </w:numPr>
        <w:autoSpaceDE w:val="0"/>
        <w:autoSpaceDN w:val="0"/>
        <w:adjustRightInd w:val="0"/>
        <w:spacing w:after="0" w:line="240" w:lineRule="auto"/>
        <w:jc w:val="both"/>
        <w:rPr>
          <w:rFonts w:ascii="Times New Roman" w:eastAsia="MS Mincho" w:hAnsi="Times New Roman" w:cs="Times New Roman"/>
          <w:color w:val="000000"/>
          <w:sz w:val="20"/>
          <w:szCs w:val="20"/>
          <w:u w:val="single"/>
        </w:rPr>
      </w:pPr>
      <w:r w:rsidRPr="00A71E8C">
        <w:rPr>
          <w:rFonts w:ascii="Times New Roman" w:hAnsi="Times New Roman" w:cs="Times New Roman"/>
          <w:color w:val="000000"/>
          <w:sz w:val="20"/>
          <w:szCs w:val="20"/>
        </w:rPr>
        <w:t xml:space="preserve">P2M </w:t>
      </w:r>
      <w:r w:rsidRPr="00A71E8C">
        <w:rPr>
          <w:rFonts w:ascii="Times New Roman" w:hAnsi="Times New Roman" w:cs="Times New Roman"/>
          <w:sz w:val="20"/>
          <w:szCs w:val="20"/>
        </w:rPr>
        <w:t>A Guidebook of Project &amp; Program Management for Enterprise Innovation</w:t>
      </w:r>
    </w:p>
    <w:p w:rsidR="00AF5E48" w:rsidRDefault="00AF5E48" w:rsidP="00AF5E48">
      <w:pPr>
        <w:autoSpaceDE w:val="0"/>
        <w:autoSpaceDN w:val="0"/>
        <w:adjustRightInd w:val="0"/>
        <w:spacing w:after="0" w:line="240" w:lineRule="auto"/>
        <w:jc w:val="both"/>
        <w:rPr>
          <w:rFonts w:ascii="Times New Roman" w:eastAsiaTheme="minorHAnsi" w:hAnsi="Times New Roman" w:cs="Times New Roman"/>
          <w:sz w:val="20"/>
          <w:szCs w:val="20"/>
          <w:u w:val="single"/>
        </w:rPr>
      </w:pPr>
    </w:p>
    <w:p w:rsidR="00D2089B" w:rsidRDefault="00D2089B" w:rsidP="00AF5E48">
      <w:pPr>
        <w:autoSpaceDE w:val="0"/>
        <w:autoSpaceDN w:val="0"/>
        <w:adjustRightInd w:val="0"/>
        <w:spacing w:after="0" w:line="240" w:lineRule="auto"/>
        <w:jc w:val="both"/>
        <w:rPr>
          <w:rFonts w:ascii="Times New Roman" w:eastAsiaTheme="minorHAnsi" w:hAnsi="Times New Roman" w:cs="Times New Roman"/>
          <w:b/>
          <w:sz w:val="18"/>
          <w:szCs w:val="20"/>
          <w:lang w:val="en-US"/>
        </w:rPr>
      </w:pPr>
    </w:p>
    <w:p w:rsidR="00303F8A" w:rsidRPr="0031427B" w:rsidRDefault="0031427B" w:rsidP="00AF5E48">
      <w:pPr>
        <w:autoSpaceDE w:val="0"/>
        <w:autoSpaceDN w:val="0"/>
        <w:adjustRightInd w:val="0"/>
        <w:spacing w:after="0" w:line="240" w:lineRule="auto"/>
        <w:jc w:val="both"/>
        <w:rPr>
          <w:rFonts w:ascii="Times New Roman" w:eastAsiaTheme="minorHAnsi" w:hAnsi="Times New Roman" w:cs="Times New Roman"/>
          <w:b/>
          <w:sz w:val="18"/>
          <w:szCs w:val="20"/>
          <w:lang w:val="en-US"/>
        </w:rPr>
      </w:pPr>
      <w:r w:rsidRPr="0031427B">
        <w:rPr>
          <w:rFonts w:ascii="Times New Roman" w:eastAsiaTheme="minorHAnsi" w:hAnsi="Times New Roman" w:cs="Times New Roman"/>
          <w:b/>
          <w:sz w:val="18"/>
          <w:szCs w:val="20"/>
          <w:lang w:val="en-US"/>
        </w:rPr>
        <w:lastRenderedPageBreak/>
        <w:t>References</w:t>
      </w:r>
    </w:p>
    <w:p w:rsidR="00303F8A" w:rsidRPr="00303F8A" w:rsidRDefault="00303F8A" w:rsidP="00303F8A">
      <w:pPr>
        <w:pStyle w:val="a4"/>
        <w:numPr>
          <w:ilvl w:val="0"/>
          <w:numId w:val="9"/>
        </w:numPr>
        <w:autoSpaceDE w:val="0"/>
        <w:autoSpaceDN w:val="0"/>
        <w:adjustRightInd w:val="0"/>
        <w:spacing w:after="0" w:line="240" w:lineRule="auto"/>
        <w:jc w:val="both"/>
        <w:rPr>
          <w:rFonts w:ascii="Times New Roman" w:eastAsiaTheme="minorHAnsi" w:hAnsi="Times New Roman" w:cs="Times New Roman"/>
          <w:sz w:val="20"/>
          <w:szCs w:val="20"/>
          <w:u w:val="single"/>
        </w:rPr>
      </w:pPr>
      <w:r w:rsidRPr="00303F8A">
        <w:rPr>
          <w:rFonts w:ascii="Times New Roman" w:eastAsiaTheme="minorHAnsi" w:hAnsi="Times New Roman" w:cs="Times New Roman"/>
          <w:sz w:val="20"/>
          <w:szCs w:val="20"/>
          <w:u w:val="single"/>
        </w:rPr>
        <w:t>Bushuyev S. D. "Conceptual model of project knowledge management", 2012.</w:t>
      </w:r>
    </w:p>
    <w:p w:rsidR="00303F8A" w:rsidRPr="00303F8A" w:rsidRDefault="00303F8A" w:rsidP="00303F8A">
      <w:pPr>
        <w:pStyle w:val="a4"/>
        <w:numPr>
          <w:ilvl w:val="0"/>
          <w:numId w:val="9"/>
        </w:numPr>
        <w:autoSpaceDE w:val="0"/>
        <w:autoSpaceDN w:val="0"/>
        <w:adjustRightInd w:val="0"/>
        <w:spacing w:after="0" w:line="240" w:lineRule="auto"/>
        <w:jc w:val="both"/>
        <w:rPr>
          <w:rFonts w:ascii="Times New Roman" w:eastAsiaTheme="minorHAnsi" w:hAnsi="Times New Roman" w:cs="Times New Roman"/>
          <w:sz w:val="20"/>
          <w:szCs w:val="20"/>
          <w:u w:val="single"/>
        </w:rPr>
      </w:pPr>
      <w:r w:rsidRPr="00303F8A">
        <w:rPr>
          <w:rFonts w:ascii="Times New Roman" w:eastAsiaTheme="minorHAnsi" w:hAnsi="Times New Roman" w:cs="Times New Roman"/>
          <w:sz w:val="20"/>
          <w:szCs w:val="20"/>
          <w:u w:val="single"/>
        </w:rPr>
        <w:t>Bushuyev S. D. "Project management: basics of professional knowledge and system of assessment of competence of project managers".- K.: IRIDUM, 2010. - 208 p.</w:t>
      </w:r>
    </w:p>
    <w:p w:rsidR="00303F8A" w:rsidRPr="00303F8A" w:rsidRDefault="00303F8A" w:rsidP="00303F8A">
      <w:pPr>
        <w:pStyle w:val="a4"/>
        <w:numPr>
          <w:ilvl w:val="0"/>
          <w:numId w:val="9"/>
        </w:numPr>
        <w:autoSpaceDE w:val="0"/>
        <w:autoSpaceDN w:val="0"/>
        <w:adjustRightInd w:val="0"/>
        <w:spacing w:after="0" w:line="240" w:lineRule="auto"/>
        <w:jc w:val="both"/>
        <w:rPr>
          <w:rFonts w:ascii="Times New Roman" w:eastAsiaTheme="minorHAnsi" w:hAnsi="Times New Roman" w:cs="Times New Roman"/>
          <w:sz w:val="20"/>
          <w:szCs w:val="20"/>
          <w:u w:val="single"/>
        </w:rPr>
      </w:pPr>
      <w:r w:rsidRPr="00303F8A">
        <w:rPr>
          <w:rFonts w:ascii="Times New Roman" w:eastAsiaTheme="minorHAnsi" w:hAnsi="Times New Roman" w:cs="Times New Roman"/>
          <w:sz w:val="20"/>
          <w:szCs w:val="20"/>
          <w:u w:val="single"/>
        </w:rPr>
        <w:t xml:space="preserve">Chumachenko I. V. monograph «Methods of human resources management in the formation of teams of multiprojects and programs», 2015. </w:t>
      </w:r>
    </w:p>
    <w:p w:rsidR="009B6D72" w:rsidRDefault="009B6D72" w:rsidP="009B6D72">
      <w:pPr>
        <w:pStyle w:val="a4"/>
        <w:numPr>
          <w:ilvl w:val="0"/>
          <w:numId w:val="9"/>
        </w:numPr>
        <w:autoSpaceDE w:val="0"/>
        <w:autoSpaceDN w:val="0"/>
        <w:adjustRightInd w:val="0"/>
        <w:spacing w:after="0" w:line="240" w:lineRule="auto"/>
        <w:jc w:val="both"/>
        <w:rPr>
          <w:rFonts w:ascii="Times New Roman" w:eastAsiaTheme="minorHAnsi" w:hAnsi="Times New Roman" w:cs="Times New Roman"/>
          <w:sz w:val="20"/>
          <w:szCs w:val="20"/>
          <w:u w:val="single"/>
        </w:rPr>
      </w:pPr>
      <w:r w:rsidRPr="009B6D72">
        <w:rPr>
          <w:rFonts w:ascii="Times New Roman" w:eastAsiaTheme="minorHAnsi" w:hAnsi="Times New Roman" w:cs="Times New Roman"/>
          <w:sz w:val="20"/>
          <w:szCs w:val="20"/>
          <w:u w:val="single"/>
        </w:rPr>
        <w:t>Teslya Yu. M., Biloshy`cz`ky`j A. O., Teslya N. Yu. Informacijna texnologiya upravlinnya proektamy` na bazi ERPP (Enterprise resources planning in project) ta APE (Administrated projects of the enterprise) sy`stem. Ky`yivs`ky`j nacional`ny`j universy`tet budivny`cztva i arxitektury`, Ky`yiv, 2010. S. 1 – 20.</w:t>
      </w:r>
    </w:p>
    <w:p w:rsidR="00303F8A" w:rsidRPr="00303F8A" w:rsidRDefault="009B6D72" w:rsidP="009B6D72">
      <w:pPr>
        <w:pStyle w:val="a4"/>
        <w:numPr>
          <w:ilvl w:val="0"/>
          <w:numId w:val="9"/>
        </w:numPr>
        <w:autoSpaceDE w:val="0"/>
        <w:autoSpaceDN w:val="0"/>
        <w:adjustRightInd w:val="0"/>
        <w:spacing w:after="0" w:line="240" w:lineRule="auto"/>
        <w:jc w:val="both"/>
        <w:rPr>
          <w:rFonts w:ascii="Times New Roman" w:eastAsiaTheme="minorHAnsi" w:hAnsi="Times New Roman" w:cs="Times New Roman"/>
          <w:sz w:val="20"/>
          <w:szCs w:val="20"/>
          <w:u w:val="single"/>
        </w:rPr>
      </w:pPr>
      <w:r w:rsidRPr="009B6D72">
        <w:rPr>
          <w:rFonts w:ascii="Times New Roman" w:eastAsiaTheme="minorHAnsi" w:hAnsi="Times New Roman" w:cs="Times New Roman"/>
          <w:sz w:val="20"/>
          <w:szCs w:val="20"/>
          <w:u w:val="single"/>
        </w:rPr>
        <w:t>Mixnova A. V., Mixnov D. K., Chy`rkova K. S. Metod ocinyuvannya efekty`vnosti modernizaciyi specializovany`x informacijny`x sy`stem. Suchasny`j stan naukovy`x doslidzhen` ta texnologij v promy`slovosti. 2019. # 4 (10). S. 69–76. DOI: https://doi.org/10.30837/2522-9818.2019.10.069.</w:t>
      </w:r>
      <w:r w:rsidR="00303F8A" w:rsidRPr="00303F8A">
        <w:rPr>
          <w:rFonts w:ascii="Times New Roman" w:eastAsiaTheme="minorHAnsi" w:hAnsi="Times New Roman" w:cs="Times New Roman"/>
          <w:sz w:val="20"/>
          <w:szCs w:val="20"/>
          <w:u w:val="single"/>
        </w:rPr>
        <w:t xml:space="preserve">Leli Yu. H. Analiz isnuiuchykh avtomatyzovanykh system upravlinnia personalom na ukrainskykh pidpryiemstvakh.  Derzhava ta rehiony. Seriia : Ekonomika ta pidpryiemnytstvo, 2015. № 2. S. 49 – 52. </w:t>
      </w:r>
    </w:p>
    <w:p w:rsidR="009B6D72" w:rsidRDefault="009B6D72" w:rsidP="009B6D72">
      <w:pPr>
        <w:pStyle w:val="a4"/>
        <w:numPr>
          <w:ilvl w:val="0"/>
          <w:numId w:val="9"/>
        </w:numPr>
        <w:autoSpaceDE w:val="0"/>
        <w:autoSpaceDN w:val="0"/>
        <w:adjustRightInd w:val="0"/>
        <w:spacing w:after="0" w:line="240" w:lineRule="auto"/>
        <w:jc w:val="both"/>
        <w:rPr>
          <w:rFonts w:ascii="Times New Roman" w:eastAsiaTheme="minorHAnsi" w:hAnsi="Times New Roman" w:cs="Times New Roman"/>
          <w:sz w:val="20"/>
          <w:szCs w:val="20"/>
          <w:u w:val="single"/>
        </w:rPr>
      </w:pPr>
      <w:r w:rsidRPr="009B6D72">
        <w:rPr>
          <w:rFonts w:ascii="Times New Roman" w:eastAsiaTheme="minorHAnsi" w:hAnsi="Times New Roman" w:cs="Times New Roman"/>
          <w:sz w:val="20"/>
          <w:szCs w:val="20"/>
          <w:u w:val="single"/>
        </w:rPr>
        <w:t>Leli Yu. G. Analiz isnuyuchy`x avtomaty`zovany`x sy`stem upravlinnya personalom na ukrayins`ky`x pidpry`yemstvax.  Derzhava ta regiony`. Seriya : Ekonomika ta pidpry`yemny`cztvo, 2015. # 2. S. 49 – 52.</w:t>
      </w:r>
    </w:p>
    <w:p w:rsidR="009B6D72" w:rsidRDefault="009B6D72" w:rsidP="009B6D72">
      <w:pPr>
        <w:pStyle w:val="a4"/>
        <w:numPr>
          <w:ilvl w:val="0"/>
          <w:numId w:val="9"/>
        </w:numPr>
        <w:autoSpaceDE w:val="0"/>
        <w:autoSpaceDN w:val="0"/>
        <w:adjustRightInd w:val="0"/>
        <w:spacing w:after="0" w:line="240" w:lineRule="auto"/>
        <w:jc w:val="both"/>
        <w:rPr>
          <w:rFonts w:ascii="Times New Roman" w:eastAsiaTheme="minorHAnsi" w:hAnsi="Times New Roman" w:cs="Times New Roman"/>
          <w:sz w:val="20"/>
          <w:szCs w:val="20"/>
          <w:u w:val="single"/>
        </w:rPr>
      </w:pPr>
      <w:r w:rsidRPr="009B6D72">
        <w:rPr>
          <w:rFonts w:ascii="Times New Roman" w:eastAsiaTheme="minorHAnsi" w:hAnsi="Times New Roman" w:cs="Times New Roman"/>
          <w:sz w:val="20"/>
          <w:szCs w:val="20"/>
          <w:u w:val="single"/>
        </w:rPr>
        <w:t>Gogot M. M., Chuprina M. O. Vy`kory`stannya informacijny`x sy`stem v upravlinni personalom. Aktual`ni problemy` ekonomiky` ta nauky`: Zbirny`k naukovy`x pracz` fakul`tetu menedzhmentu KPI im. I. Sikors`kogo. 2017, # 11, S. 3–7.</w:t>
      </w:r>
    </w:p>
    <w:p w:rsidR="009B6D72" w:rsidRDefault="009B6D72" w:rsidP="009B6D72">
      <w:pPr>
        <w:pStyle w:val="a4"/>
        <w:numPr>
          <w:ilvl w:val="0"/>
          <w:numId w:val="9"/>
        </w:numPr>
        <w:autoSpaceDE w:val="0"/>
        <w:autoSpaceDN w:val="0"/>
        <w:adjustRightInd w:val="0"/>
        <w:spacing w:after="0" w:line="240" w:lineRule="auto"/>
        <w:jc w:val="both"/>
        <w:rPr>
          <w:rFonts w:ascii="Times New Roman" w:eastAsiaTheme="minorHAnsi" w:hAnsi="Times New Roman" w:cs="Times New Roman"/>
          <w:sz w:val="20"/>
          <w:szCs w:val="20"/>
          <w:u w:val="single"/>
        </w:rPr>
      </w:pPr>
      <w:r w:rsidRPr="009B6D72">
        <w:rPr>
          <w:rFonts w:ascii="Times New Roman" w:eastAsiaTheme="minorHAnsi" w:hAnsi="Times New Roman" w:cs="Times New Roman"/>
          <w:sz w:val="20"/>
          <w:szCs w:val="20"/>
          <w:u w:val="single"/>
        </w:rPr>
        <w:t xml:space="preserve">Golovan` D. V. Zastosuvannya suchasny`x avtomaty`zovany`x sy`stem upravlinnya personalom na pidpry`yemstvi. Ekonomika ta upravlinnya pidpry`yemstvamy` mashy`nobudivnoyi galuzi:problemy` teoriyi ta prakty`ky`, 2013, # 1 (21), S. 2 – 7. </w:t>
      </w:r>
    </w:p>
    <w:p w:rsidR="00303F8A" w:rsidRPr="00303F8A" w:rsidRDefault="00303F8A" w:rsidP="009B6D72">
      <w:pPr>
        <w:pStyle w:val="a4"/>
        <w:numPr>
          <w:ilvl w:val="0"/>
          <w:numId w:val="9"/>
        </w:numPr>
        <w:autoSpaceDE w:val="0"/>
        <w:autoSpaceDN w:val="0"/>
        <w:adjustRightInd w:val="0"/>
        <w:spacing w:after="0" w:line="240" w:lineRule="auto"/>
        <w:jc w:val="both"/>
        <w:rPr>
          <w:rFonts w:ascii="Times New Roman" w:eastAsiaTheme="minorHAnsi" w:hAnsi="Times New Roman" w:cs="Times New Roman"/>
          <w:sz w:val="20"/>
          <w:szCs w:val="20"/>
          <w:u w:val="single"/>
        </w:rPr>
      </w:pPr>
      <w:r w:rsidRPr="00303F8A">
        <w:rPr>
          <w:rFonts w:ascii="Times New Roman" w:eastAsiaTheme="minorHAnsi" w:hAnsi="Times New Roman" w:cs="Times New Roman"/>
          <w:sz w:val="20"/>
          <w:szCs w:val="20"/>
          <w:u w:val="single"/>
        </w:rPr>
        <w:t>Lysenko D. E. research « Models and methods of forming a project team using precedent theory », 2009.</w:t>
      </w:r>
    </w:p>
    <w:p w:rsidR="009B6D72" w:rsidRDefault="009B6D72" w:rsidP="009B6D72">
      <w:pPr>
        <w:pStyle w:val="a4"/>
        <w:numPr>
          <w:ilvl w:val="0"/>
          <w:numId w:val="9"/>
        </w:numPr>
        <w:autoSpaceDE w:val="0"/>
        <w:autoSpaceDN w:val="0"/>
        <w:adjustRightInd w:val="0"/>
        <w:spacing w:after="0" w:line="240" w:lineRule="auto"/>
        <w:jc w:val="both"/>
        <w:rPr>
          <w:rFonts w:ascii="Times New Roman" w:eastAsiaTheme="minorHAnsi" w:hAnsi="Times New Roman" w:cs="Times New Roman"/>
          <w:sz w:val="20"/>
          <w:szCs w:val="20"/>
          <w:u w:val="single"/>
        </w:rPr>
      </w:pPr>
      <w:r w:rsidRPr="009B6D72">
        <w:rPr>
          <w:rFonts w:ascii="Times New Roman" w:eastAsiaTheme="minorHAnsi" w:hAnsi="Times New Roman" w:cs="Times New Roman"/>
          <w:sz w:val="20"/>
          <w:szCs w:val="20"/>
          <w:u w:val="single"/>
        </w:rPr>
        <w:t>Oxrimenko V. M., Voronkova T. B. Informacijni sy`stemy` i texnologiyi na pidpry`yemstvax. Konspekt lekcij (dlya studentiv i sluxachiv FPO ta ZN special`nosti "Ekonomika pidpry`yemstva"). Xarkiv: XNAMG, 2006. 185 s.</w:t>
      </w:r>
    </w:p>
    <w:p w:rsidR="00303F8A" w:rsidRPr="00303F8A" w:rsidRDefault="00303F8A" w:rsidP="009B6D72">
      <w:pPr>
        <w:pStyle w:val="a4"/>
        <w:numPr>
          <w:ilvl w:val="0"/>
          <w:numId w:val="9"/>
        </w:numPr>
        <w:autoSpaceDE w:val="0"/>
        <w:autoSpaceDN w:val="0"/>
        <w:adjustRightInd w:val="0"/>
        <w:spacing w:after="0" w:line="240" w:lineRule="auto"/>
        <w:jc w:val="both"/>
        <w:rPr>
          <w:rFonts w:ascii="Times New Roman" w:eastAsiaTheme="minorHAnsi" w:hAnsi="Times New Roman" w:cs="Times New Roman"/>
          <w:sz w:val="20"/>
          <w:szCs w:val="20"/>
          <w:u w:val="single"/>
        </w:rPr>
      </w:pPr>
      <w:r w:rsidRPr="00303F8A">
        <w:rPr>
          <w:rFonts w:ascii="Times New Roman" w:eastAsiaTheme="minorHAnsi" w:hAnsi="Times New Roman" w:cs="Times New Roman"/>
          <w:sz w:val="20"/>
          <w:szCs w:val="20"/>
          <w:u w:val="single"/>
        </w:rPr>
        <w:t xml:space="preserve">Zachko O. B., Kobylkin D. S., Kovalchuk O. I. Modeli formuvannia proektnykh komand v bezpeko–oriientovanii systemi. Naukovyi zhurnal. Suchasnyi stan naukovykh doslidzhen ta tekhnolohii v promyslovosti, 2019 № 4 (10), S. 2 – 6.  </w:t>
      </w:r>
    </w:p>
    <w:p w:rsidR="00303F8A" w:rsidRPr="00303F8A" w:rsidRDefault="00303F8A" w:rsidP="00303F8A">
      <w:pPr>
        <w:pStyle w:val="a4"/>
        <w:numPr>
          <w:ilvl w:val="0"/>
          <w:numId w:val="9"/>
        </w:numPr>
        <w:autoSpaceDE w:val="0"/>
        <w:autoSpaceDN w:val="0"/>
        <w:adjustRightInd w:val="0"/>
        <w:spacing w:after="0" w:line="240" w:lineRule="auto"/>
        <w:jc w:val="both"/>
        <w:rPr>
          <w:rFonts w:ascii="Times New Roman" w:eastAsiaTheme="minorHAnsi" w:hAnsi="Times New Roman" w:cs="Times New Roman"/>
          <w:sz w:val="20"/>
          <w:szCs w:val="20"/>
          <w:u w:val="single"/>
        </w:rPr>
      </w:pPr>
      <w:r w:rsidRPr="00303F8A">
        <w:rPr>
          <w:rFonts w:ascii="Times New Roman" w:eastAsiaTheme="minorHAnsi" w:hAnsi="Times New Roman" w:cs="Times New Roman"/>
          <w:sz w:val="20"/>
          <w:szCs w:val="20"/>
          <w:u w:val="single"/>
        </w:rPr>
        <w:t>Zachko O. B. Monohrafiia. Bezpekolohichni zasady upravlinnia informatsiinymy systemamy ta proektamy u tsyvilnomu zakhysti. S. 188 – 241</w:t>
      </w:r>
    </w:p>
    <w:p w:rsidR="00303F8A" w:rsidRPr="00303F8A" w:rsidRDefault="00303F8A" w:rsidP="00303F8A">
      <w:pPr>
        <w:pStyle w:val="a4"/>
        <w:numPr>
          <w:ilvl w:val="0"/>
          <w:numId w:val="9"/>
        </w:numPr>
        <w:autoSpaceDE w:val="0"/>
        <w:autoSpaceDN w:val="0"/>
        <w:adjustRightInd w:val="0"/>
        <w:spacing w:after="0" w:line="240" w:lineRule="auto"/>
        <w:jc w:val="both"/>
        <w:rPr>
          <w:rFonts w:ascii="Times New Roman" w:eastAsiaTheme="minorHAnsi" w:hAnsi="Times New Roman" w:cs="Times New Roman"/>
          <w:sz w:val="20"/>
          <w:szCs w:val="20"/>
          <w:u w:val="single"/>
        </w:rPr>
      </w:pPr>
      <w:r w:rsidRPr="00303F8A">
        <w:rPr>
          <w:rFonts w:ascii="Times New Roman" w:eastAsiaTheme="minorHAnsi" w:hAnsi="Times New Roman" w:cs="Times New Roman"/>
          <w:sz w:val="20"/>
          <w:szCs w:val="20"/>
          <w:u w:val="single"/>
        </w:rPr>
        <w:t>Makarova M. V., Ruchka T. I. Zaprovadzhennia informatsiinykh system upravlinnia personalom v diialnosti strakhovoi kompanii. Nauchnыe trudы DonNTU. Seryia: эkonomycheskaia. – 2014. – №4  S. 2 – 8.</w:t>
      </w:r>
    </w:p>
    <w:p w:rsidR="00303F8A" w:rsidRPr="00303F8A" w:rsidRDefault="00303F8A" w:rsidP="00303F8A">
      <w:pPr>
        <w:pStyle w:val="a4"/>
        <w:numPr>
          <w:ilvl w:val="0"/>
          <w:numId w:val="9"/>
        </w:numPr>
        <w:autoSpaceDE w:val="0"/>
        <w:autoSpaceDN w:val="0"/>
        <w:adjustRightInd w:val="0"/>
        <w:spacing w:after="0" w:line="240" w:lineRule="auto"/>
        <w:jc w:val="both"/>
        <w:rPr>
          <w:rFonts w:ascii="Times New Roman" w:eastAsiaTheme="minorHAnsi" w:hAnsi="Times New Roman" w:cs="Times New Roman"/>
          <w:sz w:val="20"/>
          <w:szCs w:val="20"/>
          <w:u w:val="single"/>
        </w:rPr>
      </w:pPr>
      <w:r w:rsidRPr="00303F8A">
        <w:rPr>
          <w:rFonts w:ascii="Times New Roman" w:eastAsiaTheme="minorHAnsi" w:hAnsi="Times New Roman" w:cs="Times New Roman"/>
          <w:sz w:val="20"/>
          <w:szCs w:val="20"/>
          <w:u w:val="single"/>
        </w:rPr>
        <w:t>Richard D. Johnson, Hal G. Gueutal. Transforming HR Through Technology. The Use of E-HR and HRIS in Organizations. Research report nonprofit affiliate of the Society for Human Resource Management (SHRM practice guidelines series). 2011, P. 11 – 36, URL : www.shrm.org/foundation</w:t>
      </w:r>
    </w:p>
    <w:p w:rsidR="00303F8A" w:rsidRDefault="00303F8A" w:rsidP="00303F8A">
      <w:pPr>
        <w:pStyle w:val="a4"/>
        <w:numPr>
          <w:ilvl w:val="0"/>
          <w:numId w:val="9"/>
        </w:numPr>
        <w:autoSpaceDE w:val="0"/>
        <w:autoSpaceDN w:val="0"/>
        <w:adjustRightInd w:val="0"/>
        <w:spacing w:after="0" w:line="240" w:lineRule="auto"/>
        <w:jc w:val="both"/>
        <w:rPr>
          <w:rFonts w:ascii="Times New Roman" w:eastAsiaTheme="minorHAnsi" w:hAnsi="Times New Roman" w:cs="Times New Roman"/>
          <w:sz w:val="20"/>
          <w:szCs w:val="20"/>
          <w:u w:val="single"/>
        </w:rPr>
      </w:pPr>
      <w:r w:rsidRPr="00303F8A">
        <w:rPr>
          <w:rFonts w:ascii="Times New Roman" w:eastAsiaTheme="minorHAnsi" w:hAnsi="Times New Roman" w:cs="Times New Roman"/>
          <w:sz w:val="20"/>
          <w:szCs w:val="20"/>
          <w:u w:val="single"/>
        </w:rPr>
        <w:t>Dorel Dusmanescu, Aleksandra Bradic-Martinovic. The Role of Labour Markets and Human Capital in the Unstable Environment. The role of information systems in human resource management. Research monograph. November 2011, Chapter 2, P. 25 – 45.</w:t>
      </w:r>
    </w:p>
    <w:p w:rsidR="0031427B" w:rsidRPr="0031427B" w:rsidRDefault="0031427B" w:rsidP="0031427B">
      <w:pPr>
        <w:pStyle w:val="a4"/>
        <w:numPr>
          <w:ilvl w:val="0"/>
          <w:numId w:val="9"/>
        </w:numPr>
        <w:autoSpaceDE w:val="0"/>
        <w:autoSpaceDN w:val="0"/>
        <w:adjustRightInd w:val="0"/>
        <w:spacing w:after="0" w:line="240" w:lineRule="auto"/>
        <w:jc w:val="both"/>
        <w:rPr>
          <w:rFonts w:ascii="Times New Roman" w:eastAsiaTheme="minorHAnsi" w:hAnsi="Times New Roman" w:cs="Times New Roman"/>
          <w:sz w:val="20"/>
          <w:szCs w:val="20"/>
          <w:u w:val="single"/>
        </w:rPr>
      </w:pPr>
      <w:r w:rsidRPr="0031427B">
        <w:rPr>
          <w:rFonts w:ascii="Times New Roman" w:eastAsiaTheme="minorHAnsi" w:hAnsi="Times New Roman" w:cs="Times New Roman"/>
          <w:sz w:val="20"/>
          <w:szCs w:val="20"/>
          <w:u w:val="single"/>
        </w:rPr>
        <w:t>Daniel Mueller, Stefan Strohmeier, Christian Gasper. HRIS Design Characteristics:Towards a General Research Frame-work. Proceedings of the Third European Academic Workshop on electronic Human Resource Management, Bamberg, Germany, May 20-21, 2010, CEUR-WS.org, ISSN 1613-0073, Vol. 570, online: CEUR-WS.org/         Vol-570/, pp. 250-267.</w:t>
      </w:r>
    </w:p>
    <w:p w:rsidR="0031427B" w:rsidRPr="0031427B" w:rsidRDefault="0031427B" w:rsidP="0031427B">
      <w:pPr>
        <w:pStyle w:val="a4"/>
        <w:numPr>
          <w:ilvl w:val="0"/>
          <w:numId w:val="9"/>
        </w:numPr>
        <w:autoSpaceDE w:val="0"/>
        <w:autoSpaceDN w:val="0"/>
        <w:adjustRightInd w:val="0"/>
        <w:spacing w:after="0" w:line="240" w:lineRule="auto"/>
        <w:jc w:val="both"/>
        <w:rPr>
          <w:rFonts w:ascii="Times New Roman" w:eastAsiaTheme="minorHAnsi" w:hAnsi="Times New Roman" w:cs="Times New Roman"/>
          <w:sz w:val="20"/>
          <w:szCs w:val="20"/>
          <w:u w:val="single"/>
        </w:rPr>
      </w:pPr>
      <w:r w:rsidRPr="0031427B">
        <w:rPr>
          <w:rFonts w:ascii="Times New Roman" w:eastAsiaTheme="minorHAnsi" w:hAnsi="Times New Roman" w:cs="Times New Roman"/>
          <w:sz w:val="20"/>
          <w:szCs w:val="20"/>
          <w:u w:val="single"/>
        </w:rPr>
        <w:t>Marie Christine M. Banaria, Erica Joi W. Ang, Wardylene P. Majan, Giuseppe Ng. Developing a Human Resource Information System through Hybrid Software Engineering Model. University of Asia and the Pacific, Conference: Make SEnS Research Colloquium, April 2018, P. 2-7, URL : https://www.researchgate.net/publication/327061977</w:t>
      </w:r>
    </w:p>
    <w:p w:rsidR="0031427B" w:rsidRPr="0031427B" w:rsidRDefault="0031427B" w:rsidP="0031427B">
      <w:pPr>
        <w:pStyle w:val="a4"/>
        <w:numPr>
          <w:ilvl w:val="0"/>
          <w:numId w:val="9"/>
        </w:numPr>
        <w:autoSpaceDE w:val="0"/>
        <w:autoSpaceDN w:val="0"/>
        <w:adjustRightInd w:val="0"/>
        <w:spacing w:after="0" w:line="240" w:lineRule="auto"/>
        <w:jc w:val="both"/>
        <w:rPr>
          <w:rFonts w:ascii="Times New Roman" w:eastAsiaTheme="minorHAnsi" w:hAnsi="Times New Roman" w:cs="Times New Roman"/>
          <w:sz w:val="20"/>
          <w:szCs w:val="20"/>
          <w:u w:val="single"/>
        </w:rPr>
      </w:pPr>
      <w:r w:rsidRPr="0031427B">
        <w:rPr>
          <w:rFonts w:ascii="Times New Roman" w:eastAsiaTheme="minorHAnsi" w:hAnsi="Times New Roman" w:cs="Times New Roman"/>
          <w:sz w:val="20"/>
          <w:szCs w:val="20"/>
          <w:u w:val="single"/>
        </w:rPr>
        <w:t>Barkha Gupta Journal of Business and Management (IOSR-JBM) e-ISSN: 2278-487X, p-ISSN: 2319-7668. Volume 13, Issue 6 (Sep. - Oct. 2013), PP 41-46</w:t>
      </w:r>
    </w:p>
    <w:p w:rsidR="0031427B" w:rsidRPr="0031427B" w:rsidRDefault="0031427B" w:rsidP="0031427B">
      <w:pPr>
        <w:pStyle w:val="a4"/>
        <w:numPr>
          <w:ilvl w:val="0"/>
          <w:numId w:val="9"/>
        </w:numPr>
        <w:autoSpaceDE w:val="0"/>
        <w:autoSpaceDN w:val="0"/>
        <w:adjustRightInd w:val="0"/>
        <w:spacing w:after="0" w:line="240" w:lineRule="auto"/>
        <w:jc w:val="both"/>
        <w:rPr>
          <w:rFonts w:ascii="Times New Roman" w:eastAsiaTheme="minorHAnsi" w:hAnsi="Times New Roman" w:cs="Times New Roman"/>
          <w:sz w:val="20"/>
          <w:szCs w:val="20"/>
          <w:u w:val="single"/>
        </w:rPr>
      </w:pPr>
      <w:r w:rsidRPr="0031427B">
        <w:rPr>
          <w:rFonts w:ascii="Times New Roman" w:eastAsiaTheme="minorHAnsi" w:hAnsi="Times New Roman" w:cs="Times New Roman"/>
          <w:sz w:val="20"/>
          <w:szCs w:val="20"/>
          <w:u w:val="single"/>
        </w:rPr>
        <w:t>Md Golam Rabiul Alam, Abdul Kadar Muhammad Masum, Loo-See Beh, Choong Seon Hong Critical Factors Influencing Decision to Adopt Human Resource Information System (HRIS) in Hospitals 2016, URL: https://doi.org/10.1371/journal.pone.0160366</w:t>
      </w:r>
    </w:p>
    <w:p w:rsidR="0031427B" w:rsidRPr="0031427B" w:rsidRDefault="0031427B" w:rsidP="0031427B">
      <w:pPr>
        <w:pStyle w:val="a4"/>
        <w:numPr>
          <w:ilvl w:val="0"/>
          <w:numId w:val="9"/>
        </w:numPr>
        <w:autoSpaceDE w:val="0"/>
        <w:autoSpaceDN w:val="0"/>
        <w:adjustRightInd w:val="0"/>
        <w:spacing w:after="0" w:line="240" w:lineRule="auto"/>
        <w:jc w:val="both"/>
        <w:rPr>
          <w:rFonts w:ascii="Times New Roman" w:eastAsiaTheme="minorHAnsi" w:hAnsi="Times New Roman" w:cs="Times New Roman"/>
          <w:sz w:val="20"/>
          <w:szCs w:val="20"/>
          <w:u w:val="single"/>
        </w:rPr>
      </w:pPr>
      <w:r w:rsidRPr="0031427B">
        <w:rPr>
          <w:rFonts w:ascii="Times New Roman" w:eastAsiaTheme="minorHAnsi" w:hAnsi="Times New Roman" w:cs="Times New Roman"/>
          <w:sz w:val="20"/>
          <w:szCs w:val="20"/>
          <w:u w:val="single"/>
        </w:rPr>
        <w:t>Hilkka Poutanen, Vesa Puhakka Developing the Initial Framework of HRIS, Proceedings of the 1st International Workshop on Human Resource Information Systems, 2007, P. 45-54, DOI: 10.5220/0002415200450054</w:t>
      </w:r>
    </w:p>
    <w:p w:rsidR="0031427B" w:rsidRPr="0031427B" w:rsidRDefault="0031427B" w:rsidP="0031427B">
      <w:pPr>
        <w:pStyle w:val="a4"/>
        <w:numPr>
          <w:ilvl w:val="0"/>
          <w:numId w:val="9"/>
        </w:numPr>
        <w:autoSpaceDE w:val="0"/>
        <w:autoSpaceDN w:val="0"/>
        <w:adjustRightInd w:val="0"/>
        <w:spacing w:after="0" w:line="240" w:lineRule="auto"/>
        <w:jc w:val="both"/>
        <w:rPr>
          <w:rFonts w:ascii="Times New Roman" w:eastAsiaTheme="minorHAnsi" w:hAnsi="Times New Roman" w:cs="Times New Roman"/>
          <w:sz w:val="20"/>
          <w:szCs w:val="20"/>
          <w:u w:val="single"/>
        </w:rPr>
      </w:pPr>
      <w:r w:rsidRPr="0031427B">
        <w:rPr>
          <w:rFonts w:ascii="Times New Roman" w:eastAsiaTheme="minorHAnsi" w:hAnsi="Times New Roman" w:cs="Times New Roman"/>
          <w:sz w:val="20"/>
          <w:szCs w:val="20"/>
          <w:u w:val="single"/>
        </w:rPr>
        <w:t xml:space="preserve">Sanjay Mohapatra Framework for HRIS Implementation in Non-IT Sector. Journal of Convergence Information Technology Volume 4, Number 4, December 2009 </w:t>
      </w:r>
    </w:p>
    <w:p w:rsidR="0031427B" w:rsidRPr="0031427B" w:rsidRDefault="0031427B" w:rsidP="0031427B">
      <w:pPr>
        <w:pStyle w:val="a4"/>
        <w:numPr>
          <w:ilvl w:val="0"/>
          <w:numId w:val="9"/>
        </w:numPr>
        <w:autoSpaceDE w:val="0"/>
        <w:autoSpaceDN w:val="0"/>
        <w:adjustRightInd w:val="0"/>
        <w:spacing w:after="0" w:line="240" w:lineRule="auto"/>
        <w:jc w:val="both"/>
        <w:rPr>
          <w:rFonts w:ascii="Times New Roman" w:eastAsiaTheme="minorHAnsi" w:hAnsi="Times New Roman" w:cs="Times New Roman"/>
          <w:sz w:val="20"/>
          <w:szCs w:val="20"/>
          <w:u w:val="single"/>
        </w:rPr>
      </w:pPr>
      <w:r w:rsidRPr="0031427B">
        <w:rPr>
          <w:rFonts w:ascii="Times New Roman" w:eastAsiaTheme="minorHAnsi" w:hAnsi="Times New Roman" w:cs="Times New Roman"/>
          <w:sz w:val="20"/>
          <w:szCs w:val="20"/>
          <w:u w:val="single"/>
        </w:rPr>
        <w:t>Guide to the Project Management Body of Knowledge (PMBOK® Guide).</w:t>
      </w:r>
      <w:r>
        <w:rPr>
          <w:rFonts w:ascii="Times New Roman" w:eastAsiaTheme="minorHAnsi" w:hAnsi="Times New Roman" w:cs="Times New Roman"/>
          <w:sz w:val="20"/>
          <w:szCs w:val="20"/>
          <w:u w:val="single"/>
        </w:rPr>
        <w:t xml:space="preserve"> </w:t>
      </w:r>
      <w:r w:rsidRPr="0031427B">
        <w:rPr>
          <w:rFonts w:ascii="Times New Roman" w:eastAsiaTheme="minorHAnsi" w:hAnsi="Times New Roman" w:cs="Times New Roman"/>
          <w:sz w:val="20"/>
          <w:szCs w:val="20"/>
          <w:u w:val="single"/>
        </w:rPr>
        <w:t>Six</w:t>
      </w:r>
      <w:r>
        <w:rPr>
          <w:rFonts w:ascii="Times New Roman" w:eastAsiaTheme="minorHAnsi" w:hAnsi="Times New Roman" w:cs="Times New Roman"/>
          <w:sz w:val="20"/>
          <w:szCs w:val="20"/>
          <w:u w:val="single"/>
          <w:lang w:val="en-US"/>
        </w:rPr>
        <w:t>th</w:t>
      </w:r>
      <w:r w:rsidRPr="0031427B">
        <w:rPr>
          <w:rFonts w:ascii="Times New Roman" w:eastAsiaTheme="minorHAnsi" w:hAnsi="Times New Roman" w:cs="Times New Roman"/>
          <w:sz w:val="20"/>
          <w:szCs w:val="20"/>
          <w:u w:val="single"/>
        </w:rPr>
        <w:t xml:space="preserve"> Edition. Project Management Institute. Publications, 2017. </w:t>
      </w:r>
    </w:p>
    <w:p w:rsidR="00303F8A" w:rsidRPr="00303F8A" w:rsidRDefault="0031427B" w:rsidP="0031427B">
      <w:pPr>
        <w:pStyle w:val="a4"/>
        <w:numPr>
          <w:ilvl w:val="0"/>
          <w:numId w:val="9"/>
        </w:numPr>
        <w:autoSpaceDE w:val="0"/>
        <w:autoSpaceDN w:val="0"/>
        <w:adjustRightInd w:val="0"/>
        <w:spacing w:after="0" w:line="240" w:lineRule="auto"/>
        <w:jc w:val="both"/>
        <w:rPr>
          <w:rFonts w:ascii="Times New Roman" w:eastAsiaTheme="minorHAnsi" w:hAnsi="Times New Roman" w:cs="Times New Roman"/>
          <w:sz w:val="20"/>
          <w:szCs w:val="20"/>
          <w:u w:val="single"/>
        </w:rPr>
      </w:pPr>
      <w:r w:rsidRPr="0031427B">
        <w:rPr>
          <w:rFonts w:ascii="Times New Roman" w:eastAsiaTheme="minorHAnsi" w:hAnsi="Times New Roman" w:cs="Times New Roman"/>
          <w:sz w:val="20"/>
          <w:szCs w:val="20"/>
          <w:u w:val="single"/>
        </w:rPr>
        <w:t>P2M A Guidebook of Project &amp; Program Management for Enterprise Innovation</w:t>
      </w:r>
    </w:p>
    <w:p w:rsidR="00AF5E48" w:rsidRPr="00A71E8C" w:rsidRDefault="00AF5E48" w:rsidP="00AF5E48">
      <w:pPr>
        <w:pStyle w:val="210"/>
        <w:rPr>
          <w:sz w:val="20"/>
          <w:lang w:val="uk-UA"/>
        </w:rPr>
      </w:pPr>
      <w:r w:rsidRPr="00A71E8C">
        <w:rPr>
          <w:sz w:val="20"/>
        </w:rPr>
        <w:t>R</w:t>
      </w:r>
      <w:r w:rsidRPr="00A71E8C">
        <w:rPr>
          <w:rStyle w:val="aa"/>
          <w:sz w:val="20"/>
        </w:rPr>
        <w:t>eceived</w:t>
      </w:r>
      <w:r w:rsidR="00365FAC">
        <w:rPr>
          <w:sz w:val="20"/>
          <w:lang w:val="uk-UA"/>
        </w:rPr>
        <w:t xml:space="preserve"> </w:t>
      </w:r>
      <w:r w:rsidR="007D04EF">
        <w:rPr>
          <w:sz w:val="20"/>
          <w:lang w:val="uk-UA"/>
        </w:rPr>
        <w:t>02</w:t>
      </w:r>
      <w:r w:rsidR="00365FAC">
        <w:rPr>
          <w:sz w:val="20"/>
          <w:lang w:val="uk-UA"/>
        </w:rPr>
        <w:t>.06.2020</w:t>
      </w:r>
    </w:p>
    <w:p w:rsidR="00AF5E48" w:rsidRPr="00A71E8C" w:rsidRDefault="00AF5E48" w:rsidP="00AF5E48">
      <w:pPr>
        <w:autoSpaceDE w:val="0"/>
        <w:autoSpaceDN w:val="0"/>
        <w:adjustRightInd w:val="0"/>
        <w:spacing w:after="0" w:line="240" w:lineRule="auto"/>
        <w:jc w:val="right"/>
        <w:rPr>
          <w:rFonts w:ascii="Times New Roman" w:hAnsi="Times New Roman" w:cs="Times New Roman"/>
          <w:sz w:val="20"/>
          <w:szCs w:val="20"/>
        </w:rPr>
      </w:pPr>
    </w:p>
    <w:p w:rsidR="00D2089B" w:rsidRPr="007A4887" w:rsidRDefault="00D2089B" w:rsidP="00AF5E48">
      <w:pPr>
        <w:pStyle w:val="111"/>
        <w:rPr>
          <w:rStyle w:val="ab"/>
          <w:iCs w:val="0"/>
          <w:sz w:val="20"/>
          <w:lang w:val="uk-UA"/>
        </w:rPr>
      </w:pPr>
    </w:p>
    <w:p w:rsidR="00AF5E48" w:rsidRPr="00A71E8C" w:rsidRDefault="00AF5E48" w:rsidP="00AF5E48">
      <w:pPr>
        <w:pStyle w:val="111"/>
        <w:rPr>
          <w:rStyle w:val="ab"/>
          <w:iCs w:val="0"/>
          <w:sz w:val="20"/>
          <w:lang w:val="uk-UA"/>
        </w:rPr>
      </w:pPr>
      <w:r w:rsidRPr="00A71E8C">
        <w:rPr>
          <w:rStyle w:val="ab"/>
          <w:iCs w:val="0"/>
          <w:sz w:val="20"/>
          <w:lang w:val="uk-UA"/>
        </w:rPr>
        <w:t xml:space="preserve">Відомості про авторів / Сведения об авторах / </w:t>
      </w:r>
      <w:r w:rsidRPr="00A71E8C">
        <w:rPr>
          <w:rStyle w:val="ab"/>
          <w:iCs w:val="0"/>
          <w:sz w:val="20"/>
          <w:lang w:val="en-US"/>
        </w:rPr>
        <w:t>About</w:t>
      </w:r>
      <w:r w:rsidRPr="00A71E8C">
        <w:rPr>
          <w:rStyle w:val="ab"/>
          <w:iCs w:val="0"/>
          <w:sz w:val="20"/>
          <w:lang w:val="uk-UA"/>
        </w:rPr>
        <w:t xml:space="preserve"> </w:t>
      </w:r>
      <w:r w:rsidRPr="00A71E8C">
        <w:rPr>
          <w:rStyle w:val="ab"/>
          <w:iCs w:val="0"/>
          <w:sz w:val="20"/>
          <w:lang w:val="en-US"/>
        </w:rPr>
        <w:t>the</w:t>
      </w:r>
      <w:r w:rsidRPr="00A71E8C">
        <w:rPr>
          <w:rStyle w:val="ab"/>
          <w:iCs w:val="0"/>
          <w:sz w:val="20"/>
          <w:lang w:val="uk-UA"/>
        </w:rPr>
        <w:t xml:space="preserve"> </w:t>
      </w:r>
      <w:r w:rsidRPr="00A71E8C">
        <w:rPr>
          <w:rStyle w:val="ab"/>
          <w:iCs w:val="0"/>
          <w:sz w:val="20"/>
          <w:lang w:val="en-US"/>
        </w:rPr>
        <w:t>Authors</w:t>
      </w:r>
    </w:p>
    <w:p w:rsidR="00213634" w:rsidRPr="00213634" w:rsidRDefault="00213634" w:rsidP="00213634">
      <w:pPr>
        <w:pStyle w:val="107"/>
        <w:ind w:firstLine="0"/>
        <w:rPr>
          <w:rFonts w:eastAsiaTheme="minorEastAsia"/>
          <w:sz w:val="20"/>
          <w:lang w:eastAsia="uk-UA"/>
        </w:rPr>
      </w:pPr>
      <w:r w:rsidRPr="00213634">
        <w:rPr>
          <w:rFonts w:eastAsiaTheme="minorEastAsia"/>
          <w:sz w:val="20"/>
          <w:lang w:eastAsia="uk-UA"/>
        </w:rPr>
        <w:t>Зачко Олег Богданович – доктор технічних наук, професор, Львівський державний університет безпеки</w:t>
      </w:r>
    </w:p>
    <w:p w:rsidR="00213634" w:rsidRPr="00213634" w:rsidRDefault="00213634" w:rsidP="00213634">
      <w:pPr>
        <w:pStyle w:val="107"/>
        <w:ind w:firstLine="0"/>
        <w:rPr>
          <w:rFonts w:eastAsiaTheme="minorEastAsia"/>
          <w:sz w:val="20"/>
          <w:lang w:eastAsia="uk-UA"/>
        </w:rPr>
      </w:pPr>
      <w:r w:rsidRPr="00213634">
        <w:rPr>
          <w:rFonts w:eastAsiaTheme="minorEastAsia"/>
          <w:sz w:val="20"/>
          <w:lang w:eastAsia="uk-UA"/>
        </w:rPr>
        <w:t>життєдіяльності, професор кафедри права та менеджменту у сфері цивільного захисту, Львів, Україна; email: zachko@ukr.net;</w:t>
      </w:r>
    </w:p>
    <w:p w:rsidR="00213634" w:rsidRPr="00213634" w:rsidRDefault="00213634" w:rsidP="00213634">
      <w:pPr>
        <w:pStyle w:val="107"/>
        <w:ind w:firstLine="0"/>
        <w:rPr>
          <w:rFonts w:eastAsiaTheme="minorEastAsia"/>
          <w:sz w:val="20"/>
          <w:lang w:eastAsia="uk-UA"/>
        </w:rPr>
      </w:pPr>
      <w:r w:rsidRPr="00213634">
        <w:rPr>
          <w:rFonts w:eastAsiaTheme="minorEastAsia"/>
          <w:sz w:val="20"/>
          <w:lang w:eastAsia="uk-UA"/>
        </w:rPr>
        <w:t>ORCID: https://orcid.org/0000-0002-3208-9826.</w:t>
      </w:r>
    </w:p>
    <w:p w:rsidR="00213634" w:rsidRPr="00213634" w:rsidRDefault="00213634" w:rsidP="00213634">
      <w:pPr>
        <w:pStyle w:val="107"/>
        <w:ind w:firstLine="0"/>
        <w:rPr>
          <w:rFonts w:eastAsiaTheme="minorEastAsia"/>
          <w:sz w:val="20"/>
          <w:lang w:eastAsia="uk-UA"/>
        </w:rPr>
      </w:pPr>
      <w:r w:rsidRPr="00213634">
        <w:rPr>
          <w:rFonts w:eastAsiaTheme="minorEastAsia"/>
          <w:sz w:val="20"/>
          <w:lang w:eastAsia="uk-UA"/>
        </w:rPr>
        <w:t>Зачко Олег Богданович – доктор технических наук, профессор, Львовский государственный университет</w:t>
      </w:r>
    </w:p>
    <w:p w:rsidR="00213634" w:rsidRPr="00213634" w:rsidRDefault="00213634" w:rsidP="00213634">
      <w:pPr>
        <w:pStyle w:val="107"/>
        <w:ind w:firstLine="0"/>
        <w:rPr>
          <w:rFonts w:eastAsiaTheme="minorEastAsia"/>
          <w:sz w:val="20"/>
          <w:lang w:eastAsia="uk-UA"/>
        </w:rPr>
      </w:pPr>
      <w:r w:rsidRPr="00213634">
        <w:rPr>
          <w:rFonts w:eastAsiaTheme="minorEastAsia"/>
          <w:sz w:val="20"/>
          <w:lang w:eastAsia="uk-UA"/>
        </w:rPr>
        <w:t>безопасности жизнедеятельности, профессор кафедры права и менеджмента в сфере гражданской защиты, Львов, Украина.</w:t>
      </w:r>
    </w:p>
    <w:p w:rsidR="00213634" w:rsidRPr="00213634" w:rsidRDefault="00213634" w:rsidP="00213634">
      <w:pPr>
        <w:pStyle w:val="107"/>
        <w:ind w:firstLine="0"/>
        <w:rPr>
          <w:rFonts w:eastAsiaTheme="minorEastAsia"/>
          <w:sz w:val="20"/>
          <w:lang w:eastAsia="uk-UA"/>
        </w:rPr>
      </w:pPr>
      <w:r w:rsidRPr="00213634">
        <w:rPr>
          <w:rFonts w:eastAsiaTheme="minorEastAsia"/>
          <w:sz w:val="20"/>
          <w:lang w:eastAsia="uk-UA"/>
        </w:rPr>
        <w:t>Zachko Oleh – Doctor of Sciences (Engineering), Professor, Lviv State University of Life Safety, Professor of the Department</w:t>
      </w:r>
      <w:r>
        <w:rPr>
          <w:rFonts w:eastAsiaTheme="minorEastAsia"/>
          <w:sz w:val="20"/>
          <w:lang w:val="en-US" w:eastAsia="uk-UA"/>
        </w:rPr>
        <w:t xml:space="preserve"> </w:t>
      </w:r>
      <w:r w:rsidRPr="00213634">
        <w:rPr>
          <w:rFonts w:eastAsiaTheme="minorEastAsia"/>
          <w:sz w:val="20"/>
          <w:lang w:eastAsia="uk-UA"/>
        </w:rPr>
        <w:t>of Law and Management in the Field of Civil Protection, Lviv, Ukraine.</w:t>
      </w:r>
    </w:p>
    <w:p w:rsidR="00CC6587" w:rsidRDefault="00CC6587" w:rsidP="00213634">
      <w:pPr>
        <w:pStyle w:val="107"/>
        <w:ind w:firstLine="0"/>
        <w:rPr>
          <w:rFonts w:eastAsiaTheme="minorEastAsia"/>
          <w:sz w:val="20"/>
          <w:lang w:val="en-US" w:eastAsia="uk-UA"/>
        </w:rPr>
      </w:pPr>
    </w:p>
    <w:p w:rsidR="00213634" w:rsidRPr="00213634" w:rsidRDefault="00213634" w:rsidP="00213634">
      <w:pPr>
        <w:pStyle w:val="107"/>
        <w:ind w:firstLine="0"/>
        <w:rPr>
          <w:rFonts w:eastAsiaTheme="minorEastAsia"/>
          <w:sz w:val="20"/>
          <w:lang w:eastAsia="uk-UA"/>
        </w:rPr>
      </w:pPr>
      <w:r w:rsidRPr="00213634">
        <w:rPr>
          <w:rFonts w:eastAsiaTheme="minorEastAsia"/>
          <w:sz w:val="20"/>
          <w:lang w:eastAsia="uk-UA"/>
        </w:rPr>
        <w:t>Кобилкін Дмитро Сергійович – кандидат технічних наук, доцент, Львівський державний університет безпеки життєдіяльності, доцент кафедри пожежної тактики та аварійно-рятувальних робіт, Львів, Україна; email:</w:t>
      </w:r>
    </w:p>
    <w:p w:rsidR="00213634" w:rsidRPr="00213634" w:rsidRDefault="00213634" w:rsidP="00213634">
      <w:pPr>
        <w:pStyle w:val="107"/>
        <w:ind w:firstLine="0"/>
        <w:rPr>
          <w:rFonts w:eastAsiaTheme="minorEastAsia"/>
          <w:sz w:val="20"/>
          <w:lang w:eastAsia="uk-UA"/>
        </w:rPr>
      </w:pPr>
      <w:r w:rsidRPr="00213634">
        <w:rPr>
          <w:rFonts w:eastAsiaTheme="minorEastAsia"/>
          <w:sz w:val="20"/>
          <w:lang w:eastAsia="uk-UA"/>
        </w:rPr>
        <w:t>dmytrokobylkin@gmail.com; ORCID: https://orcid.org/0000-0002-2848-3572.</w:t>
      </w:r>
    </w:p>
    <w:p w:rsidR="00213634" w:rsidRPr="00213634" w:rsidRDefault="00213634" w:rsidP="00213634">
      <w:pPr>
        <w:pStyle w:val="107"/>
        <w:ind w:firstLine="0"/>
        <w:rPr>
          <w:rFonts w:eastAsiaTheme="minorEastAsia"/>
          <w:sz w:val="20"/>
          <w:lang w:eastAsia="uk-UA"/>
        </w:rPr>
      </w:pPr>
      <w:r w:rsidRPr="00213634">
        <w:rPr>
          <w:rFonts w:eastAsiaTheme="minorEastAsia"/>
          <w:sz w:val="20"/>
          <w:lang w:eastAsia="uk-UA"/>
        </w:rPr>
        <w:t>Кобылкин Дмитрий Сергеевич – кандидат технических наук, доцент, Львовский государственный университет</w:t>
      </w:r>
    </w:p>
    <w:p w:rsidR="00213634" w:rsidRPr="00213634" w:rsidRDefault="00213634" w:rsidP="00213634">
      <w:pPr>
        <w:pStyle w:val="107"/>
        <w:ind w:firstLine="0"/>
        <w:rPr>
          <w:rFonts w:eastAsiaTheme="minorEastAsia"/>
          <w:sz w:val="20"/>
          <w:lang w:eastAsia="uk-UA"/>
        </w:rPr>
      </w:pPr>
      <w:r w:rsidRPr="00213634">
        <w:rPr>
          <w:rFonts w:eastAsiaTheme="minorEastAsia"/>
          <w:sz w:val="20"/>
          <w:lang w:eastAsia="uk-UA"/>
        </w:rPr>
        <w:t>безопасности жизнедеятельности, доцент кафедры пожарной тактики и аварийно-спасательных работ, Львов, Украина.</w:t>
      </w:r>
    </w:p>
    <w:p w:rsidR="00213634" w:rsidRPr="00213634" w:rsidRDefault="00213634" w:rsidP="00213634">
      <w:pPr>
        <w:pStyle w:val="107"/>
        <w:ind w:firstLine="0"/>
        <w:rPr>
          <w:rFonts w:eastAsiaTheme="minorEastAsia"/>
          <w:sz w:val="20"/>
          <w:lang w:eastAsia="uk-UA"/>
        </w:rPr>
      </w:pPr>
      <w:r w:rsidRPr="00213634">
        <w:rPr>
          <w:rFonts w:eastAsiaTheme="minorEastAsia"/>
          <w:sz w:val="20"/>
          <w:lang w:eastAsia="uk-UA"/>
        </w:rPr>
        <w:t>Kobylkin Dmytro – PhD (Engineering Sciences), Associate Professor, Lviv State University of Life Safety, Associate</w:t>
      </w:r>
    </w:p>
    <w:p w:rsidR="00213634" w:rsidRPr="00213634" w:rsidRDefault="00213634" w:rsidP="00213634">
      <w:pPr>
        <w:pStyle w:val="107"/>
        <w:ind w:firstLine="0"/>
        <w:rPr>
          <w:rFonts w:eastAsiaTheme="minorEastAsia"/>
          <w:sz w:val="20"/>
          <w:lang w:eastAsia="uk-UA"/>
        </w:rPr>
      </w:pPr>
      <w:r w:rsidRPr="00213634">
        <w:rPr>
          <w:rFonts w:eastAsiaTheme="minorEastAsia"/>
          <w:sz w:val="20"/>
          <w:lang w:eastAsia="uk-UA"/>
        </w:rPr>
        <w:t>Professor of the Department of Fire Tactics and Rescue Operations, Lviv, Ukraine.</w:t>
      </w:r>
    </w:p>
    <w:p w:rsidR="00CC6587" w:rsidRDefault="00CC6587" w:rsidP="00213634">
      <w:pPr>
        <w:pStyle w:val="107"/>
        <w:ind w:firstLine="0"/>
        <w:rPr>
          <w:rFonts w:eastAsiaTheme="minorEastAsia"/>
          <w:sz w:val="20"/>
          <w:lang w:val="en-US" w:eastAsia="uk-UA"/>
        </w:rPr>
      </w:pPr>
    </w:p>
    <w:p w:rsidR="00213634" w:rsidRPr="00213634" w:rsidRDefault="00213634" w:rsidP="00213634">
      <w:pPr>
        <w:pStyle w:val="107"/>
        <w:ind w:firstLine="0"/>
        <w:rPr>
          <w:rFonts w:eastAsiaTheme="minorEastAsia"/>
          <w:sz w:val="20"/>
          <w:lang w:eastAsia="uk-UA"/>
        </w:rPr>
      </w:pPr>
      <w:r w:rsidRPr="00213634">
        <w:rPr>
          <w:rFonts w:eastAsiaTheme="minorEastAsia"/>
          <w:sz w:val="20"/>
          <w:lang w:eastAsia="uk-UA"/>
        </w:rPr>
        <w:t>Ковальчук Олег Ігорович – Львівський державний університет безпеки життєдіяльності, ад’юнкт кафедри права та менеджменту у сфері цивільного захисту, Львів, Україна; email: Justdoitolejka@gmail.com; ORCID: https://orcid.org/0000-0001-6584-0746.</w:t>
      </w:r>
    </w:p>
    <w:p w:rsidR="00213634" w:rsidRPr="00213634" w:rsidRDefault="00213634" w:rsidP="00213634">
      <w:pPr>
        <w:pStyle w:val="107"/>
        <w:ind w:firstLine="0"/>
        <w:rPr>
          <w:rFonts w:eastAsiaTheme="minorEastAsia"/>
          <w:sz w:val="20"/>
          <w:lang w:eastAsia="uk-UA"/>
        </w:rPr>
      </w:pPr>
      <w:r w:rsidRPr="00213634">
        <w:rPr>
          <w:rFonts w:eastAsiaTheme="minorEastAsia"/>
          <w:sz w:val="20"/>
          <w:lang w:eastAsia="uk-UA"/>
        </w:rPr>
        <w:t xml:space="preserve">Ковальчук Олег Игоревич – Львовский государственный университет безопасности жизнедеятельности, </w:t>
      </w:r>
      <w:r>
        <w:rPr>
          <w:rFonts w:eastAsiaTheme="minorEastAsia"/>
          <w:sz w:val="20"/>
          <w:lang w:eastAsia="uk-UA"/>
        </w:rPr>
        <w:t>ад’юнкт</w:t>
      </w:r>
      <w:r w:rsidRPr="00213634">
        <w:rPr>
          <w:rFonts w:eastAsiaTheme="minorEastAsia"/>
          <w:sz w:val="20"/>
          <w:lang w:val="ru-RU" w:eastAsia="uk-UA"/>
        </w:rPr>
        <w:t xml:space="preserve"> </w:t>
      </w:r>
      <w:r w:rsidRPr="00213634">
        <w:rPr>
          <w:rFonts w:eastAsiaTheme="minorEastAsia"/>
          <w:sz w:val="20"/>
          <w:lang w:eastAsia="uk-UA"/>
        </w:rPr>
        <w:t>кафедры права и менеджмента в сфере гражданской защиты, Львов, Украина.</w:t>
      </w:r>
    </w:p>
    <w:p w:rsidR="000C510B" w:rsidRPr="00A71E8C" w:rsidRDefault="00213634" w:rsidP="00213634">
      <w:pPr>
        <w:pStyle w:val="107"/>
        <w:ind w:firstLine="0"/>
        <w:rPr>
          <w:b/>
          <w:sz w:val="20"/>
        </w:rPr>
      </w:pPr>
      <w:r w:rsidRPr="00213634">
        <w:rPr>
          <w:rFonts w:eastAsiaTheme="minorEastAsia"/>
          <w:sz w:val="20"/>
          <w:lang w:eastAsia="uk-UA"/>
        </w:rPr>
        <w:t>Kovalchuk Oleh – Lviv State University of Life Safety, Adjunct of the Department of Law and Management in the field of</w:t>
      </w:r>
      <w:r>
        <w:rPr>
          <w:rFonts w:eastAsiaTheme="minorEastAsia"/>
          <w:sz w:val="20"/>
          <w:lang w:val="en-US" w:eastAsia="uk-UA"/>
        </w:rPr>
        <w:t xml:space="preserve"> </w:t>
      </w:r>
      <w:r w:rsidRPr="00213634">
        <w:rPr>
          <w:rFonts w:eastAsiaTheme="minorEastAsia"/>
          <w:sz w:val="20"/>
          <w:lang w:eastAsia="uk-UA"/>
        </w:rPr>
        <w:t>civil protection, Lviv, Ukraine.</w:t>
      </w:r>
    </w:p>
    <w:sectPr w:rsidR="000C510B" w:rsidRPr="00A71E8C" w:rsidSect="001A479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TimesNewRomanPS-ItalicMT">
    <w:altName w:val="Times New Roman"/>
    <w:panose1 w:val="00000000000000000000"/>
    <w:charset w:val="CC"/>
    <w:family w:val="auto"/>
    <w:notTrueType/>
    <w:pitch w:val="default"/>
    <w:sig w:usb0="00000001"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07C"/>
    <w:multiLevelType w:val="hybridMultilevel"/>
    <w:tmpl w:val="355A16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F5F61B3"/>
    <w:multiLevelType w:val="hybridMultilevel"/>
    <w:tmpl w:val="D5187B26"/>
    <w:lvl w:ilvl="0" w:tplc="04220011">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
    <w:nsid w:val="179A1264"/>
    <w:multiLevelType w:val="hybridMultilevel"/>
    <w:tmpl w:val="0B66C438"/>
    <w:lvl w:ilvl="0" w:tplc="47F29D8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79B4C69"/>
    <w:multiLevelType w:val="hybridMultilevel"/>
    <w:tmpl w:val="0B66C438"/>
    <w:lvl w:ilvl="0" w:tplc="47F29D8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E3D4042"/>
    <w:multiLevelType w:val="hybridMultilevel"/>
    <w:tmpl w:val="EFBCC95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23384DE8"/>
    <w:multiLevelType w:val="hybridMultilevel"/>
    <w:tmpl w:val="E86AB50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2ED56975"/>
    <w:multiLevelType w:val="hybridMultilevel"/>
    <w:tmpl w:val="E86AB50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55D640A5"/>
    <w:multiLevelType w:val="hybridMultilevel"/>
    <w:tmpl w:val="8272B4C2"/>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8">
    <w:nsid w:val="57384C39"/>
    <w:multiLevelType w:val="hybridMultilevel"/>
    <w:tmpl w:val="BD7CB8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8"/>
  </w:num>
  <w:num w:numId="5">
    <w:abstractNumId w:val="1"/>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55"/>
    <w:rsid w:val="000073E4"/>
    <w:rsid w:val="00033CAE"/>
    <w:rsid w:val="00047A42"/>
    <w:rsid w:val="0005683D"/>
    <w:rsid w:val="00070F8F"/>
    <w:rsid w:val="00091872"/>
    <w:rsid w:val="000941B7"/>
    <w:rsid w:val="00096EB3"/>
    <w:rsid w:val="000A3857"/>
    <w:rsid w:val="000A72B8"/>
    <w:rsid w:val="000B538B"/>
    <w:rsid w:val="000C1F5D"/>
    <w:rsid w:val="000C510B"/>
    <w:rsid w:val="000C641D"/>
    <w:rsid w:val="000E1712"/>
    <w:rsid w:val="000F1017"/>
    <w:rsid w:val="00135CC8"/>
    <w:rsid w:val="001360F5"/>
    <w:rsid w:val="00147D18"/>
    <w:rsid w:val="00154BA8"/>
    <w:rsid w:val="00183D63"/>
    <w:rsid w:val="001A479D"/>
    <w:rsid w:val="001A78BE"/>
    <w:rsid w:val="001B4571"/>
    <w:rsid w:val="001C3D3F"/>
    <w:rsid w:val="001D5DDC"/>
    <w:rsid w:val="001E4773"/>
    <w:rsid w:val="00203CEA"/>
    <w:rsid w:val="00213634"/>
    <w:rsid w:val="00230199"/>
    <w:rsid w:val="0023126E"/>
    <w:rsid w:val="00234519"/>
    <w:rsid w:val="0024433D"/>
    <w:rsid w:val="00244831"/>
    <w:rsid w:val="00285923"/>
    <w:rsid w:val="0029533E"/>
    <w:rsid w:val="002B6DD0"/>
    <w:rsid w:val="002C768E"/>
    <w:rsid w:val="002E0FB8"/>
    <w:rsid w:val="002F5ECB"/>
    <w:rsid w:val="00303F8A"/>
    <w:rsid w:val="0031264F"/>
    <w:rsid w:val="00313678"/>
    <w:rsid w:val="0031427B"/>
    <w:rsid w:val="00316322"/>
    <w:rsid w:val="00324FBD"/>
    <w:rsid w:val="00331C75"/>
    <w:rsid w:val="0033507E"/>
    <w:rsid w:val="003439BB"/>
    <w:rsid w:val="00346864"/>
    <w:rsid w:val="003559F9"/>
    <w:rsid w:val="00365FAC"/>
    <w:rsid w:val="00370CFC"/>
    <w:rsid w:val="0037404B"/>
    <w:rsid w:val="00380C55"/>
    <w:rsid w:val="00386895"/>
    <w:rsid w:val="003A06D4"/>
    <w:rsid w:val="003F1DA1"/>
    <w:rsid w:val="003F5A94"/>
    <w:rsid w:val="00435B27"/>
    <w:rsid w:val="004615E4"/>
    <w:rsid w:val="00462BA1"/>
    <w:rsid w:val="00466656"/>
    <w:rsid w:val="00475F4C"/>
    <w:rsid w:val="0049793C"/>
    <w:rsid w:val="004A2F43"/>
    <w:rsid w:val="004B121A"/>
    <w:rsid w:val="004E1312"/>
    <w:rsid w:val="004F3004"/>
    <w:rsid w:val="004F58EB"/>
    <w:rsid w:val="005047B4"/>
    <w:rsid w:val="00515939"/>
    <w:rsid w:val="00521A3E"/>
    <w:rsid w:val="00546E34"/>
    <w:rsid w:val="00556C40"/>
    <w:rsid w:val="005677D5"/>
    <w:rsid w:val="00592BB1"/>
    <w:rsid w:val="00596BD1"/>
    <w:rsid w:val="005A31AC"/>
    <w:rsid w:val="005A79CA"/>
    <w:rsid w:val="005B0C34"/>
    <w:rsid w:val="005D3050"/>
    <w:rsid w:val="005D744F"/>
    <w:rsid w:val="005E7EC5"/>
    <w:rsid w:val="005F4B08"/>
    <w:rsid w:val="00600275"/>
    <w:rsid w:val="006033B7"/>
    <w:rsid w:val="006107E7"/>
    <w:rsid w:val="006332F7"/>
    <w:rsid w:val="0063420C"/>
    <w:rsid w:val="00636632"/>
    <w:rsid w:val="00643CFC"/>
    <w:rsid w:val="00675BC2"/>
    <w:rsid w:val="00681E38"/>
    <w:rsid w:val="00681EDC"/>
    <w:rsid w:val="00684CBE"/>
    <w:rsid w:val="006B086F"/>
    <w:rsid w:val="006B092E"/>
    <w:rsid w:val="006C2002"/>
    <w:rsid w:val="006D574E"/>
    <w:rsid w:val="006E1171"/>
    <w:rsid w:val="006F5A56"/>
    <w:rsid w:val="00727BE2"/>
    <w:rsid w:val="007361C7"/>
    <w:rsid w:val="00742767"/>
    <w:rsid w:val="00743AF4"/>
    <w:rsid w:val="00747C51"/>
    <w:rsid w:val="007541D5"/>
    <w:rsid w:val="00775508"/>
    <w:rsid w:val="007A23E0"/>
    <w:rsid w:val="007A4887"/>
    <w:rsid w:val="007A4B33"/>
    <w:rsid w:val="007D04EF"/>
    <w:rsid w:val="007D5176"/>
    <w:rsid w:val="007E1B16"/>
    <w:rsid w:val="00835D19"/>
    <w:rsid w:val="008408D0"/>
    <w:rsid w:val="00865B05"/>
    <w:rsid w:val="008A1C0F"/>
    <w:rsid w:val="008A4471"/>
    <w:rsid w:val="008C7A09"/>
    <w:rsid w:val="008D33C6"/>
    <w:rsid w:val="008E1B79"/>
    <w:rsid w:val="008F16E2"/>
    <w:rsid w:val="00923235"/>
    <w:rsid w:val="00924A6D"/>
    <w:rsid w:val="00935DB1"/>
    <w:rsid w:val="00946623"/>
    <w:rsid w:val="0094685F"/>
    <w:rsid w:val="00953339"/>
    <w:rsid w:val="00963548"/>
    <w:rsid w:val="00975044"/>
    <w:rsid w:val="00997724"/>
    <w:rsid w:val="009B6D72"/>
    <w:rsid w:val="009C3706"/>
    <w:rsid w:val="009D4F84"/>
    <w:rsid w:val="009E6ACD"/>
    <w:rsid w:val="00A054CC"/>
    <w:rsid w:val="00A161AD"/>
    <w:rsid w:val="00A25B5E"/>
    <w:rsid w:val="00A26900"/>
    <w:rsid w:val="00A54CCF"/>
    <w:rsid w:val="00A6456C"/>
    <w:rsid w:val="00A71E8C"/>
    <w:rsid w:val="00A81065"/>
    <w:rsid w:val="00AA137F"/>
    <w:rsid w:val="00AA4091"/>
    <w:rsid w:val="00AB380C"/>
    <w:rsid w:val="00AC3A9D"/>
    <w:rsid w:val="00AD2A5D"/>
    <w:rsid w:val="00AE5394"/>
    <w:rsid w:val="00AF5E48"/>
    <w:rsid w:val="00B01DDE"/>
    <w:rsid w:val="00B01E98"/>
    <w:rsid w:val="00B24A62"/>
    <w:rsid w:val="00B36F56"/>
    <w:rsid w:val="00B612E6"/>
    <w:rsid w:val="00B61482"/>
    <w:rsid w:val="00B61928"/>
    <w:rsid w:val="00B65C90"/>
    <w:rsid w:val="00B7762C"/>
    <w:rsid w:val="00B77C04"/>
    <w:rsid w:val="00B82FA6"/>
    <w:rsid w:val="00B9218F"/>
    <w:rsid w:val="00B924E6"/>
    <w:rsid w:val="00BB482E"/>
    <w:rsid w:val="00BF07D2"/>
    <w:rsid w:val="00BF4A9C"/>
    <w:rsid w:val="00C30E97"/>
    <w:rsid w:val="00C3455F"/>
    <w:rsid w:val="00C35213"/>
    <w:rsid w:val="00C5154F"/>
    <w:rsid w:val="00C53474"/>
    <w:rsid w:val="00C903EE"/>
    <w:rsid w:val="00C906B0"/>
    <w:rsid w:val="00C911F3"/>
    <w:rsid w:val="00C91245"/>
    <w:rsid w:val="00CA4729"/>
    <w:rsid w:val="00CB4DEF"/>
    <w:rsid w:val="00CB4E01"/>
    <w:rsid w:val="00CB5809"/>
    <w:rsid w:val="00CC56DA"/>
    <w:rsid w:val="00CC6587"/>
    <w:rsid w:val="00CD79A4"/>
    <w:rsid w:val="00CE2D3C"/>
    <w:rsid w:val="00CE5317"/>
    <w:rsid w:val="00CF3053"/>
    <w:rsid w:val="00D06CDE"/>
    <w:rsid w:val="00D1414F"/>
    <w:rsid w:val="00D2089B"/>
    <w:rsid w:val="00D32436"/>
    <w:rsid w:val="00D51FFA"/>
    <w:rsid w:val="00D52998"/>
    <w:rsid w:val="00D726A2"/>
    <w:rsid w:val="00D803A9"/>
    <w:rsid w:val="00D86A01"/>
    <w:rsid w:val="00D943B6"/>
    <w:rsid w:val="00DA70EE"/>
    <w:rsid w:val="00DB4A27"/>
    <w:rsid w:val="00DB56DC"/>
    <w:rsid w:val="00DD42C3"/>
    <w:rsid w:val="00DE586B"/>
    <w:rsid w:val="00DF4D4B"/>
    <w:rsid w:val="00E0177E"/>
    <w:rsid w:val="00E03ECC"/>
    <w:rsid w:val="00E059E4"/>
    <w:rsid w:val="00E1059A"/>
    <w:rsid w:val="00E11777"/>
    <w:rsid w:val="00E11857"/>
    <w:rsid w:val="00E12B1B"/>
    <w:rsid w:val="00E14066"/>
    <w:rsid w:val="00E307E5"/>
    <w:rsid w:val="00E61253"/>
    <w:rsid w:val="00E66AB9"/>
    <w:rsid w:val="00E73040"/>
    <w:rsid w:val="00E92BAA"/>
    <w:rsid w:val="00EB2CEA"/>
    <w:rsid w:val="00EB73E3"/>
    <w:rsid w:val="00EC6761"/>
    <w:rsid w:val="00F0169B"/>
    <w:rsid w:val="00F02486"/>
    <w:rsid w:val="00F051F2"/>
    <w:rsid w:val="00F1186A"/>
    <w:rsid w:val="00F372F4"/>
    <w:rsid w:val="00F46C7F"/>
    <w:rsid w:val="00F46CF5"/>
    <w:rsid w:val="00F5600B"/>
    <w:rsid w:val="00F75263"/>
    <w:rsid w:val="00F913AA"/>
    <w:rsid w:val="00F95BCD"/>
    <w:rsid w:val="00FA25B2"/>
    <w:rsid w:val="00FB5334"/>
    <w:rsid w:val="00FB563D"/>
    <w:rsid w:val="00FD6F9A"/>
    <w:rsid w:val="00FE6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66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4666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4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24FBD"/>
    <w:pPr>
      <w:ind w:left="720"/>
      <w:contextualSpacing/>
    </w:pPr>
  </w:style>
  <w:style w:type="character" w:styleId="a5">
    <w:name w:val="Hyperlink"/>
    <w:basedOn w:val="a0"/>
    <w:uiPriority w:val="99"/>
    <w:unhideWhenUsed/>
    <w:rsid w:val="00324FBD"/>
    <w:rPr>
      <w:color w:val="0000FF"/>
      <w:u w:val="single"/>
    </w:rPr>
  </w:style>
  <w:style w:type="paragraph" w:styleId="a6">
    <w:name w:val="Balloon Text"/>
    <w:basedOn w:val="a"/>
    <w:link w:val="a7"/>
    <w:uiPriority w:val="99"/>
    <w:semiHidden/>
    <w:unhideWhenUsed/>
    <w:rsid w:val="00324F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4FBD"/>
    <w:rPr>
      <w:rFonts w:ascii="Tahoma" w:hAnsi="Tahoma" w:cs="Tahoma"/>
      <w:sz w:val="16"/>
      <w:szCs w:val="16"/>
    </w:rPr>
  </w:style>
  <w:style w:type="character" w:customStyle="1" w:styleId="sr-only">
    <w:name w:val="sr-only"/>
    <w:basedOn w:val="a0"/>
    <w:rsid w:val="00466656"/>
  </w:style>
  <w:style w:type="character" w:customStyle="1" w:styleId="text">
    <w:name w:val="text"/>
    <w:basedOn w:val="a0"/>
    <w:rsid w:val="00466656"/>
  </w:style>
  <w:style w:type="character" w:customStyle="1" w:styleId="author-ref">
    <w:name w:val="author-ref"/>
    <w:basedOn w:val="a0"/>
    <w:rsid w:val="00466656"/>
  </w:style>
  <w:style w:type="character" w:customStyle="1" w:styleId="10">
    <w:name w:val="Заголовок 1 Знак"/>
    <w:basedOn w:val="a0"/>
    <w:link w:val="1"/>
    <w:uiPriority w:val="9"/>
    <w:rsid w:val="00466656"/>
    <w:rPr>
      <w:rFonts w:ascii="Times New Roman" w:eastAsia="Times New Roman" w:hAnsi="Times New Roman" w:cs="Times New Roman"/>
      <w:b/>
      <w:bCs/>
      <w:kern w:val="36"/>
      <w:sz w:val="48"/>
      <w:szCs w:val="48"/>
      <w:lang w:eastAsia="uk-UA"/>
    </w:rPr>
  </w:style>
  <w:style w:type="character" w:customStyle="1" w:styleId="title-text">
    <w:name w:val="title-text"/>
    <w:basedOn w:val="a0"/>
    <w:rsid w:val="00466656"/>
  </w:style>
  <w:style w:type="character" w:customStyle="1" w:styleId="20">
    <w:name w:val="Заголовок 2 Знак"/>
    <w:basedOn w:val="a0"/>
    <w:link w:val="2"/>
    <w:uiPriority w:val="9"/>
    <w:rsid w:val="00466656"/>
    <w:rPr>
      <w:rFonts w:asciiTheme="majorHAnsi" w:eastAsiaTheme="majorEastAsia" w:hAnsiTheme="majorHAnsi" w:cstheme="majorBidi"/>
      <w:b/>
      <w:bCs/>
      <w:color w:val="4F81BD" w:themeColor="accent1"/>
      <w:sz w:val="26"/>
      <w:szCs w:val="26"/>
    </w:rPr>
  </w:style>
  <w:style w:type="paragraph" w:customStyle="1" w:styleId="107">
    <w:name w:val="1_07__Обычный (укр)"/>
    <w:basedOn w:val="a"/>
    <w:link w:val="1070"/>
    <w:autoRedefine/>
    <w:rsid w:val="00F0169B"/>
    <w:pPr>
      <w:spacing w:after="0" w:line="240" w:lineRule="auto"/>
      <w:ind w:firstLine="426"/>
      <w:jc w:val="both"/>
    </w:pPr>
    <w:rPr>
      <w:rFonts w:ascii="Times New Roman" w:eastAsia="Times New Roman" w:hAnsi="Times New Roman" w:cs="Times New Roman"/>
      <w:sz w:val="18"/>
      <w:szCs w:val="20"/>
      <w:lang w:eastAsia="ru-RU"/>
    </w:rPr>
  </w:style>
  <w:style w:type="character" w:customStyle="1" w:styleId="1070">
    <w:name w:val="1_07__Обычный (укр) Знак"/>
    <w:link w:val="107"/>
    <w:rsid w:val="00F0169B"/>
    <w:rPr>
      <w:rFonts w:ascii="Times New Roman" w:eastAsia="Times New Roman" w:hAnsi="Times New Roman" w:cs="Times New Roman"/>
      <w:sz w:val="18"/>
      <w:szCs w:val="20"/>
      <w:lang w:eastAsia="ru-RU"/>
    </w:rPr>
  </w:style>
  <w:style w:type="character" w:customStyle="1" w:styleId="a8">
    <w:name w:val="Полужирный курсив (рус)"/>
    <w:rsid w:val="00F0169B"/>
    <w:rPr>
      <w:b/>
      <w:i/>
      <w:lang w:val="ru-RU"/>
    </w:rPr>
  </w:style>
  <w:style w:type="character" w:customStyle="1" w:styleId="a9">
    <w:name w:val="Полужирный курсив (укр)"/>
    <w:rsid w:val="00F0169B"/>
    <w:rPr>
      <w:b/>
      <w:i/>
      <w:lang w:val="uk-UA"/>
    </w:rPr>
  </w:style>
  <w:style w:type="character" w:customStyle="1" w:styleId="aa">
    <w:name w:val="Английский"/>
    <w:rsid w:val="00F0169B"/>
    <w:rPr>
      <w:lang w:val="en-US"/>
    </w:rPr>
  </w:style>
  <w:style w:type="paragraph" w:customStyle="1" w:styleId="reference">
    <w:name w:val="reference"/>
    <w:basedOn w:val="a"/>
    <w:rsid w:val="00183D63"/>
    <w:pPr>
      <w:spacing w:after="0" w:line="240" w:lineRule="auto"/>
      <w:ind w:left="227" w:hanging="227"/>
      <w:jc w:val="both"/>
    </w:pPr>
    <w:rPr>
      <w:rFonts w:ascii="Times" w:eastAsia="Times New Roman" w:hAnsi="Times" w:cs="Times New Roman"/>
      <w:sz w:val="18"/>
      <w:szCs w:val="20"/>
      <w:lang w:val="en-US" w:eastAsia="de-DE"/>
    </w:rPr>
  </w:style>
  <w:style w:type="character" w:customStyle="1" w:styleId="11">
    <w:name w:val="Неразрешенное упоминание1"/>
    <w:basedOn w:val="a0"/>
    <w:uiPriority w:val="99"/>
    <w:semiHidden/>
    <w:unhideWhenUsed/>
    <w:rsid w:val="009D4F84"/>
    <w:rPr>
      <w:color w:val="605E5C"/>
      <w:shd w:val="clear" w:color="auto" w:fill="E1DFDD"/>
    </w:rPr>
  </w:style>
  <w:style w:type="paragraph" w:customStyle="1" w:styleId="111">
    <w:name w:val="1_11_Сведения (укр)"/>
    <w:basedOn w:val="a"/>
    <w:next w:val="a"/>
    <w:autoRedefine/>
    <w:rsid w:val="00B65C90"/>
    <w:pPr>
      <w:keepNext/>
      <w:spacing w:after="120" w:line="240" w:lineRule="auto"/>
      <w:jc w:val="center"/>
    </w:pPr>
    <w:rPr>
      <w:rFonts w:ascii="Times New Roman" w:eastAsia="Times New Roman" w:hAnsi="Times New Roman" w:cs="Times New Roman"/>
      <w:iCs/>
      <w:sz w:val="18"/>
      <w:szCs w:val="20"/>
      <w:shd w:val="clear" w:color="auto" w:fill="FFFFFF"/>
      <w:lang w:eastAsia="ru-RU"/>
    </w:rPr>
  </w:style>
  <w:style w:type="character" w:customStyle="1" w:styleId="ab">
    <w:name w:val="Курсив (рус)"/>
    <w:rsid w:val="00B65C90"/>
    <w:rPr>
      <w:i/>
      <w:lang w:val="ru-RU"/>
    </w:rPr>
  </w:style>
  <w:style w:type="paragraph" w:customStyle="1" w:styleId="211">
    <w:name w:val="2_11_Сведения (рус)"/>
    <w:basedOn w:val="111"/>
    <w:autoRedefine/>
    <w:rsid w:val="00B65C90"/>
  </w:style>
  <w:style w:type="paragraph" w:customStyle="1" w:styleId="210">
    <w:name w:val="2_10_Поступила (рус)"/>
    <w:basedOn w:val="a"/>
    <w:next w:val="a"/>
    <w:autoRedefine/>
    <w:rsid w:val="00B65C90"/>
    <w:pPr>
      <w:keepNext/>
      <w:spacing w:before="180" w:after="0" w:line="240" w:lineRule="auto"/>
      <w:jc w:val="right"/>
    </w:pPr>
    <w:rPr>
      <w:rFonts w:ascii="Times New Roman" w:eastAsia="Times New Roman" w:hAnsi="Times New Roman" w:cs="Times New Roman"/>
      <w:i/>
      <w:sz w:val="18"/>
      <w:szCs w:val="20"/>
      <w:lang w:val="ru-RU" w:eastAsia="ru-RU"/>
    </w:rPr>
  </w:style>
  <w:style w:type="paragraph" w:customStyle="1" w:styleId="Default">
    <w:name w:val="Default"/>
    <w:rsid w:val="00AF5E4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66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4666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4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24FBD"/>
    <w:pPr>
      <w:ind w:left="720"/>
      <w:contextualSpacing/>
    </w:pPr>
  </w:style>
  <w:style w:type="character" w:styleId="a5">
    <w:name w:val="Hyperlink"/>
    <w:basedOn w:val="a0"/>
    <w:uiPriority w:val="99"/>
    <w:unhideWhenUsed/>
    <w:rsid w:val="00324FBD"/>
    <w:rPr>
      <w:color w:val="0000FF"/>
      <w:u w:val="single"/>
    </w:rPr>
  </w:style>
  <w:style w:type="paragraph" w:styleId="a6">
    <w:name w:val="Balloon Text"/>
    <w:basedOn w:val="a"/>
    <w:link w:val="a7"/>
    <w:uiPriority w:val="99"/>
    <w:semiHidden/>
    <w:unhideWhenUsed/>
    <w:rsid w:val="00324F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4FBD"/>
    <w:rPr>
      <w:rFonts w:ascii="Tahoma" w:hAnsi="Tahoma" w:cs="Tahoma"/>
      <w:sz w:val="16"/>
      <w:szCs w:val="16"/>
    </w:rPr>
  </w:style>
  <w:style w:type="character" w:customStyle="1" w:styleId="sr-only">
    <w:name w:val="sr-only"/>
    <w:basedOn w:val="a0"/>
    <w:rsid w:val="00466656"/>
  </w:style>
  <w:style w:type="character" w:customStyle="1" w:styleId="text">
    <w:name w:val="text"/>
    <w:basedOn w:val="a0"/>
    <w:rsid w:val="00466656"/>
  </w:style>
  <w:style w:type="character" w:customStyle="1" w:styleId="author-ref">
    <w:name w:val="author-ref"/>
    <w:basedOn w:val="a0"/>
    <w:rsid w:val="00466656"/>
  </w:style>
  <w:style w:type="character" w:customStyle="1" w:styleId="10">
    <w:name w:val="Заголовок 1 Знак"/>
    <w:basedOn w:val="a0"/>
    <w:link w:val="1"/>
    <w:uiPriority w:val="9"/>
    <w:rsid w:val="00466656"/>
    <w:rPr>
      <w:rFonts w:ascii="Times New Roman" w:eastAsia="Times New Roman" w:hAnsi="Times New Roman" w:cs="Times New Roman"/>
      <w:b/>
      <w:bCs/>
      <w:kern w:val="36"/>
      <w:sz w:val="48"/>
      <w:szCs w:val="48"/>
      <w:lang w:eastAsia="uk-UA"/>
    </w:rPr>
  </w:style>
  <w:style w:type="character" w:customStyle="1" w:styleId="title-text">
    <w:name w:val="title-text"/>
    <w:basedOn w:val="a0"/>
    <w:rsid w:val="00466656"/>
  </w:style>
  <w:style w:type="character" w:customStyle="1" w:styleId="20">
    <w:name w:val="Заголовок 2 Знак"/>
    <w:basedOn w:val="a0"/>
    <w:link w:val="2"/>
    <w:uiPriority w:val="9"/>
    <w:rsid w:val="00466656"/>
    <w:rPr>
      <w:rFonts w:asciiTheme="majorHAnsi" w:eastAsiaTheme="majorEastAsia" w:hAnsiTheme="majorHAnsi" w:cstheme="majorBidi"/>
      <w:b/>
      <w:bCs/>
      <w:color w:val="4F81BD" w:themeColor="accent1"/>
      <w:sz w:val="26"/>
      <w:szCs w:val="26"/>
    </w:rPr>
  </w:style>
  <w:style w:type="paragraph" w:customStyle="1" w:styleId="107">
    <w:name w:val="1_07__Обычный (укр)"/>
    <w:basedOn w:val="a"/>
    <w:link w:val="1070"/>
    <w:autoRedefine/>
    <w:rsid w:val="00F0169B"/>
    <w:pPr>
      <w:spacing w:after="0" w:line="240" w:lineRule="auto"/>
      <w:ind w:firstLine="426"/>
      <w:jc w:val="both"/>
    </w:pPr>
    <w:rPr>
      <w:rFonts w:ascii="Times New Roman" w:eastAsia="Times New Roman" w:hAnsi="Times New Roman" w:cs="Times New Roman"/>
      <w:sz w:val="18"/>
      <w:szCs w:val="20"/>
      <w:lang w:eastAsia="ru-RU"/>
    </w:rPr>
  </w:style>
  <w:style w:type="character" w:customStyle="1" w:styleId="1070">
    <w:name w:val="1_07__Обычный (укр) Знак"/>
    <w:link w:val="107"/>
    <w:rsid w:val="00F0169B"/>
    <w:rPr>
      <w:rFonts w:ascii="Times New Roman" w:eastAsia="Times New Roman" w:hAnsi="Times New Roman" w:cs="Times New Roman"/>
      <w:sz w:val="18"/>
      <w:szCs w:val="20"/>
      <w:lang w:eastAsia="ru-RU"/>
    </w:rPr>
  </w:style>
  <w:style w:type="character" w:customStyle="1" w:styleId="a8">
    <w:name w:val="Полужирный курсив (рус)"/>
    <w:rsid w:val="00F0169B"/>
    <w:rPr>
      <w:b/>
      <w:i/>
      <w:lang w:val="ru-RU"/>
    </w:rPr>
  </w:style>
  <w:style w:type="character" w:customStyle="1" w:styleId="a9">
    <w:name w:val="Полужирный курсив (укр)"/>
    <w:rsid w:val="00F0169B"/>
    <w:rPr>
      <w:b/>
      <w:i/>
      <w:lang w:val="uk-UA"/>
    </w:rPr>
  </w:style>
  <w:style w:type="character" w:customStyle="1" w:styleId="aa">
    <w:name w:val="Английский"/>
    <w:rsid w:val="00F0169B"/>
    <w:rPr>
      <w:lang w:val="en-US"/>
    </w:rPr>
  </w:style>
  <w:style w:type="paragraph" w:customStyle="1" w:styleId="reference">
    <w:name w:val="reference"/>
    <w:basedOn w:val="a"/>
    <w:rsid w:val="00183D63"/>
    <w:pPr>
      <w:spacing w:after="0" w:line="240" w:lineRule="auto"/>
      <w:ind w:left="227" w:hanging="227"/>
      <w:jc w:val="both"/>
    </w:pPr>
    <w:rPr>
      <w:rFonts w:ascii="Times" w:eastAsia="Times New Roman" w:hAnsi="Times" w:cs="Times New Roman"/>
      <w:sz w:val="18"/>
      <w:szCs w:val="20"/>
      <w:lang w:val="en-US" w:eastAsia="de-DE"/>
    </w:rPr>
  </w:style>
  <w:style w:type="character" w:customStyle="1" w:styleId="11">
    <w:name w:val="Неразрешенное упоминание1"/>
    <w:basedOn w:val="a0"/>
    <w:uiPriority w:val="99"/>
    <w:semiHidden/>
    <w:unhideWhenUsed/>
    <w:rsid w:val="009D4F84"/>
    <w:rPr>
      <w:color w:val="605E5C"/>
      <w:shd w:val="clear" w:color="auto" w:fill="E1DFDD"/>
    </w:rPr>
  </w:style>
  <w:style w:type="paragraph" w:customStyle="1" w:styleId="111">
    <w:name w:val="1_11_Сведения (укр)"/>
    <w:basedOn w:val="a"/>
    <w:next w:val="a"/>
    <w:autoRedefine/>
    <w:rsid w:val="00B65C90"/>
    <w:pPr>
      <w:keepNext/>
      <w:spacing w:after="120" w:line="240" w:lineRule="auto"/>
      <w:jc w:val="center"/>
    </w:pPr>
    <w:rPr>
      <w:rFonts w:ascii="Times New Roman" w:eastAsia="Times New Roman" w:hAnsi="Times New Roman" w:cs="Times New Roman"/>
      <w:iCs/>
      <w:sz w:val="18"/>
      <w:szCs w:val="20"/>
      <w:shd w:val="clear" w:color="auto" w:fill="FFFFFF"/>
      <w:lang w:eastAsia="ru-RU"/>
    </w:rPr>
  </w:style>
  <w:style w:type="character" w:customStyle="1" w:styleId="ab">
    <w:name w:val="Курсив (рус)"/>
    <w:rsid w:val="00B65C90"/>
    <w:rPr>
      <w:i/>
      <w:lang w:val="ru-RU"/>
    </w:rPr>
  </w:style>
  <w:style w:type="paragraph" w:customStyle="1" w:styleId="211">
    <w:name w:val="2_11_Сведения (рус)"/>
    <w:basedOn w:val="111"/>
    <w:autoRedefine/>
    <w:rsid w:val="00B65C90"/>
  </w:style>
  <w:style w:type="paragraph" w:customStyle="1" w:styleId="210">
    <w:name w:val="2_10_Поступила (рус)"/>
    <w:basedOn w:val="a"/>
    <w:next w:val="a"/>
    <w:autoRedefine/>
    <w:rsid w:val="00B65C90"/>
    <w:pPr>
      <w:keepNext/>
      <w:spacing w:before="180" w:after="0" w:line="240" w:lineRule="auto"/>
      <w:jc w:val="right"/>
    </w:pPr>
    <w:rPr>
      <w:rFonts w:ascii="Times New Roman" w:eastAsia="Times New Roman" w:hAnsi="Times New Roman" w:cs="Times New Roman"/>
      <w:i/>
      <w:sz w:val="18"/>
      <w:szCs w:val="20"/>
      <w:lang w:val="ru-RU" w:eastAsia="ru-RU"/>
    </w:rPr>
  </w:style>
  <w:style w:type="paragraph" w:customStyle="1" w:styleId="Default">
    <w:name w:val="Default"/>
    <w:rsid w:val="00AF5E4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61192">
      <w:bodyDiv w:val="1"/>
      <w:marLeft w:val="0"/>
      <w:marRight w:val="0"/>
      <w:marTop w:val="0"/>
      <w:marBottom w:val="0"/>
      <w:divBdr>
        <w:top w:val="none" w:sz="0" w:space="0" w:color="auto"/>
        <w:left w:val="none" w:sz="0" w:space="0" w:color="auto"/>
        <w:bottom w:val="none" w:sz="0" w:space="0" w:color="auto"/>
        <w:right w:val="none" w:sz="0" w:space="0" w:color="auto"/>
      </w:divBdr>
      <w:divsChild>
        <w:div w:id="2003000166">
          <w:marLeft w:val="0"/>
          <w:marRight w:val="0"/>
          <w:marTop w:val="100"/>
          <w:marBottom w:val="100"/>
          <w:divBdr>
            <w:top w:val="none" w:sz="0" w:space="0" w:color="auto"/>
            <w:left w:val="none" w:sz="0" w:space="0" w:color="auto"/>
            <w:bottom w:val="none" w:sz="0" w:space="0" w:color="auto"/>
            <w:right w:val="none" w:sz="0" w:space="0" w:color="auto"/>
          </w:divBdr>
          <w:divsChild>
            <w:div w:id="18650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79412">
      <w:bodyDiv w:val="1"/>
      <w:marLeft w:val="0"/>
      <w:marRight w:val="0"/>
      <w:marTop w:val="0"/>
      <w:marBottom w:val="0"/>
      <w:divBdr>
        <w:top w:val="none" w:sz="0" w:space="0" w:color="auto"/>
        <w:left w:val="none" w:sz="0" w:space="0" w:color="auto"/>
        <w:bottom w:val="none" w:sz="0" w:space="0" w:color="auto"/>
        <w:right w:val="none" w:sz="0" w:space="0" w:color="auto"/>
      </w:divBdr>
      <w:divsChild>
        <w:div w:id="2127039866">
          <w:marLeft w:val="0"/>
          <w:marRight w:val="0"/>
          <w:marTop w:val="100"/>
          <w:marBottom w:val="100"/>
          <w:divBdr>
            <w:top w:val="none" w:sz="0" w:space="0" w:color="auto"/>
            <w:left w:val="none" w:sz="0" w:space="0" w:color="auto"/>
            <w:bottom w:val="none" w:sz="0" w:space="0" w:color="auto"/>
            <w:right w:val="none" w:sz="0" w:space="0" w:color="auto"/>
          </w:divBdr>
          <w:divsChild>
            <w:div w:id="1284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8180">
      <w:bodyDiv w:val="1"/>
      <w:marLeft w:val="0"/>
      <w:marRight w:val="0"/>
      <w:marTop w:val="0"/>
      <w:marBottom w:val="0"/>
      <w:divBdr>
        <w:top w:val="none" w:sz="0" w:space="0" w:color="auto"/>
        <w:left w:val="none" w:sz="0" w:space="0" w:color="auto"/>
        <w:bottom w:val="none" w:sz="0" w:space="0" w:color="auto"/>
        <w:right w:val="none" w:sz="0" w:space="0" w:color="auto"/>
      </w:divBdr>
    </w:div>
    <w:div w:id="838352114">
      <w:bodyDiv w:val="1"/>
      <w:marLeft w:val="0"/>
      <w:marRight w:val="0"/>
      <w:marTop w:val="0"/>
      <w:marBottom w:val="0"/>
      <w:divBdr>
        <w:top w:val="none" w:sz="0" w:space="0" w:color="auto"/>
        <w:left w:val="none" w:sz="0" w:space="0" w:color="auto"/>
        <w:bottom w:val="none" w:sz="0" w:space="0" w:color="auto"/>
        <w:right w:val="none" w:sz="0" w:space="0" w:color="auto"/>
      </w:divBdr>
    </w:div>
    <w:div w:id="936715884">
      <w:bodyDiv w:val="1"/>
      <w:marLeft w:val="0"/>
      <w:marRight w:val="0"/>
      <w:marTop w:val="0"/>
      <w:marBottom w:val="0"/>
      <w:divBdr>
        <w:top w:val="none" w:sz="0" w:space="0" w:color="auto"/>
        <w:left w:val="none" w:sz="0" w:space="0" w:color="auto"/>
        <w:bottom w:val="none" w:sz="0" w:space="0" w:color="auto"/>
        <w:right w:val="none" w:sz="0" w:space="0" w:color="auto"/>
      </w:divBdr>
    </w:div>
    <w:div w:id="1677616583">
      <w:bodyDiv w:val="1"/>
      <w:marLeft w:val="0"/>
      <w:marRight w:val="0"/>
      <w:marTop w:val="0"/>
      <w:marBottom w:val="0"/>
      <w:divBdr>
        <w:top w:val="none" w:sz="0" w:space="0" w:color="auto"/>
        <w:left w:val="none" w:sz="0" w:space="0" w:color="auto"/>
        <w:bottom w:val="none" w:sz="0" w:space="0" w:color="auto"/>
        <w:right w:val="none" w:sz="0" w:space="0" w:color="auto"/>
      </w:divBdr>
      <w:divsChild>
        <w:div w:id="1030961282">
          <w:marLeft w:val="0"/>
          <w:marRight w:val="0"/>
          <w:marTop w:val="100"/>
          <w:marBottom w:val="100"/>
          <w:divBdr>
            <w:top w:val="none" w:sz="0" w:space="0" w:color="auto"/>
            <w:left w:val="none" w:sz="0" w:space="0" w:color="auto"/>
            <w:bottom w:val="none" w:sz="0" w:space="0" w:color="auto"/>
            <w:right w:val="none" w:sz="0" w:space="0" w:color="auto"/>
          </w:divBdr>
          <w:divsChild>
            <w:div w:id="6876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054">
      <w:bodyDiv w:val="1"/>
      <w:marLeft w:val="0"/>
      <w:marRight w:val="0"/>
      <w:marTop w:val="0"/>
      <w:marBottom w:val="0"/>
      <w:divBdr>
        <w:top w:val="none" w:sz="0" w:space="0" w:color="auto"/>
        <w:left w:val="none" w:sz="0" w:space="0" w:color="auto"/>
        <w:bottom w:val="none" w:sz="0" w:space="0" w:color="auto"/>
        <w:right w:val="none" w:sz="0" w:space="0" w:color="auto"/>
      </w:divBdr>
      <w:divsChild>
        <w:div w:id="2040857730">
          <w:marLeft w:val="0"/>
          <w:marRight w:val="0"/>
          <w:marTop w:val="0"/>
          <w:marBottom w:val="0"/>
          <w:divBdr>
            <w:top w:val="none" w:sz="0" w:space="0" w:color="auto"/>
            <w:left w:val="none" w:sz="0" w:space="0" w:color="auto"/>
            <w:bottom w:val="none" w:sz="0" w:space="0" w:color="auto"/>
            <w:right w:val="none" w:sz="0" w:space="0" w:color="auto"/>
          </w:divBdr>
          <w:divsChild>
            <w:div w:id="1578858174">
              <w:marLeft w:val="0"/>
              <w:marRight w:val="0"/>
              <w:marTop w:val="0"/>
              <w:marBottom w:val="0"/>
              <w:divBdr>
                <w:top w:val="none" w:sz="0" w:space="0" w:color="auto"/>
                <w:left w:val="none" w:sz="0" w:space="0" w:color="auto"/>
                <w:bottom w:val="none" w:sz="0" w:space="0" w:color="auto"/>
                <w:right w:val="none" w:sz="0" w:space="0" w:color="auto"/>
              </w:divBdr>
              <w:divsChild>
                <w:div w:id="1842306958">
                  <w:marLeft w:val="0"/>
                  <w:marRight w:val="0"/>
                  <w:marTop w:val="0"/>
                  <w:marBottom w:val="0"/>
                  <w:divBdr>
                    <w:top w:val="none" w:sz="0" w:space="0" w:color="auto"/>
                    <w:left w:val="none" w:sz="0" w:space="0" w:color="auto"/>
                    <w:bottom w:val="none" w:sz="0" w:space="0" w:color="auto"/>
                    <w:right w:val="none" w:sz="0" w:space="0" w:color="auto"/>
                  </w:divBdr>
                  <w:divsChild>
                    <w:div w:id="827481591">
                      <w:marLeft w:val="0"/>
                      <w:marRight w:val="0"/>
                      <w:marTop w:val="0"/>
                      <w:marBottom w:val="0"/>
                      <w:divBdr>
                        <w:top w:val="none" w:sz="0" w:space="0" w:color="auto"/>
                        <w:left w:val="none" w:sz="0" w:space="0" w:color="auto"/>
                        <w:bottom w:val="none" w:sz="0" w:space="0" w:color="auto"/>
                        <w:right w:val="none" w:sz="0" w:space="0" w:color="auto"/>
                      </w:divBdr>
                      <w:divsChild>
                        <w:div w:id="524372258">
                          <w:marLeft w:val="0"/>
                          <w:marRight w:val="0"/>
                          <w:marTop w:val="0"/>
                          <w:marBottom w:val="0"/>
                          <w:divBdr>
                            <w:top w:val="none" w:sz="0" w:space="0" w:color="auto"/>
                            <w:left w:val="none" w:sz="0" w:space="0" w:color="auto"/>
                            <w:bottom w:val="none" w:sz="0" w:space="0" w:color="auto"/>
                            <w:right w:val="none" w:sz="0" w:space="0" w:color="auto"/>
                          </w:divBdr>
                          <w:divsChild>
                            <w:div w:id="206062871">
                              <w:marLeft w:val="0"/>
                              <w:marRight w:val="0"/>
                              <w:marTop w:val="0"/>
                              <w:marBottom w:val="0"/>
                              <w:divBdr>
                                <w:top w:val="none" w:sz="0" w:space="0" w:color="auto"/>
                                <w:left w:val="none" w:sz="0" w:space="0" w:color="auto"/>
                                <w:bottom w:val="none" w:sz="0" w:space="0" w:color="auto"/>
                                <w:right w:val="none" w:sz="0" w:space="0" w:color="auto"/>
                              </w:divBdr>
                            </w:div>
                            <w:div w:id="239218011">
                              <w:marLeft w:val="0"/>
                              <w:marRight w:val="0"/>
                              <w:marTop w:val="0"/>
                              <w:marBottom w:val="0"/>
                              <w:divBdr>
                                <w:top w:val="none" w:sz="0" w:space="0" w:color="auto"/>
                                <w:left w:val="none" w:sz="0" w:space="0" w:color="auto"/>
                                <w:bottom w:val="none" w:sz="0" w:space="0" w:color="auto"/>
                                <w:right w:val="none" w:sz="0" w:space="0" w:color="auto"/>
                              </w:divBdr>
                            </w:div>
                          </w:divsChild>
                        </w:div>
                        <w:div w:id="705523487">
                          <w:marLeft w:val="0"/>
                          <w:marRight w:val="0"/>
                          <w:marTop w:val="0"/>
                          <w:marBottom w:val="0"/>
                          <w:divBdr>
                            <w:top w:val="none" w:sz="0" w:space="0" w:color="auto"/>
                            <w:left w:val="none" w:sz="0" w:space="0" w:color="auto"/>
                            <w:bottom w:val="none" w:sz="0" w:space="0" w:color="auto"/>
                            <w:right w:val="none" w:sz="0" w:space="0" w:color="auto"/>
                          </w:divBdr>
                          <w:divsChild>
                            <w:div w:id="1160803073">
                              <w:marLeft w:val="0"/>
                              <w:marRight w:val="300"/>
                              <w:marTop w:val="180"/>
                              <w:marBottom w:val="0"/>
                              <w:divBdr>
                                <w:top w:val="none" w:sz="0" w:space="0" w:color="auto"/>
                                <w:left w:val="none" w:sz="0" w:space="0" w:color="auto"/>
                                <w:bottom w:val="none" w:sz="0" w:space="0" w:color="auto"/>
                                <w:right w:val="none" w:sz="0" w:space="0" w:color="auto"/>
                              </w:divBdr>
                              <w:divsChild>
                                <w:div w:id="8826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661691">
          <w:marLeft w:val="0"/>
          <w:marRight w:val="0"/>
          <w:marTop w:val="0"/>
          <w:marBottom w:val="0"/>
          <w:divBdr>
            <w:top w:val="none" w:sz="0" w:space="0" w:color="auto"/>
            <w:left w:val="none" w:sz="0" w:space="0" w:color="auto"/>
            <w:bottom w:val="none" w:sz="0" w:space="0" w:color="auto"/>
            <w:right w:val="none" w:sz="0" w:space="0" w:color="auto"/>
          </w:divBdr>
          <w:divsChild>
            <w:div w:id="2144542081">
              <w:marLeft w:val="0"/>
              <w:marRight w:val="0"/>
              <w:marTop w:val="0"/>
              <w:marBottom w:val="0"/>
              <w:divBdr>
                <w:top w:val="none" w:sz="0" w:space="0" w:color="auto"/>
                <w:left w:val="none" w:sz="0" w:space="0" w:color="auto"/>
                <w:bottom w:val="none" w:sz="0" w:space="0" w:color="auto"/>
                <w:right w:val="none" w:sz="0" w:space="0" w:color="auto"/>
              </w:divBdr>
              <w:divsChild>
                <w:div w:id="1030690294">
                  <w:marLeft w:val="0"/>
                  <w:marRight w:val="0"/>
                  <w:marTop w:val="0"/>
                  <w:marBottom w:val="0"/>
                  <w:divBdr>
                    <w:top w:val="none" w:sz="0" w:space="0" w:color="auto"/>
                    <w:left w:val="none" w:sz="0" w:space="0" w:color="auto"/>
                    <w:bottom w:val="none" w:sz="0" w:space="0" w:color="auto"/>
                    <w:right w:val="none" w:sz="0" w:space="0" w:color="auto"/>
                  </w:divBdr>
                  <w:divsChild>
                    <w:div w:id="238711170">
                      <w:marLeft w:val="0"/>
                      <w:marRight w:val="0"/>
                      <w:marTop w:val="0"/>
                      <w:marBottom w:val="0"/>
                      <w:divBdr>
                        <w:top w:val="none" w:sz="0" w:space="0" w:color="auto"/>
                        <w:left w:val="none" w:sz="0" w:space="0" w:color="auto"/>
                        <w:bottom w:val="none" w:sz="0" w:space="0" w:color="auto"/>
                        <w:right w:val="none" w:sz="0" w:space="0" w:color="auto"/>
                      </w:divBdr>
                      <w:divsChild>
                        <w:div w:id="19991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16521">
      <w:bodyDiv w:val="1"/>
      <w:marLeft w:val="0"/>
      <w:marRight w:val="0"/>
      <w:marTop w:val="0"/>
      <w:marBottom w:val="0"/>
      <w:divBdr>
        <w:top w:val="none" w:sz="0" w:space="0" w:color="auto"/>
        <w:left w:val="none" w:sz="0" w:space="0" w:color="auto"/>
        <w:bottom w:val="none" w:sz="0" w:space="0" w:color="auto"/>
        <w:right w:val="none" w:sz="0" w:space="0" w:color="auto"/>
      </w:divBdr>
    </w:div>
    <w:div w:id="214585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Visio1.vsdx"/><Relationship Id="rId13" Type="http://schemas.openxmlformats.org/officeDocument/2006/relationships/image" Target="media/image4.emf"/><Relationship Id="rId18" Type="http://schemas.openxmlformats.org/officeDocument/2006/relationships/package" Target="embeddings/_________Microsoft_Visio6.vsdx"/><Relationship Id="rId3" Type="http://schemas.openxmlformats.org/officeDocument/2006/relationships/styles" Target="styles.xml"/><Relationship Id="rId21" Type="http://schemas.openxmlformats.org/officeDocument/2006/relationships/hyperlink" Target="http://journals.uran.ua/itssi/issue/view/11621" TargetMode="External"/><Relationship Id="rId7" Type="http://schemas.openxmlformats.org/officeDocument/2006/relationships/image" Target="media/image1.emf"/><Relationship Id="rId12" Type="http://schemas.openxmlformats.org/officeDocument/2006/relationships/package" Target="embeddings/_________Microsoft_Visio3.vsdx"/><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_________Microsoft_Visio5.vsdx"/><Relationship Id="rId2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3244:%D0%B5%D0%BA%D0%BE%D0%BD.%20%D1%82%D0%B0%20%D0%BF%D1%96%D0%B4%D0%BF%D1%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s://doi.org/10.1371/journal.pone.0160366" TargetMode="External"/><Relationship Id="rId10" Type="http://schemas.openxmlformats.org/officeDocument/2006/relationships/package" Target="embeddings/_________Microsoft_Visio2.vsdx"/><Relationship Id="rId19" Type="http://schemas.openxmlformats.org/officeDocument/2006/relationships/hyperlink" Target="https://doi.org/10.30837/2522-9818.2019.10.069"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package" Target="embeddings/_________Microsoft_Visio4.vsdx"/><Relationship Id="rId22" Type="http://schemas.openxmlformats.org/officeDocument/2006/relationships/hyperlink" Target="https://www.researchgate.net/publication/3270619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0CDF8-B413-451A-BFC1-2E288B3D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4209</TotalTime>
  <Pages>9</Pages>
  <Words>19943</Words>
  <Characters>11369</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Kovalchuk family</dc:creator>
  <cp:keywords/>
  <dc:description/>
  <cp:lastModifiedBy>Kovalchuk family</cp:lastModifiedBy>
  <cp:revision>36</cp:revision>
  <dcterms:created xsi:type="dcterms:W3CDTF">2019-12-24T08:38:00Z</dcterms:created>
  <dcterms:modified xsi:type="dcterms:W3CDTF">2020-06-15T14:19:00Z</dcterms:modified>
</cp:coreProperties>
</file>