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35" w:rsidRPr="00376922" w:rsidRDefault="00376922" w:rsidP="00DB2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6EC3">
        <w:rPr>
          <w:rFonts w:ascii="Times New Roman" w:hAnsi="Times New Roman" w:cs="Times New Roman"/>
          <w:b/>
          <w:sz w:val="24"/>
          <w:szCs w:val="24"/>
        </w:rPr>
        <w:t>АНАЛІЗ ТА РЕКОМЕНДАЦІЇ ПІДВИЩЕННЯ ЕФЕКТИВНОСТІ СИСТЕМ ВІДЕОСПОСТЕРЕЖЕННЯ</w:t>
      </w:r>
    </w:p>
    <w:p w:rsidR="00AC6EC3" w:rsidRPr="00376922" w:rsidRDefault="00AC6EC3" w:rsidP="003769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6922">
        <w:rPr>
          <w:rFonts w:ascii="Times New Roman" w:hAnsi="Times New Roman" w:cs="Times New Roman"/>
          <w:i/>
          <w:sz w:val="24"/>
          <w:szCs w:val="24"/>
        </w:rPr>
        <w:t>Головатий Ю. О.,</w:t>
      </w:r>
      <w:r w:rsidR="00376922" w:rsidRPr="0037692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к.т.н., доцент кафедри УІБ</w:t>
      </w:r>
      <w:r w:rsidRPr="00376922">
        <w:rPr>
          <w:rFonts w:ascii="Times New Roman" w:hAnsi="Times New Roman" w:cs="Times New Roman"/>
          <w:i/>
          <w:sz w:val="24"/>
          <w:szCs w:val="24"/>
        </w:rPr>
        <w:t xml:space="preserve"> Процько І. О.</w:t>
      </w:r>
    </w:p>
    <w:p w:rsidR="00AC6EC3" w:rsidRPr="00376922" w:rsidRDefault="00AC6EC3" w:rsidP="003769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922">
        <w:rPr>
          <w:rFonts w:ascii="Times New Roman" w:hAnsi="Times New Roman" w:cs="Times New Roman"/>
          <w:i/>
          <w:sz w:val="24"/>
          <w:szCs w:val="24"/>
        </w:rPr>
        <w:t>Львівський державний університет безпеки життєдіяльності, м. Львів</w:t>
      </w:r>
    </w:p>
    <w:p w:rsidR="00376922" w:rsidRDefault="00376922" w:rsidP="00BA437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0B03" w:rsidRPr="00BA437E" w:rsidRDefault="004E4DFC" w:rsidP="00BA437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437E">
        <w:rPr>
          <w:rFonts w:ascii="Times New Roman" w:hAnsi="Times New Roman" w:cs="Times New Roman"/>
          <w:sz w:val="20"/>
          <w:szCs w:val="20"/>
        </w:rPr>
        <w:t xml:space="preserve">Розглянуто </w:t>
      </w:r>
      <w:r w:rsidR="00B76E15">
        <w:rPr>
          <w:rFonts w:ascii="Times New Roman" w:hAnsi="Times New Roman" w:cs="Times New Roman"/>
          <w:sz w:val="20"/>
          <w:szCs w:val="20"/>
          <w:lang w:val="en-US"/>
        </w:rPr>
        <w:t>загальні</w:t>
      </w:r>
      <w:r w:rsidRPr="00BA437E">
        <w:rPr>
          <w:rFonts w:ascii="Times New Roman" w:hAnsi="Times New Roman" w:cs="Times New Roman"/>
          <w:sz w:val="20"/>
          <w:szCs w:val="20"/>
        </w:rPr>
        <w:t xml:space="preserve"> тенденції у сфері відеоспостереження, функції та можливості сучасних систем відеоспостереження, вказано і описано основні параметри забезпечення відеоспостереження.</w:t>
      </w:r>
    </w:p>
    <w:p w:rsidR="004E4DFC" w:rsidRPr="00BA437E" w:rsidRDefault="004E4DFC" w:rsidP="00BA437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437E">
        <w:rPr>
          <w:rFonts w:ascii="Times New Roman" w:hAnsi="Times New Roman" w:cs="Times New Roman"/>
          <w:sz w:val="20"/>
          <w:szCs w:val="20"/>
        </w:rPr>
        <w:t>Ключові слова: відеоспостереження, роздільна здатність, розмір матриці, кут огляду</w:t>
      </w:r>
      <w:r w:rsidR="00BA437E" w:rsidRPr="00BA437E">
        <w:rPr>
          <w:rFonts w:ascii="Times New Roman" w:hAnsi="Times New Roman" w:cs="Times New Roman"/>
          <w:sz w:val="20"/>
          <w:szCs w:val="20"/>
        </w:rPr>
        <w:t>.</w:t>
      </w:r>
      <w:r w:rsidRPr="00BA43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DFC" w:rsidRPr="00BA437E" w:rsidRDefault="004E4DFC" w:rsidP="00BA437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437E">
        <w:rPr>
          <w:rFonts w:ascii="Times New Roman" w:hAnsi="Times New Roman" w:cs="Times New Roman"/>
          <w:sz w:val="20"/>
          <w:szCs w:val="20"/>
        </w:rPr>
        <w:t>The global trends in the field of</w:t>
      </w:r>
      <w:r w:rsidR="00CE13AC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Pr="00BA437E">
        <w:rPr>
          <w:rFonts w:ascii="Times New Roman" w:hAnsi="Times New Roman" w:cs="Times New Roman"/>
          <w:sz w:val="20"/>
          <w:szCs w:val="20"/>
        </w:rPr>
        <w:t xml:space="preserve"> video surveillance, functions and capabilities of modern video surveillance systems</w:t>
      </w:r>
      <w:r w:rsidR="00CE13AC">
        <w:rPr>
          <w:rFonts w:ascii="Times New Roman" w:hAnsi="Times New Roman" w:cs="Times New Roman"/>
          <w:sz w:val="20"/>
          <w:szCs w:val="20"/>
          <w:lang w:val="en-US"/>
        </w:rPr>
        <w:t xml:space="preserve"> are</w:t>
      </w:r>
      <w:r w:rsidRPr="00BA437E">
        <w:rPr>
          <w:rFonts w:ascii="Times New Roman" w:hAnsi="Times New Roman" w:cs="Times New Roman"/>
          <w:sz w:val="20"/>
          <w:szCs w:val="20"/>
        </w:rPr>
        <w:t xml:space="preserve"> specified and </w:t>
      </w:r>
      <w:r w:rsidR="00CE13A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BA437E">
        <w:rPr>
          <w:rFonts w:ascii="Times New Roman" w:hAnsi="Times New Roman" w:cs="Times New Roman"/>
          <w:sz w:val="20"/>
          <w:szCs w:val="20"/>
        </w:rPr>
        <w:t xml:space="preserve">basic parameters </w:t>
      </w:r>
      <w:r w:rsidR="00CE13AC">
        <w:rPr>
          <w:rFonts w:ascii="Times New Roman" w:hAnsi="Times New Roman" w:cs="Times New Roman"/>
          <w:sz w:val="20"/>
          <w:szCs w:val="20"/>
          <w:lang w:val="en-US"/>
        </w:rPr>
        <w:t xml:space="preserve">of the </w:t>
      </w:r>
      <w:r w:rsidRPr="00BA437E">
        <w:rPr>
          <w:rFonts w:ascii="Times New Roman" w:hAnsi="Times New Roman" w:cs="Times New Roman"/>
          <w:sz w:val="20"/>
          <w:szCs w:val="20"/>
        </w:rPr>
        <w:t>provi</w:t>
      </w:r>
      <w:r w:rsidR="00496B4D">
        <w:rPr>
          <w:rFonts w:ascii="Times New Roman" w:hAnsi="Times New Roman" w:cs="Times New Roman"/>
          <w:sz w:val="20"/>
          <w:szCs w:val="20"/>
          <w:lang w:val="en-US"/>
        </w:rPr>
        <w:t>sion a</w:t>
      </w:r>
      <w:r w:rsidRPr="00BA437E">
        <w:rPr>
          <w:rFonts w:ascii="Times New Roman" w:hAnsi="Times New Roman" w:cs="Times New Roman"/>
          <w:sz w:val="20"/>
          <w:szCs w:val="20"/>
        </w:rPr>
        <w:t xml:space="preserve"> video surveillance</w:t>
      </w:r>
      <w:r w:rsidR="00CE13AC">
        <w:rPr>
          <w:rFonts w:ascii="Times New Roman" w:hAnsi="Times New Roman" w:cs="Times New Roman"/>
          <w:sz w:val="20"/>
          <w:szCs w:val="20"/>
          <w:lang w:val="en-US"/>
        </w:rPr>
        <w:t xml:space="preserve"> are</w:t>
      </w:r>
      <w:r w:rsidR="00CE13AC" w:rsidRPr="00CE13AC">
        <w:rPr>
          <w:rFonts w:ascii="Times New Roman" w:hAnsi="Times New Roman" w:cs="Times New Roman"/>
          <w:sz w:val="20"/>
          <w:szCs w:val="20"/>
        </w:rPr>
        <w:t xml:space="preserve"> </w:t>
      </w:r>
      <w:r w:rsidR="00CE13AC" w:rsidRPr="00BA437E">
        <w:rPr>
          <w:rFonts w:ascii="Times New Roman" w:hAnsi="Times New Roman" w:cs="Times New Roman"/>
          <w:sz w:val="20"/>
          <w:szCs w:val="20"/>
        </w:rPr>
        <w:t>described</w:t>
      </w:r>
      <w:r w:rsidRPr="00BA437E">
        <w:rPr>
          <w:rFonts w:ascii="Times New Roman" w:hAnsi="Times New Roman" w:cs="Times New Roman"/>
          <w:sz w:val="20"/>
          <w:szCs w:val="20"/>
        </w:rPr>
        <w:t>.</w:t>
      </w:r>
    </w:p>
    <w:p w:rsidR="004E4DFC" w:rsidRPr="00BA437E" w:rsidRDefault="004E4DFC" w:rsidP="00BA437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437E">
        <w:rPr>
          <w:rFonts w:ascii="Times New Roman" w:hAnsi="Times New Roman" w:cs="Times New Roman"/>
          <w:sz w:val="20"/>
          <w:szCs w:val="20"/>
        </w:rPr>
        <w:t>Keywords: video surveillance, resolution, matrix size, viewing angle</w:t>
      </w:r>
      <w:r w:rsidR="00BA437E" w:rsidRPr="00BA437E">
        <w:rPr>
          <w:rFonts w:ascii="Times New Roman" w:hAnsi="Times New Roman" w:cs="Times New Roman"/>
          <w:sz w:val="20"/>
          <w:szCs w:val="20"/>
        </w:rPr>
        <w:t>.</w:t>
      </w:r>
    </w:p>
    <w:p w:rsidR="00BA437E" w:rsidRPr="00BA437E" w:rsidRDefault="00BA437E" w:rsidP="00BA4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B7F" w:rsidRPr="00297B4B" w:rsidRDefault="00897BE3" w:rsidP="00911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4B">
        <w:rPr>
          <w:rFonts w:ascii="Times New Roman" w:hAnsi="Times New Roman" w:cs="Times New Roman"/>
          <w:sz w:val="24"/>
          <w:szCs w:val="24"/>
        </w:rPr>
        <w:t>Н</w:t>
      </w:r>
      <w:r w:rsidR="0039441A" w:rsidRPr="00297B4B">
        <w:rPr>
          <w:rFonts w:ascii="Times New Roman" w:hAnsi="Times New Roman" w:cs="Times New Roman"/>
          <w:sz w:val="24"/>
          <w:szCs w:val="24"/>
        </w:rPr>
        <w:t>а сьогоднішній день вулиці</w:t>
      </w:r>
      <w:r w:rsidR="00496B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441A" w:rsidRPr="00297B4B">
        <w:rPr>
          <w:rFonts w:ascii="Times New Roman" w:hAnsi="Times New Roman" w:cs="Times New Roman"/>
          <w:sz w:val="24"/>
          <w:szCs w:val="24"/>
        </w:rPr>
        <w:t xml:space="preserve"> практично всіх</w:t>
      </w:r>
      <w:r w:rsidR="00496B4D">
        <w:rPr>
          <w:rFonts w:ascii="Times New Roman" w:hAnsi="Times New Roman" w:cs="Times New Roman"/>
          <w:sz w:val="24"/>
          <w:szCs w:val="24"/>
        </w:rPr>
        <w:t>,</w:t>
      </w:r>
      <w:r w:rsidR="0039441A" w:rsidRPr="00297B4B">
        <w:rPr>
          <w:rFonts w:ascii="Times New Roman" w:hAnsi="Times New Roman" w:cs="Times New Roman"/>
          <w:sz w:val="24"/>
          <w:szCs w:val="24"/>
        </w:rPr>
        <w:t xml:space="preserve"> порівняно великих міст Європи та Америки обладнані відеокамерами, які використовуються для аналізу </w:t>
      </w:r>
      <w:r w:rsidR="001369E8" w:rsidRPr="00297B4B">
        <w:rPr>
          <w:rFonts w:ascii="Times New Roman" w:hAnsi="Times New Roman" w:cs="Times New Roman"/>
          <w:sz w:val="24"/>
          <w:szCs w:val="24"/>
        </w:rPr>
        <w:t xml:space="preserve">та підтримки правопорядку, </w:t>
      </w:r>
      <w:r w:rsidR="0039441A" w:rsidRPr="00297B4B">
        <w:rPr>
          <w:rFonts w:ascii="Times New Roman" w:hAnsi="Times New Roman" w:cs="Times New Roman"/>
          <w:sz w:val="24"/>
          <w:szCs w:val="24"/>
        </w:rPr>
        <w:t xml:space="preserve">розкриття злочинів. </w:t>
      </w:r>
      <w:r w:rsidR="00496B4D">
        <w:rPr>
          <w:rFonts w:ascii="Times New Roman" w:hAnsi="Times New Roman" w:cs="Times New Roman"/>
          <w:sz w:val="24"/>
          <w:szCs w:val="24"/>
        </w:rPr>
        <w:t xml:space="preserve">В сучасному </w:t>
      </w:r>
      <w:r w:rsidR="001369E8" w:rsidRPr="00297B4B">
        <w:rPr>
          <w:rFonts w:ascii="Times New Roman" w:hAnsi="Times New Roman" w:cs="Times New Roman"/>
          <w:sz w:val="24"/>
          <w:szCs w:val="24"/>
        </w:rPr>
        <w:t>столітт</w:t>
      </w:r>
      <w:r w:rsidR="00496B4D">
        <w:rPr>
          <w:rFonts w:ascii="Times New Roman" w:hAnsi="Times New Roman" w:cs="Times New Roman"/>
          <w:sz w:val="24"/>
          <w:szCs w:val="24"/>
        </w:rPr>
        <w:t>і</w:t>
      </w:r>
      <w:r w:rsidR="001369E8" w:rsidRPr="00297B4B">
        <w:rPr>
          <w:rFonts w:ascii="Times New Roman" w:hAnsi="Times New Roman" w:cs="Times New Roman"/>
          <w:sz w:val="24"/>
          <w:szCs w:val="24"/>
        </w:rPr>
        <w:t xml:space="preserve"> </w:t>
      </w:r>
      <w:r w:rsidR="00496B4D">
        <w:rPr>
          <w:rFonts w:ascii="Times New Roman" w:hAnsi="Times New Roman" w:cs="Times New Roman"/>
          <w:sz w:val="24"/>
          <w:szCs w:val="24"/>
        </w:rPr>
        <w:t>інформаційних технологій проводиться</w:t>
      </w:r>
      <w:r w:rsidR="001369E8" w:rsidRPr="00297B4B">
        <w:rPr>
          <w:rFonts w:ascii="Times New Roman" w:hAnsi="Times New Roman" w:cs="Times New Roman"/>
          <w:sz w:val="24"/>
          <w:szCs w:val="24"/>
        </w:rPr>
        <w:t xml:space="preserve"> пошук відповідних рішень і для систем замкнутого </w:t>
      </w:r>
      <w:r w:rsidR="00496B4D" w:rsidRPr="00297B4B">
        <w:rPr>
          <w:rFonts w:ascii="Times New Roman" w:hAnsi="Times New Roman" w:cs="Times New Roman"/>
          <w:sz w:val="24"/>
          <w:szCs w:val="24"/>
        </w:rPr>
        <w:t>цифров</w:t>
      </w:r>
      <w:r w:rsidR="00496B4D">
        <w:rPr>
          <w:rFonts w:ascii="Times New Roman" w:hAnsi="Times New Roman" w:cs="Times New Roman"/>
          <w:sz w:val="24"/>
          <w:szCs w:val="24"/>
        </w:rPr>
        <w:t>ого</w:t>
      </w:r>
      <w:r w:rsidR="00496B4D" w:rsidRPr="00297B4B">
        <w:rPr>
          <w:rFonts w:ascii="Times New Roman" w:hAnsi="Times New Roman" w:cs="Times New Roman"/>
          <w:sz w:val="24"/>
          <w:szCs w:val="24"/>
        </w:rPr>
        <w:t xml:space="preserve"> </w:t>
      </w:r>
      <w:r w:rsidR="001369E8" w:rsidRPr="00297B4B">
        <w:rPr>
          <w:rFonts w:ascii="Times New Roman" w:hAnsi="Times New Roman" w:cs="Times New Roman"/>
          <w:sz w:val="24"/>
          <w:szCs w:val="24"/>
        </w:rPr>
        <w:t>телебачення CCTV (Сlosed Circuit</w:t>
      </w:r>
      <w:r w:rsidR="00297B4B">
        <w:rPr>
          <w:rFonts w:ascii="Times New Roman" w:hAnsi="Times New Roman" w:cs="Times New Roman"/>
          <w:sz w:val="24"/>
          <w:szCs w:val="24"/>
        </w:rPr>
        <w:t xml:space="preserve"> </w:t>
      </w:r>
      <w:r w:rsidR="001369E8" w:rsidRPr="00297B4B">
        <w:rPr>
          <w:rFonts w:ascii="Times New Roman" w:hAnsi="Times New Roman" w:cs="Times New Roman"/>
          <w:sz w:val="24"/>
          <w:szCs w:val="24"/>
        </w:rPr>
        <w:t xml:space="preserve">Television). </w:t>
      </w:r>
      <w:r w:rsidR="00672B7F" w:rsidRPr="00297B4B">
        <w:rPr>
          <w:rFonts w:ascii="Times New Roman" w:hAnsi="Times New Roman" w:cs="Times New Roman"/>
          <w:sz w:val="24"/>
          <w:szCs w:val="24"/>
        </w:rPr>
        <w:t xml:space="preserve">Тому впровадження та встановлення </w:t>
      </w:r>
      <w:r w:rsidR="009C30A3">
        <w:rPr>
          <w:rFonts w:ascii="Times New Roman" w:hAnsi="Times New Roman" w:cs="Times New Roman"/>
          <w:sz w:val="24"/>
          <w:szCs w:val="24"/>
        </w:rPr>
        <w:t>ефективн</w:t>
      </w:r>
      <w:r w:rsidR="00672B7F" w:rsidRPr="00297B4B">
        <w:rPr>
          <w:rFonts w:ascii="Times New Roman" w:hAnsi="Times New Roman" w:cs="Times New Roman"/>
          <w:sz w:val="24"/>
          <w:szCs w:val="24"/>
        </w:rPr>
        <w:t xml:space="preserve">ої системи відеоспостереження </w:t>
      </w:r>
      <w:r w:rsidR="00B76E15">
        <w:rPr>
          <w:rFonts w:ascii="Times New Roman" w:hAnsi="Times New Roman" w:cs="Times New Roman"/>
          <w:sz w:val="24"/>
          <w:szCs w:val="24"/>
        </w:rPr>
        <w:t xml:space="preserve">є актуальним і </w:t>
      </w:r>
      <w:r w:rsidR="00672B7F" w:rsidRPr="00297B4B">
        <w:rPr>
          <w:rFonts w:ascii="Times New Roman" w:hAnsi="Times New Roman" w:cs="Times New Roman"/>
          <w:sz w:val="24"/>
          <w:szCs w:val="24"/>
        </w:rPr>
        <w:t xml:space="preserve">позитивно вплине на </w:t>
      </w:r>
      <w:r w:rsidR="009C30A3">
        <w:rPr>
          <w:rFonts w:ascii="Times New Roman" w:hAnsi="Times New Roman" w:cs="Times New Roman"/>
          <w:sz w:val="24"/>
          <w:szCs w:val="24"/>
        </w:rPr>
        <w:t xml:space="preserve">якісне </w:t>
      </w:r>
      <w:r w:rsidR="00672B7F" w:rsidRPr="00297B4B">
        <w:rPr>
          <w:rFonts w:ascii="Times New Roman" w:hAnsi="Times New Roman" w:cs="Times New Roman"/>
          <w:sz w:val="24"/>
          <w:szCs w:val="24"/>
        </w:rPr>
        <w:t xml:space="preserve">створення безпечних та комфортних умов проживання для усіх мешканців міста. </w:t>
      </w:r>
    </w:p>
    <w:p w:rsidR="00633766" w:rsidRDefault="00E8354F" w:rsidP="00911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4B">
        <w:rPr>
          <w:rFonts w:ascii="Times New Roman" w:hAnsi="Times New Roman" w:cs="Times New Roman"/>
          <w:sz w:val="24"/>
          <w:szCs w:val="24"/>
        </w:rPr>
        <w:t>Впровадження системи відеоспостереження включає в себе</w:t>
      </w:r>
      <w:r w:rsidR="0010531B" w:rsidRPr="00297B4B">
        <w:rPr>
          <w:rFonts w:ascii="Times New Roman" w:hAnsi="Times New Roman" w:cs="Times New Roman"/>
          <w:sz w:val="24"/>
          <w:szCs w:val="24"/>
        </w:rPr>
        <w:t xml:space="preserve"> використання к</w:t>
      </w:r>
      <w:r w:rsidR="00FF0FFE">
        <w:rPr>
          <w:rFonts w:ascii="Times New Roman" w:hAnsi="Times New Roman" w:cs="Times New Roman"/>
          <w:sz w:val="24"/>
          <w:szCs w:val="24"/>
        </w:rPr>
        <w:t>омплексів</w:t>
      </w:r>
      <w:r w:rsidR="0010531B" w:rsidRPr="00297B4B">
        <w:rPr>
          <w:rFonts w:ascii="Times New Roman" w:hAnsi="Times New Roman" w:cs="Times New Roman"/>
          <w:sz w:val="24"/>
          <w:szCs w:val="24"/>
        </w:rPr>
        <w:t xml:space="preserve"> відеоспостереження, </w:t>
      </w:r>
      <w:r w:rsidR="009C30A3">
        <w:rPr>
          <w:rFonts w:ascii="Times New Roman" w:hAnsi="Times New Roman" w:cs="Times New Roman"/>
          <w:sz w:val="24"/>
          <w:szCs w:val="24"/>
        </w:rPr>
        <w:t xml:space="preserve">їхній </w:t>
      </w:r>
      <w:r w:rsidR="0010531B" w:rsidRPr="00297B4B">
        <w:rPr>
          <w:rFonts w:ascii="Times New Roman" w:hAnsi="Times New Roman" w:cs="Times New Roman"/>
          <w:sz w:val="24"/>
          <w:szCs w:val="24"/>
        </w:rPr>
        <w:t>монтаж та підключення до швидкісної лінії передачі даних</w:t>
      </w:r>
      <w:r w:rsidR="009C30A3">
        <w:rPr>
          <w:rFonts w:ascii="Times New Roman" w:hAnsi="Times New Roman" w:cs="Times New Roman"/>
          <w:sz w:val="24"/>
          <w:szCs w:val="24"/>
        </w:rPr>
        <w:t xml:space="preserve"> до центрів збору та обробки інфомаційних даних</w:t>
      </w:r>
      <w:r w:rsidR="00297B4B" w:rsidRPr="00297B4B">
        <w:rPr>
          <w:rFonts w:ascii="Times New Roman" w:hAnsi="Times New Roman" w:cs="Times New Roman"/>
          <w:sz w:val="24"/>
          <w:szCs w:val="24"/>
        </w:rPr>
        <w:t xml:space="preserve">. </w:t>
      </w:r>
      <w:r w:rsidR="009C30A3">
        <w:rPr>
          <w:rFonts w:ascii="Times New Roman" w:hAnsi="Times New Roman" w:cs="Times New Roman"/>
          <w:sz w:val="24"/>
          <w:szCs w:val="24"/>
        </w:rPr>
        <w:t xml:space="preserve">Сучасний розвиток </w:t>
      </w:r>
      <w:r w:rsidR="00633766">
        <w:rPr>
          <w:rFonts w:ascii="Times New Roman" w:hAnsi="Times New Roman" w:cs="Times New Roman"/>
          <w:sz w:val="24"/>
          <w:szCs w:val="24"/>
        </w:rPr>
        <w:t xml:space="preserve">компонентів </w:t>
      </w:r>
      <w:r w:rsidR="009C30A3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633766">
        <w:rPr>
          <w:rFonts w:ascii="Times New Roman" w:hAnsi="Times New Roman" w:cs="Times New Roman"/>
          <w:sz w:val="24"/>
          <w:szCs w:val="24"/>
        </w:rPr>
        <w:t>відеоспостереження створює можливість:</w:t>
      </w:r>
    </w:p>
    <w:p w:rsidR="00774A24" w:rsidRDefault="00633766" w:rsidP="006337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57E4" w:rsidRPr="00297B4B">
        <w:rPr>
          <w:rFonts w:ascii="Times New Roman" w:hAnsi="Times New Roman" w:cs="Times New Roman"/>
          <w:sz w:val="24"/>
          <w:szCs w:val="24"/>
        </w:rPr>
        <w:t xml:space="preserve"> проведення зйомки у темний період доби</w:t>
      </w:r>
      <w:r w:rsidR="00345C0B" w:rsidRPr="00297B4B">
        <w:rPr>
          <w:rFonts w:ascii="Times New Roman" w:hAnsi="Times New Roman" w:cs="Times New Roman"/>
          <w:sz w:val="24"/>
          <w:szCs w:val="24"/>
        </w:rPr>
        <w:t>, інфрачервоної зйомки</w:t>
      </w:r>
      <w:r w:rsidR="00297B4B" w:rsidRPr="00297B4B">
        <w:rPr>
          <w:rFonts w:ascii="Times New Roman" w:hAnsi="Times New Roman" w:cs="Times New Roman"/>
          <w:sz w:val="24"/>
          <w:szCs w:val="24"/>
        </w:rPr>
        <w:t>, зйомк</w:t>
      </w:r>
      <w:r w:rsidR="00297B4B">
        <w:rPr>
          <w:rFonts w:ascii="Times New Roman" w:hAnsi="Times New Roman" w:cs="Times New Roman"/>
          <w:sz w:val="24"/>
          <w:szCs w:val="24"/>
        </w:rPr>
        <w:t>и</w:t>
      </w:r>
      <w:r w:rsidR="00297B4B" w:rsidRPr="00297B4B">
        <w:rPr>
          <w:rFonts w:ascii="Times New Roman" w:hAnsi="Times New Roman" w:cs="Times New Roman"/>
          <w:sz w:val="24"/>
          <w:szCs w:val="24"/>
        </w:rPr>
        <w:t xml:space="preserve"> віддалених об'єктів</w:t>
      </w:r>
      <w:r w:rsidR="009C30A3">
        <w:rPr>
          <w:rFonts w:ascii="Times New Roman" w:hAnsi="Times New Roman" w:cs="Times New Roman"/>
          <w:sz w:val="24"/>
          <w:szCs w:val="24"/>
        </w:rPr>
        <w:t xml:space="preserve"> </w:t>
      </w:r>
      <w:r w:rsidR="00297B4B" w:rsidRPr="00297B4B">
        <w:rPr>
          <w:rFonts w:ascii="Times New Roman" w:hAnsi="Times New Roman" w:cs="Times New Roman"/>
          <w:sz w:val="24"/>
          <w:szCs w:val="24"/>
        </w:rPr>
        <w:t>(камери з великою фокусною відстанню об’єктиву)</w:t>
      </w:r>
      <w:r w:rsidR="00774A24">
        <w:rPr>
          <w:rFonts w:ascii="Times New Roman" w:hAnsi="Times New Roman" w:cs="Times New Roman"/>
          <w:sz w:val="24"/>
          <w:szCs w:val="24"/>
        </w:rPr>
        <w:t>;</w:t>
      </w:r>
      <w:r w:rsidR="00297B4B" w:rsidRPr="0029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24" w:rsidRDefault="00774A24" w:rsidP="006337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використання </w:t>
      </w:r>
      <w:r w:rsidRPr="00297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ї, що</w:t>
      </w:r>
      <w:r w:rsidRPr="00297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7B4B" w:rsidRPr="00297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дозволяє камері відеоспостереження працювати в умовах вібрації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</w:t>
      </w:r>
      <w:r w:rsidRPr="00297B4B">
        <w:rPr>
          <w:rFonts w:ascii="Times New Roman" w:hAnsi="Times New Roman" w:cs="Times New Roman"/>
          <w:sz w:val="24"/>
          <w:szCs w:val="24"/>
        </w:rPr>
        <w:t xml:space="preserve"> деяких камерах присутня так звана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297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ункція DIS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7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цифрова стабілізація зображення)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74A24" w:rsidRDefault="00774A24" w:rsidP="006337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застосування</w:t>
      </w:r>
      <w:r w:rsid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ої</w:t>
      </w:r>
      <w:r w:rsid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функції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 р</w:t>
      </w:r>
      <w:r w:rsidR="002A24A9" w:rsidRP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ежим WDR (Wide Dynamic Range)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розширений динамічний діапазон (з</w:t>
      </w:r>
      <w:r w:rsidR="002A24A9" w:rsidRP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авдяки цьому режиму, зображення, отримане від камери, виглядає більш насиченим і збалансованим за кольоровими характеристиками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93CE1" w:rsidRDefault="00774A24" w:rsidP="006337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покращення </w:t>
      </w:r>
      <w:r w:rsidR="00893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якості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зображення, завдяки </w:t>
      </w:r>
      <w:r w:rsidR="002A24A9" w:rsidRP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</w:t>
      </w:r>
      <w:r w:rsidR="002A24A9" w:rsidRP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BLC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A24A9" w:rsidRP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компенсація задньо</w:t>
      </w:r>
      <w:r w:rsid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2A24A9" w:rsidRP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засві</w:t>
      </w:r>
      <w:r w:rsid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чення</w:t>
      </w:r>
      <w:r w:rsidR="00893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</w:t>
      </w:r>
      <w:r w:rsidR="002A24A9" w:rsidRP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даному випадку камера визначає засвічення зображення і приймає рішення </w:t>
      </w:r>
      <w:r w:rsidR="009C3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його</w:t>
      </w:r>
      <w:r w:rsidR="002A24A9" w:rsidRPr="002A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компенс</w:t>
      </w:r>
      <w:r w:rsidR="009C3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ації</w:t>
      </w:r>
      <w:r w:rsidR="00893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9F184A" w:rsidRDefault="00A41258" w:rsidP="0063376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F184A" w:rsidRPr="00A41258">
        <w:rPr>
          <w:rFonts w:ascii="Times New Roman" w:hAnsi="Times New Roman" w:cs="Times New Roman"/>
          <w:sz w:val="24"/>
          <w:szCs w:val="24"/>
          <w:lang w:val="ru-RU"/>
        </w:rPr>
        <w:t>прослу</w:t>
      </w:r>
      <w:r w:rsidR="009F184A">
        <w:rPr>
          <w:rFonts w:ascii="Times New Roman" w:hAnsi="Times New Roman" w:cs="Times New Roman"/>
          <w:sz w:val="24"/>
          <w:szCs w:val="24"/>
          <w:lang w:val="ru-RU"/>
        </w:rPr>
        <w:t>ховувати</w:t>
      </w:r>
      <w:r w:rsidR="009F184A" w:rsidRPr="00A41258">
        <w:rPr>
          <w:rFonts w:ascii="Times New Roman" w:hAnsi="Times New Roman" w:cs="Times New Roman"/>
          <w:sz w:val="24"/>
          <w:szCs w:val="24"/>
          <w:lang w:val="ru-RU"/>
        </w:rPr>
        <w:t xml:space="preserve"> прост</w:t>
      </w:r>
      <w:r w:rsidR="009F184A">
        <w:rPr>
          <w:rFonts w:ascii="Times New Roman" w:hAnsi="Times New Roman" w:cs="Times New Roman"/>
          <w:sz w:val="24"/>
          <w:szCs w:val="24"/>
          <w:lang w:val="ru-RU"/>
        </w:rPr>
        <w:t>ір</w:t>
      </w:r>
      <w:r w:rsidR="009F184A" w:rsidRPr="00A41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84A">
        <w:rPr>
          <w:rFonts w:ascii="Times New Roman" w:hAnsi="Times New Roman" w:cs="Times New Roman"/>
          <w:sz w:val="24"/>
          <w:szCs w:val="24"/>
          <w:lang w:val="ru-RU"/>
        </w:rPr>
        <w:t>біля</w:t>
      </w:r>
      <w:r w:rsidR="009F184A" w:rsidRPr="00A41258">
        <w:rPr>
          <w:rFonts w:ascii="Times New Roman" w:hAnsi="Times New Roman" w:cs="Times New Roman"/>
          <w:sz w:val="24"/>
          <w:szCs w:val="24"/>
          <w:lang w:val="ru-RU"/>
        </w:rPr>
        <w:t xml:space="preserve"> камер</w:t>
      </w:r>
      <w:r w:rsidR="009F184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184A" w:rsidRPr="009F18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84A" w:rsidRPr="00A41258">
        <w:rPr>
          <w:rFonts w:ascii="Times New Roman" w:hAnsi="Times New Roman" w:cs="Times New Roman"/>
          <w:sz w:val="24"/>
          <w:szCs w:val="24"/>
          <w:lang w:val="ru-RU"/>
        </w:rPr>
        <w:t>на мон</w:t>
      </w:r>
      <w:r w:rsidR="009F184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9F184A" w:rsidRPr="00A41258">
        <w:rPr>
          <w:rFonts w:ascii="Times New Roman" w:hAnsi="Times New Roman" w:cs="Times New Roman"/>
          <w:sz w:val="24"/>
          <w:szCs w:val="24"/>
          <w:lang w:val="ru-RU"/>
        </w:rPr>
        <w:t>тор</w:t>
      </w:r>
      <w:r w:rsidR="009F184A">
        <w:rPr>
          <w:rFonts w:ascii="Times New Roman" w:hAnsi="Times New Roman" w:cs="Times New Roman"/>
          <w:sz w:val="24"/>
          <w:szCs w:val="24"/>
          <w:lang w:val="ru-RU"/>
        </w:rPr>
        <w:t>і (сучасні ві</w:t>
      </w:r>
      <w:r w:rsidRPr="00A41258">
        <w:rPr>
          <w:rFonts w:ascii="Times New Roman" w:hAnsi="Times New Roman" w:cs="Times New Roman"/>
          <w:sz w:val="24"/>
          <w:szCs w:val="24"/>
          <w:lang w:val="ru-RU"/>
        </w:rPr>
        <w:t>деокомплекс</w:t>
      </w:r>
      <w:r w:rsidR="009F184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41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84A">
        <w:rPr>
          <w:rFonts w:ascii="Times New Roman" w:hAnsi="Times New Roman" w:cs="Times New Roman"/>
          <w:sz w:val="24"/>
          <w:szCs w:val="24"/>
          <w:lang w:val="ru-RU"/>
        </w:rPr>
        <w:t xml:space="preserve">можуть мати </w:t>
      </w:r>
      <w:r w:rsidRPr="00A41258">
        <w:rPr>
          <w:rFonts w:ascii="Times New Roman" w:hAnsi="Times New Roman" w:cs="Times New Roman"/>
          <w:sz w:val="24"/>
          <w:szCs w:val="24"/>
          <w:lang w:val="ru-RU"/>
        </w:rPr>
        <w:t>аудиоканал</w:t>
      </w:r>
      <w:r w:rsidR="009F184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7386A" w:rsidRPr="0047386A" w:rsidRDefault="0047386A" w:rsidP="0047386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автоматично включати додатковий відеонагляд 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спрацюванні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певного датчика 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>ох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>нно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сигнал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>зац</w:t>
      </w:r>
      <w:r>
        <w:rPr>
          <w:rFonts w:ascii="Times New Roman" w:hAnsi="Times New Roman" w:cs="Times New Roman"/>
          <w:sz w:val="24"/>
          <w:szCs w:val="24"/>
          <w:lang w:val="ru-RU"/>
        </w:rPr>
        <w:t>ії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</w:t>
      </w:r>
      <w:r>
        <w:rPr>
          <w:rFonts w:ascii="Times New Roman" w:hAnsi="Times New Roman" w:cs="Times New Roman"/>
          <w:sz w:val="24"/>
          <w:szCs w:val="24"/>
          <w:lang w:val="ru-RU"/>
        </w:rPr>
        <w:t>ня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сигнал</w:t>
      </w:r>
      <w:r>
        <w:rPr>
          <w:rFonts w:ascii="Times New Roman" w:hAnsi="Times New Roman" w:cs="Times New Roman"/>
          <w:sz w:val="24"/>
          <w:szCs w:val="24"/>
          <w:lang w:val="ru-RU"/>
        </w:rPr>
        <w:t>у три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воги </w:t>
      </w:r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інших джерел;</w:t>
      </w:r>
    </w:p>
    <w:p w:rsidR="00893CE1" w:rsidRPr="00A41258" w:rsidRDefault="009F184A" w:rsidP="006337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збільш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ення</w:t>
      </w:r>
      <w:r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рази чутлив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відеокамер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режимі Sens-Up</w:t>
      </w:r>
      <w:r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під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 </w:t>
      </w:r>
      <w:r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позаштатної ситуації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</w:t>
      </w:r>
      <w:r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штатному режимі відеоспостереження цей режим не використовується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35EE1" w:rsidRPr="00A4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77CBB" w:rsidRDefault="00893CE1" w:rsidP="005D512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Сучасні відео</w:t>
      </w:r>
      <w:r w:rsid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камери </w:t>
      </w:r>
      <w:r w:rsidR="00F33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оснащенні</w:t>
      </w:r>
      <w:r w:rsid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835EE1"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’єктив</w:t>
      </w:r>
      <w:r w:rsidR="00F33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835EE1"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r w:rsidR="003B6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</w:t>
      </w:r>
      <w:r w:rsid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діафрагмою. </w:t>
      </w:r>
      <w:r w:rsidR="00835EE1"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 роботи об’єктива з автодіафрагмою, такий же як і у </w:t>
      </w:r>
      <w:r w:rsid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людськ</w:t>
      </w:r>
      <w:r w:rsidR="00835EE1" w:rsidRP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ока. При високій інтенсивності світла діафрагма звужуєть</w:t>
      </w:r>
      <w:r w:rsidR="0083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ся, при низькій – розширюється. </w:t>
      </w:r>
      <w:r w:rsidR="00DF45D3" w:rsidRPr="00DF4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Професійні системи відеоспостереження можуть бути додатково укомплектовані різними компонентами: вологозахищеними камерами, реєстраторами, носіями інформації і джерелами живлення. Всі ці елементи можуть вільно комбінуватися один з одним, що значно розширює можливості здійснення контролю над об'єктами</w:t>
      </w:r>
      <w:r w:rsidR="005D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нівілювати</w:t>
      </w:r>
      <w:r w:rsidR="009C3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512B" w:rsidRPr="005D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D512B" w:rsidRPr="005D51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емаскуючі признаки об’єктів у видимому діапазоні електромагнітного спектра</w:t>
      </w:r>
      <w:r w:rsidR="005D5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D512B" w:rsidRPr="00376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[1]</w:t>
      </w:r>
      <w:r w:rsidR="00DF45D3" w:rsidRPr="00DF4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97B4B" w:rsidRPr="00297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33683" w:rsidRDefault="00F33683" w:rsidP="00893C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роботі проаналізована оснащеність системами відеоспостереження однієї з центральних вулиць міста Львова. За даними розміщення відеокамер в результаті аналізу створеної зони відеонагляду вироблені рекомендації, </w:t>
      </w:r>
      <w:r w:rsidR="00B76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необхідно враховувати </w:t>
      </w:r>
      <w:r w:rsidR="001E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підвищення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1698">
        <w:rPr>
          <w:rFonts w:ascii="Times New Roman" w:hAnsi="Times New Roman" w:cs="Times New Roman"/>
          <w:sz w:val="24"/>
          <w:szCs w:val="24"/>
        </w:rPr>
        <w:t>ефективн</w:t>
      </w:r>
      <w:r w:rsidR="001E1698" w:rsidRPr="00297B4B">
        <w:rPr>
          <w:rFonts w:ascii="Times New Roman" w:hAnsi="Times New Roman" w:cs="Times New Roman"/>
          <w:sz w:val="24"/>
          <w:szCs w:val="24"/>
        </w:rPr>
        <w:t>о</w:t>
      </w:r>
      <w:r w:rsidR="001E1698">
        <w:rPr>
          <w:rFonts w:ascii="Times New Roman" w:hAnsi="Times New Roman" w:cs="Times New Roman"/>
          <w:sz w:val="24"/>
          <w:szCs w:val="24"/>
        </w:rPr>
        <w:t>сті роботи</w:t>
      </w:r>
      <w:r w:rsidR="001E1698" w:rsidRPr="00297B4B">
        <w:rPr>
          <w:rFonts w:ascii="Times New Roman" w:hAnsi="Times New Roman" w:cs="Times New Roman"/>
          <w:sz w:val="24"/>
          <w:szCs w:val="24"/>
        </w:rPr>
        <w:t xml:space="preserve"> системи відеоспостереження</w:t>
      </w:r>
      <w:r w:rsidR="001E1698">
        <w:rPr>
          <w:rFonts w:ascii="Times New Roman" w:hAnsi="Times New Roman" w:cs="Times New Roman"/>
          <w:sz w:val="24"/>
          <w:szCs w:val="24"/>
        </w:rPr>
        <w:t xml:space="preserve"> даної вулиці</w:t>
      </w:r>
      <w:r w:rsidR="00586087">
        <w:rPr>
          <w:rFonts w:ascii="Times New Roman" w:hAnsi="Times New Roman" w:cs="Times New Roman"/>
          <w:sz w:val="24"/>
          <w:szCs w:val="24"/>
        </w:rPr>
        <w:t xml:space="preserve"> в проведенні оперативної профілактики та забезпечення</w:t>
      </w:r>
      <w:r w:rsidR="00586087" w:rsidRPr="0052651E">
        <w:rPr>
          <w:rFonts w:ascii="Times New Roman" w:hAnsi="Times New Roman" w:cs="Times New Roman"/>
          <w:sz w:val="24"/>
          <w:szCs w:val="24"/>
        </w:rPr>
        <w:t xml:space="preserve"> безпеки жителів і гостей міста, </w:t>
      </w:r>
      <w:r w:rsidR="00586087">
        <w:rPr>
          <w:rFonts w:ascii="Times New Roman" w:hAnsi="Times New Roman" w:cs="Times New Roman"/>
          <w:sz w:val="24"/>
          <w:szCs w:val="24"/>
        </w:rPr>
        <w:t>будинків і магазинів, дорожнього руху</w:t>
      </w:r>
      <w:r w:rsidR="001E1698">
        <w:rPr>
          <w:rFonts w:ascii="Times New Roman" w:hAnsi="Times New Roman" w:cs="Times New Roman"/>
          <w:sz w:val="24"/>
          <w:szCs w:val="24"/>
        </w:rPr>
        <w:t xml:space="preserve">. До них відносяться </w:t>
      </w:r>
      <w:r w:rsidR="00B76E15">
        <w:rPr>
          <w:rFonts w:ascii="Times New Roman" w:hAnsi="Times New Roman" w:cs="Times New Roman"/>
          <w:sz w:val="24"/>
          <w:szCs w:val="24"/>
        </w:rPr>
        <w:t xml:space="preserve"> також </w:t>
      </w:r>
      <w:r w:rsidR="001E1698">
        <w:rPr>
          <w:rFonts w:ascii="Times New Roman" w:hAnsi="Times New Roman" w:cs="Times New Roman"/>
          <w:sz w:val="24"/>
          <w:szCs w:val="24"/>
        </w:rPr>
        <w:t>врахування таких параметрів відеокамер:</w:t>
      </w:r>
    </w:p>
    <w:p w:rsidR="001E1698" w:rsidRDefault="001E1698" w:rsidP="001E1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F45D3">
        <w:rPr>
          <w:rFonts w:ascii="Times New Roman" w:hAnsi="Times New Roman" w:cs="Times New Roman"/>
          <w:sz w:val="24"/>
          <w:szCs w:val="24"/>
        </w:rPr>
        <w:t>роздільна здатність</w:t>
      </w:r>
      <w:r>
        <w:rPr>
          <w:rFonts w:ascii="Times New Roman" w:hAnsi="Times New Roman" w:cs="Times New Roman"/>
          <w:sz w:val="24"/>
          <w:szCs w:val="24"/>
        </w:rPr>
        <w:t>, що</w:t>
      </w:r>
      <w:r w:rsidR="00DF45D3">
        <w:rPr>
          <w:rFonts w:ascii="Times New Roman" w:hAnsi="Times New Roman" w:cs="Times New Roman"/>
          <w:sz w:val="24"/>
          <w:szCs w:val="24"/>
        </w:rPr>
        <w:t xml:space="preserve"> </w:t>
      </w:r>
      <w:r w:rsidR="00DF45D3" w:rsidRPr="00DF45D3">
        <w:rPr>
          <w:rFonts w:ascii="Times New Roman" w:hAnsi="Times New Roman" w:cs="Times New Roman"/>
          <w:sz w:val="24"/>
          <w:szCs w:val="24"/>
        </w:rPr>
        <w:t>характеризує детальність зображення</w:t>
      </w:r>
      <w:r w:rsidR="00DF45D3">
        <w:rPr>
          <w:rFonts w:ascii="Times New Roman" w:hAnsi="Times New Roman" w:cs="Times New Roman"/>
          <w:sz w:val="24"/>
          <w:szCs w:val="24"/>
        </w:rPr>
        <w:t xml:space="preserve"> – чим більша тим </w:t>
      </w:r>
      <w:r w:rsidR="00DF45D3" w:rsidRPr="00DF45D3">
        <w:rPr>
          <w:rFonts w:ascii="Times New Roman" w:hAnsi="Times New Roman" w:cs="Times New Roman"/>
          <w:sz w:val="24"/>
          <w:szCs w:val="24"/>
        </w:rPr>
        <w:t>краще проглядаються дрібні деталі, такі як номер автомобіля, обличчя людини</w:t>
      </w:r>
      <w:r w:rsidR="00577CBB" w:rsidRPr="00577CBB">
        <w:rPr>
          <w:rFonts w:ascii="Times New Roman" w:hAnsi="Times New Roman" w:cs="Times New Roman"/>
          <w:sz w:val="24"/>
          <w:szCs w:val="24"/>
        </w:rPr>
        <w:t>;</w:t>
      </w:r>
      <w:r w:rsidR="0057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98" w:rsidRDefault="001E1698" w:rsidP="001E1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CBB">
        <w:rPr>
          <w:rFonts w:ascii="Times New Roman" w:hAnsi="Times New Roman" w:cs="Times New Roman"/>
          <w:sz w:val="24"/>
          <w:szCs w:val="24"/>
        </w:rPr>
        <w:t>чутливість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r w:rsidRPr="00DF45D3">
        <w:rPr>
          <w:rFonts w:ascii="Times New Roman" w:hAnsi="Times New Roman" w:cs="Times New Roman"/>
          <w:sz w:val="24"/>
          <w:szCs w:val="24"/>
        </w:rPr>
        <w:t>характеризує</w:t>
      </w:r>
      <w:r w:rsidR="00577CBB" w:rsidRPr="00577CBB">
        <w:t xml:space="preserve"> </w:t>
      </w:r>
      <w:r w:rsidR="00577CBB" w:rsidRPr="00577CBB">
        <w:rPr>
          <w:rFonts w:ascii="Times New Roman" w:hAnsi="Times New Roman" w:cs="Times New Roman"/>
          <w:sz w:val="24"/>
          <w:szCs w:val="24"/>
        </w:rPr>
        <w:t>мінімальний рівень освітленості (в люксах), при якому відеокамера дає розпізнаваний відеосигнал. Чим параметр менше, тим менше світла необхідно камері для того щоб видати прийнятну картинку. Для звичайних чорно-білих відеокамер вона становить 0,4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BB" w:rsidRPr="00577CBB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BB" w:rsidRPr="00577CBB">
        <w:rPr>
          <w:rFonts w:ascii="Times New Roman" w:hAnsi="Times New Roman" w:cs="Times New Roman"/>
          <w:sz w:val="24"/>
          <w:szCs w:val="24"/>
        </w:rPr>
        <w:t>0,01 люкс (сутінки), для високочутливих до 0,00015 люкс (темна ніч), для кольорових 0,2 ~ 3 люкс;</w:t>
      </w:r>
    </w:p>
    <w:p w:rsidR="001E1698" w:rsidRPr="0047386A" w:rsidRDefault="001E1698" w:rsidP="001E1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CBB" w:rsidRPr="00577CBB">
        <w:rPr>
          <w:rFonts w:ascii="Times New Roman" w:hAnsi="Times New Roman" w:cs="Times New Roman"/>
          <w:sz w:val="24"/>
          <w:szCs w:val="24"/>
        </w:rPr>
        <w:t xml:space="preserve"> розмір матриці</w:t>
      </w:r>
      <w:r w:rsidR="00B76E15">
        <w:rPr>
          <w:rFonts w:ascii="Times New Roman" w:hAnsi="Times New Roman" w:cs="Times New Roman"/>
          <w:sz w:val="24"/>
          <w:szCs w:val="24"/>
        </w:rPr>
        <w:t>, що</w:t>
      </w:r>
      <w:r w:rsidR="00577CBB" w:rsidRPr="00577CBB">
        <w:rPr>
          <w:rFonts w:ascii="Times New Roman" w:hAnsi="Times New Roman" w:cs="Times New Roman"/>
          <w:sz w:val="24"/>
          <w:szCs w:val="24"/>
        </w:rPr>
        <w:t xml:space="preserve"> міряється по діагоналі в дюймах. При виборі камери слід враховувати, що чим більше розмір матриці, тим більш</w:t>
      </w:r>
      <w:r>
        <w:rPr>
          <w:rFonts w:ascii="Times New Roman" w:hAnsi="Times New Roman" w:cs="Times New Roman"/>
          <w:sz w:val="24"/>
          <w:szCs w:val="24"/>
        </w:rPr>
        <w:t>і</w:t>
      </w:r>
      <w:r w:rsidR="002F49B4">
        <w:rPr>
          <w:rFonts w:ascii="Times New Roman" w:hAnsi="Times New Roman" w:cs="Times New Roman"/>
          <w:sz w:val="24"/>
          <w:szCs w:val="24"/>
        </w:rPr>
        <w:t xml:space="preserve"> розміри камери</w:t>
      </w:r>
      <w:r w:rsidR="00577CBB" w:rsidRPr="00577CBB">
        <w:rPr>
          <w:rFonts w:ascii="Times New Roman" w:hAnsi="Times New Roman" w:cs="Times New Roman"/>
          <w:sz w:val="24"/>
          <w:szCs w:val="24"/>
        </w:rPr>
        <w:t>. Найбільш поширені відеокамери з розміром матриці 1/2</w:t>
      </w:r>
      <w:r w:rsidR="0047386A" w:rsidRPr="00577CBB">
        <w:rPr>
          <w:rFonts w:ascii="Times New Roman" w:hAnsi="Times New Roman" w:cs="Times New Roman"/>
          <w:sz w:val="24"/>
          <w:szCs w:val="24"/>
        </w:rPr>
        <w:t>″</w:t>
      </w:r>
      <w:r w:rsidR="00577CBB" w:rsidRPr="00577CBB">
        <w:rPr>
          <w:rFonts w:ascii="Times New Roman" w:hAnsi="Times New Roman" w:cs="Times New Roman"/>
          <w:sz w:val="24"/>
          <w:szCs w:val="24"/>
        </w:rPr>
        <w:t>, 1/3″, 1/4</w:t>
      </w:r>
      <w:r w:rsidR="0047386A" w:rsidRPr="00577CBB">
        <w:rPr>
          <w:rFonts w:ascii="Times New Roman" w:hAnsi="Times New Roman" w:cs="Times New Roman"/>
          <w:sz w:val="24"/>
          <w:szCs w:val="24"/>
        </w:rPr>
        <w:t>″</w:t>
      </w:r>
      <w:r w:rsidR="0047386A">
        <w:rPr>
          <w:rFonts w:ascii="Times New Roman" w:hAnsi="Times New Roman" w:cs="Times New Roman"/>
          <w:sz w:val="24"/>
          <w:szCs w:val="24"/>
        </w:rPr>
        <w:t>,</w:t>
      </w:r>
      <w:r w:rsidR="0047386A" w:rsidRPr="0047386A">
        <w:rPr>
          <w:sz w:val="24"/>
          <w:szCs w:val="24"/>
          <w:lang w:val="ru-RU"/>
        </w:rPr>
        <w:t xml:space="preserve"> 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>камер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матрице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ю пів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дюйма 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>озволяют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ьш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якісне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зображен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ня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в п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івнянні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386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47386A" w:rsidRPr="0047386A">
        <w:rPr>
          <w:rFonts w:ascii="Times New Roman" w:hAnsi="Times New Roman" w:cs="Times New Roman"/>
          <w:sz w:val="24"/>
          <w:szCs w:val="24"/>
          <w:lang w:val="ru-RU"/>
        </w:rPr>
        <w:t xml:space="preserve"> камерами 1/3"</w:t>
      </w:r>
      <w:r w:rsidR="00577CBB" w:rsidRPr="0047386A">
        <w:rPr>
          <w:rFonts w:ascii="Times New Roman" w:hAnsi="Times New Roman" w:cs="Times New Roman"/>
          <w:sz w:val="24"/>
          <w:szCs w:val="24"/>
        </w:rPr>
        <w:t>;</w:t>
      </w:r>
    </w:p>
    <w:p w:rsidR="00703493" w:rsidRDefault="001E1698" w:rsidP="001E169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CBB" w:rsidRPr="00577CBB">
        <w:rPr>
          <w:rFonts w:ascii="Times New Roman" w:hAnsi="Times New Roman" w:cs="Times New Roman"/>
          <w:sz w:val="24"/>
          <w:szCs w:val="24"/>
        </w:rPr>
        <w:t xml:space="preserve"> </w:t>
      </w:r>
      <w:r w:rsidR="00577CBB">
        <w:rPr>
          <w:rFonts w:ascii="Times New Roman" w:hAnsi="Times New Roman" w:cs="Times New Roman"/>
          <w:sz w:val="24"/>
          <w:szCs w:val="24"/>
        </w:rPr>
        <w:t>к</w:t>
      </w:r>
      <w:r w:rsidR="00577CBB" w:rsidRPr="00577CBB">
        <w:rPr>
          <w:rFonts w:ascii="Times New Roman" w:hAnsi="Times New Roman" w:cs="Times New Roman"/>
          <w:sz w:val="24"/>
          <w:szCs w:val="24"/>
        </w:rPr>
        <w:t xml:space="preserve">ут огляду камери – параметр, який визначається фокусною відстанню </w:t>
      </w:r>
      <w:r w:rsidR="00577CBB" w:rsidRPr="00577CB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77CBB" w:rsidRPr="00577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77CBB"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) об’єктива. Часто цей параметр вказується в градусах. Широкому куту огляду, відповідають маленькі фокусні відстані (2,8-5,0 </w:t>
      </w:r>
      <w:r w:rsidR="00577CBB" w:rsidRPr="00577CBB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577CBB"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). Для спостереження за віддаленими об’єктами застосовують об’єктиви з великою фокусною відстанню (28,0 – 75,0 </w:t>
      </w:r>
      <w:r w:rsidR="00577CBB" w:rsidRPr="00577CBB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577CBB"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 і більше). </w:t>
      </w:r>
    </w:p>
    <w:p w:rsidR="001E1698" w:rsidRDefault="001E1698" w:rsidP="001E169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7F0" w:rsidRDefault="001E1698" w:rsidP="003C67F0">
      <w:pPr>
        <w:pStyle w:val="a3"/>
        <w:jc w:val="both"/>
        <w:rPr>
          <w:noProof/>
          <w:lang w:eastAsia="uk-UA"/>
        </w:rPr>
      </w:pPr>
      <w:r>
        <w:rPr>
          <w:noProof/>
          <w:lang w:eastAsia="uk-UA"/>
        </w:rPr>
        <w:t xml:space="preserve">         </w:t>
      </w:r>
      <w:r w:rsidR="003C67F0">
        <w:rPr>
          <w:noProof/>
          <w:lang w:val="ru-RU" w:eastAsia="ru-RU"/>
        </w:rPr>
        <w:drawing>
          <wp:inline distT="0" distB="0" distL="0" distR="0">
            <wp:extent cx="1800000" cy="1339534"/>
            <wp:effectExtent l="0" t="0" r="0" b="0"/>
            <wp:docPr id="1" name="Рисунок 1" descr="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3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7F0" w:rsidRPr="003C67F0">
        <w:rPr>
          <w:noProof/>
          <w:lang w:eastAsia="uk-UA"/>
        </w:rPr>
        <w:t xml:space="preserve"> </w:t>
      </w:r>
      <w:r w:rsidR="003C67F0">
        <w:rPr>
          <w:noProof/>
          <w:lang w:val="ru-RU" w:eastAsia="ru-RU"/>
        </w:rPr>
        <w:drawing>
          <wp:inline distT="0" distB="0" distL="0" distR="0">
            <wp:extent cx="1800000" cy="1339535"/>
            <wp:effectExtent l="0" t="0" r="0" b="0"/>
            <wp:docPr id="2" name="Рисунок 2" descr="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7F0" w:rsidRPr="003C67F0">
        <w:rPr>
          <w:noProof/>
          <w:lang w:eastAsia="uk-UA"/>
        </w:rPr>
        <w:t xml:space="preserve"> </w:t>
      </w:r>
      <w:r w:rsidR="003C67F0">
        <w:rPr>
          <w:noProof/>
          <w:lang w:val="ru-RU" w:eastAsia="ru-RU"/>
        </w:rPr>
        <w:drawing>
          <wp:inline distT="0" distB="0" distL="0" distR="0">
            <wp:extent cx="1800000" cy="1339200"/>
            <wp:effectExtent l="0" t="0" r="0" b="0"/>
            <wp:docPr id="3" name="Рисунок 3" descr="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33" w:rsidRDefault="00C05B33" w:rsidP="00C05B3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C05B33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Рис. 1.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П</w:t>
      </w:r>
      <w:bookmarkStart w:id="0" w:name="_GoBack"/>
      <w:bookmarkEnd w:id="0"/>
      <w:r w:rsidRPr="00C05B33">
        <w:rPr>
          <w:rFonts w:ascii="Times New Roman" w:hAnsi="Times New Roman" w:cs="Times New Roman"/>
          <w:noProof/>
          <w:sz w:val="24"/>
          <w:szCs w:val="24"/>
          <w:lang w:eastAsia="uk-UA"/>
        </w:rPr>
        <w:t>риклад застосування об’єктивів з фокусною відстанню</w:t>
      </w:r>
      <w:r w:rsidR="001E169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4</w:t>
      </w:r>
      <w:r w:rsidR="001E1698" w:rsidRPr="00577CB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E169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C28B0" w:rsidRPr="003C2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8B0" w:rsidRPr="00577CBB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1E1698">
        <w:rPr>
          <w:rFonts w:ascii="Times New Roman" w:hAnsi="Times New Roman" w:cs="Times New Roman"/>
          <w:sz w:val="24"/>
          <w:szCs w:val="24"/>
          <w:lang w:val="ru-RU"/>
        </w:rPr>
        <w:t>, 8,0</w:t>
      </w:r>
      <w:r w:rsidR="003C28B0" w:rsidRPr="003C2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8B0" w:rsidRPr="00577CBB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3C28B0">
        <w:rPr>
          <w:rFonts w:ascii="Times New Roman" w:hAnsi="Times New Roman" w:cs="Times New Roman"/>
          <w:sz w:val="24"/>
          <w:szCs w:val="24"/>
        </w:rPr>
        <w:t>,</w:t>
      </w:r>
      <w:r w:rsidR="003C28B0"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r w:rsidR="001E1698"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,0 </w:t>
      </w:r>
      <w:r w:rsidR="001E1698" w:rsidRPr="00577CBB">
        <w:rPr>
          <w:rFonts w:ascii="Times New Roman" w:hAnsi="Times New Roman" w:cs="Times New Roman"/>
          <w:sz w:val="24"/>
          <w:szCs w:val="24"/>
          <w:lang w:val="en-US"/>
        </w:rPr>
        <w:t>mm</w:t>
      </w:r>
    </w:p>
    <w:p w:rsidR="001E1698" w:rsidRDefault="001E1698" w:rsidP="001E169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1698" w:rsidRDefault="001E1698" w:rsidP="001E169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Маючи об’єктив з широким кутом огляду, можна отримати хороший панорамний огляд (загальну картинку), але вдалину </w:t>
      </w:r>
      <w:r>
        <w:rPr>
          <w:rFonts w:ascii="Times New Roman" w:hAnsi="Times New Roman" w:cs="Times New Roman"/>
          <w:sz w:val="24"/>
          <w:szCs w:val="24"/>
          <w:lang w:val="ru-RU"/>
        </w:rPr>
        <w:t>буде видно</w:t>
      </w:r>
      <w:r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 гірше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 дрібніше,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 неможливо</w:t>
      </w:r>
      <w:r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 розглянути якісь дрібні деталі. А при використанні довгофокусних об’єктивів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 звичайно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 звужується поле зору, але </w:t>
      </w:r>
      <w:r>
        <w:rPr>
          <w:rFonts w:ascii="Times New Roman" w:hAnsi="Times New Roman" w:cs="Times New Roman"/>
          <w:sz w:val="24"/>
          <w:szCs w:val="24"/>
          <w:lang w:val="ru-RU"/>
        </w:rPr>
        <w:t>буде</w:t>
      </w:r>
      <w:r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 краще </w:t>
      </w:r>
      <w:r>
        <w:rPr>
          <w:rFonts w:ascii="Times New Roman" w:hAnsi="Times New Roman" w:cs="Times New Roman"/>
          <w:sz w:val="24"/>
          <w:szCs w:val="24"/>
          <w:lang w:val="ru-RU"/>
        </w:rPr>
        <w:t>видно</w:t>
      </w:r>
      <w:r w:rsidRPr="00577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віддалені об</w:t>
      </w:r>
      <w:r w:rsidRPr="002A24A9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єкти </w:t>
      </w:r>
      <w:r w:rsidRPr="00376922">
        <w:rPr>
          <w:rFonts w:ascii="Times New Roman" w:hAnsi="Times New Roman" w:cs="Times New Roman"/>
          <w:sz w:val="24"/>
          <w:szCs w:val="24"/>
          <w:lang w:val="ru-RU"/>
        </w:rPr>
        <w:t>[2]</w:t>
      </w:r>
      <w:r w:rsidRPr="00577C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4EC" w:rsidRDefault="003C28B0" w:rsidP="00E602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Таким чином,</w:t>
      </w:r>
      <w:r w:rsidRPr="003C2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підвищення </w:t>
      </w:r>
      <w:r>
        <w:rPr>
          <w:rFonts w:ascii="Times New Roman" w:hAnsi="Times New Roman" w:cs="Times New Roman"/>
          <w:sz w:val="24"/>
          <w:szCs w:val="24"/>
        </w:rPr>
        <w:t>ефективн</w:t>
      </w:r>
      <w:r w:rsidRPr="00297B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сті роботи</w:t>
      </w:r>
      <w:r w:rsidRPr="00297B4B">
        <w:rPr>
          <w:rFonts w:ascii="Times New Roman" w:hAnsi="Times New Roman" w:cs="Times New Roman"/>
          <w:sz w:val="24"/>
          <w:szCs w:val="24"/>
        </w:rPr>
        <w:t xml:space="preserve"> системи відеоспостереження</w:t>
      </w:r>
      <w:r>
        <w:rPr>
          <w:rFonts w:ascii="Times New Roman" w:hAnsi="Times New Roman" w:cs="Times New Roman"/>
          <w:sz w:val="24"/>
          <w:szCs w:val="24"/>
        </w:rPr>
        <w:t xml:space="preserve"> необхідно враховувати всі особливості території (геометрична форма, скупченість об’єктів, наявність погодних аномалій та інше) і технічних параметрів та функціональних можливостей компонентів систем відеоспостереження</w:t>
      </w:r>
      <w:r w:rsidR="00586087">
        <w:rPr>
          <w:rFonts w:ascii="Times New Roman" w:hAnsi="Times New Roman" w:cs="Times New Roman"/>
          <w:sz w:val="24"/>
          <w:szCs w:val="24"/>
        </w:rPr>
        <w:t xml:space="preserve">. </w:t>
      </w:r>
      <w:r w:rsidR="002F49B4">
        <w:rPr>
          <w:rFonts w:ascii="Times New Roman" w:hAnsi="Times New Roman" w:cs="Times New Roman"/>
          <w:sz w:val="24"/>
          <w:szCs w:val="24"/>
        </w:rPr>
        <w:t>Тоді</w:t>
      </w:r>
      <w:r w:rsidR="00586087">
        <w:rPr>
          <w:rFonts w:ascii="Times New Roman" w:hAnsi="Times New Roman" w:cs="Times New Roman"/>
          <w:sz w:val="24"/>
          <w:szCs w:val="24"/>
        </w:rPr>
        <w:t xml:space="preserve"> с</w:t>
      </w:r>
      <w:r w:rsidR="007B77DF" w:rsidRPr="0052651E">
        <w:rPr>
          <w:rFonts w:ascii="Times New Roman" w:hAnsi="Times New Roman" w:cs="Times New Roman"/>
          <w:sz w:val="24"/>
          <w:szCs w:val="24"/>
        </w:rPr>
        <w:t xml:space="preserve">истема відеоспостереження </w:t>
      </w:r>
      <w:r w:rsidR="00586087">
        <w:rPr>
          <w:rFonts w:ascii="Times New Roman" w:hAnsi="Times New Roman" w:cs="Times New Roman"/>
          <w:sz w:val="24"/>
          <w:szCs w:val="24"/>
        </w:rPr>
        <w:t xml:space="preserve">на основі отриманої інформації </w:t>
      </w:r>
      <w:r w:rsidR="002F49B4">
        <w:rPr>
          <w:rFonts w:ascii="Times New Roman" w:hAnsi="Times New Roman" w:cs="Times New Roman"/>
          <w:sz w:val="24"/>
          <w:szCs w:val="24"/>
        </w:rPr>
        <w:t xml:space="preserve">зможе </w:t>
      </w:r>
      <w:r w:rsidR="007B77DF" w:rsidRPr="0052651E">
        <w:rPr>
          <w:rFonts w:ascii="Times New Roman" w:hAnsi="Times New Roman" w:cs="Times New Roman"/>
          <w:sz w:val="24"/>
          <w:szCs w:val="24"/>
        </w:rPr>
        <w:t>забезпечити оперативний контрол</w:t>
      </w:r>
      <w:r w:rsidR="001369E8" w:rsidRPr="0052651E">
        <w:rPr>
          <w:rFonts w:ascii="Times New Roman" w:hAnsi="Times New Roman" w:cs="Times New Roman"/>
          <w:sz w:val="24"/>
          <w:szCs w:val="24"/>
        </w:rPr>
        <w:t>ь</w:t>
      </w:r>
      <w:r w:rsidR="007B77DF" w:rsidRPr="0052651E">
        <w:rPr>
          <w:rFonts w:ascii="Times New Roman" w:hAnsi="Times New Roman" w:cs="Times New Roman"/>
          <w:sz w:val="24"/>
          <w:szCs w:val="24"/>
        </w:rPr>
        <w:t xml:space="preserve"> криміногенної ситуації в місті</w:t>
      </w:r>
      <w:r w:rsidR="00586087">
        <w:rPr>
          <w:rFonts w:ascii="Times New Roman" w:hAnsi="Times New Roman" w:cs="Times New Roman"/>
          <w:sz w:val="24"/>
          <w:szCs w:val="24"/>
        </w:rPr>
        <w:t>,</w:t>
      </w:r>
      <w:r w:rsidR="007B77DF" w:rsidRPr="0052651E">
        <w:rPr>
          <w:rFonts w:ascii="Times New Roman" w:hAnsi="Times New Roman" w:cs="Times New Roman"/>
          <w:sz w:val="24"/>
          <w:szCs w:val="24"/>
        </w:rPr>
        <w:t xml:space="preserve"> своєчасне виявлення, запобігання і припинення злочинів, форм</w:t>
      </w:r>
      <w:r w:rsidR="00586087">
        <w:rPr>
          <w:rFonts w:ascii="Times New Roman" w:hAnsi="Times New Roman" w:cs="Times New Roman"/>
          <w:sz w:val="24"/>
          <w:szCs w:val="24"/>
        </w:rPr>
        <w:t xml:space="preserve">ування бази даних правопорушень. </w:t>
      </w:r>
    </w:p>
    <w:p w:rsidR="003C28B0" w:rsidRDefault="002F49B4" w:rsidP="003F7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Розвиток досліджень з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 xml:space="preserve"> аналіз</w:t>
      </w:r>
      <w:r>
        <w:rPr>
          <w:rFonts w:ascii="Times New Roman" w:hAnsi="Times New Roman" w:cs="Times New Roman"/>
          <w:sz w:val="24"/>
          <w:szCs w:val="24"/>
          <w:lang w:val="ru-RU"/>
        </w:rPr>
        <w:t>у систем відеоспостереження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озволит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узагальнити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 xml:space="preserve">і запропонувати 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ряд типов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х р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шен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в област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ій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ої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безп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ек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и на мун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ципальном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івні для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збереження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баланс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ж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коном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самост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ійністю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фективн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стю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міського господарства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управлінням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ною</w:t>
      </w:r>
      <w:r w:rsidR="003F7C87" w:rsidRPr="003F7C87">
        <w:rPr>
          <w:rFonts w:ascii="Times New Roman" w:hAnsi="Times New Roman" w:cs="Times New Roman"/>
          <w:sz w:val="24"/>
          <w:szCs w:val="24"/>
          <w:lang w:val="ru-RU"/>
        </w:rPr>
        <w:t xml:space="preserve"> безп</w:t>
      </w:r>
      <w:r w:rsidR="003F7C87">
        <w:rPr>
          <w:rFonts w:ascii="Times New Roman" w:hAnsi="Times New Roman" w:cs="Times New Roman"/>
          <w:sz w:val="24"/>
          <w:szCs w:val="24"/>
          <w:lang w:val="ru-RU"/>
        </w:rPr>
        <w:t>екою.</w:t>
      </w:r>
      <w:r w:rsidR="003F7C87" w:rsidRPr="003F7C87">
        <w:rPr>
          <w:rFonts w:ascii="Times New Roman" w:hAnsi="Times New Roman" w:cs="Times New Roman"/>
          <w:sz w:val="24"/>
          <w:szCs w:val="24"/>
        </w:rPr>
        <w:t xml:space="preserve"> </w:t>
      </w:r>
      <w:r w:rsidR="003F7C87">
        <w:rPr>
          <w:rFonts w:ascii="Times New Roman" w:hAnsi="Times New Roman" w:cs="Times New Roman"/>
          <w:sz w:val="24"/>
          <w:szCs w:val="24"/>
        </w:rPr>
        <w:t>Подальше створення</w:t>
      </w:r>
      <w:r w:rsidR="003F7C87" w:rsidRPr="0052651E">
        <w:rPr>
          <w:rFonts w:ascii="Times New Roman" w:hAnsi="Times New Roman" w:cs="Times New Roman"/>
          <w:sz w:val="24"/>
          <w:szCs w:val="24"/>
        </w:rPr>
        <w:t xml:space="preserve"> інтегрован</w:t>
      </w:r>
      <w:r w:rsidR="003F7C87">
        <w:rPr>
          <w:rFonts w:ascii="Times New Roman" w:hAnsi="Times New Roman" w:cs="Times New Roman"/>
          <w:sz w:val="24"/>
          <w:szCs w:val="24"/>
        </w:rPr>
        <w:t>их</w:t>
      </w:r>
      <w:r w:rsidR="003F7C87" w:rsidRPr="0052651E">
        <w:rPr>
          <w:rFonts w:ascii="Times New Roman" w:hAnsi="Times New Roman" w:cs="Times New Roman"/>
          <w:sz w:val="24"/>
          <w:szCs w:val="24"/>
        </w:rPr>
        <w:t xml:space="preserve"> систем відеоспостереження</w:t>
      </w:r>
      <w:r w:rsidR="003F7C87">
        <w:rPr>
          <w:rFonts w:ascii="Times New Roman" w:hAnsi="Times New Roman" w:cs="Times New Roman"/>
          <w:sz w:val="24"/>
          <w:szCs w:val="24"/>
        </w:rPr>
        <w:t xml:space="preserve"> дозволить</w:t>
      </w:r>
      <w:r w:rsidR="003F7C87" w:rsidRPr="0052651E">
        <w:rPr>
          <w:rFonts w:ascii="Times New Roman" w:hAnsi="Times New Roman" w:cs="Times New Roman"/>
          <w:sz w:val="24"/>
          <w:szCs w:val="24"/>
        </w:rPr>
        <w:t xml:space="preserve"> забезпеч</w:t>
      </w:r>
      <w:r w:rsidR="003F7C87">
        <w:rPr>
          <w:rFonts w:ascii="Times New Roman" w:hAnsi="Times New Roman" w:cs="Times New Roman"/>
          <w:sz w:val="24"/>
          <w:szCs w:val="24"/>
        </w:rPr>
        <w:t>ити гаранті</w:t>
      </w:r>
      <w:r>
        <w:rPr>
          <w:rFonts w:ascii="Times New Roman" w:hAnsi="Times New Roman" w:cs="Times New Roman"/>
          <w:sz w:val="24"/>
          <w:szCs w:val="24"/>
        </w:rPr>
        <w:t>ї з можливо</w:t>
      </w:r>
      <w:r w:rsidR="003F7C87" w:rsidRPr="0052651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і</w:t>
      </w:r>
      <w:r w:rsidR="003F7C87" w:rsidRPr="0052651E">
        <w:rPr>
          <w:rFonts w:ascii="Times New Roman" w:hAnsi="Times New Roman" w:cs="Times New Roman"/>
          <w:sz w:val="24"/>
          <w:szCs w:val="24"/>
        </w:rPr>
        <w:t xml:space="preserve"> відновлення перебігу подій на основі записаних відеоматеріалів при розслідуванні злочинів</w:t>
      </w:r>
      <w:r w:rsidR="003F7C87">
        <w:rPr>
          <w:rFonts w:ascii="Times New Roman" w:hAnsi="Times New Roman" w:cs="Times New Roman"/>
          <w:sz w:val="24"/>
          <w:szCs w:val="24"/>
        </w:rPr>
        <w:t xml:space="preserve"> </w:t>
      </w:r>
      <w:r w:rsidR="003F7C87" w:rsidRPr="00376922">
        <w:rPr>
          <w:rFonts w:ascii="Times New Roman" w:hAnsi="Times New Roman" w:cs="Times New Roman"/>
          <w:sz w:val="24"/>
          <w:szCs w:val="24"/>
          <w:lang w:val="ru-RU"/>
        </w:rPr>
        <w:t>[3]</w:t>
      </w:r>
      <w:r w:rsidR="003F7C87" w:rsidRPr="0052651E">
        <w:rPr>
          <w:rFonts w:ascii="Times New Roman" w:hAnsi="Times New Roman" w:cs="Times New Roman"/>
          <w:sz w:val="24"/>
          <w:szCs w:val="24"/>
        </w:rPr>
        <w:t>, а також інших порушень громадського порядку.</w:t>
      </w:r>
      <w:r w:rsidR="003F7C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707" w:rsidRDefault="00C86707" w:rsidP="00C867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86707" w:rsidRDefault="00C86707" w:rsidP="00C867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3C8">
        <w:rPr>
          <w:rFonts w:ascii="Times New Roman" w:hAnsi="Times New Roman"/>
          <w:b/>
          <w:sz w:val="24"/>
          <w:szCs w:val="24"/>
        </w:rPr>
        <w:t>Література</w:t>
      </w:r>
    </w:p>
    <w:p w:rsidR="00586087" w:rsidRDefault="00586087" w:rsidP="00911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37E" w:rsidRPr="00BA437E" w:rsidRDefault="00BA437E" w:rsidP="00BA4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Ref211155629"/>
      <w:bookmarkStart w:id="2" w:name="_Ref212960503"/>
      <w:r w:rsidRPr="00BA437E">
        <w:rPr>
          <w:rFonts w:ascii="Times New Roman" w:hAnsi="Times New Roman" w:cs="Times New Roman"/>
          <w:sz w:val="20"/>
          <w:szCs w:val="20"/>
        </w:rPr>
        <w:t>Фауре Э.В. Система охранного видеонаблюдения со скрытым каналом / Э.В. Фауре // Вісник ХНУ. – 2008. – №4. – С. 231-235</w:t>
      </w:r>
      <w:bookmarkEnd w:id="1"/>
      <w:r w:rsidRPr="00BA437E">
        <w:rPr>
          <w:rFonts w:ascii="Times New Roman" w:hAnsi="Times New Roman" w:cs="Times New Roman"/>
          <w:sz w:val="20"/>
          <w:szCs w:val="20"/>
        </w:rPr>
        <w:t>.</w:t>
      </w:r>
    </w:p>
    <w:p w:rsidR="00BA437E" w:rsidRPr="00BA437E" w:rsidRDefault="00BA437E" w:rsidP="00BA4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437E">
        <w:rPr>
          <w:rFonts w:ascii="Times New Roman" w:hAnsi="Times New Roman" w:cs="Times New Roman"/>
          <w:sz w:val="20"/>
          <w:szCs w:val="20"/>
        </w:rPr>
        <w:t>НД ТЗІ 3.7-001-99 Методичні вказівки щодо розробки технічного завдання на створення комплексної системи захисту інформації в автоматизованій системі.</w:t>
      </w:r>
    </w:p>
    <w:p w:rsidR="00BA437E" w:rsidRPr="00BA437E" w:rsidRDefault="00BA437E" w:rsidP="00BA4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437E">
        <w:rPr>
          <w:rFonts w:ascii="Times New Roman" w:hAnsi="Times New Roman" w:cs="Times New Roman"/>
          <w:sz w:val="20"/>
          <w:szCs w:val="20"/>
          <w:lang w:val="ru-RU"/>
        </w:rPr>
        <w:t>НД ТЗІ 3.6-001-2000. Технічний захист інформації. Комп'ютерні системи. Порядок створення, впровадження, супроводження та модернізації засобів технічного захисту інформації від несанкціонованого доступу</w:t>
      </w:r>
      <w:r w:rsidR="0090399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p w:rsidR="00BA437E" w:rsidRPr="0052651E" w:rsidRDefault="00BA437E" w:rsidP="00911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437E" w:rsidRPr="0052651E" w:rsidSect="00153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1D6"/>
    <w:multiLevelType w:val="multilevel"/>
    <w:tmpl w:val="9C062E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CA147C"/>
    <w:rsid w:val="00000ED4"/>
    <w:rsid w:val="00043E06"/>
    <w:rsid w:val="0010531B"/>
    <w:rsid w:val="001369E8"/>
    <w:rsid w:val="00153B5C"/>
    <w:rsid w:val="001E1698"/>
    <w:rsid w:val="00297B4B"/>
    <w:rsid w:val="002A24A9"/>
    <w:rsid w:val="002F49B4"/>
    <w:rsid w:val="00327695"/>
    <w:rsid w:val="003421F0"/>
    <w:rsid w:val="00345C0B"/>
    <w:rsid w:val="00376922"/>
    <w:rsid w:val="0039441A"/>
    <w:rsid w:val="003B6CA6"/>
    <w:rsid w:val="003C28B0"/>
    <w:rsid w:val="003C67F0"/>
    <w:rsid w:val="003F7C87"/>
    <w:rsid w:val="0047386A"/>
    <w:rsid w:val="00496B4D"/>
    <w:rsid w:val="004A2135"/>
    <w:rsid w:val="004E4DFC"/>
    <w:rsid w:val="004F425C"/>
    <w:rsid w:val="0052651E"/>
    <w:rsid w:val="00577CBB"/>
    <w:rsid w:val="00586087"/>
    <w:rsid w:val="005B57E4"/>
    <w:rsid w:val="005D512B"/>
    <w:rsid w:val="00633766"/>
    <w:rsid w:val="00672B7F"/>
    <w:rsid w:val="00703493"/>
    <w:rsid w:val="00774A24"/>
    <w:rsid w:val="007B77DF"/>
    <w:rsid w:val="007F74EC"/>
    <w:rsid w:val="00835EE1"/>
    <w:rsid w:val="00893CE1"/>
    <w:rsid w:val="00897BE3"/>
    <w:rsid w:val="0090399B"/>
    <w:rsid w:val="00911A2C"/>
    <w:rsid w:val="009C30A3"/>
    <w:rsid w:val="009F184A"/>
    <w:rsid w:val="00A311C3"/>
    <w:rsid w:val="00A41258"/>
    <w:rsid w:val="00A8520C"/>
    <w:rsid w:val="00AC6EC3"/>
    <w:rsid w:val="00B76E15"/>
    <w:rsid w:val="00BA437E"/>
    <w:rsid w:val="00C05B33"/>
    <w:rsid w:val="00C86707"/>
    <w:rsid w:val="00CA147C"/>
    <w:rsid w:val="00CE13AC"/>
    <w:rsid w:val="00CE65A7"/>
    <w:rsid w:val="00DB285C"/>
    <w:rsid w:val="00DD38C7"/>
    <w:rsid w:val="00DF45D3"/>
    <w:rsid w:val="00E602FA"/>
    <w:rsid w:val="00E8354F"/>
    <w:rsid w:val="00EE1E13"/>
    <w:rsid w:val="00F10B03"/>
    <w:rsid w:val="00F33683"/>
    <w:rsid w:val="00FF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C"/>
  </w:style>
  <w:style w:type="paragraph" w:styleId="2">
    <w:name w:val="heading 2"/>
    <w:basedOn w:val="a"/>
    <w:next w:val="a"/>
    <w:link w:val="20"/>
    <w:uiPriority w:val="9"/>
    <w:unhideWhenUsed/>
    <w:qFormat/>
    <w:rsid w:val="00043E06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E06"/>
    <w:rPr>
      <w:rFonts w:ascii="Times New Roman" w:eastAsiaTheme="majorEastAsia" w:hAnsi="Times New Roman" w:cstheme="majorBidi"/>
      <w:b/>
      <w:bCs/>
      <w:sz w:val="28"/>
      <w:szCs w:val="26"/>
      <w:lang w:val="ru-RU" w:eastAsia="ru-RU"/>
    </w:rPr>
  </w:style>
  <w:style w:type="paragraph" w:customStyle="1" w:styleId="Default">
    <w:name w:val="Default"/>
    <w:rsid w:val="00672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No Spacing"/>
    <w:uiPriority w:val="1"/>
    <w:qFormat/>
    <w:rsid w:val="00911A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3E06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E06"/>
    <w:rPr>
      <w:rFonts w:ascii="Times New Roman" w:eastAsiaTheme="majorEastAsia" w:hAnsi="Times New Roman" w:cstheme="majorBidi"/>
      <w:b/>
      <w:bCs/>
      <w:sz w:val="28"/>
      <w:szCs w:val="26"/>
      <w:lang w:val="ru-RU" w:eastAsia="ru-RU"/>
    </w:rPr>
  </w:style>
  <w:style w:type="paragraph" w:customStyle="1" w:styleId="Default">
    <w:name w:val="Default"/>
    <w:rsid w:val="00672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No Spacing"/>
    <w:uiPriority w:val="1"/>
    <w:qFormat/>
    <w:rsid w:val="00911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E29E-1020-427A-A1A0-5015E7C5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</cp:lastModifiedBy>
  <cp:revision>10</cp:revision>
  <dcterms:created xsi:type="dcterms:W3CDTF">2015-11-22T08:59:00Z</dcterms:created>
  <dcterms:modified xsi:type="dcterms:W3CDTF">2015-11-22T13:15:00Z</dcterms:modified>
</cp:coreProperties>
</file>