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3EA3" w14:textId="77777777" w:rsidR="00E9416B" w:rsidRPr="00EE072F" w:rsidRDefault="00E9416B" w:rsidP="00E9416B">
      <w:pPr>
        <w:jc w:val="center"/>
        <w:rPr>
          <w:b/>
          <w:caps/>
          <w:color w:val="000000"/>
        </w:rPr>
      </w:pPr>
      <w:r w:rsidRPr="00EE072F">
        <w:rPr>
          <w:b/>
          <w:color w:val="000000"/>
        </w:rPr>
        <w:t>Державна служба України з надзвичайних ситуацій</w:t>
      </w:r>
    </w:p>
    <w:p w14:paraId="6677B261" w14:textId="77777777" w:rsidR="00E9416B" w:rsidRPr="00EE072F" w:rsidRDefault="00E9416B" w:rsidP="00E9416B">
      <w:pPr>
        <w:jc w:val="both"/>
        <w:rPr>
          <w:caps/>
          <w:color w:val="000000"/>
          <w:sz w:val="20"/>
          <w:szCs w:val="20"/>
        </w:rPr>
      </w:pPr>
    </w:p>
    <w:p w14:paraId="190311CD" w14:textId="77777777" w:rsidR="00E9416B" w:rsidRPr="00EE072F" w:rsidRDefault="00E9416B" w:rsidP="00E9416B">
      <w:pPr>
        <w:jc w:val="both"/>
        <w:rPr>
          <w:caps/>
          <w:color w:val="000000"/>
          <w:sz w:val="20"/>
          <w:szCs w:val="20"/>
        </w:rPr>
      </w:pPr>
    </w:p>
    <w:p w14:paraId="25CEA1CB" w14:textId="77777777" w:rsidR="00E9416B" w:rsidRPr="00EE072F" w:rsidRDefault="00E9416B" w:rsidP="00E9416B">
      <w:pPr>
        <w:jc w:val="both"/>
        <w:rPr>
          <w:caps/>
          <w:color w:val="000000"/>
          <w:sz w:val="20"/>
          <w:szCs w:val="20"/>
        </w:rPr>
      </w:pPr>
    </w:p>
    <w:p w14:paraId="0321A4B1" w14:textId="77777777" w:rsidR="00E9416B" w:rsidRPr="00EE072F" w:rsidRDefault="00E9416B" w:rsidP="00E9416B">
      <w:pPr>
        <w:jc w:val="center"/>
        <w:rPr>
          <w:b/>
          <w:caps/>
          <w:color w:val="000000"/>
        </w:rPr>
      </w:pPr>
      <w:r w:rsidRPr="00EE072F">
        <w:rPr>
          <w:b/>
          <w:caps/>
          <w:color w:val="000000"/>
        </w:rPr>
        <w:t>ЛЬВІВСЬКИЙ ДЕРЖАВНИЙ УНІВЕРСИТЕТ</w:t>
      </w:r>
    </w:p>
    <w:p w14:paraId="3CB7D9C4" w14:textId="77777777" w:rsidR="00E9416B" w:rsidRPr="00932093" w:rsidRDefault="00E9416B" w:rsidP="00E9416B">
      <w:pPr>
        <w:jc w:val="center"/>
        <w:rPr>
          <w:b/>
          <w:caps/>
        </w:rPr>
      </w:pPr>
      <w:r w:rsidRPr="00932093">
        <w:rPr>
          <w:b/>
          <w:caps/>
        </w:rPr>
        <w:t>БЕЗПЕКИ ЖИТТЄДІЯЛЬНОСТІ</w:t>
      </w:r>
    </w:p>
    <w:p w14:paraId="742A0846" w14:textId="77777777" w:rsidR="00E9416B" w:rsidRDefault="00E9416B" w:rsidP="00E9416B">
      <w:pPr>
        <w:jc w:val="both"/>
        <w:rPr>
          <w:sz w:val="20"/>
          <w:szCs w:val="20"/>
        </w:rPr>
      </w:pPr>
    </w:p>
    <w:p w14:paraId="0B8C4EA2" w14:textId="77777777" w:rsidR="00E9416B" w:rsidRPr="00932093" w:rsidRDefault="00E9416B" w:rsidP="00E9416B">
      <w:pPr>
        <w:jc w:val="both"/>
        <w:rPr>
          <w:sz w:val="20"/>
          <w:szCs w:val="20"/>
        </w:rPr>
      </w:pPr>
    </w:p>
    <w:p w14:paraId="20B1513B" w14:textId="77777777" w:rsidR="00E9416B" w:rsidRPr="00932093" w:rsidRDefault="00E9416B" w:rsidP="00E9416B">
      <w:pPr>
        <w:jc w:val="both"/>
        <w:rPr>
          <w:sz w:val="20"/>
          <w:szCs w:val="20"/>
        </w:rPr>
      </w:pPr>
    </w:p>
    <w:p w14:paraId="4D85F6A3" w14:textId="77777777" w:rsidR="00E9416B" w:rsidRPr="00932093" w:rsidRDefault="00E9416B" w:rsidP="00E9416B">
      <w:pPr>
        <w:jc w:val="both"/>
        <w:rPr>
          <w:sz w:val="20"/>
          <w:szCs w:val="20"/>
        </w:rPr>
      </w:pPr>
    </w:p>
    <w:p w14:paraId="27539984" w14:textId="77777777" w:rsidR="00E9416B" w:rsidRPr="00AC2EE4" w:rsidRDefault="00E9416B" w:rsidP="00E9416B">
      <w:pPr>
        <w:jc w:val="center"/>
        <w:rPr>
          <w:b/>
          <w:color w:val="000000"/>
        </w:rPr>
      </w:pPr>
      <w:r w:rsidRPr="00AC2EE4">
        <w:rPr>
          <w:b/>
          <w:color w:val="000000"/>
        </w:rPr>
        <w:t>Д.О. Чалий, А.Б. Тарнавський,</w:t>
      </w:r>
    </w:p>
    <w:p w14:paraId="4D352FAC" w14:textId="77777777" w:rsidR="00E9416B" w:rsidRPr="00AC2EE4" w:rsidRDefault="00E9416B" w:rsidP="00E9416B">
      <w:pPr>
        <w:jc w:val="center"/>
        <w:rPr>
          <w:b/>
          <w:color w:val="000000"/>
        </w:rPr>
      </w:pPr>
      <w:r w:rsidRPr="00AC2EE4">
        <w:rPr>
          <w:b/>
          <w:color w:val="000000"/>
        </w:rPr>
        <w:t xml:space="preserve">Р.Ю. </w:t>
      </w:r>
      <w:proofErr w:type="spellStart"/>
      <w:r w:rsidRPr="00AC2EE4">
        <w:rPr>
          <w:b/>
          <w:color w:val="000000"/>
        </w:rPr>
        <w:t>Сукач</w:t>
      </w:r>
      <w:proofErr w:type="spellEnd"/>
      <w:r w:rsidRPr="00AC2EE4">
        <w:rPr>
          <w:b/>
          <w:color w:val="000000"/>
        </w:rPr>
        <w:t xml:space="preserve">, Р.Б. </w:t>
      </w:r>
      <w:proofErr w:type="spellStart"/>
      <w:r w:rsidRPr="00AC2EE4">
        <w:rPr>
          <w:b/>
          <w:color w:val="000000"/>
        </w:rPr>
        <w:t>Веселівський</w:t>
      </w:r>
      <w:proofErr w:type="spellEnd"/>
    </w:p>
    <w:p w14:paraId="0C72C7B5" w14:textId="77777777" w:rsidR="00E9416B" w:rsidRDefault="00E9416B" w:rsidP="00E9416B">
      <w:pPr>
        <w:jc w:val="both"/>
        <w:rPr>
          <w:sz w:val="20"/>
          <w:szCs w:val="20"/>
        </w:rPr>
      </w:pPr>
    </w:p>
    <w:p w14:paraId="2A6425A6" w14:textId="77777777" w:rsidR="00E9416B" w:rsidRDefault="00E9416B" w:rsidP="00E9416B">
      <w:pPr>
        <w:jc w:val="both"/>
        <w:rPr>
          <w:sz w:val="20"/>
          <w:szCs w:val="20"/>
        </w:rPr>
      </w:pPr>
    </w:p>
    <w:p w14:paraId="5F05224D" w14:textId="77777777" w:rsidR="00E9416B" w:rsidRPr="00932093" w:rsidRDefault="00E9416B" w:rsidP="00E9416B">
      <w:pPr>
        <w:jc w:val="both"/>
        <w:rPr>
          <w:sz w:val="20"/>
          <w:szCs w:val="20"/>
        </w:rPr>
      </w:pPr>
    </w:p>
    <w:p w14:paraId="6301CB5F" w14:textId="77777777" w:rsidR="00E9416B" w:rsidRPr="00932093" w:rsidRDefault="00E9416B" w:rsidP="00E9416B">
      <w:pPr>
        <w:jc w:val="both"/>
        <w:rPr>
          <w:sz w:val="20"/>
          <w:szCs w:val="20"/>
        </w:rPr>
      </w:pPr>
    </w:p>
    <w:p w14:paraId="56E3EED3" w14:textId="77777777" w:rsidR="00E9416B" w:rsidRPr="00932093" w:rsidRDefault="00E9416B" w:rsidP="00E9416B">
      <w:pPr>
        <w:jc w:val="both"/>
        <w:rPr>
          <w:sz w:val="20"/>
          <w:szCs w:val="20"/>
        </w:rPr>
      </w:pPr>
    </w:p>
    <w:p w14:paraId="014E0367" w14:textId="77777777" w:rsidR="00E9416B" w:rsidRPr="008B083E" w:rsidRDefault="00E9416B" w:rsidP="00E9416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ТЕХНОГЕННА </w:t>
      </w:r>
      <w:r w:rsidRPr="008B083E">
        <w:rPr>
          <w:b/>
          <w:sz w:val="32"/>
          <w:szCs w:val="32"/>
        </w:rPr>
        <w:t>БЕЗПЕ</w:t>
      </w:r>
      <w:r>
        <w:rPr>
          <w:b/>
          <w:sz w:val="32"/>
          <w:szCs w:val="32"/>
        </w:rPr>
        <w:t>КА</w:t>
      </w:r>
      <w:r w:rsidRPr="008B083E">
        <w:rPr>
          <w:b/>
          <w:sz w:val="32"/>
          <w:szCs w:val="32"/>
        </w:rPr>
        <w:t xml:space="preserve"> АЕС</w:t>
      </w:r>
    </w:p>
    <w:p w14:paraId="28E5255D" w14:textId="77777777" w:rsidR="00E9416B" w:rsidRPr="00932093" w:rsidRDefault="00E9416B" w:rsidP="00E9416B">
      <w:pPr>
        <w:shd w:val="clear" w:color="auto" w:fill="FFFFFF"/>
        <w:jc w:val="both"/>
        <w:rPr>
          <w:sz w:val="20"/>
          <w:szCs w:val="20"/>
        </w:rPr>
      </w:pPr>
    </w:p>
    <w:p w14:paraId="79D73B4C" w14:textId="77777777" w:rsidR="00E9416B" w:rsidRPr="00932093" w:rsidRDefault="00E9416B" w:rsidP="00E9416B">
      <w:pPr>
        <w:shd w:val="clear" w:color="auto" w:fill="FFFFFF"/>
        <w:jc w:val="both"/>
        <w:rPr>
          <w:sz w:val="20"/>
          <w:szCs w:val="20"/>
        </w:rPr>
      </w:pPr>
    </w:p>
    <w:p w14:paraId="510AC822" w14:textId="77777777" w:rsidR="00E9416B" w:rsidRDefault="00E9416B" w:rsidP="00E9416B">
      <w:pPr>
        <w:shd w:val="clear" w:color="auto" w:fill="FFFFFF"/>
        <w:jc w:val="center"/>
        <w:rPr>
          <w:b/>
          <w:sz w:val="28"/>
          <w:szCs w:val="28"/>
        </w:rPr>
      </w:pPr>
    </w:p>
    <w:p w14:paraId="25ACA9C7" w14:textId="77777777" w:rsidR="00E9416B" w:rsidRPr="00EE072F" w:rsidRDefault="00E9416B" w:rsidP="00E9416B">
      <w:pPr>
        <w:jc w:val="center"/>
        <w:rPr>
          <w:b/>
          <w:color w:val="000000"/>
          <w:sz w:val="28"/>
          <w:szCs w:val="28"/>
        </w:rPr>
      </w:pPr>
      <w:r w:rsidRPr="00EE072F">
        <w:rPr>
          <w:b/>
          <w:color w:val="000000"/>
          <w:sz w:val="28"/>
          <w:szCs w:val="28"/>
        </w:rPr>
        <w:t>Навчальний посібник</w:t>
      </w:r>
    </w:p>
    <w:p w14:paraId="6BFA0092" w14:textId="77777777" w:rsidR="00E9416B" w:rsidRDefault="00E9416B" w:rsidP="00E9416B">
      <w:pPr>
        <w:shd w:val="clear" w:color="auto" w:fill="FFFFFF"/>
        <w:jc w:val="center"/>
        <w:rPr>
          <w:b/>
          <w:sz w:val="28"/>
          <w:szCs w:val="28"/>
        </w:rPr>
      </w:pPr>
    </w:p>
    <w:p w14:paraId="70F4D39A" w14:textId="77777777" w:rsidR="00E9416B" w:rsidRDefault="00E9416B" w:rsidP="00E9416B">
      <w:pPr>
        <w:shd w:val="clear" w:color="auto" w:fill="FFFFFF"/>
        <w:jc w:val="center"/>
        <w:rPr>
          <w:b/>
          <w:sz w:val="28"/>
          <w:szCs w:val="28"/>
        </w:rPr>
      </w:pPr>
    </w:p>
    <w:p w14:paraId="7B66B0CE" w14:textId="77777777" w:rsidR="00E9416B" w:rsidRDefault="00E9416B" w:rsidP="00E9416B">
      <w:pPr>
        <w:shd w:val="clear" w:color="auto" w:fill="FFFFFF"/>
        <w:jc w:val="center"/>
        <w:rPr>
          <w:b/>
          <w:sz w:val="28"/>
          <w:szCs w:val="28"/>
        </w:rPr>
      </w:pPr>
    </w:p>
    <w:p w14:paraId="2D99C466" w14:textId="77777777" w:rsidR="00E9416B" w:rsidRPr="00CA43AD" w:rsidRDefault="00E9416B" w:rsidP="00E9416B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B083E">
        <w:rPr>
          <w:b/>
          <w:sz w:val="28"/>
          <w:szCs w:val="28"/>
        </w:rPr>
        <w:t>Частина І</w:t>
      </w:r>
      <w:r>
        <w:rPr>
          <w:b/>
          <w:sz w:val="28"/>
          <w:szCs w:val="28"/>
          <w:lang w:val="en-US"/>
        </w:rPr>
        <w:t>I</w:t>
      </w:r>
    </w:p>
    <w:p w14:paraId="7F1056BE" w14:textId="77777777" w:rsidR="00E9416B" w:rsidRPr="00932093" w:rsidRDefault="00E9416B" w:rsidP="00E9416B">
      <w:pPr>
        <w:shd w:val="clear" w:color="auto" w:fill="FFFFFF"/>
        <w:jc w:val="both"/>
        <w:rPr>
          <w:sz w:val="20"/>
          <w:szCs w:val="20"/>
        </w:rPr>
      </w:pPr>
    </w:p>
    <w:p w14:paraId="30DCA120" w14:textId="77777777" w:rsidR="00E9416B" w:rsidRPr="00EE072F" w:rsidRDefault="00E9416B" w:rsidP="00E9416B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297FB3EB" w14:textId="77777777" w:rsidR="00E9416B" w:rsidRPr="00EE072F" w:rsidRDefault="00E9416B" w:rsidP="00E9416B">
      <w:pPr>
        <w:jc w:val="both"/>
        <w:rPr>
          <w:color w:val="000000"/>
          <w:sz w:val="20"/>
          <w:szCs w:val="20"/>
        </w:rPr>
      </w:pPr>
    </w:p>
    <w:p w14:paraId="23260D33" w14:textId="77777777" w:rsidR="00E9416B" w:rsidRPr="00932093" w:rsidRDefault="00E9416B" w:rsidP="00E9416B">
      <w:pPr>
        <w:jc w:val="both"/>
        <w:rPr>
          <w:sz w:val="20"/>
          <w:szCs w:val="20"/>
        </w:rPr>
      </w:pPr>
    </w:p>
    <w:p w14:paraId="05D5144E" w14:textId="77777777" w:rsidR="00E9416B" w:rsidRPr="00932093" w:rsidRDefault="00E9416B" w:rsidP="00E9416B">
      <w:pPr>
        <w:jc w:val="both"/>
        <w:rPr>
          <w:sz w:val="20"/>
          <w:szCs w:val="20"/>
        </w:rPr>
      </w:pPr>
    </w:p>
    <w:p w14:paraId="5A789F58" w14:textId="77777777" w:rsidR="00E9416B" w:rsidRDefault="00E9416B" w:rsidP="00E9416B">
      <w:pPr>
        <w:jc w:val="both"/>
        <w:rPr>
          <w:sz w:val="20"/>
          <w:szCs w:val="20"/>
        </w:rPr>
      </w:pPr>
    </w:p>
    <w:p w14:paraId="6085D6D9" w14:textId="77777777" w:rsidR="00E9416B" w:rsidRDefault="00E9416B" w:rsidP="00E9416B">
      <w:pPr>
        <w:jc w:val="both"/>
        <w:rPr>
          <w:sz w:val="20"/>
          <w:szCs w:val="20"/>
        </w:rPr>
      </w:pPr>
    </w:p>
    <w:p w14:paraId="0990218C" w14:textId="77777777" w:rsidR="00E9416B" w:rsidRPr="00AC2EE4" w:rsidRDefault="00E9416B" w:rsidP="00E9416B">
      <w:pPr>
        <w:jc w:val="center"/>
        <w:rPr>
          <w:b/>
          <w:sz w:val="20"/>
          <w:szCs w:val="20"/>
        </w:rPr>
      </w:pPr>
      <w:r w:rsidRPr="00AC2EE4">
        <w:rPr>
          <w:b/>
          <w:sz w:val="20"/>
          <w:szCs w:val="20"/>
        </w:rPr>
        <w:t>Львів</w:t>
      </w:r>
    </w:p>
    <w:p w14:paraId="79639BBF" w14:textId="77777777" w:rsidR="00E9416B" w:rsidRPr="007D5D66" w:rsidRDefault="00E9416B" w:rsidP="00E9416B">
      <w:pPr>
        <w:jc w:val="center"/>
        <w:rPr>
          <w:b/>
          <w:color w:val="000000" w:themeColor="text1"/>
          <w:sz w:val="20"/>
          <w:szCs w:val="20"/>
        </w:rPr>
      </w:pPr>
      <w:r w:rsidRPr="007D5D66">
        <w:rPr>
          <w:b/>
          <w:color w:val="000000" w:themeColor="text1"/>
          <w:sz w:val="20"/>
          <w:szCs w:val="20"/>
        </w:rPr>
        <w:t>КАМЕНЯР</w:t>
      </w:r>
    </w:p>
    <w:p w14:paraId="7D5AEECF" w14:textId="77777777" w:rsidR="00E9416B" w:rsidRPr="00AC2EE4" w:rsidRDefault="00E9416B" w:rsidP="00E9416B">
      <w:pPr>
        <w:jc w:val="center"/>
        <w:rPr>
          <w:b/>
          <w:sz w:val="20"/>
          <w:szCs w:val="20"/>
        </w:rPr>
      </w:pPr>
      <w:r w:rsidRPr="00AC2EE4">
        <w:rPr>
          <w:b/>
          <w:sz w:val="20"/>
          <w:szCs w:val="20"/>
        </w:rPr>
        <w:t>2020</w:t>
      </w:r>
    </w:p>
    <w:p w14:paraId="5ACB0031" w14:textId="77777777" w:rsidR="00E9416B" w:rsidRDefault="00E9416B" w:rsidP="00E9416B">
      <w:pPr>
        <w:jc w:val="both"/>
        <w:rPr>
          <w:b/>
          <w:color w:val="000000"/>
          <w:sz w:val="18"/>
          <w:szCs w:val="18"/>
        </w:rPr>
      </w:pPr>
    </w:p>
    <w:p w14:paraId="2488884B" w14:textId="1D72DE68" w:rsidR="00E9416B" w:rsidRPr="009D7321" w:rsidRDefault="00E9416B" w:rsidP="00E9416B">
      <w:pPr>
        <w:jc w:val="both"/>
        <w:rPr>
          <w:b/>
          <w:color w:val="000000"/>
          <w:sz w:val="18"/>
          <w:szCs w:val="18"/>
        </w:rPr>
      </w:pPr>
      <w:r w:rsidRPr="009D7321">
        <w:rPr>
          <w:b/>
          <w:color w:val="000000"/>
          <w:sz w:val="18"/>
          <w:szCs w:val="18"/>
        </w:rPr>
        <w:lastRenderedPageBreak/>
        <w:t>УДК 621.039.587</w:t>
      </w:r>
    </w:p>
    <w:p w14:paraId="24E159EC" w14:textId="77777777" w:rsidR="00E9416B" w:rsidRPr="009D7321" w:rsidRDefault="00E9416B" w:rsidP="00E9416B">
      <w:pPr>
        <w:jc w:val="both"/>
        <w:rPr>
          <w:b/>
          <w:color w:val="000000"/>
          <w:sz w:val="18"/>
          <w:szCs w:val="18"/>
        </w:rPr>
      </w:pPr>
      <w:r w:rsidRPr="009D7321">
        <w:rPr>
          <w:b/>
          <w:color w:val="000000"/>
          <w:sz w:val="18"/>
          <w:szCs w:val="18"/>
        </w:rPr>
        <w:t xml:space="preserve">      Ч 12</w:t>
      </w:r>
    </w:p>
    <w:p w14:paraId="744380CF" w14:textId="77777777" w:rsidR="00E9416B" w:rsidRPr="007E25A8" w:rsidRDefault="00E9416B" w:rsidP="00E9416B">
      <w:pPr>
        <w:jc w:val="both"/>
        <w:rPr>
          <w:color w:val="000000"/>
          <w:sz w:val="18"/>
          <w:szCs w:val="18"/>
        </w:rPr>
      </w:pPr>
    </w:p>
    <w:p w14:paraId="5CB16960" w14:textId="77777777" w:rsidR="00E9416B" w:rsidRPr="003120D5" w:rsidRDefault="00E9416B" w:rsidP="00E9416B">
      <w:pPr>
        <w:jc w:val="center"/>
        <w:rPr>
          <w:i/>
          <w:sz w:val="20"/>
          <w:szCs w:val="20"/>
        </w:rPr>
      </w:pPr>
      <w:r w:rsidRPr="003120D5">
        <w:rPr>
          <w:i/>
          <w:sz w:val="20"/>
          <w:szCs w:val="20"/>
        </w:rPr>
        <w:t>Рекомендовано Вченою радою</w:t>
      </w:r>
    </w:p>
    <w:p w14:paraId="1D248289" w14:textId="77777777" w:rsidR="00E9416B" w:rsidRPr="003120D5" w:rsidRDefault="00E9416B" w:rsidP="00E941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Львівського державного університету безпеки життєдіяльності</w:t>
      </w:r>
    </w:p>
    <w:p w14:paraId="1CB08283" w14:textId="77777777" w:rsidR="00E9416B" w:rsidRPr="00B24C69" w:rsidRDefault="00E9416B" w:rsidP="00E9416B">
      <w:pPr>
        <w:jc w:val="center"/>
        <w:rPr>
          <w:i/>
          <w:color w:val="000000"/>
          <w:sz w:val="20"/>
          <w:szCs w:val="20"/>
        </w:rPr>
      </w:pPr>
      <w:r w:rsidRPr="00B24C69">
        <w:rPr>
          <w:i/>
          <w:color w:val="000000"/>
          <w:sz w:val="20"/>
          <w:szCs w:val="20"/>
        </w:rPr>
        <w:t>(протокол № 4 від 26 листопада 2019 р.)</w:t>
      </w:r>
    </w:p>
    <w:p w14:paraId="3A8B8CAB" w14:textId="77777777" w:rsidR="00E9416B" w:rsidRDefault="00E9416B" w:rsidP="00E9416B">
      <w:pPr>
        <w:jc w:val="both"/>
        <w:rPr>
          <w:color w:val="000000"/>
          <w:sz w:val="18"/>
          <w:szCs w:val="18"/>
        </w:rPr>
      </w:pPr>
    </w:p>
    <w:p w14:paraId="16A054FD" w14:textId="77777777" w:rsidR="00E9416B" w:rsidRDefault="00E9416B" w:rsidP="00E9416B">
      <w:pPr>
        <w:jc w:val="both"/>
        <w:rPr>
          <w:color w:val="000000"/>
          <w:sz w:val="18"/>
          <w:szCs w:val="18"/>
        </w:rPr>
      </w:pPr>
    </w:p>
    <w:p w14:paraId="1FE931B9" w14:textId="77777777" w:rsidR="00E9416B" w:rsidRPr="007E25A8" w:rsidRDefault="00E9416B" w:rsidP="00E9416B">
      <w:pPr>
        <w:jc w:val="both"/>
        <w:rPr>
          <w:color w:val="000000"/>
          <w:sz w:val="18"/>
          <w:szCs w:val="18"/>
        </w:rPr>
      </w:pPr>
    </w:p>
    <w:p w14:paraId="50254871" w14:textId="77777777" w:rsidR="00E9416B" w:rsidRPr="00EE072F" w:rsidRDefault="00E9416B" w:rsidP="00E9416B">
      <w:pPr>
        <w:jc w:val="center"/>
        <w:rPr>
          <w:b/>
          <w:color w:val="000000"/>
          <w:sz w:val="18"/>
          <w:szCs w:val="18"/>
        </w:rPr>
      </w:pPr>
      <w:r w:rsidRPr="00EE072F">
        <w:rPr>
          <w:b/>
          <w:color w:val="000000"/>
          <w:sz w:val="18"/>
          <w:szCs w:val="18"/>
        </w:rPr>
        <w:t>Рецензенти:</w:t>
      </w:r>
    </w:p>
    <w:p w14:paraId="415906C5" w14:textId="77777777" w:rsidR="00E9416B" w:rsidRDefault="00E9416B" w:rsidP="00E9416B">
      <w:pPr>
        <w:ind w:left="567"/>
        <w:jc w:val="both"/>
        <w:rPr>
          <w:sz w:val="18"/>
          <w:szCs w:val="18"/>
          <w:shd w:val="clear" w:color="auto" w:fill="FFFFFF"/>
        </w:rPr>
      </w:pPr>
      <w:proofErr w:type="spellStart"/>
      <w:r w:rsidRPr="00EF408E">
        <w:rPr>
          <w:b/>
          <w:sz w:val="18"/>
          <w:szCs w:val="18"/>
        </w:rPr>
        <w:t>Ісупов</w:t>
      </w:r>
      <w:proofErr w:type="spellEnd"/>
      <w:r w:rsidRPr="00EF408E">
        <w:rPr>
          <w:b/>
          <w:sz w:val="18"/>
          <w:szCs w:val="18"/>
        </w:rPr>
        <w:t xml:space="preserve"> В.І.</w:t>
      </w:r>
      <w:r w:rsidRPr="0064313A">
        <w:rPr>
          <w:sz w:val="18"/>
          <w:szCs w:val="18"/>
        </w:rPr>
        <w:t xml:space="preserve">, </w:t>
      </w:r>
      <w:r w:rsidRPr="00EF408E">
        <w:rPr>
          <w:sz w:val="18"/>
          <w:szCs w:val="18"/>
        </w:rPr>
        <w:t xml:space="preserve">заступник головного інженера з підготовки персоналу – </w:t>
      </w:r>
      <w:r>
        <w:rPr>
          <w:sz w:val="18"/>
          <w:szCs w:val="18"/>
        </w:rPr>
        <w:br/>
      </w:r>
      <w:r w:rsidRPr="00EF408E">
        <w:rPr>
          <w:sz w:val="18"/>
          <w:szCs w:val="18"/>
        </w:rPr>
        <w:t>нач</w:t>
      </w:r>
      <w:r w:rsidRPr="00EF408E">
        <w:rPr>
          <w:sz w:val="18"/>
          <w:szCs w:val="18"/>
        </w:rPr>
        <w:t>а</w:t>
      </w:r>
      <w:r w:rsidRPr="00EF408E">
        <w:rPr>
          <w:sz w:val="18"/>
          <w:szCs w:val="18"/>
        </w:rPr>
        <w:t>льник НТЦ</w:t>
      </w:r>
      <w:r w:rsidRPr="00EF408E">
        <w:rPr>
          <w:sz w:val="18"/>
          <w:szCs w:val="18"/>
          <w:shd w:val="clear" w:color="auto" w:fill="FFFFFF"/>
        </w:rPr>
        <w:t xml:space="preserve"> ВП “Хмельницька АЕС”</w:t>
      </w:r>
      <w:r>
        <w:rPr>
          <w:sz w:val="18"/>
          <w:szCs w:val="18"/>
          <w:shd w:val="clear" w:color="auto" w:fill="FFFFFF"/>
        </w:rPr>
        <w:t>;</w:t>
      </w:r>
    </w:p>
    <w:p w14:paraId="0F6586BD" w14:textId="77777777" w:rsidR="00E9416B" w:rsidRDefault="00E9416B" w:rsidP="00E9416B">
      <w:pPr>
        <w:ind w:left="567"/>
        <w:jc w:val="both"/>
        <w:rPr>
          <w:sz w:val="18"/>
          <w:szCs w:val="18"/>
          <w:shd w:val="clear" w:color="auto" w:fill="FFFFFF"/>
        </w:rPr>
      </w:pPr>
      <w:proofErr w:type="spellStart"/>
      <w:r>
        <w:rPr>
          <w:b/>
          <w:sz w:val="18"/>
          <w:szCs w:val="18"/>
        </w:rPr>
        <w:t>Ковалишин</w:t>
      </w:r>
      <w:proofErr w:type="spellEnd"/>
      <w:r>
        <w:rPr>
          <w:b/>
          <w:sz w:val="18"/>
          <w:szCs w:val="18"/>
        </w:rPr>
        <w:t xml:space="preserve"> В.В.</w:t>
      </w:r>
      <w:r w:rsidRPr="0064313A">
        <w:rPr>
          <w:sz w:val="18"/>
          <w:szCs w:val="18"/>
        </w:rPr>
        <w:t xml:space="preserve">, </w:t>
      </w:r>
      <w:r w:rsidRPr="00EF408E">
        <w:rPr>
          <w:sz w:val="18"/>
          <w:szCs w:val="18"/>
        </w:rPr>
        <w:t>за</w:t>
      </w:r>
      <w:r>
        <w:rPr>
          <w:sz w:val="18"/>
          <w:szCs w:val="18"/>
        </w:rPr>
        <w:t xml:space="preserve">відувач кафедри ліквідації наслідків надзвичайних </w:t>
      </w:r>
      <w:r>
        <w:rPr>
          <w:sz w:val="18"/>
          <w:szCs w:val="18"/>
        </w:rPr>
        <w:br/>
        <w:t xml:space="preserve">ситуацій Інституту післядипломної освіти Львівського державного </w:t>
      </w:r>
      <w:r>
        <w:rPr>
          <w:sz w:val="18"/>
          <w:szCs w:val="18"/>
        </w:rPr>
        <w:br/>
        <w:t>уніве</w:t>
      </w:r>
      <w:r>
        <w:rPr>
          <w:sz w:val="18"/>
          <w:szCs w:val="18"/>
        </w:rPr>
        <w:t>р</w:t>
      </w:r>
      <w:r>
        <w:rPr>
          <w:sz w:val="18"/>
          <w:szCs w:val="18"/>
        </w:rPr>
        <w:t xml:space="preserve">ситету безпеки життєдіяльності, </w:t>
      </w:r>
      <w:proofErr w:type="spellStart"/>
      <w:r>
        <w:rPr>
          <w:sz w:val="18"/>
          <w:szCs w:val="18"/>
        </w:rPr>
        <w:t>д.т.н</w:t>
      </w:r>
      <w:proofErr w:type="spellEnd"/>
      <w:r>
        <w:rPr>
          <w:sz w:val="18"/>
          <w:szCs w:val="18"/>
        </w:rPr>
        <w:t>., професор</w:t>
      </w:r>
      <w:r>
        <w:rPr>
          <w:sz w:val="18"/>
          <w:szCs w:val="18"/>
          <w:shd w:val="clear" w:color="auto" w:fill="FFFFFF"/>
        </w:rPr>
        <w:t>;</w:t>
      </w:r>
    </w:p>
    <w:p w14:paraId="44EECBF7" w14:textId="77777777" w:rsidR="00E9416B" w:rsidRDefault="00E9416B" w:rsidP="00E9416B">
      <w:pPr>
        <w:ind w:left="567"/>
        <w:jc w:val="both"/>
        <w:rPr>
          <w:sz w:val="18"/>
          <w:szCs w:val="18"/>
          <w:shd w:val="clear" w:color="auto" w:fill="FFFFFF"/>
        </w:rPr>
      </w:pPr>
      <w:r>
        <w:rPr>
          <w:b/>
          <w:sz w:val="18"/>
          <w:szCs w:val="18"/>
        </w:rPr>
        <w:t>Семерак М.М.</w:t>
      </w:r>
      <w:r w:rsidRPr="0064313A">
        <w:rPr>
          <w:sz w:val="18"/>
          <w:szCs w:val="18"/>
        </w:rPr>
        <w:t xml:space="preserve">, </w:t>
      </w:r>
      <w:r w:rsidRPr="00EF408E">
        <w:rPr>
          <w:sz w:val="18"/>
          <w:szCs w:val="18"/>
        </w:rPr>
        <w:t>за</w:t>
      </w:r>
      <w:r>
        <w:rPr>
          <w:sz w:val="18"/>
          <w:szCs w:val="18"/>
        </w:rPr>
        <w:t xml:space="preserve">відувач кафедри теплоенергетики, теплових та атомних електричних станцій Інституту енергетики та систем керування </w:t>
      </w:r>
      <w:r>
        <w:rPr>
          <w:sz w:val="18"/>
          <w:szCs w:val="18"/>
        </w:rPr>
        <w:br/>
        <w:t>Націон</w:t>
      </w:r>
      <w:r>
        <w:rPr>
          <w:sz w:val="18"/>
          <w:szCs w:val="18"/>
        </w:rPr>
        <w:t>а</w:t>
      </w:r>
      <w:r>
        <w:rPr>
          <w:sz w:val="18"/>
          <w:szCs w:val="18"/>
        </w:rPr>
        <w:t xml:space="preserve">льного університету </w:t>
      </w:r>
      <w:r w:rsidRPr="007E25A8">
        <w:rPr>
          <w:sz w:val="18"/>
          <w:szCs w:val="18"/>
        </w:rPr>
        <w:t>“</w:t>
      </w:r>
      <w:r>
        <w:rPr>
          <w:sz w:val="18"/>
          <w:szCs w:val="18"/>
        </w:rPr>
        <w:t>Львівська політехніка</w:t>
      </w:r>
      <w:r w:rsidRPr="007E25A8">
        <w:rPr>
          <w:sz w:val="18"/>
          <w:szCs w:val="18"/>
        </w:rPr>
        <w:t>”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д.т.н</w:t>
      </w:r>
      <w:proofErr w:type="spellEnd"/>
      <w:r>
        <w:rPr>
          <w:sz w:val="18"/>
          <w:szCs w:val="18"/>
        </w:rPr>
        <w:t>., професор</w:t>
      </w:r>
      <w:r>
        <w:rPr>
          <w:sz w:val="18"/>
          <w:szCs w:val="18"/>
          <w:shd w:val="clear" w:color="auto" w:fill="FFFFFF"/>
        </w:rPr>
        <w:t>.</w:t>
      </w:r>
    </w:p>
    <w:p w14:paraId="18138B44" w14:textId="77777777" w:rsidR="00E9416B" w:rsidRDefault="00E9416B" w:rsidP="00E9416B">
      <w:pPr>
        <w:jc w:val="both"/>
        <w:rPr>
          <w:sz w:val="18"/>
          <w:szCs w:val="18"/>
          <w:shd w:val="clear" w:color="auto" w:fill="FFFFFF"/>
        </w:rPr>
      </w:pPr>
    </w:p>
    <w:p w14:paraId="6136B8C3" w14:textId="77777777" w:rsidR="00E9416B" w:rsidRDefault="00E9416B" w:rsidP="00E9416B">
      <w:pPr>
        <w:jc w:val="both"/>
        <w:rPr>
          <w:sz w:val="18"/>
          <w:szCs w:val="18"/>
          <w:shd w:val="clear" w:color="auto" w:fill="FFFFFF"/>
        </w:rPr>
      </w:pPr>
    </w:p>
    <w:p w14:paraId="0B5AFB9E" w14:textId="77777777" w:rsidR="00E9416B" w:rsidRPr="00EE072F" w:rsidRDefault="00E9416B" w:rsidP="00E9416B">
      <w:pPr>
        <w:jc w:val="both"/>
        <w:rPr>
          <w:color w:val="000000"/>
          <w:sz w:val="18"/>
          <w:szCs w:val="18"/>
        </w:rPr>
      </w:pPr>
    </w:p>
    <w:p w14:paraId="3C7389A8" w14:textId="77777777" w:rsidR="00E9416B" w:rsidRPr="00E575F7" w:rsidRDefault="00E9416B" w:rsidP="00E9416B">
      <w:pPr>
        <w:ind w:left="567"/>
        <w:jc w:val="both"/>
        <w:rPr>
          <w:b/>
          <w:color w:val="000000"/>
          <w:kern w:val="2"/>
          <w:sz w:val="18"/>
          <w:szCs w:val="18"/>
        </w:rPr>
      </w:pPr>
      <w:r w:rsidRPr="00E575F7">
        <w:rPr>
          <w:b/>
          <w:color w:val="000000"/>
          <w:kern w:val="2"/>
          <w:sz w:val="18"/>
          <w:szCs w:val="18"/>
        </w:rPr>
        <w:t>Чалий Д.О</w:t>
      </w:r>
      <w:r>
        <w:rPr>
          <w:b/>
          <w:color w:val="000000"/>
          <w:kern w:val="2"/>
          <w:sz w:val="18"/>
          <w:szCs w:val="18"/>
        </w:rPr>
        <w:t>. та ін.</w:t>
      </w:r>
    </w:p>
    <w:p w14:paraId="3774C0C8" w14:textId="77777777" w:rsidR="00E9416B" w:rsidRPr="007D5D66" w:rsidRDefault="00E9416B" w:rsidP="00E9416B">
      <w:pPr>
        <w:ind w:left="426" w:hanging="426"/>
        <w:jc w:val="both"/>
        <w:rPr>
          <w:b/>
          <w:color w:val="000000" w:themeColor="text1"/>
          <w:kern w:val="2"/>
          <w:sz w:val="18"/>
          <w:szCs w:val="18"/>
        </w:rPr>
      </w:pPr>
      <w:r w:rsidRPr="007D5D66">
        <w:rPr>
          <w:b/>
          <w:color w:val="000000" w:themeColor="text1"/>
          <w:kern w:val="2"/>
          <w:sz w:val="18"/>
          <w:szCs w:val="18"/>
        </w:rPr>
        <w:t>Ч 12</w:t>
      </w:r>
      <w:r w:rsidRPr="007D5D66">
        <w:rPr>
          <w:b/>
          <w:color w:val="000000" w:themeColor="text1"/>
          <w:kern w:val="2"/>
          <w:sz w:val="18"/>
          <w:szCs w:val="18"/>
        </w:rPr>
        <w:tab/>
        <w:t xml:space="preserve">Техногенна безпека АЕС: </w:t>
      </w:r>
      <w:proofErr w:type="spellStart"/>
      <w:r w:rsidRPr="007D5D66">
        <w:rPr>
          <w:b/>
          <w:color w:val="000000" w:themeColor="text1"/>
          <w:kern w:val="2"/>
          <w:sz w:val="18"/>
          <w:szCs w:val="18"/>
        </w:rPr>
        <w:t>Навч</w:t>
      </w:r>
      <w:proofErr w:type="spellEnd"/>
      <w:r w:rsidRPr="007D5D66">
        <w:rPr>
          <w:b/>
          <w:color w:val="000000" w:themeColor="text1"/>
          <w:kern w:val="2"/>
          <w:sz w:val="18"/>
          <w:szCs w:val="18"/>
        </w:rPr>
        <w:t xml:space="preserve">. </w:t>
      </w:r>
      <w:proofErr w:type="spellStart"/>
      <w:r w:rsidRPr="007D5D66">
        <w:rPr>
          <w:b/>
          <w:color w:val="000000" w:themeColor="text1"/>
          <w:kern w:val="2"/>
          <w:sz w:val="18"/>
          <w:szCs w:val="18"/>
        </w:rPr>
        <w:t>посібн</w:t>
      </w:r>
      <w:proofErr w:type="spellEnd"/>
      <w:r w:rsidRPr="007D5D66">
        <w:rPr>
          <w:b/>
          <w:color w:val="000000" w:themeColor="text1"/>
          <w:kern w:val="2"/>
          <w:sz w:val="18"/>
          <w:szCs w:val="18"/>
        </w:rPr>
        <w:t>. ; Ч. І</w:t>
      </w:r>
      <w:r w:rsidRPr="007D5D66">
        <w:rPr>
          <w:b/>
          <w:color w:val="000000" w:themeColor="text1"/>
          <w:kern w:val="2"/>
          <w:sz w:val="18"/>
          <w:szCs w:val="18"/>
          <w:lang w:val="en-US"/>
        </w:rPr>
        <w:t>I</w:t>
      </w:r>
      <w:r w:rsidRPr="007D5D66">
        <w:rPr>
          <w:b/>
          <w:color w:val="000000" w:themeColor="text1"/>
          <w:kern w:val="2"/>
          <w:sz w:val="18"/>
          <w:szCs w:val="18"/>
        </w:rPr>
        <w:t>. /  Д. О. Чалий, А. Б. Тар</w:t>
      </w:r>
      <w:r>
        <w:rPr>
          <w:b/>
          <w:color w:val="000000" w:themeColor="text1"/>
          <w:kern w:val="2"/>
          <w:sz w:val="18"/>
          <w:szCs w:val="18"/>
        </w:rPr>
        <w:t>-</w:t>
      </w:r>
      <w:r w:rsidRPr="007D5D66">
        <w:rPr>
          <w:b/>
          <w:color w:val="000000" w:themeColor="text1"/>
          <w:kern w:val="2"/>
          <w:sz w:val="18"/>
          <w:szCs w:val="18"/>
        </w:rPr>
        <w:t xml:space="preserve">навський, Р. Ю. </w:t>
      </w:r>
      <w:proofErr w:type="spellStart"/>
      <w:r w:rsidRPr="007D5D66">
        <w:rPr>
          <w:b/>
          <w:color w:val="000000" w:themeColor="text1"/>
          <w:kern w:val="2"/>
          <w:sz w:val="18"/>
          <w:szCs w:val="18"/>
        </w:rPr>
        <w:t>Сукач</w:t>
      </w:r>
      <w:proofErr w:type="spellEnd"/>
      <w:r w:rsidRPr="007D5D66">
        <w:rPr>
          <w:b/>
          <w:color w:val="000000" w:themeColor="text1"/>
          <w:kern w:val="2"/>
          <w:sz w:val="18"/>
          <w:szCs w:val="18"/>
        </w:rPr>
        <w:t xml:space="preserve">, Р. Б. </w:t>
      </w:r>
      <w:proofErr w:type="spellStart"/>
      <w:r w:rsidRPr="007D5D66">
        <w:rPr>
          <w:b/>
          <w:color w:val="000000" w:themeColor="text1"/>
          <w:kern w:val="2"/>
          <w:sz w:val="18"/>
          <w:szCs w:val="18"/>
        </w:rPr>
        <w:t>Веселівський</w:t>
      </w:r>
      <w:proofErr w:type="spellEnd"/>
      <w:r w:rsidRPr="007D5D66">
        <w:rPr>
          <w:b/>
          <w:color w:val="000000" w:themeColor="text1"/>
          <w:kern w:val="2"/>
          <w:sz w:val="18"/>
          <w:szCs w:val="18"/>
        </w:rPr>
        <w:t xml:space="preserve">; </w:t>
      </w:r>
      <w:proofErr w:type="spellStart"/>
      <w:r w:rsidRPr="007D5D66">
        <w:rPr>
          <w:b/>
          <w:color w:val="000000" w:themeColor="text1"/>
          <w:kern w:val="2"/>
          <w:sz w:val="18"/>
          <w:szCs w:val="18"/>
        </w:rPr>
        <w:t>Держ</w:t>
      </w:r>
      <w:proofErr w:type="spellEnd"/>
      <w:r w:rsidRPr="007D5D66">
        <w:rPr>
          <w:b/>
          <w:color w:val="000000" w:themeColor="text1"/>
          <w:kern w:val="2"/>
          <w:sz w:val="18"/>
          <w:szCs w:val="18"/>
        </w:rPr>
        <w:t>. служба України з над</w:t>
      </w:r>
      <w:r>
        <w:rPr>
          <w:b/>
          <w:color w:val="000000" w:themeColor="text1"/>
          <w:kern w:val="2"/>
          <w:sz w:val="18"/>
          <w:szCs w:val="18"/>
        </w:rPr>
        <w:t xml:space="preserve">- </w:t>
      </w:r>
      <w:r w:rsidRPr="007D5D66">
        <w:rPr>
          <w:b/>
          <w:color w:val="000000" w:themeColor="text1"/>
          <w:kern w:val="2"/>
          <w:sz w:val="18"/>
          <w:szCs w:val="18"/>
        </w:rPr>
        <w:t xml:space="preserve">звичайних ситуацій; Львів. </w:t>
      </w:r>
      <w:proofErr w:type="spellStart"/>
      <w:r w:rsidRPr="007D5D66">
        <w:rPr>
          <w:b/>
          <w:color w:val="000000" w:themeColor="text1"/>
          <w:kern w:val="2"/>
          <w:sz w:val="18"/>
          <w:szCs w:val="18"/>
        </w:rPr>
        <w:t>держ</w:t>
      </w:r>
      <w:proofErr w:type="spellEnd"/>
      <w:r w:rsidRPr="007D5D66">
        <w:rPr>
          <w:b/>
          <w:color w:val="000000" w:themeColor="text1"/>
          <w:kern w:val="2"/>
          <w:sz w:val="18"/>
          <w:szCs w:val="18"/>
        </w:rPr>
        <w:t xml:space="preserve">. ун-т безпеки життєдіяльності. – Львів: </w:t>
      </w:r>
      <w:proofErr w:type="spellStart"/>
      <w:r w:rsidRPr="007D5D66">
        <w:rPr>
          <w:b/>
          <w:color w:val="000000" w:themeColor="text1"/>
          <w:kern w:val="2"/>
          <w:sz w:val="18"/>
          <w:szCs w:val="18"/>
        </w:rPr>
        <w:t>Камкняр</w:t>
      </w:r>
      <w:proofErr w:type="spellEnd"/>
      <w:r w:rsidRPr="007D5D66">
        <w:rPr>
          <w:b/>
          <w:color w:val="000000" w:themeColor="text1"/>
          <w:kern w:val="2"/>
          <w:sz w:val="18"/>
          <w:szCs w:val="18"/>
        </w:rPr>
        <w:t xml:space="preserve">, 2020. – 340 с. </w:t>
      </w:r>
    </w:p>
    <w:p w14:paraId="15148ED4" w14:textId="77777777" w:rsidR="00E9416B" w:rsidRPr="007D5D66" w:rsidRDefault="00E9416B" w:rsidP="00E9416B">
      <w:pPr>
        <w:ind w:left="426"/>
        <w:jc w:val="both"/>
        <w:rPr>
          <w:b/>
          <w:color w:val="000000" w:themeColor="text1"/>
          <w:kern w:val="2"/>
          <w:sz w:val="18"/>
          <w:szCs w:val="18"/>
        </w:rPr>
      </w:pPr>
      <w:r w:rsidRPr="007D5D66">
        <w:rPr>
          <w:b/>
          <w:color w:val="000000" w:themeColor="text1"/>
          <w:kern w:val="2"/>
          <w:sz w:val="18"/>
          <w:szCs w:val="18"/>
          <w:lang w:val="en-US"/>
        </w:rPr>
        <w:t>ISBN</w:t>
      </w:r>
      <w:r w:rsidRPr="007D5D66">
        <w:rPr>
          <w:b/>
          <w:color w:val="000000" w:themeColor="text1"/>
          <w:kern w:val="2"/>
          <w:sz w:val="18"/>
          <w:szCs w:val="18"/>
        </w:rPr>
        <w:t xml:space="preserve"> 978-966-607-540-7</w:t>
      </w:r>
    </w:p>
    <w:p w14:paraId="50B80A25" w14:textId="77777777" w:rsidR="00E9416B" w:rsidRPr="00FB6FB7" w:rsidRDefault="00E9416B" w:rsidP="00E9416B">
      <w:pPr>
        <w:spacing w:after="120"/>
        <w:ind w:left="540" w:hanging="540"/>
        <w:jc w:val="both"/>
        <w:rPr>
          <w:color w:val="000000"/>
          <w:kern w:val="2"/>
          <w:sz w:val="18"/>
          <w:szCs w:val="18"/>
        </w:rPr>
      </w:pPr>
    </w:p>
    <w:p w14:paraId="18359CFD" w14:textId="77777777" w:rsidR="00E9416B" w:rsidRDefault="00E9416B" w:rsidP="00E9416B">
      <w:pPr>
        <w:ind w:firstLine="567"/>
        <w:jc w:val="both"/>
        <w:rPr>
          <w:color w:val="000000"/>
          <w:sz w:val="16"/>
          <w:szCs w:val="16"/>
        </w:rPr>
      </w:pPr>
    </w:p>
    <w:p w14:paraId="3F6A10F2" w14:textId="38D32B6C" w:rsidR="00E9416B" w:rsidRDefault="00E9416B" w:rsidP="00E9416B">
      <w:pPr>
        <w:ind w:firstLine="567"/>
        <w:jc w:val="both"/>
        <w:rPr>
          <w:color w:val="000000"/>
          <w:sz w:val="16"/>
          <w:szCs w:val="16"/>
        </w:rPr>
      </w:pPr>
      <w:r w:rsidRPr="00755DCA">
        <w:rPr>
          <w:color w:val="000000"/>
          <w:sz w:val="16"/>
          <w:szCs w:val="16"/>
        </w:rPr>
        <w:t xml:space="preserve">В навчальному посібнику висвітлено особливості технологічних процесів, що </w:t>
      </w:r>
      <w:r w:rsidRPr="00755DCA">
        <w:rPr>
          <w:color w:val="000000"/>
          <w:sz w:val="16"/>
          <w:szCs w:val="16"/>
        </w:rPr>
        <w:br/>
        <w:t>відбуваються у технологічному о</w:t>
      </w:r>
      <w:r w:rsidRPr="00755DCA">
        <w:rPr>
          <w:color w:val="000000"/>
          <w:sz w:val="16"/>
          <w:szCs w:val="16"/>
        </w:rPr>
        <w:t>б</w:t>
      </w:r>
      <w:r w:rsidRPr="00755DCA">
        <w:rPr>
          <w:color w:val="000000"/>
          <w:sz w:val="16"/>
          <w:szCs w:val="16"/>
        </w:rPr>
        <w:t xml:space="preserve">ладнанні I-го контуру, та у </w:t>
      </w:r>
      <w:proofErr w:type="spellStart"/>
      <w:r w:rsidRPr="00755DCA">
        <w:rPr>
          <w:color w:val="000000"/>
          <w:sz w:val="16"/>
          <w:szCs w:val="16"/>
        </w:rPr>
        <w:t>гермооболонці</w:t>
      </w:r>
      <w:proofErr w:type="spellEnd"/>
      <w:r w:rsidRPr="00755DCA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 xml:space="preserve"> </w:t>
      </w:r>
      <w:r w:rsidRPr="00755DCA">
        <w:rPr>
          <w:color w:val="000000"/>
          <w:sz w:val="16"/>
          <w:szCs w:val="16"/>
        </w:rPr>
        <w:t>Описано особливості, технічні характеристики та планування головного циркул</w:t>
      </w:r>
      <w:r w:rsidRPr="00755DCA">
        <w:rPr>
          <w:color w:val="000000"/>
          <w:sz w:val="16"/>
          <w:szCs w:val="16"/>
        </w:rPr>
        <w:t>я</w:t>
      </w:r>
      <w:r w:rsidRPr="00755DCA">
        <w:rPr>
          <w:color w:val="000000"/>
          <w:sz w:val="16"/>
          <w:szCs w:val="16"/>
        </w:rPr>
        <w:t>ційного контуру. Розглянуто процеси експлуатації тепловиділ</w:t>
      </w:r>
      <w:r>
        <w:rPr>
          <w:color w:val="000000"/>
          <w:sz w:val="16"/>
          <w:szCs w:val="16"/>
        </w:rPr>
        <w:t>ьних</w:t>
      </w:r>
      <w:r w:rsidRPr="00755DCA">
        <w:rPr>
          <w:color w:val="000000"/>
          <w:sz w:val="16"/>
          <w:szCs w:val="16"/>
        </w:rPr>
        <w:t xml:space="preserve"> елементів як яде</w:t>
      </w:r>
      <w:r w:rsidRPr="00755DCA">
        <w:rPr>
          <w:color w:val="000000"/>
          <w:sz w:val="16"/>
          <w:szCs w:val="16"/>
        </w:rPr>
        <w:t>р</w:t>
      </w:r>
      <w:r w:rsidRPr="00755DCA">
        <w:rPr>
          <w:color w:val="000000"/>
          <w:sz w:val="16"/>
          <w:szCs w:val="16"/>
        </w:rPr>
        <w:t>ного палива для енергоблоків з реакторами типу ВВЕР-1000.</w:t>
      </w:r>
      <w:r>
        <w:rPr>
          <w:color w:val="000000"/>
          <w:sz w:val="16"/>
          <w:szCs w:val="16"/>
        </w:rPr>
        <w:t xml:space="preserve"> </w:t>
      </w:r>
      <w:r w:rsidRPr="00755DCA">
        <w:rPr>
          <w:color w:val="000000"/>
          <w:sz w:val="16"/>
          <w:szCs w:val="16"/>
        </w:rPr>
        <w:t>Значну увагу приділено основним відомостям про основні системи безпеки АЕС з реакторами типу ВВЕР-1000.</w:t>
      </w:r>
      <w:r>
        <w:rPr>
          <w:color w:val="000000"/>
          <w:sz w:val="16"/>
          <w:szCs w:val="16"/>
        </w:rPr>
        <w:t xml:space="preserve"> </w:t>
      </w:r>
      <w:r w:rsidRPr="00755DCA">
        <w:rPr>
          <w:color w:val="000000"/>
          <w:sz w:val="16"/>
          <w:szCs w:val="16"/>
        </w:rPr>
        <w:t xml:space="preserve">Навчальний посібник призначений для курсантів та студентів </w:t>
      </w:r>
      <w:proofErr w:type="spellStart"/>
      <w:r w:rsidRPr="00755DCA">
        <w:rPr>
          <w:color w:val="000000"/>
          <w:sz w:val="16"/>
          <w:szCs w:val="16"/>
        </w:rPr>
        <w:t>пожежно</w:t>
      </w:r>
      <w:proofErr w:type="spellEnd"/>
      <w:r w:rsidRPr="00755DCA">
        <w:rPr>
          <w:color w:val="000000"/>
          <w:sz w:val="16"/>
          <w:szCs w:val="16"/>
        </w:rPr>
        <w:t>-технічних навчальних закладів ІІІ-IV рі</w:t>
      </w:r>
      <w:r w:rsidRPr="00755DCA">
        <w:rPr>
          <w:color w:val="000000"/>
          <w:sz w:val="16"/>
          <w:szCs w:val="16"/>
        </w:rPr>
        <w:t>в</w:t>
      </w:r>
      <w:r w:rsidRPr="00755DCA">
        <w:rPr>
          <w:color w:val="000000"/>
          <w:sz w:val="16"/>
          <w:szCs w:val="16"/>
        </w:rPr>
        <w:t>нів акредитації, може бути корисний для студентів ВНЗ, що навчаються за галуззю знань 14 “Електрична інженерія” спеціальністю 143 “Атомна енерг</w:t>
      </w:r>
      <w:r w:rsidRPr="00755DCA">
        <w:rPr>
          <w:color w:val="000000"/>
          <w:sz w:val="16"/>
          <w:szCs w:val="16"/>
        </w:rPr>
        <w:t>е</w:t>
      </w:r>
      <w:r w:rsidRPr="00755DCA">
        <w:rPr>
          <w:color w:val="000000"/>
          <w:sz w:val="16"/>
          <w:szCs w:val="16"/>
        </w:rPr>
        <w:t>тика”, а також бажаючих с</w:t>
      </w:r>
      <w:r w:rsidRPr="00755DCA">
        <w:rPr>
          <w:color w:val="000000"/>
          <w:sz w:val="16"/>
          <w:szCs w:val="16"/>
        </w:rPr>
        <w:t>а</w:t>
      </w:r>
      <w:r w:rsidRPr="00755DCA">
        <w:rPr>
          <w:color w:val="000000"/>
          <w:sz w:val="16"/>
          <w:szCs w:val="16"/>
        </w:rPr>
        <w:t>мостійно ознайомитися з сучасним станом розвитку атомної енергетики.</w:t>
      </w:r>
    </w:p>
    <w:p w14:paraId="6318F625" w14:textId="77777777" w:rsidR="00E9416B" w:rsidRDefault="00E9416B" w:rsidP="00E9416B">
      <w:pPr>
        <w:jc w:val="both"/>
        <w:rPr>
          <w:sz w:val="18"/>
          <w:szCs w:val="18"/>
        </w:rPr>
      </w:pPr>
    </w:p>
    <w:p w14:paraId="72BC0A29" w14:textId="77777777" w:rsidR="00E9416B" w:rsidRDefault="00E9416B" w:rsidP="00E9416B">
      <w:pPr>
        <w:jc w:val="both"/>
        <w:rPr>
          <w:sz w:val="18"/>
          <w:szCs w:val="18"/>
        </w:rPr>
      </w:pPr>
    </w:p>
    <w:p w14:paraId="32DEBF15" w14:textId="77777777" w:rsidR="00E9416B" w:rsidRDefault="00E9416B" w:rsidP="00E9416B">
      <w:pPr>
        <w:jc w:val="both"/>
        <w:rPr>
          <w:sz w:val="18"/>
          <w:szCs w:val="18"/>
        </w:rPr>
      </w:pPr>
    </w:p>
    <w:p w14:paraId="26554998" w14:textId="77777777" w:rsidR="00E9416B" w:rsidRPr="00E575F7" w:rsidRDefault="00E9416B" w:rsidP="00E9416B">
      <w:pPr>
        <w:jc w:val="both"/>
        <w:rPr>
          <w:sz w:val="18"/>
          <w:szCs w:val="18"/>
        </w:rPr>
      </w:pPr>
    </w:p>
    <w:p w14:paraId="30F51234" w14:textId="77777777" w:rsidR="00E9416B" w:rsidRPr="00E575F7" w:rsidRDefault="00E9416B" w:rsidP="00E9416B">
      <w:pPr>
        <w:ind w:left="3289"/>
        <w:jc w:val="both"/>
        <w:rPr>
          <w:color w:val="000000"/>
          <w:sz w:val="18"/>
          <w:szCs w:val="18"/>
        </w:rPr>
      </w:pPr>
      <w:r w:rsidRPr="00E575F7">
        <w:rPr>
          <w:color w:val="000000"/>
          <w:sz w:val="18"/>
          <w:szCs w:val="18"/>
        </w:rPr>
        <w:sym w:font="Symbol" w:char="F0D3"/>
      </w:r>
      <w:r w:rsidRPr="00E575F7">
        <w:rPr>
          <w:color w:val="000000"/>
          <w:sz w:val="18"/>
          <w:szCs w:val="18"/>
        </w:rPr>
        <w:t xml:space="preserve"> Д.О. Чалий, А.Б. Тарнавс</w:t>
      </w:r>
      <w:r w:rsidRPr="00E575F7">
        <w:rPr>
          <w:color w:val="000000"/>
          <w:sz w:val="18"/>
          <w:szCs w:val="18"/>
        </w:rPr>
        <w:t>ь</w:t>
      </w:r>
      <w:r w:rsidRPr="00E575F7">
        <w:rPr>
          <w:color w:val="000000"/>
          <w:sz w:val="18"/>
          <w:szCs w:val="18"/>
        </w:rPr>
        <w:t>кий,</w:t>
      </w:r>
    </w:p>
    <w:p w14:paraId="44C82164" w14:textId="77777777" w:rsidR="00E9416B" w:rsidRPr="00E575F7" w:rsidRDefault="00E9416B" w:rsidP="00E9416B">
      <w:pPr>
        <w:ind w:left="3459"/>
        <w:jc w:val="both"/>
        <w:rPr>
          <w:color w:val="000000"/>
          <w:sz w:val="18"/>
          <w:szCs w:val="18"/>
        </w:rPr>
      </w:pPr>
      <w:r w:rsidRPr="00E575F7">
        <w:rPr>
          <w:color w:val="000000"/>
          <w:sz w:val="18"/>
          <w:szCs w:val="18"/>
        </w:rPr>
        <w:t xml:space="preserve">Р.Ю. </w:t>
      </w:r>
      <w:proofErr w:type="spellStart"/>
      <w:r w:rsidRPr="00E575F7">
        <w:rPr>
          <w:color w:val="000000"/>
          <w:sz w:val="18"/>
          <w:szCs w:val="18"/>
        </w:rPr>
        <w:t>Сукач</w:t>
      </w:r>
      <w:proofErr w:type="spellEnd"/>
      <w:r w:rsidRPr="00E575F7">
        <w:rPr>
          <w:color w:val="000000"/>
          <w:sz w:val="18"/>
          <w:szCs w:val="18"/>
        </w:rPr>
        <w:t xml:space="preserve">, Р.Б. </w:t>
      </w:r>
      <w:proofErr w:type="spellStart"/>
      <w:r w:rsidRPr="00E575F7">
        <w:rPr>
          <w:color w:val="000000"/>
          <w:sz w:val="18"/>
          <w:szCs w:val="18"/>
        </w:rPr>
        <w:t>Веселівський</w:t>
      </w:r>
      <w:proofErr w:type="spellEnd"/>
      <w:r w:rsidRPr="00E575F7">
        <w:rPr>
          <w:color w:val="000000"/>
          <w:sz w:val="18"/>
          <w:szCs w:val="18"/>
        </w:rPr>
        <w:t>, 2020</w:t>
      </w:r>
    </w:p>
    <w:p w14:paraId="4CB5E4A0" w14:textId="0E0A8C21" w:rsidR="00E9416B" w:rsidRPr="007D5D66" w:rsidRDefault="00E9416B" w:rsidP="00E9416B">
      <w:pPr>
        <w:jc w:val="both"/>
        <w:rPr>
          <w:color w:val="000000" w:themeColor="text1"/>
          <w:sz w:val="18"/>
          <w:szCs w:val="18"/>
        </w:rPr>
      </w:pPr>
      <w:r w:rsidRPr="00E9416B">
        <w:rPr>
          <w:bCs/>
          <w:color w:val="000000" w:themeColor="text1"/>
          <w:kern w:val="2"/>
          <w:sz w:val="16"/>
          <w:szCs w:val="16"/>
          <w:lang w:val="en-US"/>
        </w:rPr>
        <w:t>ISBN</w:t>
      </w:r>
      <w:r w:rsidRPr="00E9416B">
        <w:rPr>
          <w:bCs/>
          <w:color w:val="000000" w:themeColor="text1"/>
          <w:kern w:val="2"/>
          <w:sz w:val="16"/>
          <w:szCs w:val="16"/>
          <w:lang w:val="ru-RU"/>
        </w:rPr>
        <w:t xml:space="preserve"> 978-966-607-540-7</w:t>
      </w:r>
      <w:r w:rsidRPr="007D5D66">
        <w:rPr>
          <w:color w:val="000000" w:themeColor="text1"/>
          <w:sz w:val="18"/>
          <w:szCs w:val="18"/>
        </w:rPr>
        <w:tab/>
      </w:r>
      <w:r w:rsidRPr="007D5D66">
        <w:rPr>
          <w:color w:val="000000" w:themeColor="text1"/>
          <w:sz w:val="18"/>
          <w:szCs w:val="18"/>
        </w:rPr>
        <w:tab/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7D5D66">
        <w:rPr>
          <w:color w:val="000000" w:themeColor="text1"/>
          <w:sz w:val="18"/>
          <w:szCs w:val="18"/>
        </w:rPr>
        <w:sym w:font="Symbol" w:char="F0D3"/>
      </w:r>
      <w:r w:rsidRPr="007D5D66">
        <w:rPr>
          <w:color w:val="000000" w:themeColor="text1"/>
          <w:sz w:val="18"/>
          <w:szCs w:val="18"/>
        </w:rPr>
        <w:t xml:space="preserve"> В</w:t>
      </w:r>
      <w:r w:rsidRPr="007D5D66">
        <w:rPr>
          <w:color w:val="000000" w:themeColor="text1"/>
          <w:sz w:val="18"/>
          <w:szCs w:val="18"/>
        </w:rPr>
        <w:t>и</w:t>
      </w:r>
      <w:r w:rsidRPr="007D5D66">
        <w:rPr>
          <w:color w:val="000000" w:themeColor="text1"/>
          <w:sz w:val="18"/>
          <w:szCs w:val="18"/>
        </w:rPr>
        <w:t>давництво</w:t>
      </w:r>
      <w:r w:rsidRPr="007D5D66">
        <w:rPr>
          <w:color w:val="000000" w:themeColor="text1"/>
          <w:kern w:val="2"/>
          <w:sz w:val="18"/>
          <w:szCs w:val="18"/>
        </w:rPr>
        <w:t xml:space="preserve"> “</w:t>
      </w:r>
      <w:r>
        <w:rPr>
          <w:color w:val="000000" w:themeColor="text1"/>
          <w:kern w:val="2"/>
          <w:sz w:val="18"/>
          <w:szCs w:val="18"/>
        </w:rPr>
        <w:t>Каменяр</w:t>
      </w:r>
      <w:r w:rsidRPr="007D5D66">
        <w:rPr>
          <w:color w:val="000000" w:themeColor="text1"/>
          <w:kern w:val="2"/>
          <w:sz w:val="18"/>
          <w:szCs w:val="18"/>
        </w:rPr>
        <w:t>”</w:t>
      </w:r>
      <w:r w:rsidRPr="007D5D66">
        <w:rPr>
          <w:color w:val="000000" w:themeColor="text1"/>
          <w:sz w:val="18"/>
          <w:szCs w:val="18"/>
        </w:rPr>
        <w:t>, 2020</w:t>
      </w:r>
    </w:p>
    <w:p w14:paraId="7910AC28" w14:textId="77777777" w:rsidR="00E9416B" w:rsidRPr="00A367E1" w:rsidRDefault="00E9416B" w:rsidP="00E9416B">
      <w:pPr>
        <w:jc w:val="both"/>
        <w:rPr>
          <w:sz w:val="18"/>
          <w:szCs w:val="18"/>
        </w:rPr>
      </w:pPr>
      <w:r w:rsidRPr="00EB6240">
        <w:rPr>
          <w:noProof/>
          <w:color w:val="FF0000"/>
          <w:sz w:val="16"/>
          <w:szCs w:val="16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972D6" wp14:editId="04A763AC">
                <wp:simplePos x="0" y="0"/>
                <wp:positionH relativeFrom="column">
                  <wp:posOffset>-114300</wp:posOffset>
                </wp:positionH>
                <wp:positionV relativeFrom="paragraph">
                  <wp:posOffset>201295</wp:posOffset>
                </wp:positionV>
                <wp:extent cx="457200" cy="342900"/>
                <wp:effectExtent l="0" t="0" r="0" b="0"/>
                <wp:wrapNone/>
                <wp:docPr id="3708" name="Text Box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F29E0" w14:textId="77777777" w:rsidR="00E9416B" w:rsidRDefault="00E9416B" w:rsidP="00E94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972D6" id="_x0000_t202" coordsize="21600,21600" o:spt="202" path="m,l,21600r21600,l21600,xe">
                <v:stroke joinstyle="miter"/>
                <v:path gradientshapeok="t" o:connecttype="rect"/>
              </v:shapetype>
              <v:shape id="Text Box 2724" o:spid="_x0000_s1026" type="#_x0000_t202" style="position:absolute;left:0;text-align:left;margin-left:-9pt;margin-top:15.8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" stroked="f">
                <v:path arrowok="t"/>
                <v:textbox>
                  <w:txbxContent>
                    <w:p w14:paraId="1B2F29E0" w14:textId="77777777" w:rsidR="00E9416B" w:rsidRDefault="00E9416B" w:rsidP="00E9416B"/>
                  </w:txbxContent>
                </v:textbox>
              </v:shape>
            </w:pict>
          </mc:Fallback>
        </mc:AlternateContent>
      </w:r>
    </w:p>
    <w:p w14:paraId="0FA9792A" w14:textId="77777777" w:rsidR="00E9416B" w:rsidRPr="005F767F" w:rsidRDefault="00E9416B" w:rsidP="00E9416B">
      <w:pPr>
        <w:jc w:val="center"/>
        <w:rPr>
          <w:sz w:val="20"/>
          <w:szCs w:val="20"/>
        </w:rPr>
      </w:pPr>
      <w:r w:rsidRPr="005F767F">
        <w:rPr>
          <w:b/>
          <w:sz w:val="20"/>
          <w:szCs w:val="20"/>
        </w:rPr>
        <w:t>ЗМІСТ</w:t>
      </w:r>
    </w:p>
    <w:p w14:paraId="7399F2D5" w14:textId="77777777" w:rsidR="00E9416B" w:rsidRPr="005F767F" w:rsidRDefault="00E9416B" w:rsidP="00E941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1"/>
        <w:gridCol w:w="516"/>
      </w:tblGrid>
      <w:tr w:rsidR="00E9416B" w:rsidRPr="005F767F" w14:paraId="5E95ED71" w14:textId="77777777" w:rsidTr="00014220">
        <w:trPr>
          <w:jc w:val="center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14:paraId="7405C685" w14:textId="77777777" w:rsidR="00E9416B" w:rsidRPr="005F5226" w:rsidRDefault="00E9416B" w:rsidP="00014220">
            <w:pPr>
              <w:jc w:val="both"/>
              <w:rPr>
                <w:sz w:val="20"/>
                <w:szCs w:val="20"/>
                <w:lang w:val="ru-RU"/>
              </w:rPr>
            </w:pPr>
            <w:r w:rsidRPr="005F5226">
              <w:rPr>
                <w:sz w:val="20"/>
                <w:szCs w:val="20"/>
              </w:rPr>
              <w:t>Перелік основних скор</w:t>
            </w:r>
            <w:r w:rsidRPr="005F5226">
              <w:rPr>
                <w:sz w:val="20"/>
                <w:szCs w:val="20"/>
              </w:rPr>
              <w:t>о</w:t>
            </w:r>
            <w:r w:rsidRPr="005F5226">
              <w:rPr>
                <w:sz w:val="20"/>
                <w:szCs w:val="20"/>
              </w:rPr>
              <w:t xml:space="preserve">чень </w:t>
            </w:r>
            <w:r w:rsidRPr="005F5226">
              <w:rPr>
                <w:sz w:val="20"/>
                <w:szCs w:val="20"/>
                <w:lang w:val="ru-RU"/>
              </w:rPr>
              <w:t>...................................................................</w:t>
            </w:r>
          </w:p>
          <w:p w14:paraId="1C9DC0F3" w14:textId="77777777" w:rsidR="00E9416B" w:rsidRPr="005F5226" w:rsidRDefault="00E9416B" w:rsidP="00014220">
            <w:pPr>
              <w:jc w:val="both"/>
              <w:rPr>
                <w:sz w:val="20"/>
                <w:szCs w:val="20"/>
                <w:lang w:val="ru-RU"/>
              </w:rPr>
            </w:pPr>
            <w:r w:rsidRPr="005F5226">
              <w:rPr>
                <w:sz w:val="20"/>
                <w:szCs w:val="20"/>
              </w:rPr>
              <w:t xml:space="preserve">Вступ </w:t>
            </w:r>
            <w:r w:rsidRPr="005F5226">
              <w:rPr>
                <w:sz w:val="20"/>
                <w:szCs w:val="20"/>
                <w:lang w:val="ru-RU"/>
              </w:rPr>
              <w:t>.........................................................................................................</w:t>
            </w:r>
          </w:p>
          <w:p w14:paraId="6AFFDBA7" w14:textId="77777777" w:rsidR="00E9416B" w:rsidRDefault="00E9416B" w:rsidP="00014220">
            <w:pPr>
              <w:ind w:left="851" w:hanging="851"/>
              <w:jc w:val="both"/>
              <w:rPr>
                <w:b/>
                <w:sz w:val="20"/>
                <w:szCs w:val="20"/>
              </w:rPr>
            </w:pPr>
            <w:r w:rsidRPr="005F5226">
              <w:rPr>
                <w:b/>
                <w:sz w:val="20"/>
                <w:szCs w:val="20"/>
              </w:rPr>
              <w:t xml:space="preserve">Розділ </w:t>
            </w:r>
            <w:r>
              <w:rPr>
                <w:b/>
                <w:sz w:val="20"/>
                <w:szCs w:val="20"/>
              </w:rPr>
              <w:t>5. КОМПОНУВАННЯ ТЕХНОЛОГІЧНОГО</w:t>
            </w:r>
          </w:p>
          <w:p w14:paraId="749A8A67" w14:textId="77777777" w:rsidR="00E9416B" w:rsidRDefault="00E9416B" w:rsidP="00014220">
            <w:pPr>
              <w:ind w:left="851"/>
              <w:jc w:val="both"/>
              <w:rPr>
                <w:b/>
                <w:sz w:val="20"/>
                <w:szCs w:val="20"/>
              </w:rPr>
            </w:pPr>
            <w:r w:rsidRPr="008D7994">
              <w:rPr>
                <w:b/>
                <w:sz w:val="20"/>
                <w:szCs w:val="20"/>
              </w:rPr>
              <w:t>ОБЛАД</w:t>
            </w:r>
            <w:r>
              <w:rPr>
                <w:b/>
                <w:sz w:val="20"/>
                <w:szCs w:val="20"/>
              </w:rPr>
              <w:t>НАННЯ I КОНТУРА РЕАКТОРА</w:t>
            </w:r>
          </w:p>
          <w:p w14:paraId="67BC919E" w14:textId="77777777" w:rsidR="00E9416B" w:rsidRPr="005F5226" w:rsidRDefault="00E9416B" w:rsidP="00014220">
            <w:pPr>
              <w:ind w:left="851"/>
              <w:jc w:val="both"/>
              <w:rPr>
                <w:sz w:val="20"/>
                <w:szCs w:val="20"/>
              </w:rPr>
            </w:pPr>
            <w:r w:rsidRPr="008D7994">
              <w:rPr>
                <w:b/>
                <w:sz w:val="20"/>
                <w:szCs w:val="20"/>
              </w:rPr>
              <w:t>ТИПУ ВВЕР У ГЕРМООБОЛОНЦІ</w:t>
            </w:r>
            <w:r w:rsidRPr="005F5226">
              <w:rPr>
                <w:sz w:val="20"/>
                <w:szCs w:val="20"/>
              </w:rPr>
              <w:t xml:space="preserve"> </w:t>
            </w:r>
            <w:r w:rsidRPr="005F5226">
              <w:rPr>
                <w:sz w:val="20"/>
                <w:szCs w:val="20"/>
                <w:lang w:val="ru-RU"/>
              </w:rPr>
              <w:t>.........................</w:t>
            </w:r>
            <w:r>
              <w:rPr>
                <w:sz w:val="20"/>
                <w:szCs w:val="20"/>
                <w:lang w:val="ru-RU"/>
              </w:rPr>
              <w:t>...</w:t>
            </w:r>
            <w:r w:rsidRPr="005F5226">
              <w:rPr>
                <w:sz w:val="20"/>
                <w:szCs w:val="20"/>
                <w:lang w:val="ru-RU"/>
              </w:rPr>
              <w:t>.....</w:t>
            </w:r>
          </w:p>
          <w:p w14:paraId="482B5282" w14:textId="77777777" w:rsidR="00E9416B" w:rsidRPr="00B55AB2" w:rsidRDefault="00E9416B" w:rsidP="00014220">
            <w:pPr>
              <w:jc w:val="both"/>
              <w:rPr>
                <w:sz w:val="20"/>
                <w:szCs w:val="20"/>
                <w:lang w:val="ru-RU"/>
              </w:rPr>
            </w:pPr>
            <w:r w:rsidRPr="00B55AB2">
              <w:rPr>
                <w:sz w:val="20"/>
                <w:szCs w:val="20"/>
              </w:rPr>
              <w:t>5.1. Головний циркуляційний трубопровід тепл</w:t>
            </w:r>
            <w:r w:rsidRPr="00B55AB2">
              <w:rPr>
                <w:sz w:val="20"/>
                <w:szCs w:val="20"/>
              </w:rPr>
              <w:t>о</w:t>
            </w:r>
            <w:r w:rsidRPr="00B55AB2">
              <w:rPr>
                <w:sz w:val="20"/>
                <w:szCs w:val="20"/>
              </w:rPr>
              <w:t xml:space="preserve">носія I </w:t>
            </w:r>
            <w:proofErr w:type="spellStart"/>
            <w:r w:rsidRPr="00B55AB2">
              <w:rPr>
                <w:sz w:val="20"/>
                <w:szCs w:val="20"/>
              </w:rPr>
              <w:t>контура</w:t>
            </w:r>
            <w:proofErr w:type="spellEnd"/>
            <w:r w:rsidRPr="00B55AB2">
              <w:rPr>
                <w:sz w:val="20"/>
                <w:szCs w:val="20"/>
              </w:rPr>
              <w:t xml:space="preserve"> .......</w:t>
            </w:r>
          </w:p>
          <w:p w14:paraId="41092596" w14:textId="77777777" w:rsidR="00E9416B" w:rsidRPr="00B55AB2" w:rsidRDefault="00E9416B" w:rsidP="00014220">
            <w:pPr>
              <w:jc w:val="both"/>
              <w:rPr>
                <w:sz w:val="20"/>
                <w:szCs w:val="20"/>
              </w:rPr>
            </w:pPr>
            <w:r w:rsidRPr="00B55AB2">
              <w:rPr>
                <w:sz w:val="20"/>
                <w:szCs w:val="20"/>
              </w:rPr>
              <w:t xml:space="preserve">5.2. </w:t>
            </w:r>
            <w:r w:rsidRPr="00B55AB2">
              <w:rPr>
                <w:color w:val="000000"/>
                <w:sz w:val="20"/>
                <w:szCs w:val="20"/>
              </w:rPr>
              <w:t>Головний циркуляційний насос ....................................</w:t>
            </w:r>
            <w:r>
              <w:rPr>
                <w:color w:val="000000"/>
                <w:sz w:val="20"/>
                <w:szCs w:val="20"/>
              </w:rPr>
              <w:t>..............</w:t>
            </w:r>
            <w:r w:rsidRPr="00B55AB2">
              <w:rPr>
                <w:color w:val="000000"/>
                <w:sz w:val="20"/>
                <w:szCs w:val="20"/>
              </w:rPr>
              <w:t>.....</w:t>
            </w:r>
          </w:p>
          <w:p w14:paraId="16F3B599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5.3. Системи компенсації тиску ............................</w:t>
            </w:r>
            <w:r>
              <w:rPr>
                <w:color w:val="000000"/>
                <w:sz w:val="20"/>
                <w:szCs w:val="20"/>
              </w:rPr>
              <w:t>..........................</w:t>
            </w:r>
            <w:r w:rsidRPr="00B55AB2">
              <w:rPr>
                <w:color w:val="000000"/>
                <w:sz w:val="20"/>
                <w:szCs w:val="20"/>
              </w:rPr>
              <w:t>........</w:t>
            </w:r>
          </w:p>
          <w:p w14:paraId="1E8A7AB6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5.4. Парогенератори ...........................</w:t>
            </w:r>
            <w:r>
              <w:rPr>
                <w:color w:val="000000"/>
                <w:sz w:val="20"/>
                <w:szCs w:val="20"/>
              </w:rPr>
              <w:t>..................</w:t>
            </w:r>
            <w:r w:rsidRPr="00B55AB2">
              <w:rPr>
                <w:color w:val="000000"/>
                <w:sz w:val="20"/>
                <w:szCs w:val="20"/>
              </w:rPr>
              <w:t>....................................</w:t>
            </w:r>
          </w:p>
          <w:p w14:paraId="41926093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5.5. Басейн витримки ядерного палива ......................</w:t>
            </w:r>
            <w:r>
              <w:rPr>
                <w:color w:val="000000"/>
                <w:sz w:val="20"/>
                <w:szCs w:val="20"/>
              </w:rPr>
              <w:t>....................</w:t>
            </w:r>
            <w:r w:rsidRPr="00B55AB2">
              <w:rPr>
                <w:color w:val="000000"/>
                <w:sz w:val="20"/>
                <w:szCs w:val="20"/>
              </w:rPr>
              <w:t>........</w:t>
            </w:r>
          </w:p>
          <w:p w14:paraId="278FB3AE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5.6. Перевантажувальна машина ......................................</w:t>
            </w:r>
            <w:r>
              <w:rPr>
                <w:color w:val="000000"/>
                <w:sz w:val="20"/>
                <w:szCs w:val="20"/>
              </w:rPr>
              <w:t>............</w:t>
            </w:r>
            <w:r w:rsidRPr="00B55AB2">
              <w:rPr>
                <w:color w:val="000000"/>
                <w:sz w:val="20"/>
                <w:szCs w:val="20"/>
              </w:rPr>
              <w:t>..........</w:t>
            </w:r>
          </w:p>
          <w:p w14:paraId="4EECF09A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5.7. Полярний кран ............................................................</w:t>
            </w:r>
            <w:r>
              <w:rPr>
                <w:color w:val="000000"/>
                <w:sz w:val="20"/>
                <w:szCs w:val="20"/>
              </w:rPr>
              <w:t>.........</w:t>
            </w:r>
            <w:r w:rsidRPr="00B55AB2">
              <w:rPr>
                <w:color w:val="000000"/>
                <w:sz w:val="20"/>
                <w:szCs w:val="20"/>
              </w:rPr>
              <w:t>..............</w:t>
            </w:r>
          </w:p>
          <w:p w14:paraId="72D72E57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 xml:space="preserve">5.8. Основний і резервний шлюзи </w:t>
            </w:r>
            <w:proofErr w:type="spellStart"/>
            <w:r w:rsidRPr="00B55AB2">
              <w:rPr>
                <w:color w:val="000000"/>
                <w:sz w:val="20"/>
                <w:szCs w:val="20"/>
              </w:rPr>
              <w:t>гермооболонки</w:t>
            </w:r>
            <w:proofErr w:type="spellEnd"/>
            <w:r w:rsidRPr="00B55AB2">
              <w:rPr>
                <w:color w:val="000000"/>
                <w:sz w:val="20"/>
                <w:szCs w:val="20"/>
              </w:rPr>
              <w:t xml:space="preserve"> ...................</w:t>
            </w:r>
            <w:r>
              <w:rPr>
                <w:color w:val="000000"/>
                <w:sz w:val="20"/>
                <w:szCs w:val="20"/>
              </w:rPr>
              <w:t>..</w:t>
            </w:r>
            <w:r w:rsidRPr="00B55AB2">
              <w:rPr>
                <w:color w:val="000000"/>
                <w:sz w:val="20"/>
                <w:szCs w:val="20"/>
              </w:rPr>
              <w:t>..........</w:t>
            </w:r>
          </w:p>
          <w:p w14:paraId="4419BD1C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 xml:space="preserve">5.9. Транспортний шлюз </w:t>
            </w:r>
            <w:proofErr w:type="spellStart"/>
            <w:r w:rsidRPr="00B55AB2">
              <w:rPr>
                <w:color w:val="000000"/>
                <w:sz w:val="20"/>
                <w:szCs w:val="20"/>
              </w:rPr>
              <w:t>гермооболонки</w:t>
            </w:r>
            <w:proofErr w:type="spellEnd"/>
            <w:r w:rsidRPr="00B55AB2">
              <w:rPr>
                <w:color w:val="000000"/>
                <w:sz w:val="20"/>
                <w:szCs w:val="20"/>
              </w:rPr>
              <w:t xml:space="preserve"> ..........................</w:t>
            </w:r>
            <w:r>
              <w:rPr>
                <w:color w:val="000000"/>
                <w:sz w:val="20"/>
                <w:szCs w:val="20"/>
              </w:rPr>
              <w:t>..</w:t>
            </w:r>
            <w:r w:rsidRPr="00B55AB2">
              <w:rPr>
                <w:color w:val="000000"/>
                <w:sz w:val="20"/>
                <w:szCs w:val="20"/>
              </w:rPr>
              <w:t>..................</w:t>
            </w:r>
          </w:p>
          <w:p w14:paraId="2A78BE9A" w14:textId="77777777" w:rsidR="00E9416B" w:rsidRDefault="00E9416B" w:rsidP="00014220">
            <w:pPr>
              <w:ind w:left="851" w:hanging="851"/>
              <w:jc w:val="both"/>
              <w:rPr>
                <w:b/>
                <w:sz w:val="20"/>
                <w:szCs w:val="20"/>
              </w:rPr>
            </w:pPr>
            <w:r w:rsidRPr="00B55AB2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озділ</w:t>
            </w:r>
            <w:r w:rsidRPr="00B55AB2">
              <w:rPr>
                <w:b/>
                <w:sz w:val="20"/>
                <w:szCs w:val="20"/>
              </w:rPr>
              <w:t xml:space="preserve"> 6. Я</w:t>
            </w:r>
            <w:r>
              <w:rPr>
                <w:b/>
                <w:sz w:val="20"/>
                <w:szCs w:val="20"/>
              </w:rPr>
              <w:t>ДЕРНЕ ПАЛИВО ДЛЯ ЕНЕРГОБЛОКІВ З</w:t>
            </w:r>
          </w:p>
          <w:p w14:paraId="7534F534" w14:textId="77777777" w:rsidR="00E9416B" w:rsidRPr="00B55AB2" w:rsidRDefault="00E9416B" w:rsidP="00014220">
            <w:pPr>
              <w:ind w:left="851"/>
              <w:jc w:val="both"/>
              <w:rPr>
                <w:sz w:val="20"/>
                <w:szCs w:val="20"/>
              </w:rPr>
            </w:pPr>
            <w:r w:rsidRPr="00B55AB2">
              <w:rPr>
                <w:b/>
                <w:sz w:val="20"/>
                <w:szCs w:val="20"/>
              </w:rPr>
              <w:t>РЕАКТОРАМИ ВВЕР-1000</w:t>
            </w:r>
            <w:r w:rsidRPr="00B55AB2">
              <w:rPr>
                <w:sz w:val="20"/>
                <w:szCs w:val="20"/>
              </w:rPr>
              <w:t xml:space="preserve"> ....</w:t>
            </w:r>
            <w:r>
              <w:rPr>
                <w:sz w:val="20"/>
                <w:szCs w:val="20"/>
              </w:rPr>
              <w:t>.....................................</w:t>
            </w:r>
            <w:r w:rsidRPr="00B55AB2">
              <w:rPr>
                <w:sz w:val="20"/>
                <w:szCs w:val="20"/>
              </w:rPr>
              <w:t>........</w:t>
            </w:r>
          </w:p>
          <w:p w14:paraId="0BAFD53D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B55AB2">
              <w:rPr>
                <w:color w:val="000000"/>
                <w:sz w:val="20"/>
                <w:szCs w:val="20"/>
              </w:rPr>
              <w:t>.1. Конструкція і характеристики тепловиділ</w:t>
            </w:r>
            <w:r w:rsidRPr="00B55AB2">
              <w:rPr>
                <w:color w:val="000000"/>
                <w:sz w:val="20"/>
                <w:szCs w:val="20"/>
              </w:rPr>
              <w:t>ь</w:t>
            </w:r>
            <w:r w:rsidRPr="00B55AB2">
              <w:rPr>
                <w:color w:val="000000"/>
                <w:sz w:val="20"/>
                <w:szCs w:val="20"/>
              </w:rPr>
              <w:t xml:space="preserve">ного елемента </w:t>
            </w:r>
            <w:r>
              <w:rPr>
                <w:color w:val="000000"/>
                <w:sz w:val="20"/>
                <w:szCs w:val="20"/>
              </w:rPr>
              <w:t>.....</w:t>
            </w:r>
            <w:r w:rsidRPr="00B55AB2">
              <w:rPr>
                <w:color w:val="000000"/>
                <w:sz w:val="20"/>
                <w:szCs w:val="20"/>
              </w:rPr>
              <w:t>......</w:t>
            </w:r>
          </w:p>
          <w:p w14:paraId="739436AF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6.2. Конструкція і характеристики тепловидільної збірки .......</w:t>
            </w:r>
            <w:r>
              <w:rPr>
                <w:color w:val="000000"/>
                <w:sz w:val="20"/>
                <w:szCs w:val="20"/>
              </w:rPr>
              <w:t>...</w:t>
            </w:r>
            <w:r w:rsidRPr="00B55AB2">
              <w:rPr>
                <w:color w:val="000000"/>
                <w:sz w:val="20"/>
                <w:szCs w:val="20"/>
              </w:rPr>
              <w:t>.........</w:t>
            </w:r>
          </w:p>
          <w:p w14:paraId="1802DA40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6.3. Конструкція кластера для реакторів ВВЕР ....................</w:t>
            </w:r>
            <w:r>
              <w:rPr>
                <w:color w:val="000000"/>
                <w:sz w:val="20"/>
                <w:szCs w:val="20"/>
              </w:rPr>
              <w:t>..</w:t>
            </w:r>
            <w:r w:rsidRPr="00B55AB2">
              <w:rPr>
                <w:color w:val="000000"/>
                <w:sz w:val="20"/>
                <w:szCs w:val="20"/>
              </w:rPr>
              <w:t>..............</w:t>
            </w:r>
          </w:p>
          <w:p w14:paraId="407B9AB3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6.4. Характеристика комплексу касет для реакт</w:t>
            </w:r>
            <w:r w:rsidRPr="00B55AB2">
              <w:rPr>
                <w:color w:val="000000"/>
                <w:sz w:val="20"/>
                <w:szCs w:val="20"/>
              </w:rPr>
              <w:t>о</w:t>
            </w:r>
            <w:r w:rsidRPr="00B55AB2">
              <w:rPr>
                <w:color w:val="000000"/>
                <w:sz w:val="20"/>
                <w:szCs w:val="20"/>
              </w:rPr>
              <w:t>рів ВВЕР ......</w:t>
            </w:r>
            <w:r>
              <w:rPr>
                <w:color w:val="000000"/>
                <w:sz w:val="20"/>
                <w:szCs w:val="20"/>
              </w:rPr>
              <w:t>.....</w:t>
            </w:r>
            <w:r w:rsidRPr="00B55AB2">
              <w:rPr>
                <w:color w:val="000000"/>
                <w:sz w:val="20"/>
                <w:szCs w:val="20"/>
              </w:rPr>
              <w:t>......</w:t>
            </w:r>
          </w:p>
          <w:p w14:paraId="60EA8983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6.5. Цикл використання палива у реакторі ВВЕР-1000 .........</w:t>
            </w:r>
            <w:r>
              <w:rPr>
                <w:color w:val="000000"/>
                <w:sz w:val="20"/>
                <w:szCs w:val="20"/>
              </w:rPr>
              <w:t>..</w:t>
            </w:r>
            <w:r w:rsidRPr="00B55AB2">
              <w:rPr>
                <w:color w:val="000000"/>
                <w:sz w:val="20"/>
                <w:szCs w:val="20"/>
              </w:rPr>
              <w:t>.............</w:t>
            </w:r>
          </w:p>
          <w:p w14:paraId="20AA412E" w14:textId="77777777" w:rsidR="00E9416B" w:rsidRDefault="00E9416B" w:rsidP="00014220">
            <w:pPr>
              <w:ind w:left="851" w:hanging="851"/>
              <w:jc w:val="both"/>
              <w:rPr>
                <w:b/>
                <w:sz w:val="20"/>
                <w:szCs w:val="20"/>
              </w:rPr>
            </w:pPr>
            <w:r w:rsidRPr="005F5226">
              <w:rPr>
                <w:b/>
                <w:sz w:val="20"/>
                <w:szCs w:val="20"/>
              </w:rPr>
              <w:t xml:space="preserve">Розділ </w:t>
            </w:r>
            <w:r>
              <w:rPr>
                <w:b/>
                <w:sz w:val="20"/>
                <w:szCs w:val="20"/>
              </w:rPr>
              <w:t xml:space="preserve">7. </w:t>
            </w:r>
            <w:r w:rsidRPr="00B55AB2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СНОВНІ СИСТЕМИ БЕЗПЕКИ НА АЕС З</w:t>
            </w:r>
          </w:p>
          <w:p w14:paraId="3E934C57" w14:textId="77777777" w:rsidR="00E9416B" w:rsidRPr="00B55AB2" w:rsidRDefault="00E9416B" w:rsidP="00014220">
            <w:pPr>
              <w:ind w:left="851"/>
              <w:jc w:val="both"/>
              <w:rPr>
                <w:sz w:val="20"/>
                <w:szCs w:val="20"/>
              </w:rPr>
            </w:pPr>
            <w:r w:rsidRPr="00B55AB2">
              <w:rPr>
                <w:b/>
                <w:sz w:val="20"/>
                <w:szCs w:val="20"/>
              </w:rPr>
              <w:t>РЕА</w:t>
            </w:r>
            <w:r w:rsidRPr="00B55AB2">
              <w:rPr>
                <w:b/>
                <w:sz w:val="20"/>
                <w:szCs w:val="20"/>
              </w:rPr>
              <w:t>К</w:t>
            </w:r>
            <w:r w:rsidRPr="00B55AB2">
              <w:rPr>
                <w:b/>
                <w:sz w:val="20"/>
                <w:szCs w:val="20"/>
              </w:rPr>
              <w:t>ТОРАМИ ВВЕР-1000</w:t>
            </w:r>
            <w:r w:rsidRPr="005F5226">
              <w:rPr>
                <w:b/>
                <w:sz w:val="20"/>
                <w:szCs w:val="20"/>
              </w:rPr>
              <w:t xml:space="preserve"> </w:t>
            </w:r>
            <w:r w:rsidRPr="00B55AB2"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</w:t>
            </w:r>
            <w:r w:rsidRPr="00B55AB2">
              <w:rPr>
                <w:sz w:val="20"/>
                <w:szCs w:val="20"/>
              </w:rPr>
              <w:t>..........</w:t>
            </w:r>
          </w:p>
          <w:p w14:paraId="33E47C26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7.1. Система управління і захисту реактора ..........</w:t>
            </w:r>
            <w:r>
              <w:rPr>
                <w:color w:val="000000"/>
                <w:sz w:val="20"/>
                <w:szCs w:val="20"/>
              </w:rPr>
              <w:t>.......................</w:t>
            </w:r>
            <w:r w:rsidRPr="00B55AB2">
              <w:rPr>
                <w:color w:val="000000"/>
                <w:sz w:val="20"/>
                <w:szCs w:val="20"/>
              </w:rPr>
              <w:t>.........</w:t>
            </w:r>
          </w:p>
          <w:p w14:paraId="5F7B8FC6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7.2. Система аварійно-планового розхолодження TQ ...</w:t>
            </w:r>
            <w:r>
              <w:rPr>
                <w:color w:val="000000"/>
                <w:sz w:val="20"/>
                <w:szCs w:val="20"/>
              </w:rPr>
              <w:t>...............</w:t>
            </w:r>
            <w:r w:rsidRPr="00B55AB2">
              <w:rPr>
                <w:color w:val="000000"/>
                <w:sz w:val="20"/>
                <w:szCs w:val="20"/>
              </w:rPr>
              <w:t>........</w:t>
            </w:r>
          </w:p>
          <w:p w14:paraId="22479432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7.3. Пасивна система аварійного охолодження а</w:t>
            </w:r>
            <w:r w:rsidRPr="00B55AB2">
              <w:rPr>
                <w:color w:val="000000"/>
                <w:sz w:val="20"/>
                <w:szCs w:val="20"/>
              </w:rPr>
              <w:t>к</w:t>
            </w:r>
            <w:r w:rsidRPr="00B55AB2">
              <w:rPr>
                <w:color w:val="000000"/>
                <w:sz w:val="20"/>
                <w:szCs w:val="20"/>
              </w:rPr>
              <w:t>тивної зони ....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55AB2">
              <w:rPr>
                <w:color w:val="000000"/>
                <w:sz w:val="20"/>
                <w:szCs w:val="20"/>
              </w:rPr>
              <w:t>.......</w:t>
            </w:r>
          </w:p>
          <w:p w14:paraId="2F0CFFE8" w14:textId="77777777" w:rsidR="00E9416B" w:rsidRPr="00B55AB2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B55AB2">
              <w:rPr>
                <w:color w:val="000000"/>
                <w:sz w:val="20"/>
                <w:szCs w:val="20"/>
              </w:rPr>
              <w:t>7.4. Спринклерна система ....................</w:t>
            </w:r>
            <w:r>
              <w:rPr>
                <w:color w:val="000000"/>
                <w:sz w:val="20"/>
                <w:szCs w:val="20"/>
              </w:rPr>
              <w:t>.......................................</w:t>
            </w:r>
            <w:r w:rsidRPr="00B55AB2">
              <w:rPr>
                <w:color w:val="000000"/>
                <w:sz w:val="20"/>
                <w:szCs w:val="20"/>
              </w:rPr>
              <w:t>............</w:t>
            </w:r>
          </w:p>
          <w:p w14:paraId="20C23489" w14:textId="77777777" w:rsidR="00E9416B" w:rsidRPr="001B3B81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1B3B81">
              <w:rPr>
                <w:color w:val="000000"/>
                <w:sz w:val="20"/>
                <w:szCs w:val="20"/>
              </w:rPr>
              <w:t>7.5. Група аварійного введення бору .....................................................</w:t>
            </w:r>
          </w:p>
          <w:p w14:paraId="556629A9" w14:textId="77777777" w:rsidR="00E9416B" w:rsidRPr="001B3B81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1B3B81">
              <w:rPr>
                <w:color w:val="000000"/>
                <w:sz w:val="20"/>
                <w:szCs w:val="20"/>
              </w:rPr>
              <w:t xml:space="preserve">7.6. Система аварійного </w:t>
            </w:r>
            <w:proofErr w:type="spellStart"/>
            <w:r w:rsidRPr="001B3B81">
              <w:rPr>
                <w:color w:val="000000"/>
                <w:sz w:val="20"/>
                <w:szCs w:val="20"/>
              </w:rPr>
              <w:t>парогазовидалення</w:t>
            </w:r>
            <w:proofErr w:type="spellEnd"/>
            <w:r w:rsidRPr="001B3B81">
              <w:rPr>
                <w:color w:val="000000"/>
                <w:sz w:val="20"/>
                <w:szCs w:val="20"/>
              </w:rPr>
              <w:t xml:space="preserve"> .............................</w:t>
            </w:r>
            <w:r>
              <w:rPr>
                <w:color w:val="000000"/>
                <w:sz w:val="20"/>
                <w:szCs w:val="20"/>
              </w:rPr>
              <w:t>.....</w:t>
            </w:r>
            <w:r w:rsidRPr="001B3B81">
              <w:rPr>
                <w:color w:val="000000"/>
                <w:sz w:val="20"/>
                <w:szCs w:val="20"/>
              </w:rPr>
              <w:t>.......</w:t>
            </w:r>
          </w:p>
          <w:p w14:paraId="4B591395" w14:textId="77777777" w:rsidR="00E9416B" w:rsidRPr="001B3B81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1B3B81">
              <w:rPr>
                <w:color w:val="000000"/>
                <w:sz w:val="20"/>
                <w:szCs w:val="20"/>
              </w:rPr>
              <w:t>7.7. Система аварійного підживлення парогенер</w:t>
            </w:r>
            <w:r w:rsidRPr="001B3B81">
              <w:rPr>
                <w:color w:val="000000"/>
                <w:sz w:val="20"/>
                <w:szCs w:val="20"/>
              </w:rPr>
              <w:t>а</w:t>
            </w:r>
            <w:r w:rsidRPr="001B3B81">
              <w:rPr>
                <w:color w:val="000000"/>
                <w:sz w:val="20"/>
                <w:szCs w:val="20"/>
              </w:rPr>
              <w:t xml:space="preserve">торів </w:t>
            </w:r>
            <w:r>
              <w:rPr>
                <w:color w:val="000000"/>
                <w:sz w:val="20"/>
                <w:szCs w:val="20"/>
              </w:rPr>
              <w:t>.........</w:t>
            </w:r>
            <w:r w:rsidRPr="001B3B81">
              <w:rPr>
                <w:color w:val="000000"/>
                <w:sz w:val="20"/>
                <w:szCs w:val="20"/>
              </w:rPr>
              <w:t>..............</w:t>
            </w:r>
          </w:p>
          <w:p w14:paraId="33511724" w14:textId="77777777" w:rsidR="00E9416B" w:rsidRDefault="00E9416B" w:rsidP="00014220">
            <w:pPr>
              <w:ind w:left="340" w:hanging="340"/>
              <w:jc w:val="both"/>
              <w:rPr>
                <w:color w:val="000000"/>
                <w:sz w:val="20"/>
                <w:szCs w:val="20"/>
              </w:rPr>
            </w:pPr>
            <w:r w:rsidRPr="001B3B81">
              <w:rPr>
                <w:color w:val="000000"/>
                <w:sz w:val="20"/>
                <w:szCs w:val="20"/>
              </w:rPr>
              <w:t xml:space="preserve">7.8. Система технічного </w:t>
            </w:r>
            <w:r>
              <w:rPr>
                <w:color w:val="000000"/>
                <w:sz w:val="20"/>
                <w:szCs w:val="20"/>
              </w:rPr>
              <w:t>водозабезпечення відповідальних</w:t>
            </w:r>
          </w:p>
          <w:p w14:paraId="48F19C04" w14:textId="77777777" w:rsidR="00E9416B" w:rsidRPr="001B3B81" w:rsidRDefault="00E9416B" w:rsidP="00014220">
            <w:pPr>
              <w:ind w:left="340"/>
              <w:jc w:val="both"/>
              <w:rPr>
                <w:color w:val="000000"/>
                <w:sz w:val="20"/>
                <w:szCs w:val="20"/>
              </w:rPr>
            </w:pPr>
            <w:r w:rsidRPr="001B3B81">
              <w:rPr>
                <w:color w:val="000000"/>
                <w:sz w:val="20"/>
                <w:szCs w:val="20"/>
              </w:rPr>
              <w:t>спожив</w:t>
            </w:r>
            <w:r w:rsidRPr="001B3B81">
              <w:rPr>
                <w:color w:val="000000"/>
                <w:sz w:val="20"/>
                <w:szCs w:val="20"/>
              </w:rPr>
              <w:t>а</w:t>
            </w:r>
            <w:r w:rsidRPr="001B3B81">
              <w:rPr>
                <w:color w:val="000000"/>
                <w:sz w:val="20"/>
                <w:szCs w:val="20"/>
              </w:rPr>
              <w:t>чів групи “А” ....................</w:t>
            </w:r>
            <w:r>
              <w:rPr>
                <w:color w:val="000000"/>
                <w:sz w:val="20"/>
                <w:szCs w:val="20"/>
              </w:rPr>
              <w:t>...........................................</w:t>
            </w:r>
            <w:r w:rsidRPr="001B3B81">
              <w:rPr>
                <w:color w:val="000000"/>
                <w:sz w:val="20"/>
                <w:szCs w:val="20"/>
              </w:rPr>
              <w:t>........</w:t>
            </w:r>
          </w:p>
          <w:p w14:paraId="77FB1A6B" w14:textId="77777777" w:rsidR="00E9416B" w:rsidRPr="001B3B81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1B3B81">
              <w:rPr>
                <w:color w:val="000000"/>
                <w:sz w:val="20"/>
                <w:szCs w:val="20"/>
              </w:rPr>
              <w:t xml:space="preserve">7.9. Система </w:t>
            </w:r>
            <w:proofErr w:type="spellStart"/>
            <w:r>
              <w:rPr>
                <w:color w:val="000000"/>
                <w:sz w:val="20"/>
                <w:szCs w:val="20"/>
              </w:rPr>
              <w:t>промконтура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TF ..........................................................</w:t>
            </w:r>
            <w:r w:rsidRPr="001B3B81">
              <w:rPr>
                <w:color w:val="000000"/>
                <w:sz w:val="20"/>
                <w:szCs w:val="20"/>
              </w:rPr>
              <w:t>.......</w:t>
            </w:r>
          </w:p>
          <w:p w14:paraId="77317A52" w14:textId="77777777" w:rsidR="00E9416B" w:rsidRPr="001B3B81" w:rsidRDefault="00E9416B" w:rsidP="00014220">
            <w:pPr>
              <w:jc w:val="both"/>
              <w:rPr>
                <w:color w:val="000000"/>
                <w:sz w:val="20"/>
                <w:szCs w:val="20"/>
              </w:rPr>
            </w:pPr>
            <w:r w:rsidRPr="001B3B81">
              <w:rPr>
                <w:color w:val="000000"/>
                <w:sz w:val="20"/>
                <w:szCs w:val="20"/>
              </w:rPr>
              <w:t>7.10. Системи вентиляції реакторного відділення ..................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B3B81">
              <w:rPr>
                <w:color w:val="000000"/>
                <w:sz w:val="20"/>
                <w:szCs w:val="20"/>
              </w:rPr>
              <w:t>.............</w:t>
            </w:r>
          </w:p>
          <w:p w14:paraId="402E9AF1" w14:textId="77777777" w:rsidR="00E9416B" w:rsidRPr="005F5226" w:rsidRDefault="00E9416B" w:rsidP="00014220">
            <w:pPr>
              <w:jc w:val="both"/>
              <w:rPr>
                <w:sz w:val="20"/>
                <w:szCs w:val="20"/>
              </w:rPr>
            </w:pPr>
            <w:proofErr w:type="spellStart"/>
            <w:r w:rsidRPr="005F5226">
              <w:rPr>
                <w:sz w:val="20"/>
                <w:szCs w:val="20"/>
                <w:lang w:val="ru-RU"/>
              </w:rPr>
              <w:t>Література</w:t>
            </w:r>
            <w:proofErr w:type="spellEnd"/>
            <w:r w:rsidRPr="005F5226">
              <w:rPr>
                <w:sz w:val="20"/>
                <w:szCs w:val="20"/>
                <w:lang w:val="ru-RU"/>
              </w:rPr>
              <w:t xml:space="preserve"> .......................</w:t>
            </w:r>
            <w:r>
              <w:rPr>
                <w:sz w:val="20"/>
                <w:szCs w:val="20"/>
                <w:lang w:val="ru-RU"/>
              </w:rPr>
              <w:t>...............................</w:t>
            </w:r>
            <w:r w:rsidRPr="005F5226">
              <w:rPr>
                <w:sz w:val="20"/>
                <w:szCs w:val="20"/>
                <w:lang w:val="ru-RU"/>
              </w:rPr>
              <w:t>...........................................</w:t>
            </w:r>
          </w:p>
          <w:p w14:paraId="56FAF2D4" w14:textId="77777777" w:rsidR="00E9416B" w:rsidRPr="00F75428" w:rsidRDefault="00E9416B" w:rsidP="00014220">
            <w:pPr>
              <w:rPr>
                <w:color w:val="000000"/>
                <w:sz w:val="20"/>
                <w:szCs w:val="20"/>
              </w:rPr>
            </w:pPr>
            <w:r w:rsidRPr="00F75428">
              <w:rPr>
                <w:b/>
                <w:caps/>
                <w:color w:val="000000"/>
                <w:sz w:val="20"/>
                <w:szCs w:val="20"/>
              </w:rPr>
              <w:t>ДОДАТОК 1</w:t>
            </w:r>
            <w:r w:rsidRPr="00F75428">
              <w:rPr>
                <w:b/>
                <w:caps/>
                <w:color w:val="000000"/>
                <w:sz w:val="20"/>
                <w:szCs w:val="20"/>
                <w:lang w:val="ru-RU"/>
              </w:rPr>
              <w:t>.</w:t>
            </w:r>
            <w:r w:rsidRPr="00F75428">
              <w:rPr>
                <w:caps/>
                <w:color w:val="000000"/>
                <w:sz w:val="20"/>
                <w:szCs w:val="20"/>
                <w:lang w:val="ru-RU"/>
              </w:rPr>
              <w:t xml:space="preserve"> </w:t>
            </w:r>
            <w:r w:rsidRPr="00F75428">
              <w:rPr>
                <w:rStyle w:val="tlid-translationtranslation"/>
                <w:color w:val="000000"/>
                <w:sz w:val="20"/>
                <w:szCs w:val="20"/>
              </w:rPr>
              <w:t>Світові постачальники ТВЗ</w:t>
            </w:r>
            <w:r w:rsidRPr="00F75428">
              <w:rPr>
                <w:color w:val="000000"/>
                <w:sz w:val="20"/>
                <w:szCs w:val="20"/>
              </w:rPr>
              <w:t xml:space="preserve"> </w:t>
            </w:r>
            <w:r w:rsidRPr="00F75428">
              <w:rPr>
                <w:caps/>
                <w:color w:val="000000"/>
                <w:sz w:val="20"/>
                <w:szCs w:val="20"/>
                <w:lang w:val="ru-RU"/>
              </w:rPr>
              <w:t>............</w:t>
            </w:r>
            <w:r>
              <w:rPr>
                <w:caps/>
                <w:color w:val="000000"/>
                <w:sz w:val="20"/>
                <w:szCs w:val="20"/>
                <w:lang w:val="ru-RU"/>
              </w:rPr>
              <w:t>.........................</w:t>
            </w:r>
            <w:r w:rsidRPr="00F75428">
              <w:rPr>
                <w:caps/>
                <w:color w:val="000000"/>
                <w:sz w:val="20"/>
                <w:szCs w:val="20"/>
                <w:lang w:val="ru-RU"/>
              </w:rPr>
              <w:t>.......</w:t>
            </w:r>
          </w:p>
          <w:p w14:paraId="7442A2B4" w14:textId="77777777" w:rsidR="00E9416B" w:rsidRPr="001179CE" w:rsidRDefault="00E9416B" w:rsidP="00014220">
            <w:pPr>
              <w:ind w:left="1247" w:hanging="1247"/>
              <w:rPr>
                <w:caps/>
                <w:color w:val="000000"/>
                <w:sz w:val="20"/>
                <w:szCs w:val="20"/>
              </w:rPr>
            </w:pPr>
            <w:r w:rsidRPr="001179CE">
              <w:rPr>
                <w:b/>
                <w:caps/>
                <w:color w:val="000000"/>
                <w:sz w:val="20"/>
                <w:szCs w:val="20"/>
              </w:rPr>
              <w:t>ДОДАТОК 2</w:t>
            </w:r>
            <w:r w:rsidRPr="001179CE">
              <w:rPr>
                <w:b/>
                <w:caps/>
                <w:color w:val="000000"/>
                <w:sz w:val="20"/>
                <w:szCs w:val="20"/>
                <w:lang w:val="ru-RU"/>
              </w:rPr>
              <w:t>.</w:t>
            </w:r>
            <w:r w:rsidRPr="001179CE">
              <w:rPr>
                <w:caps/>
                <w:color w:val="000000"/>
                <w:sz w:val="20"/>
                <w:szCs w:val="20"/>
                <w:lang w:val="ru-RU"/>
              </w:rPr>
              <w:t xml:space="preserve"> </w:t>
            </w:r>
            <w:r w:rsidRPr="001179CE">
              <w:rPr>
                <w:rStyle w:val="tlid-translationtranslation"/>
                <w:color w:val="000000"/>
                <w:sz w:val="20"/>
                <w:szCs w:val="20"/>
              </w:rPr>
              <w:t xml:space="preserve">Перелік АЕС світу </w:t>
            </w:r>
            <w:r w:rsidRPr="001179CE">
              <w:rPr>
                <w:caps/>
                <w:color w:val="000000"/>
                <w:sz w:val="20"/>
                <w:szCs w:val="20"/>
                <w:lang w:val="ru-RU"/>
              </w:rPr>
              <w:t>...</w:t>
            </w:r>
            <w:r>
              <w:rPr>
                <w:caps/>
                <w:color w:val="000000"/>
                <w:sz w:val="20"/>
                <w:szCs w:val="20"/>
                <w:lang w:val="ru-RU"/>
              </w:rPr>
              <w:t>.....................................................</w:t>
            </w:r>
            <w:r w:rsidRPr="001179CE">
              <w:rPr>
                <w:caps/>
                <w:color w:val="000000"/>
                <w:sz w:val="20"/>
                <w:szCs w:val="20"/>
                <w:lang w:val="ru-RU"/>
              </w:rPr>
              <w:t>...</w:t>
            </w:r>
          </w:p>
          <w:p w14:paraId="3B68BE9D" w14:textId="77777777" w:rsidR="00E9416B" w:rsidRPr="001179CE" w:rsidRDefault="00E9416B" w:rsidP="00014220">
            <w:pPr>
              <w:ind w:right="-57"/>
              <w:rPr>
                <w:caps/>
                <w:color w:val="000000"/>
                <w:spacing w:val="-6"/>
                <w:sz w:val="20"/>
                <w:szCs w:val="20"/>
              </w:rPr>
            </w:pPr>
          </w:p>
          <w:p w14:paraId="3C65642D" w14:textId="77777777" w:rsidR="00E9416B" w:rsidRPr="001179CE" w:rsidRDefault="00E9416B" w:rsidP="00014220">
            <w:pPr>
              <w:ind w:right="-57"/>
              <w:rPr>
                <w:caps/>
                <w:color w:val="000000"/>
                <w:spacing w:val="-6"/>
                <w:sz w:val="20"/>
                <w:szCs w:val="20"/>
              </w:rPr>
            </w:pPr>
          </w:p>
          <w:p w14:paraId="18C0F5B5" w14:textId="77777777" w:rsidR="00E9416B" w:rsidRPr="001179CE" w:rsidRDefault="00E9416B" w:rsidP="00014220">
            <w:pPr>
              <w:ind w:right="-57"/>
              <w:rPr>
                <w:caps/>
                <w:color w:val="000000"/>
                <w:spacing w:val="-6"/>
                <w:sz w:val="20"/>
                <w:szCs w:val="20"/>
              </w:rPr>
            </w:pPr>
          </w:p>
          <w:p w14:paraId="3D9ECEAF" w14:textId="77777777" w:rsidR="00E9416B" w:rsidRPr="001179CE" w:rsidRDefault="00E9416B" w:rsidP="00014220">
            <w:pPr>
              <w:autoSpaceDE w:val="0"/>
              <w:autoSpaceDN w:val="0"/>
              <w:adjustRightInd w:val="0"/>
              <w:ind w:left="1247" w:hanging="1247"/>
              <w:rPr>
                <w:bCs/>
                <w:color w:val="000000"/>
                <w:sz w:val="20"/>
                <w:szCs w:val="20"/>
              </w:rPr>
            </w:pPr>
            <w:r w:rsidRPr="001179CE">
              <w:rPr>
                <w:b/>
                <w:caps/>
                <w:color w:val="000000"/>
                <w:sz w:val="20"/>
                <w:szCs w:val="20"/>
              </w:rPr>
              <w:t>ДОДАТОК 3</w:t>
            </w:r>
            <w:r w:rsidRPr="001179CE">
              <w:rPr>
                <w:b/>
                <w:caps/>
                <w:color w:val="000000"/>
                <w:sz w:val="20"/>
                <w:szCs w:val="20"/>
                <w:lang w:val="ru-RU"/>
              </w:rPr>
              <w:t>.</w:t>
            </w:r>
            <w:r w:rsidRPr="001179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79CE">
              <w:rPr>
                <w:bCs/>
                <w:color w:val="000000"/>
                <w:sz w:val="20"/>
                <w:szCs w:val="20"/>
              </w:rPr>
              <w:t>Організації, які працюють в сфері використання</w:t>
            </w:r>
          </w:p>
          <w:p w14:paraId="106BF6AE" w14:textId="77777777" w:rsidR="00E9416B" w:rsidRPr="001179CE" w:rsidRDefault="00E9416B" w:rsidP="00014220">
            <w:pPr>
              <w:autoSpaceDE w:val="0"/>
              <w:autoSpaceDN w:val="0"/>
              <w:adjustRightInd w:val="0"/>
              <w:ind w:left="1247"/>
              <w:rPr>
                <w:bCs/>
                <w:color w:val="000000"/>
                <w:sz w:val="20"/>
                <w:szCs w:val="20"/>
              </w:rPr>
            </w:pPr>
            <w:r w:rsidRPr="001179CE">
              <w:rPr>
                <w:bCs/>
                <w:color w:val="000000"/>
                <w:sz w:val="20"/>
                <w:szCs w:val="20"/>
              </w:rPr>
              <w:t>ядерної енергії і промисловості та</w:t>
            </w:r>
          </w:p>
          <w:p w14:paraId="18E3224B" w14:textId="77777777" w:rsidR="00E9416B" w:rsidRPr="001179CE" w:rsidRDefault="00E9416B" w:rsidP="00014220">
            <w:pPr>
              <w:autoSpaceDE w:val="0"/>
              <w:autoSpaceDN w:val="0"/>
              <w:adjustRightInd w:val="0"/>
              <w:ind w:left="1247"/>
              <w:rPr>
                <w:bCs/>
                <w:color w:val="000000"/>
                <w:sz w:val="20"/>
                <w:szCs w:val="20"/>
              </w:rPr>
            </w:pPr>
            <w:r w:rsidRPr="001179CE">
              <w:rPr>
                <w:bCs/>
                <w:color w:val="000000"/>
                <w:sz w:val="20"/>
                <w:szCs w:val="20"/>
              </w:rPr>
              <w:t>використовуються для забезп</w:t>
            </w:r>
            <w:r w:rsidRPr="001179CE">
              <w:rPr>
                <w:bCs/>
                <w:color w:val="000000"/>
                <w:sz w:val="20"/>
                <w:szCs w:val="20"/>
              </w:rPr>
              <w:t>е</w:t>
            </w:r>
            <w:r w:rsidRPr="001179CE">
              <w:rPr>
                <w:bCs/>
                <w:color w:val="000000"/>
                <w:sz w:val="20"/>
                <w:szCs w:val="20"/>
              </w:rPr>
              <w:t>чення</w:t>
            </w:r>
          </w:p>
          <w:p w14:paraId="5CA749BF" w14:textId="77777777" w:rsidR="00E9416B" w:rsidRPr="001179CE" w:rsidRDefault="00E9416B" w:rsidP="00014220">
            <w:pPr>
              <w:autoSpaceDE w:val="0"/>
              <w:autoSpaceDN w:val="0"/>
              <w:adjustRightInd w:val="0"/>
              <w:ind w:left="1247"/>
              <w:rPr>
                <w:bCs/>
                <w:color w:val="000000"/>
                <w:sz w:val="20"/>
                <w:szCs w:val="20"/>
              </w:rPr>
            </w:pPr>
            <w:r w:rsidRPr="001179CE">
              <w:rPr>
                <w:bCs/>
                <w:color w:val="000000"/>
                <w:sz w:val="20"/>
                <w:szCs w:val="20"/>
              </w:rPr>
              <w:t xml:space="preserve">ядерно-паливного циклу України </w:t>
            </w:r>
            <w:r w:rsidRPr="001179CE">
              <w:rPr>
                <w:caps/>
                <w:color w:val="000000"/>
                <w:sz w:val="20"/>
                <w:szCs w:val="20"/>
              </w:rPr>
              <w:t>..................................</w:t>
            </w:r>
          </w:p>
          <w:p w14:paraId="18C50E90" w14:textId="77777777" w:rsidR="00E9416B" w:rsidRPr="001179CE" w:rsidRDefault="00E9416B" w:rsidP="000142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79CE">
              <w:rPr>
                <w:b/>
                <w:caps/>
                <w:color w:val="000000"/>
                <w:sz w:val="20"/>
                <w:szCs w:val="20"/>
              </w:rPr>
              <w:t>ДОДАТОК 4.</w:t>
            </w:r>
            <w:r w:rsidRPr="001179C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179CE">
              <w:rPr>
                <w:color w:val="000000"/>
                <w:sz w:val="20"/>
                <w:szCs w:val="20"/>
              </w:rPr>
              <w:t>Інформаційні ресу</w:t>
            </w:r>
            <w:r w:rsidRPr="001179CE">
              <w:rPr>
                <w:color w:val="000000"/>
                <w:sz w:val="20"/>
                <w:szCs w:val="20"/>
              </w:rPr>
              <w:t>р</w:t>
            </w:r>
            <w:r w:rsidRPr="001179CE">
              <w:rPr>
                <w:color w:val="000000"/>
                <w:sz w:val="20"/>
                <w:szCs w:val="20"/>
              </w:rPr>
              <w:t xml:space="preserve">си </w:t>
            </w:r>
            <w:r w:rsidRPr="001179CE">
              <w:rPr>
                <w:caps/>
                <w:color w:val="000000"/>
                <w:sz w:val="20"/>
                <w:szCs w:val="20"/>
              </w:rPr>
              <w:t>.....................................................</w:t>
            </w:r>
          </w:p>
          <w:p w14:paraId="5ACC6C8C" w14:textId="77777777" w:rsidR="00E9416B" w:rsidRPr="001179CE" w:rsidRDefault="00E9416B" w:rsidP="00014220">
            <w:pPr>
              <w:ind w:left="1332" w:hanging="1332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79CE">
              <w:rPr>
                <w:b/>
                <w:caps/>
                <w:color w:val="000000"/>
                <w:sz w:val="20"/>
                <w:szCs w:val="20"/>
              </w:rPr>
              <w:t>ДОДАТОК 5.</w:t>
            </w:r>
            <w:r w:rsidRPr="001179C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4" w:history="1">
              <w:r w:rsidRPr="001179CE">
                <w:rPr>
                  <w:bCs/>
                  <w:color w:val="000000"/>
                  <w:sz w:val="20"/>
                  <w:szCs w:val="20"/>
                  <w:shd w:val="clear" w:color="auto" w:fill="FFFFFF"/>
                </w:rPr>
                <w:t>Міжнародні конвенції, меморандуми та угоди</w:t>
              </w:r>
            </w:hyperlink>
          </w:p>
          <w:p w14:paraId="6F6D2693" w14:textId="77777777" w:rsidR="00E9416B" w:rsidRPr="001179CE" w:rsidRDefault="00E9416B" w:rsidP="00014220">
            <w:pPr>
              <w:ind w:left="1247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179CE">
              <w:rPr>
                <w:bCs/>
                <w:color w:val="000000"/>
                <w:sz w:val="20"/>
                <w:szCs w:val="20"/>
                <w:shd w:val="clear" w:color="auto" w:fill="FFFFFF"/>
              </w:rPr>
              <w:t>у сфері атомної енергет</w:t>
            </w:r>
            <w:r w:rsidRPr="001179CE">
              <w:rPr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179CE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ки </w:t>
            </w:r>
            <w:r w:rsidRPr="001179CE">
              <w:rPr>
                <w:caps/>
                <w:color w:val="000000"/>
                <w:sz w:val="20"/>
                <w:szCs w:val="20"/>
              </w:rPr>
              <w:t>............................................</w:t>
            </w:r>
          </w:p>
          <w:p w14:paraId="496DCEF0" w14:textId="77777777" w:rsidR="00E9416B" w:rsidRPr="001179CE" w:rsidRDefault="00E9416B" w:rsidP="00014220">
            <w:pPr>
              <w:ind w:left="1335" w:hanging="1335"/>
              <w:rPr>
                <w:color w:val="000000"/>
                <w:sz w:val="20"/>
                <w:szCs w:val="20"/>
              </w:rPr>
            </w:pPr>
            <w:r w:rsidRPr="001179CE">
              <w:rPr>
                <w:b/>
                <w:caps/>
                <w:color w:val="000000"/>
                <w:sz w:val="20"/>
                <w:szCs w:val="20"/>
              </w:rPr>
              <w:t>ДОДАТОК 6</w:t>
            </w:r>
            <w:r w:rsidRPr="001179CE">
              <w:rPr>
                <w:b/>
                <w:caps/>
                <w:color w:val="000000"/>
                <w:sz w:val="20"/>
                <w:szCs w:val="20"/>
                <w:lang w:val="ru-RU"/>
              </w:rPr>
              <w:t>.</w:t>
            </w:r>
            <w:r w:rsidRPr="001179C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179CE">
              <w:rPr>
                <w:color w:val="000000"/>
                <w:sz w:val="20"/>
                <w:szCs w:val="20"/>
              </w:rPr>
              <w:t>Нормативно-правові акти, які регулюють</w:t>
            </w:r>
          </w:p>
          <w:p w14:paraId="14A898A5" w14:textId="77777777" w:rsidR="00E9416B" w:rsidRPr="001179CE" w:rsidRDefault="00E9416B" w:rsidP="00014220">
            <w:pPr>
              <w:ind w:left="1247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діяльність ядерної енергетики та атомної</w:t>
            </w:r>
          </w:p>
          <w:p w14:paraId="22F4A20C" w14:textId="77777777" w:rsidR="00E9416B" w:rsidRPr="001179CE" w:rsidRDefault="00E9416B" w:rsidP="00014220">
            <w:pPr>
              <w:ind w:left="1247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промисл</w:t>
            </w:r>
            <w:r w:rsidRPr="001179CE">
              <w:rPr>
                <w:color w:val="000000"/>
                <w:sz w:val="20"/>
                <w:szCs w:val="20"/>
              </w:rPr>
              <w:t>о</w:t>
            </w:r>
            <w:r w:rsidRPr="001179CE">
              <w:rPr>
                <w:color w:val="000000"/>
                <w:sz w:val="20"/>
                <w:szCs w:val="20"/>
              </w:rPr>
              <w:t xml:space="preserve">вості в Україні </w:t>
            </w:r>
            <w:r w:rsidRPr="001179CE">
              <w:rPr>
                <w:caps/>
                <w:color w:val="000000"/>
                <w:sz w:val="20"/>
                <w:szCs w:val="20"/>
                <w:lang w:val="ru-RU"/>
              </w:rPr>
              <w:t>.................................................</w:t>
            </w:r>
          </w:p>
          <w:p w14:paraId="1DF9715D" w14:textId="77777777" w:rsidR="00E9416B" w:rsidRPr="001179CE" w:rsidRDefault="00E9416B" w:rsidP="00014220">
            <w:pPr>
              <w:ind w:left="1335" w:hanging="1335"/>
              <w:rPr>
                <w:bCs/>
                <w:color w:val="000000"/>
                <w:sz w:val="20"/>
                <w:szCs w:val="20"/>
              </w:rPr>
            </w:pPr>
            <w:r w:rsidRPr="001179CE">
              <w:rPr>
                <w:b/>
                <w:caps/>
                <w:color w:val="000000"/>
                <w:sz w:val="20"/>
                <w:szCs w:val="20"/>
              </w:rPr>
              <w:t>ДОДАТОК 7</w:t>
            </w:r>
            <w:r w:rsidRPr="001179CE">
              <w:rPr>
                <w:caps/>
                <w:color w:val="000000"/>
                <w:sz w:val="20"/>
                <w:szCs w:val="20"/>
                <w:lang w:val="ru-RU"/>
              </w:rPr>
              <w:t>.</w:t>
            </w:r>
            <w:r w:rsidRPr="001179CE">
              <w:rPr>
                <w:bCs/>
                <w:color w:val="000000"/>
                <w:sz w:val="20"/>
                <w:szCs w:val="20"/>
              </w:rPr>
              <w:t xml:space="preserve"> Нормативно-правові акти з питань ядерної</w:t>
            </w:r>
          </w:p>
          <w:p w14:paraId="057ECFCF" w14:textId="77777777" w:rsidR="00E9416B" w:rsidRPr="001179CE" w:rsidRDefault="00E9416B" w:rsidP="00014220">
            <w:pPr>
              <w:ind w:left="1247"/>
              <w:rPr>
                <w:bCs/>
                <w:color w:val="000000"/>
                <w:sz w:val="20"/>
                <w:szCs w:val="20"/>
              </w:rPr>
            </w:pPr>
            <w:r w:rsidRPr="001179CE">
              <w:rPr>
                <w:bCs/>
                <w:color w:val="000000"/>
                <w:sz w:val="20"/>
                <w:szCs w:val="20"/>
              </w:rPr>
              <w:t>та раді</w:t>
            </w:r>
            <w:r w:rsidRPr="001179CE">
              <w:rPr>
                <w:bCs/>
                <w:color w:val="000000"/>
                <w:sz w:val="20"/>
                <w:szCs w:val="20"/>
              </w:rPr>
              <w:t>а</w:t>
            </w:r>
            <w:r w:rsidRPr="001179CE">
              <w:rPr>
                <w:bCs/>
                <w:color w:val="000000"/>
                <w:sz w:val="20"/>
                <w:szCs w:val="20"/>
              </w:rPr>
              <w:t xml:space="preserve">ційної безпеки України </w:t>
            </w:r>
            <w:r w:rsidRPr="001179CE">
              <w:rPr>
                <w:caps/>
                <w:color w:val="000000"/>
                <w:sz w:val="20"/>
                <w:szCs w:val="20"/>
                <w:lang w:val="ru-RU"/>
              </w:rPr>
              <w:t>......................................</w:t>
            </w:r>
          </w:p>
          <w:p w14:paraId="6CF6F590" w14:textId="77777777" w:rsidR="00E9416B" w:rsidRPr="001179CE" w:rsidRDefault="00E9416B" w:rsidP="00014220">
            <w:pPr>
              <w:ind w:left="1335" w:hanging="1335"/>
              <w:rPr>
                <w:bCs/>
                <w:color w:val="000000"/>
                <w:sz w:val="20"/>
                <w:szCs w:val="20"/>
              </w:rPr>
            </w:pPr>
            <w:r w:rsidRPr="001179CE">
              <w:rPr>
                <w:b/>
                <w:caps/>
                <w:color w:val="000000"/>
                <w:sz w:val="20"/>
                <w:szCs w:val="20"/>
              </w:rPr>
              <w:t>ДОДАТОК 8</w:t>
            </w:r>
            <w:r w:rsidRPr="001179CE">
              <w:rPr>
                <w:caps/>
                <w:color w:val="000000"/>
                <w:sz w:val="20"/>
                <w:szCs w:val="20"/>
                <w:lang w:val="ru-RU"/>
              </w:rPr>
              <w:t>.</w:t>
            </w:r>
            <w:r w:rsidRPr="001179CE">
              <w:rPr>
                <w:bCs/>
                <w:color w:val="000000"/>
                <w:sz w:val="20"/>
                <w:szCs w:val="20"/>
              </w:rPr>
              <w:t xml:space="preserve"> Нормативно-правові акти</w:t>
            </w:r>
          </w:p>
          <w:p w14:paraId="59378C73" w14:textId="77777777" w:rsidR="00E9416B" w:rsidRPr="001179CE" w:rsidRDefault="00E9416B" w:rsidP="00014220">
            <w:pPr>
              <w:ind w:left="1247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179CE">
              <w:rPr>
                <w:bCs/>
                <w:color w:val="000000"/>
                <w:sz w:val="20"/>
                <w:szCs w:val="20"/>
                <w:lang w:val="ru-RU"/>
              </w:rPr>
              <w:t>Держатомрегулювання</w:t>
            </w:r>
            <w:proofErr w:type="spellEnd"/>
            <w:r w:rsidRPr="001179CE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1179CE">
              <w:rPr>
                <w:bCs/>
                <w:color w:val="000000"/>
                <w:sz w:val="20"/>
                <w:szCs w:val="20"/>
              </w:rPr>
              <w:t xml:space="preserve">України </w:t>
            </w:r>
            <w:r w:rsidRPr="001179CE">
              <w:rPr>
                <w:caps/>
                <w:color w:val="000000"/>
                <w:sz w:val="20"/>
                <w:szCs w:val="20"/>
                <w:lang w:val="ru-RU"/>
              </w:rPr>
              <w:t>....................................</w:t>
            </w:r>
          </w:p>
          <w:p w14:paraId="4313EA6C" w14:textId="77777777" w:rsidR="00E9416B" w:rsidRPr="005F5226" w:rsidRDefault="00E9416B" w:rsidP="00014220">
            <w:pPr>
              <w:rPr>
                <w:b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E15187C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179CE">
              <w:rPr>
                <w:color w:val="000000"/>
                <w:sz w:val="20"/>
                <w:szCs w:val="20"/>
                <w:lang w:val="ru-RU"/>
              </w:rPr>
              <w:lastRenderedPageBreak/>
              <w:t>5</w:t>
            </w:r>
          </w:p>
          <w:p w14:paraId="3A59326D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179CE">
              <w:rPr>
                <w:color w:val="000000"/>
                <w:sz w:val="20"/>
                <w:szCs w:val="20"/>
                <w:lang w:val="ru-RU"/>
              </w:rPr>
              <w:t>6</w:t>
            </w:r>
          </w:p>
          <w:p w14:paraId="0AF0504D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53F23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93FF27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8</w:t>
            </w:r>
          </w:p>
          <w:p w14:paraId="37B0420D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8</w:t>
            </w:r>
          </w:p>
          <w:p w14:paraId="7FE2C01D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19</w:t>
            </w:r>
          </w:p>
          <w:p w14:paraId="38F11F1B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37</w:t>
            </w:r>
          </w:p>
          <w:p w14:paraId="15433158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50</w:t>
            </w:r>
          </w:p>
          <w:p w14:paraId="4DC8AAF9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70</w:t>
            </w:r>
          </w:p>
          <w:p w14:paraId="26540087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85</w:t>
            </w:r>
          </w:p>
          <w:p w14:paraId="7FA50E5C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94</w:t>
            </w:r>
          </w:p>
          <w:p w14:paraId="7A24DF06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100</w:t>
            </w:r>
          </w:p>
          <w:p w14:paraId="738CCFE7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106</w:t>
            </w:r>
          </w:p>
          <w:p w14:paraId="7C10D251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C6161F1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111</w:t>
            </w:r>
          </w:p>
          <w:p w14:paraId="2EF71F69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111</w:t>
            </w:r>
          </w:p>
          <w:p w14:paraId="597CD636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114</w:t>
            </w:r>
          </w:p>
          <w:p w14:paraId="2532B201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127</w:t>
            </w:r>
          </w:p>
          <w:p w14:paraId="24E3A8C8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130</w:t>
            </w:r>
          </w:p>
          <w:p w14:paraId="4CCEC105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133</w:t>
            </w:r>
          </w:p>
          <w:p w14:paraId="32CFB7C8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CA3AC3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139</w:t>
            </w:r>
          </w:p>
          <w:p w14:paraId="1A3D3325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139</w:t>
            </w:r>
          </w:p>
          <w:p w14:paraId="38DFBFEC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145</w:t>
            </w:r>
          </w:p>
          <w:p w14:paraId="7AD2A463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163</w:t>
            </w:r>
          </w:p>
          <w:p w14:paraId="7DF95A21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179</w:t>
            </w:r>
          </w:p>
          <w:p w14:paraId="6203A10B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190</w:t>
            </w:r>
          </w:p>
          <w:p w14:paraId="404602FB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206</w:t>
            </w:r>
          </w:p>
          <w:p w14:paraId="58ED24CF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213</w:t>
            </w:r>
          </w:p>
          <w:p w14:paraId="1CA9F9EF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E60C68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225</w:t>
            </w:r>
          </w:p>
          <w:p w14:paraId="7776CFAA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235</w:t>
            </w:r>
          </w:p>
          <w:p w14:paraId="24099D74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246</w:t>
            </w:r>
          </w:p>
          <w:p w14:paraId="1FEA25D0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259</w:t>
            </w:r>
          </w:p>
          <w:p w14:paraId="74B958A7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263</w:t>
            </w:r>
          </w:p>
          <w:p w14:paraId="058AF270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264</w:t>
            </w:r>
          </w:p>
          <w:p w14:paraId="3E83583A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FDC82FC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99D630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BAC4B4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119225C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47C55D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6B657E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295</w:t>
            </w:r>
          </w:p>
          <w:p w14:paraId="3B215682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299</w:t>
            </w:r>
          </w:p>
          <w:p w14:paraId="09009ADD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41B765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305</w:t>
            </w:r>
          </w:p>
          <w:p w14:paraId="2F2596DA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018F818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F294D2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312</w:t>
            </w:r>
          </w:p>
          <w:p w14:paraId="3D442FE7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EE952B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324</w:t>
            </w:r>
          </w:p>
          <w:p w14:paraId="0ADD942D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18A3812" w14:textId="77777777" w:rsidR="00E9416B" w:rsidRPr="001179CE" w:rsidRDefault="00E9416B" w:rsidP="00014220">
            <w:pPr>
              <w:jc w:val="center"/>
              <w:rPr>
                <w:color w:val="000000"/>
                <w:sz w:val="20"/>
                <w:szCs w:val="20"/>
              </w:rPr>
            </w:pPr>
            <w:r w:rsidRPr="001179CE">
              <w:rPr>
                <w:color w:val="000000"/>
                <w:sz w:val="20"/>
                <w:szCs w:val="20"/>
              </w:rPr>
              <w:t>330</w:t>
            </w:r>
          </w:p>
        </w:tc>
      </w:tr>
    </w:tbl>
    <w:p w14:paraId="38C2FF43" w14:textId="77777777" w:rsidR="00E9416B" w:rsidRPr="007B7625" w:rsidRDefault="00E9416B" w:rsidP="00E9416B">
      <w:pPr>
        <w:rPr>
          <w:sz w:val="20"/>
          <w:szCs w:val="20"/>
          <w:lang w:val="ru-RU"/>
        </w:rPr>
      </w:pPr>
    </w:p>
    <w:p w14:paraId="2BC786CE" w14:textId="77777777" w:rsidR="00E9416B" w:rsidRPr="00EF408E" w:rsidRDefault="00E9416B" w:rsidP="00E9416B">
      <w:pPr>
        <w:jc w:val="center"/>
        <w:rPr>
          <w:b/>
          <w:sz w:val="20"/>
          <w:szCs w:val="20"/>
        </w:rPr>
      </w:pPr>
      <w:r>
        <w:rPr>
          <w:sz w:val="20"/>
          <w:szCs w:val="20"/>
          <w:lang w:val="ru-RU"/>
        </w:rPr>
        <w:br w:type="page"/>
      </w:r>
      <w:r w:rsidRPr="00EF408E">
        <w:rPr>
          <w:b/>
          <w:sz w:val="20"/>
          <w:szCs w:val="20"/>
        </w:rPr>
        <w:lastRenderedPageBreak/>
        <w:t>Перелік основних скорочень</w:t>
      </w:r>
    </w:p>
    <w:p w14:paraId="208B6208" w14:textId="77777777" w:rsidR="00E9416B" w:rsidRPr="00EF408E" w:rsidRDefault="00E9416B" w:rsidP="00E9416B">
      <w:pPr>
        <w:rPr>
          <w:sz w:val="20"/>
          <w:szCs w:val="20"/>
        </w:rPr>
      </w:pPr>
    </w:p>
    <w:p w14:paraId="1E3C948A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АЕС – атомна електростанція</w:t>
      </w:r>
    </w:p>
    <w:p w14:paraId="151B3E7D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АЗ – аварійний захист</w:t>
      </w:r>
    </w:p>
    <w:p w14:paraId="5138F868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АКНП – апаратура контролю нейтронного потоку</w:t>
      </w:r>
    </w:p>
    <w:p w14:paraId="119E9410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БВ – басейн витримки</w:t>
      </w:r>
    </w:p>
    <w:p w14:paraId="0BA2DAF8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БЗТ – блок захисних труб</w:t>
      </w:r>
    </w:p>
    <w:p w14:paraId="01B71591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БЩУ – блочний щит управління</w:t>
      </w:r>
    </w:p>
    <w:p w14:paraId="67C31B5D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БПУ – блочний пункт управління</w:t>
      </w:r>
    </w:p>
    <w:p w14:paraId="42FDA7C3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 xml:space="preserve">ВВЕР – </w:t>
      </w:r>
      <w:proofErr w:type="spellStart"/>
      <w:r w:rsidRPr="00D874E9">
        <w:rPr>
          <w:sz w:val="20"/>
          <w:szCs w:val="20"/>
        </w:rPr>
        <w:t>водоводяний</w:t>
      </w:r>
      <w:proofErr w:type="spellEnd"/>
      <w:r w:rsidRPr="00D874E9">
        <w:rPr>
          <w:sz w:val="20"/>
          <w:szCs w:val="20"/>
        </w:rPr>
        <w:t xml:space="preserve"> енергетичний реактор</w:t>
      </w:r>
    </w:p>
    <w:p w14:paraId="1819C0AE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 xml:space="preserve">ВКП – </w:t>
      </w:r>
      <w:proofErr w:type="spellStart"/>
      <w:r w:rsidRPr="00D874E9">
        <w:rPr>
          <w:sz w:val="20"/>
          <w:szCs w:val="20"/>
        </w:rPr>
        <w:t>внутрішньокорпусні</w:t>
      </w:r>
      <w:proofErr w:type="spellEnd"/>
      <w:r w:rsidRPr="00D874E9">
        <w:rPr>
          <w:sz w:val="20"/>
          <w:szCs w:val="20"/>
        </w:rPr>
        <w:t xml:space="preserve"> пристрої</w:t>
      </w:r>
    </w:p>
    <w:p w14:paraId="2F0188B6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ВТВЗ – відпрацьована тепловиділ</w:t>
      </w:r>
      <w:r>
        <w:rPr>
          <w:sz w:val="20"/>
          <w:szCs w:val="20"/>
        </w:rPr>
        <w:t>ьна</w:t>
      </w:r>
      <w:r w:rsidRPr="00D874E9">
        <w:rPr>
          <w:sz w:val="20"/>
          <w:szCs w:val="20"/>
        </w:rPr>
        <w:t xml:space="preserve"> збірка</w:t>
      </w:r>
    </w:p>
    <w:p w14:paraId="68E67C1E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 xml:space="preserve">ВХР – </w:t>
      </w:r>
      <w:proofErr w:type="spellStart"/>
      <w:r>
        <w:rPr>
          <w:sz w:val="20"/>
          <w:szCs w:val="20"/>
        </w:rPr>
        <w:t>водно</w:t>
      </w:r>
      <w:r w:rsidRPr="00D874E9">
        <w:rPr>
          <w:sz w:val="20"/>
          <w:szCs w:val="20"/>
        </w:rPr>
        <w:t>хімічний</w:t>
      </w:r>
      <w:proofErr w:type="spellEnd"/>
      <w:r w:rsidRPr="00D874E9">
        <w:rPr>
          <w:sz w:val="20"/>
          <w:szCs w:val="20"/>
        </w:rPr>
        <w:t xml:space="preserve"> режим</w:t>
      </w:r>
    </w:p>
    <w:p w14:paraId="6D34681B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ВЯП – відпрацьоване ядерне паливо</w:t>
      </w:r>
    </w:p>
    <w:p w14:paraId="0E8AD284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ГЦК – головний циркуляційний контур</w:t>
      </w:r>
    </w:p>
    <w:p w14:paraId="7EBACB6B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ГЦН – головний циркуляційний насос</w:t>
      </w:r>
    </w:p>
    <w:p w14:paraId="5F1AD449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ГЦТ – головний циркуляційний трубопровід</w:t>
      </w:r>
    </w:p>
    <w:p w14:paraId="234EDDA5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ІЗП – імпульсний запобіжний пристрій</w:t>
      </w:r>
    </w:p>
    <w:p w14:paraId="2399D6B7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 xml:space="preserve">КВП – </w:t>
      </w:r>
      <w:r w:rsidRPr="00D874E9">
        <w:rPr>
          <w:color w:val="000000"/>
          <w:sz w:val="20"/>
          <w:szCs w:val="20"/>
        </w:rPr>
        <w:t>контрольно-вимірювальні прилади</w:t>
      </w:r>
    </w:p>
    <w:p w14:paraId="5FCEE0CD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КГО – контроль герметичності оболонок</w:t>
      </w:r>
    </w:p>
    <w:p w14:paraId="1E930CC4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КТ – компенсатор тиску</w:t>
      </w:r>
    </w:p>
    <w:p w14:paraId="0A5D6B16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ОР – орган регулювання</w:t>
      </w:r>
    </w:p>
    <w:p w14:paraId="3CE1E117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ОР СУЗ – орган регулювання системи управління і захисту</w:t>
      </w:r>
    </w:p>
    <w:p w14:paraId="40850EBD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ПГ – парогенератор</w:t>
      </w:r>
    </w:p>
    <w:p w14:paraId="4B934B44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ПЕЛ – поглина</w:t>
      </w:r>
      <w:r>
        <w:rPr>
          <w:sz w:val="20"/>
          <w:szCs w:val="20"/>
        </w:rPr>
        <w:t>льний</w:t>
      </w:r>
      <w:r w:rsidRPr="00D874E9">
        <w:rPr>
          <w:sz w:val="20"/>
          <w:szCs w:val="20"/>
        </w:rPr>
        <w:t xml:space="preserve"> елемент</w:t>
      </w:r>
    </w:p>
    <w:p w14:paraId="6CBB4B0A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П</w:t>
      </w:r>
      <w:r>
        <w:rPr>
          <w:sz w:val="20"/>
          <w:szCs w:val="20"/>
        </w:rPr>
        <w:t>З</w:t>
      </w:r>
      <w:r w:rsidRPr="00D874E9">
        <w:rPr>
          <w:sz w:val="20"/>
          <w:szCs w:val="20"/>
        </w:rPr>
        <w:t>Р – планово-</w:t>
      </w:r>
      <w:r>
        <w:rPr>
          <w:sz w:val="20"/>
          <w:szCs w:val="20"/>
        </w:rPr>
        <w:t>запобіжний</w:t>
      </w:r>
      <w:r w:rsidRPr="00D874E9">
        <w:rPr>
          <w:sz w:val="20"/>
          <w:szCs w:val="20"/>
        </w:rPr>
        <w:t xml:space="preserve"> ремонт</w:t>
      </w:r>
    </w:p>
    <w:p w14:paraId="683AA894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ПС – поглина</w:t>
      </w:r>
      <w:r>
        <w:rPr>
          <w:sz w:val="20"/>
          <w:szCs w:val="20"/>
        </w:rPr>
        <w:t>льні</w:t>
      </w:r>
      <w:r w:rsidRPr="00D874E9">
        <w:rPr>
          <w:sz w:val="20"/>
          <w:szCs w:val="20"/>
        </w:rPr>
        <w:t xml:space="preserve"> стержні</w:t>
      </w:r>
    </w:p>
    <w:p w14:paraId="2D622FFA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ПС СУЗ – поглина</w:t>
      </w:r>
      <w:r>
        <w:rPr>
          <w:sz w:val="20"/>
          <w:szCs w:val="20"/>
        </w:rPr>
        <w:t>льні</w:t>
      </w:r>
      <w:r w:rsidRPr="00D874E9">
        <w:rPr>
          <w:sz w:val="20"/>
          <w:szCs w:val="20"/>
        </w:rPr>
        <w:t xml:space="preserve"> стержні системи управління і захисту</w:t>
      </w:r>
    </w:p>
    <w:p w14:paraId="2AD7471D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РДЕС – резервна дизель-генераторна електростанція</w:t>
      </w:r>
    </w:p>
    <w:p w14:paraId="1FCFED58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РУ – реакторна установка</w:t>
      </w:r>
    </w:p>
    <w:p w14:paraId="06D0F93A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РЩУ – резервний щит управління</w:t>
      </w:r>
    </w:p>
    <w:p w14:paraId="19F5D8A6" w14:textId="77777777" w:rsidR="00E9416B" w:rsidRPr="00D874E9" w:rsidRDefault="00E9416B" w:rsidP="00E9416B">
      <w:pPr>
        <w:jc w:val="both"/>
        <w:rPr>
          <w:color w:val="000000"/>
          <w:sz w:val="20"/>
          <w:szCs w:val="20"/>
        </w:rPr>
      </w:pPr>
      <w:r w:rsidRPr="00D874E9">
        <w:rPr>
          <w:color w:val="000000"/>
          <w:sz w:val="20"/>
          <w:szCs w:val="20"/>
        </w:rPr>
        <w:t>САОЗ – система аварійного охолодження активної зони</w:t>
      </w:r>
    </w:p>
    <w:p w14:paraId="07852316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 xml:space="preserve">СВРК – система </w:t>
      </w:r>
      <w:proofErr w:type="spellStart"/>
      <w:r w:rsidRPr="00D874E9">
        <w:rPr>
          <w:sz w:val="20"/>
          <w:szCs w:val="20"/>
        </w:rPr>
        <w:t>внутрішньореакторного</w:t>
      </w:r>
      <w:proofErr w:type="spellEnd"/>
      <w:r w:rsidRPr="00D874E9">
        <w:rPr>
          <w:sz w:val="20"/>
          <w:szCs w:val="20"/>
        </w:rPr>
        <w:t xml:space="preserve"> контролю</w:t>
      </w:r>
    </w:p>
    <w:p w14:paraId="199FC11C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 xml:space="preserve">СВП – стержні з вигоряючим </w:t>
      </w:r>
      <w:proofErr w:type="spellStart"/>
      <w:r w:rsidRPr="00D874E9">
        <w:rPr>
          <w:sz w:val="20"/>
          <w:szCs w:val="20"/>
        </w:rPr>
        <w:t>поглиначем</w:t>
      </w:r>
      <w:proofErr w:type="spellEnd"/>
    </w:p>
    <w:p w14:paraId="20C018E7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СУЗ – система управління і захисту</w:t>
      </w:r>
    </w:p>
    <w:p w14:paraId="04882592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ТВЕЛ – тепловиділ</w:t>
      </w:r>
      <w:r>
        <w:rPr>
          <w:sz w:val="20"/>
          <w:szCs w:val="20"/>
        </w:rPr>
        <w:t xml:space="preserve">ьний </w:t>
      </w:r>
      <w:r w:rsidRPr="00D874E9">
        <w:rPr>
          <w:sz w:val="20"/>
          <w:szCs w:val="20"/>
        </w:rPr>
        <w:t>елемент</w:t>
      </w:r>
    </w:p>
    <w:p w14:paraId="761608BC" w14:textId="77777777" w:rsidR="00E9416B" w:rsidRPr="00D874E9" w:rsidRDefault="00E9416B" w:rsidP="00E9416B">
      <w:pPr>
        <w:jc w:val="both"/>
        <w:rPr>
          <w:sz w:val="20"/>
          <w:szCs w:val="20"/>
        </w:rPr>
      </w:pPr>
      <w:r w:rsidRPr="00D874E9">
        <w:rPr>
          <w:sz w:val="20"/>
          <w:szCs w:val="20"/>
        </w:rPr>
        <w:t>ТВЗ – тепловиділ</w:t>
      </w:r>
      <w:r>
        <w:rPr>
          <w:sz w:val="20"/>
          <w:szCs w:val="20"/>
        </w:rPr>
        <w:t>ьна</w:t>
      </w:r>
      <w:r w:rsidRPr="00D874E9">
        <w:rPr>
          <w:sz w:val="20"/>
          <w:szCs w:val="20"/>
        </w:rPr>
        <w:t xml:space="preserve"> збірка (рос. ТВС – </w:t>
      </w:r>
      <w:proofErr w:type="spellStart"/>
      <w:r w:rsidRPr="00D874E9">
        <w:rPr>
          <w:sz w:val="20"/>
          <w:szCs w:val="20"/>
        </w:rPr>
        <w:t>теплов</w:t>
      </w:r>
      <w:r w:rsidRPr="00D874E9">
        <w:rPr>
          <w:sz w:val="20"/>
          <w:szCs w:val="20"/>
        </w:rPr>
        <w:t>ы</w:t>
      </w:r>
      <w:r w:rsidRPr="00D874E9">
        <w:rPr>
          <w:sz w:val="20"/>
          <w:szCs w:val="20"/>
        </w:rPr>
        <w:t>деляющая</w:t>
      </w:r>
      <w:proofErr w:type="spellEnd"/>
      <w:r w:rsidRPr="00D874E9">
        <w:rPr>
          <w:sz w:val="20"/>
          <w:szCs w:val="20"/>
        </w:rPr>
        <w:t xml:space="preserve"> </w:t>
      </w:r>
      <w:proofErr w:type="spellStart"/>
      <w:r w:rsidRPr="00D874E9">
        <w:rPr>
          <w:sz w:val="20"/>
          <w:szCs w:val="20"/>
        </w:rPr>
        <w:t>сборка</w:t>
      </w:r>
      <w:proofErr w:type="spellEnd"/>
      <w:r w:rsidRPr="00D874E9">
        <w:rPr>
          <w:sz w:val="20"/>
          <w:szCs w:val="20"/>
        </w:rPr>
        <w:t>)</w:t>
      </w:r>
    </w:p>
    <w:p w14:paraId="465A0510" w14:textId="77777777" w:rsidR="00E9416B" w:rsidRPr="003604D2" w:rsidRDefault="00E9416B" w:rsidP="00E9416B">
      <w:pPr>
        <w:jc w:val="both"/>
        <w:rPr>
          <w:color w:val="000000"/>
          <w:sz w:val="20"/>
          <w:szCs w:val="20"/>
        </w:rPr>
      </w:pPr>
      <w:r w:rsidRPr="003604D2">
        <w:rPr>
          <w:color w:val="000000"/>
          <w:sz w:val="20"/>
          <w:szCs w:val="20"/>
        </w:rPr>
        <w:t xml:space="preserve">ТЕН – трубчастий </w:t>
      </w:r>
      <w:proofErr w:type="spellStart"/>
      <w:r w:rsidRPr="003604D2">
        <w:rPr>
          <w:color w:val="000000"/>
          <w:sz w:val="20"/>
          <w:szCs w:val="20"/>
        </w:rPr>
        <w:t>електронагрів</w:t>
      </w:r>
      <w:r>
        <w:rPr>
          <w:color w:val="000000"/>
          <w:sz w:val="20"/>
          <w:szCs w:val="20"/>
        </w:rPr>
        <w:t>ач</w:t>
      </w:r>
      <w:proofErr w:type="spellEnd"/>
    </w:p>
    <w:p w14:paraId="06811EE4" w14:textId="77777777" w:rsidR="00E9416B" w:rsidRPr="003604D2" w:rsidRDefault="00E9416B" w:rsidP="00E9416B">
      <w:pPr>
        <w:ind w:left="284" w:hanging="284"/>
        <w:jc w:val="both"/>
        <w:rPr>
          <w:color w:val="000000"/>
          <w:sz w:val="20"/>
          <w:szCs w:val="20"/>
        </w:rPr>
      </w:pPr>
    </w:p>
    <w:p w14:paraId="228ACFC5" w14:textId="77777777" w:rsidR="00E9416B" w:rsidRPr="003604D2" w:rsidRDefault="00E9416B" w:rsidP="00E9416B">
      <w:pPr>
        <w:ind w:left="284" w:hanging="284"/>
        <w:jc w:val="both"/>
        <w:rPr>
          <w:color w:val="000000"/>
          <w:sz w:val="20"/>
          <w:szCs w:val="20"/>
        </w:rPr>
      </w:pPr>
    </w:p>
    <w:p w14:paraId="42518239" w14:textId="77777777" w:rsidR="00E9416B" w:rsidRPr="003604D2" w:rsidRDefault="00E9416B" w:rsidP="00E9416B">
      <w:pPr>
        <w:ind w:left="284" w:hanging="284"/>
        <w:jc w:val="both"/>
        <w:rPr>
          <w:color w:val="000000"/>
          <w:sz w:val="20"/>
          <w:szCs w:val="20"/>
        </w:rPr>
      </w:pPr>
    </w:p>
    <w:p w14:paraId="4BFD8D63" w14:textId="77777777" w:rsidR="00E9416B" w:rsidRPr="003604D2" w:rsidRDefault="00E9416B" w:rsidP="00E9416B">
      <w:pPr>
        <w:ind w:left="284" w:hanging="284"/>
        <w:jc w:val="both"/>
        <w:rPr>
          <w:color w:val="000000"/>
          <w:sz w:val="20"/>
          <w:szCs w:val="20"/>
        </w:rPr>
      </w:pPr>
    </w:p>
    <w:p w14:paraId="5925F025" w14:textId="77777777" w:rsidR="00E9416B" w:rsidRPr="00CD54EF" w:rsidRDefault="00E9416B" w:rsidP="00E9416B">
      <w:pPr>
        <w:jc w:val="center"/>
        <w:rPr>
          <w:b/>
          <w:sz w:val="20"/>
          <w:szCs w:val="20"/>
        </w:rPr>
      </w:pPr>
      <w:bookmarkStart w:id="0" w:name="o58"/>
      <w:bookmarkStart w:id="1" w:name="o65"/>
      <w:bookmarkStart w:id="2" w:name="o66"/>
      <w:bookmarkStart w:id="3" w:name="o86"/>
      <w:bookmarkStart w:id="4" w:name="o99"/>
      <w:bookmarkStart w:id="5" w:name="o100"/>
      <w:bookmarkStart w:id="6" w:name="o101"/>
      <w:bookmarkStart w:id="7" w:name="o113"/>
      <w:bookmarkStart w:id="8" w:name="o134"/>
      <w:bookmarkStart w:id="9" w:name="o138"/>
      <w:bookmarkStart w:id="10" w:name="o139"/>
      <w:bookmarkStart w:id="11" w:name="o1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D54EF">
        <w:rPr>
          <w:b/>
          <w:sz w:val="20"/>
          <w:szCs w:val="20"/>
        </w:rPr>
        <w:t>ВСТУП</w:t>
      </w:r>
    </w:p>
    <w:p w14:paraId="1F7AABD6" w14:textId="77777777" w:rsidR="00E9416B" w:rsidRPr="00CD54EF" w:rsidRDefault="00E9416B" w:rsidP="00E9416B">
      <w:pPr>
        <w:jc w:val="both"/>
        <w:rPr>
          <w:sz w:val="20"/>
          <w:szCs w:val="20"/>
        </w:rPr>
      </w:pPr>
    </w:p>
    <w:p w14:paraId="401EF5E7" w14:textId="77777777" w:rsidR="00E9416B" w:rsidRPr="00806B03" w:rsidRDefault="00E9416B" w:rsidP="00E9416B">
      <w:pPr>
        <w:ind w:firstLine="567"/>
        <w:jc w:val="both"/>
        <w:rPr>
          <w:bCs/>
          <w:color w:val="000000"/>
          <w:sz w:val="20"/>
          <w:szCs w:val="20"/>
        </w:rPr>
      </w:pPr>
      <w:r w:rsidRPr="00806B03">
        <w:rPr>
          <w:color w:val="000000"/>
          <w:sz w:val="20"/>
          <w:szCs w:val="20"/>
        </w:rPr>
        <w:t>Розвиток людського суспільства неможливий без використання природних ресурсів нашої план</w:t>
      </w:r>
      <w:r w:rsidRPr="00806B03">
        <w:rPr>
          <w:color w:val="000000"/>
          <w:sz w:val="20"/>
          <w:szCs w:val="20"/>
        </w:rPr>
        <w:t>е</w:t>
      </w:r>
      <w:r w:rsidRPr="00806B03">
        <w:rPr>
          <w:color w:val="000000"/>
          <w:sz w:val="20"/>
          <w:szCs w:val="20"/>
        </w:rPr>
        <w:t xml:space="preserve">ти, без споживання різних видів енергії у зростаючих масштабах. Усі здобутки сучасної цивілізації, величезна </w:t>
      </w:r>
      <w:r>
        <w:rPr>
          <w:color w:val="000000"/>
          <w:sz w:val="20"/>
          <w:szCs w:val="20"/>
        </w:rPr>
        <w:br/>
      </w:r>
      <w:r w:rsidRPr="00806B03">
        <w:rPr>
          <w:color w:val="000000"/>
          <w:sz w:val="20"/>
          <w:szCs w:val="20"/>
        </w:rPr>
        <w:t xml:space="preserve">різноманітність товарів, різний за швидкістю і комфортом транспорт, </w:t>
      </w:r>
      <w:r>
        <w:rPr>
          <w:color w:val="000000"/>
          <w:sz w:val="20"/>
          <w:szCs w:val="20"/>
        </w:rPr>
        <w:br/>
      </w:r>
      <w:r w:rsidRPr="00806B03">
        <w:rPr>
          <w:color w:val="000000"/>
          <w:sz w:val="20"/>
          <w:szCs w:val="20"/>
        </w:rPr>
        <w:t>к</w:t>
      </w:r>
      <w:r w:rsidRPr="00806B03">
        <w:rPr>
          <w:color w:val="000000"/>
          <w:sz w:val="20"/>
          <w:szCs w:val="20"/>
        </w:rPr>
        <w:t>о</w:t>
      </w:r>
      <w:r w:rsidRPr="00806B03">
        <w:rPr>
          <w:color w:val="000000"/>
          <w:sz w:val="20"/>
          <w:szCs w:val="20"/>
        </w:rPr>
        <w:t xml:space="preserve">смічні польоти і </w:t>
      </w:r>
      <w:proofErr w:type="spellStart"/>
      <w:r w:rsidRPr="00806B03">
        <w:rPr>
          <w:color w:val="000000"/>
          <w:sz w:val="20"/>
          <w:szCs w:val="20"/>
        </w:rPr>
        <w:t>т.ін</w:t>
      </w:r>
      <w:proofErr w:type="spellEnd"/>
      <w:r w:rsidRPr="00806B03">
        <w:rPr>
          <w:color w:val="000000"/>
          <w:sz w:val="20"/>
          <w:szCs w:val="20"/>
        </w:rPr>
        <w:t>. є реальні лише завдяки тій величезній кількості штучної енергії, яку в</w:t>
      </w:r>
      <w:r w:rsidRPr="00806B03">
        <w:rPr>
          <w:color w:val="000000"/>
          <w:sz w:val="20"/>
          <w:szCs w:val="20"/>
        </w:rPr>
        <w:t>и</w:t>
      </w:r>
      <w:r w:rsidRPr="00806B03">
        <w:rPr>
          <w:color w:val="000000"/>
          <w:sz w:val="20"/>
          <w:szCs w:val="20"/>
        </w:rPr>
        <w:t>робляє людство.</w:t>
      </w:r>
    </w:p>
    <w:p w14:paraId="7ECC6B7E" w14:textId="77777777" w:rsidR="00E9416B" w:rsidRPr="002C73FC" w:rsidRDefault="00E9416B" w:rsidP="00E9416B">
      <w:pPr>
        <w:ind w:firstLine="567"/>
        <w:jc w:val="both"/>
        <w:rPr>
          <w:bCs/>
          <w:color w:val="000000"/>
          <w:sz w:val="20"/>
          <w:szCs w:val="20"/>
        </w:rPr>
      </w:pPr>
      <w:r w:rsidRPr="00806B03">
        <w:rPr>
          <w:sz w:val="20"/>
          <w:szCs w:val="20"/>
        </w:rPr>
        <w:t xml:space="preserve">З кожним роком у багатьох країнах світу все гостріше постає </w:t>
      </w:r>
      <w:r>
        <w:rPr>
          <w:sz w:val="20"/>
          <w:szCs w:val="20"/>
        </w:rPr>
        <w:br/>
      </w:r>
      <w:r w:rsidRPr="00806B03">
        <w:rPr>
          <w:sz w:val="20"/>
          <w:szCs w:val="20"/>
        </w:rPr>
        <w:t>проблема забезпечення різними видами енергії. Ще більші масштаби ро</w:t>
      </w:r>
      <w:r w:rsidRPr="00806B03">
        <w:rPr>
          <w:sz w:val="20"/>
          <w:szCs w:val="20"/>
        </w:rPr>
        <w:t>з</w:t>
      </w:r>
      <w:r w:rsidRPr="00806B03">
        <w:rPr>
          <w:sz w:val="20"/>
          <w:szCs w:val="20"/>
        </w:rPr>
        <w:t>витку енергопостачання й енергоспоживання у недалекому майбу</w:t>
      </w:r>
      <w:r w:rsidRPr="00806B03">
        <w:rPr>
          <w:sz w:val="20"/>
          <w:szCs w:val="20"/>
        </w:rPr>
        <w:t>т</w:t>
      </w:r>
      <w:r w:rsidRPr="00806B03">
        <w:rPr>
          <w:sz w:val="20"/>
          <w:szCs w:val="20"/>
        </w:rPr>
        <w:t xml:space="preserve">ньому зумовлюють подальше інтенсивне зростання їхніх різноманітних впливів </w:t>
      </w:r>
      <w:r w:rsidRPr="005D0683">
        <w:rPr>
          <w:spacing w:val="-1"/>
          <w:sz w:val="20"/>
          <w:szCs w:val="20"/>
        </w:rPr>
        <w:t>на всі компоненти природного довкілля у глобальному масштабі. “Тепл</w:t>
      </w:r>
      <w:r w:rsidRPr="005D0683">
        <w:rPr>
          <w:spacing w:val="-1"/>
          <w:sz w:val="20"/>
          <w:szCs w:val="20"/>
        </w:rPr>
        <w:t>о</w:t>
      </w:r>
      <w:r w:rsidRPr="005D0683">
        <w:rPr>
          <w:spacing w:val="-1"/>
          <w:sz w:val="20"/>
          <w:szCs w:val="20"/>
        </w:rPr>
        <w:t>ве</w:t>
      </w:r>
      <w:r w:rsidRPr="00806B03">
        <w:rPr>
          <w:sz w:val="20"/>
          <w:szCs w:val="20"/>
        </w:rPr>
        <w:t xml:space="preserve"> забруднення” планети, “парниковий ефект”, “кисневе голодування”, ки</w:t>
      </w:r>
      <w:r w:rsidRPr="00806B03">
        <w:rPr>
          <w:sz w:val="20"/>
          <w:szCs w:val="20"/>
        </w:rPr>
        <w:t>с</w:t>
      </w:r>
      <w:r w:rsidRPr="00806B03">
        <w:rPr>
          <w:sz w:val="20"/>
          <w:szCs w:val="20"/>
        </w:rPr>
        <w:t>лотні дощі, виснаження озонового шару, масштабні забруднення токси</w:t>
      </w:r>
      <w:r w:rsidRPr="00806B03">
        <w:rPr>
          <w:sz w:val="20"/>
          <w:szCs w:val="20"/>
        </w:rPr>
        <w:t>ч</w:t>
      </w:r>
      <w:r w:rsidRPr="00806B03">
        <w:rPr>
          <w:sz w:val="20"/>
          <w:szCs w:val="20"/>
        </w:rPr>
        <w:t>ними хімічними речовинами і радіонуклідами, швидке скорочення біол</w:t>
      </w:r>
      <w:r w:rsidRPr="00806B03">
        <w:rPr>
          <w:sz w:val="20"/>
          <w:szCs w:val="20"/>
        </w:rPr>
        <w:t>о</w:t>
      </w:r>
      <w:r w:rsidRPr="00806B03">
        <w:rPr>
          <w:sz w:val="20"/>
          <w:szCs w:val="20"/>
        </w:rPr>
        <w:t>гічного розмаїття – це не повний перелік бід, якими людство розплач</w:t>
      </w:r>
      <w:r w:rsidRPr="00806B03">
        <w:rPr>
          <w:sz w:val="20"/>
          <w:szCs w:val="20"/>
        </w:rPr>
        <w:t>у</w:t>
      </w:r>
      <w:r w:rsidRPr="00806B03">
        <w:rPr>
          <w:sz w:val="20"/>
          <w:szCs w:val="20"/>
        </w:rPr>
        <w:t>ється за цивіліз</w:t>
      </w:r>
      <w:r w:rsidRPr="00806B03">
        <w:rPr>
          <w:sz w:val="20"/>
          <w:szCs w:val="20"/>
        </w:rPr>
        <w:t>а</w:t>
      </w:r>
      <w:r w:rsidRPr="00806B03">
        <w:rPr>
          <w:sz w:val="20"/>
          <w:szCs w:val="20"/>
        </w:rPr>
        <w:t>ційний комфорт. В основі цього комфорту й усіх пов’язаних з ним негативних наслідків лежить, н</w:t>
      </w:r>
      <w:r w:rsidRPr="00806B03">
        <w:rPr>
          <w:sz w:val="20"/>
          <w:szCs w:val="20"/>
        </w:rPr>
        <w:t>а</w:t>
      </w:r>
      <w:r w:rsidRPr="00806B03">
        <w:rPr>
          <w:sz w:val="20"/>
          <w:szCs w:val="20"/>
        </w:rPr>
        <w:t xml:space="preserve">самперед, виробництво </w:t>
      </w:r>
      <w:r w:rsidRPr="002C73FC">
        <w:rPr>
          <w:sz w:val="20"/>
          <w:szCs w:val="20"/>
        </w:rPr>
        <w:t xml:space="preserve">та використання енергії. Основними причинами такого становища є </w:t>
      </w:r>
      <w:r>
        <w:rPr>
          <w:sz w:val="20"/>
          <w:szCs w:val="20"/>
        </w:rPr>
        <w:br/>
      </w:r>
      <w:r w:rsidRPr="002C73FC">
        <w:rPr>
          <w:sz w:val="20"/>
          <w:szCs w:val="20"/>
        </w:rPr>
        <w:t>нестача та вичерпність традиційних енергоносіїв (вугілля, нафти та пр</w:t>
      </w:r>
      <w:r w:rsidRPr="002C73FC">
        <w:rPr>
          <w:sz w:val="20"/>
          <w:szCs w:val="20"/>
        </w:rPr>
        <w:t>и</w:t>
      </w:r>
      <w:r w:rsidRPr="002C73FC">
        <w:rPr>
          <w:sz w:val="20"/>
          <w:szCs w:val="20"/>
        </w:rPr>
        <w:t>родного газу).</w:t>
      </w:r>
    </w:p>
    <w:p w14:paraId="0344B30B" w14:textId="77777777" w:rsidR="00E9416B" w:rsidRPr="002C73FC" w:rsidRDefault="00E9416B" w:rsidP="00E9416B">
      <w:pPr>
        <w:ind w:firstLine="567"/>
        <w:jc w:val="both"/>
        <w:rPr>
          <w:sz w:val="20"/>
          <w:szCs w:val="20"/>
        </w:rPr>
      </w:pPr>
      <w:r w:rsidRPr="002C73FC">
        <w:rPr>
          <w:sz w:val="20"/>
          <w:szCs w:val="20"/>
        </w:rPr>
        <w:t xml:space="preserve">В історії людства не було наукової події, більш видатної за своїми наслідками, ніж відкриття ділення </w:t>
      </w:r>
      <w:proofErr w:type="spellStart"/>
      <w:r w:rsidRPr="002C73FC">
        <w:rPr>
          <w:sz w:val="20"/>
          <w:szCs w:val="20"/>
        </w:rPr>
        <w:t>ядер</w:t>
      </w:r>
      <w:proofErr w:type="spellEnd"/>
      <w:r w:rsidRPr="002C73FC">
        <w:rPr>
          <w:sz w:val="20"/>
          <w:szCs w:val="20"/>
        </w:rPr>
        <w:t xml:space="preserve"> урану. Цей винахід додав до зап</w:t>
      </w:r>
      <w:r w:rsidRPr="002C73FC">
        <w:rPr>
          <w:sz w:val="20"/>
          <w:szCs w:val="20"/>
        </w:rPr>
        <w:t>а</w:t>
      </w:r>
      <w:r w:rsidRPr="002C73FC">
        <w:rPr>
          <w:sz w:val="20"/>
          <w:szCs w:val="20"/>
        </w:rPr>
        <w:t xml:space="preserve">сів енергетичних копалин істотну кількість ядерного палива. Запаси </w:t>
      </w:r>
      <w:r>
        <w:rPr>
          <w:sz w:val="20"/>
          <w:szCs w:val="20"/>
        </w:rPr>
        <w:br/>
      </w:r>
      <w:r w:rsidRPr="002C73FC">
        <w:rPr>
          <w:sz w:val="20"/>
          <w:szCs w:val="20"/>
        </w:rPr>
        <w:t>ур</w:t>
      </w:r>
      <w:r w:rsidRPr="002C73FC">
        <w:rPr>
          <w:sz w:val="20"/>
          <w:szCs w:val="20"/>
        </w:rPr>
        <w:t>а</w:t>
      </w:r>
      <w:r w:rsidRPr="002C73FC">
        <w:rPr>
          <w:sz w:val="20"/>
          <w:szCs w:val="20"/>
        </w:rPr>
        <w:t xml:space="preserve">ну у земній корі оцінюються величезним числом – 1014 млн </w:t>
      </w:r>
      <w:proofErr w:type="spellStart"/>
      <w:r w:rsidRPr="002C73FC">
        <w:rPr>
          <w:sz w:val="20"/>
          <w:szCs w:val="20"/>
        </w:rPr>
        <w:t>тонн</w:t>
      </w:r>
      <w:proofErr w:type="spellEnd"/>
      <w:r w:rsidRPr="002C73FC">
        <w:rPr>
          <w:sz w:val="20"/>
          <w:szCs w:val="20"/>
        </w:rPr>
        <w:t>. Але основна маса цього багатства перебуває у розпорошеному стані – у гран</w:t>
      </w:r>
      <w:r w:rsidRPr="002C73FC">
        <w:rPr>
          <w:sz w:val="20"/>
          <w:szCs w:val="20"/>
        </w:rPr>
        <w:t>і</w:t>
      </w:r>
      <w:r w:rsidRPr="002C73FC">
        <w:rPr>
          <w:sz w:val="20"/>
          <w:szCs w:val="20"/>
        </w:rPr>
        <w:t>тах, базальтах. У водах світового океану кількість урану с</w:t>
      </w:r>
      <w:r w:rsidRPr="002C73FC">
        <w:rPr>
          <w:sz w:val="20"/>
          <w:szCs w:val="20"/>
        </w:rPr>
        <w:t>я</w:t>
      </w:r>
      <w:r w:rsidRPr="002C73FC">
        <w:rPr>
          <w:sz w:val="20"/>
          <w:szCs w:val="20"/>
        </w:rPr>
        <w:t xml:space="preserve">гає 436 млн </w:t>
      </w:r>
      <w:proofErr w:type="spellStart"/>
      <w:r w:rsidRPr="002C73FC">
        <w:rPr>
          <w:sz w:val="20"/>
          <w:szCs w:val="20"/>
        </w:rPr>
        <w:t>тонн</w:t>
      </w:r>
      <w:proofErr w:type="spellEnd"/>
      <w:r w:rsidRPr="002C73FC">
        <w:rPr>
          <w:sz w:val="20"/>
          <w:szCs w:val="20"/>
        </w:rPr>
        <w:t>. Багатих родовищ урану, де видобуток був би недорогим, відомо небагато, тому загалом ресурси урану, котрі можна видобути при суча</w:t>
      </w:r>
      <w:r w:rsidRPr="002C73FC">
        <w:rPr>
          <w:sz w:val="20"/>
          <w:szCs w:val="20"/>
        </w:rPr>
        <w:t>с</w:t>
      </w:r>
      <w:r w:rsidRPr="002C73FC">
        <w:rPr>
          <w:sz w:val="20"/>
          <w:szCs w:val="20"/>
        </w:rPr>
        <w:t>них технологіях та за прийнятну ціну, оц</w:t>
      </w:r>
      <w:r w:rsidRPr="002C73FC">
        <w:rPr>
          <w:sz w:val="20"/>
          <w:szCs w:val="20"/>
        </w:rPr>
        <w:t>і</w:t>
      </w:r>
      <w:r w:rsidRPr="002C73FC">
        <w:rPr>
          <w:sz w:val="20"/>
          <w:szCs w:val="20"/>
        </w:rPr>
        <w:t xml:space="preserve">нюють у 108 млн </w:t>
      </w:r>
      <w:proofErr w:type="spellStart"/>
      <w:r w:rsidRPr="002C73FC">
        <w:rPr>
          <w:sz w:val="20"/>
          <w:szCs w:val="20"/>
        </w:rPr>
        <w:t>тонн</w:t>
      </w:r>
      <w:proofErr w:type="spellEnd"/>
      <w:r w:rsidRPr="002C73FC">
        <w:rPr>
          <w:sz w:val="20"/>
          <w:szCs w:val="20"/>
        </w:rPr>
        <w:t>. Людина отримала у своє розпорядження величезну, ні з чим незрівнянну с</w:t>
      </w:r>
      <w:r w:rsidRPr="002C73FC">
        <w:rPr>
          <w:sz w:val="20"/>
          <w:szCs w:val="20"/>
        </w:rPr>
        <w:t>и</w:t>
      </w:r>
      <w:r w:rsidRPr="002C73FC">
        <w:rPr>
          <w:sz w:val="20"/>
          <w:szCs w:val="20"/>
        </w:rPr>
        <w:t>лу, нове могутнє джерело енергії, закладене в я</w:t>
      </w:r>
      <w:r w:rsidRPr="002C73FC">
        <w:rPr>
          <w:sz w:val="20"/>
          <w:szCs w:val="20"/>
        </w:rPr>
        <w:t>д</w:t>
      </w:r>
      <w:r w:rsidRPr="002C73FC">
        <w:rPr>
          <w:sz w:val="20"/>
          <w:szCs w:val="20"/>
        </w:rPr>
        <w:t>рах атомів, – ядерну енергію.</w:t>
      </w:r>
    </w:p>
    <w:p w14:paraId="7D95609E" w14:textId="77777777" w:rsidR="00E9416B" w:rsidRPr="002C73FC" w:rsidRDefault="00E9416B" w:rsidP="00E9416B">
      <w:pPr>
        <w:ind w:firstLine="567"/>
        <w:jc w:val="both"/>
        <w:rPr>
          <w:sz w:val="20"/>
          <w:szCs w:val="20"/>
        </w:rPr>
      </w:pPr>
      <w:r w:rsidRPr="002C73FC">
        <w:rPr>
          <w:sz w:val="20"/>
          <w:szCs w:val="20"/>
        </w:rPr>
        <w:t xml:space="preserve">У 31 країні світу експлуатується </w:t>
      </w:r>
      <w:r>
        <w:rPr>
          <w:sz w:val="20"/>
          <w:szCs w:val="20"/>
        </w:rPr>
        <w:t>191 атомна електростанція з 448 </w:t>
      </w:r>
      <w:r w:rsidRPr="002C73FC">
        <w:rPr>
          <w:sz w:val="20"/>
          <w:szCs w:val="20"/>
        </w:rPr>
        <w:t>енергоблоками загальною еле</w:t>
      </w:r>
      <w:r w:rsidRPr="002C73FC">
        <w:rPr>
          <w:sz w:val="20"/>
          <w:szCs w:val="20"/>
        </w:rPr>
        <w:t>к</w:t>
      </w:r>
      <w:r w:rsidRPr="002C73FC">
        <w:rPr>
          <w:sz w:val="20"/>
          <w:szCs w:val="20"/>
        </w:rPr>
        <w:t xml:space="preserve">тричною потужністю 397 006 </w:t>
      </w:r>
      <w:proofErr w:type="spellStart"/>
      <w:r w:rsidRPr="002C73FC">
        <w:rPr>
          <w:sz w:val="20"/>
          <w:szCs w:val="20"/>
        </w:rPr>
        <w:t>МВт</w:t>
      </w:r>
      <w:proofErr w:type="spellEnd"/>
      <w:r w:rsidRPr="002C73FC">
        <w:rPr>
          <w:sz w:val="20"/>
          <w:szCs w:val="20"/>
        </w:rPr>
        <w:t xml:space="preserve"> (</w:t>
      </w:r>
      <w:proofErr w:type="spellStart"/>
      <w:r w:rsidRPr="002C73FC">
        <w:rPr>
          <w:sz w:val="20"/>
          <w:szCs w:val="20"/>
        </w:rPr>
        <w:t>нетто</w:t>
      </w:r>
      <w:proofErr w:type="spellEnd"/>
      <w:r w:rsidRPr="002C73FC">
        <w:rPr>
          <w:sz w:val="20"/>
          <w:szCs w:val="20"/>
        </w:rPr>
        <w:t>) з яких 99 – у США, 58 – у Франції, 46 – у Китаї, 42 – в Японії, 37 – в Р</w:t>
      </w:r>
      <w:r>
        <w:rPr>
          <w:sz w:val="20"/>
          <w:szCs w:val="20"/>
        </w:rPr>
        <w:t>Ф</w:t>
      </w:r>
      <w:r w:rsidRPr="002C73FC">
        <w:rPr>
          <w:sz w:val="20"/>
          <w:szCs w:val="20"/>
        </w:rPr>
        <w:t>, 24 – у Республіці Корея та 22 – в Індії. Україна має 13 діючих яде</w:t>
      </w:r>
      <w:r w:rsidRPr="002C73FC">
        <w:rPr>
          <w:sz w:val="20"/>
          <w:szCs w:val="20"/>
        </w:rPr>
        <w:t>р</w:t>
      </w:r>
      <w:r w:rsidRPr="002C73FC">
        <w:rPr>
          <w:sz w:val="20"/>
          <w:szCs w:val="20"/>
        </w:rPr>
        <w:t>них реакторів і посідає 9-те місце у світі за їх кількістю. На цей час у рі</w:t>
      </w:r>
      <w:r w:rsidRPr="002C73FC">
        <w:rPr>
          <w:sz w:val="20"/>
          <w:szCs w:val="20"/>
        </w:rPr>
        <w:t>з</w:t>
      </w:r>
      <w:r w:rsidRPr="002C73FC">
        <w:rPr>
          <w:sz w:val="20"/>
          <w:szCs w:val="20"/>
        </w:rPr>
        <w:t>них країнах будують 52 енергоблоки, з яких 11 – в Китаї, 7 – в Індії, 6 – в Р</w:t>
      </w:r>
      <w:r>
        <w:rPr>
          <w:sz w:val="20"/>
          <w:szCs w:val="20"/>
        </w:rPr>
        <w:t>Ф</w:t>
      </w:r>
      <w:r w:rsidRPr="002C73FC">
        <w:rPr>
          <w:sz w:val="20"/>
          <w:szCs w:val="20"/>
        </w:rPr>
        <w:t>, 4 – в Республіці Корея та 4 – в Об’єднаних Арабських Еміратах.</w:t>
      </w:r>
    </w:p>
    <w:p w14:paraId="66A8935F" w14:textId="77777777" w:rsidR="00E9416B" w:rsidRPr="0069548B" w:rsidRDefault="00E9416B" w:rsidP="00E9416B">
      <w:pPr>
        <w:ind w:firstLine="567"/>
        <w:jc w:val="both"/>
        <w:rPr>
          <w:sz w:val="20"/>
          <w:szCs w:val="20"/>
        </w:rPr>
      </w:pPr>
      <w:r w:rsidRPr="002C73FC">
        <w:rPr>
          <w:sz w:val="20"/>
          <w:szCs w:val="20"/>
        </w:rPr>
        <w:lastRenderedPageBreak/>
        <w:t xml:space="preserve">До 2050 року фахівці прогнозують збільшення </w:t>
      </w:r>
      <w:proofErr w:type="spellStart"/>
      <w:r w:rsidRPr="002C73FC">
        <w:rPr>
          <w:sz w:val="20"/>
          <w:szCs w:val="20"/>
        </w:rPr>
        <w:t>потужностей</w:t>
      </w:r>
      <w:proofErr w:type="spellEnd"/>
      <w:r w:rsidRPr="002C73FC">
        <w:rPr>
          <w:sz w:val="20"/>
          <w:szCs w:val="20"/>
        </w:rPr>
        <w:t xml:space="preserve"> світ</w:t>
      </w:r>
      <w:r w:rsidRPr="002C73FC">
        <w:rPr>
          <w:sz w:val="20"/>
          <w:szCs w:val="20"/>
        </w:rPr>
        <w:t>о</w:t>
      </w:r>
      <w:r w:rsidRPr="002C73FC">
        <w:rPr>
          <w:sz w:val="20"/>
          <w:szCs w:val="20"/>
        </w:rPr>
        <w:t xml:space="preserve">вої атомної енергетики щонайменше вдвічі (є пропозиції збільшити </w:t>
      </w:r>
      <w:r>
        <w:rPr>
          <w:sz w:val="20"/>
          <w:szCs w:val="20"/>
        </w:rPr>
        <w:br/>
      </w:r>
      <w:r w:rsidRPr="002C73FC">
        <w:rPr>
          <w:sz w:val="20"/>
          <w:szCs w:val="20"/>
        </w:rPr>
        <w:t>потужності навіть вчетверо), тобто збудувати кілька сотень ядерних реа</w:t>
      </w:r>
      <w:r w:rsidRPr="002C73FC">
        <w:rPr>
          <w:sz w:val="20"/>
          <w:szCs w:val="20"/>
        </w:rPr>
        <w:t>к</w:t>
      </w:r>
      <w:r w:rsidRPr="002C73FC">
        <w:rPr>
          <w:sz w:val="20"/>
          <w:szCs w:val="20"/>
        </w:rPr>
        <w:t>торів і відповідно н</w:t>
      </w:r>
      <w:r w:rsidRPr="002C73FC">
        <w:rPr>
          <w:sz w:val="20"/>
          <w:szCs w:val="20"/>
        </w:rPr>
        <w:t>а</w:t>
      </w:r>
      <w:r w:rsidRPr="002C73FC">
        <w:rPr>
          <w:sz w:val="20"/>
          <w:szCs w:val="20"/>
        </w:rPr>
        <w:t>ростити виробництво ядерного палива. На сьогодні центр експансії яде</w:t>
      </w:r>
      <w:r w:rsidRPr="002C73FC">
        <w:rPr>
          <w:sz w:val="20"/>
          <w:szCs w:val="20"/>
        </w:rPr>
        <w:t>р</w:t>
      </w:r>
      <w:r w:rsidRPr="002C73FC">
        <w:rPr>
          <w:sz w:val="20"/>
          <w:szCs w:val="20"/>
        </w:rPr>
        <w:t xml:space="preserve">ної енергетики розташований в Азії. Це Китай, Індія, </w:t>
      </w:r>
      <w:r w:rsidRPr="0069548B">
        <w:rPr>
          <w:sz w:val="20"/>
          <w:szCs w:val="20"/>
        </w:rPr>
        <w:t>Японія, Північна Корея, Тайвань.</w:t>
      </w:r>
    </w:p>
    <w:p w14:paraId="6C2A8BBC" w14:textId="77777777" w:rsidR="00E9416B" w:rsidRPr="0069548B" w:rsidRDefault="00E9416B" w:rsidP="00E9416B">
      <w:pPr>
        <w:ind w:firstLine="567"/>
        <w:jc w:val="both"/>
        <w:rPr>
          <w:sz w:val="20"/>
          <w:szCs w:val="20"/>
        </w:rPr>
      </w:pPr>
      <w:r w:rsidRPr="0069548B">
        <w:rPr>
          <w:sz w:val="20"/>
          <w:szCs w:val="20"/>
        </w:rPr>
        <w:t>Припущення про недостатню увагу до ядерної енергетики в ЄС не відповідає дійсності. В цих країнах середній рівень частки ядерної елек</w:t>
      </w:r>
      <w:r w:rsidRPr="0069548B">
        <w:rPr>
          <w:sz w:val="20"/>
          <w:szCs w:val="20"/>
        </w:rPr>
        <w:t>т</w:t>
      </w:r>
      <w:r w:rsidRPr="0069548B">
        <w:rPr>
          <w:sz w:val="20"/>
          <w:szCs w:val="20"/>
        </w:rPr>
        <w:t>роенергії сягає пр</w:t>
      </w:r>
      <w:r w:rsidRPr="0069548B">
        <w:rPr>
          <w:sz w:val="20"/>
          <w:szCs w:val="20"/>
        </w:rPr>
        <w:t>и</w:t>
      </w:r>
      <w:r w:rsidRPr="0069548B">
        <w:rPr>
          <w:sz w:val="20"/>
          <w:szCs w:val="20"/>
        </w:rPr>
        <w:t>близно 34-43 % (тобто перебуває на рівні України). Терміни експлуатації енерг</w:t>
      </w:r>
      <w:r w:rsidRPr="0069548B">
        <w:rPr>
          <w:sz w:val="20"/>
          <w:szCs w:val="20"/>
        </w:rPr>
        <w:t>о</w:t>
      </w:r>
      <w:r w:rsidRPr="0069548B">
        <w:rPr>
          <w:sz w:val="20"/>
          <w:szCs w:val="20"/>
        </w:rPr>
        <w:t>блоків ще не вичерпано і гострої потреби у будівництві нових АЕС сьогодні немає. Країни ЄС можуть зробити пер</w:t>
      </w:r>
      <w:r w:rsidRPr="0069548B">
        <w:rPr>
          <w:sz w:val="20"/>
          <w:szCs w:val="20"/>
        </w:rPr>
        <w:t>е</w:t>
      </w:r>
      <w:r w:rsidRPr="0069548B">
        <w:rPr>
          <w:sz w:val="20"/>
          <w:szCs w:val="20"/>
        </w:rPr>
        <w:t>рву у спорудженні АЕС і дочекатись освоєння найбільш перспективних реакторів нових типів, тому вони серйозно ставляться до участі у міжн</w:t>
      </w:r>
      <w:r w:rsidRPr="0069548B">
        <w:rPr>
          <w:sz w:val="20"/>
          <w:szCs w:val="20"/>
        </w:rPr>
        <w:t>а</w:t>
      </w:r>
      <w:r w:rsidRPr="0069548B">
        <w:rPr>
          <w:sz w:val="20"/>
          <w:szCs w:val="20"/>
        </w:rPr>
        <w:t>родних проектах з їх розробки.</w:t>
      </w:r>
    </w:p>
    <w:p w14:paraId="373F9E8A" w14:textId="77777777" w:rsidR="00E9416B" w:rsidRPr="0069548B" w:rsidRDefault="00E9416B" w:rsidP="00E9416B">
      <w:pPr>
        <w:ind w:firstLine="567"/>
        <w:jc w:val="both"/>
        <w:rPr>
          <w:sz w:val="20"/>
          <w:szCs w:val="20"/>
        </w:rPr>
      </w:pPr>
      <w:r w:rsidRPr="0069548B">
        <w:rPr>
          <w:sz w:val="20"/>
          <w:szCs w:val="20"/>
        </w:rPr>
        <w:t xml:space="preserve">Щоб </w:t>
      </w:r>
      <w:proofErr w:type="spellStart"/>
      <w:r w:rsidRPr="0069548B">
        <w:rPr>
          <w:sz w:val="20"/>
          <w:szCs w:val="20"/>
        </w:rPr>
        <w:t>продуктивно</w:t>
      </w:r>
      <w:proofErr w:type="spellEnd"/>
      <w:r w:rsidRPr="0069548B">
        <w:rPr>
          <w:sz w:val="20"/>
          <w:szCs w:val="20"/>
        </w:rPr>
        <w:t xml:space="preserve"> розвиватися далі атомна енергетика має відпов</w:t>
      </w:r>
      <w:r w:rsidRPr="0069548B">
        <w:rPr>
          <w:sz w:val="20"/>
          <w:szCs w:val="20"/>
        </w:rPr>
        <w:t>і</w:t>
      </w:r>
      <w:r w:rsidRPr="0069548B">
        <w:rPr>
          <w:sz w:val="20"/>
          <w:szCs w:val="20"/>
        </w:rPr>
        <w:t>дати цілій низці вимог, зокрема:</w:t>
      </w:r>
    </w:p>
    <w:p w14:paraId="1EB1D5B3" w14:textId="77777777" w:rsidR="00E9416B" w:rsidRPr="0069548B" w:rsidRDefault="00E9416B" w:rsidP="00E9416B">
      <w:pPr>
        <w:ind w:left="737" w:hanging="170"/>
        <w:jc w:val="both"/>
        <w:rPr>
          <w:sz w:val="20"/>
          <w:szCs w:val="20"/>
        </w:rPr>
      </w:pPr>
      <w:r w:rsidRPr="0069548B">
        <w:rPr>
          <w:sz w:val="20"/>
          <w:szCs w:val="20"/>
        </w:rPr>
        <w:t>– необмежене забезпечення людства паливними ресурсами шляхом ефективного використання пр</w:t>
      </w:r>
      <w:r w:rsidRPr="0069548B">
        <w:rPr>
          <w:sz w:val="20"/>
          <w:szCs w:val="20"/>
        </w:rPr>
        <w:t>и</w:t>
      </w:r>
      <w:r w:rsidRPr="0069548B">
        <w:rPr>
          <w:sz w:val="20"/>
          <w:szCs w:val="20"/>
        </w:rPr>
        <w:t>родного урану, а надалі і торію;</w:t>
      </w:r>
    </w:p>
    <w:p w14:paraId="275FE508" w14:textId="77777777" w:rsidR="00E9416B" w:rsidRPr="0069548B" w:rsidRDefault="00E9416B" w:rsidP="00E9416B">
      <w:pPr>
        <w:ind w:left="737" w:hanging="170"/>
        <w:jc w:val="both"/>
        <w:rPr>
          <w:sz w:val="20"/>
          <w:szCs w:val="20"/>
        </w:rPr>
      </w:pPr>
      <w:r w:rsidRPr="0069548B">
        <w:rPr>
          <w:sz w:val="20"/>
          <w:szCs w:val="20"/>
        </w:rPr>
        <w:t xml:space="preserve">– унеможливлення важких аварій із радіаційними викидами (які </w:t>
      </w:r>
      <w:r>
        <w:rPr>
          <w:sz w:val="20"/>
          <w:szCs w:val="20"/>
        </w:rPr>
        <w:br/>
      </w:r>
      <w:r w:rsidRPr="0069548B">
        <w:rPr>
          <w:sz w:val="20"/>
          <w:szCs w:val="20"/>
        </w:rPr>
        <w:t xml:space="preserve">тягнуть за собою евакуацію населення) за будь-яких відмов </w:t>
      </w:r>
      <w:r>
        <w:rPr>
          <w:sz w:val="20"/>
          <w:szCs w:val="20"/>
        </w:rPr>
        <w:br/>
      </w:r>
      <w:r w:rsidRPr="0069548B">
        <w:rPr>
          <w:sz w:val="20"/>
          <w:szCs w:val="20"/>
        </w:rPr>
        <w:t>уст</w:t>
      </w:r>
      <w:r w:rsidRPr="0069548B">
        <w:rPr>
          <w:sz w:val="20"/>
          <w:szCs w:val="20"/>
        </w:rPr>
        <w:t>а</w:t>
      </w:r>
      <w:r w:rsidRPr="0069548B">
        <w:rPr>
          <w:sz w:val="20"/>
          <w:szCs w:val="20"/>
        </w:rPr>
        <w:t xml:space="preserve">ткування, помилок персоналу та зовнішніх впливів (таке унеможливлення має досягатися передусім завдяки безпеці </w:t>
      </w:r>
      <w:r>
        <w:rPr>
          <w:sz w:val="20"/>
          <w:szCs w:val="20"/>
        </w:rPr>
        <w:br/>
      </w:r>
      <w:r w:rsidRPr="0069548B">
        <w:rPr>
          <w:sz w:val="20"/>
          <w:szCs w:val="20"/>
        </w:rPr>
        <w:t xml:space="preserve">реакторів, яка, у свою чергу, має ґрунтуватися на грамотній </w:t>
      </w:r>
      <w:r>
        <w:rPr>
          <w:sz w:val="20"/>
          <w:szCs w:val="20"/>
        </w:rPr>
        <w:br/>
      </w:r>
      <w:r w:rsidRPr="0069548B">
        <w:rPr>
          <w:sz w:val="20"/>
          <w:szCs w:val="20"/>
        </w:rPr>
        <w:t>експлуатації природних якостей та закономірностей паливних компоне</w:t>
      </w:r>
      <w:r w:rsidRPr="0069548B">
        <w:rPr>
          <w:sz w:val="20"/>
          <w:szCs w:val="20"/>
        </w:rPr>
        <w:t>н</w:t>
      </w:r>
      <w:r w:rsidRPr="0069548B">
        <w:rPr>
          <w:sz w:val="20"/>
          <w:szCs w:val="20"/>
        </w:rPr>
        <w:t>тів);</w:t>
      </w:r>
    </w:p>
    <w:p w14:paraId="24E235CE" w14:textId="77777777" w:rsidR="00E9416B" w:rsidRPr="0069548B" w:rsidRDefault="00E9416B" w:rsidP="00E9416B">
      <w:pPr>
        <w:ind w:left="737" w:hanging="170"/>
        <w:jc w:val="both"/>
        <w:rPr>
          <w:sz w:val="20"/>
          <w:szCs w:val="20"/>
        </w:rPr>
      </w:pPr>
      <w:r w:rsidRPr="0069548B">
        <w:rPr>
          <w:sz w:val="20"/>
          <w:szCs w:val="20"/>
        </w:rPr>
        <w:t xml:space="preserve">– екологічно безпечні виробництва енергії й утилізації відходів шляхом замкнення паливного циклу зі спаленням у реакторі </w:t>
      </w:r>
      <w:r>
        <w:rPr>
          <w:sz w:val="20"/>
          <w:szCs w:val="20"/>
        </w:rPr>
        <w:br/>
      </w:r>
      <w:proofErr w:type="spellStart"/>
      <w:r w:rsidRPr="0069548B">
        <w:rPr>
          <w:sz w:val="20"/>
          <w:szCs w:val="20"/>
        </w:rPr>
        <w:t>довгоживучих</w:t>
      </w:r>
      <w:proofErr w:type="spellEnd"/>
      <w:r w:rsidRPr="0069548B">
        <w:rPr>
          <w:sz w:val="20"/>
          <w:szCs w:val="20"/>
        </w:rPr>
        <w:t xml:space="preserve"> актиноїдів і продуктів поділу, з радіаційно еквів</w:t>
      </w:r>
      <w:r w:rsidRPr="0069548B">
        <w:rPr>
          <w:sz w:val="20"/>
          <w:szCs w:val="20"/>
        </w:rPr>
        <w:t>а</w:t>
      </w:r>
      <w:r w:rsidRPr="0069548B">
        <w:rPr>
          <w:sz w:val="20"/>
          <w:szCs w:val="20"/>
        </w:rPr>
        <w:t>лентним захороненням радіоактивних відходів без порушення природного радіаційного балансу;</w:t>
      </w:r>
    </w:p>
    <w:p w14:paraId="1536E7C5" w14:textId="77777777" w:rsidR="00E9416B" w:rsidRPr="0069548B" w:rsidRDefault="00E9416B" w:rsidP="00E9416B">
      <w:pPr>
        <w:ind w:left="737" w:hanging="170"/>
        <w:jc w:val="both"/>
        <w:rPr>
          <w:sz w:val="20"/>
          <w:szCs w:val="20"/>
        </w:rPr>
      </w:pPr>
      <w:r w:rsidRPr="0069548B">
        <w:rPr>
          <w:sz w:val="20"/>
          <w:szCs w:val="20"/>
        </w:rPr>
        <w:t>– перекриття каналу поширення ядерної зброї, пов’язаного з яде</w:t>
      </w:r>
      <w:r w:rsidRPr="0069548B">
        <w:rPr>
          <w:sz w:val="20"/>
          <w:szCs w:val="20"/>
        </w:rPr>
        <w:t>р</w:t>
      </w:r>
      <w:r w:rsidRPr="0069548B">
        <w:rPr>
          <w:sz w:val="20"/>
          <w:szCs w:val="20"/>
        </w:rPr>
        <w:t>ною енергетикою, через поступове виключення з неї технологій вилучення плутонію з відпрацьованого ядерного палива і збаг</w:t>
      </w:r>
      <w:r w:rsidRPr="0069548B">
        <w:rPr>
          <w:sz w:val="20"/>
          <w:szCs w:val="20"/>
        </w:rPr>
        <w:t>а</w:t>
      </w:r>
      <w:r w:rsidRPr="0069548B">
        <w:rPr>
          <w:sz w:val="20"/>
          <w:szCs w:val="20"/>
        </w:rPr>
        <w:t>чення урану, а також через забезпечення фізичного захисту яде</w:t>
      </w:r>
      <w:r w:rsidRPr="0069548B">
        <w:rPr>
          <w:sz w:val="20"/>
          <w:szCs w:val="20"/>
        </w:rPr>
        <w:t>р</w:t>
      </w:r>
      <w:r w:rsidRPr="0069548B">
        <w:rPr>
          <w:sz w:val="20"/>
          <w:szCs w:val="20"/>
        </w:rPr>
        <w:t>ного палива від крад</w:t>
      </w:r>
      <w:r w:rsidRPr="0069548B">
        <w:rPr>
          <w:sz w:val="20"/>
          <w:szCs w:val="20"/>
        </w:rPr>
        <w:t>і</w:t>
      </w:r>
      <w:r w:rsidRPr="0069548B">
        <w:rPr>
          <w:sz w:val="20"/>
          <w:szCs w:val="20"/>
        </w:rPr>
        <w:t>жок;</w:t>
      </w:r>
    </w:p>
    <w:p w14:paraId="7666326D" w14:textId="77777777" w:rsidR="00E9416B" w:rsidRPr="0069548B" w:rsidRDefault="00E9416B" w:rsidP="00E9416B">
      <w:pPr>
        <w:ind w:left="737" w:hanging="170"/>
        <w:jc w:val="both"/>
        <w:rPr>
          <w:sz w:val="20"/>
          <w:szCs w:val="20"/>
        </w:rPr>
      </w:pPr>
      <w:r w:rsidRPr="0069548B">
        <w:rPr>
          <w:sz w:val="20"/>
          <w:szCs w:val="20"/>
        </w:rPr>
        <w:t>– економічна конкурентоспроможність шляхом зниження вартості та відтворення палива, підвищення ефективності термодинамі</w:t>
      </w:r>
      <w:r w:rsidRPr="0069548B">
        <w:rPr>
          <w:sz w:val="20"/>
          <w:szCs w:val="20"/>
        </w:rPr>
        <w:t>ч</w:t>
      </w:r>
      <w:r w:rsidRPr="0069548B">
        <w:rPr>
          <w:sz w:val="20"/>
          <w:szCs w:val="20"/>
        </w:rPr>
        <w:t xml:space="preserve">ного циклу, розв’язання проблем безпеки АЕС без ускладнення їхніх конструкцій і висунення особливо жорстких вимог до </w:t>
      </w:r>
      <w:r>
        <w:rPr>
          <w:sz w:val="20"/>
          <w:szCs w:val="20"/>
        </w:rPr>
        <w:br/>
      </w:r>
      <w:r w:rsidRPr="0069548B">
        <w:rPr>
          <w:sz w:val="20"/>
          <w:szCs w:val="20"/>
        </w:rPr>
        <w:t>пе</w:t>
      </w:r>
      <w:r w:rsidRPr="0069548B">
        <w:rPr>
          <w:sz w:val="20"/>
          <w:szCs w:val="20"/>
        </w:rPr>
        <w:t>р</w:t>
      </w:r>
      <w:r w:rsidRPr="0069548B">
        <w:rPr>
          <w:sz w:val="20"/>
          <w:szCs w:val="20"/>
        </w:rPr>
        <w:t>соналу та устаткування.</w:t>
      </w:r>
    </w:p>
    <w:p w14:paraId="5BFD9267" w14:textId="77777777" w:rsidR="00E9416B" w:rsidRDefault="00E9416B"/>
    <w:sectPr w:rsidR="00E9416B" w:rsidSect="00E9416B">
      <w:pgSz w:w="8397" w:h="11901"/>
      <w:pgMar w:top="922" w:right="720" w:bottom="1440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6B"/>
    <w:rsid w:val="00E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1AD8"/>
  <w15:chartTrackingRefBased/>
  <w15:docId w15:val="{AE91438C-987D-4A41-8C1F-21E7E77D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6B"/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translation">
    <w:name w:val="tlid-translation translation"/>
    <w:basedOn w:val="a0"/>
    <w:rsid w:val="00E9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om.gov.ua/ua/law/intcc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Богданович Веселівський</dc:creator>
  <cp:keywords/>
  <dc:description/>
  <cp:lastModifiedBy>Роман Богданович Веселівський</cp:lastModifiedBy>
  <cp:revision>1</cp:revision>
  <dcterms:created xsi:type="dcterms:W3CDTF">2021-11-15T08:41:00Z</dcterms:created>
  <dcterms:modified xsi:type="dcterms:W3CDTF">2021-11-15T08:46:00Z</dcterms:modified>
</cp:coreProperties>
</file>