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D6" w:rsidRPr="006A34E9" w:rsidRDefault="00C40F06" w:rsidP="00E471D6">
      <w:pPr>
        <w:ind w:firstLine="567"/>
        <w:rPr>
          <w:b/>
          <w:sz w:val="24"/>
          <w:szCs w:val="24"/>
          <w:lang w:val="ru-RU"/>
        </w:rPr>
      </w:pPr>
      <w:r w:rsidRPr="006A34E9">
        <w:rPr>
          <w:b/>
          <w:sz w:val="24"/>
          <w:szCs w:val="24"/>
          <w:lang w:val="ru-RU"/>
        </w:rPr>
        <w:t>УДК 574</w:t>
      </w:r>
    </w:p>
    <w:p w:rsidR="004A7284" w:rsidRPr="006A34E9" w:rsidRDefault="004A7284" w:rsidP="00510514">
      <w:pPr>
        <w:ind w:firstLine="567"/>
        <w:jc w:val="center"/>
        <w:rPr>
          <w:b/>
          <w:sz w:val="24"/>
          <w:szCs w:val="24"/>
          <w:lang w:val="ru-RU"/>
        </w:rPr>
      </w:pPr>
      <w:r w:rsidRPr="006A34E9">
        <w:rPr>
          <w:b/>
          <w:sz w:val="24"/>
          <w:szCs w:val="24"/>
        </w:rPr>
        <w:t xml:space="preserve">Влияние лиан рода </w:t>
      </w:r>
      <w:r w:rsidRPr="006A34E9">
        <w:rPr>
          <w:b/>
          <w:i/>
          <w:sz w:val="24"/>
          <w:szCs w:val="24"/>
        </w:rPr>
        <w:t>Parthenocissus</w:t>
      </w:r>
      <w:r w:rsidR="00274397" w:rsidRPr="006A34E9">
        <w:rPr>
          <w:b/>
          <w:sz w:val="24"/>
          <w:szCs w:val="24"/>
        </w:rPr>
        <w:t xml:space="preserve"> Planch. на температурный и вла</w:t>
      </w:r>
      <w:r w:rsidR="00274397" w:rsidRPr="006A34E9">
        <w:rPr>
          <w:b/>
          <w:sz w:val="24"/>
          <w:szCs w:val="24"/>
          <w:lang w:val="ru-RU"/>
        </w:rPr>
        <w:t>г</w:t>
      </w:r>
      <w:r w:rsidRPr="006A34E9">
        <w:rPr>
          <w:b/>
          <w:sz w:val="24"/>
          <w:szCs w:val="24"/>
        </w:rPr>
        <w:t xml:space="preserve">остный режим </w:t>
      </w:r>
      <w:r w:rsidR="008622E0" w:rsidRPr="006A34E9">
        <w:rPr>
          <w:b/>
          <w:sz w:val="24"/>
          <w:szCs w:val="24"/>
        </w:rPr>
        <w:t>под</w:t>
      </w:r>
      <w:r w:rsidR="006B71CD" w:rsidRPr="006A34E9">
        <w:rPr>
          <w:b/>
          <w:sz w:val="24"/>
          <w:szCs w:val="24"/>
        </w:rPr>
        <w:t>полого</w:t>
      </w:r>
      <w:r w:rsidR="008622E0" w:rsidRPr="006A34E9">
        <w:rPr>
          <w:b/>
          <w:sz w:val="24"/>
          <w:szCs w:val="24"/>
          <w:lang w:val="ru-RU"/>
        </w:rPr>
        <w:t>вого</w:t>
      </w:r>
      <w:r w:rsidR="006B71CD" w:rsidRPr="006A34E9">
        <w:rPr>
          <w:b/>
          <w:sz w:val="24"/>
          <w:szCs w:val="24"/>
        </w:rPr>
        <w:t xml:space="preserve"> </w:t>
      </w:r>
      <w:r w:rsidR="00525707" w:rsidRPr="006A34E9">
        <w:rPr>
          <w:b/>
          <w:sz w:val="24"/>
          <w:szCs w:val="24"/>
          <w:lang w:val="ru-RU"/>
        </w:rPr>
        <w:t>пространства</w:t>
      </w:r>
    </w:p>
    <w:p w:rsidR="004A7284" w:rsidRPr="006A34E9" w:rsidRDefault="004A7284" w:rsidP="00510514">
      <w:pPr>
        <w:ind w:firstLine="567"/>
        <w:rPr>
          <w:sz w:val="24"/>
          <w:szCs w:val="24"/>
        </w:rPr>
      </w:pPr>
    </w:p>
    <w:p w:rsidR="00356797" w:rsidRPr="006A34E9" w:rsidRDefault="004A7284" w:rsidP="00510514">
      <w:pPr>
        <w:ind w:firstLine="567"/>
        <w:jc w:val="center"/>
        <w:rPr>
          <w:sz w:val="24"/>
          <w:szCs w:val="24"/>
          <w:lang w:val="ru-RU"/>
        </w:rPr>
      </w:pPr>
      <w:r w:rsidRPr="006A34E9">
        <w:rPr>
          <w:b/>
          <w:sz w:val="24"/>
          <w:szCs w:val="24"/>
        </w:rPr>
        <w:t>Н.Д. Гоций</w:t>
      </w:r>
    </w:p>
    <w:p w:rsidR="00E034C7" w:rsidRPr="006A34E9" w:rsidRDefault="00E034C7" w:rsidP="00E034C7">
      <w:pPr>
        <w:ind w:firstLine="567"/>
        <w:jc w:val="center"/>
        <w:rPr>
          <w:i/>
          <w:sz w:val="24"/>
          <w:szCs w:val="24"/>
          <w:lang w:val="ru-RU"/>
        </w:rPr>
      </w:pPr>
      <w:r w:rsidRPr="006A34E9">
        <w:rPr>
          <w:i/>
          <w:sz w:val="24"/>
          <w:szCs w:val="24"/>
        </w:rPr>
        <w:t>Н</w:t>
      </w:r>
      <w:r w:rsidR="00302AC8" w:rsidRPr="006A34E9">
        <w:rPr>
          <w:i/>
          <w:sz w:val="24"/>
          <w:szCs w:val="24"/>
          <w:lang w:val="ru-RU"/>
        </w:rPr>
        <w:t>ациональный лесотехнический университет</w:t>
      </w:r>
      <w:r w:rsidRPr="006A34E9">
        <w:rPr>
          <w:i/>
          <w:sz w:val="24"/>
          <w:szCs w:val="24"/>
        </w:rPr>
        <w:t xml:space="preserve"> Украины</w:t>
      </w:r>
    </w:p>
    <w:p w:rsidR="00E034C7" w:rsidRPr="006A34E9" w:rsidRDefault="00302AC8" w:rsidP="00510514">
      <w:pPr>
        <w:ind w:firstLine="567"/>
        <w:jc w:val="center"/>
        <w:rPr>
          <w:i/>
          <w:sz w:val="24"/>
          <w:szCs w:val="24"/>
          <w:lang w:val="ru-RU"/>
        </w:rPr>
      </w:pPr>
      <w:r w:rsidRPr="006A34E9">
        <w:rPr>
          <w:i/>
          <w:sz w:val="24"/>
          <w:szCs w:val="24"/>
          <w:lang w:val="ru-RU"/>
        </w:rPr>
        <w:t xml:space="preserve">ул. </w:t>
      </w:r>
      <w:r w:rsidR="008074D1" w:rsidRPr="006A34E9">
        <w:rPr>
          <w:i/>
          <w:sz w:val="24"/>
          <w:szCs w:val="24"/>
          <w:lang w:val="ru-RU"/>
        </w:rPr>
        <w:t>Ген. Чупрынки</w:t>
      </w:r>
      <w:r w:rsidR="00950D4C" w:rsidRPr="006A34E9">
        <w:rPr>
          <w:i/>
          <w:sz w:val="24"/>
          <w:szCs w:val="24"/>
          <w:lang w:val="ru-RU"/>
        </w:rPr>
        <w:t>,</w:t>
      </w:r>
      <w:r w:rsidR="008074D1" w:rsidRPr="006A34E9">
        <w:rPr>
          <w:i/>
          <w:sz w:val="24"/>
          <w:szCs w:val="24"/>
          <w:lang w:val="ru-RU"/>
        </w:rPr>
        <w:t xml:space="preserve"> 10</w:t>
      </w:r>
      <w:r w:rsidR="001B1D5A" w:rsidRPr="006A34E9">
        <w:rPr>
          <w:i/>
          <w:sz w:val="24"/>
          <w:szCs w:val="24"/>
          <w:lang w:val="ru-RU"/>
        </w:rPr>
        <w:t>5</w:t>
      </w:r>
    </w:p>
    <w:p w:rsidR="00E034C7" w:rsidRPr="006A34E9" w:rsidRDefault="00302AC8" w:rsidP="00510514">
      <w:pPr>
        <w:ind w:firstLine="567"/>
        <w:jc w:val="center"/>
        <w:rPr>
          <w:i/>
          <w:sz w:val="24"/>
          <w:szCs w:val="24"/>
          <w:lang w:val="ru-RU"/>
        </w:rPr>
      </w:pPr>
      <w:r w:rsidRPr="006A34E9">
        <w:rPr>
          <w:i/>
          <w:sz w:val="24"/>
          <w:szCs w:val="24"/>
          <w:lang w:val="ru-RU"/>
        </w:rPr>
        <w:t>г. Львов</w:t>
      </w:r>
    </w:p>
    <w:p w:rsidR="00302AC8" w:rsidRPr="006A34E9" w:rsidRDefault="00302AC8" w:rsidP="00510514">
      <w:pPr>
        <w:ind w:firstLine="567"/>
        <w:jc w:val="center"/>
        <w:rPr>
          <w:i/>
          <w:sz w:val="24"/>
          <w:szCs w:val="24"/>
          <w:lang w:val="ru-RU"/>
        </w:rPr>
      </w:pPr>
      <w:r w:rsidRPr="006A34E9">
        <w:rPr>
          <w:i/>
          <w:sz w:val="24"/>
          <w:szCs w:val="24"/>
          <w:lang w:val="ru-RU"/>
        </w:rPr>
        <w:t>Украина</w:t>
      </w:r>
    </w:p>
    <w:p w:rsidR="004C45B5" w:rsidRPr="006A34E9" w:rsidRDefault="004C45B5" w:rsidP="00510514">
      <w:pPr>
        <w:ind w:firstLine="567"/>
        <w:jc w:val="center"/>
        <w:rPr>
          <w:i/>
          <w:sz w:val="24"/>
          <w:szCs w:val="24"/>
          <w:lang w:val="ru-RU"/>
        </w:rPr>
      </w:pPr>
    </w:p>
    <w:p w:rsidR="004A7284" w:rsidRPr="006A34E9" w:rsidRDefault="0059678F" w:rsidP="00C5701F">
      <w:pPr>
        <w:ind w:firstLine="567"/>
        <w:jc w:val="both"/>
        <w:rPr>
          <w:sz w:val="24"/>
          <w:szCs w:val="24"/>
          <w:lang w:val="ru-RU"/>
        </w:rPr>
      </w:pPr>
      <w:r w:rsidRPr="006A34E9">
        <w:rPr>
          <w:b/>
          <w:i/>
          <w:sz w:val="24"/>
          <w:szCs w:val="24"/>
          <w:lang w:val="ru-RU"/>
        </w:rPr>
        <w:t>Ан</w:t>
      </w:r>
      <w:r w:rsidR="002568FC" w:rsidRPr="006A34E9">
        <w:rPr>
          <w:b/>
          <w:i/>
          <w:sz w:val="24"/>
          <w:szCs w:val="24"/>
          <w:lang w:val="ru-RU"/>
        </w:rPr>
        <w:t>н</w:t>
      </w:r>
      <w:r w:rsidRPr="006A34E9">
        <w:rPr>
          <w:b/>
          <w:i/>
          <w:sz w:val="24"/>
          <w:szCs w:val="24"/>
          <w:lang w:val="ru-RU"/>
        </w:rPr>
        <w:t xml:space="preserve">отация. </w:t>
      </w:r>
      <w:r w:rsidR="004C5B67" w:rsidRPr="006A34E9">
        <w:rPr>
          <w:sz w:val="24"/>
          <w:szCs w:val="24"/>
          <w:lang w:val="ru-RU"/>
        </w:rPr>
        <w:t xml:space="preserve">Использование древовидных лиан для вертикального озеленения городов до сих пор </w:t>
      </w:r>
      <w:r w:rsidR="00274397" w:rsidRPr="006A34E9">
        <w:rPr>
          <w:sz w:val="24"/>
          <w:szCs w:val="24"/>
          <w:lang w:val="ru-RU"/>
        </w:rPr>
        <w:t xml:space="preserve">вызывает дискуссии по поводу </w:t>
      </w:r>
      <w:r w:rsidR="00C5701F" w:rsidRPr="006A34E9">
        <w:rPr>
          <w:sz w:val="24"/>
          <w:szCs w:val="24"/>
          <w:lang w:val="ru-RU"/>
        </w:rPr>
        <w:t xml:space="preserve">их </w:t>
      </w:r>
      <w:r w:rsidR="00274397" w:rsidRPr="006A34E9">
        <w:rPr>
          <w:sz w:val="24"/>
          <w:szCs w:val="24"/>
          <w:lang w:val="ru-RU"/>
        </w:rPr>
        <w:t xml:space="preserve">негативного влияния на </w:t>
      </w:r>
      <w:r w:rsidR="004B5475" w:rsidRPr="006A34E9">
        <w:rPr>
          <w:sz w:val="24"/>
          <w:szCs w:val="24"/>
          <w:lang w:val="ru-RU"/>
        </w:rPr>
        <w:t xml:space="preserve">влагостный режим опоры. </w:t>
      </w:r>
      <w:r w:rsidR="0017063A" w:rsidRPr="006A34E9">
        <w:rPr>
          <w:sz w:val="24"/>
          <w:szCs w:val="24"/>
          <w:lang w:val="ru-RU"/>
        </w:rPr>
        <w:t xml:space="preserve">Целью нашей работы было изучение температурного и влагостного режима стен зданий и </w:t>
      </w:r>
      <w:r w:rsidR="005E0920" w:rsidRPr="006A34E9">
        <w:rPr>
          <w:sz w:val="24"/>
          <w:szCs w:val="24"/>
          <w:lang w:val="ru-RU"/>
        </w:rPr>
        <w:t>ограждений под пологом наиболее распространенных в г. Львов</w:t>
      </w:r>
      <w:r w:rsidR="001B1D5A" w:rsidRPr="006A34E9">
        <w:rPr>
          <w:sz w:val="24"/>
          <w:szCs w:val="24"/>
          <w:lang w:val="ru-RU"/>
        </w:rPr>
        <w:t>е</w:t>
      </w:r>
      <w:r w:rsidR="005E0920" w:rsidRPr="006A34E9">
        <w:rPr>
          <w:sz w:val="24"/>
          <w:szCs w:val="24"/>
          <w:lang w:val="ru-RU"/>
        </w:rPr>
        <w:t xml:space="preserve"> лиан рода </w:t>
      </w:r>
      <w:r w:rsidR="00CD4A5B" w:rsidRPr="006A34E9">
        <w:rPr>
          <w:i/>
          <w:sz w:val="24"/>
          <w:szCs w:val="24"/>
        </w:rPr>
        <w:t>Parthenocissus</w:t>
      </w:r>
      <w:r w:rsidR="00CD4A5B" w:rsidRPr="006A34E9">
        <w:rPr>
          <w:b/>
          <w:sz w:val="24"/>
          <w:szCs w:val="24"/>
          <w:lang w:val="ru-RU"/>
        </w:rPr>
        <w:t xml:space="preserve"> </w:t>
      </w:r>
      <w:r w:rsidR="00CD4A5B" w:rsidRPr="006A34E9">
        <w:rPr>
          <w:sz w:val="24"/>
          <w:szCs w:val="24"/>
        </w:rPr>
        <w:t>Planch.</w:t>
      </w:r>
      <w:r w:rsidR="00625152" w:rsidRPr="006A34E9">
        <w:rPr>
          <w:sz w:val="24"/>
          <w:szCs w:val="24"/>
          <w:lang w:val="ru-RU"/>
        </w:rPr>
        <w:t xml:space="preserve"> </w:t>
      </w:r>
      <w:r w:rsidR="000C1F2C" w:rsidRPr="006A34E9">
        <w:rPr>
          <w:sz w:val="24"/>
          <w:szCs w:val="24"/>
          <w:lang w:val="ru-RU"/>
        </w:rPr>
        <w:t xml:space="preserve">Проанализировано </w:t>
      </w:r>
      <w:r w:rsidR="00BA6D00" w:rsidRPr="006A34E9">
        <w:rPr>
          <w:sz w:val="24"/>
          <w:szCs w:val="24"/>
          <w:lang w:val="ru-RU"/>
        </w:rPr>
        <w:t>изменения</w:t>
      </w:r>
      <w:r w:rsidR="00C5701F" w:rsidRPr="006A34E9">
        <w:rPr>
          <w:sz w:val="24"/>
          <w:szCs w:val="24"/>
          <w:lang w:val="ru-RU"/>
        </w:rPr>
        <w:t xml:space="preserve"> относительной влажности </w:t>
      </w:r>
      <w:r w:rsidR="00BA6D00" w:rsidRPr="006A34E9">
        <w:rPr>
          <w:sz w:val="24"/>
          <w:szCs w:val="24"/>
          <w:lang w:val="ru-RU"/>
        </w:rPr>
        <w:t xml:space="preserve">опоры </w:t>
      </w:r>
      <w:r w:rsidR="00C5701F" w:rsidRPr="006A34E9">
        <w:rPr>
          <w:sz w:val="24"/>
          <w:szCs w:val="24"/>
          <w:lang w:val="ru-RU"/>
        </w:rPr>
        <w:t>в сухую солнечную погоду и после длительных осадков</w:t>
      </w:r>
      <w:r w:rsidR="00AD6041" w:rsidRPr="006A34E9">
        <w:rPr>
          <w:sz w:val="24"/>
          <w:szCs w:val="24"/>
          <w:lang w:val="ru-RU"/>
        </w:rPr>
        <w:t xml:space="preserve">. </w:t>
      </w:r>
      <w:r w:rsidR="006E403E" w:rsidRPr="006A34E9">
        <w:rPr>
          <w:sz w:val="24"/>
          <w:szCs w:val="24"/>
          <w:lang w:val="ru-RU"/>
        </w:rPr>
        <w:t xml:space="preserve">Результаты исследования показали, что </w:t>
      </w:r>
      <w:r w:rsidR="00B95A6D" w:rsidRPr="006A34E9">
        <w:rPr>
          <w:sz w:val="24"/>
          <w:szCs w:val="24"/>
          <w:lang w:val="ru-RU"/>
        </w:rPr>
        <w:t>растите</w:t>
      </w:r>
      <w:r w:rsidR="001A7B2E" w:rsidRPr="006A34E9">
        <w:rPr>
          <w:sz w:val="24"/>
          <w:szCs w:val="24"/>
          <w:lang w:val="ru-RU"/>
        </w:rPr>
        <w:t xml:space="preserve">льный </w:t>
      </w:r>
      <w:proofErr w:type="gramStart"/>
      <w:r w:rsidR="001A7B2E" w:rsidRPr="006A34E9">
        <w:rPr>
          <w:sz w:val="24"/>
          <w:szCs w:val="24"/>
          <w:lang w:val="ru-RU"/>
        </w:rPr>
        <w:t>покрыв</w:t>
      </w:r>
      <w:proofErr w:type="gramEnd"/>
      <w:r w:rsidR="00820A05" w:rsidRPr="006A34E9">
        <w:rPr>
          <w:sz w:val="24"/>
          <w:szCs w:val="24"/>
          <w:lang w:val="ru-RU"/>
        </w:rPr>
        <w:t xml:space="preserve"> </w:t>
      </w:r>
      <w:r w:rsidR="001A7B2E" w:rsidRPr="006A34E9">
        <w:rPr>
          <w:sz w:val="24"/>
          <w:szCs w:val="24"/>
          <w:lang w:val="ru-RU"/>
        </w:rPr>
        <w:t>имее</w:t>
      </w:r>
      <w:r w:rsidR="00663569" w:rsidRPr="006A34E9">
        <w:rPr>
          <w:sz w:val="24"/>
          <w:szCs w:val="24"/>
          <w:lang w:val="ru-RU"/>
        </w:rPr>
        <w:t xml:space="preserve">т положительное влияние на </w:t>
      </w:r>
      <w:r w:rsidR="00B95A6D" w:rsidRPr="006A34E9">
        <w:rPr>
          <w:sz w:val="24"/>
          <w:szCs w:val="24"/>
          <w:lang w:val="ru-RU"/>
        </w:rPr>
        <w:t xml:space="preserve">состояние </w:t>
      </w:r>
      <w:r w:rsidR="001A7B2E" w:rsidRPr="006A34E9">
        <w:rPr>
          <w:sz w:val="24"/>
          <w:szCs w:val="24"/>
          <w:lang w:val="ru-RU"/>
        </w:rPr>
        <w:t xml:space="preserve">строительных материалов </w:t>
      </w:r>
      <w:r w:rsidR="00B95A6D" w:rsidRPr="006A34E9">
        <w:rPr>
          <w:sz w:val="24"/>
          <w:szCs w:val="24"/>
          <w:lang w:val="ru-RU"/>
        </w:rPr>
        <w:t xml:space="preserve">стен и ограждений и </w:t>
      </w:r>
      <w:r w:rsidR="00663569" w:rsidRPr="006A34E9">
        <w:rPr>
          <w:sz w:val="24"/>
          <w:szCs w:val="24"/>
          <w:lang w:val="ru-RU"/>
        </w:rPr>
        <w:t>вы</w:t>
      </w:r>
      <w:r w:rsidR="00FE4E9F" w:rsidRPr="006A34E9">
        <w:rPr>
          <w:sz w:val="24"/>
          <w:szCs w:val="24"/>
          <w:lang w:val="ru-RU"/>
        </w:rPr>
        <w:t>полня</w:t>
      </w:r>
      <w:r w:rsidR="001A7B2E" w:rsidRPr="006A34E9">
        <w:rPr>
          <w:sz w:val="24"/>
          <w:szCs w:val="24"/>
          <w:lang w:val="ru-RU"/>
        </w:rPr>
        <w:t>е</w:t>
      </w:r>
      <w:r w:rsidR="00FE4E9F" w:rsidRPr="006A34E9">
        <w:rPr>
          <w:sz w:val="24"/>
          <w:szCs w:val="24"/>
          <w:lang w:val="ru-RU"/>
        </w:rPr>
        <w:t xml:space="preserve">т </w:t>
      </w:r>
      <w:r w:rsidR="00F52AB4" w:rsidRPr="006A34E9">
        <w:rPr>
          <w:sz w:val="24"/>
          <w:szCs w:val="24"/>
          <w:lang w:val="ru-RU"/>
        </w:rPr>
        <w:t>защитную функцию</w:t>
      </w:r>
      <w:r w:rsidR="004124AC" w:rsidRPr="006A34E9">
        <w:rPr>
          <w:sz w:val="24"/>
          <w:szCs w:val="24"/>
          <w:lang w:val="ru-RU"/>
        </w:rPr>
        <w:t>.</w:t>
      </w:r>
      <w:r w:rsidR="006B7BD2" w:rsidRPr="006A34E9">
        <w:rPr>
          <w:sz w:val="24"/>
          <w:szCs w:val="24"/>
          <w:lang w:val="ru-RU"/>
        </w:rPr>
        <w:t xml:space="preserve"> </w:t>
      </w:r>
    </w:p>
    <w:p w:rsidR="002568FC" w:rsidRPr="006A34E9" w:rsidRDefault="002568FC" w:rsidP="00510514">
      <w:pPr>
        <w:ind w:firstLine="567"/>
        <w:rPr>
          <w:sz w:val="24"/>
          <w:szCs w:val="24"/>
          <w:lang w:val="ru-RU"/>
        </w:rPr>
      </w:pPr>
      <w:r w:rsidRPr="006A34E9">
        <w:rPr>
          <w:b/>
          <w:i/>
          <w:sz w:val="24"/>
          <w:szCs w:val="24"/>
          <w:lang w:val="ru-RU"/>
        </w:rPr>
        <w:t xml:space="preserve">Ключевые слова: </w:t>
      </w:r>
      <w:r w:rsidR="001B1D5A" w:rsidRPr="006A34E9">
        <w:rPr>
          <w:sz w:val="24"/>
          <w:szCs w:val="24"/>
          <w:lang w:val="ru-RU"/>
        </w:rPr>
        <w:t>девич</w:t>
      </w:r>
      <w:r w:rsidR="0050734C" w:rsidRPr="006A34E9">
        <w:rPr>
          <w:sz w:val="24"/>
          <w:szCs w:val="24"/>
          <w:lang w:val="ru-RU"/>
        </w:rPr>
        <w:t>ий виноград,</w:t>
      </w:r>
      <w:r w:rsidR="0050734C" w:rsidRPr="006A34E9">
        <w:rPr>
          <w:b/>
          <w:i/>
          <w:sz w:val="24"/>
          <w:szCs w:val="24"/>
          <w:lang w:val="ru-RU"/>
        </w:rPr>
        <w:t xml:space="preserve"> </w:t>
      </w:r>
      <w:r w:rsidR="00546F39" w:rsidRPr="006A34E9">
        <w:rPr>
          <w:sz w:val="24"/>
          <w:szCs w:val="24"/>
          <w:lang w:val="ru-RU"/>
        </w:rPr>
        <w:t>температурный режим, влагостный режим</w:t>
      </w:r>
      <w:r w:rsidR="00295108" w:rsidRPr="006A34E9">
        <w:rPr>
          <w:sz w:val="24"/>
          <w:szCs w:val="24"/>
          <w:lang w:val="ru-RU"/>
        </w:rPr>
        <w:t xml:space="preserve">, </w:t>
      </w:r>
      <w:r w:rsidR="00E9497F" w:rsidRPr="006A34E9">
        <w:rPr>
          <w:sz w:val="24"/>
          <w:szCs w:val="24"/>
          <w:lang w:val="ru-RU"/>
        </w:rPr>
        <w:t xml:space="preserve">тип </w:t>
      </w:r>
      <w:r w:rsidR="0050734C" w:rsidRPr="006A34E9">
        <w:rPr>
          <w:sz w:val="24"/>
          <w:szCs w:val="24"/>
          <w:lang w:val="ru-RU"/>
        </w:rPr>
        <w:t>опор</w:t>
      </w:r>
      <w:r w:rsidR="00E9497F" w:rsidRPr="006A34E9">
        <w:rPr>
          <w:sz w:val="24"/>
          <w:szCs w:val="24"/>
          <w:lang w:val="ru-RU"/>
        </w:rPr>
        <w:t>ы</w:t>
      </w:r>
      <w:r w:rsidR="0050734C" w:rsidRPr="006A34E9">
        <w:rPr>
          <w:sz w:val="24"/>
          <w:szCs w:val="24"/>
          <w:lang w:val="ru-RU"/>
        </w:rPr>
        <w:t xml:space="preserve">, </w:t>
      </w:r>
      <w:r w:rsidR="00D7236B" w:rsidRPr="006A34E9">
        <w:rPr>
          <w:sz w:val="24"/>
          <w:szCs w:val="24"/>
          <w:lang w:val="ru-RU"/>
        </w:rPr>
        <w:t>растительн</w:t>
      </w:r>
      <w:r w:rsidR="00E9497F" w:rsidRPr="006A34E9">
        <w:rPr>
          <w:sz w:val="24"/>
          <w:szCs w:val="24"/>
          <w:lang w:val="ru-RU"/>
        </w:rPr>
        <w:t>ое</w:t>
      </w:r>
      <w:r w:rsidR="00D7236B" w:rsidRPr="006A34E9">
        <w:rPr>
          <w:sz w:val="24"/>
          <w:szCs w:val="24"/>
          <w:lang w:val="ru-RU"/>
        </w:rPr>
        <w:t xml:space="preserve"> покр</w:t>
      </w:r>
      <w:r w:rsidR="00E9497F" w:rsidRPr="006A34E9">
        <w:rPr>
          <w:sz w:val="24"/>
          <w:szCs w:val="24"/>
          <w:lang w:val="ru-RU"/>
        </w:rPr>
        <w:t>ытие</w:t>
      </w:r>
      <w:r w:rsidR="00D7236B" w:rsidRPr="006A34E9">
        <w:rPr>
          <w:sz w:val="24"/>
          <w:szCs w:val="24"/>
          <w:lang w:val="ru-RU"/>
        </w:rPr>
        <w:t>.</w:t>
      </w:r>
    </w:p>
    <w:p w:rsidR="00B35318" w:rsidRPr="006A34E9" w:rsidRDefault="00D7236B" w:rsidP="00E137E8">
      <w:pPr>
        <w:ind w:firstLine="567"/>
        <w:jc w:val="both"/>
        <w:rPr>
          <w:sz w:val="24"/>
          <w:szCs w:val="24"/>
          <w:lang w:val="ru-RU"/>
        </w:rPr>
      </w:pPr>
      <w:r w:rsidRPr="006A34E9">
        <w:rPr>
          <w:b/>
          <w:i/>
          <w:sz w:val="24"/>
          <w:szCs w:val="24"/>
          <w:lang w:val="ru-RU"/>
        </w:rPr>
        <w:t>Благодарность.</w:t>
      </w:r>
      <w:r w:rsidRPr="006A34E9">
        <w:rPr>
          <w:sz w:val="24"/>
          <w:szCs w:val="24"/>
          <w:lang w:val="ru-RU"/>
        </w:rPr>
        <w:t xml:space="preserve"> Выражаю благодарность </w:t>
      </w:r>
      <w:r w:rsidR="00867989" w:rsidRPr="006A34E9">
        <w:rPr>
          <w:sz w:val="24"/>
          <w:szCs w:val="24"/>
          <w:lang w:val="ru-RU"/>
        </w:rPr>
        <w:t>пр</w:t>
      </w:r>
      <w:r w:rsidR="00FF6CC6" w:rsidRPr="006A34E9">
        <w:rPr>
          <w:sz w:val="24"/>
          <w:szCs w:val="24"/>
          <w:lang w:val="ru-RU"/>
        </w:rPr>
        <w:t>оф</w:t>
      </w:r>
      <w:r w:rsidR="00E137E8" w:rsidRPr="006A34E9">
        <w:rPr>
          <w:sz w:val="24"/>
          <w:szCs w:val="24"/>
          <w:lang w:val="ru-RU"/>
        </w:rPr>
        <w:t>ессору к</w:t>
      </w:r>
      <w:r w:rsidR="00262C95" w:rsidRPr="006A34E9">
        <w:rPr>
          <w:sz w:val="24"/>
          <w:szCs w:val="24"/>
          <w:lang w:val="ru-RU"/>
        </w:rPr>
        <w:t xml:space="preserve">афедры ЛА, СПХ и урбоэкологии </w:t>
      </w:r>
      <w:r w:rsidR="00FF6CC6" w:rsidRPr="006A34E9">
        <w:rPr>
          <w:sz w:val="24"/>
          <w:szCs w:val="24"/>
          <w:lang w:val="ru-RU"/>
        </w:rPr>
        <w:t>Кучеряво</w:t>
      </w:r>
      <w:r w:rsidR="00262C95" w:rsidRPr="006A34E9">
        <w:rPr>
          <w:sz w:val="24"/>
          <w:szCs w:val="24"/>
          <w:lang w:val="ru-RU"/>
        </w:rPr>
        <w:t xml:space="preserve">му В.П. за </w:t>
      </w:r>
      <w:r w:rsidR="00FF6CC6" w:rsidRPr="006A34E9">
        <w:rPr>
          <w:sz w:val="24"/>
          <w:szCs w:val="24"/>
          <w:lang w:val="ru-RU"/>
        </w:rPr>
        <w:t xml:space="preserve">руководство </w:t>
      </w:r>
      <w:r w:rsidR="00262C95" w:rsidRPr="006A34E9">
        <w:rPr>
          <w:sz w:val="24"/>
          <w:szCs w:val="24"/>
          <w:lang w:val="ru-RU"/>
        </w:rPr>
        <w:t xml:space="preserve">научными </w:t>
      </w:r>
      <w:r w:rsidR="00FF6CC6" w:rsidRPr="006A34E9">
        <w:rPr>
          <w:sz w:val="24"/>
          <w:szCs w:val="24"/>
          <w:lang w:val="ru-RU"/>
        </w:rPr>
        <w:t>ис</w:t>
      </w:r>
      <w:r w:rsidR="00262C95" w:rsidRPr="006A34E9">
        <w:rPr>
          <w:sz w:val="24"/>
          <w:szCs w:val="24"/>
          <w:lang w:val="ru-RU"/>
        </w:rPr>
        <w:t xml:space="preserve">следованиями. </w:t>
      </w:r>
    </w:p>
    <w:p w:rsidR="00B35318" w:rsidRPr="006A34E9" w:rsidRDefault="00B35318" w:rsidP="00510514">
      <w:pPr>
        <w:ind w:firstLine="567"/>
        <w:rPr>
          <w:sz w:val="24"/>
          <w:szCs w:val="24"/>
          <w:lang w:val="ru-RU"/>
        </w:rPr>
      </w:pPr>
    </w:p>
    <w:p w:rsidR="00E137E8" w:rsidRPr="006A34E9" w:rsidRDefault="00575465" w:rsidP="00C048FA">
      <w:pPr>
        <w:spacing w:line="360" w:lineRule="auto"/>
        <w:ind w:firstLine="567"/>
        <w:rPr>
          <w:sz w:val="24"/>
          <w:szCs w:val="24"/>
          <w:lang w:val="ru-RU"/>
        </w:rPr>
      </w:pPr>
      <w:r w:rsidRPr="006A34E9">
        <w:rPr>
          <w:i/>
          <w:sz w:val="24"/>
          <w:szCs w:val="24"/>
          <w:lang w:val="ru-RU"/>
        </w:rPr>
        <w:t>Гоций Наталия Даниловна</w:t>
      </w:r>
      <w:r w:rsidRPr="006A34E9">
        <w:rPr>
          <w:sz w:val="24"/>
          <w:szCs w:val="24"/>
          <w:lang w:val="ru-RU"/>
        </w:rPr>
        <w:t xml:space="preserve"> – инженер кафедры ландшафтной архитектуры, садово-паркового хозяйства и урбоэкологии</w:t>
      </w:r>
      <w:r w:rsidR="005224D6" w:rsidRPr="006A34E9">
        <w:rPr>
          <w:sz w:val="24"/>
          <w:szCs w:val="24"/>
          <w:lang w:val="ru-RU"/>
        </w:rPr>
        <w:t xml:space="preserve"> НЛТУ Украины</w:t>
      </w:r>
    </w:p>
    <w:p w:rsidR="00575465" w:rsidRPr="006A34E9" w:rsidRDefault="00970E01" w:rsidP="00C048FA">
      <w:pPr>
        <w:spacing w:line="360" w:lineRule="auto"/>
        <w:ind w:firstLine="567"/>
        <w:rPr>
          <w:i/>
          <w:sz w:val="24"/>
          <w:szCs w:val="24"/>
          <w:lang w:val="en-US"/>
        </w:rPr>
      </w:pPr>
      <w:hyperlink r:id="rId7" w:history="1">
        <w:r w:rsidR="00825BA3" w:rsidRPr="006A34E9">
          <w:rPr>
            <w:rStyle w:val="a3"/>
            <w:i/>
            <w:sz w:val="24"/>
            <w:szCs w:val="24"/>
            <w:lang w:val="en-US"/>
          </w:rPr>
          <w:t>natali_gocij@ukr.net</w:t>
        </w:r>
      </w:hyperlink>
      <w:r w:rsidR="00825BA3" w:rsidRPr="006A34E9">
        <w:rPr>
          <w:i/>
          <w:sz w:val="24"/>
          <w:szCs w:val="24"/>
          <w:lang w:val="en-US"/>
        </w:rPr>
        <w:t xml:space="preserve"> </w:t>
      </w:r>
    </w:p>
    <w:p w:rsidR="00825BA3" w:rsidRPr="006A34E9" w:rsidRDefault="00825BA3" w:rsidP="00C048FA">
      <w:pPr>
        <w:spacing w:line="360" w:lineRule="auto"/>
        <w:ind w:firstLine="567"/>
        <w:rPr>
          <w:sz w:val="24"/>
          <w:szCs w:val="24"/>
          <w:lang w:val="ru-RU"/>
        </w:rPr>
      </w:pPr>
      <w:r w:rsidRPr="006A34E9">
        <w:rPr>
          <w:sz w:val="24"/>
          <w:szCs w:val="24"/>
          <w:lang w:val="en-US"/>
        </w:rPr>
        <w:t>+</w:t>
      </w:r>
      <w:r w:rsidR="003E4447" w:rsidRPr="006A34E9">
        <w:rPr>
          <w:sz w:val="24"/>
          <w:szCs w:val="24"/>
          <w:lang w:val="en-US"/>
        </w:rPr>
        <w:t>380678362032</w:t>
      </w:r>
    </w:p>
    <w:p w:rsidR="000D5543" w:rsidRPr="006A34E9" w:rsidRDefault="000D5543" w:rsidP="00C048FA">
      <w:pPr>
        <w:spacing w:line="360" w:lineRule="auto"/>
        <w:ind w:firstLine="567"/>
        <w:rPr>
          <w:sz w:val="24"/>
          <w:szCs w:val="24"/>
          <w:lang w:val="en-US"/>
        </w:rPr>
      </w:pPr>
    </w:p>
    <w:p w:rsidR="00E137E8" w:rsidRPr="006A34E9" w:rsidRDefault="0081438C" w:rsidP="0081438C">
      <w:pPr>
        <w:ind w:firstLine="567"/>
        <w:jc w:val="center"/>
        <w:rPr>
          <w:b/>
          <w:sz w:val="24"/>
          <w:szCs w:val="24"/>
          <w:lang w:val="en-US"/>
        </w:rPr>
      </w:pPr>
      <w:proofErr w:type="gramStart"/>
      <w:r w:rsidRPr="006A34E9">
        <w:rPr>
          <w:b/>
          <w:sz w:val="24"/>
          <w:szCs w:val="24"/>
          <w:lang w:val="en-US"/>
        </w:rPr>
        <w:t xml:space="preserve">The influence of the </w:t>
      </w:r>
      <w:r w:rsidRPr="006A34E9">
        <w:rPr>
          <w:b/>
          <w:i/>
          <w:sz w:val="24"/>
          <w:szCs w:val="24"/>
          <w:lang w:val="en-US"/>
        </w:rPr>
        <w:t>Parthenocissus</w:t>
      </w:r>
      <w:r w:rsidRPr="006A34E9">
        <w:rPr>
          <w:b/>
          <w:sz w:val="24"/>
          <w:szCs w:val="24"/>
          <w:lang w:val="en-US"/>
        </w:rPr>
        <w:t xml:space="preserve"> Planch</w:t>
      </w:r>
      <w:r w:rsidR="00EC0B18" w:rsidRPr="006A34E9">
        <w:rPr>
          <w:b/>
          <w:sz w:val="24"/>
          <w:szCs w:val="24"/>
          <w:lang w:val="en-US"/>
        </w:rPr>
        <w:t>.</w:t>
      </w:r>
      <w:proofErr w:type="gramEnd"/>
      <w:r w:rsidR="00EC0B18" w:rsidRPr="006A34E9">
        <w:rPr>
          <w:b/>
          <w:sz w:val="24"/>
          <w:szCs w:val="24"/>
          <w:lang w:val="en-US"/>
        </w:rPr>
        <w:t xml:space="preserve"> </w:t>
      </w:r>
      <w:proofErr w:type="gramStart"/>
      <w:r w:rsidR="00EC0B18" w:rsidRPr="006A34E9">
        <w:rPr>
          <w:b/>
          <w:sz w:val="24"/>
          <w:szCs w:val="24"/>
          <w:lang w:val="en-US"/>
        </w:rPr>
        <w:t>genus</w:t>
      </w:r>
      <w:proofErr w:type="gramEnd"/>
      <w:r w:rsidRPr="006A34E9">
        <w:rPr>
          <w:b/>
          <w:sz w:val="24"/>
          <w:szCs w:val="24"/>
          <w:lang w:val="en-US"/>
        </w:rPr>
        <w:t xml:space="preserve"> on temperature and moisture conditions of the space</w:t>
      </w:r>
      <w:r w:rsidR="00B06873" w:rsidRPr="006A34E9">
        <w:rPr>
          <w:b/>
          <w:sz w:val="24"/>
          <w:szCs w:val="24"/>
          <w:lang w:val="en-US"/>
        </w:rPr>
        <w:t xml:space="preserve"> under the canopy</w:t>
      </w:r>
      <w:r w:rsidRPr="006A34E9">
        <w:rPr>
          <w:b/>
          <w:sz w:val="24"/>
          <w:szCs w:val="24"/>
          <w:lang w:val="en-US"/>
        </w:rPr>
        <w:t xml:space="preserve"> and support</w:t>
      </w:r>
    </w:p>
    <w:p w:rsidR="0081438C" w:rsidRPr="006A34E9" w:rsidRDefault="0081438C" w:rsidP="0081438C">
      <w:pPr>
        <w:ind w:firstLine="567"/>
        <w:jc w:val="center"/>
        <w:rPr>
          <w:b/>
          <w:sz w:val="24"/>
          <w:szCs w:val="24"/>
          <w:lang w:val="en-US"/>
        </w:rPr>
      </w:pPr>
    </w:p>
    <w:p w:rsidR="0081438C" w:rsidRPr="006A34E9" w:rsidRDefault="00EA0CBA" w:rsidP="0081438C">
      <w:pPr>
        <w:ind w:firstLine="567"/>
        <w:jc w:val="center"/>
        <w:rPr>
          <w:b/>
          <w:sz w:val="24"/>
          <w:szCs w:val="24"/>
          <w:lang w:val="en-US"/>
        </w:rPr>
      </w:pPr>
      <w:r w:rsidRPr="006A34E9">
        <w:rPr>
          <w:b/>
          <w:sz w:val="24"/>
          <w:szCs w:val="24"/>
          <w:lang w:val="en-US"/>
        </w:rPr>
        <w:t>N. Hotsii</w:t>
      </w:r>
    </w:p>
    <w:p w:rsidR="0081438C" w:rsidRPr="006A34E9" w:rsidRDefault="0081438C" w:rsidP="0081438C">
      <w:pPr>
        <w:ind w:firstLine="567"/>
        <w:jc w:val="center"/>
        <w:rPr>
          <w:b/>
          <w:sz w:val="24"/>
          <w:szCs w:val="24"/>
          <w:lang w:val="en-US"/>
        </w:rPr>
      </w:pPr>
    </w:p>
    <w:p w:rsidR="00EA0CBA" w:rsidRPr="006A34E9" w:rsidRDefault="00EA0CBA" w:rsidP="00EA0CBA">
      <w:pPr>
        <w:ind w:firstLine="567"/>
        <w:jc w:val="center"/>
        <w:rPr>
          <w:sz w:val="24"/>
          <w:szCs w:val="24"/>
          <w:lang w:val="en-US"/>
        </w:rPr>
      </w:pPr>
      <w:r w:rsidRPr="006A34E9">
        <w:rPr>
          <w:sz w:val="24"/>
          <w:szCs w:val="24"/>
          <w:lang w:val="en-US"/>
        </w:rPr>
        <w:t>National Forestry University of Ukraine</w:t>
      </w:r>
    </w:p>
    <w:p w:rsidR="00EA0CBA" w:rsidRPr="006A34E9" w:rsidRDefault="00AC596F" w:rsidP="00EA0CBA">
      <w:pPr>
        <w:ind w:firstLine="567"/>
        <w:jc w:val="center"/>
        <w:rPr>
          <w:sz w:val="24"/>
          <w:szCs w:val="24"/>
          <w:lang w:val="en-US"/>
        </w:rPr>
      </w:pPr>
      <w:r w:rsidRPr="006A34E9">
        <w:rPr>
          <w:sz w:val="24"/>
          <w:szCs w:val="24"/>
          <w:lang w:val="en-US"/>
        </w:rPr>
        <w:t>Gen</w:t>
      </w:r>
      <w:r w:rsidR="00425C8F" w:rsidRPr="006A34E9">
        <w:rPr>
          <w:sz w:val="24"/>
          <w:szCs w:val="24"/>
          <w:lang w:val="en-US"/>
        </w:rPr>
        <w:t xml:space="preserve">. </w:t>
      </w:r>
      <w:r w:rsidRPr="006A34E9">
        <w:rPr>
          <w:sz w:val="24"/>
          <w:szCs w:val="24"/>
          <w:lang w:val="en-US"/>
        </w:rPr>
        <w:t>Chuprynky</w:t>
      </w:r>
      <w:r w:rsidR="00425C8F" w:rsidRPr="006A34E9">
        <w:rPr>
          <w:sz w:val="24"/>
          <w:szCs w:val="24"/>
          <w:lang w:val="en-US"/>
        </w:rPr>
        <w:t xml:space="preserve"> st., 1</w:t>
      </w:r>
      <w:r w:rsidRPr="006A34E9">
        <w:rPr>
          <w:sz w:val="24"/>
          <w:szCs w:val="24"/>
          <w:lang w:val="en-US"/>
        </w:rPr>
        <w:t>05</w:t>
      </w:r>
    </w:p>
    <w:p w:rsidR="00EA0CBA" w:rsidRPr="006A34E9" w:rsidRDefault="00EA0CBA" w:rsidP="00EA0CBA">
      <w:pPr>
        <w:ind w:firstLine="567"/>
        <w:jc w:val="center"/>
        <w:rPr>
          <w:sz w:val="24"/>
          <w:szCs w:val="24"/>
          <w:lang w:val="en-US"/>
        </w:rPr>
      </w:pPr>
      <w:r w:rsidRPr="006A34E9">
        <w:rPr>
          <w:sz w:val="24"/>
          <w:szCs w:val="24"/>
          <w:lang w:val="en-US"/>
        </w:rPr>
        <w:t>Lviv</w:t>
      </w:r>
    </w:p>
    <w:p w:rsidR="00EA0CBA" w:rsidRPr="006A34E9" w:rsidRDefault="00EA0CBA" w:rsidP="00EA0CBA">
      <w:pPr>
        <w:ind w:firstLine="567"/>
        <w:jc w:val="center"/>
        <w:rPr>
          <w:sz w:val="24"/>
          <w:szCs w:val="24"/>
          <w:lang w:val="en-US"/>
        </w:rPr>
      </w:pPr>
      <w:r w:rsidRPr="006A34E9">
        <w:rPr>
          <w:sz w:val="24"/>
          <w:szCs w:val="24"/>
          <w:lang w:val="en-US"/>
        </w:rPr>
        <w:t>Ukraine</w:t>
      </w:r>
    </w:p>
    <w:p w:rsidR="00EA0CBA" w:rsidRPr="006A34E9" w:rsidRDefault="00EA0CBA" w:rsidP="0081438C">
      <w:pPr>
        <w:ind w:firstLine="567"/>
        <w:jc w:val="center"/>
        <w:rPr>
          <w:sz w:val="24"/>
          <w:szCs w:val="24"/>
          <w:lang w:val="en-US"/>
        </w:rPr>
      </w:pPr>
    </w:p>
    <w:p w:rsidR="00AE0048" w:rsidRPr="006A34E9" w:rsidRDefault="00AE0048" w:rsidP="00AE0048">
      <w:pPr>
        <w:ind w:firstLine="567"/>
        <w:jc w:val="both"/>
        <w:rPr>
          <w:sz w:val="24"/>
          <w:szCs w:val="24"/>
          <w:lang w:val="en-US"/>
        </w:rPr>
      </w:pPr>
      <w:r w:rsidRPr="006A34E9">
        <w:rPr>
          <w:b/>
          <w:i/>
          <w:sz w:val="24"/>
          <w:szCs w:val="24"/>
          <w:lang w:val="en-US"/>
        </w:rPr>
        <w:t>Abstract.</w:t>
      </w:r>
      <w:r w:rsidRPr="006A34E9">
        <w:rPr>
          <w:sz w:val="24"/>
          <w:szCs w:val="24"/>
          <w:lang w:val="en-US"/>
        </w:rPr>
        <w:t xml:space="preserve"> </w:t>
      </w:r>
      <w:r w:rsidR="001847FF" w:rsidRPr="006A34E9">
        <w:rPr>
          <w:sz w:val="24"/>
          <w:szCs w:val="24"/>
          <w:lang w:val="en-US"/>
        </w:rPr>
        <w:t xml:space="preserve">The use of tree lianas for vertical </w:t>
      </w:r>
      <w:r w:rsidR="008A7BD6" w:rsidRPr="006A34E9">
        <w:rPr>
          <w:sz w:val="24"/>
          <w:szCs w:val="24"/>
          <w:lang w:val="en-US"/>
        </w:rPr>
        <w:t>greening</w:t>
      </w:r>
      <w:r w:rsidR="001847FF" w:rsidRPr="006A34E9">
        <w:rPr>
          <w:sz w:val="24"/>
          <w:szCs w:val="24"/>
          <w:lang w:val="en-US"/>
        </w:rPr>
        <w:t xml:space="preserve"> </w:t>
      </w:r>
      <w:r w:rsidR="008A7BD6" w:rsidRPr="006A34E9">
        <w:rPr>
          <w:sz w:val="24"/>
          <w:szCs w:val="24"/>
          <w:lang w:val="en-US"/>
        </w:rPr>
        <w:t>in</w:t>
      </w:r>
      <w:r w:rsidR="001847FF" w:rsidRPr="006A34E9">
        <w:rPr>
          <w:sz w:val="24"/>
          <w:szCs w:val="24"/>
          <w:lang w:val="en-US"/>
        </w:rPr>
        <w:t xml:space="preserve"> cities still causes discussions about their negative impact on the moisture regime of support. The aim of our work was to study the temperature and moisture conditions of the walls of buildings and fences under the canopy of the most common vines of the genus </w:t>
      </w:r>
      <w:r w:rsidR="001847FF" w:rsidRPr="006A34E9">
        <w:rPr>
          <w:i/>
          <w:sz w:val="24"/>
          <w:szCs w:val="24"/>
          <w:lang w:val="en-US"/>
        </w:rPr>
        <w:t>Parthenocissus</w:t>
      </w:r>
      <w:r w:rsidR="001847FF" w:rsidRPr="006A34E9">
        <w:rPr>
          <w:sz w:val="24"/>
          <w:szCs w:val="24"/>
          <w:lang w:val="en-US"/>
        </w:rPr>
        <w:t xml:space="preserve"> Planch in Lviv. Changes in the relative humidity of the </w:t>
      </w:r>
      <w:r w:rsidR="00B12D81" w:rsidRPr="006A34E9">
        <w:rPr>
          <w:sz w:val="24"/>
          <w:szCs w:val="24"/>
          <w:lang w:val="en-US"/>
        </w:rPr>
        <w:t xml:space="preserve">support </w:t>
      </w:r>
      <w:r w:rsidR="001847FF" w:rsidRPr="006A34E9">
        <w:rPr>
          <w:sz w:val="24"/>
          <w:szCs w:val="24"/>
          <w:lang w:val="en-US"/>
        </w:rPr>
        <w:t xml:space="preserve">in dry sunny weather and after </w:t>
      </w:r>
      <w:r w:rsidR="00B12D81" w:rsidRPr="006A34E9">
        <w:rPr>
          <w:sz w:val="24"/>
          <w:szCs w:val="24"/>
          <w:lang w:val="en-US"/>
        </w:rPr>
        <w:t>long</w:t>
      </w:r>
      <w:r w:rsidR="001847FF" w:rsidRPr="006A34E9">
        <w:rPr>
          <w:sz w:val="24"/>
          <w:szCs w:val="24"/>
          <w:lang w:val="en-US"/>
        </w:rPr>
        <w:t xml:space="preserve"> rainfall are analyzed. The results of the study showed that the vegetation cover has a positive effect on the state of building materials of walls and fences and performs a protective function.</w:t>
      </w:r>
    </w:p>
    <w:p w:rsidR="00AE0048" w:rsidRPr="006A34E9" w:rsidRDefault="00AE0048" w:rsidP="00AE0048">
      <w:pPr>
        <w:ind w:firstLine="567"/>
        <w:jc w:val="both"/>
        <w:rPr>
          <w:sz w:val="24"/>
          <w:szCs w:val="24"/>
          <w:lang w:val="en-US"/>
        </w:rPr>
      </w:pPr>
      <w:r w:rsidRPr="006A34E9">
        <w:rPr>
          <w:b/>
          <w:i/>
          <w:sz w:val="24"/>
          <w:szCs w:val="24"/>
          <w:lang w:val="en-US"/>
        </w:rPr>
        <w:t>Key words</w:t>
      </w:r>
      <w:r w:rsidRPr="006A34E9">
        <w:rPr>
          <w:sz w:val="24"/>
          <w:szCs w:val="24"/>
          <w:lang w:val="en-US"/>
        </w:rPr>
        <w:t xml:space="preserve">: </w:t>
      </w:r>
      <w:proofErr w:type="gramStart"/>
      <w:r w:rsidR="00D63D54" w:rsidRPr="006A34E9">
        <w:rPr>
          <w:sz w:val="24"/>
          <w:szCs w:val="24"/>
          <w:lang w:val="en-US"/>
        </w:rPr>
        <w:t>virginia</w:t>
      </w:r>
      <w:proofErr w:type="gramEnd"/>
      <w:r w:rsidR="00D63D54" w:rsidRPr="006A34E9">
        <w:rPr>
          <w:sz w:val="24"/>
          <w:szCs w:val="24"/>
          <w:lang w:val="en-US"/>
        </w:rPr>
        <w:t xml:space="preserve"> creeper</w:t>
      </w:r>
      <w:r w:rsidRPr="006A34E9">
        <w:rPr>
          <w:sz w:val="24"/>
          <w:szCs w:val="24"/>
          <w:lang w:val="en-US"/>
        </w:rPr>
        <w:t>, temperature regime, moisture regime, type of support, plant cover.</w:t>
      </w:r>
    </w:p>
    <w:p w:rsidR="00AE0048" w:rsidRPr="006A34E9" w:rsidRDefault="00AE0048" w:rsidP="00AE0048">
      <w:pPr>
        <w:ind w:firstLine="567"/>
        <w:jc w:val="both"/>
        <w:rPr>
          <w:sz w:val="24"/>
          <w:szCs w:val="24"/>
          <w:lang w:val="en-US"/>
        </w:rPr>
      </w:pPr>
      <w:r w:rsidRPr="006A34E9">
        <w:rPr>
          <w:rStyle w:val="a8"/>
          <w:b/>
          <w:bCs/>
          <w:sz w:val="24"/>
          <w:szCs w:val="24"/>
          <w:shd w:val="clear" w:color="auto" w:fill="FFFFFF"/>
        </w:rPr>
        <w:t>Acknowledgments</w:t>
      </w:r>
      <w:r w:rsidRPr="006A34E9">
        <w:rPr>
          <w:sz w:val="24"/>
          <w:szCs w:val="24"/>
          <w:lang w:val="en-US"/>
        </w:rPr>
        <w:t xml:space="preserve">. I express gratitude to the professor of the </w:t>
      </w:r>
      <w:bookmarkStart w:id="0" w:name="_GoBack"/>
      <w:r w:rsidRPr="006A34E9">
        <w:rPr>
          <w:sz w:val="24"/>
          <w:szCs w:val="24"/>
          <w:lang w:val="en-US"/>
        </w:rPr>
        <w:t xml:space="preserve">department of LA, </w:t>
      </w:r>
      <w:r w:rsidR="00D71685">
        <w:rPr>
          <w:sz w:val="24"/>
          <w:szCs w:val="24"/>
          <w:lang w:val="en-US"/>
        </w:rPr>
        <w:t>LG</w:t>
      </w:r>
      <w:r w:rsidR="000A1ADB" w:rsidRPr="006A34E9">
        <w:rPr>
          <w:sz w:val="24"/>
          <w:szCs w:val="24"/>
          <w:lang w:val="en-US"/>
        </w:rPr>
        <w:t xml:space="preserve"> and urban ecology</w:t>
      </w:r>
      <w:bookmarkEnd w:id="0"/>
      <w:r w:rsidR="000A1ADB" w:rsidRPr="006A34E9">
        <w:rPr>
          <w:sz w:val="24"/>
          <w:szCs w:val="24"/>
          <w:lang w:val="en-US"/>
        </w:rPr>
        <w:t xml:space="preserve"> V</w:t>
      </w:r>
      <w:r w:rsidR="00970E01">
        <w:rPr>
          <w:sz w:val="24"/>
          <w:szCs w:val="24"/>
          <w:lang w:val="en-US"/>
        </w:rPr>
        <w:t>.</w:t>
      </w:r>
      <w:r w:rsidR="000A1ADB" w:rsidRPr="006A34E9">
        <w:rPr>
          <w:sz w:val="24"/>
          <w:szCs w:val="24"/>
          <w:lang w:val="en-US"/>
        </w:rPr>
        <w:t xml:space="preserve"> Kucheryavyi</w:t>
      </w:r>
      <w:r w:rsidRPr="006A34E9">
        <w:rPr>
          <w:sz w:val="24"/>
          <w:szCs w:val="24"/>
          <w:lang w:val="en-US"/>
        </w:rPr>
        <w:t xml:space="preserve"> for </w:t>
      </w:r>
      <w:r w:rsidR="00DE65C5" w:rsidRPr="006A34E9">
        <w:rPr>
          <w:sz w:val="24"/>
          <w:szCs w:val="24"/>
          <w:lang w:val="en-US"/>
        </w:rPr>
        <w:t>management</w:t>
      </w:r>
      <w:r w:rsidR="006E6E2E" w:rsidRPr="006A34E9">
        <w:rPr>
          <w:sz w:val="24"/>
          <w:szCs w:val="24"/>
          <w:lang w:val="en-US"/>
        </w:rPr>
        <w:t xml:space="preserve"> </w:t>
      </w:r>
      <w:r w:rsidR="007B691E" w:rsidRPr="006A34E9">
        <w:rPr>
          <w:sz w:val="24"/>
          <w:szCs w:val="24"/>
          <w:lang w:val="en-US"/>
        </w:rPr>
        <w:t>and support in</w:t>
      </w:r>
      <w:r w:rsidRPr="006A34E9">
        <w:rPr>
          <w:sz w:val="24"/>
          <w:szCs w:val="24"/>
          <w:lang w:val="en-US"/>
        </w:rPr>
        <w:t xml:space="preserve"> </w:t>
      </w:r>
      <w:r w:rsidR="00DE65C5" w:rsidRPr="006A34E9">
        <w:rPr>
          <w:sz w:val="24"/>
          <w:szCs w:val="24"/>
          <w:lang w:val="en-US"/>
        </w:rPr>
        <w:t xml:space="preserve">scientific </w:t>
      </w:r>
      <w:r w:rsidRPr="006A34E9">
        <w:rPr>
          <w:sz w:val="24"/>
          <w:szCs w:val="24"/>
          <w:lang w:val="en-US"/>
        </w:rPr>
        <w:t>research.</w:t>
      </w:r>
    </w:p>
    <w:p w:rsidR="000A1ADB" w:rsidRPr="006A34E9" w:rsidRDefault="000A1ADB" w:rsidP="00510514">
      <w:pPr>
        <w:ind w:firstLine="567"/>
        <w:rPr>
          <w:b/>
          <w:sz w:val="24"/>
          <w:szCs w:val="24"/>
          <w:lang w:val="en-US"/>
        </w:rPr>
      </w:pPr>
    </w:p>
    <w:p w:rsidR="00853940" w:rsidRPr="006A34E9" w:rsidRDefault="00D57459" w:rsidP="000D5543">
      <w:pPr>
        <w:ind w:firstLine="567"/>
        <w:jc w:val="both"/>
        <w:rPr>
          <w:i/>
          <w:sz w:val="24"/>
          <w:szCs w:val="24"/>
          <w:lang w:val="en-US"/>
        </w:rPr>
      </w:pPr>
      <w:r w:rsidRPr="006A34E9">
        <w:rPr>
          <w:i/>
          <w:sz w:val="24"/>
          <w:szCs w:val="24"/>
          <w:lang w:val="en-US"/>
        </w:rPr>
        <w:t>Natali</w:t>
      </w:r>
      <w:r w:rsidR="00444233" w:rsidRPr="006A34E9">
        <w:rPr>
          <w:i/>
          <w:sz w:val="24"/>
          <w:szCs w:val="24"/>
          <w:lang w:val="en-US"/>
        </w:rPr>
        <w:t>y</w:t>
      </w:r>
      <w:r w:rsidRPr="006A34E9">
        <w:rPr>
          <w:i/>
          <w:sz w:val="24"/>
          <w:szCs w:val="24"/>
          <w:lang w:val="en-US"/>
        </w:rPr>
        <w:t xml:space="preserve">a Hotsii - </w:t>
      </w:r>
      <w:r w:rsidR="00853940" w:rsidRPr="006A34E9">
        <w:rPr>
          <w:i/>
          <w:sz w:val="24"/>
          <w:szCs w:val="24"/>
        </w:rPr>
        <w:t xml:space="preserve">an engineer </w:t>
      </w:r>
      <w:r w:rsidR="00853940" w:rsidRPr="006A34E9">
        <w:rPr>
          <w:i/>
          <w:sz w:val="24"/>
          <w:szCs w:val="24"/>
          <w:lang w:val="en-US"/>
        </w:rPr>
        <w:t>of</w:t>
      </w:r>
      <w:r w:rsidR="00853940" w:rsidRPr="006A34E9">
        <w:rPr>
          <w:i/>
          <w:sz w:val="24"/>
          <w:szCs w:val="24"/>
        </w:rPr>
        <w:t xml:space="preserve"> the Department of </w:t>
      </w:r>
      <w:r w:rsidR="00B421D9">
        <w:rPr>
          <w:i/>
          <w:sz w:val="24"/>
          <w:szCs w:val="24"/>
          <w:lang w:val="en-US"/>
        </w:rPr>
        <w:t>l</w:t>
      </w:r>
      <w:r w:rsidR="00853940" w:rsidRPr="006A34E9">
        <w:rPr>
          <w:i/>
          <w:sz w:val="24"/>
          <w:szCs w:val="24"/>
        </w:rPr>
        <w:t xml:space="preserve">andscape </w:t>
      </w:r>
      <w:r w:rsidR="00B421D9">
        <w:rPr>
          <w:i/>
          <w:sz w:val="24"/>
          <w:szCs w:val="24"/>
          <w:lang w:val="en-US"/>
        </w:rPr>
        <w:t>a</w:t>
      </w:r>
      <w:r w:rsidR="00853940" w:rsidRPr="006A34E9">
        <w:rPr>
          <w:i/>
          <w:sz w:val="24"/>
          <w:szCs w:val="24"/>
        </w:rPr>
        <w:t>rchitecture,</w:t>
      </w:r>
      <w:r w:rsidR="00DE65C5" w:rsidRPr="006A34E9">
        <w:rPr>
          <w:i/>
          <w:sz w:val="24"/>
          <w:szCs w:val="24"/>
          <w:lang w:val="en-US"/>
        </w:rPr>
        <w:t xml:space="preserve"> </w:t>
      </w:r>
      <w:proofErr w:type="gramStart"/>
      <w:r w:rsidR="00B421D9">
        <w:rPr>
          <w:i/>
          <w:sz w:val="24"/>
          <w:szCs w:val="24"/>
          <w:lang w:val="en-US"/>
        </w:rPr>
        <w:t>l</w:t>
      </w:r>
      <w:r w:rsidR="00B421D9" w:rsidRPr="006A34E9">
        <w:rPr>
          <w:i/>
          <w:sz w:val="24"/>
          <w:szCs w:val="24"/>
        </w:rPr>
        <w:t xml:space="preserve">andscape </w:t>
      </w:r>
      <w:r w:rsidR="00B421D9">
        <w:rPr>
          <w:i/>
          <w:sz w:val="24"/>
          <w:szCs w:val="24"/>
        </w:rPr>
        <w:t xml:space="preserve"> </w:t>
      </w:r>
      <w:r w:rsidR="00B421D9">
        <w:rPr>
          <w:i/>
          <w:sz w:val="24"/>
          <w:szCs w:val="24"/>
          <w:lang w:val="en-US"/>
        </w:rPr>
        <w:t>gardening</w:t>
      </w:r>
      <w:proofErr w:type="gramEnd"/>
      <w:r w:rsidR="00853940" w:rsidRPr="006A34E9">
        <w:rPr>
          <w:i/>
          <w:sz w:val="24"/>
          <w:szCs w:val="24"/>
        </w:rPr>
        <w:t xml:space="preserve"> and </w:t>
      </w:r>
      <w:r w:rsidR="00B421D9">
        <w:rPr>
          <w:i/>
          <w:sz w:val="24"/>
          <w:szCs w:val="24"/>
          <w:lang w:val="en-US"/>
        </w:rPr>
        <w:t>u</w:t>
      </w:r>
      <w:r w:rsidR="00853940" w:rsidRPr="006A34E9">
        <w:rPr>
          <w:i/>
          <w:sz w:val="24"/>
          <w:szCs w:val="24"/>
        </w:rPr>
        <w:t xml:space="preserve">rban </w:t>
      </w:r>
      <w:r w:rsidR="00B421D9">
        <w:rPr>
          <w:i/>
          <w:sz w:val="24"/>
          <w:szCs w:val="24"/>
          <w:lang w:val="en-US"/>
        </w:rPr>
        <w:t>e</w:t>
      </w:r>
      <w:r w:rsidR="00853940" w:rsidRPr="006A34E9">
        <w:rPr>
          <w:i/>
          <w:sz w:val="24"/>
          <w:szCs w:val="24"/>
        </w:rPr>
        <w:t>cology</w:t>
      </w:r>
    </w:p>
    <w:p w:rsidR="000D5543" w:rsidRPr="006A34E9" w:rsidRDefault="000D5543" w:rsidP="000D5543">
      <w:pPr>
        <w:ind w:firstLine="567"/>
        <w:jc w:val="both"/>
        <w:rPr>
          <w:i/>
          <w:sz w:val="24"/>
          <w:szCs w:val="24"/>
          <w:lang w:val="en-US"/>
        </w:rPr>
      </w:pPr>
    </w:p>
    <w:p w:rsidR="00343E45" w:rsidRPr="00970E01" w:rsidRDefault="00343E45" w:rsidP="000D5543">
      <w:pPr>
        <w:ind w:firstLine="567"/>
        <w:jc w:val="center"/>
        <w:rPr>
          <w:b/>
          <w:sz w:val="24"/>
          <w:szCs w:val="24"/>
          <w:lang w:val="en-US"/>
        </w:rPr>
      </w:pPr>
      <w:r w:rsidRPr="006A34E9">
        <w:rPr>
          <w:b/>
          <w:sz w:val="24"/>
          <w:szCs w:val="24"/>
          <w:lang w:val="ru-RU"/>
        </w:rPr>
        <w:t>Введение</w:t>
      </w:r>
    </w:p>
    <w:p w:rsidR="004A7284" w:rsidRPr="006A34E9" w:rsidRDefault="004A7284" w:rsidP="00510514">
      <w:pPr>
        <w:spacing w:line="360" w:lineRule="auto"/>
        <w:ind w:firstLine="567"/>
        <w:jc w:val="both"/>
        <w:rPr>
          <w:sz w:val="24"/>
          <w:szCs w:val="24"/>
        </w:rPr>
      </w:pPr>
      <w:r w:rsidRPr="006A34E9">
        <w:rPr>
          <w:sz w:val="24"/>
          <w:szCs w:val="24"/>
        </w:rPr>
        <w:t>Зеленые фасады и «живые стены» явля</w:t>
      </w:r>
      <w:r w:rsidR="002968C9" w:rsidRPr="006A34E9">
        <w:rPr>
          <w:sz w:val="24"/>
          <w:szCs w:val="24"/>
          <w:lang w:val="ru-RU"/>
        </w:rPr>
        <w:t>ю</w:t>
      </w:r>
      <w:r w:rsidRPr="006A34E9">
        <w:rPr>
          <w:sz w:val="24"/>
          <w:szCs w:val="24"/>
        </w:rPr>
        <w:t>тся современной мировой тенденцией в архитектуре [</w:t>
      </w:r>
      <w:r w:rsidR="006C6A4F" w:rsidRPr="006A34E9">
        <w:rPr>
          <w:sz w:val="24"/>
          <w:szCs w:val="24"/>
        </w:rPr>
        <w:t>5,6,7,8,9</w:t>
      </w:r>
      <w:r w:rsidRPr="006A34E9">
        <w:rPr>
          <w:sz w:val="24"/>
          <w:szCs w:val="24"/>
        </w:rPr>
        <w:t xml:space="preserve">]. Она </w:t>
      </w:r>
      <w:r w:rsidR="00067D84" w:rsidRPr="006A34E9">
        <w:rPr>
          <w:sz w:val="24"/>
          <w:szCs w:val="24"/>
        </w:rPr>
        <w:t>связана с</w:t>
      </w:r>
      <w:r w:rsidRPr="006A34E9">
        <w:rPr>
          <w:sz w:val="24"/>
          <w:szCs w:val="24"/>
        </w:rPr>
        <w:t xml:space="preserve"> глобальными урбанизационны</w:t>
      </w:r>
      <w:r w:rsidR="002968C9" w:rsidRPr="006A34E9">
        <w:rPr>
          <w:sz w:val="24"/>
          <w:szCs w:val="24"/>
          <w:lang w:val="ru-RU"/>
        </w:rPr>
        <w:t>ми</w:t>
      </w:r>
      <w:r w:rsidRPr="006A34E9">
        <w:rPr>
          <w:sz w:val="24"/>
          <w:szCs w:val="24"/>
        </w:rPr>
        <w:t xml:space="preserve"> процесс</w:t>
      </w:r>
      <w:r w:rsidR="002968C9" w:rsidRPr="006A34E9">
        <w:rPr>
          <w:sz w:val="24"/>
          <w:szCs w:val="24"/>
          <w:lang w:val="ru-RU"/>
        </w:rPr>
        <w:t>ами</w:t>
      </w:r>
      <w:r w:rsidRPr="006A34E9">
        <w:rPr>
          <w:sz w:val="24"/>
          <w:szCs w:val="24"/>
        </w:rPr>
        <w:t xml:space="preserve"> и трансформацией городских ландшафтов.</w:t>
      </w:r>
    </w:p>
    <w:p w:rsidR="004A7284" w:rsidRPr="006A34E9" w:rsidRDefault="004A7284" w:rsidP="00510514">
      <w:pPr>
        <w:spacing w:line="360" w:lineRule="auto"/>
        <w:ind w:firstLine="567"/>
        <w:jc w:val="both"/>
        <w:rPr>
          <w:sz w:val="24"/>
          <w:szCs w:val="24"/>
        </w:rPr>
      </w:pPr>
      <w:r w:rsidRPr="006A34E9">
        <w:rPr>
          <w:sz w:val="24"/>
          <w:szCs w:val="24"/>
        </w:rPr>
        <w:t>Согласно данны</w:t>
      </w:r>
      <w:r w:rsidR="00067D84" w:rsidRPr="006A34E9">
        <w:rPr>
          <w:sz w:val="24"/>
          <w:szCs w:val="24"/>
        </w:rPr>
        <w:t>х</w:t>
      </w:r>
      <w:r w:rsidRPr="006A34E9">
        <w:rPr>
          <w:sz w:val="24"/>
          <w:szCs w:val="24"/>
        </w:rPr>
        <w:t xml:space="preserve"> справочников ООН [</w:t>
      </w:r>
      <w:r w:rsidR="00AB77F7" w:rsidRPr="006A34E9">
        <w:rPr>
          <w:sz w:val="24"/>
          <w:szCs w:val="24"/>
        </w:rPr>
        <w:t>2</w:t>
      </w:r>
      <w:r w:rsidRPr="006A34E9">
        <w:rPr>
          <w:sz w:val="24"/>
          <w:szCs w:val="24"/>
        </w:rPr>
        <w:t xml:space="preserve">] в 2010 году в мире насчитывалось 511 городов-миллионников, а к 2025 году их численность составит 639. По </w:t>
      </w:r>
      <w:r w:rsidR="00AB77F7" w:rsidRPr="006A34E9">
        <w:rPr>
          <w:sz w:val="24"/>
          <w:szCs w:val="24"/>
        </w:rPr>
        <w:t>данным современных урбанистов</w:t>
      </w:r>
      <w:r w:rsidRPr="006A34E9">
        <w:rPr>
          <w:sz w:val="24"/>
          <w:szCs w:val="24"/>
        </w:rPr>
        <w:t xml:space="preserve"> до 2030 года практически все население планеты будет сосредоточено в городах. В Украине урбанизацион</w:t>
      </w:r>
      <w:r w:rsidR="00544881" w:rsidRPr="006A34E9">
        <w:rPr>
          <w:sz w:val="24"/>
          <w:szCs w:val="24"/>
        </w:rPr>
        <w:t>ные процессы составляют 67%, то</w:t>
      </w:r>
      <w:r w:rsidR="00544881" w:rsidRPr="006A34E9">
        <w:rPr>
          <w:sz w:val="24"/>
          <w:szCs w:val="24"/>
          <w:lang w:val="ru-RU"/>
        </w:rPr>
        <w:t xml:space="preserve"> </w:t>
      </w:r>
      <w:r w:rsidRPr="006A34E9">
        <w:rPr>
          <w:sz w:val="24"/>
          <w:szCs w:val="24"/>
        </w:rPr>
        <w:t>есть каждые два жителя из трех</w:t>
      </w:r>
      <w:r w:rsidR="00544881" w:rsidRPr="006A34E9">
        <w:rPr>
          <w:sz w:val="24"/>
          <w:szCs w:val="24"/>
        </w:rPr>
        <w:t xml:space="preserve"> проживаю</w:t>
      </w:r>
      <w:r w:rsidR="00544881" w:rsidRPr="006A34E9">
        <w:rPr>
          <w:sz w:val="24"/>
          <w:szCs w:val="24"/>
          <w:lang w:val="ru-RU"/>
        </w:rPr>
        <w:t>т</w:t>
      </w:r>
      <w:r w:rsidRPr="006A34E9">
        <w:rPr>
          <w:sz w:val="24"/>
          <w:szCs w:val="24"/>
        </w:rPr>
        <w:t xml:space="preserve"> в городах [</w:t>
      </w:r>
      <w:r w:rsidR="00AB77F7" w:rsidRPr="006A34E9">
        <w:rPr>
          <w:sz w:val="24"/>
          <w:szCs w:val="24"/>
        </w:rPr>
        <w:t>2</w:t>
      </w:r>
      <w:r w:rsidRPr="006A34E9">
        <w:rPr>
          <w:sz w:val="24"/>
          <w:szCs w:val="24"/>
        </w:rPr>
        <w:t>]. Такие тенденции заставляют ученых, архитекторов и экологов искать решения вопроса увеличения площад</w:t>
      </w:r>
      <w:r w:rsidR="00E2318A" w:rsidRPr="006A34E9">
        <w:rPr>
          <w:sz w:val="24"/>
          <w:szCs w:val="24"/>
          <w:lang w:val="ru-RU"/>
        </w:rPr>
        <w:t>и</w:t>
      </w:r>
      <w:r w:rsidRPr="006A34E9">
        <w:rPr>
          <w:sz w:val="24"/>
          <w:szCs w:val="24"/>
        </w:rPr>
        <w:t xml:space="preserve"> зеленых насаждений в условиях тотального увеличения территорий с мертвой подстилающей поверхностью.</w:t>
      </w:r>
    </w:p>
    <w:p w:rsidR="004A7284" w:rsidRPr="006A34E9" w:rsidRDefault="00953959" w:rsidP="00510514">
      <w:pPr>
        <w:spacing w:line="360" w:lineRule="auto"/>
        <w:ind w:firstLine="567"/>
        <w:jc w:val="both"/>
        <w:rPr>
          <w:sz w:val="24"/>
          <w:szCs w:val="24"/>
        </w:rPr>
      </w:pPr>
      <w:r w:rsidRPr="006A34E9">
        <w:rPr>
          <w:sz w:val="24"/>
          <w:szCs w:val="24"/>
        </w:rPr>
        <w:t>Населени</w:t>
      </w:r>
      <w:r w:rsidR="00C048FA" w:rsidRPr="006A34E9">
        <w:rPr>
          <w:sz w:val="24"/>
          <w:szCs w:val="24"/>
          <w:lang w:val="ru-RU"/>
        </w:rPr>
        <w:t>е</w:t>
      </w:r>
      <w:r w:rsidRPr="006A34E9">
        <w:rPr>
          <w:sz w:val="24"/>
          <w:szCs w:val="24"/>
        </w:rPr>
        <w:t xml:space="preserve"> г.</w:t>
      </w:r>
      <w:r w:rsidR="004A7284" w:rsidRPr="006A34E9">
        <w:rPr>
          <w:sz w:val="24"/>
          <w:szCs w:val="24"/>
        </w:rPr>
        <w:t xml:space="preserve"> Львова составляет почти 758 тыс. </w:t>
      </w:r>
      <w:r w:rsidR="00C74AB3" w:rsidRPr="006A34E9">
        <w:rPr>
          <w:sz w:val="24"/>
          <w:szCs w:val="24"/>
          <w:lang w:val="ru-RU"/>
        </w:rPr>
        <w:t>ч</w:t>
      </w:r>
      <w:r w:rsidR="004A7284" w:rsidRPr="006A34E9">
        <w:rPr>
          <w:sz w:val="24"/>
          <w:szCs w:val="24"/>
        </w:rPr>
        <w:t>еловек</w:t>
      </w:r>
      <w:proofErr w:type="gramStart"/>
      <w:r w:rsidR="00C74AB3" w:rsidRPr="006A34E9">
        <w:rPr>
          <w:sz w:val="24"/>
          <w:szCs w:val="24"/>
          <w:vertAlign w:val="superscript"/>
        </w:rPr>
        <w:t>1</w:t>
      </w:r>
      <w:proofErr w:type="gramEnd"/>
      <w:r w:rsidR="004A7284" w:rsidRPr="006A34E9">
        <w:rPr>
          <w:sz w:val="24"/>
          <w:szCs w:val="24"/>
        </w:rPr>
        <w:t>, но по данным ОО «Большой Львов»</w:t>
      </w:r>
      <w:r w:rsidR="00A671DA" w:rsidRPr="006A34E9">
        <w:rPr>
          <w:sz w:val="24"/>
          <w:szCs w:val="24"/>
          <w:vertAlign w:val="superscript"/>
          <w:lang w:val="ru-RU"/>
        </w:rPr>
        <w:t>2</w:t>
      </w:r>
      <w:r w:rsidR="004A7284" w:rsidRPr="006A34E9">
        <w:rPr>
          <w:sz w:val="24"/>
          <w:szCs w:val="24"/>
        </w:rPr>
        <w:t xml:space="preserve"> </w:t>
      </w:r>
      <w:r w:rsidR="001528B8" w:rsidRPr="006A34E9">
        <w:rPr>
          <w:sz w:val="24"/>
          <w:szCs w:val="24"/>
        </w:rPr>
        <w:t>к 2020 году население г.</w:t>
      </w:r>
      <w:r w:rsidR="004A7284" w:rsidRPr="006A34E9">
        <w:rPr>
          <w:sz w:val="24"/>
          <w:szCs w:val="24"/>
        </w:rPr>
        <w:t xml:space="preserve"> Львова может вырасти на 250 000 чел. Учитывая большую вероятность  Львова пополнить число городов-миллионников, важнейшей задачей является создание комфортных условий проживания путем увеличения площад</w:t>
      </w:r>
      <w:r w:rsidR="00E2318A" w:rsidRPr="006A34E9">
        <w:rPr>
          <w:sz w:val="24"/>
          <w:szCs w:val="24"/>
          <w:lang w:val="ru-RU"/>
        </w:rPr>
        <w:t>и</w:t>
      </w:r>
      <w:r w:rsidR="004A7284" w:rsidRPr="006A34E9">
        <w:rPr>
          <w:sz w:val="24"/>
          <w:szCs w:val="24"/>
        </w:rPr>
        <w:t xml:space="preserve"> зеленых насаждений. В условиях </w:t>
      </w:r>
      <w:r w:rsidR="00913D1E" w:rsidRPr="006A34E9">
        <w:rPr>
          <w:sz w:val="24"/>
          <w:szCs w:val="24"/>
          <w:lang w:val="ru-RU"/>
        </w:rPr>
        <w:t>чрезмерного</w:t>
      </w:r>
      <w:r w:rsidR="004A7284" w:rsidRPr="006A34E9">
        <w:rPr>
          <w:sz w:val="24"/>
          <w:szCs w:val="24"/>
        </w:rPr>
        <w:t xml:space="preserve"> уплотнения городской застройки посадка древесных и кустарниковых растений является все менее возможной.</w:t>
      </w:r>
    </w:p>
    <w:p w:rsidR="004A7284" w:rsidRPr="006A34E9" w:rsidRDefault="004A7284" w:rsidP="00510514">
      <w:pPr>
        <w:spacing w:line="360" w:lineRule="auto"/>
        <w:ind w:firstLine="567"/>
        <w:jc w:val="both"/>
        <w:rPr>
          <w:sz w:val="24"/>
          <w:szCs w:val="24"/>
          <w:lang w:val="ru-RU"/>
        </w:rPr>
      </w:pPr>
      <w:r w:rsidRPr="006A34E9">
        <w:rPr>
          <w:sz w:val="24"/>
          <w:szCs w:val="24"/>
        </w:rPr>
        <w:t>Решением данной проблемы может быть применение приемов вертикального озеленения. Положительное влияние лиан для городских территорий подтвержден</w:t>
      </w:r>
      <w:r w:rsidR="00F25B4A" w:rsidRPr="006A34E9">
        <w:rPr>
          <w:sz w:val="24"/>
          <w:szCs w:val="24"/>
          <w:lang w:val="ru-RU"/>
        </w:rPr>
        <w:t>о</w:t>
      </w:r>
      <w:r w:rsidRPr="006A34E9">
        <w:rPr>
          <w:sz w:val="24"/>
          <w:szCs w:val="24"/>
        </w:rPr>
        <w:t xml:space="preserve"> многими учеными [</w:t>
      </w:r>
      <w:r w:rsidR="00F30521" w:rsidRPr="00970E01">
        <w:rPr>
          <w:sz w:val="24"/>
          <w:szCs w:val="24"/>
          <w:lang w:val="ru-RU"/>
        </w:rPr>
        <w:t>1,3,4,5,6,</w:t>
      </w:r>
      <w:r w:rsidR="00355F6E" w:rsidRPr="00970E01">
        <w:rPr>
          <w:sz w:val="24"/>
          <w:szCs w:val="24"/>
          <w:lang w:val="ru-RU"/>
        </w:rPr>
        <w:t>7,8,9</w:t>
      </w:r>
      <w:r w:rsidRPr="006A34E9">
        <w:rPr>
          <w:sz w:val="24"/>
          <w:szCs w:val="24"/>
        </w:rPr>
        <w:t>]. Согласно данным этих научных трудов он</w:t>
      </w:r>
      <w:r w:rsidR="00556CE7" w:rsidRPr="006A34E9">
        <w:rPr>
          <w:sz w:val="24"/>
          <w:szCs w:val="24"/>
        </w:rPr>
        <w:t>о</w:t>
      </w:r>
      <w:r w:rsidRPr="006A34E9">
        <w:rPr>
          <w:sz w:val="24"/>
          <w:szCs w:val="24"/>
        </w:rPr>
        <w:t xml:space="preserve"> заключается в </w:t>
      </w:r>
      <w:r w:rsidRPr="006A34E9">
        <w:rPr>
          <w:sz w:val="24"/>
          <w:szCs w:val="24"/>
          <w:lang w:val="ru-RU"/>
        </w:rPr>
        <w:t>следую</w:t>
      </w:r>
      <w:r w:rsidR="00A969B7" w:rsidRPr="006A34E9">
        <w:rPr>
          <w:sz w:val="24"/>
          <w:szCs w:val="24"/>
          <w:lang w:val="ru-RU"/>
        </w:rPr>
        <w:t>ю</w:t>
      </w:r>
      <w:r w:rsidRPr="006A34E9">
        <w:rPr>
          <w:sz w:val="24"/>
          <w:szCs w:val="24"/>
        </w:rPr>
        <w:t>щем:</w:t>
      </w:r>
    </w:p>
    <w:p w:rsidR="009D09F1" w:rsidRPr="006A34E9" w:rsidRDefault="009D09F1" w:rsidP="009D09F1">
      <w:pPr>
        <w:pStyle w:val="a7"/>
        <w:numPr>
          <w:ilvl w:val="0"/>
          <w:numId w:val="3"/>
        </w:numPr>
        <w:spacing w:line="360" w:lineRule="auto"/>
        <w:jc w:val="both"/>
        <w:rPr>
          <w:sz w:val="24"/>
          <w:szCs w:val="24"/>
          <w:lang w:val="ru-RU"/>
        </w:rPr>
      </w:pPr>
      <w:r w:rsidRPr="006A34E9">
        <w:rPr>
          <w:sz w:val="24"/>
          <w:szCs w:val="24"/>
        </w:rPr>
        <w:t>повышение эстетического вида зданий и сооружений;</w:t>
      </w:r>
    </w:p>
    <w:p w:rsidR="009D09F1" w:rsidRPr="006A34E9" w:rsidRDefault="009D09F1" w:rsidP="009D09F1">
      <w:pPr>
        <w:pStyle w:val="a7"/>
        <w:numPr>
          <w:ilvl w:val="0"/>
          <w:numId w:val="3"/>
        </w:numPr>
        <w:spacing w:line="360" w:lineRule="auto"/>
        <w:jc w:val="both"/>
        <w:rPr>
          <w:sz w:val="24"/>
          <w:szCs w:val="24"/>
        </w:rPr>
      </w:pPr>
      <w:r w:rsidRPr="006A34E9">
        <w:rPr>
          <w:sz w:val="24"/>
          <w:szCs w:val="24"/>
        </w:rPr>
        <w:t>увеличение биоразнообразия</w:t>
      </w:r>
      <w:r w:rsidRPr="006A34E9">
        <w:rPr>
          <w:sz w:val="24"/>
          <w:szCs w:val="24"/>
          <w:lang w:val="ru-RU"/>
        </w:rPr>
        <w:t>;</w:t>
      </w:r>
    </w:p>
    <w:p w:rsidR="009D09F1" w:rsidRPr="006A34E9" w:rsidRDefault="009D09F1" w:rsidP="009D09F1">
      <w:pPr>
        <w:pStyle w:val="a7"/>
        <w:numPr>
          <w:ilvl w:val="0"/>
          <w:numId w:val="3"/>
        </w:numPr>
        <w:spacing w:line="360" w:lineRule="auto"/>
        <w:jc w:val="both"/>
        <w:rPr>
          <w:sz w:val="24"/>
          <w:szCs w:val="24"/>
          <w:lang w:val="ru-RU"/>
        </w:rPr>
      </w:pPr>
      <w:r w:rsidRPr="006A34E9">
        <w:rPr>
          <w:sz w:val="24"/>
          <w:szCs w:val="24"/>
        </w:rPr>
        <w:t>пиле</w:t>
      </w:r>
      <w:r w:rsidR="00FE74D1" w:rsidRPr="006A34E9">
        <w:rPr>
          <w:sz w:val="24"/>
          <w:szCs w:val="24"/>
          <w:lang w:val="ru-RU"/>
        </w:rPr>
        <w:t>удерживающая</w:t>
      </w:r>
      <w:r w:rsidRPr="006A34E9">
        <w:rPr>
          <w:sz w:val="24"/>
          <w:szCs w:val="24"/>
        </w:rPr>
        <w:t xml:space="preserve"> </w:t>
      </w:r>
      <w:r w:rsidR="00FE74D1" w:rsidRPr="006A34E9">
        <w:rPr>
          <w:sz w:val="24"/>
          <w:szCs w:val="24"/>
          <w:lang w:val="ru-RU"/>
        </w:rPr>
        <w:t>способность</w:t>
      </w:r>
      <w:r w:rsidRPr="006A34E9">
        <w:rPr>
          <w:sz w:val="24"/>
          <w:szCs w:val="24"/>
        </w:rPr>
        <w:t xml:space="preserve"> растительности и биофильтраци</w:t>
      </w:r>
      <w:r w:rsidR="00FE74D1" w:rsidRPr="006A34E9">
        <w:rPr>
          <w:sz w:val="24"/>
          <w:szCs w:val="24"/>
          <w:lang w:val="ru-RU"/>
        </w:rPr>
        <w:t>я</w:t>
      </w:r>
      <w:r w:rsidR="0096328C" w:rsidRPr="006A34E9">
        <w:rPr>
          <w:sz w:val="24"/>
          <w:szCs w:val="24"/>
          <w:lang w:val="ru-RU"/>
        </w:rPr>
        <w:t xml:space="preserve"> [</w:t>
      </w:r>
      <w:r w:rsidR="00B1594B" w:rsidRPr="006A34E9">
        <w:rPr>
          <w:sz w:val="24"/>
          <w:szCs w:val="24"/>
          <w:lang w:val="ru-RU"/>
        </w:rPr>
        <w:t>1</w:t>
      </w:r>
      <w:r w:rsidR="0096328C" w:rsidRPr="006A34E9">
        <w:rPr>
          <w:sz w:val="24"/>
          <w:szCs w:val="24"/>
          <w:lang w:val="ru-RU"/>
        </w:rPr>
        <w:t>]</w:t>
      </w:r>
      <w:r w:rsidRPr="006A34E9">
        <w:rPr>
          <w:sz w:val="24"/>
          <w:szCs w:val="24"/>
        </w:rPr>
        <w:t>;</w:t>
      </w:r>
    </w:p>
    <w:p w:rsidR="00FE74D1" w:rsidRPr="006A34E9" w:rsidRDefault="00FE74D1" w:rsidP="009D09F1">
      <w:pPr>
        <w:pStyle w:val="a7"/>
        <w:numPr>
          <w:ilvl w:val="0"/>
          <w:numId w:val="3"/>
        </w:numPr>
        <w:spacing w:line="360" w:lineRule="auto"/>
        <w:jc w:val="both"/>
        <w:rPr>
          <w:sz w:val="24"/>
          <w:szCs w:val="24"/>
          <w:lang w:val="ru-RU"/>
        </w:rPr>
      </w:pPr>
      <w:r w:rsidRPr="006A34E9">
        <w:rPr>
          <w:sz w:val="24"/>
          <w:szCs w:val="24"/>
        </w:rPr>
        <w:t>уменьшение шумового загрязнения</w:t>
      </w:r>
      <w:r w:rsidR="0096328C" w:rsidRPr="006A34E9">
        <w:rPr>
          <w:sz w:val="24"/>
          <w:szCs w:val="24"/>
          <w:lang w:val="ru-RU"/>
        </w:rPr>
        <w:t>[</w:t>
      </w:r>
      <w:r w:rsidR="003E0361" w:rsidRPr="006A34E9">
        <w:rPr>
          <w:sz w:val="24"/>
          <w:szCs w:val="24"/>
          <w:lang w:val="ru-RU"/>
        </w:rPr>
        <w:t>4</w:t>
      </w:r>
      <w:r w:rsidR="0096328C" w:rsidRPr="006A34E9">
        <w:rPr>
          <w:sz w:val="24"/>
          <w:szCs w:val="24"/>
          <w:lang w:val="ru-RU"/>
        </w:rPr>
        <w:t>]</w:t>
      </w:r>
      <w:r w:rsidRPr="006A34E9">
        <w:rPr>
          <w:sz w:val="24"/>
          <w:szCs w:val="24"/>
        </w:rPr>
        <w:t>;</w:t>
      </w:r>
    </w:p>
    <w:p w:rsidR="00FE74D1" w:rsidRPr="006A34E9" w:rsidRDefault="00FE74D1" w:rsidP="009D09F1">
      <w:pPr>
        <w:pStyle w:val="a7"/>
        <w:numPr>
          <w:ilvl w:val="0"/>
          <w:numId w:val="3"/>
        </w:numPr>
        <w:spacing w:line="360" w:lineRule="auto"/>
        <w:jc w:val="both"/>
        <w:rPr>
          <w:sz w:val="24"/>
          <w:szCs w:val="24"/>
          <w:lang w:val="ru-RU"/>
        </w:rPr>
      </w:pPr>
      <w:r w:rsidRPr="006A34E9">
        <w:rPr>
          <w:sz w:val="24"/>
          <w:szCs w:val="24"/>
        </w:rPr>
        <w:t>уменьшение эмиссии теплового излучения</w:t>
      </w:r>
      <w:r w:rsidR="0096328C" w:rsidRPr="006A34E9">
        <w:rPr>
          <w:sz w:val="24"/>
          <w:szCs w:val="24"/>
        </w:rPr>
        <w:t xml:space="preserve"> </w:t>
      </w:r>
      <w:r w:rsidR="0096328C" w:rsidRPr="006A34E9">
        <w:rPr>
          <w:sz w:val="24"/>
          <w:szCs w:val="24"/>
          <w:lang w:val="ru-RU"/>
        </w:rPr>
        <w:t>[</w:t>
      </w:r>
      <w:r w:rsidR="00B1594B" w:rsidRPr="006A34E9">
        <w:rPr>
          <w:sz w:val="24"/>
          <w:szCs w:val="24"/>
          <w:lang w:val="ru-RU"/>
        </w:rPr>
        <w:t>5</w:t>
      </w:r>
      <w:r w:rsidR="0096328C" w:rsidRPr="006A34E9">
        <w:rPr>
          <w:sz w:val="24"/>
          <w:szCs w:val="24"/>
          <w:lang w:val="ru-RU"/>
        </w:rPr>
        <w:t>]</w:t>
      </w:r>
      <w:r w:rsidRPr="006A34E9">
        <w:rPr>
          <w:sz w:val="24"/>
          <w:szCs w:val="24"/>
        </w:rPr>
        <w:t>;</w:t>
      </w:r>
    </w:p>
    <w:p w:rsidR="00FE74D1" w:rsidRPr="006A34E9" w:rsidRDefault="00FE74D1" w:rsidP="009D09F1">
      <w:pPr>
        <w:pStyle w:val="a7"/>
        <w:numPr>
          <w:ilvl w:val="0"/>
          <w:numId w:val="3"/>
        </w:numPr>
        <w:spacing w:line="360" w:lineRule="auto"/>
        <w:jc w:val="both"/>
        <w:rPr>
          <w:sz w:val="24"/>
          <w:szCs w:val="24"/>
          <w:lang w:val="ru-RU"/>
        </w:rPr>
      </w:pPr>
      <w:r w:rsidRPr="006A34E9">
        <w:rPr>
          <w:sz w:val="24"/>
          <w:szCs w:val="24"/>
        </w:rPr>
        <w:t>влия</w:t>
      </w:r>
      <w:r w:rsidR="00CB34EF" w:rsidRPr="006A34E9">
        <w:rPr>
          <w:sz w:val="24"/>
          <w:szCs w:val="24"/>
        </w:rPr>
        <w:t>ние</w:t>
      </w:r>
      <w:r w:rsidRPr="006A34E9">
        <w:rPr>
          <w:sz w:val="24"/>
          <w:szCs w:val="24"/>
        </w:rPr>
        <w:t xml:space="preserve"> на температуру </w:t>
      </w:r>
      <w:r w:rsidR="00CB34EF" w:rsidRPr="006A34E9">
        <w:rPr>
          <w:sz w:val="24"/>
          <w:szCs w:val="24"/>
        </w:rPr>
        <w:t>помещения</w:t>
      </w:r>
      <w:r w:rsidR="0096328C" w:rsidRPr="006A34E9">
        <w:rPr>
          <w:sz w:val="24"/>
          <w:szCs w:val="24"/>
        </w:rPr>
        <w:t xml:space="preserve"> </w:t>
      </w:r>
      <w:r w:rsidR="0096328C" w:rsidRPr="006A34E9">
        <w:rPr>
          <w:sz w:val="24"/>
          <w:szCs w:val="24"/>
          <w:lang w:val="ru-RU"/>
        </w:rPr>
        <w:t>[</w:t>
      </w:r>
      <w:r w:rsidR="00B40C17" w:rsidRPr="006A34E9">
        <w:rPr>
          <w:sz w:val="24"/>
          <w:szCs w:val="24"/>
          <w:lang w:val="ru-RU"/>
        </w:rPr>
        <w:t>6,</w:t>
      </w:r>
      <w:r w:rsidR="00B1594B" w:rsidRPr="006A34E9">
        <w:rPr>
          <w:sz w:val="24"/>
          <w:szCs w:val="24"/>
          <w:lang w:val="ru-RU"/>
        </w:rPr>
        <w:t>9</w:t>
      </w:r>
      <w:r w:rsidR="0096328C" w:rsidRPr="006A34E9">
        <w:rPr>
          <w:sz w:val="24"/>
          <w:szCs w:val="24"/>
          <w:lang w:val="ru-RU"/>
        </w:rPr>
        <w:t>]</w:t>
      </w:r>
      <w:r w:rsidRPr="006A34E9">
        <w:rPr>
          <w:sz w:val="24"/>
          <w:szCs w:val="24"/>
        </w:rPr>
        <w:t>;</w:t>
      </w:r>
    </w:p>
    <w:p w:rsidR="007E7316" w:rsidRDefault="007E7316" w:rsidP="009D09F1">
      <w:pPr>
        <w:pStyle w:val="a7"/>
        <w:numPr>
          <w:ilvl w:val="0"/>
          <w:numId w:val="3"/>
        </w:numPr>
        <w:spacing w:line="360" w:lineRule="auto"/>
        <w:jc w:val="both"/>
        <w:rPr>
          <w:sz w:val="24"/>
          <w:szCs w:val="24"/>
          <w:lang w:val="ru-RU"/>
        </w:rPr>
      </w:pPr>
      <w:r w:rsidRPr="006A34E9">
        <w:rPr>
          <w:sz w:val="24"/>
          <w:szCs w:val="24"/>
          <w:lang w:val="ru-RU"/>
        </w:rPr>
        <w:t>формирование благоприятного микрокл</w:t>
      </w:r>
      <w:r w:rsidR="00C94BF2" w:rsidRPr="006A34E9">
        <w:rPr>
          <w:sz w:val="24"/>
          <w:szCs w:val="24"/>
          <w:lang w:val="ru-RU"/>
        </w:rPr>
        <w:t>имата [</w:t>
      </w:r>
      <w:r w:rsidR="003E0361" w:rsidRPr="006A34E9">
        <w:rPr>
          <w:sz w:val="24"/>
          <w:szCs w:val="24"/>
          <w:lang w:val="ru-RU"/>
        </w:rPr>
        <w:t>3</w:t>
      </w:r>
      <w:r w:rsidR="00C94BF2" w:rsidRPr="006A34E9">
        <w:rPr>
          <w:sz w:val="24"/>
          <w:szCs w:val="24"/>
          <w:lang w:val="ru-RU"/>
        </w:rPr>
        <w:t>];</w:t>
      </w:r>
    </w:p>
    <w:p w:rsidR="0033087E" w:rsidRDefault="0033087E" w:rsidP="0033087E">
      <w:pPr>
        <w:pStyle w:val="a7"/>
        <w:numPr>
          <w:ilvl w:val="0"/>
          <w:numId w:val="3"/>
        </w:numPr>
        <w:spacing w:line="360" w:lineRule="auto"/>
        <w:jc w:val="both"/>
        <w:rPr>
          <w:sz w:val="24"/>
          <w:szCs w:val="24"/>
          <w:lang w:val="ru-RU"/>
        </w:rPr>
      </w:pPr>
      <w:r w:rsidRPr="006A34E9">
        <w:rPr>
          <w:sz w:val="24"/>
          <w:szCs w:val="24"/>
        </w:rPr>
        <w:t>положительное психологическое воздействие;</w:t>
      </w:r>
    </w:p>
    <w:p w:rsidR="00273A2C" w:rsidRPr="0033087E" w:rsidRDefault="00273A2C" w:rsidP="00273A2C">
      <w:pPr>
        <w:pStyle w:val="a7"/>
        <w:ind w:left="1287" w:hanging="1287"/>
        <w:jc w:val="both"/>
        <w:rPr>
          <w:sz w:val="20"/>
          <w:szCs w:val="20"/>
          <w:lang w:val="ru-RU"/>
        </w:rPr>
      </w:pPr>
      <w:r w:rsidRPr="0033087E">
        <w:rPr>
          <w:sz w:val="20"/>
          <w:szCs w:val="20"/>
          <w:vertAlign w:val="superscript"/>
          <w:lang w:val="ru-RU"/>
        </w:rPr>
        <w:t>2</w:t>
      </w:r>
      <w:r w:rsidRPr="0033087E">
        <w:rPr>
          <w:sz w:val="20"/>
          <w:szCs w:val="20"/>
          <w:lang w:val="ru-RU"/>
        </w:rPr>
        <w:t>Данные э</w:t>
      </w:r>
      <w:r w:rsidRPr="0033087E">
        <w:rPr>
          <w:sz w:val="20"/>
          <w:szCs w:val="20"/>
        </w:rPr>
        <w:t>л. ресурс</w:t>
      </w:r>
      <w:r w:rsidRPr="0033087E">
        <w:rPr>
          <w:sz w:val="20"/>
          <w:szCs w:val="20"/>
          <w:lang w:val="ru-RU"/>
        </w:rPr>
        <w:t>а</w:t>
      </w:r>
      <w:r w:rsidRPr="0033087E">
        <w:rPr>
          <w:sz w:val="20"/>
          <w:szCs w:val="20"/>
        </w:rPr>
        <w:t xml:space="preserve">: </w:t>
      </w:r>
      <w:hyperlink r:id="rId8" w:history="1">
        <w:r w:rsidRPr="0033087E">
          <w:rPr>
            <w:rStyle w:val="a3"/>
            <w:sz w:val="20"/>
            <w:szCs w:val="20"/>
          </w:rPr>
          <w:t>http://prybutok.com.ua/8025/velykyi-lviv/</w:t>
        </w:r>
      </w:hyperlink>
      <w:r w:rsidRPr="0033087E">
        <w:rPr>
          <w:sz w:val="20"/>
          <w:szCs w:val="20"/>
          <w:lang w:val="ru-RU"/>
        </w:rPr>
        <w:t xml:space="preserve"> </w:t>
      </w:r>
    </w:p>
    <w:p w:rsidR="00273A2C" w:rsidRPr="0033087E" w:rsidRDefault="00273A2C" w:rsidP="00273A2C">
      <w:pPr>
        <w:pStyle w:val="a7"/>
        <w:spacing w:line="360" w:lineRule="auto"/>
        <w:ind w:left="0"/>
        <w:jc w:val="both"/>
        <w:rPr>
          <w:sz w:val="20"/>
          <w:szCs w:val="20"/>
          <w:lang w:val="ru-RU"/>
        </w:rPr>
      </w:pPr>
      <w:r w:rsidRPr="0033087E">
        <w:rPr>
          <w:sz w:val="20"/>
          <w:szCs w:val="20"/>
          <w:vertAlign w:val="superscript"/>
          <w:lang w:val="ru-RU"/>
        </w:rPr>
        <w:t>1</w:t>
      </w:r>
      <w:r w:rsidRPr="0033087E">
        <w:rPr>
          <w:sz w:val="20"/>
          <w:szCs w:val="20"/>
          <w:lang w:val="ru-RU"/>
        </w:rPr>
        <w:t>Данные э</w:t>
      </w:r>
      <w:r w:rsidRPr="0033087E">
        <w:rPr>
          <w:sz w:val="20"/>
          <w:szCs w:val="20"/>
        </w:rPr>
        <w:t xml:space="preserve">л. </w:t>
      </w:r>
      <w:r w:rsidRPr="0033087E">
        <w:rPr>
          <w:sz w:val="20"/>
          <w:szCs w:val="20"/>
          <w:lang w:val="ru-RU"/>
        </w:rPr>
        <w:t>р</w:t>
      </w:r>
      <w:r w:rsidRPr="0033087E">
        <w:rPr>
          <w:sz w:val="20"/>
          <w:szCs w:val="20"/>
        </w:rPr>
        <w:t>есурс</w:t>
      </w:r>
      <w:r w:rsidRPr="0033087E">
        <w:rPr>
          <w:sz w:val="20"/>
          <w:szCs w:val="20"/>
          <w:lang w:val="ru-RU"/>
        </w:rPr>
        <w:t xml:space="preserve">а: </w:t>
      </w:r>
      <w:hyperlink r:id="rId9" w:history="1">
        <w:r w:rsidRPr="0033087E">
          <w:rPr>
            <w:rStyle w:val="a3"/>
            <w:sz w:val="20"/>
            <w:szCs w:val="20"/>
            <w:lang w:val="ru-RU"/>
          </w:rPr>
          <w:t>http://www.lv.ukrstat.gov.ua/ukr/themes/99/theme_99.php?code=99</w:t>
        </w:r>
      </w:hyperlink>
    </w:p>
    <w:p w:rsidR="00FE74D1" w:rsidRDefault="00FE74D1" w:rsidP="009D09F1">
      <w:pPr>
        <w:pStyle w:val="a7"/>
        <w:numPr>
          <w:ilvl w:val="0"/>
          <w:numId w:val="3"/>
        </w:numPr>
        <w:spacing w:line="360" w:lineRule="auto"/>
        <w:jc w:val="both"/>
        <w:rPr>
          <w:sz w:val="24"/>
          <w:szCs w:val="24"/>
          <w:lang w:val="ru-RU"/>
        </w:rPr>
      </w:pPr>
      <w:r w:rsidRPr="006A34E9">
        <w:rPr>
          <w:sz w:val="24"/>
          <w:szCs w:val="24"/>
        </w:rPr>
        <w:lastRenderedPageBreak/>
        <w:t>уменьшение затрат на отопление и кондиционирование помещений</w:t>
      </w:r>
      <w:r w:rsidR="0096328C" w:rsidRPr="006A34E9">
        <w:rPr>
          <w:sz w:val="24"/>
          <w:szCs w:val="24"/>
        </w:rPr>
        <w:t xml:space="preserve"> </w:t>
      </w:r>
      <w:r w:rsidR="0096328C" w:rsidRPr="006A34E9">
        <w:rPr>
          <w:sz w:val="24"/>
          <w:szCs w:val="24"/>
          <w:lang w:val="ru-RU"/>
        </w:rPr>
        <w:t>[</w:t>
      </w:r>
      <w:r w:rsidR="00B40C17" w:rsidRPr="006A34E9">
        <w:rPr>
          <w:sz w:val="24"/>
          <w:szCs w:val="24"/>
          <w:lang w:val="ru-RU"/>
        </w:rPr>
        <w:t>6,8,9</w:t>
      </w:r>
      <w:r w:rsidR="0096328C" w:rsidRPr="006A34E9">
        <w:rPr>
          <w:sz w:val="24"/>
          <w:szCs w:val="24"/>
          <w:lang w:val="ru-RU"/>
        </w:rPr>
        <w:t>]</w:t>
      </w:r>
      <w:r w:rsidRPr="006A34E9">
        <w:rPr>
          <w:sz w:val="24"/>
          <w:szCs w:val="24"/>
        </w:rPr>
        <w:t>;</w:t>
      </w:r>
    </w:p>
    <w:p w:rsidR="00CB2B5F" w:rsidRPr="006A34E9" w:rsidRDefault="00CB2B5F" w:rsidP="009D09F1">
      <w:pPr>
        <w:pStyle w:val="a7"/>
        <w:numPr>
          <w:ilvl w:val="0"/>
          <w:numId w:val="3"/>
        </w:numPr>
        <w:spacing w:line="360" w:lineRule="auto"/>
        <w:jc w:val="both"/>
        <w:rPr>
          <w:sz w:val="24"/>
          <w:szCs w:val="24"/>
          <w:lang w:val="ru-RU"/>
        </w:rPr>
      </w:pPr>
      <w:r w:rsidRPr="006A34E9">
        <w:rPr>
          <w:sz w:val="24"/>
          <w:szCs w:val="24"/>
        </w:rPr>
        <w:t>увеличивает стоимость недвижимости.</w:t>
      </w:r>
    </w:p>
    <w:p w:rsidR="001528B8" w:rsidRPr="006A34E9" w:rsidRDefault="008B6E2A" w:rsidP="00273A2C">
      <w:pPr>
        <w:pStyle w:val="a7"/>
        <w:spacing w:line="360" w:lineRule="auto"/>
        <w:ind w:left="0" w:right="-568" w:firstLine="567"/>
        <w:jc w:val="both"/>
        <w:rPr>
          <w:sz w:val="24"/>
          <w:szCs w:val="24"/>
        </w:rPr>
      </w:pPr>
      <w:r w:rsidRPr="006A34E9">
        <w:rPr>
          <w:sz w:val="24"/>
          <w:szCs w:val="24"/>
          <w:lang w:val="ru-RU"/>
        </w:rPr>
        <w:t>О</w:t>
      </w:r>
      <w:r w:rsidR="001528B8" w:rsidRPr="006A34E9">
        <w:rPr>
          <w:sz w:val="24"/>
          <w:szCs w:val="24"/>
        </w:rPr>
        <w:t>пыт успешного использования древесных лиан имеют ведущие страны мира. Так, например, в 1983 году корпорация Kassel Cit</w:t>
      </w:r>
      <w:r w:rsidR="0010100C" w:rsidRPr="006A34E9">
        <w:rPr>
          <w:sz w:val="24"/>
          <w:szCs w:val="24"/>
        </w:rPr>
        <w:t>y в Германии запустила кампанию</w:t>
      </w:r>
      <w:r w:rsidR="0010100C" w:rsidRPr="006A34E9">
        <w:rPr>
          <w:sz w:val="24"/>
          <w:szCs w:val="24"/>
          <w:lang w:val="ru-RU"/>
        </w:rPr>
        <w:t xml:space="preserve"> по</w:t>
      </w:r>
      <w:r w:rsidR="001528B8" w:rsidRPr="006A34E9">
        <w:rPr>
          <w:sz w:val="24"/>
          <w:szCs w:val="24"/>
        </w:rPr>
        <w:t xml:space="preserve"> поощр</w:t>
      </w:r>
      <w:r w:rsidR="0010100C" w:rsidRPr="006A34E9">
        <w:rPr>
          <w:sz w:val="24"/>
          <w:szCs w:val="24"/>
          <w:lang w:val="ru-RU"/>
        </w:rPr>
        <w:t>ению</w:t>
      </w:r>
      <w:r w:rsidR="001528B8" w:rsidRPr="006A34E9">
        <w:rPr>
          <w:sz w:val="24"/>
          <w:szCs w:val="24"/>
        </w:rPr>
        <w:t xml:space="preserve"> жителей города </w:t>
      </w:r>
      <w:r w:rsidR="009C0FED" w:rsidRPr="006A34E9">
        <w:rPr>
          <w:sz w:val="24"/>
          <w:szCs w:val="24"/>
          <w:lang w:val="ru-RU"/>
        </w:rPr>
        <w:t>использовать</w:t>
      </w:r>
      <w:r w:rsidR="001528B8" w:rsidRPr="006A34E9">
        <w:rPr>
          <w:sz w:val="24"/>
          <w:szCs w:val="24"/>
        </w:rPr>
        <w:t xml:space="preserve"> пр</w:t>
      </w:r>
      <w:r w:rsidR="007C7B48" w:rsidRPr="006A34E9">
        <w:rPr>
          <w:sz w:val="24"/>
          <w:szCs w:val="24"/>
        </w:rPr>
        <w:t>иемы вертикального озеленения</w:t>
      </w:r>
      <w:r w:rsidR="001528B8" w:rsidRPr="006A34E9">
        <w:rPr>
          <w:sz w:val="24"/>
          <w:szCs w:val="24"/>
        </w:rPr>
        <w:t>. Результатом такой кампании стало то, что только в Берлине с 1983 по 1997 год было покрыто вьющимися растениями 245,584 м</w:t>
      </w:r>
      <w:r w:rsidR="001528B8" w:rsidRPr="006A34E9">
        <w:rPr>
          <w:sz w:val="24"/>
          <w:szCs w:val="24"/>
          <w:vertAlign w:val="superscript"/>
        </w:rPr>
        <w:t>2</w:t>
      </w:r>
      <w:r w:rsidR="001528B8" w:rsidRPr="006A34E9">
        <w:rPr>
          <w:sz w:val="24"/>
          <w:szCs w:val="24"/>
        </w:rPr>
        <w:t xml:space="preserve"> стен [</w:t>
      </w:r>
      <w:r w:rsidR="00504EA6" w:rsidRPr="006A34E9">
        <w:rPr>
          <w:sz w:val="24"/>
          <w:szCs w:val="24"/>
          <w:lang w:val="ru-RU"/>
        </w:rPr>
        <w:t>7</w:t>
      </w:r>
      <w:r w:rsidR="001528B8" w:rsidRPr="006A34E9">
        <w:rPr>
          <w:sz w:val="24"/>
          <w:szCs w:val="24"/>
        </w:rPr>
        <w:t>].</w:t>
      </w:r>
    </w:p>
    <w:p w:rsidR="004A7284" w:rsidRPr="006A34E9" w:rsidRDefault="001528B8" w:rsidP="00510514">
      <w:pPr>
        <w:spacing w:line="360" w:lineRule="auto"/>
        <w:ind w:firstLine="567"/>
        <w:jc w:val="both"/>
        <w:rPr>
          <w:sz w:val="24"/>
          <w:szCs w:val="24"/>
        </w:rPr>
      </w:pPr>
      <w:r w:rsidRPr="006A34E9">
        <w:rPr>
          <w:sz w:val="24"/>
          <w:szCs w:val="24"/>
        </w:rPr>
        <w:t>Внедрение растительности на дома возможно тремя способами: зеленые крыши, зеленые</w:t>
      </w:r>
      <w:r w:rsidR="00510A77" w:rsidRPr="006A34E9">
        <w:rPr>
          <w:sz w:val="24"/>
          <w:szCs w:val="24"/>
          <w:lang w:val="ru-RU"/>
        </w:rPr>
        <w:t xml:space="preserve"> стены или</w:t>
      </w:r>
      <w:r w:rsidRPr="006A34E9">
        <w:rPr>
          <w:sz w:val="24"/>
          <w:szCs w:val="24"/>
        </w:rPr>
        <w:t xml:space="preserve"> фасады (</w:t>
      </w:r>
      <w:r w:rsidR="00584F36" w:rsidRPr="006A34E9">
        <w:rPr>
          <w:sz w:val="24"/>
          <w:szCs w:val="24"/>
        </w:rPr>
        <w:t>с использованием лиан</w:t>
      </w:r>
      <w:r w:rsidRPr="006A34E9">
        <w:rPr>
          <w:sz w:val="24"/>
          <w:szCs w:val="24"/>
        </w:rPr>
        <w:t xml:space="preserve">) и </w:t>
      </w:r>
      <w:r w:rsidR="002D317B" w:rsidRPr="006A34E9">
        <w:rPr>
          <w:sz w:val="24"/>
          <w:szCs w:val="24"/>
          <w:lang w:val="ru-RU"/>
        </w:rPr>
        <w:t>«</w:t>
      </w:r>
      <w:r w:rsidRPr="006A34E9">
        <w:rPr>
          <w:sz w:val="24"/>
          <w:szCs w:val="24"/>
        </w:rPr>
        <w:t>живые стены</w:t>
      </w:r>
      <w:r w:rsidR="002D317B" w:rsidRPr="006A34E9">
        <w:rPr>
          <w:sz w:val="24"/>
          <w:szCs w:val="24"/>
          <w:lang w:val="ru-RU"/>
        </w:rPr>
        <w:t>»</w:t>
      </w:r>
      <w:r w:rsidR="00510A77" w:rsidRPr="006A34E9">
        <w:rPr>
          <w:sz w:val="24"/>
          <w:szCs w:val="24"/>
          <w:lang w:val="ru-RU"/>
        </w:rPr>
        <w:t xml:space="preserve"> -</w:t>
      </w:r>
      <w:r w:rsidR="00F662ED" w:rsidRPr="006A34E9">
        <w:rPr>
          <w:sz w:val="24"/>
          <w:szCs w:val="24"/>
          <w:lang w:val="ru-RU"/>
        </w:rPr>
        <w:t xml:space="preserve"> </w:t>
      </w:r>
      <w:r w:rsidR="00584F36" w:rsidRPr="006A34E9">
        <w:rPr>
          <w:sz w:val="24"/>
          <w:szCs w:val="24"/>
        </w:rPr>
        <w:t>с</w:t>
      </w:r>
      <w:r w:rsidR="00F662ED" w:rsidRPr="006A34E9">
        <w:rPr>
          <w:sz w:val="24"/>
          <w:szCs w:val="24"/>
          <w:lang w:val="ru-RU"/>
        </w:rPr>
        <w:t xml:space="preserve"> </w:t>
      </w:r>
      <w:r w:rsidR="00584F36" w:rsidRPr="006A34E9">
        <w:rPr>
          <w:sz w:val="24"/>
          <w:szCs w:val="24"/>
        </w:rPr>
        <w:t>использованием контейнерных конструкций</w:t>
      </w:r>
      <w:r w:rsidR="00584F36" w:rsidRPr="006A34E9">
        <w:rPr>
          <w:sz w:val="24"/>
          <w:szCs w:val="24"/>
          <w:lang w:val="ru-RU"/>
        </w:rPr>
        <w:t xml:space="preserve"> (</w:t>
      </w:r>
      <w:r w:rsidR="00584F36" w:rsidRPr="006A34E9">
        <w:rPr>
          <w:sz w:val="24"/>
          <w:szCs w:val="24"/>
          <w:lang w:val="en-US"/>
        </w:rPr>
        <w:t>Liv</w:t>
      </w:r>
      <w:r w:rsidR="00881562" w:rsidRPr="006A34E9">
        <w:rPr>
          <w:sz w:val="24"/>
          <w:szCs w:val="24"/>
          <w:lang w:val="en-US"/>
        </w:rPr>
        <w:t>ing</w:t>
      </w:r>
      <w:r w:rsidR="00584F36" w:rsidRPr="006A34E9">
        <w:rPr>
          <w:sz w:val="24"/>
          <w:szCs w:val="24"/>
          <w:lang w:val="ru-RU"/>
        </w:rPr>
        <w:t xml:space="preserve"> </w:t>
      </w:r>
      <w:r w:rsidR="00C87BFD" w:rsidRPr="006A34E9">
        <w:rPr>
          <w:sz w:val="24"/>
          <w:szCs w:val="24"/>
          <w:lang w:val="en-US"/>
        </w:rPr>
        <w:t>W</w:t>
      </w:r>
      <w:r w:rsidR="00584F36" w:rsidRPr="006A34E9">
        <w:rPr>
          <w:sz w:val="24"/>
          <w:szCs w:val="24"/>
          <w:lang w:val="en-US"/>
        </w:rPr>
        <w:t>all</w:t>
      </w:r>
      <w:r w:rsidR="00584F36" w:rsidRPr="006A34E9">
        <w:rPr>
          <w:sz w:val="24"/>
          <w:szCs w:val="24"/>
          <w:lang w:val="ru-RU"/>
        </w:rPr>
        <w:t xml:space="preserve"> </w:t>
      </w:r>
      <w:r w:rsidR="00C87BFD" w:rsidRPr="006A34E9">
        <w:rPr>
          <w:sz w:val="24"/>
          <w:szCs w:val="24"/>
          <w:lang w:val="en-US"/>
        </w:rPr>
        <w:t>S</w:t>
      </w:r>
      <w:r w:rsidR="00584F36" w:rsidRPr="006A34E9">
        <w:rPr>
          <w:sz w:val="24"/>
          <w:szCs w:val="24"/>
          <w:lang w:val="en-US"/>
        </w:rPr>
        <w:t>ystem</w:t>
      </w:r>
      <w:r w:rsidR="00352A4C" w:rsidRPr="006A34E9">
        <w:rPr>
          <w:sz w:val="24"/>
          <w:szCs w:val="24"/>
          <w:lang w:val="ru-RU"/>
        </w:rPr>
        <w:t>(</w:t>
      </w:r>
      <w:r w:rsidR="00352A4C" w:rsidRPr="006A34E9">
        <w:rPr>
          <w:sz w:val="24"/>
          <w:szCs w:val="24"/>
          <w:lang w:val="en-US"/>
        </w:rPr>
        <w:t>LWS</w:t>
      </w:r>
      <w:r w:rsidR="00584F36" w:rsidRPr="006A34E9">
        <w:rPr>
          <w:sz w:val="24"/>
          <w:szCs w:val="24"/>
          <w:lang w:val="ru-RU"/>
        </w:rPr>
        <w:t>)</w:t>
      </w:r>
      <w:r w:rsidRPr="006A34E9">
        <w:rPr>
          <w:sz w:val="24"/>
          <w:szCs w:val="24"/>
        </w:rPr>
        <w:t xml:space="preserve">). Наши исследования касаются создания </w:t>
      </w:r>
      <w:r w:rsidR="008520E3" w:rsidRPr="006A34E9">
        <w:rPr>
          <w:sz w:val="24"/>
          <w:szCs w:val="24"/>
          <w:lang w:val="ru-RU"/>
        </w:rPr>
        <w:t>зеленых</w:t>
      </w:r>
      <w:r w:rsidRPr="006A34E9">
        <w:rPr>
          <w:sz w:val="24"/>
          <w:szCs w:val="24"/>
        </w:rPr>
        <w:t xml:space="preserve"> </w:t>
      </w:r>
      <w:r w:rsidR="00881562" w:rsidRPr="006A34E9">
        <w:rPr>
          <w:sz w:val="24"/>
          <w:szCs w:val="24"/>
          <w:lang w:val="ru-RU"/>
        </w:rPr>
        <w:t>фасадов</w:t>
      </w:r>
      <w:r w:rsidRPr="006A34E9">
        <w:rPr>
          <w:sz w:val="24"/>
          <w:szCs w:val="24"/>
        </w:rPr>
        <w:t xml:space="preserve"> с использованием лиан рода </w:t>
      </w:r>
      <w:r w:rsidRPr="006A34E9">
        <w:rPr>
          <w:i/>
          <w:sz w:val="24"/>
          <w:szCs w:val="24"/>
        </w:rPr>
        <w:t>Parthenocissus</w:t>
      </w:r>
      <w:r w:rsidRPr="006A34E9">
        <w:rPr>
          <w:sz w:val="24"/>
          <w:szCs w:val="24"/>
        </w:rPr>
        <w:t xml:space="preserve"> Planch.</w:t>
      </w:r>
    </w:p>
    <w:p w:rsidR="00E21DD8" w:rsidRPr="006A34E9" w:rsidRDefault="00624E5B" w:rsidP="00510514">
      <w:pPr>
        <w:spacing w:line="360" w:lineRule="auto"/>
        <w:ind w:firstLine="567"/>
        <w:jc w:val="both"/>
        <w:rPr>
          <w:sz w:val="24"/>
          <w:szCs w:val="24"/>
          <w:lang w:val="ru-RU"/>
        </w:rPr>
      </w:pPr>
      <w:r w:rsidRPr="006A34E9">
        <w:rPr>
          <w:sz w:val="24"/>
          <w:szCs w:val="24"/>
        </w:rPr>
        <w:t>Несмотря на очевидные преимущества увеличения площадей зеленых насаждений с помощью вертикального озеленения, существуют мнения относительно их негативного воздействия на здания [</w:t>
      </w:r>
      <w:r w:rsidR="00806B50" w:rsidRPr="006A34E9">
        <w:rPr>
          <w:sz w:val="24"/>
          <w:szCs w:val="24"/>
          <w:lang w:val="ru-RU"/>
        </w:rPr>
        <w:t>7</w:t>
      </w:r>
      <w:r w:rsidRPr="006A34E9">
        <w:rPr>
          <w:sz w:val="24"/>
          <w:szCs w:val="24"/>
        </w:rPr>
        <w:t xml:space="preserve">]. Чаще всего эти предостережения касаются возможного повышения влажности стен и негативного механического воздействия на конструктивные элементы. Доказательством безосновательности таких выводов служат примеры многолетнего использования древесных лиан в прибрежных регионах Великобритании, Англии и французской Нормандии с их влажным климатом. Есть много научных трудов </w:t>
      </w:r>
      <w:r w:rsidR="00966020" w:rsidRPr="006A34E9">
        <w:rPr>
          <w:sz w:val="24"/>
          <w:szCs w:val="24"/>
          <w:lang w:val="ru-RU"/>
        </w:rPr>
        <w:t xml:space="preserve">с </w:t>
      </w:r>
      <w:r w:rsidRPr="006A34E9">
        <w:rPr>
          <w:sz w:val="24"/>
          <w:szCs w:val="24"/>
        </w:rPr>
        <w:t>исследованиям</w:t>
      </w:r>
      <w:r w:rsidR="00167CD0" w:rsidRPr="006A34E9">
        <w:rPr>
          <w:sz w:val="24"/>
          <w:szCs w:val="24"/>
          <w:lang w:val="ru-RU"/>
        </w:rPr>
        <w:t>и</w:t>
      </w:r>
      <w:r w:rsidRPr="006A34E9">
        <w:rPr>
          <w:sz w:val="24"/>
          <w:szCs w:val="24"/>
        </w:rPr>
        <w:t xml:space="preserve"> в раз</w:t>
      </w:r>
      <w:r w:rsidR="009C2E91" w:rsidRPr="006A34E9">
        <w:rPr>
          <w:sz w:val="24"/>
          <w:szCs w:val="24"/>
        </w:rPr>
        <w:t>ных частях мира</w:t>
      </w:r>
      <w:r w:rsidRPr="006A34E9">
        <w:rPr>
          <w:sz w:val="24"/>
          <w:szCs w:val="24"/>
        </w:rPr>
        <w:t xml:space="preserve"> с опровержением таких предположений </w:t>
      </w:r>
      <w:r w:rsidR="009C2E91" w:rsidRPr="006A34E9">
        <w:rPr>
          <w:sz w:val="24"/>
          <w:szCs w:val="24"/>
          <w:lang w:val="ru-RU"/>
        </w:rPr>
        <w:t>где</w:t>
      </w:r>
      <w:r w:rsidRPr="006A34E9">
        <w:rPr>
          <w:sz w:val="24"/>
          <w:szCs w:val="24"/>
        </w:rPr>
        <w:t xml:space="preserve"> экспериментально доказан</w:t>
      </w:r>
      <w:r w:rsidR="00167CD0" w:rsidRPr="006A34E9">
        <w:rPr>
          <w:sz w:val="24"/>
          <w:szCs w:val="24"/>
          <w:lang w:val="ru-RU"/>
        </w:rPr>
        <w:t>о</w:t>
      </w:r>
      <w:r w:rsidRPr="006A34E9">
        <w:rPr>
          <w:sz w:val="24"/>
          <w:szCs w:val="24"/>
        </w:rPr>
        <w:t xml:space="preserve"> положительн</w:t>
      </w:r>
      <w:r w:rsidR="00167CD0" w:rsidRPr="006A34E9">
        <w:rPr>
          <w:sz w:val="24"/>
          <w:szCs w:val="24"/>
          <w:lang w:val="ru-RU"/>
        </w:rPr>
        <w:t>ое</w:t>
      </w:r>
      <w:r w:rsidRPr="006A34E9">
        <w:rPr>
          <w:sz w:val="24"/>
          <w:szCs w:val="24"/>
        </w:rPr>
        <w:t xml:space="preserve"> </w:t>
      </w:r>
      <w:r w:rsidR="00167CD0" w:rsidRPr="006A34E9">
        <w:rPr>
          <w:sz w:val="24"/>
          <w:szCs w:val="24"/>
          <w:lang w:val="ru-RU"/>
        </w:rPr>
        <w:t>влияние</w:t>
      </w:r>
      <w:r w:rsidRPr="006A34E9">
        <w:rPr>
          <w:sz w:val="24"/>
          <w:szCs w:val="24"/>
        </w:rPr>
        <w:t xml:space="preserve"> растений на здания и сооружения [</w:t>
      </w:r>
      <w:r w:rsidR="00891283" w:rsidRPr="006A34E9">
        <w:rPr>
          <w:sz w:val="24"/>
          <w:szCs w:val="24"/>
          <w:lang w:val="ru-RU"/>
        </w:rPr>
        <w:t>5</w:t>
      </w:r>
      <w:r w:rsidR="00DA1466" w:rsidRPr="006A34E9">
        <w:rPr>
          <w:sz w:val="24"/>
          <w:szCs w:val="24"/>
          <w:lang w:val="ru-RU"/>
        </w:rPr>
        <w:t>,6</w:t>
      </w:r>
      <w:r w:rsidRPr="006A34E9">
        <w:rPr>
          <w:sz w:val="24"/>
          <w:szCs w:val="24"/>
        </w:rPr>
        <w:t>,</w:t>
      </w:r>
      <w:r w:rsidR="00891283" w:rsidRPr="006A34E9">
        <w:rPr>
          <w:sz w:val="24"/>
          <w:szCs w:val="24"/>
          <w:lang w:val="ru-RU"/>
        </w:rPr>
        <w:t>7</w:t>
      </w:r>
      <w:r w:rsidRPr="006A34E9">
        <w:rPr>
          <w:sz w:val="24"/>
          <w:szCs w:val="24"/>
        </w:rPr>
        <w:t>]. Так, 30-летние исследования в Институте строительных технологий в Польше показали, что показатели структуры штукатурки под слоем листьев лиан были лучше по сравнению с контролем, которым была непокрытая растением стена [</w:t>
      </w:r>
      <w:r w:rsidR="002D5662" w:rsidRPr="006A34E9">
        <w:rPr>
          <w:sz w:val="24"/>
          <w:szCs w:val="24"/>
          <w:lang w:val="ru-RU"/>
        </w:rPr>
        <w:t>5</w:t>
      </w:r>
      <w:r w:rsidRPr="006A34E9">
        <w:rPr>
          <w:sz w:val="24"/>
          <w:szCs w:val="24"/>
        </w:rPr>
        <w:t>]. Неоспоримым фактом является то, что большие перепады температуры и влажности явля</w:t>
      </w:r>
      <w:r w:rsidR="00D04505" w:rsidRPr="006A34E9">
        <w:rPr>
          <w:sz w:val="24"/>
          <w:szCs w:val="24"/>
          <w:lang w:val="ru-RU"/>
        </w:rPr>
        <w:t>ю</w:t>
      </w:r>
      <w:r w:rsidRPr="006A34E9">
        <w:rPr>
          <w:sz w:val="24"/>
          <w:szCs w:val="24"/>
        </w:rPr>
        <w:t>тся причиной разрушения камня и других строительных материалов (выветривани</w:t>
      </w:r>
      <w:r w:rsidR="009C2E91" w:rsidRPr="006A34E9">
        <w:rPr>
          <w:sz w:val="24"/>
          <w:szCs w:val="24"/>
          <w:lang w:val="ru-RU"/>
        </w:rPr>
        <w:t>е</w:t>
      </w:r>
      <w:r w:rsidRPr="006A34E9">
        <w:rPr>
          <w:sz w:val="24"/>
          <w:szCs w:val="24"/>
        </w:rPr>
        <w:t xml:space="preserve"> горных пород в пустыне </w:t>
      </w:r>
      <w:r w:rsidR="00F60B9D" w:rsidRPr="006A34E9">
        <w:rPr>
          <w:sz w:val="24"/>
          <w:szCs w:val="24"/>
          <w:lang w:val="ru-RU"/>
        </w:rPr>
        <w:t>из-</w:t>
      </w:r>
      <w:r w:rsidRPr="006A34E9">
        <w:rPr>
          <w:sz w:val="24"/>
          <w:szCs w:val="24"/>
        </w:rPr>
        <w:t>за значительных колебаний температуры в жаркие дни и холодные ночи). Профессор Варшавского института садоводства Яцек Боровски [</w:t>
      </w:r>
      <w:r w:rsidR="002D5662" w:rsidRPr="006A34E9">
        <w:rPr>
          <w:sz w:val="24"/>
          <w:szCs w:val="24"/>
          <w:lang w:val="ru-RU"/>
        </w:rPr>
        <w:t>5</w:t>
      </w:r>
      <w:r w:rsidRPr="006A34E9">
        <w:rPr>
          <w:sz w:val="24"/>
          <w:szCs w:val="24"/>
        </w:rPr>
        <w:t>] на основе проведенных исследований утверждает, что слой листьев лианы уменьшает амплитуду колебаний температуры и влажности</w:t>
      </w:r>
      <w:r w:rsidR="002E08AB" w:rsidRPr="006A34E9">
        <w:rPr>
          <w:sz w:val="24"/>
          <w:szCs w:val="24"/>
        </w:rPr>
        <w:t xml:space="preserve"> </w:t>
      </w:r>
      <w:r w:rsidR="002E08AB" w:rsidRPr="006A34E9">
        <w:rPr>
          <w:sz w:val="24"/>
          <w:szCs w:val="24"/>
          <w:lang w:val="ru-RU"/>
        </w:rPr>
        <w:t>воздуха</w:t>
      </w:r>
      <w:r w:rsidRPr="006A34E9">
        <w:rPr>
          <w:sz w:val="24"/>
          <w:szCs w:val="24"/>
        </w:rPr>
        <w:t xml:space="preserve">, благодаря чему строительные материалы, которыми покрыты стены, не поддаются разрушению. Если процессы разрушения имеют место, то экспериментально доказано, что они начались раньше и не связаны с </w:t>
      </w:r>
      <w:r w:rsidR="0037061F" w:rsidRPr="006A34E9">
        <w:rPr>
          <w:sz w:val="24"/>
          <w:szCs w:val="24"/>
          <w:lang w:val="ru-RU"/>
        </w:rPr>
        <w:t>влиянием</w:t>
      </w:r>
      <w:r w:rsidRPr="006A34E9">
        <w:rPr>
          <w:sz w:val="24"/>
          <w:szCs w:val="24"/>
        </w:rPr>
        <w:t xml:space="preserve"> растения. Такие выводы сделаны также Woodell, S. еще в 1979 году. [</w:t>
      </w:r>
      <w:r w:rsidR="002D5662" w:rsidRPr="006A34E9">
        <w:rPr>
          <w:sz w:val="24"/>
          <w:szCs w:val="24"/>
          <w:lang w:val="ru-RU"/>
        </w:rPr>
        <w:t>7</w:t>
      </w:r>
      <w:r w:rsidRPr="006A34E9">
        <w:rPr>
          <w:sz w:val="24"/>
          <w:szCs w:val="24"/>
        </w:rPr>
        <w:t>]. Китайские ученые  в своих научных исследованиях также опроверга</w:t>
      </w:r>
      <w:r w:rsidR="00933A43" w:rsidRPr="006A34E9">
        <w:rPr>
          <w:sz w:val="24"/>
          <w:szCs w:val="24"/>
          <w:lang w:val="ru-RU"/>
        </w:rPr>
        <w:t>ю</w:t>
      </w:r>
      <w:r w:rsidRPr="006A34E9">
        <w:rPr>
          <w:sz w:val="24"/>
          <w:szCs w:val="24"/>
        </w:rPr>
        <w:t>т мнени</w:t>
      </w:r>
      <w:r w:rsidR="00933A43" w:rsidRPr="006A34E9">
        <w:rPr>
          <w:sz w:val="24"/>
          <w:szCs w:val="24"/>
          <w:lang w:val="ru-RU"/>
        </w:rPr>
        <w:t>е</w:t>
      </w:r>
      <w:r w:rsidRPr="006A34E9">
        <w:rPr>
          <w:sz w:val="24"/>
          <w:szCs w:val="24"/>
        </w:rPr>
        <w:t xml:space="preserve"> относительно </w:t>
      </w:r>
      <w:r w:rsidRPr="006A34E9">
        <w:rPr>
          <w:sz w:val="24"/>
          <w:szCs w:val="24"/>
        </w:rPr>
        <w:lastRenderedPageBreak/>
        <w:t>негативного механического воздействия лиан на стены домов, которые прикрепляются с помощью присосок (</w:t>
      </w:r>
      <w:r w:rsidRPr="006A34E9">
        <w:rPr>
          <w:i/>
          <w:sz w:val="24"/>
          <w:szCs w:val="24"/>
        </w:rPr>
        <w:t>Parthenocissus</w:t>
      </w:r>
      <w:r w:rsidR="002D5662" w:rsidRPr="006A34E9">
        <w:rPr>
          <w:sz w:val="24"/>
          <w:szCs w:val="24"/>
        </w:rPr>
        <w:t xml:space="preserve"> </w:t>
      </w:r>
      <w:r w:rsidR="003F76F1" w:rsidRPr="006A34E9">
        <w:rPr>
          <w:sz w:val="24"/>
          <w:szCs w:val="24"/>
          <w:lang w:val="en-US"/>
        </w:rPr>
        <w:t>Planch</w:t>
      </w:r>
      <w:r w:rsidR="003F76F1" w:rsidRPr="006A34E9">
        <w:rPr>
          <w:sz w:val="24"/>
          <w:szCs w:val="24"/>
          <w:lang w:val="ru-RU"/>
        </w:rPr>
        <w:t>.</w:t>
      </w:r>
      <w:r w:rsidRPr="006A34E9">
        <w:rPr>
          <w:sz w:val="24"/>
          <w:szCs w:val="24"/>
        </w:rPr>
        <w:t xml:space="preserve">) </w:t>
      </w:r>
      <w:r w:rsidR="0037061F" w:rsidRPr="006A34E9">
        <w:rPr>
          <w:sz w:val="24"/>
          <w:szCs w:val="24"/>
          <w:lang w:val="ru-RU"/>
        </w:rPr>
        <w:t>и</w:t>
      </w:r>
      <w:r w:rsidRPr="006A34E9">
        <w:rPr>
          <w:sz w:val="24"/>
          <w:szCs w:val="24"/>
        </w:rPr>
        <w:t>ли воздушных корней (</w:t>
      </w:r>
      <w:r w:rsidRPr="006A34E9">
        <w:rPr>
          <w:i/>
          <w:sz w:val="24"/>
          <w:szCs w:val="24"/>
        </w:rPr>
        <w:t>Hedera</w:t>
      </w:r>
      <w:r w:rsidR="005169EF" w:rsidRPr="006A34E9">
        <w:rPr>
          <w:sz w:val="24"/>
          <w:szCs w:val="24"/>
        </w:rPr>
        <w:t xml:space="preserve"> </w:t>
      </w:r>
      <w:r w:rsidR="005169EF" w:rsidRPr="006A34E9">
        <w:rPr>
          <w:i/>
          <w:sz w:val="24"/>
          <w:szCs w:val="24"/>
          <w:lang w:val="en-US"/>
        </w:rPr>
        <w:t>helix</w:t>
      </w:r>
      <w:r w:rsidR="003F76F1" w:rsidRPr="006A34E9">
        <w:rPr>
          <w:i/>
          <w:sz w:val="24"/>
          <w:szCs w:val="24"/>
          <w:lang w:val="ru-RU"/>
        </w:rPr>
        <w:t xml:space="preserve"> </w:t>
      </w:r>
      <w:r w:rsidR="003F76F1" w:rsidRPr="006A34E9">
        <w:rPr>
          <w:sz w:val="24"/>
          <w:szCs w:val="24"/>
          <w:lang w:val="en-US"/>
        </w:rPr>
        <w:t>L</w:t>
      </w:r>
      <w:r w:rsidR="003F76F1" w:rsidRPr="006A34E9">
        <w:rPr>
          <w:sz w:val="24"/>
          <w:szCs w:val="24"/>
          <w:lang w:val="ru-RU"/>
        </w:rPr>
        <w:t>.</w:t>
      </w:r>
      <w:r w:rsidRPr="006A34E9">
        <w:rPr>
          <w:sz w:val="24"/>
          <w:szCs w:val="24"/>
        </w:rPr>
        <w:t>). Он</w:t>
      </w:r>
      <w:r w:rsidR="00933A43" w:rsidRPr="006A34E9">
        <w:rPr>
          <w:sz w:val="24"/>
          <w:szCs w:val="24"/>
          <w:lang w:val="ru-RU"/>
        </w:rPr>
        <w:t>и</w:t>
      </w:r>
      <w:r w:rsidRPr="006A34E9">
        <w:rPr>
          <w:sz w:val="24"/>
          <w:szCs w:val="24"/>
        </w:rPr>
        <w:t xml:space="preserve"> утверждает, что усики с присосками явля</w:t>
      </w:r>
      <w:r w:rsidR="007B0E49" w:rsidRPr="006A34E9">
        <w:rPr>
          <w:sz w:val="24"/>
          <w:szCs w:val="24"/>
          <w:lang w:val="ru-RU"/>
        </w:rPr>
        <w:t>ю</w:t>
      </w:r>
      <w:r w:rsidRPr="006A34E9">
        <w:rPr>
          <w:sz w:val="24"/>
          <w:szCs w:val="24"/>
        </w:rPr>
        <w:t>тся биологически активны</w:t>
      </w:r>
      <w:r w:rsidR="007B0E49" w:rsidRPr="006A34E9">
        <w:rPr>
          <w:sz w:val="24"/>
          <w:szCs w:val="24"/>
          <w:lang w:val="ru-RU"/>
        </w:rPr>
        <w:t>ми</w:t>
      </w:r>
      <w:r w:rsidRPr="006A34E9">
        <w:rPr>
          <w:sz w:val="24"/>
          <w:szCs w:val="24"/>
        </w:rPr>
        <w:t xml:space="preserve"> всего несколько дней. Контакт эпидермиса усика с поверхностью вызывает выделение адгезивно</w:t>
      </w:r>
      <w:r w:rsidR="00A26212" w:rsidRPr="006A34E9">
        <w:rPr>
          <w:sz w:val="24"/>
          <w:szCs w:val="24"/>
          <w:lang w:val="ru-RU"/>
        </w:rPr>
        <w:t>го</w:t>
      </w:r>
      <w:r w:rsidRPr="006A34E9">
        <w:rPr>
          <w:sz w:val="24"/>
          <w:szCs w:val="24"/>
        </w:rPr>
        <w:t xml:space="preserve"> вещества, прикрепля</w:t>
      </w:r>
      <w:r w:rsidR="00A26212" w:rsidRPr="006A34E9">
        <w:rPr>
          <w:sz w:val="24"/>
          <w:szCs w:val="24"/>
          <w:lang w:val="ru-RU"/>
        </w:rPr>
        <w:t>я</w:t>
      </w:r>
      <w:r w:rsidRPr="006A34E9">
        <w:rPr>
          <w:sz w:val="24"/>
          <w:szCs w:val="24"/>
        </w:rPr>
        <w:t xml:space="preserve"> его к стене. Выделение растением органических кислот и химические связи, которые могли бы быть причиной повреждений</w:t>
      </w:r>
      <w:r w:rsidR="00A26212" w:rsidRPr="006A34E9">
        <w:rPr>
          <w:sz w:val="24"/>
          <w:szCs w:val="24"/>
          <w:lang w:val="ru-RU"/>
        </w:rPr>
        <w:t>,</w:t>
      </w:r>
      <w:r w:rsidRPr="006A34E9">
        <w:rPr>
          <w:sz w:val="24"/>
          <w:szCs w:val="24"/>
        </w:rPr>
        <w:t xml:space="preserve"> действуют очень короткое время</w:t>
      </w:r>
      <w:r w:rsidR="0047036E" w:rsidRPr="006A34E9">
        <w:rPr>
          <w:sz w:val="24"/>
          <w:szCs w:val="24"/>
          <w:lang w:val="ru-RU"/>
        </w:rPr>
        <w:t xml:space="preserve"> </w:t>
      </w:r>
      <w:r w:rsidR="0047036E" w:rsidRPr="006A34E9">
        <w:rPr>
          <w:sz w:val="24"/>
          <w:szCs w:val="24"/>
        </w:rPr>
        <w:t>[</w:t>
      </w:r>
      <w:r w:rsidR="0047036E" w:rsidRPr="006A34E9">
        <w:rPr>
          <w:sz w:val="24"/>
          <w:szCs w:val="24"/>
          <w:lang w:val="ru-RU"/>
        </w:rPr>
        <w:t>5</w:t>
      </w:r>
      <w:r w:rsidR="0047036E" w:rsidRPr="006A34E9">
        <w:rPr>
          <w:sz w:val="24"/>
          <w:szCs w:val="24"/>
        </w:rPr>
        <w:t>]</w:t>
      </w:r>
      <w:r w:rsidRPr="006A34E9">
        <w:rPr>
          <w:sz w:val="24"/>
          <w:szCs w:val="24"/>
        </w:rPr>
        <w:t xml:space="preserve">. </w:t>
      </w:r>
    </w:p>
    <w:p w:rsidR="002E08AB" w:rsidRPr="006A34E9" w:rsidRDefault="002E08AB" w:rsidP="00510514">
      <w:pPr>
        <w:spacing w:line="360" w:lineRule="auto"/>
        <w:ind w:firstLine="567"/>
        <w:jc w:val="both"/>
        <w:rPr>
          <w:sz w:val="24"/>
          <w:szCs w:val="24"/>
          <w:lang w:val="ru-RU"/>
        </w:rPr>
      </w:pPr>
      <w:r w:rsidRPr="006A34E9">
        <w:rPr>
          <w:sz w:val="24"/>
          <w:szCs w:val="24"/>
          <w:lang w:val="ru-RU"/>
        </w:rPr>
        <w:t xml:space="preserve">Температурный режим </w:t>
      </w:r>
      <w:r w:rsidR="0049740D" w:rsidRPr="006A34E9">
        <w:rPr>
          <w:sz w:val="24"/>
          <w:szCs w:val="24"/>
          <w:lang w:val="ru-RU"/>
        </w:rPr>
        <w:t xml:space="preserve">поверхности стен изучали </w:t>
      </w:r>
      <w:r w:rsidR="00C626B1">
        <w:rPr>
          <w:sz w:val="24"/>
          <w:szCs w:val="24"/>
          <w:lang w:val="ru-RU"/>
        </w:rPr>
        <w:t xml:space="preserve">ученые из </w:t>
      </w:r>
      <w:r w:rsidR="00F874FE" w:rsidRPr="006A34E9">
        <w:rPr>
          <w:sz w:val="24"/>
          <w:szCs w:val="24"/>
          <w:lang w:val="ru-RU"/>
        </w:rPr>
        <w:t>Германии</w:t>
      </w:r>
      <w:r w:rsidR="00C626B1">
        <w:rPr>
          <w:sz w:val="24"/>
          <w:szCs w:val="24"/>
          <w:lang w:val="ru-RU"/>
        </w:rPr>
        <w:t xml:space="preserve"> и США</w:t>
      </w:r>
      <w:r w:rsidR="007F0A78" w:rsidRPr="006A34E9">
        <w:rPr>
          <w:sz w:val="24"/>
          <w:szCs w:val="24"/>
          <w:lang w:val="ru-RU"/>
        </w:rPr>
        <w:t xml:space="preserve">. </w:t>
      </w:r>
      <w:r w:rsidR="00150D65" w:rsidRPr="006A34E9">
        <w:rPr>
          <w:sz w:val="24"/>
          <w:szCs w:val="24"/>
          <w:lang w:val="ru-RU"/>
        </w:rPr>
        <w:t xml:space="preserve">И. </w:t>
      </w:r>
      <w:r w:rsidR="007F0A78" w:rsidRPr="006A34E9">
        <w:rPr>
          <w:sz w:val="24"/>
          <w:szCs w:val="24"/>
          <w:lang w:val="ru-RU"/>
        </w:rPr>
        <w:t>Сусорова и др. [</w:t>
      </w:r>
      <w:r w:rsidR="00150D65" w:rsidRPr="006A34E9">
        <w:rPr>
          <w:sz w:val="24"/>
          <w:szCs w:val="24"/>
          <w:lang w:val="ru-RU"/>
        </w:rPr>
        <w:t>9</w:t>
      </w:r>
      <w:r w:rsidR="007F0A78" w:rsidRPr="006A34E9">
        <w:rPr>
          <w:sz w:val="24"/>
          <w:szCs w:val="24"/>
          <w:lang w:val="ru-RU"/>
        </w:rPr>
        <w:t xml:space="preserve">] утверждает, что </w:t>
      </w:r>
      <w:r w:rsidR="008F5BEF" w:rsidRPr="006A34E9">
        <w:rPr>
          <w:sz w:val="24"/>
          <w:szCs w:val="24"/>
          <w:lang w:val="ru-RU"/>
        </w:rPr>
        <w:t xml:space="preserve">лиственный </w:t>
      </w:r>
      <w:proofErr w:type="gramStart"/>
      <w:r w:rsidR="008F5BEF" w:rsidRPr="006A34E9">
        <w:rPr>
          <w:sz w:val="24"/>
          <w:szCs w:val="24"/>
          <w:lang w:val="ru-RU"/>
        </w:rPr>
        <w:t>покрыв</w:t>
      </w:r>
      <w:proofErr w:type="gramEnd"/>
      <w:r w:rsidR="008F5BEF" w:rsidRPr="006A34E9">
        <w:rPr>
          <w:sz w:val="24"/>
          <w:szCs w:val="24"/>
          <w:lang w:val="ru-RU"/>
        </w:rPr>
        <w:t xml:space="preserve"> может уменьшить температуру стены на 13,1</w:t>
      </w:r>
      <w:r w:rsidR="00DA23F8" w:rsidRPr="006A34E9">
        <w:rPr>
          <w:sz w:val="24"/>
          <w:szCs w:val="24"/>
          <w:lang w:val="ru-RU"/>
        </w:rPr>
        <w:t>̊</w:t>
      </w:r>
      <w:r w:rsidR="008F5BEF" w:rsidRPr="006A34E9">
        <w:rPr>
          <w:sz w:val="24"/>
          <w:szCs w:val="24"/>
          <w:lang w:val="ru-RU"/>
        </w:rPr>
        <w:t>С</w:t>
      </w:r>
      <w:r w:rsidR="00743BF4" w:rsidRPr="006A34E9">
        <w:rPr>
          <w:sz w:val="24"/>
          <w:szCs w:val="24"/>
          <w:lang w:val="ru-RU"/>
        </w:rPr>
        <w:t>, а Мар</w:t>
      </w:r>
      <w:r w:rsidR="0064396A" w:rsidRPr="006A34E9">
        <w:rPr>
          <w:sz w:val="24"/>
          <w:szCs w:val="24"/>
          <w:lang w:val="ru-RU"/>
        </w:rPr>
        <w:t>и</w:t>
      </w:r>
      <w:r w:rsidR="00294B2B" w:rsidRPr="006A34E9">
        <w:rPr>
          <w:sz w:val="24"/>
          <w:szCs w:val="24"/>
          <w:lang w:val="ru-RU"/>
        </w:rPr>
        <w:t>я-Тереза Гольш</w:t>
      </w:r>
      <w:r w:rsidR="00743BF4" w:rsidRPr="006A34E9">
        <w:rPr>
          <w:sz w:val="24"/>
          <w:szCs w:val="24"/>
          <w:lang w:val="ru-RU"/>
        </w:rPr>
        <w:t xml:space="preserve">ер </w:t>
      </w:r>
      <w:r w:rsidR="00294B2B" w:rsidRPr="006A34E9">
        <w:rPr>
          <w:sz w:val="24"/>
          <w:szCs w:val="24"/>
          <w:lang w:val="ru-RU"/>
        </w:rPr>
        <w:t xml:space="preserve">[8] </w:t>
      </w:r>
      <w:r w:rsidR="00925AFB">
        <w:rPr>
          <w:sz w:val="24"/>
          <w:szCs w:val="24"/>
          <w:lang w:val="ru-RU"/>
        </w:rPr>
        <w:t>- на</w:t>
      </w:r>
      <w:r w:rsidR="00743BF4" w:rsidRPr="006A34E9">
        <w:rPr>
          <w:sz w:val="24"/>
          <w:szCs w:val="24"/>
          <w:lang w:val="ru-RU"/>
        </w:rPr>
        <w:t xml:space="preserve"> 15,5</w:t>
      </w:r>
      <w:r w:rsidR="00FC125B" w:rsidRPr="006A34E9">
        <w:rPr>
          <w:sz w:val="24"/>
          <w:szCs w:val="24"/>
          <w:lang w:val="ru-RU"/>
        </w:rPr>
        <w:t>̊С.</w:t>
      </w:r>
    </w:p>
    <w:p w:rsidR="00C45F8A" w:rsidRPr="006A34E9" w:rsidRDefault="00C45F8A" w:rsidP="00C45F8A">
      <w:pPr>
        <w:spacing w:line="360" w:lineRule="auto"/>
        <w:ind w:firstLine="567"/>
        <w:jc w:val="both"/>
        <w:rPr>
          <w:sz w:val="24"/>
          <w:szCs w:val="24"/>
        </w:rPr>
      </w:pPr>
      <w:r w:rsidRPr="006A34E9">
        <w:rPr>
          <w:sz w:val="24"/>
          <w:szCs w:val="24"/>
        </w:rPr>
        <w:t>Вла</w:t>
      </w:r>
      <w:r w:rsidRPr="006A34E9">
        <w:rPr>
          <w:sz w:val="24"/>
          <w:szCs w:val="24"/>
          <w:lang w:val="ru-RU"/>
        </w:rPr>
        <w:t>г</w:t>
      </w:r>
      <w:r w:rsidRPr="006A34E9">
        <w:rPr>
          <w:sz w:val="24"/>
          <w:szCs w:val="24"/>
        </w:rPr>
        <w:t>остный режим изучал Я. Боровски [</w:t>
      </w:r>
      <w:r w:rsidR="003B377C" w:rsidRPr="006A34E9">
        <w:rPr>
          <w:sz w:val="24"/>
          <w:szCs w:val="24"/>
          <w:lang w:val="ru-RU"/>
        </w:rPr>
        <w:t>5</w:t>
      </w:r>
      <w:r w:rsidR="00503942" w:rsidRPr="006A34E9">
        <w:rPr>
          <w:sz w:val="24"/>
          <w:szCs w:val="24"/>
        </w:rPr>
        <w:t>]</w:t>
      </w:r>
      <w:r w:rsidRPr="006A34E9">
        <w:rPr>
          <w:sz w:val="24"/>
          <w:szCs w:val="24"/>
        </w:rPr>
        <w:t xml:space="preserve"> </w:t>
      </w:r>
      <w:r w:rsidR="00503942" w:rsidRPr="006A34E9">
        <w:rPr>
          <w:sz w:val="24"/>
          <w:szCs w:val="24"/>
        </w:rPr>
        <w:t xml:space="preserve">и </w:t>
      </w:r>
      <w:r w:rsidR="00503942" w:rsidRPr="006A34E9">
        <w:rPr>
          <w:sz w:val="24"/>
          <w:szCs w:val="24"/>
          <w:lang w:val="ru-RU"/>
        </w:rPr>
        <w:t xml:space="preserve">И. </w:t>
      </w:r>
      <w:r w:rsidR="00503942" w:rsidRPr="006A34E9">
        <w:rPr>
          <w:sz w:val="24"/>
          <w:szCs w:val="24"/>
        </w:rPr>
        <w:t>Сусоров</w:t>
      </w:r>
      <w:r w:rsidR="00503942" w:rsidRPr="006A34E9">
        <w:rPr>
          <w:sz w:val="24"/>
          <w:szCs w:val="24"/>
          <w:lang w:val="ru-RU"/>
        </w:rPr>
        <w:t>а</w:t>
      </w:r>
      <w:r w:rsidR="00503942" w:rsidRPr="006A34E9">
        <w:rPr>
          <w:sz w:val="24"/>
          <w:szCs w:val="24"/>
        </w:rPr>
        <w:t xml:space="preserve"> </w:t>
      </w:r>
      <w:r w:rsidRPr="006A34E9">
        <w:rPr>
          <w:sz w:val="24"/>
          <w:szCs w:val="24"/>
        </w:rPr>
        <w:t>[</w:t>
      </w:r>
      <w:r w:rsidR="00503942" w:rsidRPr="006A34E9">
        <w:rPr>
          <w:sz w:val="24"/>
          <w:szCs w:val="24"/>
          <w:lang w:val="ru-RU"/>
        </w:rPr>
        <w:t>9</w:t>
      </w:r>
      <w:r w:rsidRPr="006A34E9">
        <w:rPr>
          <w:sz w:val="24"/>
          <w:szCs w:val="24"/>
        </w:rPr>
        <w:t xml:space="preserve">]. Их исследования опровергают </w:t>
      </w:r>
      <w:r w:rsidRPr="006A34E9">
        <w:rPr>
          <w:sz w:val="24"/>
          <w:szCs w:val="24"/>
          <w:lang w:val="ru-RU"/>
        </w:rPr>
        <w:t>предположения</w:t>
      </w:r>
      <w:r w:rsidRPr="006A34E9">
        <w:rPr>
          <w:sz w:val="24"/>
          <w:szCs w:val="24"/>
        </w:rPr>
        <w:t xml:space="preserve"> </w:t>
      </w:r>
      <w:r w:rsidR="00503942" w:rsidRPr="006A34E9">
        <w:rPr>
          <w:sz w:val="24"/>
          <w:szCs w:val="24"/>
          <w:lang w:val="ru-RU"/>
        </w:rPr>
        <w:t xml:space="preserve">о </w:t>
      </w:r>
      <w:r w:rsidRPr="006A34E9">
        <w:rPr>
          <w:sz w:val="24"/>
          <w:szCs w:val="24"/>
        </w:rPr>
        <w:t>негативно</w:t>
      </w:r>
      <w:r w:rsidR="00503942" w:rsidRPr="006A34E9">
        <w:rPr>
          <w:sz w:val="24"/>
          <w:szCs w:val="24"/>
          <w:lang w:val="ru-RU"/>
        </w:rPr>
        <w:t>м</w:t>
      </w:r>
      <w:r w:rsidRPr="006A34E9">
        <w:rPr>
          <w:sz w:val="24"/>
          <w:szCs w:val="24"/>
        </w:rPr>
        <w:t xml:space="preserve"> влияни</w:t>
      </w:r>
      <w:r w:rsidR="00503942" w:rsidRPr="006A34E9">
        <w:rPr>
          <w:sz w:val="24"/>
          <w:szCs w:val="24"/>
          <w:lang w:val="ru-RU"/>
        </w:rPr>
        <w:t>и</w:t>
      </w:r>
      <w:r w:rsidRPr="006A34E9">
        <w:rPr>
          <w:sz w:val="24"/>
          <w:szCs w:val="24"/>
        </w:rPr>
        <w:t xml:space="preserve"> лиан на </w:t>
      </w:r>
      <w:r w:rsidRPr="006A34E9">
        <w:rPr>
          <w:sz w:val="24"/>
          <w:szCs w:val="24"/>
          <w:lang w:val="ru-RU"/>
        </w:rPr>
        <w:t>опору</w:t>
      </w:r>
      <w:r w:rsidRPr="006A34E9">
        <w:rPr>
          <w:sz w:val="24"/>
          <w:szCs w:val="24"/>
        </w:rPr>
        <w:t>. Исследования проводились в течение года и изучали микроклимат у стены здания, покрытой древовидными лианами в условиях умеренного климата. Все вышеупомянутые авторы пришли к выводу, что применение лиан уменьшает амплитуду колебания температуры и влажности</w:t>
      </w:r>
      <w:r w:rsidRPr="006A34E9">
        <w:rPr>
          <w:sz w:val="24"/>
          <w:szCs w:val="24"/>
          <w:lang w:val="ru-RU"/>
        </w:rPr>
        <w:t xml:space="preserve"> воздуха</w:t>
      </w:r>
      <w:r w:rsidRPr="006A34E9">
        <w:rPr>
          <w:sz w:val="24"/>
          <w:szCs w:val="24"/>
        </w:rPr>
        <w:t xml:space="preserve">. Относительная влажность </w:t>
      </w:r>
      <w:r w:rsidRPr="006A34E9">
        <w:rPr>
          <w:sz w:val="24"/>
          <w:szCs w:val="24"/>
          <w:lang w:val="ru-RU"/>
        </w:rPr>
        <w:t xml:space="preserve">воздуха </w:t>
      </w:r>
      <w:r w:rsidRPr="006A34E9">
        <w:rPr>
          <w:sz w:val="24"/>
          <w:szCs w:val="24"/>
        </w:rPr>
        <w:t xml:space="preserve">под </w:t>
      </w:r>
      <w:r w:rsidRPr="006A34E9">
        <w:rPr>
          <w:sz w:val="24"/>
          <w:szCs w:val="24"/>
          <w:lang w:val="ru-RU"/>
        </w:rPr>
        <w:t>лиственным покровом</w:t>
      </w:r>
      <w:r w:rsidRPr="006A34E9">
        <w:rPr>
          <w:sz w:val="24"/>
          <w:szCs w:val="24"/>
        </w:rPr>
        <w:t xml:space="preserve"> на 2-4% выше по сравнению с непокрыт</w:t>
      </w:r>
      <w:r w:rsidRPr="006A34E9">
        <w:rPr>
          <w:sz w:val="24"/>
          <w:szCs w:val="24"/>
          <w:lang w:val="ru-RU"/>
        </w:rPr>
        <w:t>ым</w:t>
      </w:r>
      <w:r w:rsidRPr="006A34E9">
        <w:rPr>
          <w:sz w:val="24"/>
          <w:szCs w:val="24"/>
        </w:rPr>
        <w:t xml:space="preserve"> участком.</w:t>
      </w:r>
    </w:p>
    <w:p w:rsidR="00624E5B" w:rsidRPr="006A34E9" w:rsidRDefault="00624E5B" w:rsidP="00510514">
      <w:pPr>
        <w:spacing w:line="360" w:lineRule="auto"/>
        <w:ind w:firstLine="567"/>
        <w:jc w:val="both"/>
        <w:rPr>
          <w:sz w:val="24"/>
          <w:szCs w:val="24"/>
        </w:rPr>
      </w:pPr>
      <w:r w:rsidRPr="006A34E9">
        <w:rPr>
          <w:sz w:val="24"/>
          <w:szCs w:val="24"/>
        </w:rPr>
        <w:t>Исключением является только старые заброшенные стены, где применение такого рода лиан может ускорить процесс разрушения</w:t>
      </w:r>
      <w:r w:rsidR="000A516A" w:rsidRPr="006A34E9">
        <w:rPr>
          <w:sz w:val="24"/>
          <w:szCs w:val="24"/>
          <w:lang w:val="ru-RU"/>
        </w:rPr>
        <w:t xml:space="preserve"> [5]</w:t>
      </w:r>
      <w:r w:rsidRPr="006A34E9">
        <w:rPr>
          <w:sz w:val="24"/>
          <w:szCs w:val="24"/>
        </w:rPr>
        <w:t>.</w:t>
      </w:r>
    </w:p>
    <w:p w:rsidR="007143A9" w:rsidRPr="006A34E9" w:rsidRDefault="00D6551F" w:rsidP="00510514">
      <w:pPr>
        <w:spacing w:line="360" w:lineRule="auto"/>
        <w:ind w:firstLine="567"/>
        <w:jc w:val="both"/>
        <w:rPr>
          <w:sz w:val="24"/>
          <w:szCs w:val="24"/>
          <w:lang w:val="ru-RU"/>
        </w:rPr>
      </w:pPr>
      <w:r w:rsidRPr="006A34E9">
        <w:rPr>
          <w:sz w:val="24"/>
          <w:szCs w:val="24"/>
        </w:rPr>
        <w:t xml:space="preserve">Целью наших исследований было изучение режима температуры и влажности стен зданий, которые покрыты лиственным слоем лиан рода </w:t>
      </w:r>
      <w:r w:rsidRPr="006A34E9">
        <w:rPr>
          <w:i/>
          <w:sz w:val="24"/>
          <w:szCs w:val="24"/>
        </w:rPr>
        <w:t>Parthenocissus</w:t>
      </w:r>
      <w:r w:rsidRPr="006A34E9">
        <w:rPr>
          <w:sz w:val="24"/>
          <w:szCs w:val="24"/>
        </w:rPr>
        <w:t xml:space="preserve"> Planch. в </w:t>
      </w:r>
      <w:r w:rsidR="00E21DD8" w:rsidRPr="006A34E9">
        <w:rPr>
          <w:sz w:val="24"/>
          <w:szCs w:val="24"/>
          <w:lang w:val="ru-RU"/>
        </w:rPr>
        <w:t>г</w:t>
      </w:r>
      <w:r w:rsidRPr="006A34E9">
        <w:rPr>
          <w:sz w:val="24"/>
          <w:szCs w:val="24"/>
        </w:rPr>
        <w:t xml:space="preserve">. </w:t>
      </w:r>
      <w:proofErr w:type="gramStart"/>
      <w:r w:rsidR="00E21DD8" w:rsidRPr="006A34E9">
        <w:rPr>
          <w:sz w:val="24"/>
          <w:szCs w:val="24"/>
          <w:lang w:val="ru-RU"/>
        </w:rPr>
        <w:t>Львов</w:t>
      </w:r>
      <w:r w:rsidR="00A3415E" w:rsidRPr="006A34E9">
        <w:rPr>
          <w:sz w:val="24"/>
          <w:szCs w:val="24"/>
          <w:lang w:val="ru-RU"/>
        </w:rPr>
        <w:t>е</w:t>
      </w:r>
      <w:proofErr w:type="gramEnd"/>
      <w:r w:rsidRPr="006A34E9">
        <w:rPr>
          <w:sz w:val="24"/>
          <w:szCs w:val="24"/>
        </w:rPr>
        <w:t>. Объектами исследований были дома и ограды, покрытые наиболее распростран</w:t>
      </w:r>
      <w:r w:rsidR="007D07A4" w:rsidRPr="006A34E9">
        <w:rPr>
          <w:sz w:val="24"/>
          <w:szCs w:val="24"/>
        </w:rPr>
        <w:t>енными видами дикого винограда</w:t>
      </w:r>
      <w:r w:rsidRPr="006A34E9">
        <w:rPr>
          <w:sz w:val="24"/>
          <w:szCs w:val="24"/>
        </w:rPr>
        <w:t>: д</w:t>
      </w:r>
      <w:r w:rsidR="007D07A4" w:rsidRPr="006A34E9">
        <w:rPr>
          <w:sz w:val="24"/>
          <w:szCs w:val="24"/>
          <w:lang w:val="ru-RU"/>
        </w:rPr>
        <w:t>евичьим</w:t>
      </w:r>
      <w:r w:rsidRPr="006A34E9">
        <w:rPr>
          <w:sz w:val="24"/>
          <w:szCs w:val="24"/>
        </w:rPr>
        <w:t xml:space="preserve"> виноградом пятилисточковим </w:t>
      </w:r>
      <w:r w:rsidRPr="006A34E9">
        <w:rPr>
          <w:i/>
          <w:sz w:val="24"/>
          <w:szCs w:val="24"/>
        </w:rPr>
        <w:t>(Parthenocissus quinquefolia</w:t>
      </w:r>
      <w:r w:rsidRPr="006A34E9">
        <w:rPr>
          <w:sz w:val="24"/>
          <w:szCs w:val="24"/>
        </w:rPr>
        <w:t xml:space="preserve"> (L.) Planch.), </w:t>
      </w:r>
      <w:r w:rsidR="00364995" w:rsidRPr="006A34E9">
        <w:rPr>
          <w:sz w:val="24"/>
          <w:szCs w:val="24"/>
        </w:rPr>
        <w:t>д</w:t>
      </w:r>
      <w:r w:rsidRPr="006A34E9">
        <w:rPr>
          <w:sz w:val="24"/>
          <w:szCs w:val="24"/>
        </w:rPr>
        <w:t xml:space="preserve">. </w:t>
      </w:r>
      <w:r w:rsidR="00364995" w:rsidRPr="006A34E9">
        <w:rPr>
          <w:sz w:val="24"/>
          <w:szCs w:val="24"/>
        </w:rPr>
        <w:t>в</w:t>
      </w:r>
      <w:r w:rsidRPr="006A34E9">
        <w:rPr>
          <w:sz w:val="24"/>
          <w:szCs w:val="24"/>
        </w:rPr>
        <w:t>. пятилисточковы</w:t>
      </w:r>
      <w:r w:rsidR="00364995" w:rsidRPr="006A34E9">
        <w:rPr>
          <w:sz w:val="24"/>
          <w:szCs w:val="24"/>
        </w:rPr>
        <w:t>м</w:t>
      </w:r>
      <w:r w:rsidRPr="006A34E9">
        <w:rPr>
          <w:sz w:val="24"/>
          <w:szCs w:val="24"/>
        </w:rPr>
        <w:t xml:space="preserve"> ф. Енгельмана (</w:t>
      </w:r>
      <w:r w:rsidRPr="006A34E9">
        <w:rPr>
          <w:i/>
          <w:sz w:val="24"/>
          <w:szCs w:val="24"/>
        </w:rPr>
        <w:t>P. q</w:t>
      </w:r>
      <w:r w:rsidRPr="006A34E9">
        <w:rPr>
          <w:sz w:val="24"/>
          <w:szCs w:val="24"/>
        </w:rPr>
        <w:t xml:space="preserve">. "Engelmanii" (Koehn. Et Graebn.) Rehd.) </w:t>
      </w:r>
      <w:r w:rsidR="00364995" w:rsidRPr="006A34E9">
        <w:rPr>
          <w:sz w:val="24"/>
          <w:szCs w:val="24"/>
        </w:rPr>
        <w:t>и</w:t>
      </w:r>
      <w:r w:rsidRPr="006A34E9">
        <w:rPr>
          <w:sz w:val="24"/>
          <w:szCs w:val="24"/>
        </w:rPr>
        <w:t xml:space="preserve"> д</w:t>
      </w:r>
      <w:r w:rsidR="00364995" w:rsidRPr="006A34E9">
        <w:rPr>
          <w:sz w:val="24"/>
          <w:szCs w:val="24"/>
        </w:rPr>
        <w:t>евичь</w:t>
      </w:r>
      <w:r w:rsidR="00CB0CBB" w:rsidRPr="006A34E9">
        <w:rPr>
          <w:sz w:val="24"/>
          <w:szCs w:val="24"/>
        </w:rPr>
        <w:t>им виноградом три</w:t>
      </w:r>
      <w:r w:rsidR="00364995" w:rsidRPr="006A34E9">
        <w:rPr>
          <w:sz w:val="24"/>
          <w:szCs w:val="24"/>
        </w:rPr>
        <w:t>остренным</w:t>
      </w:r>
      <w:r w:rsidRPr="006A34E9">
        <w:rPr>
          <w:sz w:val="24"/>
          <w:szCs w:val="24"/>
        </w:rPr>
        <w:t xml:space="preserve"> ф. В</w:t>
      </w:r>
      <w:r w:rsidR="0038791F" w:rsidRPr="006A34E9">
        <w:rPr>
          <w:sz w:val="24"/>
          <w:szCs w:val="24"/>
        </w:rPr>
        <w:t>и</w:t>
      </w:r>
      <w:r w:rsidRPr="006A34E9">
        <w:rPr>
          <w:sz w:val="24"/>
          <w:szCs w:val="24"/>
        </w:rPr>
        <w:t>ч</w:t>
      </w:r>
      <w:r w:rsidR="0038791F" w:rsidRPr="006A34E9">
        <w:rPr>
          <w:sz w:val="24"/>
          <w:szCs w:val="24"/>
        </w:rPr>
        <w:t>и</w:t>
      </w:r>
      <w:r w:rsidRPr="006A34E9">
        <w:rPr>
          <w:sz w:val="24"/>
          <w:szCs w:val="24"/>
        </w:rPr>
        <w:t xml:space="preserve"> (</w:t>
      </w:r>
      <w:r w:rsidRPr="006A34E9">
        <w:rPr>
          <w:i/>
          <w:sz w:val="24"/>
          <w:szCs w:val="24"/>
        </w:rPr>
        <w:t>Parthenocissus tricuspidata</w:t>
      </w:r>
      <w:r w:rsidRPr="006A34E9">
        <w:rPr>
          <w:sz w:val="24"/>
          <w:szCs w:val="24"/>
        </w:rPr>
        <w:t xml:space="preserve"> "Veitchii" (Graebn.) Rehd.). </w:t>
      </w:r>
    </w:p>
    <w:p w:rsidR="008C62BF" w:rsidRPr="006A34E9" w:rsidRDefault="008C62BF" w:rsidP="001045ED">
      <w:pPr>
        <w:spacing w:line="360" w:lineRule="auto"/>
        <w:ind w:firstLine="567"/>
        <w:jc w:val="center"/>
        <w:rPr>
          <w:b/>
          <w:sz w:val="24"/>
          <w:szCs w:val="24"/>
          <w:lang w:val="ru-RU"/>
        </w:rPr>
      </w:pPr>
      <w:r w:rsidRPr="006A34E9">
        <w:rPr>
          <w:b/>
          <w:sz w:val="24"/>
          <w:szCs w:val="24"/>
          <w:lang w:val="ru-RU"/>
        </w:rPr>
        <w:t>Материалы и методы</w:t>
      </w:r>
    </w:p>
    <w:p w:rsidR="00624E5B" w:rsidRPr="006A34E9" w:rsidRDefault="00274231" w:rsidP="00274231">
      <w:pPr>
        <w:spacing w:line="360" w:lineRule="auto"/>
        <w:ind w:firstLine="567"/>
        <w:jc w:val="both"/>
        <w:rPr>
          <w:sz w:val="24"/>
          <w:szCs w:val="24"/>
          <w:lang w:val="ru-RU"/>
        </w:rPr>
      </w:pPr>
      <w:r w:rsidRPr="006A34E9">
        <w:rPr>
          <w:sz w:val="24"/>
          <w:szCs w:val="24"/>
        </w:rPr>
        <w:t>Как видно из таблицы, выбрано по 10 объектов исследовани</w:t>
      </w:r>
      <w:r w:rsidRPr="006A34E9">
        <w:rPr>
          <w:sz w:val="24"/>
          <w:szCs w:val="24"/>
          <w:lang w:val="ru-RU"/>
        </w:rPr>
        <w:t>я</w:t>
      </w:r>
      <w:r w:rsidRPr="006A34E9">
        <w:rPr>
          <w:sz w:val="24"/>
          <w:szCs w:val="24"/>
        </w:rPr>
        <w:t xml:space="preserve">, на которых </w:t>
      </w:r>
      <w:r w:rsidRPr="006A34E9">
        <w:rPr>
          <w:sz w:val="24"/>
          <w:szCs w:val="24"/>
          <w:lang w:val="ru-RU"/>
        </w:rPr>
        <w:t xml:space="preserve">растут наиболее распространенные в г. Львов представители рода девичьий виноград: </w:t>
      </w:r>
      <w:r w:rsidRPr="006A34E9">
        <w:rPr>
          <w:i/>
          <w:sz w:val="24"/>
          <w:szCs w:val="24"/>
        </w:rPr>
        <w:t>P. quinquefolia</w:t>
      </w:r>
      <w:r w:rsidRPr="006A34E9">
        <w:rPr>
          <w:sz w:val="24"/>
          <w:szCs w:val="24"/>
        </w:rPr>
        <w:t xml:space="preserve">, </w:t>
      </w:r>
      <w:r w:rsidRPr="006A34E9">
        <w:rPr>
          <w:i/>
          <w:sz w:val="24"/>
          <w:szCs w:val="24"/>
        </w:rPr>
        <w:t>P. quinquefolia</w:t>
      </w:r>
      <w:r w:rsidRPr="006A34E9">
        <w:rPr>
          <w:sz w:val="24"/>
          <w:szCs w:val="24"/>
        </w:rPr>
        <w:t xml:space="preserve"> ′Engelmanii′ и </w:t>
      </w:r>
      <w:r w:rsidRPr="006A34E9">
        <w:rPr>
          <w:i/>
          <w:sz w:val="24"/>
          <w:szCs w:val="24"/>
        </w:rPr>
        <w:t>P. tricuspidata</w:t>
      </w:r>
      <w:r w:rsidRPr="006A34E9">
        <w:rPr>
          <w:sz w:val="24"/>
          <w:szCs w:val="24"/>
        </w:rPr>
        <w:t xml:space="preserve"> ′Veichii′</w:t>
      </w:r>
      <w:r w:rsidRPr="006A34E9">
        <w:rPr>
          <w:sz w:val="24"/>
          <w:szCs w:val="24"/>
          <w:lang w:val="ru-RU"/>
        </w:rPr>
        <w:t>.</w:t>
      </w:r>
      <w:r w:rsidR="00273A2C">
        <w:rPr>
          <w:sz w:val="24"/>
          <w:szCs w:val="24"/>
          <w:lang w:val="ru-RU"/>
        </w:rPr>
        <w:t xml:space="preserve"> </w:t>
      </w:r>
      <w:r w:rsidR="00D6551F" w:rsidRPr="006A34E9">
        <w:rPr>
          <w:sz w:val="24"/>
          <w:szCs w:val="24"/>
        </w:rPr>
        <w:t>Перечень объектов исследования приведен в таблице 1</w:t>
      </w:r>
      <w:r w:rsidR="003A645E" w:rsidRPr="006A34E9">
        <w:rPr>
          <w:sz w:val="24"/>
          <w:szCs w:val="24"/>
          <w:lang w:val="ru-RU"/>
        </w:rPr>
        <w:t>.</w:t>
      </w:r>
    </w:p>
    <w:p w:rsidR="00C22361" w:rsidRDefault="00C22361" w:rsidP="00983F4C">
      <w:pPr>
        <w:ind w:firstLine="567"/>
        <w:rPr>
          <w:sz w:val="24"/>
          <w:szCs w:val="24"/>
          <w:lang w:val="ru-RU"/>
        </w:rPr>
      </w:pPr>
    </w:p>
    <w:p w:rsidR="00C22361" w:rsidRDefault="00C22361" w:rsidP="00983F4C">
      <w:pPr>
        <w:ind w:firstLine="567"/>
        <w:rPr>
          <w:sz w:val="24"/>
          <w:szCs w:val="24"/>
          <w:lang w:val="ru-RU"/>
        </w:rPr>
      </w:pPr>
    </w:p>
    <w:p w:rsidR="00C22361" w:rsidRDefault="00C22361" w:rsidP="00983F4C">
      <w:pPr>
        <w:ind w:firstLine="567"/>
        <w:rPr>
          <w:sz w:val="24"/>
          <w:szCs w:val="24"/>
          <w:lang w:val="ru-RU"/>
        </w:rPr>
      </w:pPr>
    </w:p>
    <w:p w:rsidR="00C22361" w:rsidRDefault="00C22361" w:rsidP="00983F4C">
      <w:pPr>
        <w:ind w:firstLine="567"/>
        <w:rPr>
          <w:sz w:val="24"/>
          <w:szCs w:val="24"/>
          <w:lang w:val="ru-RU"/>
        </w:rPr>
      </w:pPr>
    </w:p>
    <w:p w:rsidR="00C22361" w:rsidRDefault="00C22361" w:rsidP="00983F4C">
      <w:pPr>
        <w:ind w:firstLine="567"/>
        <w:rPr>
          <w:sz w:val="24"/>
          <w:szCs w:val="24"/>
          <w:lang w:val="ru-RU"/>
        </w:rPr>
      </w:pPr>
    </w:p>
    <w:p w:rsidR="00C22361" w:rsidRDefault="00C22361" w:rsidP="00983F4C">
      <w:pPr>
        <w:ind w:firstLine="567"/>
        <w:rPr>
          <w:sz w:val="24"/>
          <w:szCs w:val="24"/>
          <w:lang w:val="ru-RU"/>
        </w:rPr>
      </w:pPr>
    </w:p>
    <w:p w:rsidR="008005E2" w:rsidRPr="006A34E9" w:rsidRDefault="008005E2" w:rsidP="00977986">
      <w:pPr>
        <w:ind w:firstLine="567"/>
        <w:rPr>
          <w:b/>
          <w:sz w:val="24"/>
          <w:szCs w:val="24"/>
          <w:lang w:val="ru-RU"/>
        </w:rPr>
      </w:pPr>
      <w:r w:rsidRPr="00977986">
        <w:rPr>
          <w:b/>
          <w:sz w:val="24"/>
          <w:szCs w:val="24"/>
        </w:rPr>
        <w:lastRenderedPageBreak/>
        <w:t>Таблиц</w:t>
      </w:r>
      <w:r w:rsidR="0081438C" w:rsidRPr="00977986">
        <w:rPr>
          <w:b/>
          <w:sz w:val="24"/>
          <w:szCs w:val="24"/>
          <w:lang w:val="ru-RU"/>
        </w:rPr>
        <w:t>а</w:t>
      </w:r>
      <w:r w:rsidRPr="00977986">
        <w:rPr>
          <w:b/>
          <w:sz w:val="24"/>
          <w:szCs w:val="24"/>
        </w:rPr>
        <w:t xml:space="preserve"> 1.</w:t>
      </w:r>
      <w:r w:rsidRPr="006A34E9">
        <w:rPr>
          <w:sz w:val="24"/>
          <w:szCs w:val="24"/>
        </w:rPr>
        <w:t xml:space="preserve"> </w:t>
      </w:r>
      <w:r w:rsidR="003A645E" w:rsidRPr="006A34E9">
        <w:rPr>
          <w:b/>
          <w:sz w:val="24"/>
          <w:szCs w:val="24"/>
          <w:lang w:val="ru-RU"/>
        </w:rPr>
        <w:t>Объекты исследования</w:t>
      </w:r>
      <w:r w:rsidRPr="006A34E9">
        <w:rPr>
          <w:b/>
          <w:sz w:val="24"/>
          <w:szCs w:val="24"/>
        </w:rPr>
        <w:t xml:space="preserve"> температурного </w:t>
      </w:r>
      <w:r w:rsidR="003A645E" w:rsidRPr="006A34E9">
        <w:rPr>
          <w:b/>
          <w:sz w:val="24"/>
          <w:szCs w:val="24"/>
          <w:lang w:val="ru-RU"/>
        </w:rPr>
        <w:t xml:space="preserve">и </w:t>
      </w:r>
      <w:r w:rsidR="004131AA" w:rsidRPr="006A34E9">
        <w:rPr>
          <w:b/>
          <w:sz w:val="24"/>
          <w:szCs w:val="24"/>
          <w:lang w:val="ru-RU"/>
        </w:rPr>
        <w:t>влаг</w:t>
      </w:r>
      <w:r w:rsidR="00651F99" w:rsidRPr="006A34E9">
        <w:rPr>
          <w:b/>
          <w:sz w:val="24"/>
          <w:szCs w:val="24"/>
          <w:lang w:val="ru-RU"/>
        </w:rPr>
        <w:t>остного</w:t>
      </w:r>
      <w:r w:rsidRPr="006A34E9">
        <w:rPr>
          <w:b/>
          <w:sz w:val="24"/>
          <w:szCs w:val="24"/>
        </w:rPr>
        <w:t xml:space="preserve"> режим</w:t>
      </w:r>
      <w:r w:rsidR="003A645E" w:rsidRPr="006A34E9">
        <w:rPr>
          <w:b/>
          <w:sz w:val="24"/>
          <w:szCs w:val="24"/>
          <w:lang w:val="ru-RU"/>
        </w:rPr>
        <w:t>а</w:t>
      </w:r>
      <w:r w:rsidRPr="006A34E9">
        <w:rPr>
          <w:b/>
          <w:sz w:val="24"/>
          <w:szCs w:val="24"/>
        </w:rPr>
        <w:t xml:space="preserve"> опор</w:t>
      </w:r>
      <w:r w:rsidR="00651F99" w:rsidRPr="006A34E9">
        <w:rPr>
          <w:b/>
          <w:sz w:val="24"/>
          <w:szCs w:val="24"/>
          <w:lang w:val="ru-RU"/>
        </w:rPr>
        <w:t>ы</w:t>
      </w:r>
    </w:p>
    <w:p w:rsidR="005F1E17" w:rsidRPr="006A34E9" w:rsidRDefault="00977986" w:rsidP="00983F4C">
      <w:pPr>
        <w:ind w:firstLine="567"/>
        <w:jc w:val="center"/>
        <w:rPr>
          <w:b/>
          <w:sz w:val="24"/>
          <w:szCs w:val="24"/>
          <w:lang w:val="en-US"/>
        </w:rPr>
      </w:pPr>
      <w:proofErr w:type="gramStart"/>
      <w:r>
        <w:rPr>
          <w:b/>
          <w:sz w:val="24"/>
          <w:szCs w:val="24"/>
          <w:lang w:val="en-US"/>
        </w:rPr>
        <w:t>Table 2.</w:t>
      </w:r>
      <w:proofErr w:type="gramEnd"/>
      <w:r>
        <w:rPr>
          <w:b/>
          <w:sz w:val="24"/>
          <w:szCs w:val="24"/>
          <w:lang w:val="en-US"/>
        </w:rPr>
        <w:t xml:space="preserve"> </w:t>
      </w:r>
      <w:r w:rsidR="005F1E17" w:rsidRPr="006A34E9">
        <w:rPr>
          <w:b/>
          <w:sz w:val="24"/>
          <w:szCs w:val="24"/>
          <w:lang w:val="en-US"/>
        </w:rPr>
        <w:t>Objects of</w:t>
      </w:r>
      <w:r w:rsidR="00AB7852" w:rsidRPr="006A34E9">
        <w:rPr>
          <w:b/>
          <w:sz w:val="24"/>
          <w:szCs w:val="24"/>
          <w:lang w:val="en-US"/>
        </w:rPr>
        <w:t xml:space="preserve"> </w:t>
      </w:r>
      <w:r w:rsidR="005F1E17" w:rsidRPr="006A34E9">
        <w:rPr>
          <w:b/>
          <w:sz w:val="24"/>
          <w:szCs w:val="24"/>
          <w:lang w:val="en-US"/>
        </w:rPr>
        <w:t>research of temperature and moisture conditions of the support</w:t>
      </w:r>
    </w:p>
    <w:tbl>
      <w:tblPr>
        <w:tblStyle w:val="a4"/>
        <w:tblW w:w="5000" w:type="pct"/>
        <w:jc w:val="center"/>
        <w:tblLayout w:type="fixed"/>
        <w:tblCellMar>
          <w:left w:w="57" w:type="dxa"/>
          <w:right w:w="57" w:type="dxa"/>
        </w:tblCellMar>
        <w:tblLook w:val="04A0" w:firstRow="1" w:lastRow="0" w:firstColumn="1" w:lastColumn="0" w:noHBand="0" w:noVBand="1"/>
      </w:tblPr>
      <w:tblGrid>
        <w:gridCol w:w="728"/>
        <w:gridCol w:w="2443"/>
        <w:gridCol w:w="1435"/>
        <w:gridCol w:w="1277"/>
        <w:gridCol w:w="1782"/>
        <w:gridCol w:w="1548"/>
      </w:tblGrid>
      <w:tr w:rsidR="00983F4C" w:rsidRPr="006A34E9" w:rsidTr="00FC5D6A">
        <w:trPr>
          <w:trHeight w:val="340"/>
          <w:jc w:val="center"/>
        </w:trPr>
        <w:tc>
          <w:tcPr>
            <w:tcW w:w="395" w:type="pct"/>
            <w:tcMar>
              <w:left w:w="57" w:type="dxa"/>
              <w:right w:w="57" w:type="dxa"/>
            </w:tcMar>
            <w:vAlign w:val="center"/>
          </w:tcPr>
          <w:p w:rsidR="00983F4C" w:rsidRPr="006A34E9" w:rsidRDefault="00983F4C" w:rsidP="00983F4C">
            <w:pPr>
              <w:jc w:val="center"/>
              <w:rPr>
                <w:sz w:val="24"/>
                <w:szCs w:val="24"/>
                <w:lang w:val="ru-RU"/>
              </w:rPr>
            </w:pPr>
            <w:r w:rsidRPr="006A34E9">
              <w:rPr>
                <w:sz w:val="24"/>
                <w:szCs w:val="24"/>
              </w:rPr>
              <w:t>№ объек</w:t>
            </w:r>
            <w:r w:rsidRPr="006A34E9">
              <w:rPr>
                <w:sz w:val="24"/>
                <w:szCs w:val="24"/>
                <w:lang w:val="ru-RU"/>
              </w:rPr>
              <w:t>-</w:t>
            </w:r>
            <w:r w:rsidRPr="006A34E9">
              <w:rPr>
                <w:sz w:val="24"/>
                <w:szCs w:val="24"/>
              </w:rPr>
              <w:t>та</w:t>
            </w:r>
          </w:p>
        </w:tc>
        <w:tc>
          <w:tcPr>
            <w:tcW w:w="1326" w:type="pct"/>
            <w:tcMar>
              <w:left w:w="85" w:type="dxa"/>
              <w:right w:w="85" w:type="dxa"/>
            </w:tcMar>
            <w:vAlign w:val="center"/>
          </w:tcPr>
          <w:p w:rsidR="00983F4C" w:rsidRPr="006A34E9" w:rsidRDefault="00983F4C" w:rsidP="00983F4C">
            <w:pPr>
              <w:jc w:val="center"/>
              <w:rPr>
                <w:sz w:val="24"/>
                <w:szCs w:val="24"/>
              </w:rPr>
            </w:pPr>
            <w:r w:rsidRPr="006A34E9">
              <w:rPr>
                <w:sz w:val="24"/>
                <w:szCs w:val="24"/>
              </w:rPr>
              <w:t>Адрес об</w:t>
            </w:r>
            <w:r w:rsidRPr="006A34E9">
              <w:rPr>
                <w:sz w:val="24"/>
                <w:szCs w:val="24"/>
                <w:lang w:val="ru-RU"/>
              </w:rPr>
              <w:t>ъе</w:t>
            </w:r>
            <w:r w:rsidRPr="006A34E9">
              <w:rPr>
                <w:sz w:val="24"/>
                <w:szCs w:val="24"/>
              </w:rPr>
              <w:t>кт</w:t>
            </w:r>
            <w:r w:rsidRPr="006A34E9">
              <w:rPr>
                <w:sz w:val="24"/>
                <w:szCs w:val="24"/>
                <w:lang w:val="ru-RU"/>
              </w:rPr>
              <w:t>а</w:t>
            </w:r>
          </w:p>
        </w:tc>
        <w:tc>
          <w:tcPr>
            <w:tcW w:w="779" w:type="pct"/>
            <w:tcMar>
              <w:left w:w="85" w:type="dxa"/>
              <w:right w:w="85" w:type="dxa"/>
            </w:tcMar>
            <w:vAlign w:val="center"/>
          </w:tcPr>
          <w:p w:rsidR="00983F4C" w:rsidRPr="006A34E9" w:rsidRDefault="00983F4C" w:rsidP="00983F4C">
            <w:pPr>
              <w:jc w:val="center"/>
              <w:rPr>
                <w:sz w:val="24"/>
                <w:szCs w:val="24"/>
              </w:rPr>
            </w:pPr>
            <w:r w:rsidRPr="006A34E9">
              <w:rPr>
                <w:sz w:val="24"/>
                <w:szCs w:val="24"/>
              </w:rPr>
              <w:t>Експозиц</w:t>
            </w:r>
            <w:r w:rsidRPr="006A34E9">
              <w:rPr>
                <w:sz w:val="24"/>
                <w:szCs w:val="24"/>
                <w:lang w:val="ru-RU"/>
              </w:rPr>
              <w:t>и</w:t>
            </w:r>
            <w:r w:rsidRPr="006A34E9">
              <w:rPr>
                <w:sz w:val="24"/>
                <w:szCs w:val="24"/>
              </w:rPr>
              <w:t>я</w:t>
            </w:r>
          </w:p>
        </w:tc>
        <w:tc>
          <w:tcPr>
            <w:tcW w:w="693" w:type="pct"/>
            <w:tcMar>
              <w:left w:w="85" w:type="dxa"/>
              <w:right w:w="85" w:type="dxa"/>
            </w:tcMar>
            <w:vAlign w:val="center"/>
          </w:tcPr>
          <w:p w:rsidR="00983F4C" w:rsidRPr="006A34E9" w:rsidRDefault="00983F4C" w:rsidP="00983F4C">
            <w:pPr>
              <w:jc w:val="center"/>
              <w:rPr>
                <w:sz w:val="24"/>
                <w:szCs w:val="24"/>
              </w:rPr>
            </w:pPr>
            <w:r w:rsidRPr="006A34E9">
              <w:rPr>
                <w:sz w:val="24"/>
                <w:szCs w:val="24"/>
              </w:rPr>
              <w:t>Висота р</w:t>
            </w:r>
            <w:r w:rsidRPr="006A34E9">
              <w:rPr>
                <w:sz w:val="24"/>
                <w:szCs w:val="24"/>
                <w:lang w:val="ru-RU"/>
              </w:rPr>
              <w:t>а</w:t>
            </w:r>
            <w:r w:rsidRPr="006A34E9">
              <w:rPr>
                <w:sz w:val="24"/>
                <w:szCs w:val="24"/>
              </w:rPr>
              <w:t>с</w:t>
            </w:r>
            <w:r w:rsidRPr="006A34E9">
              <w:rPr>
                <w:sz w:val="24"/>
                <w:szCs w:val="24"/>
                <w:lang w:val="ru-RU"/>
              </w:rPr>
              <w:t>тения</w:t>
            </w:r>
            <w:r w:rsidRPr="006A34E9">
              <w:rPr>
                <w:sz w:val="24"/>
                <w:szCs w:val="24"/>
              </w:rPr>
              <w:t>, м</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Тип матер</w:t>
            </w:r>
            <w:r w:rsidRPr="006A34E9">
              <w:rPr>
                <w:sz w:val="24"/>
                <w:szCs w:val="24"/>
                <w:lang w:val="ru-RU"/>
              </w:rPr>
              <w:t>и</w:t>
            </w:r>
            <w:r w:rsidRPr="006A34E9">
              <w:rPr>
                <w:sz w:val="24"/>
                <w:szCs w:val="24"/>
              </w:rPr>
              <w:t>ал</w:t>
            </w:r>
            <w:r w:rsidRPr="006A34E9">
              <w:rPr>
                <w:sz w:val="24"/>
                <w:szCs w:val="24"/>
                <w:lang w:val="ru-RU"/>
              </w:rPr>
              <w:t>а</w:t>
            </w:r>
            <w:r w:rsidRPr="006A34E9">
              <w:rPr>
                <w:sz w:val="24"/>
                <w:szCs w:val="24"/>
              </w:rPr>
              <w:t xml:space="preserve"> опор</w:t>
            </w:r>
            <w:r w:rsidRPr="006A34E9">
              <w:rPr>
                <w:sz w:val="24"/>
                <w:szCs w:val="24"/>
                <w:lang w:val="ru-RU"/>
              </w:rPr>
              <w:t>ы</w:t>
            </w:r>
          </w:p>
        </w:tc>
        <w:tc>
          <w:tcPr>
            <w:tcW w:w="840"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Тип опор</w:t>
            </w:r>
            <w:r w:rsidRPr="006A34E9">
              <w:rPr>
                <w:sz w:val="24"/>
                <w:szCs w:val="24"/>
                <w:lang w:val="ru-RU"/>
              </w:rPr>
              <w:t>ы</w:t>
            </w:r>
          </w:p>
        </w:tc>
      </w:tr>
      <w:tr w:rsidR="00983F4C" w:rsidRPr="006A34E9" w:rsidTr="00983F4C">
        <w:trPr>
          <w:trHeight w:val="340"/>
          <w:jc w:val="center"/>
        </w:trPr>
        <w:tc>
          <w:tcPr>
            <w:tcW w:w="5000" w:type="pct"/>
            <w:gridSpan w:val="6"/>
            <w:tcMar>
              <w:left w:w="85" w:type="dxa"/>
              <w:right w:w="85" w:type="dxa"/>
            </w:tcMar>
            <w:vAlign w:val="center"/>
          </w:tcPr>
          <w:p w:rsidR="00983F4C" w:rsidRPr="006A34E9" w:rsidRDefault="00983F4C" w:rsidP="00983F4C">
            <w:pPr>
              <w:jc w:val="center"/>
              <w:rPr>
                <w:sz w:val="24"/>
                <w:szCs w:val="24"/>
              </w:rPr>
            </w:pPr>
            <w:r w:rsidRPr="006A34E9">
              <w:rPr>
                <w:i/>
                <w:sz w:val="24"/>
                <w:szCs w:val="24"/>
              </w:rPr>
              <w:t>Parthenocissus</w:t>
            </w:r>
            <w:r w:rsidRPr="006A34E9">
              <w:rPr>
                <w:sz w:val="24"/>
                <w:szCs w:val="24"/>
              </w:rPr>
              <w:t xml:space="preserve"> </w:t>
            </w:r>
            <w:r w:rsidRPr="006A34E9">
              <w:rPr>
                <w:i/>
                <w:sz w:val="24"/>
                <w:szCs w:val="24"/>
              </w:rPr>
              <w:t>quinquefolia</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1</w:t>
            </w:r>
          </w:p>
        </w:tc>
        <w:tc>
          <w:tcPr>
            <w:tcW w:w="1326" w:type="pct"/>
            <w:tcMar>
              <w:left w:w="85" w:type="dxa"/>
              <w:right w:w="85" w:type="dxa"/>
            </w:tcMar>
            <w:vAlign w:val="center"/>
          </w:tcPr>
          <w:p w:rsidR="00983F4C" w:rsidRPr="006A34E9" w:rsidRDefault="00983F4C" w:rsidP="00983F4C">
            <w:pPr>
              <w:jc w:val="center"/>
              <w:rPr>
                <w:sz w:val="24"/>
                <w:szCs w:val="24"/>
              </w:rPr>
            </w:pPr>
            <w:r w:rsidRPr="006A34E9">
              <w:rPr>
                <w:sz w:val="24"/>
                <w:szCs w:val="24"/>
              </w:rPr>
              <w:t>ул. Мартовича 6</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З</w:t>
            </w:r>
            <w:r w:rsidRPr="006A34E9">
              <w:rPr>
                <w:sz w:val="24"/>
                <w:szCs w:val="24"/>
                <w:lang w:val="ru-RU"/>
              </w:rPr>
              <w:t>п</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6</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2</w:t>
            </w:r>
          </w:p>
        </w:tc>
        <w:tc>
          <w:tcPr>
            <w:tcW w:w="1326"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ул. Зелена</w:t>
            </w:r>
            <w:r w:rsidRPr="006A34E9">
              <w:rPr>
                <w:sz w:val="24"/>
                <w:szCs w:val="24"/>
                <w:lang w:val="ru-RU"/>
              </w:rPr>
              <w:t>я</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w:t>
            </w:r>
            <w:r w:rsidRPr="006A34E9">
              <w:rPr>
                <w:sz w:val="24"/>
                <w:szCs w:val="24"/>
              </w:rPr>
              <w:t>З</w:t>
            </w:r>
            <w:r w:rsidRPr="006A34E9">
              <w:rPr>
                <w:sz w:val="24"/>
                <w:szCs w:val="24"/>
                <w:lang w:val="ru-RU"/>
              </w:rPr>
              <w:t>п</w:t>
            </w:r>
          </w:p>
        </w:tc>
        <w:tc>
          <w:tcPr>
            <w:tcW w:w="693" w:type="pct"/>
            <w:tcMar>
              <w:left w:w="85" w:type="dxa"/>
              <w:right w:w="85" w:type="dxa"/>
            </w:tcMar>
            <w:vAlign w:val="center"/>
          </w:tcPr>
          <w:p w:rsidR="00983F4C" w:rsidRPr="006A34E9" w:rsidRDefault="00983F4C" w:rsidP="00983F4C">
            <w:pPr>
              <w:jc w:val="center"/>
              <w:rPr>
                <w:sz w:val="24"/>
                <w:szCs w:val="24"/>
              </w:rPr>
            </w:pPr>
            <w:r w:rsidRPr="006A34E9">
              <w:rPr>
                <w:sz w:val="24"/>
                <w:szCs w:val="24"/>
              </w:rPr>
              <w:t>4,5</w:t>
            </w:r>
          </w:p>
        </w:tc>
        <w:tc>
          <w:tcPr>
            <w:tcW w:w="967" w:type="pct"/>
            <w:tcMar>
              <w:left w:w="85" w:type="dxa"/>
              <w:right w:w="85" w:type="dxa"/>
            </w:tcMar>
            <w:vAlign w:val="center"/>
          </w:tcPr>
          <w:p w:rsidR="00983F4C" w:rsidRPr="006A34E9" w:rsidRDefault="00983F4C" w:rsidP="00983F4C">
            <w:pPr>
              <w:jc w:val="center"/>
              <w:rPr>
                <w:spacing w:val="-20"/>
                <w:sz w:val="24"/>
                <w:szCs w:val="24"/>
              </w:rPr>
            </w:pPr>
            <w:r w:rsidRPr="006A34E9">
              <w:rPr>
                <w:spacing w:val="-20"/>
                <w:sz w:val="24"/>
                <w:szCs w:val="24"/>
                <w:lang w:val="ru-RU"/>
              </w:rPr>
              <w:t>кирпич</w:t>
            </w:r>
            <w:r w:rsidRPr="006A34E9">
              <w:rPr>
                <w:spacing w:val="-20"/>
                <w:sz w:val="24"/>
                <w:szCs w:val="24"/>
              </w:rPr>
              <w:t>+кам</w:t>
            </w:r>
            <w:r w:rsidRPr="006A34E9">
              <w:rPr>
                <w:spacing w:val="-20"/>
                <w:sz w:val="24"/>
                <w:szCs w:val="24"/>
                <w:lang w:val="ru-RU"/>
              </w:rPr>
              <w:t>е</w:t>
            </w:r>
            <w:r w:rsidRPr="006A34E9">
              <w:rPr>
                <w:spacing w:val="-20"/>
                <w:sz w:val="24"/>
                <w:szCs w:val="24"/>
              </w:rPr>
              <w:t>нь облиц.</w:t>
            </w:r>
          </w:p>
        </w:tc>
        <w:tc>
          <w:tcPr>
            <w:tcW w:w="840" w:type="pct"/>
            <w:tcMar>
              <w:left w:w="85" w:type="dxa"/>
              <w:right w:w="85" w:type="dxa"/>
            </w:tcMar>
            <w:vAlign w:val="center"/>
          </w:tcPr>
          <w:p w:rsidR="00983F4C" w:rsidRPr="006A34E9" w:rsidRDefault="00983F4C" w:rsidP="00983F4C">
            <w:pPr>
              <w:jc w:val="center"/>
              <w:rPr>
                <w:spacing w:val="-20"/>
                <w:sz w:val="24"/>
                <w:szCs w:val="24"/>
              </w:rPr>
            </w:pPr>
            <w:r w:rsidRPr="006A34E9">
              <w:rPr>
                <w:spacing w:val="-20"/>
                <w:sz w:val="24"/>
                <w:szCs w:val="24"/>
                <w:lang w:val="ru-RU"/>
              </w:rPr>
              <w:t>по</w:t>
            </w:r>
            <w:r w:rsidRPr="006A34E9">
              <w:rPr>
                <w:spacing w:val="-20"/>
                <w:sz w:val="24"/>
                <w:szCs w:val="24"/>
              </w:rPr>
              <w:t>дп</w:t>
            </w:r>
            <w:r w:rsidRPr="006A34E9">
              <w:rPr>
                <w:spacing w:val="-20"/>
                <w:sz w:val="24"/>
                <w:szCs w:val="24"/>
                <w:lang w:val="ru-RU"/>
              </w:rPr>
              <w:t>о</w:t>
            </w:r>
            <w:r w:rsidRPr="006A34E9">
              <w:rPr>
                <w:spacing w:val="-20"/>
                <w:sz w:val="24"/>
                <w:szCs w:val="24"/>
              </w:rPr>
              <w:t>рна</w:t>
            </w:r>
            <w:r w:rsidRPr="006A34E9">
              <w:rPr>
                <w:spacing w:val="-20"/>
                <w:sz w:val="24"/>
                <w:szCs w:val="24"/>
                <w:lang w:val="ru-RU"/>
              </w:rPr>
              <w:t>я</w:t>
            </w:r>
            <w:r w:rsidRPr="006A34E9">
              <w:rPr>
                <w:spacing w:val="-20"/>
                <w:sz w:val="24"/>
                <w:szCs w:val="24"/>
              </w:rPr>
              <w:t xml:space="preserve"> ст</w:t>
            </w:r>
            <w:r w:rsidRPr="006A34E9">
              <w:rPr>
                <w:spacing w:val="-20"/>
                <w:sz w:val="24"/>
                <w:szCs w:val="24"/>
                <w:lang w:val="ru-RU"/>
              </w:rPr>
              <w:t>е</w:t>
            </w:r>
            <w:r w:rsidRPr="006A34E9">
              <w:rPr>
                <w:spacing w:val="-20"/>
                <w:sz w:val="24"/>
                <w:szCs w:val="24"/>
              </w:rPr>
              <w:t>нка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3</w:t>
            </w:r>
          </w:p>
        </w:tc>
        <w:tc>
          <w:tcPr>
            <w:tcW w:w="1326" w:type="pct"/>
            <w:tcMar>
              <w:left w:w="85" w:type="dxa"/>
              <w:right w:w="85" w:type="dxa"/>
            </w:tcMar>
            <w:vAlign w:val="center"/>
          </w:tcPr>
          <w:p w:rsidR="00983F4C" w:rsidRPr="006A34E9" w:rsidRDefault="00983F4C" w:rsidP="00983F4C">
            <w:pPr>
              <w:jc w:val="center"/>
              <w:rPr>
                <w:sz w:val="24"/>
                <w:szCs w:val="24"/>
              </w:rPr>
            </w:pPr>
            <w:r w:rsidRPr="006A34E9">
              <w:rPr>
                <w:sz w:val="24"/>
                <w:szCs w:val="24"/>
                <w:lang w:val="ru-RU"/>
              </w:rPr>
              <w:t>п</w:t>
            </w:r>
            <w:r w:rsidRPr="006A34E9">
              <w:rPr>
                <w:sz w:val="24"/>
                <w:szCs w:val="24"/>
              </w:rPr>
              <w:t>л</w:t>
            </w:r>
            <w:proofErr w:type="gramStart"/>
            <w:r w:rsidRPr="006A34E9">
              <w:rPr>
                <w:sz w:val="24"/>
                <w:szCs w:val="24"/>
              </w:rPr>
              <w:t xml:space="preserve">.. </w:t>
            </w:r>
            <w:proofErr w:type="gramEnd"/>
            <w:r w:rsidRPr="006A34E9">
              <w:rPr>
                <w:sz w:val="24"/>
                <w:szCs w:val="24"/>
              </w:rPr>
              <w:t>Соборна</w:t>
            </w:r>
            <w:r w:rsidRPr="006A34E9">
              <w:rPr>
                <w:sz w:val="24"/>
                <w:szCs w:val="24"/>
                <w:lang w:val="ru-RU"/>
              </w:rPr>
              <w:t>я</w:t>
            </w:r>
            <w:r w:rsidRPr="006A34E9">
              <w:rPr>
                <w:sz w:val="24"/>
                <w:szCs w:val="24"/>
              </w:rPr>
              <w:t xml:space="preserve"> 2а</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w:t>
            </w:r>
          </w:p>
        </w:tc>
        <w:tc>
          <w:tcPr>
            <w:tcW w:w="693" w:type="pct"/>
            <w:tcMar>
              <w:left w:w="85" w:type="dxa"/>
              <w:right w:w="85" w:type="dxa"/>
            </w:tcMar>
            <w:vAlign w:val="center"/>
          </w:tcPr>
          <w:p w:rsidR="00983F4C" w:rsidRPr="006A34E9" w:rsidRDefault="00983F4C" w:rsidP="00983F4C">
            <w:pPr>
              <w:jc w:val="center"/>
              <w:rPr>
                <w:sz w:val="24"/>
                <w:szCs w:val="24"/>
              </w:rPr>
            </w:pPr>
            <w:r w:rsidRPr="006A34E9">
              <w:rPr>
                <w:sz w:val="24"/>
                <w:szCs w:val="24"/>
              </w:rPr>
              <w:t>2,5</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4</w:t>
            </w:r>
          </w:p>
        </w:tc>
        <w:tc>
          <w:tcPr>
            <w:tcW w:w="1326" w:type="pct"/>
            <w:tcMar>
              <w:left w:w="85" w:type="dxa"/>
              <w:right w:w="85" w:type="dxa"/>
            </w:tcMar>
            <w:vAlign w:val="center"/>
          </w:tcPr>
          <w:p w:rsidR="00983F4C" w:rsidRPr="006A34E9" w:rsidRDefault="00983F4C" w:rsidP="00983F4C">
            <w:pPr>
              <w:jc w:val="center"/>
              <w:rPr>
                <w:sz w:val="24"/>
                <w:szCs w:val="24"/>
              </w:rPr>
            </w:pPr>
            <w:r w:rsidRPr="006A34E9">
              <w:rPr>
                <w:sz w:val="24"/>
                <w:szCs w:val="24"/>
              </w:rPr>
              <w:t>ул. Валова</w:t>
            </w:r>
            <w:r w:rsidRPr="006A34E9">
              <w:rPr>
                <w:sz w:val="24"/>
                <w:szCs w:val="24"/>
                <w:lang w:val="ru-RU"/>
              </w:rPr>
              <w:t>я</w:t>
            </w:r>
            <w:r w:rsidRPr="006A34E9">
              <w:rPr>
                <w:sz w:val="24"/>
                <w:szCs w:val="24"/>
              </w:rPr>
              <w:t xml:space="preserve"> 27</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ЮгВс</w:t>
            </w:r>
          </w:p>
        </w:tc>
        <w:tc>
          <w:tcPr>
            <w:tcW w:w="693" w:type="pct"/>
            <w:tcMar>
              <w:left w:w="85" w:type="dxa"/>
              <w:right w:w="85" w:type="dxa"/>
            </w:tcMar>
            <w:vAlign w:val="center"/>
          </w:tcPr>
          <w:p w:rsidR="00983F4C" w:rsidRPr="006A34E9" w:rsidRDefault="00983F4C" w:rsidP="00983F4C">
            <w:pPr>
              <w:jc w:val="center"/>
              <w:rPr>
                <w:sz w:val="24"/>
                <w:szCs w:val="24"/>
              </w:rPr>
            </w:pPr>
            <w:r w:rsidRPr="006A34E9">
              <w:rPr>
                <w:sz w:val="24"/>
                <w:szCs w:val="24"/>
              </w:rPr>
              <w:t>6,5</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5</w:t>
            </w:r>
          </w:p>
        </w:tc>
        <w:tc>
          <w:tcPr>
            <w:tcW w:w="1326" w:type="pct"/>
            <w:tcMar>
              <w:left w:w="85" w:type="dxa"/>
              <w:right w:w="85" w:type="dxa"/>
            </w:tcMar>
            <w:vAlign w:val="center"/>
          </w:tcPr>
          <w:p w:rsidR="00983F4C" w:rsidRPr="006A34E9" w:rsidRDefault="00983F4C" w:rsidP="00983F4C">
            <w:pPr>
              <w:jc w:val="center"/>
              <w:rPr>
                <w:sz w:val="24"/>
                <w:szCs w:val="24"/>
              </w:rPr>
            </w:pPr>
            <w:r w:rsidRPr="006A34E9">
              <w:rPr>
                <w:sz w:val="24"/>
                <w:szCs w:val="24"/>
              </w:rPr>
              <w:t>ул. Городоцка</w:t>
            </w:r>
            <w:r w:rsidRPr="006A34E9">
              <w:rPr>
                <w:sz w:val="24"/>
                <w:szCs w:val="24"/>
                <w:lang w:val="ru-RU"/>
              </w:rPr>
              <w:t>я</w:t>
            </w:r>
            <w:r w:rsidRPr="006A34E9">
              <w:rPr>
                <w:sz w:val="24"/>
                <w:szCs w:val="24"/>
              </w:rPr>
              <w:t xml:space="preserve"> 50</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w:t>
            </w:r>
          </w:p>
        </w:tc>
        <w:tc>
          <w:tcPr>
            <w:tcW w:w="693" w:type="pct"/>
            <w:tcMar>
              <w:left w:w="85" w:type="dxa"/>
              <w:right w:w="85" w:type="dxa"/>
            </w:tcMar>
            <w:vAlign w:val="center"/>
          </w:tcPr>
          <w:p w:rsidR="00983F4C" w:rsidRPr="006A34E9" w:rsidRDefault="00983F4C" w:rsidP="00983F4C">
            <w:pPr>
              <w:jc w:val="center"/>
              <w:rPr>
                <w:sz w:val="24"/>
                <w:szCs w:val="24"/>
              </w:rPr>
            </w:pPr>
            <w:r w:rsidRPr="006A34E9">
              <w:rPr>
                <w:sz w:val="24"/>
                <w:szCs w:val="24"/>
              </w:rPr>
              <w:t>7,5</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6</w:t>
            </w:r>
          </w:p>
        </w:tc>
        <w:tc>
          <w:tcPr>
            <w:tcW w:w="1326" w:type="pct"/>
            <w:tcMar>
              <w:left w:w="85" w:type="dxa"/>
              <w:right w:w="85" w:type="dxa"/>
            </w:tcMar>
            <w:vAlign w:val="center"/>
          </w:tcPr>
          <w:p w:rsidR="00983F4C" w:rsidRPr="006A34E9" w:rsidRDefault="00983F4C" w:rsidP="00983F4C">
            <w:pPr>
              <w:jc w:val="center"/>
              <w:rPr>
                <w:sz w:val="24"/>
                <w:szCs w:val="24"/>
              </w:rPr>
            </w:pPr>
            <w:r w:rsidRPr="006A34E9">
              <w:rPr>
                <w:sz w:val="24"/>
                <w:szCs w:val="24"/>
              </w:rPr>
              <w:t>ул. Герцена 4</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6</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7</w:t>
            </w:r>
          </w:p>
        </w:tc>
        <w:tc>
          <w:tcPr>
            <w:tcW w:w="1326" w:type="pct"/>
            <w:tcMar>
              <w:left w:w="85" w:type="dxa"/>
              <w:right w:w="85" w:type="dxa"/>
            </w:tcMar>
            <w:vAlign w:val="center"/>
          </w:tcPr>
          <w:p w:rsidR="00983F4C" w:rsidRPr="006A34E9" w:rsidRDefault="00983F4C" w:rsidP="00983F4C">
            <w:pPr>
              <w:jc w:val="center"/>
              <w:rPr>
                <w:sz w:val="24"/>
                <w:szCs w:val="24"/>
              </w:rPr>
            </w:pPr>
            <w:r w:rsidRPr="006A34E9">
              <w:rPr>
                <w:sz w:val="24"/>
                <w:szCs w:val="24"/>
              </w:rPr>
              <w:t>ул.Я. Рапапорта</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w:t>
            </w:r>
          </w:p>
        </w:tc>
        <w:tc>
          <w:tcPr>
            <w:tcW w:w="693" w:type="pct"/>
            <w:tcMar>
              <w:left w:w="85" w:type="dxa"/>
              <w:right w:w="85" w:type="dxa"/>
            </w:tcMar>
            <w:vAlign w:val="center"/>
          </w:tcPr>
          <w:p w:rsidR="00983F4C" w:rsidRPr="006A34E9" w:rsidRDefault="00983F4C" w:rsidP="00983F4C">
            <w:pPr>
              <w:jc w:val="center"/>
              <w:rPr>
                <w:sz w:val="24"/>
                <w:szCs w:val="24"/>
              </w:rPr>
            </w:pPr>
            <w:r w:rsidRPr="006A34E9">
              <w:rPr>
                <w:sz w:val="24"/>
                <w:szCs w:val="24"/>
              </w:rPr>
              <w:t>2,5</w:t>
            </w:r>
          </w:p>
        </w:tc>
        <w:tc>
          <w:tcPr>
            <w:tcW w:w="967" w:type="pct"/>
            <w:tcMar>
              <w:left w:w="85" w:type="dxa"/>
              <w:right w:w="85" w:type="dxa"/>
            </w:tcMar>
            <w:vAlign w:val="center"/>
          </w:tcPr>
          <w:p w:rsidR="00983F4C" w:rsidRPr="006A34E9" w:rsidRDefault="00983F4C" w:rsidP="00983F4C">
            <w:pPr>
              <w:jc w:val="center"/>
              <w:rPr>
                <w:sz w:val="24"/>
                <w:szCs w:val="24"/>
              </w:rPr>
            </w:pPr>
            <w:r w:rsidRPr="006A34E9">
              <w:rPr>
                <w:sz w:val="24"/>
                <w:szCs w:val="24"/>
                <w:lang w:val="ru-RU"/>
              </w:rPr>
              <w:t>кирпич</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ог</w:t>
            </w:r>
            <w:r w:rsidRPr="006A34E9">
              <w:rPr>
                <w:sz w:val="24"/>
                <w:szCs w:val="24"/>
                <w:lang w:val="ru-RU"/>
              </w:rPr>
              <w:t>раждение</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8</w:t>
            </w:r>
          </w:p>
        </w:tc>
        <w:tc>
          <w:tcPr>
            <w:tcW w:w="1326" w:type="pct"/>
            <w:tcMar>
              <w:left w:w="85" w:type="dxa"/>
              <w:right w:w="85" w:type="dxa"/>
            </w:tcMar>
            <w:vAlign w:val="center"/>
          </w:tcPr>
          <w:p w:rsidR="00983F4C" w:rsidRPr="006A34E9" w:rsidRDefault="00983F4C" w:rsidP="00983F4C">
            <w:pPr>
              <w:jc w:val="center"/>
              <w:rPr>
                <w:sz w:val="24"/>
                <w:szCs w:val="24"/>
              </w:rPr>
            </w:pPr>
            <w:r w:rsidRPr="006A34E9">
              <w:rPr>
                <w:sz w:val="24"/>
                <w:szCs w:val="24"/>
              </w:rPr>
              <w:t>ул. Я. Мудрого</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ЮгВс</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2</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rPr>
            </w:pPr>
            <w:r w:rsidRPr="006A34E9">
              <w:rPr>
                <w:sz w:val="24"/>
                <w:szCs w:val="24"/>
                <w:lang w:val="ru-RU"/>
              </w:rPr>
              <w:t>кирпич</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lang w:val="ru-RU"/>
              </w:rPr>
              <w:t>о</w:t>
            </w:r>
            <w:r w:rsidRPr="006A34E9">
              <w:rPr>
                <w:sz w:val="24"/>
                <w:szCs w:val="24"/>
              </w:rPr>
              <w:t>г</w:t>
            </w:r>
            <w:r w:rsidRPr="006A34E9">
              <w:rPr>
                <w:sz w:val="24"/>
                <w:szCs w:val="24"/>
                <w:lang w:val="ru-RU"/>
              </w:rPr>
              <w:t>раждение</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9</w:t>
            </w:r>
          </w:p>
        </w:tc>
        <w:tc>
          <w:tcPr>
            <w:tcW w:w="1326" w:type="pct"/>
            <w:tcMar>
              <w:left w:w="85" w:type="dxa"/>
              <w:right w:w="85" w:type="dxa"/>
            </w:tcMar>
            <w:vAlign w:val="center"/>
          </w:tcPr>
          <w:p w:rsidR="00983F4C" w:rsidRPr="006A34E9" w:rsidRDefault="00983F4C" w:rsidP="00983F4C">
            <w:pPr>
              <w:jc w:val="center"/>
              <w:rPr>
                <w:sz w:val="24"/>
                <w:szCs w:val="24"/>
              </w:rPr>
            </w:pPr>
            <w:r w:rsidRPr="006A34E9">
              <w:rPr>
                <w:sz w:val="24"/>
                <w:szCs w:val="24"/>
              </w:rPr>
              <w:t>ул. Городоцка</w:t>
            </w:r>
            <w:r w:rsidRPr="006A34E9">
              <w:rPr>
                <w:sz w:val="24"/>
                <w:szCs w:val="24"/>
                <w:lang w:val="ru-RU"/>
              </w:rPr>
              <w:t>я</w:t>
            </w:r>
            <w:r w:rsidRPr="006A34E9">
              <w:rPr>
                <w:sz w:val="24"/>
                <w:szCs w:val="24"/>
              </w:rPr>
              <w:t xml:space="preserve"> 54</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w:t>
            </w:r>
          </w:p>
        </w:tc>
        <w:tc>
          <w:tcPr>
            <w:tcW w:w="693" w:type="pct"/>
            <w:tcMar>
              <w:left w:w="85" w:type="dxa"/>
              <w:right w:w="85" w:type="dxa"/>
            </w:tcMar>
            <w:vAlign w:val="center"/>
          </w:tcPr>
          <w:p w:rsidR="00983F4C" w:rsidRPr="006A34E9" w:rsidRDefault="00C007B3" w:rsidP="00983F4C">
            <w:pPr>
              <w:jc w:val="center"/>
              <w:rPr>
                <w:sz w:val="24"/>
                <w:szCs w:val="24"/>
                <w:lang w:val="ru-RU"/>
              </w:rPr>
            </w:pPr>
            <w:r w:rsidRPr="006A34E9">
              <w:rPr>
                <w:sz w:val="24"/>
                <w:szCs w:val="24"/>
                <w:lang w:val="ru-RU"/>
              </w:rPr>
              <w:t>8,5</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10</w:t>
            </w:r>
          </w:p>
        </w:tc>
        <w:tc>
          <w:tcPr>
            <w:tcW w:w="1326" w:type="pct"/>
            <w:tcMar>
              <w:left w:w="85" w:type="dxa"/>
              <w:right w:w="85" w:type="dxa"/>
            </w:tcMar>
            <w:vAlign w:val="center"/>
          </w:tcPr>
          <w:p w:rsidR="00983F4C" w:rsidRPr="006A34E9" w:rsidRDefault="00983F4C" w:rsidP="00983F4C">
            <w:pPr>
              <w:jc w:val="center"/>
              <w:rPr>
                <w:sz w:val="24"/>
                <w:szCs w:val="24"/>
              </w:rPr>
            </w:pPr>
            <w:r w:rsidRPr="006A34E9">
              <w:rPr>
                <w:sz w:val="24"/>
                <w:szCs w:val="24"/>
              </w:rPr>
              <w:t>ул. Валова</w:t>
            </w:r>
            <w:r w:rsidRPr="006A34E9">
              <w:rPr>
                <w:sz w:val="24"/>
                <w:szCs w:val="24"/>
                <w:lang w:val="ru-RU"/>
              </w:rPr>
              <w:t>я</w:t>
            </w:r>
            <w:r w:rsidRPr="006A34E9">
              <w:rPr>
                <w:sz w:val="24"/>
                <w:szCs w:val="24"/>
              </w:rPr>
              <w:t xml:space="preserve"> 19</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ЮгВс</w:t>
            </w:r>
          </w:p>
        </w:tc>
        <w:tc>
          <w:tcPr>
            <w:tcW w:w="693" w:type="pct"/>
            <w:tcMar>
              <w:left w:w="85" w:type="dxa"/>
              <w:right w:w="85" w:type="dxa"/>
            </w:tcMar>
            <w:vAlign w:val="center"/>
          </w:tcPr>
          <w:p w:rsidR="00983F4C" w:rsidRPr="006A34E9" w:rsidRDefault="00F658C9" w:rsidP="00983F4C">
            <w:pPr>
              <w:jc w:val="center"/>
              <w:rPr>
                <w:sz w:val="24"/>
                <w:szCs w:val="24"/>
                <w:lang w:val="ru-RU"/>
              </w:rPr>
            </w:pPr>
            <w:r w:rsidRPr="006A34E9">
              <w:rPr>
                <w:sz w:val="24"/>
                <w:szCs w:val="24"/>
                <w:lang w:val="ru-RU"/>
              </w:rPr>
              <w:t>5,5</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983F4C">
        <w:trPr>
          <w:trHeight w:val="340"/>
          <w:jc w:val="center"/>
        </w:trPr>
        <w:tc>
          <w:tcPr>
            <w:tcW w:w="5000" w:type="pct"/>
            <w:gridSpan w:val="6"/>
            <w:tcMar>
              <w:left w:w="85" w:type="dxa"/>
              <w:right w:w="85" w:type="dxa"/>
            </w:tcMar>
            <w:vAlign w:val="center"/>
          </w:tcPr>
          <w:p w:rsidR="00983F4C" w:rsidRPr="006A34E9" w:rsidRDefault="00983F4C" w:rsidP="00983F4C">
            <w:pPr>
              <w:jc w:val="center"/>
              <w:rPr>
                <w:sz w:val="24"/>
                <w:szCs w:val="24"/>
              </w:rPr>
            </w:pPr>
            <w:r w:rsidRPr="006A34E9">
              <w:rPr>
                <w:i/>
                <w:sz w:val="24"/>
                <w:szCs w:val="24"/>
              </w:rPr>
              <w:t>Parthenocissus</w:t>
            </w:r>
            <w:r w:rsidRPr="006A34E9">
              <w:rPr>
                <w:sz w:val="24"/>
                <w:szCs w:val="24"/>
              </w:rPr>
              <w:t xml:space="preserve"> </w:t>
            </w:r>
            <w:r w:rsidRPr="006A34E9">
              <w:rPr>
                <w:i/>
                <w:sz w:val="24"/>
                <w:szCs w:val="24"/>
              </w:rPr>
              <w:t>quinquefolia</w:t>
            </w:r>
            <w:r w:rsidRPr="006A34E9">
              <w:rPr>
                <w:sz w:val="24"/>
                <w:szCs w:val="24"/>
              </w:rPr>
              <w:t xml:space="preserve"> ′</w:t>
            </w:r>
            <w:r w:rsidRPr="006A34E9">
              <w:rPr>
                <w:i/>
                <w:sz w:val="24"/>
                <w:szCs w:val="24"/>
                <w:lang w:val="en-US"/>
              </w:rPr>
              <w:t>E</w:t>
            </w:r>
            <w:r w:rsidRPr="006A34E9">
              <w:rPr>
                <w:i/>
                <w:sz w:val="24"/>
                <w:szCs w:val="24"/>
              </w:rPr>
              <w:t>ngelmanii′</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1</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ул. Антоновича 37</w:t>
            </w:r>
          </w:p>
        </w:tc>
        <w:tc>
          <w:tcPr>
            <w:tcW w:w="779" w:type="pct"/>
            <w:tcMar>
              <w:left w:w="85" w:type="dxa"/>
              <w:right w:w="85" w:type="dxa"/>
            </w:tcMar>
            <w:vAlign w:val="center"/>
          </w:tcPr>
          <w:p w:rsidR="00983F4C" w:rsidRPr="006A34E9" w:rsidRDefault="00983F4C" w:rsidP="00983F4C">
            <w:pPr>
              <w:jc w:val="center"/>
              <w:rPr>
                <w:sz w:val="24"/>
                <w:szCs w:val="24"/>
                <w:lang w:val="ru-RU"/>
              </w:rPr>
            </w:pPr>
            <w:proofErr w:type="gramStart"/>
            <w:r w:rsidRPr="006A34E9">
              <w:rPr>
                <w:sz w:val="24"/>
                <w:szCs w:val="24"/>
                <w:lang w:val="ru-RU"/>
              </w:rPr>
              <w:t>Св</w:t>
            </w:r>
            <w:proofErr w:type="gramEnd"/>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12</w:t>
            </w:r>
            <w:r w:rsidR="00F658C9"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rPr>
            </w:pPr>
            <w:r w:rsidRPr="006A34E9">
              <w:rPr>
                <w:sz w:val="24"/>
                <w:szCs w:val="24"/>
                <w:lang w:val="ru-RU"/>
              </w:rPr>
              <w:t>кирпич</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2</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ул. Природна</w:t>
            </w:r>
            <w:r w:rsidRPr="006A34E9">
              <w:rPr>
                <w:color w:val="000000"/>
                <w:sz w:val="24"/>
                <w:szCs w:val="24"/>
                <w:lang w:val="ru-RU"/>
              </w:rPr>
              <w:t>я</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ЮгВс</w:t>
            </w:r>
          </w:p>
        </w:tc>
        <w:tc>
          <w:tcPr>
            <w:tcW w:w="693" w:type="pct"/>
            <w:tcMar>
              <w:left w:w="85" w:type="dxa"/>
              <w:right w:w="85" w:type="dxa"/>
            </w:tcMar>
            <w:vAlign w:val="center"/>
          </w:tcPr>
          <w:p w:rsidR="00983F4C" w:rsidRPr="006A34E9" w:rsidRDefault="00983F4C" w:rsidP="00983F4C">
            <w:pPr>
              <w:jc w:val="center"/>
              <w:rPr>
                <w:sz w:val="24"/>
                <w:szCs w:val="24"/>
              </w:rPr>
            </w:pPr>
            <w:r w:rsidRPr="006A34E9">
              <w:rPr>
                <w:sz w:val="24"/>
                <w:szCs w:val="24"/>
              </w:rPr>
              <w:t>1,8</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сил</w:t>
            </w:r>
            <w:r w:rsidRPr="006A34E9">
              <w:rPr>
                <w:sz w:val="24"/>
                <w:szCs w:val="24"/>
                <w:lang w:val="ru-RU"/>
              </w:rPr>
              <w:t>и</w:t>
            </w:r>
            <w:r w:rsidRPr="006A34E9">
              <w:rPr>
                <w:sz w:val="24"/>
                <w:szCs w:val="24"/>
              </w:rPr>
              <w:t>катн</w:t>
            </w:r>
            <w:r w:rsidRPr="006A34E9">
              <w:rPr>
                <w:sz w:val="24"/>
                <w:szCs w:val="24"/>
                <w:lang w:val="ru-RU"/>
              </w:rPr>
              <w:t>ый</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ог</w:t>
            </w:r>
            <w:r w:rsidRPr="006A34E9">
              <w:rPr>
                <w:sz w:val="24"/>
                <w:szCs w:val="24"/>
                <w:lang w:val="ru-RU"/>
              </w:rPr>
              <w:t>раждение</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3</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ул. Л</w:t>
            </w:r>
            <w:r w:rsidRPr="006A34E9">
              <w:rPr>
                <w:color w:val="000000"/>
                <w:sz w:val="24"/>
                <w:szCs w:val="24"/>
                <w:lang w:val="ru-RU"/>
              </w:rPr>
              <w:t>ы</w:t>
            </w:r>
            <w:r w:rsidRPr="006A34E9">
              <w:rPr>
                <w:color w:val="000000"/>
                <w:sz w:val="24"/>
                <w:szCs w:val="24"/>
              </w:rPr>
              <w:t>чак</w:t>
            </w:r>
            <w:r w:rsidRPr="006A34E9">
              <w:rPr>
                <w:color w:val="000000"/>
                <w:sz w:val="24"/>
                <w:szCs w:val="24"/>
                <w:lang w:val="ru-RU"/>
              </w:rPr>
              <w:t>о</w:t>
            </w:r>
            <w:r w:rsidRPr="006A34E9">
              <w:rPr>
                <w:color w:val="000000"/>
                <w:sz w:val="24"/>
                <w:szCs w:val="24"/>
              </w:rPr>
              <w:t>вска</w:t>
            </w:r>
            <w:r w:rsidRPr="006A34E9">
              <w:rPr>
                <w:color w:val="000000"/>
                <w:sz w:val="24"/>
                <w:szCs w:val="24"/>
                <w:lang w:val="ru-RU"/>
              </w:rPr>
              <w:t>я</w:t>
            </w:r>
            <w:r w:rsidRPr="006A34E9">
              <w:rPr>
                <w:color w:val="000000"/>
                <w:sz w:val="24"/>
                <w:szCs w:val="24"/>
              </w:rPr>
              <w:t xml:space="preserve"> 219</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w:t>
            </w:r>
          </w:p>
        </w:tc>
        <w:tc>
          <w:tcPr>
            <w:tcW w:w="693" w:type="pct"/>
            <w:tcMar>
              <w:left w:w="85" w:type="dxa"/>
              <w:right w:w="85" w:type="dxa"/>
            </w:tcMar>
            <w:vAlign w:val="center"/>
          </w:tcPr>
          <w:p w:rsidR="00983F4C" w:rsidRPr="006A34E9" w:rsidRDefault="00983F4C" w:rsidP="00983F4C">
            <w:pPr>
              <w:jc w:val="center"/>
              <w:rPr>
                <w:sz w:val="24"/>
                <w:szCs w:val="24"/>
              </w:rPr>
            </w:pPr>
            <w:r w:rsidRPr="006A34E9">
              <w:rPr>
                <w:sz w:val="24"/>
                <w:szCs w:val="24"/>
              </w:rPr>
              <w:t>3,5</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4</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ул. Драгоманова 42</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ЮгВс</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3</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ог</w:t>
            </w:r>
            <w:r w:rsidRPr="006A34E9">
              <w:rPr>
                <w:sz w:val="24"/>
                <w:szCs w:val="24"/>
                <w:lang w:val="ru-RU"/>
              </w:rPr>
              <w:t>раждение</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5</w:t>
            </w:r>
          </w:p>
        </w:tc>
        <w:tc>
          <w:tcPr>
            <w:tcW w:w="1326" w:type="pct"/>
            <w:tcMar>
              <w:left w:w="85" w:type="dxa"/>
              <w:right w:w="85" w:type="dxa"/>
            </w:tcMar>
            <w:vAlign w:val="center"/>
          </w:tcPr>
          <w:p w:rsidR="00983F4C" w:rsidRPr="006A34E9" w:rsidRDefault="00983F4C" w:rsidP="00983F4C">
            <w:pPr>
              <w:jc w:val="center"/>
              <w:rPr>
                <w:color w:val="000000"/>
                <w:sz w:val="24"/>
                <w:szCs w:val="24"/>
                <w:lang w:val="ru-RU"/>
              </w:rPr>
            </w:pPr>
            <w:r w:rsidRPr="006A34E9">
              <w:rPr>
                <w:color w:val="000000"/>
                <w:sz w:val="24"/>
                <w:szCs w:val="24"/>
                <w:lang w:val="ru-RU"/>
              </w:rPr>
              <w:t>п</w:t>
            </w:r>
            <w:r w:rsidRPr="006A34E9">
              <w:rPr>
                <w:color w:val="000000"/>
                <w:sz w:val="24"/>
                <w:szCs w:val="24"/>
              </w:rPr>
              <w:t xml:space="preserve">арк </w:t>
            </w:r>
            <w:r w:rsidRPr="006A34E9">
              <w:rPr>
                <w:color w:val="000000"/>
                <w:sz w:val="24"/>
                <w:szCs w:val="24"/>
                <w:lang w:val="ru-RU"/>
              </w:rPr>
              <w:t>и</w:t>
            </w:r>
            <w:r w:rsidRPr="006A34E9">
              <w:rPr>
                <w:color w:val="000000"/>
                <w:sz w:val="24"/>
                <w:szCs w:val="24"/>
              </w:rPr>
              <w:t>м.</w:t>
            </w:r>
            <w:r w:rsidRPr="006A34E9">
              <w:rPr>
                <w:color w:val="000000"/>
                <w:sz w:val="24"/>
                <w:szCs w:val="24"/>
                <w:lang w:val="ru-RU"/>
              </w:rPr>
              <w:t xml:space="preserve"> И</w:t>
            </w:r>
            <w:r w:rsidRPr="006A34E9">
              <w:rPr>
                <w:color w:val="000000"/>
                <w:sz w:val="24"/>
                <w:szCs w:val="24"/>
              </w:rPr>
              <w:t>. Франк</w:t>
            </w:r>
            <w:r w:rsidRPr="006A34E9">
              <w:rPr>
                <w:color w:val="000000"/>
                <w:sz w:val="24"/>
                <w:szCs w:val="24"/>
                <w:lang w:val="ru-RU"/>
              </w:rPr>
              <w:t>о</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З</w:t>
            </w:r>
            <w:r w:rsidRPr="006A34E9">
              <w:rPr>
                <w:sz w:val="24"/>
                <w:szCs w:val="24"/>
                <w:lang w:val="ru-RU"/>
              </w:rPr>
              <w:t>п</w:t>
            </w:r>
          </w:p>
        </w:tc>
        <w:tc>
          <w:tcPr>
            <w:tcW w:w="693" w:type="pct"/>
            <w:tcMar>
              <w:left w:w="85" w:type="dxa"/>
              <w:right w:w="85" w:type="dxa"/>
            </w:tcMar>
            <w:vAlign w:val="center"/>
          </w:tcPr>
          <w:p w:rsidR="00983F4C" w:rsidRPr="006A34E9" w:rsidRDefault="00983F4C" w:rsidP="00983F4C">
            <w:pPr>
              <w:jc w:val="center"/>
              <w:rPr>
                <w:sz w:val="24"/>
                <w:szCs w:val="24"/>
              </w:rPr>
            </w:pPr>
            <w:r w:rsidRPr="006A34E9">
              <w:rPr>
                <w:sz w:val="24"/>
                <w:szCs w:val="24"/>
              </w:rPr>
              <w:t>2,5</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6</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ул. Брюллова 2</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7</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7</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sz w:val="24"/>
                <w:szCs w:val="24"/>
              </w:rPr>
              <w:t>ул. Драгоманова 29</w:t>
            </w:r>
          </w:p>
        </w:tc>
        <w:tc>
          <w:tcPr>
            <w:tcW w:w="779" w:type="pct"/>
            <w:tcMar>
              <w:left w:w="85" w:type="dxa"/>
              <w:right w:w="85" w:type="dxa"/>
            </w:tcMar>
            <w:vAlign w:val="center"/>
          </w:tcPr>
          <w:p w:rsidR="00983F4C" w:rsidRPr="006A34E9" w:rsidRDefault="00983F4C" w:rsidP="00983F4C">
            <w:pPr>
              <w:jc w:val="center"/>
              <w:rPr>
                <w:sz w:val="24"/>
                <w:szCs w:val="24"/>
                <w:lang w:val="ru-RU"/>
              </w:rPr>
            </w:pPr>
            <w:proofErr w:type="gramStart"/>
            <w:r w:rsidRPr="006A34E9">
              <w:rPr>
                <w:sz w:val="24"/>
                <w:szCs w:val="24"/>
                <w:lang w:val="ru-RU"/>
              </w:rPr>
              <w:t>Св</w:t>
            </w:r>
            <w:proofErr w:type="gramEnd"/>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8</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rPr>
            </w:pPr>
            <w:r w:rsidRPr="006A34E9">
              <w:rPr>
                <w:sz w:val="24"/>
                <w:szCs w:val="24"/>
                <w:lang w:val="ru-RU"/>
              </w:rPr>
              <w:t>кирпич</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 xml:space="preserve">на </w:t>
            </w:r>
            <w:r w:rsidRPr="006A34E9">
              <w:rPr>
                <w:sz w:val="24"/>
                <w:szCs w:val="24"/>
                <w:lang w:val="ru-RU"/>
              </w:rPr>
              <w:t>дома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8</w:t>
            </w:r>
          </w:p>
        </w:tc>
        <w:tc>
          <w:tcPr>
            <w:tcW w:w="1326" w:type="pct"/>
            <w:tcMar>
              <w:left w:w="85" w:type="dxa"/>
              <w:right w:w="85" w:type="dxa"/>
            </w:tcMar>
            <w:vAlign w:val="center"/>
          </w:tcPr>
          <w:p w:rsidR="00983F4C" w:rsidRPr="006A34E9" w:rsidRDefault="00983F4C" w:rsidP="00983F4C">
            <w:pPr>
              <w:jc w:val="center"/>
              <w:rPr>
                <w:sz w:val="24"/>
                <w:szCs w:val="24"/>
              </w:rPr>
            </w:pPr>
            <w:r w:rsidRPr="006A34E9">
              <w:rPr>
                <w:sz w:val="24"/>
                <w:szCs w:val="24"/>
              </w:rPr>
              <w:t>ул. Угорска</w:t>
            </w:r>
            <w:r w:rsidRPr="006A34E9">
              <w:rPr>
                <w:sz w:val="24"/>
                <w:szCs w:val="24"/>
                <w:lang w:val="ru-RU"/>
              </w:rPr>
              <w:t>я</w:t>
            </w:r>
            <w:r w:rsidRPr="006A34E9">
              <w:rPr>
                <w:sz w:val="24"/>
                <w:szCs w:val="24"/>
              </w:rPr>
              <w:t xml:space="preserve"> 14</w:t>
            </w:r>
          </w:p>
        </w:tc>
        <w:tc>
          <w:tcPr>
            <w:tcW w:w="779" w:type="pct"/>
            <w:tcMar>
              <w:left w:w="85" w:type="dxa"/>
              <w:right w:w="85" w:type="dxa"/>
            </w:tcMar>
            <w:vAlign w:val="center"/>
          </w:tcPr>
          <w:p w:rsidR="00983F4C" w:rsidRPr="006A34E9" w:rsidRDefault="00983F4C" w:rsidP="00983F4C">
            <w:pPr>
              <w:jc w:val="center"/>
              <w:rPr>
                <w:sz w:val="24"/>
                <w:szCs w:val="24"/>
                <w:lang w:val="ru-RU"/>
              </w:rPr>
            </w:pPr>
            <w:proofErr w:type="gramStart"/>
            <w:r w:rsidRPr="006A34E9">
              <w:rPr>
                <w:sz w:val="24"/>
                <w:szCs w:val="24"/>
                <w:lang w:val="ru-RU"/>
              </w:rPr>
              <w:t>Св</w:t>
            </w:r>
            <w:proofErr w:type="gramEnd"/>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12</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rPr>
            </w:pPr>
            <w:r w:rsidRPr="006A34E9">
              <w:rPr>
                <w:sz w:val="24"/>
                <w:szCs w:val="24"/>
                <w:lang w:val="ru-RU"/>
              </w:rPr>
              <w:t>кирпич</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9</w:t>
            </w:r>
          </w:p>
        </w:tc>
        <w:tc>
          <w:tcPr>
            <w:tcW w:w="1326" w:type="pct"/>
            <w:tcMar>
              <w:left w:w="85" w:type="dxa"/>
              <w:right w:w="85" w:type="dxa"/>
            </w:tcMar>
            <w:vAlign w:val="center"/>
          </w:tcPr>
          <w:p w:rsidR="00983F4C" w:rsidRPr="006A34E9" w:rsidRDefault="00983F4C" w:rsidP="00983F4C">
            <w:pPr>
              <w:jc w:val="center"/>
              <w:rPr>
                <w:sz w:val="24"/>
                <w:szCs w:val="24"/>
              </w:rPr>
            </w:pPr>
            <w:r w:rsidRPr="006A34E9">
              <w:rPr>
                <w:sz w:val="24"/>
                <w:szCs w:val="24"/>
              </w:rPr>
              <w:t>пл. Галицка</w:t>
            </w:r>
            <w:r w:rsidRPr="006A34E9">
              <w:rPr>
                <w:sz w:val="24"/>
                <w:szCs w:val="24"/>
                <w:lang w:val="ru-RU"/>
              </w:rPr>
              <w:t>я</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СвВс</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7</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10</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ул. Антоновича 44</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8</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983F4C">
        <w:trPr>
          <w:trHeight w:val="340"/>
          <w:jc w:val="center"/>
        </w:trPr>
        <w:tc>
          <w:tcPr>
            <w:tcW w:w="5000" w:type="pct"/>
            <w:gridSpan w:val="6"/>
            <w:tcMar>
              <w:left w:w="85" w:type="dxa"/>
              <w:right w:w="85" w:type="dxa"/>
            </w:tcMar>
            <w:vAlign w:val="center"/>
          </w:tcPr>
          <w:p w:rsidR="00983F4C" w:rsidRPr="006A34E9" w:rsidRDefault="00983F4C" w:rsidP="00983F4C">
            <w:pPr>
              <w:jc w:val="center"/>
              <w:rPr>
                <w:sz w:val="24"/>
                <w:szCs w:val="24"/>
              </w:rPr>
            </w:pPr>
            <w:r w:rsidRPr="006A34E9">
              <w:rPr>
                <w:i/>
                <w:sz w:val="24"/>
                <w:szCs w:val="24"/>
              </w:rPr>
              <w:t>Parthenocissus</w:t>
            </w:r>
            <w:r w:rsidRPr="006A34E9">
              <w:rPr>
                <w:sz w:val="24"/>
                <w:szCs w:val="24"/>
              </w:rPr>
              <w:t xml:space="preserve"> </w:t>
            </w:r>
            <w:r w:rsidRPr="006A34E9">
              <w:rPr>
                <w:i/>
                <w:sz w:val="24"/>
                <w:szCs w:val="24"/>
              </w:rPr>
              <w:t>tricuspidata</w:t>
            </w:r>
            <w:r w:rsidRPr="006A34E9">
              <w:rPr>
                <w:sz w:val="24"/>
                <w:szCs w:val="24"/>
              </w:rPr>
              <w:t xml:space="preserve"> ′</w:t>
            </w:r>
            <w:r w:rsidRPr="006A34E9">
              <w:rPr>
                <w:i/>
                <w:sz w:val="24"/>
                <w:szCs w:val="24"/>
                <w:lang w:val="en-US"/>
              </w:rPr>
              <w:t>V</w:t>
            </w:r>
            <w:r w:rsidRPr="006A34E9">
              <w:rPr>
                <w:i/>
                <w:sz w:val="24"/>
                <w:szCs w:val="24"/>
              </w:rPr>
              <w:t>eitchii′</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1</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 xml:space="preserve">ул. </w:t>
            </w:r>
            <w:r w:rsidRPr="006A34E9">
              <w:rPr>
                <w:color w:val="000000"/>
                <w:sz w:val="24"/>
                <w:szCs w:val="24"/>
                <w:lang w:val="ru-RU"/>
              </w:rPr>
              <w:t>Е</w:t>
            </w:r>
            <w:r w:rsidRPr="006A34E9">
              <w:rPr>
                <w:color w:val="000000"/>
                <w:sz w:val="24"/>
                <w:szCs w:val="24"/>
              </w:rPr>
              <w:t>фремова 86</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ЮгВс</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5</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2</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ул. Гординських 17</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w:t>
            </w:r>
          </w:p>
        </w:tc>
        <w:tc>
          <w:tcPr>
            <w:tcW w:w="693" w:type="pct"/>
            <w:tcMar>
              <w:left w:w="85" w:type="dxa"/>
              <w:right w:w="85" w:type="dxa"/>
            </w:tcMar>
            <w:vAlign w:val="center"/>
          </w:tcPr>
          <w:p w:rsidR="00983F4C" w:rsidRPr="006A34E9" w:rsidRDefault="00983F4C" w:rsidP="00983F4C">
            <w:pPr>
              <w:jc w:val="center"/>
              <w:rPr>
                <w:sz w:val="24"/>
                <w:szCs w:val="24"/>
              </w:rPr>
            </w:pPr>
            <w:r w:rsidRPr="006A34E9">
              <w:rPr>
                <w:sz w:val="24"/>
                <w:szCs w:val="24"/>
              </w:rPr>
              <w:t>1,6</w:t>
            </w:r>
          </w:p>
        </w:tc>
        <w:tc>
          <w:tcPr>
            <w:tcW w:w="967" w:type="pct"/>
            <w:tcMar>
              <w:left w:w="85" w:type="dxa"/>
              <w:right w:w="85" w:type="dxa"/>
            </w:tcMar>
            <w:vAlign w:val="center"/>
          </w:tcPr>
          <w:p w:rsidR="00983F4C" w:rsidRPr="006A34E9" w:rsidRDefault="00983F4C" w:rsidP="00983F4C">
            <w:pPr>
              <w:jc w:val="center"/>
              <w:rPr>
                <w:sz w:val="24"/>
                <w:szCs w:val="24"/>
              </w:rPr>
            </w:pPr>
            <w:r w:rsidRPr="006A34E9">
              <w:rPr>
                <w:sz w:val="24"/>
                <w:szCs w:val="24"/>
                <w:lang w:val="ru-RU"/>
              </w:rPr>
              <w:t>кирпич</w:t>
            </w:r>
            <w:r w:rsidRPr="006A34E9">
              <w:rPr>
                <w:sz w:val="24"/>
                <w:szCs w:val="24"/>
              </w:rPr>
              <w:t xml:space="preserve"> сил</w:t>
            </w:r>
            <w:r w:rsidRPr="006A34E9">
              <w:rPr>
                <w:sz w:val="24"/>
                <w:szCs w:val="24"/>
                <w:lang w:val="ru-RU"/>
              </w:rPr>
              <w:t>ик</w:t>
            </w:r>
            <w:r w:rsidRPr="006A34E9">
              <w:rPr>
                <w:sz w:val="24"/>
                <w:szCs w:val="24"/>
              </w:rPr>
              <w:t>атн</w:t>
            </w:r>
            <w:r w:rsidRPr="006A34E9">
              <w:rPr>
                <w:sz w:val="24"/>
                <w:szCs w:val="24"/>
                <w:lang w:val="ru-RU"/>
              </w:rPr>
              <w:t>ый</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ог</w:t>
            </w:r>
            <w:r w:rsidRPr="006A34E9">
              <w:rPr>
                <w:sz w:val="24"/>
                <w:szCs w:val="24"/>
                <w:lang w:val="ru-RU"/>
              </w:rPr>
              <w:t>раждение</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3</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ул. Антоновича 22</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w:t>
            </w:r>
            <w:r w:rsidRPr="006A34E9">
              <w:rPr>
                <w:sz w:val="24"/>
                <w:szCs w:val="24"/>
              </w:rPr>
              <w:t>З</w:t>
            </w:r>
            <w:r w:rsidRPr="006A34E9">
              <w:rPr>
                <w:sz w:val="24"/>
                <w:szCs w:val="24"/>
                <w:lang w:val="ru-RU"/>
              </w:rPr>
              <w:t>п</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15</w:t>
            </w:r>
            <w:r w:rsidR="00F658C9"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4</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ул. Острозкого 6</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9</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rPr>
            </w:pPr>
            <w:r w:rsidRPr="006A34E9">
              <w:rPr>
                <w:sz w:val="24"/>
                <w:szCs w:val="24"/>
                <w:lang w:val="ru-RU"/>
              </w:rPr>
              <w:t>кирпич</w:t>
            </w:r>
          </w:p>
        </w:tc>
        <w:tc>
          <w:tcPr>
            <w:tcW w:w="840" w:type="pct"/>
            <w:tcBorders>
              <w:bottom w:val="single" w:sz="4" w:space="0" w:color="auto"/>
            </w:tcBorders>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5</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ул. Тракт Глинянский</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ЮгВс</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2</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rPr>
            </w:pPr>
            <w:r w:rsidRPr="006A34E9">
              <w:rPr>
                <w:sz w:val="24"/>
                <w:szCs w:val="24"/>
                <w:lang w:val="ru-RU"/>
              </w:rPr>
              <w:t>кирпич</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ог</w:t>
            </w:r>
            <w:r w:rsidRPr="006A34E9">
              <w:rPr>
                <w:sz w:val="24"/>
                <w:szCs w:val="24"/>
                <w:lang w:val="ru-RU"/>
              </w:rPr>
              <w:t>раждение</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6</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ул. Некрасова, 5</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10</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rPr>
            </w:pPr>
            <w:r w:rsidRPr="006A34E9">
              <w:rPr>
                <w:sz w:val="24"/>
                <w:szCs w:val="24"/>
                <w:lang w:val="ru-RU"/>
              </w:rPr>
              <w:t>кирпич</w:t>
            </w:r>
            <w:proofErr w:type="gramStart"/>
            <w:r w:rsidRPr="006A34E9">
              <w:rPr>
                <w:sz w:val="24"/>
                <w:szCs w:val="24"/>
                <w:lang w:val="ru-RU"/>
              </w:rPr>
              <w:t>.</w:t>
            </w:r>
            <w:proofErr w:type="gramEnd"/>
            <w:r w:rsidRPr="006A34E9">
              <w:rPr>
                <w:sz w:val="24"/>
                <w:szCs w:val="24"/>
              </w:rPr>
              <w:t xml:space="preserve"> </w:t>
            </w:r>
            <w:proofErr w:type="gramStart"/>
            <w:r w:rsidRPr="006A34E9">
              <w:rPr>
                <w:sz w:val="24"/>
                <w:szCs w:val="24"/>
              </w:rPr>
              <w:t>ш</w:t>
            </w:r>
            <w:proofErr w:type="gramEnd"/>
            <w:r w:rsidRPr="006A34E9">
              <w:rPr>
                <w:sz w:val="24"/>
                <w:szCs w:val="24"/>
              </w:rPr>
              <w:t>тукат</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7</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ул. Барв</w:t>
            </w:r>
            <w:r w:rsidRPr="006A34E9">
              <w:rPr>
                <w:color w:val="000000"/>
                <w:sz w:val="24"/>
                <w:szCs w:val="24"/>
                <w:lang w:val="ru-RU"/>
              </w:rPr>
              <w:t>и</w:t>
            </w:r>
            <w:r w:rsidRPr="006A34E9">
              <w:rPr>
                <w:color w:val="000000"/>
                <w:sz w:val="24"/>
                <w:szCs w:val="24"/>
              </w:rPr>
              <w:t>нских, 9</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СвВс</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7</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rPr>
            </w:pPr>
            <w:r w:rsidRPr="006A34E9">
              <w:rPr>
                <w:sz w:val="24"/>
                <w:szCs w:val="24"/>
                <w:lang w:val="ru-RU"/>
              </w:rPr>
              <w:t>кирпич</w:t>
            </w:r>
          </w:p>
        </w:tc>
        <w:tc>
          <w:tcPr>
            <w:tcW w:w="840" w:type="pct"/>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8</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ул. Левицкого 8</w:t>
            </w:r>
          </w:p>
        </w:tc>
        <w:tc>
          <w:tcPr>
            <w:tcW w:w="779" w:type="pct"/>
            <w:tcMar>
              <w:left w:w="85" w:type="dxa"/>
              <w:right w:w="85" w:type="dxa"/>
            </w:tcMar>
            <w:vAlign w:val="center"/>
          </w:tcPr>
          <w:p w:rsidR="00983F4C" w:rsidRPr="006A34E9" w:rsidRDefault="00983F4C" w:rsidP="00983F4C">
            <w:pPr>
              <w:jc w:val="center"/>
              <w:rPr>
                <w:sz w:val="24"/>
                <w:szCs w:val="24"/>
                <w:lang w:val="ru-RU"/>
              </w:rPr>
            </w:pPr>
            <w:proofErr w:type="gramStart"/>
            <w:r w:rsidRPr="006A34E9">
              <w:rPr>
                <w:sz w:val="24"/>
                <w:szCs w:val="24"/>
                <w:lang w:val="ru-RU"/>
              </w:rPr>
              <w:t>Св</w:t>
            </w:r>
            <w:proofErr w:type="gramEnd"/>
            <w:r w:rsidRPr="006A34E9">
              <w:rPr>
                <w:sz w:val="24"/>
                <w:szCs w:val="24"/>
              </w:rPr>
              <w:t xml:space="preserve">, </w:t>
            </w:r>
            <w:r w:rsidRPr="006A34E9">
              <w:rPr>
                <w:sz w:val="24"/>
                <w:szCs w:val="24"/>
                <w:lang w:val="ru-RU"/>
              </w:rPr>
              <w:t>Вс</w:t>
            </w:r>
            <w:r w:rsidRPr="006A34E9">
              <w:rPr>
                <w:sz w:val="24"/>
                <w:szCs w:val="24"/>
              </w:rPr>
              <w:t xml:space="preserve">, </w:t>
            </w:r>
            <w:r w:rsidRPr="006A34E9">
              <w:rPr>
                <w:sz w:val="24"/>
                <w:szCs w:val="24"/>
                <w:lang w:val="ru-RU"/>
              </w:rPr>
              <w:t>Юг</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13</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кирпич</w:t>
            </w:r>
            <w:r w:rsidRPr="006A34E9">
              <w:rPr>
                <w:sz w:val="24"/>
                <w:szCs w:val="24"/>
              </w:rPr>
              <w:t xml:space="preserve"> штукат</w:t>
            </w:r>
            <w:r w:rsidRPr="006A34E9">
              <w:rPr>
                <w:sz w:val="24"/>
                <w:szCs w:val="24"/>
                <w:lang w:val="ru-RU"/>
              </w:rPr>
              <w:t>.</w:t>
            </w:r>
          </w:p>
        </w:tc>
        <w:tc>
          <w:tcPr>
            <w:tcW w:w="840" w:type="pct"/>
            <w:tcBorders>
              <w:bottom w:val="single" w:sz="4" w:space="0" w:color="auto"/>
            </w:tcBorders>
            <w:tcMar>
              <w:left w:w="85" w:type="dxa"/>
              <w:right w:w="85" w:type="dxa"/>
            </w:tcMar>
            <w:vAlign w:val="center"/>
          </w:tcPr>
          <w:p w:rsidR="00983F4C" w:rsidRPr="006A34E9" w:rsidRDefault="00983F4C" w:rsidP="00983F4C">
            <w:pPr>
              <w:jc w:val="center"/>
              <w:rPr>
                <w:sz w:val="24"/>
                <w:szCs w:val="24"/>
              </w:rPr>
            </w:pPr>
            <w:r w:rsidRPr="006A34E9">
              <w:rPr>
                <w:sz w:val="24"/>
                <w:szCs w:val="24"/>
              </w:rPr>
              <w:t>ст</w:t>
            </w:r>
            <w:r w:rsidRPr="006A34E9">
              <w:rPr>
                <w:sz w:val="24"/>
                <w:szCs w:val="24"/>
                <w:lang w:val="ru-RU"/>
              </w:rPr>
              <w:t>е</w:t>
            </w:r>
            <w:r w:rsidRPr="006A34E9">
              <w:rPr>
                <w:sz w:val="24"/>
                <w:szCs w:val="24"/>
              </w:rPr>
              <w:t>на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9</w:t>
            </w:r>
          </w:p>
        </w:tc>
        <w:tc>
          <w:tcPr>
            <w:tcW w:w="1326" w:type="pct"/>
            <w:tcMar>
              <w:left w:w="85" w:type="dxa"/>
              <w:right w:w="85" w:type="dxa"/>
            </w:tcMar>
            <w:vAlign w:val="center"/>
          </w:tcPr>
          <w:p w:rsidR="00983F4C" w:rsidRPr="006A34E9" w:rsidRDefault="00983F4C" w:rsidP="00983F4C">
            <w:pPr>
              <w:jc w:val="center"/>
              <w:rPr>
                <w:color w:val="000000"/>
                <w:sz w:val="24"/>
                <w:szCs w:val="24"/>
              </w:rPr>
            </w:pPr>
            <w:r w:rsidRPr="006A34E9">
              <w:rPr>
                <w:color w:val="000000"/>
                <w:sz w:val="24"/>
                <w:szCs w:val="24"/>
              </w:rPr>
              <w:t>ул. Драгоманова 46-46а</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ЮгВс</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2</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rPr>
            </w:pPr>
            <w:r w:rsidRPr="006A34E9">
              <w:rPr>
                <w:sz w:val="24"/>
                <w:szCs w:val="24"/>
                <w:lang w:val="ru-RU"/>
              </w:rPr>
              <w:t>кирпич</w:t>
            </w:r>
          </w:p>
        </w:tc>
        <w:tc>
          <w:tcPr>
            <w:tcW w:w="840" w:type="pct"/>
            <w:tcBorders>
              <w:bottom w:val="single" w:sz="4" w:space="0" w:color="auto"/>
            </w:tcBorders>
            <w:tcMar>
              <w:left w:w="85" w:type="dxa"/>
              <w:right w:w="85" w:type="dxa"/>
            </w:tcMar>
            <w:vAlign w:val="center"/>
          </w:tcPr>
          <w:p w:rsidR="00983F4C" w:rsidRPr="006A34E9" w:rsidRDefault="00983F4C" w:rsidP="00983F4C">
            <w:pPr>
              <w:jc w:val="center"/>
              <w:rPr>
                <w:sz w:val="24"/>
                <w:szCs w:val="24"/>
              </w:rPr>
            </w:pPr>
            <w:r w:rsidRPr="006A34E9">
              <w:rPr>
                <w:sz w:val="24"/>
                <w:szCs w:val="24"/>
              </w:rPr>
              <w:t>ог</w:t>
            </w:r>
            <w:r w:rsidRPr="006A34E9">
              <w:rPr>
                <w:sz w:val="24"/>
                <w:szCs w:val="24"/>
                <w:lang w:val="ru-RU"/>
              </w:rPr>
              <w:t>раждение</w:t>
            </w:r>
            <w:r w:rsidRPr="006A34E9">
              <w:rPr>
                <w:sz w:val="24"/>
                <w:szCs w:val="24"/>
              </w:rPr>
              <w:t xml:space="preserve">, </w:t>
            </w:r>
            <w:r w:rsidRPr="006A34E9">
              <w:rPr>
                <w:spacing w:val="-20"/>
                <w:sz w:val="24"/>
                <w:szCs w:val="24"/>
              </w:rPr>
              <w:t>п</w:t>
            </w:r>
            <w:r w:rsidRPr="006A34E9">
              <w:rPr>
                <w:spacing w:val="-20"/>
                <w:sz w:val="24"/>
                <w:szCs w:val="24"/>
                <w:lang w:val="ru-RU"/>
              </w:rPr>
              <w:t>о</w:t>
            </w:r>
            <w:r w:rsidRPr="006A34E9">
              <w:rPr>
                <w:spacing w:val="-20"/>
                <w:sz w:val="24"/>
                <w:szCs w:val="24"/>
              </w:rPr>
              <w:t>дп</w:t>
            </w:r>
            <w:r w:rsidRPr="006A34E9">
              <w:rPr>
                <w:spacing w:val="-20"/>
                <w:sz w:val="24"/>
                <w:szCs w:val="24"/>
                <w:lang w:val="ru-RU"/>
              </w:rPr>
              <w:t>о</w:t>
            </w:r>
            <w:r w:rsidRPr="006A34E9">
              <w:rPr>
                <w:spacing w:val="-20"/>
                <w:sz w:val="24"/>
                <w:szCs w:val="24"/>
              </w:rPr>
              <w:t>рна</w:t>
            </w:r>
            <w:r w:rsidRPr="006A34E9">
              <w:rPr>
                <w:spacing w:val="-20"/>
                <w:sz w:val="24"/>
                <w:szCs w:val="24"/>
                <w:lang w:val="ru-RU"/>
              </w:rPr>
              <w:t>я</w:t>
            </w:r>
            <w:r w:rsidRPr="006A34E9">
              <w:rPr>
                <w:spacing w:val="-20"/>
                <w:sz w:val="24"/>
                <w:szCs w:val="24"/>
              </w:rPr>
              <w:t xml:space="preserve"> ст</w:t>
            </w:r>
            <w:r w:rsidRPr="006A34E9">
              <w:rPr>
                <w:spacing w:val="-20"/>
                <w:sz w:val="24"/>
                <w:szCs w:val="24"/>
                <w:lang w:val="ru-RU"/>
              </w:rPr>
              <w:t>е</w:t>
            </w:r>
            <w:r w:rsidRPr="006A34E9">
              <w:rPr>
                <w:spacing w:val="-20"/>
                <w:sz w:val="24"/>
                <w:szCs w:val="24"/>
              </w:rPr>
              <w:t>нка</w:t>
            </w:r>
          </w:p>
        </w:tc>
      </w:tr>
      <w:tr w:rsidR="00983F4C" w:rsidRPr="006A34E9" w:rsidTr="00FC5D6A">
        <w:trPr>
          <w:trHeight w:val="340"/>
          <w:jc w:val="center"/>
        </w:trPr>
        <w:tc>
          <w:tcPr>
            <w:tcW w:w="395"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10</w:t>
            </w:r>
          </w:p>
        </w:tc>
        <w:tc>
          <w:tcPr>
            <w:tcW w:w="1326" w:type="pct"/>
            <w:tcMar>
              <w:left w:w="85" w:type="dxa"/>
              <w:right w:w="85" w:type="dxa"/>
            </w:tcMar>
            <w:vAlign w:val="center"/>
          </w:tcPr>
          <w:p w:rsidR="00983F4C" w:rsidRPr="006A34E9" w:rsidRDefault="00983F4C" w:rsidP="00983F4C">
            <w:pPr>
              <w:jc w:val="center"/>
              <w:rPr>
                <w:color w:val="000000"/>
                <w:sz w:val="24"/>
                <w:szCs w:val="24"/>
                <w:lang w:val="ru-RU"/>
              </w:rPr>
            </w:pPr>
            <w:r w:rsidRPr="006A34E9">
              <w:rPr>
                <w:color w:val="000000"/>
                <w:sz w:val="24"/>
                <w:szCs w:val="24"/>
                <w:lang w:val="ru-RU"/>
              </w:rPr>
              <w:t>ул. Грабовского</w:t>
            </w:r>
          </w:p>
        </w:tc>
        <w:tc>
          <w:tcPr>
            <w:tcW w:w="779"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Юг</w:t>
            </w:r>
            <w:r w:rsidRPr="006A34E9">
              <w:rPr>
                <w:sz w:val="24"/>
                <w:szCs w:val="24"/>
              </w:rPr>
              <w:t>З</w:t>
            </w:r>
            <w:r w:rsidRPr="006A34E9">
              <w:rPr>
                <w:sz w:val="24"/>
                <w:szCs w:val="24"/>
                <w:lang w:val="ru-RU"/>
              </w:rPr>
              <w:t>п</w:t>
            </w:r>
          </w:p>
        </w:tc>
        <w:tc>
          <w:tcPr>
            <w:tcW w:w="693" w:type="pct"/>
            <w:tcMar>
              <w:left w:w="85" w:type="dxa"/>
              <w:right w:w="85" w:type="dxa"/>
            </w:tcMar>
            <w:vAlign w:val="center"/>
          </w:tcPr>
          <w:p w:rsidR="00983F4C" w:rsidRPr="006A34E9" w:rsidRDefault="00983F4C" w:rsidP="00983F4C">
            <w:pPr>
              <w:jc w:val="center"/>
              <w:rPr>
                <w:sz w:val="24"/>
                <w:szCs w:val="24"/>
                <w:lang w:val="ru-RU"/>
              </w:rPr>
            </w:pPr>
            <w:r w:rsidRPr="006A34E9">
              <w:rPr>
                <w:sz w:val="24"/>
                <w:szCs w:val="24"/>
              </w:rPr>
              <w:t>8</w:t>
            </w:r>
            <w:r w:rsidRPr="006A34E9">
              <w:rPr>
                <w:sz w:val="24"/>
                <w:szCs w:val="24"/>
                <w:lang w:val="ru-RU"/>
              </w:rPr>
              <w:t>,0</w:t>
            </w:r>
          </w:p>
        </w:tc>
        <w:tc>
          <w:tcPr>
            <w:tcW w:w="967" w:type="pct"/>
            <w:tcMar>
              <w:left w:w="85" w:type="dxa"/>
              <w:right w:w="85" w:type="dxa"/>
            </w:tcMar>
            <w:vAlign w:val="center"/>
          </w:tcPr>
          <w:p w:rsidR="00983F4C" w:rsidRPr="006A34E9" w:rsidRDefault="00983F4C" w:rsidP="00983F4C">
            <w:pPr>
              <w:jc w:val="center"/>
              <w:rPr>
                <w:sz w:val="24"/>
                <w:szCs w:val="24"/>
              </w:rPr>
            </w:pPr>
            <w:r w:rsidRPr="006A34E9">
              <w:rPr>
                <w:sz w:val="24"/>
                <w:szCs w:val="24"/>
                <w:lang w:val="ru-RU"/>
              </w:rPr>
              <w:t>кирпич</w:t>
            </w:r>
          </w:p>
        </w:tc>
        <w:tc>
          <w:tcPr>
            <w:tcW w:w="840" w:type="pct"/>
            <w:tcBorders>
              <w:top w:val="single" w:sz="4" w:space="0" w:color="auto"/>
            </w:tcBorders>
            <w:tcMar>
              <w:left w:w="85" w:type="dxa"/>
              <w:right w:w="85" w:type="dxa"/>
            </w:tcMar>
            <w:vAlign w:val="center"/>
          </w:tcPr>
          <w:p w:rsidR="00983F4C" w:rsidRPr="006A34E9" w:rsidRDefault="00983F4C" w:rsidP="00983F4C">
            <w:pPr>
              <w:jc w:val="center"/>
              <w:rPr>
                <w:sz w:val="24"/>
                <w:szCs w:val="24"/>
                <w:lang w:val="ru-RU"/>
              </w:rPr>
            </w:pPr>
            <w:r w:rsidRPr="006A34E9">
              <w:rPr>
                <w:sz w:val="24"/>
                <w:szCs w:val="24"/>
                <w:lang w:val="ru-RU"/>
              </w:rPr>
              <w:t>с</w:t>
            </w:r>
            <w:r w:rsidRPr="006A34E9">
              <w:rPr>
                <w:sz w:val="24"/>
                <w:szCs w:val="24"/>
              </w:rPr>
              <w:t>т</w:t>
            </w:r>
            <w:r w:rsidRPr="006A34E9">
              <w:rPr>
                <w:sz w:val="24"/>
                <w:szCs w:val="24"/>
                <w:lang w:val="ru-RU"/>
              </w:rPr>
              <w:t>е</w:t>
            </w:r>
            <w:r w:rsidRPr="006A34E9">
              <w:rPr>
                <w:sz w:val="24"/>
                <w:szCs w:val="24"/>
              </w:rPr>
              <w:t>на</w:t>
            </w:r>
          </w:p>
        </w:tc>
      </w:tr>
    </w:tbl>
    <w:p w:rsidR="008005E2" w:rsidRPr="006A34E9" w:rsidRDefault="00133AC5" w:rsidP="008005E2">
      <w:pPr>
        <w:spacing w:line="360" w:lineRule="auto"/>
        <w:ind w:firstLine="567"/>
        <w:jc w:val="both"/>
        <w:rPr>
          <w:sz w:val="24"/>
          <w:szCs w:val="24"/>
          <w:lang w:val="ru-RU"/>
        </w:rPr>
      </w:pPr>
      <w:r w:rsidRPr="006A34E9">
        <w:rPr>
          <w:sz w:val="24"/>
          <w:szCs w:val="24"/>
          <w:lang w:val="ru-RU"/>
        </w:rPr>
        <w:lastRenderedPageBreak/>
        <w:t>Т</w:t>
      </w:r>
      <w:r w:rsidR="00B26DD6" w:rsidRPr="006A34E9">
        <w:rPr>
          <w:sz w:val="24"/>
          <w:szCs w:val="24"/>
        </w:rPr>
        <w:t>емператур</w:t>
      </w:r>
      <w:r w:rsidRPr="006A34E9">
        <w:rPr>
          <w:sz w:val="24"/>
          <w:szCs w:val="24"/>
          <w:lang w:val="ru-RU"/>
        </w:rPr>
        <w:t>у</w:t>
      </w:r>
      <w:r w:rsidR="00B26DD6" w:rsidRPr="006A34E9">
        <w:rPr>
          <w:sz w:val="24"/>
          <w:szCs w:val="24"/>
          <w:lang w:val="ru-RU"/>
        </w:rPr>
        <w:t xml:space="preserve"> и </w:t>
      </w:r>
      <w:r w:rsidR="00B26DD6" w:rsidRPr="006A34E9">
        <w:rPr>
          <w:sz w:val="24"/>
          <w:szCs w:val="24"/>
        </w:rPr>
        <w:t>влажност</w:t>
      </w:r>
      <w:r w:rsidRPr="006A34E9">
        <w:rPr>
          <w:sz w:val="24"/>
          <w:szCs w:val="24"/>
          <w:lang w:val="ru-RU"/>
        </w:rPr>
        <w:t xml:space="preserve">ь </w:t>
      </w:r>
      <w:r w:rsidR="00B26DD6" w:rsidRPr="006A34E9">
        <w:rPr>
          <w:sz w:val="24"/>
          <w:szCs w:val="24"/>
          <w:lang w:val="ru-RU"/>
        </w:rPr>
        <w:t xml:space="preserve">опоры </w:t>
      </w:r>
      <w:r w:rsidRPr="006A34E9">
        <w:rPr>
          <w:sz w:val="24"/>
          <w:szCs w:val="24"/>
          <w:lang w:val="ru-RU"/>
        </w:rPr>
        <w:t>и</w:t>
      </w:r>
      <w:r w:rsidRPr="006A34E9">
        <w:rPr>
          <w:sz w:val="24"/>
          <w:szCs w:val="24"/>
        </w:rPr>
        <w:t>змер</w:t>
      </w:r>
      <w:r w:rsidRPr="006A34E9">
        <w:rPr>
          <w:sz w:val="24"/>
          <w:szCs w:val="24"/>
          <w:lang w:val="ru-RU"/>
        </w:rPr>
        <w:t>ял</w:t>
      </w:r>
      <w:r w:rsidRPr="006A34E9">
        <w:rPr>
          <w:sz w:val="24"/>
          <w:szCs w:val="24"/>
        </w:rPr>
        <w:t xml:space="preserve">и </w:t>
      </w:r>
      <w:r w:rsidR="00A105E7" w:rsidRPr="006A34E9">
        <w:rPr>
          <w:sz w:val="24"/>
          <w:szCs w:val="24"/>
        </w:rPr>
        <w:t>пирометр</w:t>
      </w:r>
      <w:r w:rsidRPr="006A34E9">
        <w:rPr>
          <w:sz w:val="24"/>
          <w:szCs w:val="24"/>
          <w:lang w:val="ru-RU"/>
        </w:rPr>
        <w:t>ом</w:t>
      </w:r>
      <w:r w:rsidR="00A105E7" w:rsidRPr="006A34E9">
        <w:rPr>
          <w:sz w:val="24"/>
          <w:szCs w:val="24"/>
        </w:rPr>
        <w:t xml:space="preserve"> и влагомер</w:t>
      </w:r>
      <w:r w:rsidRPr="006A34E9">
        <w:rPr>
          <w:sz w:val="24"/>
          <w:szCs w:val="24"/>
          <w:lang w:val="ru-RU"/>
        </w:rPr>
        <w:t>ом</w:t>
      </w:r>
      <w:r w:rsidR="00B26DD6" w:rsidRPr="006A34E9">
        <w:rPr>
          <w:sz w:val="24"/>
          <w:szCs w:val="24"/>
        </w:rPr>
        <w:t xml:space="preserve"> на участках покрытых и непокрытых лиан</w:t>
      </w:r>
      <w:r w:rsidR="00B26DD6" w:rsidRPr="006A34E9">
        <w:rPr>
          <w:sz w:val="24"/>
          <w:szCs w:val="24"/>
          <w:lang w:val="ru-RU"/>
        </w:rPr>
        <w:t>ами</w:t>
      </w:r>
      <w:r w:rsidR="00FF7951" w:rsidRPr="006A34E9">
        <w:rPr>
          <w:sz w:val="24"/>
          <w:szCs w:val="24"/>
          <w:lang w:val="ru-RU"/>
        </w:rPr>
        <w:t xml:space="preserve">. </w:t>
      </w:r>
      <w:r w:rsidR="00083A1C" w:rsidRPr="006A34E9">
        <w:rPr>
          <w:sz w:val="24"/>
          <w:szCs w:val="24"/>
          <w:lang w:val="ru-RU"/>
        </w:rPr>
        <w:t>Измерения</w:t>
      </w:r>
      <w:r w:rsidR="008005E2" w:rsidRPr="006A34E9">
        <w:rPr>
          <w:sz w:val="24"/>
          <w:szCs w:val="24"/>
        </w:rPr>
        <w:t xml:space="preserve"> проводили на высоте 1,5-2 м в трехкратной повторности. Относительную влажность измеряли в сухую солнечную погоду и после продолжительных осадков.</w:t>
      </w:r>
    </w:p>
    <w:p w:rsidR="005E7A8A" w:rsidRPr="006A34E9" w:rsidRDefault="005E7A8A" w:rsidP="001045ED">
      <w:pPr>
        <w:spacing w:line="360" w:lineRule="auto"/>
        <w:ind w:firstLine="567"/>
        <w:jc w:val="center"/>
        <w:rPr>
          <w:b/>
          <w:sz w:val="24"/>
          <w:szCs w:val="24"/>
          <w:lang w:val="ru-RU"/>
        </w:rPr>
      </w:pPr>
      <w:r w:rsidRPr="006A34E9">
        <w:rPr>
          <w:b/>
          <w:sz w:val="24"/>
          <w:szCs w:val="24"/>
          <w:lang w:val="ru-RU"/>
        </w:rPr>
        <w:t>Результаты и обсуждения</w:t>
      </w:r>
    </w:p>
    <w:p w:rsidR="00FB2AB0" w:rsidRPr="006A34E9" w:rsidRDefault="00FB2AB0" w:rsidP="00E7307A">
      <w:pPr>
        <w:spacing w:line="360" w:lineRule="auto"/>
        <w:ind w:firstLine="567"/>
        <w:jc w:val="both"/>
        <w:rPr>
          <w:sz w:val="24"/>
          <w:szCs w:val="24"/>
          <w:lang w:val="ru-RU"/>
        </w:rPr>
      </w:pPr>
      <w:r w:rsidRPr="006A34E9">
        <w:rPr>
          <w:sz w:val="24"/>
          <w:szCs w:val="24"/>
        </w:rPr>
        <w:t xml:space="preserve">Результаты измерения температуры опоры на покрытых и непокрытых лианой участках (табл. </w:t>
      </w:r>
      <w:r w:rsidRPr="006A34E9">
        <w:rPr>
          <w:sz w:val="24"/>
          <w:szCs w:val="24"/>
          <w:lang w:val="ru-RU"/>
        </w:rPr>
        <w:t>2</w:t>
      </w:r>
      <w:r w:rsidRPr="006A34E9">
        <w:rPr>
          <w:sz w:val="24"/>
          <w:szCs w:val="24"/>
        </w:rPr>
        <w:t>) показали, что для всех трех исследуемых таксонов наблюдается разница температурных данных опоры под лист</w:t>
      </w:r>
      <w:r w:rsidRPr="006A34E9">
        <w:rPr>
          <w:sz w:val="24"/>
          <w:szCs w:val="24"/>
          <w:lang w:val="ru-RU"/>
        </w:rPr>
        <w:t>венным слоем</w:t>
      </w:r>
      <w:r w:rsidRPr="006A34E9">
        <w:rPr>
          <w:sz w:val="24"/>
          <w:szCs w:val="24"/>
        </w:rPr>
        <w:t xml:space="preserve"> и на непокрытых участках.</w:t>
      </w:r>
    </w:p>
    <w:p w:rsidR="005E0F09" w:rsidRPr="0029530C" w:rsidRDefault="00E7307A" w:rsidP="00C802D6">
      <w:pPr>
        <w:spacing w:line="360" w:lineRule="auto"/>
        <w:ind w:firstLine="567"/>
        <w:jc w:val="both"/>
        <w:rPr>
          <w:sz w:val="24"/>
          <w:szCs w:val="24"/>
          <w:lang w:val="ru-RU"/>
        </w:rPr>
      </w:pPr>
      <w:r w:rsidRPr="00C802D6">
        <w:rPr>
          <w:b/>
          <w:sz w:val="24"/>
          <w:szCs w:val="24"/>
          <w:lang w:val="ru-RU"/>
        </w:rPr>
        <w:t>Табл</w:t>
      </w:r>
      <w:r w:rsidR="005E0F09" w:rsidRPr="00C802D6">
        <w:rPr>
          <w:b/>
          <w:sz w:val="24"/>
          <w:szCs w:val="24"/>
          <w:lang w:val="ru-RU"/>
        </w:rPr>
        <w:t>ица</w:t>
      </w:r>
      <w:r w:rsidRPr="00C802D6">
        <w:rPr>
          <w:b/>
          <w:sz w:val="24"/>
          <w:szCs w:val="24"/>
          <w:lang w:val="ru-RU"/>
        </w:rPr>
        <w:t xml:space="preserve"> 2</w:t>
      </w:r>
      <w:r w:rsidR="005E0F09" w:rsidRPr="00C802D6">
        <w:rPr>
          <w:b/>
          <w:sz w:val="24"/>
          <w:szCs w:val="24"/>
          <w:lang w:val="ru-RU"/>
        </w:rPr>
        <w:t>.</w:t>
      </w:r>
      <w:r w:rsidRPr="006A34E9">
        <w:rPr>
          <w:sz w:val="24"/>
          <w:szCs w:val="24"/>
          <w:lang w:val="ru-RU"/>
        </w:rPr>
        <w:t xml:space="preserve"> </w:t>
      </w:r>
      <w:r w:rsidR="005E0F09" w:rsidRPr="0029530C">
        <w:rPr>
          <w:b/>
          <w:sz w:val="24"/>
          <w:szCs w:val="24"/>
          <w:lang w:val="ru-RU"/>
        </w:rPr>
        <w:t>Температурный</w:t>
      </w:r>
      <w:r w:rsidR="005E0F09" w:rsidRPr="0029530C">
        <w:rPr>
          <w:b/>
          <w:sz w:val="24"/>
          <w:szCs w:val="24"/>
        </w:rPr>
        <w:t xml:space="preserve"> </w:t>
      </w:r>
      <w:r w:rsidR="005E0F09" w:rsidRPr="0029530C">
        <w:rPr>
          <w:b/>
          <w:sz w:val="24"/>
          <w:szCs w:val="24"/>
          <w:lang w:val="ru-RU"/>
        </w:rPr>
        <w:t>и</w:t>
      </w:r>
      <w:r w:rsidR="005E0F09" w:rsidRPr="0029530C">
        <w:rPr>
          <w:b/>
          <w:sz w:val="24"/>
          <w:szCs w:val="24"/>
        </w:rPr>
        <w:t xml:space="preserve"> </w:t>
      </w:r>
      <w:r w:rsidR="005E0F09" w:rsidRPr="0029530C">
        <w:rPr>
          <w:b/>
          <w:sz w:val="24"/>
          <w:szCs w:val="24"/>
          <w:lang w:val="ru-RU"/>
        </w:rPr>
        <w:t>влагостный</w:t>
      </w:r>
      <w:r w:rsidR="005E0F09" w:rsidRPr="0029530C">
        <w:rPr>
          <w:b/>
          <w:sz w:val="24"/>
          <w:szCs w:val="24"/>
        </w:rPr>
        <w:t xml:space="preserve"> </w:t>
      </w:r>
      <w:r w:rsidR="005E0F09" w:rsidRPr="0029530C">
        <w:rPr>
          <w:b/>
          <w:sz w:val="24"/>
          <w:szCs w:val="24"/>
          <w:lang w:val="ru-RU"/>
        </w:rPr>
        <w:t>режим</w:t>
      </w:r>
      <w:r w:rsidR="005E0F09" w:rsidRPr="0029530C">
        <w:rPr>
          <w:b/>
          <w:sz w:val="24"/>
          <w:szCs w:val="24"/>
        </w:rPr>
        <w:t xml:space="preserve"> </w:t>
      </w:r>
      <w:r w:rsidR="005E0F09" w:rsidRPr="0029530C">
        <w:rPr>
          <w:b/>
          <w:sz w:val="24"/>
          <w:szCs w:val="24"/>
          <w:lang w:val="ru-RU"/>
        </w:rPr>
        <w:t>опор</w:t>
      </w:r>
      <w:r w:rsidR="005E0F09" w:rsidRPr="0029530C">
        <w:rPr>
          <w:b/>
          <w:sz w:val="24"/>
          <w:szCs w:val="24"/>
        </w:rPr>
        <w:t xml:space="preserve">, </w:t>
      </w:r>
      <w:r w:rsidR="005E0F09" w:rsidRPr="0029530C">
        <w:rPr>
          <w:b/>
          <w:sz w:val="24"/>
          <w:szCs w:val="24"/>
          <w:lang w:val="ru-RU"/>
        </w:rPr>
        <w:t>покрытых</w:t>
      </w:r>
      <w:r w:rsidR="005E0F09" w:rsidRPr="0029530C">
        <w:rPr>
          <w:b/>
          <w:sz w:val="24"/>
          <w:szCs w:val="24"/>
        </w:rPr>
        <w:t xml:space="preserve"> </w:t>
      </w:r>
      <w:r w:rsidR="005E0F09" w:rsidRPr="0029530C">
        <w:rPr>
          <w:b/>
          <w:sz w:val="24"/>
          <w:szCs w:val="24"/>
          <w:lang w:val="ru-RU"/>
        </w:rPr>
        <w:t>лианами</w:t>
      </w:r>
      <w:r w:rsidR="005E0F09" w:rsidRPr="0029530C">
        <w:rPr>
          <w:b/>
          <w:sz w:val="24"/>
          <w:szCs w:val="24"/>
        </w:rPr>
        <w:t xml:space="preserve"> род</w:t>
      </w:r>
      <w:r w:rsidR="005E0F09" w:rsidRPr="0029530C">
        <w:rPr>
          <w:b/>
          <w:sz w:val="24"/>
          <w:szCs w:val="24"/>
          <w:lang w:val="ru-RU"/>
        </w:rPr>
        <w:t>а</w:t>
      </w:r>
      <w:r w:rsidR="005E0F09" w:rsidRPr="0029530C">
        <w:rPr>
          <w:b/>
          <w:sz w:val="24"/>
          <w:szCs w:val="24"/>
        </w:rPr>
        <w:t xml:space="preserve"> </w:t>
      </w:r>
      <w:r w:rsidR="005E0F09" w:rsidRPr="0029530C">
        <w:rPr>
          <w:b/>
          <w:i/>
          <w:sz w:val="24"/>
          <w:szCs w:val="24"/>
          <w:lang w:val="en-US"/>
        </w:rPr>
        <w:t>Parthenocissus</w:t>
      </w:r>
      <w:r w:rsidR="005E0F09" w:rsidRPr="0029530C">
        <w:rPr>
          <w:b/>
          <w:sz w:val="24"/>
          <w:szCs w:val="24"/>
        </w:rPr>
        <w:t xml:space="preserve"> </w:t>
      </w:r>
      <w:r w:rsidR="005E0F09" w:rsidRPr="0029530C">
        <w:rPr>
          <w:b/>
          <w:sz w:val="24"/>
          <w:szCs w:val="24"/>
          <w:lang w:val="en-US"/>
        </w:rPr>
        <w:t>Planch</w:t>
      </w:r>
      <w:r w:rsidR="005E0F09" w:rsidRPr="0029530C">
        <w:rPr>
          <w:b/>
          <w:sz w:val="24"/>
          <w:szCs w:val="24"/>
        </w:rPr>
        <w:t>.</w:t>
      </w:r>
    </w:p>
    <w:p w:rsidR="00AB7852" w:rsidRPr="006A34E9" w:rsidRDefault="0029530C" w:rsidP="00DD65B0">
      <w:pPr>
        <w:spacing w:line="360" w:lineRule="auto"/>
        <w:ind w:firstLine="567"/>
        <w:jc w:val="center"/>
        <w:rPr>
          <w:b/>
          <w:sz w:val="24"/>
          <w:szCs w:val="24"/>
          <w:lang w:val="en-US"/>
        </w:rPr>
      </w:pPr>
      <w:proofErr w:type="gramStart"/>
      <w:r>
        <w:rPr>
          <w:b/>
          <w:sz w:val="24"/>
          <w:szCs w:val="24"/>
          <w:lang w:val="en-US"/>
        </w:rPr>
        <w:t>Table 2.</w:t>
      </w:r>
      <w:proofErr w:type="gramEnd"/>
      <w:r>
        <w:rPr>
          <w:b/>
          <w:sz w:val="24"/>
          <w:szCs w:val="24"/>
          <w:lang w:val="en-US"/>
        </w:rPr>
        <w:t xml:space="preserve"> </w:t>
      </w:r>
      <w:r w:rsidR="00AB7852" w:rsidRPr="006A34E9">
        <w:rPr>
          <w:b/>
          <w:sz w:val="24"/>
          <w:szCs w:val="24"/>
          <w:lang w:val="en-US"/>
        </w:rPr>
        <w:t xml:space="preserve">Temperature and humidity conditions of supports covered with species of the </w:t>
      </w:r>
      <w:r w:rsidR="00AB7852" w:rsidRPr="006A34E9">
        <w:rPr>
          <w:b/>
          <w:i/>
          <w:sz w:val="24"/>
          <w:szCs w:val="24"/>
          <w:lang w:val="en-US"/>
        </w:rPr>
        <w:t>Parthenocissus</w:t>
      </w:r>
      <w:r w:rsidR="00AB7852" w:rsidRPr="006A34E9">
        <w:rPr>
          <w:b/>
          <w:sz w:val="24"/>
          <w:szCs w:val="24"/>
          <w:lang w:val="en-US"/>
        </w:rPr>
        <w:t xml:space="preserve"> Planch</w:t>
      </w:r>
      <w:r w:rsidR="00DA61B5" w:rsidRPr="006A34E9">
        <w:rPr>
          <w:b/>
          <w:sz w:val="24"/>
          <w:szCs w:val="24"/>
          <w:lang w:val="en-US"/>
        </w:rPr>
        <w:t xml:space="preserve">. </w:t>
      </w:r>
      <w:proofErr w:type="gramStart"/>
      <w:r w:rsidR="00DA61B5" w:rsidRPr="006A34E9">
        <w:rPr>
          <w:b/>
          <w:sz w:val="24"/>
          <w:szCs w:val="24"/>
          <w:lang w:val="en-US"/>
        </w:rPr>
        <w:t>genus</w:t>
      </w:r>
      <w:proofErr w:type="gramEnd"/>
    </w:p>
    <w:tbl>
      <w:tblPr>
        <w:tblStyle w:val="a4"/>
        <w:tblW w:w="5216" w:type="pct"/>
        <w:jc w:val="center"/>
        <w:tblLook w:val="04A0" w:firstRow="1" w:lastRow="0" w:firstColumn="1" w:lastColumn="0" w:noHBand="0" w:noVBand="1"/>
      </w:tblPr>
      <w:tblGrid>
        <w:gridCol w:w="1613"/>
        <w:gridCol w:w="1028"/>
        <w:gridCol w:w="1028"/>
        <w:gridCol w:w="636"/>
        <w:gridCol w:w="1028"/>
        <w:gridCol w:w="1028"/>
        <w:gridCol w:w="636"/>
        <w:gridCol w:w="1028"/>
        <w:gridCol w:w="1028"/>
        <w:gridCol w:w="636"/>
      </w:tblGrid>
      <w:tr w:rsidR="00CF1FA9" w:rsidRPr="006A34E9" w:rsidTr="00E31287">
        <w:trPr>
          <w:trHeight w:val="340"/>
          <w:jc w:val="center"/>
        </w:trPr>
        <w:tc>
          <w:tcPr>
            <w:tcW w:w="891" w:type="pct"/>
            <w:vMerge w:val="restart"/>
            <w:tcBorders>
              <w:bottom w:val="single" w:sz="4" w:space="0" w:color="auto"/>
            </w:tcBorders>
            <w:vAlign w:val="center"/>
          </w:tcPr>
          <w:p w:rsidR="00CF1FA9" w:rsidRPr="006A34E9" w:rsidRDefault="00CF1FA9" w:rsidP="00983F4C">
            <w:pPr>
              <w:jc w:val="center"/>
              <w:rPr>
                <w:sz w:val="24"/>
                <w:szCs w:val="24"/>
                <w:lang w:val="ru-RU"/>
              </w:rPr>
            </w:pPr>
            <w:r w:rsidRPr="006A34E9">
              <w:rPr>
                <w:sz w:val="24"/>
                <w:szCs w:val="24"/>
              </w:rPr>
              <w:t>Адрес об</w:t>
            </w:r>
            <w:r w:rsidRPr="006A34E9">
              <w:rPr>
                <w:sz w:val="24"/>
                <w:szCs w:val="24"/>
                <w:lang w:val="ru-RU"/>
              </w:rPr>
              <w:t>ъе</w:t>
            </w:r>
            <w:r w:rsidRPr="006A34E9">
              <w:rPr>
                <w:sz w:val="24"/>
                <w:szCs w:val="24"/>
              </w:rPr>
              <w:t>кт</w:t>
            </w:r>
            <w:r w:rsidRPr="006A34E9">
              <w:rPr>
                <w:sz w:val="24"/>
                <w:szCs w:val="24"/>
                <w:lang w:val="ru-RU"/>
              </w:rPr>
              <w:t>а</w:t>
            </w:r>
            <w:r w:rsidRPr="006A34E9">
              <w:rPr>
                <w:sz w:val="24"/>
                <w:szCs w:val="24"/>
              </w:rPr>
              <w:t xml:space="preserve"> </w:t>
            </w:r>
            <w:r w:rsidRPr="006A34E9">
              <w:rPr>
                <w:sz w:val="24"/>
                <w:szCs w:val="24"/>
                <w:lang w:val="ru-RU"/>
              </w:rPr>
              <w:t>исследования</w:t>
            </w:r>
          </w:p>
        </w:tc>
        <w:tc>
          <w:tcPr>
            <w:tcW w:w="1002" w:type="pct"/>
            <w:gridSpan w:val="2"/>
            <w:tcBorders>
              <w:bottom w:val="single" w:sz="4" w:space="0" w:color="auto"/>
            </w:tcBorders>
            <w:vAlign w:val="center"/>
          </w:tcPr>
          <w:p w:rsidR="00CF1FA9" w:rsidRPr="006A34E9" w:rsidRDefault="00CF1FA9" w:rsidP="00983F4C">
            <w:pPr>
              <w:jc w:val="center"/>
              <w:rPr>
                <w:sz w:val="24"/>
                <w:szCs w:val="24"/>
              </w:rPr>
            </w:pPr>
            <w:r w:rsidRPr="006A34E9">
              <w:rPr>
                <w:sz w:val="24"/>
                <w:szCs w:val="24"/>
              </w:rPr>
              <w:t>Температура опор</w:t>
            </w:r>
            <w:r w:rsidRPr="006A34E9">
              <w:rPr>
                <w:sz w:val="24"/>
                <w:szCs w:val="24"/>
                <w:lang w:val="ru-RU"/>
              </w:rPr>
              <w:t>ы</w:t>
            </w:r>
            <w:r w:rsidRPr="006A34E9">
              <w:rPr>
                <w:sz w:val="24"/>
                <w:szCs w:val="24"/>
              </w:rPr>
              <w:t>, ̊С</w:t>
            </w:r>
          </w:p>
        </w:tc>
        <w:tc>
          <w:tcPr>
            <w:tcW w:w="328" w:type="pct"/>
            <w:vMerge w:val="restart"/>
            <w:textDirection w:val="btLr"/>
            <w:vAlign w:val="center"/>
          </w:tcPr>
          <w:p w:rsidR="00CF1FA9" w:rsidRPr="006A34E9" w:rsidRDefault="00CF1FA9" w:rsidP="00983F4C">
            <w:pPr>
              <w:ind w:left="113" w:right="113"/>
              <w:jc w:val="center"/>
              <w:rPr>
                <w:sz w:val="24"/>
                <w:szCs w:val="24"/>
                <w:lang w:val="ru-RU"/>
              </w:rPr>
            </w:pPr>
            <w:r w:rsidRPr="006A34E9">
              <w:rPr>
                <w:sz w:val="24"/>
                <w:szCs w:val="24"/>
              </w:rPr>
              <w:t>Р</w:t>
            </w:r>
            <w:r w:rsidRPr="006A34E9">
              <w:rPr>
                <w:sz w:val="24"/>
                <w:szCs w:val="24"/>
                <w:lang w:val="ru-RU"/>
              </w:rPr>
              <w:t>а</w:t>
            </w:r>
            <w:r w:rsidRPr="006A34E9">
              <w:rPr>
                <w:sz w:val="24"/>
                <w:szCs w:val="24"/>
              </w:rPr>
              <w:t>зниц</w:t>
            </w:r>
            <w:r w:rsidRPr="006A34E9">
              <w:rPr>
                <w:sz w:val="24"/>
                <w:szCs w:val="24"/>
                <w:lang w:val="ru-RU"/>
              </w:rPr>
              <w:t>а</w:t>
            </w:r>
          </w:p>
        </w:tc>
        <w:tc>
          <w:tcPr>
            <w:tcW w:w="1061" w:type="pct"/>
            <w:gridSpan w:val="2"/>
            <w:tcBorders>
              <w:bottom w:val="single" w:sz="4" w:space="0" w:color="auto"/>
            </w:tcBorders>
            <w:vAlign w:val="center"/>
          </w:tcPr>
          <w:p w:rsidR="00CF1FA9" w:rsidRPr="006A34E9" w:rsidRDefault="00CF1FA9" w:rsidP="00983F4C">
            <w:pPr>
              <w:jc w:val="center"/>
              <w:rPr>
                <w:sz w:val="24"/>
                <w:szCs w:val="24"/>
              </w:rPr>
            </w:pPr>
            <w:r w:rsidRPr="006A34E9">
              <w:rPr>
                <w:sz w:val="24"/>
                <w:szCs w:val="24"/>
                <w:lang w:val="ru-RU"/>
              </w:rPr>
              <w:t>Относительная влажность</w:t>
            </w:r>
            <w:r w:rsidRPr="006A34E9">
              <w:rPr>
                <w:sz w:val="24"/>
                <w:szCs w:val="24"/>
              </w:rPr>
              <w:t xml:space="preserve"> опор</w:t>
            </w:r>
            <w:r w:rsidRPr="006A34E9">
              <w:rPr>
                <w:sz w:val="24"/>
                <w:szCs w:val="24"/>
                <w:lang w:val="ru-RU"/>
              </w:rPr>
              <w:t xml:space="preserve">ы (в </w:t>
            </w:r>
            <w:proofErr w:type="gramStart"/>
            <w:r w:rsidRPr="006A34E9">
              <w:rPr>
                <w:sz w:val="24"/>
                <w:szCs w:val="24"/>
                <w:lang w:val="ru-RU"/>
              </w:rPr>
              <w:t>сух</w:t>
            </w:r>
            <w:proofErr w:type="gramEnd"/>
            <w:r w:rsidRPr="006A34E9">
              <w:rPr>
                <w:sz w:val="24"/>
                <w:szCs w:val="24"/>
                <w:lang w:val="ru-RU"/>
              </w:rPr>
              <w:t xml:space="preserve"> погоду)</w:t>
            </w:r>
            <w:r w:rsidRPr="006A34E9">
              <w:rPr>
                <w:sz w:val="24"/>
                <w:szCs w:val="24"/>
              </w:rPr>
              <w:t>, %</w:t>
            </w:r>
          </w:p>
        </w:tc>
        <w:tc>
          <w:tcPr>
            <w:tcW w:w="328" w:type="pct"/>
            <w:vMerge w:val="restart"/>
            <w:textDirection w:val="btLr"/>
            <w:vAlign w:val="center"/>
          </w:tcPr>
          <w:p w:rsidR="00CF1FA9" w:rsidRPr="006A34E9" w:rsidRDefault="00CF1FA9" w:rsidP="00983F4C">
            <w:pPr>
              <w:ind w:left="113" w:right="113"/>
              <w:jc w:val="center"/>
              <w:rPr>
                <w:sz w:val="24"/>
                <w:szCs w:val="24"/>
              </w:rPr>
            </w:pPr>
            <w:r w:rsidRPr="006A34E9">
              <w:rPr>
                <w:sz w:val="24"/>
                <w:szCs w:val="24"/>
              </w:rPr>
              <w:t>Р</w:t>
            </w:r>
            <w:r w:rsidRPr="006A34E9">
              <w:rPr>
                <w:sz w:val="24"/>
                <w:szCs w:val="24"/>
                <w:lang w:val="ru-RU"/>
              </w:rPr>
              <w:t>а</w:t>
            </w:r>
            <w:r w:rsidRPr="006A34E9">
              <w:rPr>
                <w:sz w:val="24"/>
                <w:szCs w:val="24"/>
              </w:rPr>
              <w:t>зниц</w:t>
            </w:r>
            <w:r w:rsidRPr="006A34E9">
              <w:rPr>
                <w:sz w:val="24"/>
                <w:szCs w:val="24"/>
                <w:lang w:val="ru-RU"/>
              </w:rPr>
              <w:t>а</w:t>
            </w:r>
          </w:p>
        </w:tc>
        <w:tc>
          <w:tcPr>
            <w:tcW w:w="1061" w:type="pct"/>
            <w:gridSpan w:val="2"/>
            <w:tcBorders>
              <w:bottom w:val="single" w:sz="4" w:space="0" w:color="auto"/>
            </w:tcBorders>
            <w:vAlign w:val="center"/>
          </w:tcPr>
          <w:p w:rsidR="00CF1FA9" w:rsidRPr="006A34E9" w:rsidRDefault="00CF1FA9" w:rsidP="00983F4C">
            <w:pPr>
              <w:jc w:val="center"/>
              <w:rPr>
                <w:sz w:val="24"/>
                <w:szCs w:val="24"/>
              </w:rPr>
            </w:pPr>
            <w:r w:rsidRPr="006A34E9">
              <w:rPr>
                <w:sz w:val="24"/>
                <w:szCs w:val="24"/>
                <w:lang w:val="ru-RU"/>
              </w:rPr>
              <w:t>От</w:t>
            </w:r>
            <w:r w:rsidRPr="006A34E9">
              <w:rPr>
                <w:sz w:val="24"/>
                <w:szCs w:val="24"/>
              </w:rPr>
              <w:t xml:space="preserve">н. </w:t>
            </w:r>
            <w:r w:rsidRPr="006A34E9">
              <w:rPr>
                <w:sz w:val="24"/>
                <w:szCs w:val="24"/>
                <w:lang w:val="ru-RU"/>
              </w:rPr>
              <w:t>влажн</w:t>
            </w:r>
            <w:r w:rsidRPr="006A34E9">
              <w:rPr>
                <w:sz w:val="24"/>
                <w:szCs w:val="24"/>
              </w:rPr>
              <w:t xml:space="preserve"> опор</w:t>
            </w:r>
            <w:r w:rsidRPr="006A34E9">
              <w:rPr>
                <w:sz w:val="24"/>
                <w:szCs w:val="24"/>
                <w:lang w:val="ru-RU"/>
              </w:rPr>
              <w:t>ы</w:t>
            </w:r>
            <w:r w:rsidRPr="006A34E9">
              <w:rPr>
                <w:sz w:val="24"/>
                <w:szCs w:val="24"/>
              </w:rPr>
              <w:t xml:space="preserve"> (п</w:t>
            </w:r>
            <w:r w:rsidRPr="006A34E9">
              <w:rPr>
                <w:sz w:val="24"/>
                <w:szCs w:val="24"/>
                <w:lang w:val="ru-RU"/>
              </w:rPr>
              <w:t>о</w:t>
            </w:r>
            <w:r w:rsidRPr="006A34E9">
              <w:rPr>
                <w:sz w:val="24"/>
                <w:szCs w:val="24"/>
              </w:rPr>
              <w:t>сл</w:t>
            </w:r>
            <w:r w:rsidRPr="006A34E9">
              <w:rPr>
                <w:sz w:val="24"/>
                <w:szCs w:val="24"/>
                <w:lang w:val="ru-RU"/>
              </w:rPr>
              <w:t>е</w:t>
            </w:r>
            <w:r w:rsidRPr="006A34E9">
              <w:rPr>
                <w:sz w:val="24"/>
                <w:szCs w:val="24"/>
              </w:rPr>
              <w:t xml:space="preserve"> </w:t>
            </w:r>
            <w:r w:rsidRPr="006A34E9">
              <w:rPr>
                <w:sz w:val="24"/>
                <w:szCs w:val="24"/>
                <w:lang w:val="ru-RU"/>
              </w:rPr>
              <w:t>длит</w:t>
            </w:r>
            <w:proofErr w:type="gramStart"/>
            <w:r w:rsidRPr="006A34E9">
              <w:rPr>
                <w:sz w:val="24"/>
                <w:szCs w:val="24"/>
              </w:rPr>
              <w:t>.</w:t>
            </w:r>
            <w:proofErr w:type="gramEnd"/>
            <w:r w:rsidRPr="006A34E9">
              <w:rPr>
                <w:sz w:val="24"/>
                <w:szCs w:val="24"/>
              </w:rPr>
              <w:t xml:space="preserve"> </w:t>
            </w:r>
            <w:proofErr w:type="gramStart"/>
            <w:r w:rsidRPr="006A34E9">
              <w:rPr>
                <w:sz w:val="24"/>
                <w:szCs w:val="24"/>
                <w:lang w:val="ru-RU"/>
              </w:rPr>
              <w:t>о</w:t>
            </w:r>
            <w:proofErr w:type="gramEnd"/>
            <w:r w:rsidRPr="006A34E9">
              <w:rPr>
                <w:sz w:val="24"/>
                <w:szCs w:val="24"/>
                <w:lang w:val="ru-RU"/>
              </w:rPr>
              <w:t>садков</w:t>
            </w:r>
            <w:r w:rsidRPr="006A34E9">
              <w:rPr>
                <w:sz w:val="24"/>
                <w:szCs w:val="24"/>
              </w:rPr>
              <w:t>), %</w:t>
            </w:r>
          </w:p>
        </w:tc>
        <w:tc>
          <w:tcPr>
            <w:tcW w:w="328" w:type="pct"/>
            <w:vMerge w:val="restart"/>
            <w:textDirection w:val="btLr"/>
            <w:vAlign w:val="center"/>
          </w:tcPr>
          <w:p w:rsidR="00CF1FA9" w:rsidRPr="006A34E9" w:rsidRDefault="00CF1FA9" w:rsidP="00983F4C">
            <w:pPr>
              <w:ind w:left="113" w:right="113"/>
              <w:jc w:val="center"/>
              <w:rPr>
                <w:sz w:val="24"/>
                <w:szCs w:val="24"/>
                <w:lang w:val="ru-RU"/>
              </w:rPr>
            </w:pPr>
            <w:r w:rsidRPr="006A34E9">
              <w:rPr>
                <w:sz w:val="24"/>
                <w:szCs w:val="24"/>
              </w:rPr>
              <w:t>Р</w:t>
            </w:r>
            <w:r w:rsidRPr="006A34E9">
              <w:rPr>
                <w:sz w:val="24"/>
                <w:szCs w:val="24"/>
                <w:lang w:val="ru-RU"/>
              </w:rPr>
              <w:t>а</w:t>
            </w:r>
            <w:r w:rsidRPr="006A34E9">
              <w:rPr>
                <w:sz w:val="24"/>
                <w:szCs w:val="24"/>
              </w:rPr>
              <w:t>зниц</w:t>
            </w:r>
            <w:r w:rsidRPr="006A34E9">
              <w:rPr>
                <w:sz w:val="24"/>
                <w:szCs w:val="24"/>
                <w:lang w:val="ru-RU"/>
              </w:rPr>
              <w:t>а</w:t>
            </w:r>
          </w:p>
        </w:tc>
      </w:tr>
      <w:tr w:rsidR="00CF1FA9" w:rsidRPr="006A34E9" w:rsidTr="00E31287">
        <w:trPr>
          <w:trHeight w:val="340"/>
          <w:jc w:val="center"/>
        </w:trPr>
        <w:tc>
          <w:tcPr>
            <w:tcW w:w="891" w:type="pct"/>
            <w:vMerge/>
            <w:vAlign w:val="center"/>
          </w:tcPr>
          <w:p w:rsidR="00CF1FA9" w:rsidRPr="006A34E9" w:rsidRDefault="00CF1FA9" w:rsidP="00983F4C">
            <w:pPr>
              <w:jc w:val="center"/>
              <w:rPr>
                <w:sz w:val="24"/>
                <w:szCs w:val="24"/>
              </w:rPr>
            </w:pPr>
          </w:p>
        </w:tc>
        <w:tc>
          <w:tcPr>
            <w:tcW w:w="472" w:type="pct"/>
            <w:vAlign w:val="center"/>
          </w:tcPr>
          <w:p w:rsidR="00CF1FA9" w:rsidRPr="006A34E9" w:rsidRDefault="00CF1FA9" w:rsidP="00983F4C">
            <w:pPr>
              <w:jc w:val="center"/>
              <w:rPr>
                <w:sz w:val="24"/>
                <w:szCs w:val="24"/>
                <w:lang w:val="ru-RU"/>
              </w:rPr>
            </w:pPr>
            <w:r w:rsidRPr="006A34E9">
              <w:rPr>
                <w:sz w:val="24"/>
                <w:szCs w:val="24"/>
              </w:rPr>
              <w:t>п</w:t>
            </w:r>
            <w:r w:rsidRPr="006A34E9">
              <w:rPr>
                <w:sz w:val="24"/>
                <w:szCs w:val="24"/>
                <w:lang w:val="ru-RU"/>
              </w:rPr>
              <w:t>о</w:t>
            </w:r>
            <w:r w:rsidRPr="006A34E9">
              <w:rPr>
                <w:sz w:val="24"/>
                <w:szCs w:val="24"/>
              </w:rPr>
              <w:t xml:space="preserve">д </w:t>
            </w:r>
            <w:r w:rsidRPr="006A34E9">
              <w:rPr>
                <w:sz w:val="24"/>
                <w:szCs w:val="24"/>
                <w:lang w:val="ru-RU"/>
              </w:rPr>
              <w:t>листв.</w:t>
            </w:r>
            <w:r w:rsidRPr="006A34E9">
              <w:rPr>
                <w:sz w:val="24"/>
                <w:szCs w:val="24"/>
              </w:rPr>
              <w:t xml:space="preserve"> </w:t>
            </w:r>
            <w:r w:rsidRPr="006A34E9">
              <w:rPr>
                <w:sz w:val="24"/>
                <w:szCs w:val="24"/>
                <w:lang w:val="ru-RU"/>
              </w:rPr>
              <w:t>покрыт.</w:t>
            </w:r>
          </w:p>
        </w:tc>
        <w:tc>
          <w:tcPr>
            <w:tcW w:w="530" w:type="pct"/>
            <w:vAlign w:val="center"/>
          </w:tcPr>
          <w:p w:rsidR="00CF1FA9" w:rsidRPr="006A34E9" w:rsidRDefault="00CF1FA9" w:rsidP="00983F4C">
            <w:pPr>
              <w:jc w:val="center"/>
              <w:rPr>
                <w:sz w:val="24"/>
                <w:szCs w:val="24"/>
                <w:lang w:val="ru-RU"/>
              </w:rPr>
            </w:pPr>
            <w:r w:rsidRPr="006A34E9">
              <w:rPr>
                <w:sz w:val="24"/>
                <w:szCs w:val="24"/>
              </w:rPr>
              <w:t xml:space="preserve">без </w:t>
            </w:r>
            <w:r w:rsidRPr="006A34E9">
              <w:rPr>
                <w:sz w:val="24"/>
                <w:szCs w:val="24"/>
                <w:lang w:val="ru-RU"/>
              </w:rPr>
              <w:t>листв. покрыт.</w:t>
            </w:r>
          </w:p>
        </w:tc>
        <w:tc>
          <w:tcPr>
            <w:tcW w:w="328" w:type="pct"/>
            <w:vMerge/>
            <w:vAlign w:val="center"/>
          </w:tcPr>
          <w:p w:rsidR="00CF1FA9" w:rsidRPr="006A34E9" w:rsidRDefault="00CF1FA9" w:rsidP="00983F4C">
            <w:pPr>
              <w:jc w:val="center"/>
              <w:rPr>
                <w:sz w:val="24"/>
                <w:szCs w:val="24"/>
              </w:rPr>
            </w:pPr>
          </w:p>
        </w:tc>
        <w:tc>
          <w:tcPr>
            <w:tcW w:w="530" w:type="pct"/>
            <w:vAlign w:val="center"/>
          </w:tcPr>
          <w:p w:rsidR="00CF1FA9" w:rsidRPr="006A34E9" w:rsidRDefault="00CF1FA9" w:rsidP="00983F4C">
            <w:pPr>
              <w:jc w:val="center"/>
              <w:rPr>
                <w:sz w:val="24"/>
                <w:szCs w:val="24"/>
              </w:rPr>
            </w:pPr>
            <w:r w:rsidRPr="006A34E9">
              <w:rPr>
                <w:sz w:val="24"/>
                <w:szCs w:val="24"/>
              </w:rPr>
              <w:t>п</w:t>
            </w:r>
            <w:r w:rsidRPr="006A34E9">
              <w:rPr>
                <w:sz w:val="24"/>
                <w:szCs w:val="24"/>
                <w:lang w:val="ru-RU"/>
              </w:rPr>
              <w:t>о</w:t>
            </w:r>
            <w:r w:rsidRPr="006A34E9">
              <w:rPr>
                <w:sz w:val="24"/>
                <w:szCs w:val="24"/>
              </w:rPr>
              <w:t xml:space="preserve">д </w:t>
            </w:r>
            <w:r w:rsidRPr="006A34E9">
              <w:rPr>
                <w:sz w:val="24"/>
                <w:szCs w:val="24"/>
                <w:lang w:val="ru-RU"/>
              </w:rPr>
              <w:t>листв.</w:t>
            </w:r>
            <w:r w:rsidRPr="006A34E9">
              <w:rPr>
                <w:sz w:val="24"/>
                <w:szCs w:val="24"/>
              </w:rPr>
              <w:t xml:space="preserve"> </w:t>
            </w:r>
            <w:r w:rsidRPr="006A34E9">
              <w:rPr>
                <w:sz w:val="24"/>
                <w:szCs w:val="24"/>
                <w:lang w:val="ru-RU"/>
              </w:rPr>
              <w:t>покрыт.</w:t>
            </w:r>
          </w:p>
        </w:tc>
        <w:tc>
          <w:tcPr>
            <w:tcW w:w="530" w:type="pct"/>
            <w:vAlign w:val="center"/>
          </w:tcPr>
          <w:p w:rsidR="00CF1FA9" w:rsidRPr="006A34E9" w:rsidRDefault="00CF1FA9" w:rsidP="00983F4C">
            <w:pPr>
              <w:jc w:val="center"/>
              <w:rPr>
                <w:sz w:val="24"/>
                <w:szCs w:val="24"/>
              </w:rPr>
            </w:pPr>
            <w:r w:rsidRPr="006A34E9">
              <w:rPr>
                <w:sz w:val="24"/>
                <w:szCs w:val="24"/>
              </w:rPr>
              <w:t xml:space="preserve">без </w:t>
            </w:r>
            <w:r w:rsidRPr="006A34E9">
              <w:rPr>
                <w:sz w:val="24"/>
                <w:szCs w:val="24"/>
                <w:lang w:val="ru-RU"/>
              </w:rPr>
              <w:t>листв. покрыт.</w:t>
            </w:r>
          </w:p>
        </w:tc>
        <w:tc>
          <w:tcPr>
            <w:tcW w:w="328" w:type="pct"/>
            <w:vMerge/>
            <w:vAlign w:val="center"/>
          </w:tcPr>
          <w:p w:rsidR="00CF1FA9" w:rsidRPr="006A34E9" w:rsidRDefault="00CF1FA9" w:rsidP="00983F4C">
            <w:pPr>
              <w:jc w:val="center"/>
              <w:rPr>
                <w:sz w:val="24"/>
                <w:szCs w:val="24"/>
              </w:rPr>
            </w:pPr>
          </w:p>
        </w:tc>
        <w:tc>
          <w:tcPr>
            <w:tcW w:w="530" w:type="pct"/>
            <w:vAlign w:val="center"/>
          </w:tcPr>
          <w:p w:rsidR="00CF1FA9" w:rsidRPr="006A34E9" w:rsidRDefault="00CF1FA9" w:rsidP="00983F4C">
            <w:pPr>
              <w:jc w:val="center"/>
              <w:rPr>
                <w:sz w:val="24"/>
                <w:szCs w:val="24"/>
              </w:rPr>
            </w:pPr>
            <w:r w:rsidRPr="006A34E9">
              <w:rPr>
                <w:sz w:val="24"/>
                <w:szCs w:val="24"/>
              </w:rPr>
              <w:t>п</w:t>
            </w:r>
            <w:r w:rsidRPr="006A34E9">
              <w:rPr>
                <w:sz w:val="24"/>
                <w:szCs w:val="24"/>
                <w:lang w:val="ru-RU"/>
              </w:rPr>
              <w:t>о</w:t>
            </w:r>
            <w:r w:rsidRPr="006A34E9">
              <w:rPr>
                <w:sz w:val="24"/>
                <w:szCs w:val="24"/>
              </w:rPr>
              <w:t xml:space="preserve">д </w:t>
            </w:r>
            <w:r w:rsidRPr="006A34E9">
              <w:rPr>
                <w:sz w:val="24"/>
                <w:szCs w:val="24"/>
                <w:lang w:val="ru-RU"/>
              </w:rPr>
              <w:t>листв.</w:t>
            </w:r>
            <w:r w:rsidRPr="006A34E9">
              <w:rPr>
                <w:sz w:val="24"/>
                <w:szCs w:val="24"/>
              </w:rPr>
              <w:t xml:space="preserve"> </w:t>
            </w:r>
            <w:r w:rsidRPr="006A34E9">
              <w:rPr>
                <w:sz w:val="24"/>
                <w:szCs w:val="24"/>
                <w:lang w:val="ru-RU"/>
              </w:rPr>
              <w:t>покрыт.</w:t>
            </w:r>
          </w:p>
        </w:tc>
        <w:tc>
          <w:tcPr>
            <w:tcW w:w="530" w:type="pct"/>
            <w:vAlign w:val="center"/>
          </w:tcPr>
          <w:p w:rsidR="00CF1FA9" w:rsidRPr="006A34E9" w:rsidRDefault="00CF1FA9" w:rsidP="00983F4C">
            <w:pPr>
              <w:jc w:val="center"/>
              <w:rPr>
                <w:sz w:val="24"/>
                <w:szCs w:val="24"/>
              </w:rPr>
            </w:pPr>
            <w:r w:rsidRPr="006A34E9">
              <w:rPr>
                <w:sz w:val="24"/>
                <w:szCs w:val="24"/>
              </w:rPr>
              <w:t xml:space="preserve">без </w:t>
            </w:r>
            <w:r w:rsidRPr="006A34E9">
              <w:rPr>
                <w:sz w:val="24"/>
                <w:szCs w:val="24"/>
                <w:lang w:val="ru-RU"/>
              </w:rPr>
              <w:t>листв. покрыт.</w:t>
            </w:r>
          </w:p>
        </w:tc>
        <w:tc>
          <w:tcPr>
            <w:tcW w:w="328" w:type="pct"/>
            <w:vMerge/>
            <w:vAlign w:val="center"/>
          </w:tcPr>
          <w:p w:rsidR="00CF1FA9" w:rsidRPr="006A34E9" w:rsidRDefault="00CF1FA9" w:rsidP="00983F4C">
            <w:pPr>
              <w:jc w:val="center"/>
              <w:rPr>
                <w:sz w:val="24"/>
                <w:szCs w:val="24"/>
              </w:rPr>
            </w:pPr>
          </w:p>
        </w:tc>
      </w:tr>
      <w:tr w:rsidR="00CF1FA9" w:rsidRPr="006A34E9" w:rsidTr="00E31287">
        <w:trPr>
          <w:trHeight w:val="340"/>
          <w:jc w:val="center"/>
        </w:trPr>
        <w:tc>
          <w:tcPr>
            <w:tcW w:w="891" w:type="pct"/>
            <w:vAlign w:val="center"/>
          </w:tcPr>
          <w:p w:rsidR="00CF1FA9" w:rsidRPr="006A34E9" w:rsidRDefault="00CF1FA9" w:rsidP="00983F4C">
            <w:pPr>
              <w:jc w:val="center"/>
              <w:rPr>
                <w:sz w:val="24"/>
                <w:szCs w:val="24"/>
                <w:lang w:val="ru-RU"/>
              </w:rPr>
            </w:pPr>
            <w:r w:rsidRPr="006A34E9">
              <w:rPr>
                <w:sz w:val="24"/>
                <w:szCs w:val="24"/>
                <w:lang w:val="ru-RU"/>
              </w:rPr>
              <w:t>1</w:t>
            </w:r>
          </w:p>
        </w:tc>
        <w:tc>
          <w:tcPr>
            <w:tcW w:w="472" w:type="pct"/>
            <w:vAlign w:val="center"/>
          </w:tcPr>
          <w:p w:rsidR="00CF1FA9" w:rsidRPr="006A34E9" w:rsidRDefault="00CF1FA9" w:rsidP="00983F4C">
            <w:pPr>
              <w:jc w:val="center"/>
              <w:rPr>
                <w:sz w:val="24"/>
                <w:szCs w:val="24"/>
                <w:lang w:val="ru-RU"/>
              </w:rPr>
            </w:pPr>
            <w:r w:rsidRPr="006A34E9">
              <w:rPr>
                <w:sz w:val="24"/>
                <w:szCs w:val="24"/>
                <w:lang w:val="ru-RU"/>
              </w:rPr>
              <w:t>2</w:t>
            </w:r>
          </w:p>
        </w:tc>
        <w:tc>
          <w:tcPr>
            <w:tcW w:w="530" w:type="pct"/>
            <w:vAlign w:val="center"/>
          </w:tcPr>
          <w:p w:rsidR="00CF1FA9" w:rsidRPr="006A34E9" w:rsidRDefault="00CF1FA9" w:rsidP="00983F4C">
            <w:pPr>
              <w:jc w:val="center"/>
              <w:rPr>
                <w:sz w:val="24"/>
                <w:szCs w:val="24"/>
                <w:lang w:val="ru-RU"/>
              </w:rPr>
            </w:pPr>
            <w:r w:rsidRPr="006A34E9">
              <w:rPr>
                <w:sz w:val="24"/>
                <w:szCs w:val="24"/>
                <w:lang w:val="ru-RU"/>
              </w:rPr>
              <w:t>3</w:t>
            </w:r>
          </w:p>
        </w:tc>
        <w:tc>
          <w:tcPr>
            <w:tcW w:w="328" w:type="pct"/>
            <w:vAlign w:val="center"/>
          </w:tcPr>
          <w:p w:rsidR="00CF1FA9" w:rsidRPr="006A34E9" w:rsidRDefault="00CF1FA9" w:rsidP="00983F4C">
            <w:pPr>
              <w:jc w:val="center"/>
              <w:rPr>
                <w:sz w:val="24"/>
                <w:szCs w:val="24"/>
                <w:lang w:val="ru-RU"/>
              </w:rPr>
            </w:pPr>
            <w:r w:rsidRPr="006A34E9">
              <w:rPr>
                <w:sz w:val="24"/>
                <w:szCs w:val="24"/>
                <w:lang w:val="ru-RU"/>
              </w:rPr>
              <w:t>4</w:t>
            </w:r>
          </w:p>
        </w:tc>
        <w:tc>
          <w:tcPr>
            <w:tcW w:w="530" w:type="pct"/>
            <w:vAlign w:val="center"/>
          </w:tcPr>
          <w:p w:rsidR="00CF1FA9" w:rsidRPr="006A34E9" w:rsidRDefault="00CF1FA9" w:rsidP="00983F4C">
            <w:pPr>
              <w:jc w:val="center"/>
              <w:rPr>
                <w:sz w:val="24"/>
                <w:szCs w:val="24"/>
                <w:lang w:val="ru-RU"/>
              </w:rPr>
            </w:pPr>
            <w:r w:rsidRPr="006A34E9">
              <w:rPr>
                <w:sz w:val="24"/>
                <w:szCs w:val="24"/>
                <w:lang w:val="ru-RU"/>
              </w:rPr>
              <w:t>5</w:t>
            </w:r>
          </w:p>
        </w:tc>
        <w:tc>
          <w:tcPr>
            <w:tcW w:w="530" w:type="pct"/>
            <w:vAlign w:val="center"/>
          </w:tcPr>
          <w:p w:rsidR="00CF1FA9" w:rsidRPr="006A34E9" w:rsidRDefault="00CF1FA9" w:rsidP="00983F4C">
            <w:pPr>
              <w:jc w:val="center"/>
              <w:rPr>
                <w:sz w:val="24"/>
                <w:szCs w:val="24"/>
                <w:lang w:val="ru-RU"/>
              </w:rPr>
            </w:pPr>
            <w:r w:rsidRPr="006A34E9">
              <w:rPr>
                <w:sz w:val="24"/>
                <w:szCs w:val="24"/>
                <w:lang w:val="ru-RU"/>
              </w:rPr>
              <w:t>6</w:t>
            </w:r>
          </w:p>
        </w:tc>
        <w:tc>
          <w:tcPr>
            <w:tcW w:w="328" w:type="pct"/>
            <w:vAlign w:val="center"/>
          </w:tcPr>
          <w:p w:rsidR="00CF1FA9" w:rsidRPr="006A34E9" w:rsidRDefault="00CF1FA9" w:rsidP="00983F4C">
            <w:pPr>
              <w:jc w:val="center"/>
              <w:rPr>
                <w:sz w:val="24"/>
                <w:szCs w:val="24"/>
                <w:lang w:val="ru-RU"/>
              </w:rPr>
            </w:pPr>
            <w:r w:rsidRPr="006A34E9">
              <w:rPr>
                <w:sz w:val="24"/>
                <w:szCs w:val="24"/>
                <w:lang w:val="ru-RU"/>
              </w:rPr>
              <w:t>7</w:t>
            </w:r>
          </w:p>
        </w:tc>
        <w:tc>
          <w:tcPr>
            <w:tcW w:w="530" w:type="pct"/>
            <w:vAlign w:val="center"/>
          </w:tcPr>
          <w:p w:rsidR="00CF1FA9" w:rsidRPr="006A34E9" w:rsidRDefault="00CF1FA9" w:rsidP="00983F4C">
            <w:pPr>
              <w:jc w:val="center"/>
              <w:rPr>
                <w:sz w:val="24"/>
                <w:szCs w:val="24"/>
                <w:lang w:val="ru-RU"/>
              </w:rPr>
            </w:pPr>
            <w:r w:rsidRPr="006A34E9">
              <w:rPr>
                <w:sz w:val="24"/>
                <w:szCs w:val="24"/>
                <w:lang w:val="ru-RU"/>
              </w:rPr>
              <w:t>8</w:t>
            </w:r>
          </w:p>
        </w:tc>
        <w:tc>
          <w:tcPr>
            <w:tcW w:w="530" w:type="pct"/>
            <w:vAlign w:val="center"/>
          </w:tcPr>
          <w:p w:rsidR="00CF1FA9" w:rsidRPr="006A34E9" w:rsidRDefault="00CF1FA9" w:rsidP="00983F4C">
            <w:pPr>
              <w:jc w:val="center"/>
              <w:rPr>
                <w:sz w:val="24"/>
                <w:szCs w:val="24"/>
                <w:lang w:val="ru-RU"/>
              </w:rPr>
            </w:pPr>
            <w:r w:rsidRPr="006A34E9">
              <w:rPr>
                <w:sz w:val="24"/>
                <w:szCs w:val="24"/>
                <w:lang w:val="ru-RU"/>
              </w:rPr>
              <w:t>9</w:t>
            </w:r>
          </w:p>
        </w:tc>
        <w:tc>
          <w:tcPr>
            <w:tcW w:w="328" w:type="pct"/>
            <w:vAlign w:val="center"/>
          </w:tcPr>
          <w:p w:rsidR="00CF1FA9" w:rsidRPr="006A34E9" w:rsidRDefault="00CF1FA9" w:rsidP="00983F4C">
            <w:pPr>
              <w:jc w:val="center"/>
              <w:rPr>
                <w:sz w:val="24"/>
                <w:szCs w:val="24"/>
                <w:lang w:val="ru-RU"/>
              </w:rPr>
            </w:pPr>
            <w:r w:rsidRPr="006A34E9">
              <w:rPr>
                <w:sz w:val="24"/>
                <w:szCs w:val="24"/>
                <w:lang w:val="ru-RU"/>
              </w:rPr>
              <w:t>10</w:t>
            </w:r>
          </w:p>
        </w:tc>
      </w:tr>
      <w:tr w:rsidR="00CF1FA9" w:rsidRPr="006A34E9" w:rsidTr="00E31287">
        <w:trPr>
          <w:trHeight w:val="340"/>
          <w:jc w:val="center"/>
        </w:trPr>
        <w:tc>
          <w:tcPr>
            <w:tcW w:w="5000" w:type="pct"/>
            <w:gridSpan w:val="10"/>
            <w:vAlign w:val="center"/>
          </w:tcPr>
          <w:p w:rsidR="00CF1FA9" w:rsidRPr="006A34E9" w:rsidRDefault="00CF1FA9" w:rsidP="00983F4C">
            <w:pPr>
              <w:jc w:val="center"/>
              <w:rPr>
                <w:b/>
                <w:sz w:val="24"/>
                <w:szCs w:val="24"/>
              </w:rPr>
            </w:pPr>
            <w:r w:rsidRPr="006A34E9">
              <w:rPr>
                <w:b/>
                <w:i/>
                <w:sz w:val="24"/>
                <w:szCs w:val="24"/>
              </w:rPr>
              <w:t>P.</w:t>
            </w:r>
            <w:r w:rsidRPr="006A34E9">
              <w:rPr>
                <w:b/>
                <w:sz w:val="24"/>
                <w:szCs w:val="24"/>
              </w:rPr>
              <w:t xml:space="preserve"> </w:t>
            </w:r>
            <w:r w:rsidRPr="006A34E9">
              <w:rPr>
                <w:b/>
                <w:i/>
                <w:sz w:val="24"/>
                <w:szCs w:val="24"/>
              </w:rPr>
              <w:t>quinquefolia</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Мартовича 6</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23,4</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27,3</w:t>
            </w:r>
          </w:p>
        </w:tc>
        <w:tc>
          <w:tcPr>
            <w:tcW w:w="328" w:type="pct"/>
            <w:vAlign w:val="center"/>
          </w:tcPr>
          <w:p w:rsidR="00CF1FA9" w:rsidRPr="006A34E9" w:rsidRDefault="00CF1FA9" w:rsidP="00983F4C">
            <w:pPr>
              <w:jc w:val="center"/>
              <w:rPr>
                <w:sz w:val="24"/>
                <w:szCs w:val="24"/>
              </w:rPr>
            </w:pPr>
            <w:r w:rsidRPr="006A34E9">
              <w:rPr>
                <w:sz w:val="24"/>
                <w:szCs w:val="24"/>
              </w:rPr>
              <w:t>4,0</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36,5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34,6</w:t>
            </w:r>
          </w:p>
        </w:tc>
        <w:tc>
          <w:tcPr>
            <w:tcW w:w="328" w:type="pct"/>
            <w:vAlign w:val="center"/>
          </w:tcPr>
          <w:p w:rsidR="00CF1FA9" w:rsidRPr="006A34E9" w:rsidRDefault="00CF1FA9" w:rsidP="00983F4C">
            <w:pPr>
              <w:jc w:val="center"/>
              <w:rPr>
                <w:sz w:val="24"/>
                <w:szCs w:val="24"/>
              </w:rPr>
            </w:pPr>
            <w:r w:rsidRPr="006A34E9">
              <w:rPr>
                <w:sz w:val="24"/>
                <w:szCs w:val="24"/>
              </w:rPr>
              <w:t>1,9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40,9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54,0</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13,1</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lang w:val="ru-RU"/>
              </w:rPr>
            </w:pPr>
            <w:r w:rsidRPr="006A34E9">
              <w:rPr>
                <w:color w:val="000000"/>
                <w:sz w:val="24"/>
                <w:szCs w:val="24"/>
              </w:rPr>
              <w:t>ул. Зелена</w:t>
            </w:r>
            <w:r w:rsidRPr="006A34E9">
              <w:rPr>
                <w:color w:val="000000"/>
                <w:sz w:val="24"/>
                <w:szCs w:val="24"/>
                <w:lang w:val="ru-RU"/>
              </w:rPr>
              <w:t>я</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20,87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28,89</w:t>
            </w:r>
          </w:p>
        </w:tc>
        <w:tc>
          <w:tcPr>
            <w:tcW w:w="328" w:type="pct"/>
            <w:vAlign w:val="center"/>
          </w:tcPr>
          <w:p w:rsidR="00CF1FA9" w:rsidRPr="006A34E9" w:rsidRDefault="00CF1FA9" w:rsidP="00983F4C">
            <w:pPr>
              <w:jc w:val="center"/>
              <w:rPr>
                <w:sz w:val="24"/>
                <w:szCs w:val="24"/>
              </w:rPr>
            </w:pPr>
            <w:r w:rsidRPr="006A34E9">
              <w:rPr>
                <w:sz w:val="24"/>
                <w:szCs w:val="24"/>
              </w:rPr>
              <w:t>8,0</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77,7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76</w:t>
            </w:r>
          </w:p>
        </w:tc>
        <w:tc>
          <w:tcPr>
            <w:tcW w:w="328" w:type="pct"/>
            <w:vAlign w:val="center"/>
          </w:tcPr>
          <w:p w:rsidR="00CF1FA9" w:rsidRPr="006A34E9" w:rsidRDefault="00CF1FA9" w:rsidP="00983F4C">
            <w:pPr>
              <w:jc w:val="center"/>
              <w:rPr>
                <w:sz w:val="24"/>
                <w:szCs w:val="24"/>
              </w:rPr>
            </w:pPr>
            <w:r w:rsidRPr="006A34E9">
              <w:rPr>
                <w:sz w:val="24"/>
                <w:szCs w:val="24"/>
              </w:rPr>
              <w:t>1,7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79,5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90,7</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11,2</w:t>
            </w:r>
          </w:p>
        </w:tc>
      </w:tr>
      <w:tr w:rsidR="00CF1FA9" w:rsidRPr="006A34E9" w:rsidTr="00E31287">
        <w:trPr>
          <w:trHeight w:val="340"/>
          <w:jc w:val="center"/>
        </w:trPr>
        <w:tc>
          <w:tcPr>
            <w:tcW w:w="891" w:type="pct"/>
            <w:vAlign w:val="center"/>
          </w:tcPr>
          <w:p w:rsidR="00CF1FA9" w:rsidRPr="006A34E9" w:rsidRDefault="00CF1FA9" w:rsidP="00983F4C">
            <w:pPr>
              <w:jc w:val="center"/>
              <w:rPr>
                <w:sz w:val="24"/>
                <w:szCs w:val="24"/>
              </w:rPr>
            </w:pPr>
            <w:r w:rsidRPr="006A34E9">
              <w:rPr>
                <w:sz w:val="24"/>
                <w:szCs w:val="24"/>
              </w:rPr>
              <w:t>ул. Соборна</w:t>
            </w:r>
            <w:r w:rsidRPr="006A34E9">
              <w:rPr>
                <w:sz w:val="24"/>
                <w:szCs w:val="24"/>
                <w:lang w:val="ru-RU"/>
              </w:rPr>
              <w:t>я</w:t>
            </w:r>
            <w:r w:rsidRPr="006A34E9">
              <w:rPr>
                <w:sz w:val="24"/>
                <w:szCs w:val="24"/>
              </w:rPr>
              <w:t xml:space="preserve"> 2а</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23,45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28,1</w:t>
            </w:r>
          </w:p>
        </w:tc>
        <w:tc>
          <w:tcPr>
            <w:tcW w:w="328" w:type="pct"/>
            <w:vAlign w:val="center"/>
          </w:tcPr>
          <w:p w:rsidR="00CF1FA9" w:rsidRPr="006A34E9" w:rsidRDefault="00CF1FA9" w:rsidP="00983F4C">
            <w:pPr>
              <w:jc w:val="center"/>
              <w:rPr>
                <w:sz w:val="24"/>
                <w:szCs w:val="24"/>
              </w:rPr>
            </w:pPr>
            <w:r w:rsidRPr="006A34E9">
              <w:rPr>
                <w:sz w:val="24"/>
                <w:szCs w:val="24"/>
              </w:rPr>
              <w:t>4,7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29,2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25,2</w:t>
            </w:r>
          </w:p>
        </w:tc>
        <w:tc>
          <w:tcPr>
            <w:tcW w:w="328" w:type="pct"/>
            <w:vAlign w:val="center"/>
          </w:tcPr>
          <w:p w:rsidR="00CF1FA9" w:rsidRPr="006A34E9" w:rsidRDefault="00CF1FA9" w:rsidP="00983F4C">
            <w:pPr>
              <w:jc w:val="center"/>
              <w:rPr>
                <w:sz w:val="24"/>
                <w:szCs w:val="24"/>
              </w:rPr>
            </w:pPr>
            <w:r w:rsidRPr="006A34E9">
              <w:rPr>
                <w:sz w:val="24"/>
                <w:szCs w:val="24"/>
              </w:rPr>
              <w:t>4</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34,8</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38</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3,2</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Валова</w:t>
            </w:r>
            <w:r w:rsidRPr="006A34E9">
              <w:rPr>
                <w:color w:val="000000"/>
                <w:sz w:val="24"/>
                <w:szCs w:val="24"/>
                <w:lang w:val="ru-RU"/>
              </w:rPr>
              <w:t>я</w:t>
            </w:r>
            <w:r w:rsidRPr="006A34E9">
              <w:rPr>
                <w:color w:val="000000"/>
                <w:sz w:val="24"/>
                <w:szCs w:val="24"/>
              </w:rPr>
              <w:t xml:space="preserve"> 27</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22,25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26,8</w:t>
            </w:r>
          </w:p>
        </w:tc>
        <w:tc>
          <w:tcPr>
            <w:tcW w:w="328" w:type="pct"/>
            <w:vAlign w:val="center"/>
          </w:tcPr>
          <w:p w:rsidR="00CF1FA9" w:rsidRPr="006A34E9" w:rsidRDefault="00CF1FA9" w:rsidP="00983F4C">
            <w:pPr>
              <w:jc w:val="center"/>
              <w:rPr>
                <w:sz w:val="24"/>
                <w:szCs w:val="24"/>
              </w:rPr>
            </w:pPr>
            <w:r w:rsidRPr="006A34E9">
              <w:rPr>
                <w:sz w:val="24"/>
                <w:szCs w:val="24"/>
              </w:rPr>
              <w:t>4,6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31,2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26</w:t>
            </w:r>
          </w:p>
        </w:tc>
        <w:tc>
          <w:tcPr>
            <w:tcW w:w="328" w:type="pct"/>
            <w:vAlign w:val="center"/>
          </w:tcPr>
          <w:p w:rsidR="00CF1FA9" w:rsidRPr="006A34E9" w:rsidRDefault="00CF1FA9" w:rsidP="00983F4C">
            <w:pPr>
              <w:jc w:val="center"/>
              <w:rPr>
                <w:sz w:val="24"/>
                <w:szCs w:val="24"/>
              </w:rPr>
            </w:pPr>
            <w:r w:rsidRPr="006A34E9">
              <w:rPr>
                <w:sz w:val="24"/>
                <w:szCs w:val="24"/>
              </w:rPr>
              <w:t>5,2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37,6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41,3</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3,7</w:t>
            </w:r>
          </w:p>
        </w:tc>
      </w:tr>
      <w:tr w:rsidR="00CF1FA9" w:rsidRPr="006A34E9" w:rsidTr="00E31287">
        <w:trPr>
          <w:trHeight w:val="340"/>
          <w:jc w:val="center"/>
        </w:trPr>
        <w:tc>
          <w:tcPr>
            <w:tcW w:w="891" w:type="pct"/>
            <w:vAlign w:val="center"/>
          </w:tcPr>
          <w:p w:rsidR="00CF1FA9" w:rsidRPr="006A34E9" w:rsidRDefault="00CF1FA9" w:rsidP="00983F4C">
            <w:pPr>
              <w:jc w:val="center"/>
              <w:rPr>
                <w:sz w:val="24"/>
                <w:szCs w:val="24"/>
              </w:rPr>
            </w:pPr>
            <w:r w:rsidRPr="006A34E9">
              <w:rPr>
                <w:sz w:val="24"/>
                <w:szCs w:val="24"/>
              </w:rPr>
              <w:t>ул. Городоцька 50</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28,37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35,03</w:t>
            </w:r>
          </w:p>
        </w:tc>
        <w:tc>
          <w:tcPr>
            <w:tcW w:w="328" w:type="pct"/>
            <w:vAlign w:val="center"/>
          </w:tcPr>
          <w:p w:rsidR="00CF1FA9" w:rsidRPr="006A34E9" w:rsidRDefault="00CF1FA9" w:rsidP="00983F4C">
            <w:pPr>
              <w:jc w:val="center"/>
              <w:rPr>
                <w:sz w:val="24"/>
                <w:szCs w:val="24"/>
              </w:rPr>
            </w:pPr>
            <w:r w:rsidRPr="006A34E9">
              <w:rPr>
                <w:sz w:val="24"/>
                <w:szCs w:val="24"/>
              </w:rPr>
              <w:t>6,7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40,3</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32</w:t>
            </w:r>
          </w:p>
        </w:tc>
        <w:tc>
          <w:tcPr>
            <w:tcW w:w="328" w:type="pct"/>
            <w:vAlign w:val="center"/>
          </w:tcPr>
          <w:p w:rsidR="00CF1FA9" w:rsidRPr="006A34E9" w:rsidRDefault="00CF1FA9" w:rsidP="00983F4C">
            <w:pPr>
              <w:jc w:val="center"/>
              <w:rPr>
                <w:sz w:val="24"/>
                <w:szCs w:val="24"/>
              </w:rPr>
            </w:pPr>
            <w:r w:rsidRPr="006A34E9">
              <w:rPr>
                <w:sz w:val="24"/>
                <w:szCs w:val="24"/>
              </w:rPr>
              <w:t>8,3</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42,6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46,9</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4,3</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Герцена 4</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24,53</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36,08</w:t>
            </w:r>
          </w:p>
        </w:tc>
        <w:tc>
          <w:tcPr>
            <w:tcW w:w="328" w:type="pct"/>
            <w:vAlign w:val="center"/>
          </w:tcPr>
          <w:p w:rsidR="00CF1FA9" w:rsidRPr="006A34E9" w:rsidRDefault="00CF1FA9" w:rsidP="00983F4C">
            <w:pPr>
              <w:jc w:val="center"/>
              <w:rPr>
                <w:sz w:val="24"/>
                <w:szCs w:val="24"/>
              </w:rPr>
            </w:pPr>
            <w:r w:rsidRPr="006A34E9">
              <w:rPr>
                <w:sz w:val="24"/>
                <w:szCs w:val="24"/>
              </w:rPr>
              <w:t>11,6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31</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28,6</w:t>
            </w:r>
          </w:p>
        </w:tc>
        <w:tc>
          <w:tcPr>
            <w:tcW w:w="328" w:type="pct"/>
            <w:vAlign w:val="center"/>
          </w:tcPr>
          <w:p w:rsidR="00CF1FA9" w:rsidRPr="006A34E9" w:rsidRDefault="00CF1FA9" w:rsidP="00983F4C">
            <w:pPr>
              <w:jc w:val="center"/>
              <w:rPr>
                <w:sz w:val="24"/>
                <w:szCs w:val="24"/>
              </w:rPr>
            </w:pPr>
            <w:r w:rsidRPr="006A34E9">
              <w:rPr>
                <w:sz w:val="24"/>
                <w:szCs w:val="24"/>
              </w:rPr>
              <w:t>2,4</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31,2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34,7</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3,5</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Я. Рапапорта</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24,3</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28,8</w:t>
            </w:r>
          </w:p>
        </w:tc>
        <w:tc>
          <w:tcPr>
            <w:tcW w:w="328" w:type="pct"/>
            <w:vAlign w:val="center"/>
          </w:tcPr>
          <w:p w:rsidR="00CF1FA9" w:rsidRPr="006A34E9" w:rsidRDefault="00CF1FA9" w:rsidP="00983F4C">
            <w:pPr>
              <w:jc w:val="center"/>
              <w:rPr>
                <w:sz w:val="24"/>
                <w:szCs w:val="24"/>
              </w:rPr>
            </w:pPr>
            <w:r w:rsidRPr="006A34E9">
              <w:rPr>
                <w:sz w:val="24"/>
                <w:szCs w:val="24"/>
              </w:rPr>
              <w:t>4,5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60,2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45,3</w:t>
            </w:r>
          </w:p>
        </w:tc>
        <w:tc>
          <w:tcPr>
            <w:tcW w:w="328" w:type="pct"/>
            <w:vAlign w:val="center"/>
          </w:tcPr>
          <w:p w:rsidR="00CF1FA9" w:rsidRPr="006A34E9" w:rsidRDefault="00CF1FA9" w:rsidP="00983F4C">
            <w:pPr>
              <w:jc w:val="center"/>
              <w:rPr>
                <w:sz w:val="24"/>
                <w:szCs w:val="24"/>
              </w:rPr>
            </w:pPr>
            <w:r w:rsidRPr="006A34E9">
              <w:rPr>
                <w:sz w:val="24"/>
                <w:szCs w:val="24"/>
              </w:rPr>
              <w:t>14,9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64,1</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79,3</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15,2</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Я. Мудрого</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25,78</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28,31</w:t>
            </w:r>
          </w:p>
        </w:tc>
        <w:tc>
          <w:tcPr>
            <w:tcW w:w="328" w:type="pct"/>
            <w:vAlign w:val="center"/>
          </w:tcPr>
          <w:p w:rsidR="00CF1FA9" w:rsidRPr="006A34E9" w:rsidRDefault="00CF1FA9" w:rsidP="00983F4C">
            <w:pPr>
              <w:jc w:val="center"/>
              <w:rPr>
                <w:sz w:val="24"/>
                <w:szCs w:val="24"/>
              </w:rPr>
            </w:pPr>
            <w:r w:rsidRPr="006A34E9">
              <w:rPr>
                <w:sz w:val="24"/>
                <w:szCs w:val="24"/>
              </w:rPr>
              <w:t>2,5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39,7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31,4</w:t>
            </w:r>
          </w:p>
        </w:tc>
        <w:tc>
          <w:tcPr>
            <w:tcW w:w="328" w:type="pct"/>
            <w:vAlign w:val="center"/>
          </w:tcPr>
          <w:p w:rsidR="00CF1FA9" w:rsidRPr="006A34E9" w:rsidRDefault="00CF1FA9" w:rsidP="00983F4C">
            <w:pPr>
              <w:jc w:val="center"/>
              <w:rPr>
                <w:sz w:val="24"/>
                <w:szCs w:val="24"/>
              </w:rPr>
            </w:pPr>
            <w:r w:rsidRPr="006A34E9">
              <w:rPr>
                <w:sz w:val="24"/>
                <w:szCs w:val="24"/>
              </w:rPr>
              <w:t>8,3</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41,2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43,7</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2,5</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w:t>
            </w:r>
            <w:r w:rsidRPr="006A34E9">
              <w:rPr>
                <w:color w:val="000000"/>
                <w:sz w:val="24"/>
                <w:szCs w:val="24"/>
                <w:lang w:val="ru-RU"/>
              </w:rPr>
              <w:t xml:space="preserve"> </w:t>
            </w:r>
            <w:r w:rsidRPr="006A34E9">
              <w:rPr>
                <w:color w:val="000000"/>
                <w:sz w:val="24"/>
                <w:szCs w:val="24"/>
              </w:rPr>
              <w:t>Городоцка</w:t>
            </w:r>
            <w:r w:rsidRPr="006A34E9">
              <w:rPr>
                <w:color w:val="000000"/>
                <w:sz w:val="24"/>
                <w:szCs w:val="24"/>
                <w:lang w:val="ru-RU"/>
              </w:rPr>
              <w:t>я</w:t>
            </w:r>
            <w:r w:rsidRPr="006A34E9">
              <w:rPr>
                <w:color w:val="000000"/>
                <w:sz w:val="24"/>
                <w:szCs w:val="24"/>
              </w:rPr>
              <w:t xml:space="preserve"> 54</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29,77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34,43</w:t>
            </w:r>
          </w:p>
        </w:tc>
        <w:tc>
          <w:tcPr>
            <w:tcW w:w="328" w:type="pct"/>
            <w:vAlign w:val="center"/>
          </w:tcPr>
          <w:p w:rsidR="00CF1FA9" w:rsidRPr="006A34E9" w:rsidRDefault="00CF1FA9" w:rsidP="00983F4C">
            <w:pPr>
              <w:jc w:val="center"/>
              <w:rPr>
                <w:sz w:val="24"/>
                <w:szCs w:val="24"/>
              </w:rPr>
            </w:pPr>
            <w:r w:rsidRPr="006A34E9">
              <w:rPr>
                <w:sz w:val="24"/>
                <w:szCs w:val="24"/>
              </w:rPr>
              <w:t>4,7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30,8</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29,4</w:t>
            </w:r>
          </w:p>
        </w:tc>
        <w:tc>
          <w:tcPr>
            <w:tcW w:w="328" w:type="pct"/>
            <w:vAlign w:val="center"/>
          </w:tcPr>
          <w:p w:rsidR="00CF1FA9" w:rsidRPr="006A34E9" w:rsidRDefault="00CF1FA9" w:rsidP="00983F4C">
            <w:pPr>
              <w:jc w:val="center"/>
              <w:rPr>
                <w:sz w:val="24"/>
                <w:szCs w:val="24"/>
              </w:rPr>
            </w:pPr>
            <w:r w:rsidRPr="006A34E9">
              <w:rPr>
                <w:sz w:val="24"/>
                <w:szCs w:val="24"/>
              </w:rPr>
              <w:t>1,4</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33,7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35</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1,3</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Валова</w:t>
            </w:r>
            <w:r w:rsidRPr="006A34E9">
              <w:rPr>
                <w:color w:val="000000"/>
                <w:sz w:val="24"/>
                <w:szCs w:val="24"/>
                <w:lang w:val="ru-RU"/>
              </w:rPr>
              <w:t>я</w:t>
            </w:r>
            <w:r w:rsidRPr="006A34E9">
              <w:rPr>
                <w:color w:val="000000"/>
                <w:sz w:val="24"/>
                <w:szCs w:val="24"/>
              </w:rPr>
              <w:t xml:space="preserve"> 19</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27,39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28,75</w:t>
            </w:r>
          </w:p>
        </w:tc>
        <w:tc>
          <w:tcPr>
            <w:tcW w:w="328" w:type="pct"/>
            <w:vAlign w:val="center"/>
          </w:tcPr>
          <w:p w:rsidR="00CF1FA9" w:rsidRPr="006A34E9" w:rsidRDefault="00CF1FA9" w:rsidP="00983F4C">
            <w:pPr>
              <w:jc w:val="center"/>
              <w:rPr>
                <w:sz w:val="24"/>
                <w:szCs w:val="24"/>
              </w:rPr>
            </w:pPr>
            <w:r w:rsidRPr="006A34E9">
              <w:rPr>
                <w:sz w:val="24"/>
                <w:szCs w:val="24"/>
              </w:rPr>
              <w:t>1,4</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49,3</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42,8</w:t>
            </w:r>
          </w:p>
        </w:tc>
        <w:tc>
          <w:tcPr>
            <w:tcW w:w="328" w:type="pct"/>
            <w:vAlign w:val="center"/>
          </w:tcPr>
          <w:p w:rsidR="00CF1FA9" w:rsidRPr="006A34E9" w:rsidRDefault="00CF1FA9" w:rsidP="00983F4C">
            <w:pPr>
              <w:jc w:val="center"/>
              <w:rPr>
                <w:sz w:val="24"/>
                <w:szCs w:val="24"/>
              </w:rPr>
            </w:pPr>
            <w:r w:rsidRPr="006A34E9">
              <w:rPr>
                <w:sz w:val="24"/>
                <w:szCs w:val="24"/>
              </w:rPr>
              <w:t>6,5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51,8</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53,5</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1,7</w:t>
            </w:r>
          </w:p>
        </w:tc>
      </w:tr>
      <w:tr w:rsidR="004A5B25" w:rsidRPr="006A34E9" w:rsidTr="00E31287">
        <w:trPr>
          <w:trHeight w:val="340"/>
          <w:jc w:val="center"/>
        </w:trPr>
        <w:tc>
          <w:tcPr>
            <w:tcW w:w="891" w:type="pct"/>
            <w:vAlign w:val="center"/>
          </w:tcPr>
          <w:p w:rsidR="004A5B25" w:rsidRPr="006A34E9" w:rsidRDefault="00253974" w:rsidP="00983F4C">
            <w:pPr>
              <w:jc w:val="center"/>
              <w:rPr>
                <w:color w:val="000000"/>
                <w:sz w:val="24"/>
                <w:szCs w:val="24"/>
                <w:lang w:val="ru-RU"/>
              </w:rPr>
            </w:pPr>
            <w:r w:rsidRPr="006A34E9">
              <w:rPr>
                <w:color w:val="000000"/>
                <w:sz w:val="24"/>
                <w:szCs w:val="24"/>
                <w:lang w:val="ru-RU"/>
              </w:rPr>
              <w:t>средн.</w:t>
            </w:r>
          </w:p>
        </w:tc>
        <w:tc>
          <w:tcPr>
            <w:tcW w:w="472" w:type="pct"/>
            <w:vAlign w:val="center"/>
          </w:tcPr>
          <w:p w:rsidR="004A5B25" w:rsidRPr="006A34E9" w:rsidRDefault="004A5B25" w:rsidP="00983F4C">
            <w:pPr>
              <w:jc w:val="center"/>
              <w:rPr>
                <w:color w:val="000000"/>
                <w:sz w:val="24"/>
                <w:szCs w:val="24"/>
              </w:rPr>
            </w:pPr>
          </w:p>
        </w:tc>
        <w:tc>
          <w:tcPr>
            <w:tcW w:w="530" w:type="pct"/>
            <w:vAlign w:val="center"/>
          </w:tcPr>
          <w:p w:rsidR="004A5B25" w:rsidRPr="006A34E9" w:rsidRDefault="004A5B25" w:rsidP="00983F4C">
            <w:pPr>
              <w:jc w:val="center"/>
              <w:rPr>
                <w:color w:val="000000"/>
                <w:sz w:val="24"/>
                <w:szCs w:val="24"/>
              </w:rPr>
            </w:pPr>
          </w:p>
        </w:tc>
        <w:tc>
          <w:tcPr>
            <w:tcW w:w="328" w:type="pct"/>
            <w:vAlign w:val="center"/>
          </w:tcPr>
          <w:p w:rsidR="004A5B25" w:rsidRPr="006A34E9" w:rsidRDefault="00BD2817" w:rsidP="00850197">
            <w:pPr>
              <w:jc w:val="center"/>
              <w:rPr>
                <w:b/>
                <w:sz w:val="24"/>
                <w:szCs w:val="24"/>
                <w:lang w:val="ru-RU"/>
              </w:rPr>
            </w:pPr>
            <w:r w:rsidRPr="006A34E9">
              <w:rPr>
                <w:b/>
                <w:sz w:val="24"/>
                <w:szCs w:val="24"/>
                <w:lang w:val="ru-RU"/>
              </w:rPr>
              <w:t>5,</w:t>
            </w:r>
            <w:r w:rsidR="00850197" w:rsidRPr="006A34E9">
              <w:rPr>
                <w:b/>
                <w:sz w:val="24"/>
                <w:szCs w:val="24"/>
                <w:lang w:val="ru-RU"/>
              </w:rPr>
              <w:t>3</w:t>
            </w:r>
          </w:p>
        </w:tc>
        <w:tc>
          <w:tcPr>
            <w:tcW w:w="530" w:type="pct"/>
            <w:vAlign w:val="center"/>
          </w:tcPr>
          <w:p w:rsidR="004A5B25" w:rsidRPr="006A34E9" w:rsidRDefault="004A5B25" w:rsidP="00983F4C">
            <w:pPr>
              <w:jc w:val="center"/>
              <w:rPr>
                <w:color w:val="000000"/>
                <w:sz w:val="24"/>
                <w:szCs w:val="24"/>
              </w:rPr>
            </w:pPr>
          </w:p>
        </w:tc>
        <w:tc>
          <w:tcPr>
            <w:tcW w:w="530" w:type="pct"/>
            <w:vAlign w:val="center"/>
          </w:tcPr>
          <w:p w:rsidR="004A5B25" w:rsidRPr="006A34E9" w:rsidRDefault="004A5B25" w:rsidP="00983F4C">
            <w:pPr>
              <w:jc w:val="center"/>
              <w:rPr>
                <w:color w:val="000000"/>
                <w:sz w:val="24"/>
                <w:szCs w:val="24"/>
              </w:rPr>
            </w:pPr>
          </w:p>
        </w:tc>
        <w:tc>
          <w:tcPr>
            <w:tcW w:w="328" w:type="pct"/>
            <w:vAlign w:val="center"/>
          </w:tcPr>
          <w:p w:rsidR="004A5B25" w:rsidRPr="006A34E9" w:rsidRDefault="00BD2817" w:rsidP="00850197">
            <w:pPr>
              <w:jc w:val="center"/>
              <w:rPr>
                <w:b/>
                <w:sz w:val="24"/>
                <w:szCs w:val="24"/>
                <w:lang w:val="ru-RU"/>
              </w:rPr>
            </w:pPr>
            <w:r w:rsidRPr="006A34E9">
              <w:rPr>
                <w:b/>
                <w:sz w:val="24"/>
                <w:szCs w:val="24"/>
                <w:lang w:val="ru-RU"/>
              </w:rPr>
              <w:t>5,</w:t>
            </w:r>
            <w:r w:rsidR="00850197" w:rsidRPr="006A34E9">
              <w:rPr>
                <w:b/>
                <w:sz w:val="24"/>
                <w:szCs w:val="24"/>
                <w:lang w:val="ru-RU"/>
              </w:rPr>
              <w:t>5</w:t>
            </w:r>
          </w:p>
        </w:tc>
        <w:tc>
          <w:tcPr>
            <w:tcW w:w="530" w:type="pct"/>
            <w:vAlign w:val="center"/>
          </w:tcPr>
          <w:p w:rsidR="004A5B25" w:rsidRPr="006A34E9" w:rsidRDefault="004A5B25" w:rsidP="00983F4C">
            <w:pPr>
              <w:jc w:val="center"/>
              <w:rPr>
                <w:color w:val="000000"/>
                <w:sz w:val="24"/>
                <w:szCs w:val="24"/>
              </w:rPr>
            </w:pPr>
          </w:p>
        </w:tc>
        <w:tc>
          <w:tcPr>
            <w:tcW w:w="530" w:type="pct"/>
            <w:vAlign w:val="center"/>
          </w:tcPr>
          <w:p w:rsidR="004A5B25" w:rsidRPr="006A34E9" w:rsidRDefault="004A5B25" w:rsidP="00983F4C">
            <w:pPr>
              <w:jc w:val="center"/>
              <w:rPr>
                <w:color w:val="000000"/>
                <w:sz w:val="24"/>
                <w:szCs w:val="24"/>
              </w:rPr>
            </w:pPr>
          </w:p>
        </w:tc>
        <w:tc>
          <w:tcPr>
            <w:tcW w:w="328" w:type="pct"/>
            <w:vAlign w:val="center"/>
          </w:tcPr>
          <w:p w:rsidR="004A5B25" w:rsidRPr="006A34E9" w:rsidRDefault="00850197" w:rsidP="00983F4C">
            <w:pPr>
              <w:jc w:val="center"/>
              <w:rPr>
                <w:b/>
                <w:color w:val="000000"/>
                <w:sz w:val="24"/>
                <w:szCs w:val="24"/>
                <w:lang w:val="ru-RU"/>
              </w:rPr>
            </w:pPr>
            <w:r w:rsidRPr="006A34E9">
              <w:rPr>
                <w:b/>
                <w:color w:val="000000"/>
                <w:sz w:val="24"/>
                <w:szCs w:val="24"/>
                <w:lang w:val="ru-RU"/>
              </w:rPr>
              <w:t>6,0</w:t>
            </w:r>
          </w:p>
        </w:tc>
      </w:tr>
      <w:tr w:rsidR="00CF1FA9" w:rsidRPr="006A34E9" w:rsidTr="00E31287">
        <w:trPr>
          <w:trHeight w:val="340"/>
          <w:jc w:val="center"/>
        </w:trPr>
        <w:tc>
          <w:tcPr>
            <w:tcW w:w="5000" w:type="pct"/>
            <w:gridSpan w:val="10"/>
            <w:vAlign w:val="center"/>
          </w:tcPr>
          <w:p w:rsidR="00CF1FA9" w:rsidRPr="006A34E9" w:rsidRDefault="00CF1FA9" w:rsidP="00983F4C">
            <w:pPr>
              <w:jc w:val="center"/>
              <w:rPr>
                <w:b/>
                <w:i/>
                <w:color w:val="000000"/>
                <w:sz w:val="24"/>
                <w:szCs w:val="24"/>
              </w:rPr>
            </w:pPr>
            <w:r w:rsidRPr="006A34E9">
              <w:rPr>
                <w:b/>
                <w:i/>
                <w:sz w:val="24"/>
                <w:szCs w:val="24"/>
              </w:rPr>
              <w:t>P. quinquefolia ′</w:t>
            </w:r>
            <w:r w:rsidRPr="006A34E9">
              <w:rPr>
                <w:b/>
                <w:i/>
                <w:sz w:val="24"/>
                <w:szCs w:val="24"/>
                <w:lang w:val="en-US"/>
              </w:rPr>
              <w:t>E</w:t>
            </w:r>
            <w:r w:rsidRPr="006A34E9">
              <w:rPr>
                <w:b/>
                <w:i/>
                <w:sz w:val="24"/>
                <w:szCs w:val="24"/>
              </w:rPr>
              <w:t>ngelmanii′</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DD65B0">
              <w:rPr>
                <w:color w:val="000000"/>
                <w:sz w:val="22"/>
                <w:szCs w:val="22"/>
              </w:rPr>
              <w:t xml:space="preserve">ул. </w:t>
            </w:r>
            <w:r w:rsidRPr="00DD65B0">
              <w:rPr>
                <w:color w:val="000000"/>
                <w:sz w:val="22"/>
                <w:szCs w:val="22"/>
              </w:rPr>
              <w:lastRenderedPageBreak/>
              <w:t>Антоновича</w:t>
            </w:r>
            <w:r w:rsidRPr="006A34E9">
              <w:rPr>
                <w:color w:val="000000"/>
                <w:sz w:val="24"/>
                <w:szCs w:val="24"/>
              </w:rPr>
              <w:t>37</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lastRenderedPageBreak/>
              <w:t>19,26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21,49</w:t>
            </w:r>
          </w:p>
        </w:tc>
        <w:tc>
          <w:tcPr>
            <w:tcW w:w="328" w:type="pct"/>
            <w:vAlign w:val="center"/>
          </w:tcPr>
          <w:p w:rsidR="00CF1FA9" w:rsidRPr="006A34E9" w:rsidRDefault="00CF1FA9" w:rsidP="00983F4C">
            <w:pPr>
              <w:jc w:val="center"/>
              <w:rPr>
                <w:sz w:val="24"/>
                <w:szCs w:val="24"/>
              </w:rPr>
            </w:pPr>
            <w:r w:rsidRPr="006A34E9">
              <w:rPr>
                <w:sz w:val="24"/>
                <w:szCs w:val="24"/>
              </w:rPr>
              <w:t>2,2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35,4</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25,6</w:t>
            </w:r>
          </w:p>
        </w:tc>
        <w:tc>
          <w:tcPr>
            <w:tcW w:w="328" w:type="pct"/>
            <w:vAlign w:val="center"/>
          </w:tcPr>
          <w:p w:rsidR="00CF1FA9" w:rsidRPr="006A34E9" w:rsidRDefault="00CF1FA9" w:rsidP="00983F4C">
            <w:pPr>
              <w:jc w:val="center"/>
              <w:rPr>
                <w:sz w:val="24"/>
                <w:szCs w:val="24"/>
              </w:rPr>
            </w:pPr>
            <w:r w:rsidRPr="006A34E9">
              <w:rPr>
                <w:sz w:val="24"/>
                <w:szCs w:val="24"/>
              </w:rPr>
              <w:t>9,8</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37,5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38,6</w:t>
            </w:r>
          </w:p>
        </w:tc>
        <w:tc>
          <w:tcPr>
            <w:tcW w:w="328" w:type="pct"/>
            <w:vAlign w:val="center"/>
          </w:tcPr>
          <w:p w:rsidR="00CF1FA9" w:rsidRPr="006A34E9" w:rsidRDefault="00CF1FA9" w:rsidP="00983F4C">
            <w:pPr>
              <w:jc w:val="center"/>
              <w:rPr>
                <w:sz w:val="24"/>
                <w:szCs w:val="24"/>
              </w:rPr>
            </w:pPr>
            <w:r w:rsidRPr="006A34E9">
              <w:rPr>
                <w:sz w:val="24"/>
                <w:szCs w:val="24"/>
              </w:rPr>
              <w:t>1,1</w:t>
            </w:r>
          </w:p>
        </w:tc>
      </w:tr>
      <w:tr w:rsidR="00DD65B0" w:rsidRPr="006A34E9" w:rsidTr="00E31287">
        <w:trPr>
          <w:trHeight w:val="340"/>
          <w:jc w:val="center"/>
        </w:trPr>
        <w:tc>
          <w:tcPr>
            <w:tcW w:w="891" w:type="pct"/>
            <w:vAlign w:val="center"/>
          </w:tcPr>
          <w:p w:rsidR="00DD65B0" w:rsidRPr="00DD65B0" w:rsidRDefault="00DD65B0" w:rsidP="00983F4C">
            <w:pPr>
              <w:jc w:val="center"/>
              <w:rPr>
                <w:color w:val="000000"/>
                <w:sz w:val="24"/>
                <w:szCs w:val="24"/>
                <w:lang w:val="ru-RU"/>
              </w:rPr>
            </w:pPr>
            <w:r>
              <w:rPr>
                <w:color w:val="000000"/>
                <w:sz w:val="24"/>
                <w:szCs w:val="24"/>
                <w:lang w:val="ru-RU"/>
              </w:rPr>
              <w:lastRenderedPageBreak/>
              <w:t>1</w:t>
            </w:r>
          </w:p>
        </w:tc>
        <w:tc>
          <w:tcPr>
            <w:tcW w:w="472" w:type="pct"/>
            <w:vAlign w:val="center"/>
          </w:tcPr>
          <w:p w:rsidR="00DD65B0" w:rsidRPr="00DD65B0" w:rsidRDefault="00DD65B0" w:rsidP="00983F4C">
            <w:pPr>
              <w:jc w:val="center"/>
              <w:rPr>
                <w:color w:val="000000"/>
                <w:sz w:val="24"/>
                <w:szCs w:val="24"/>
                <w:lang w:val="ru-RU"/>
              </w:rPr>
            </w:pPr>
            <w:r>
              <w:rPr>
                <w:color w:val="000000"/>
                <w:sz w:val="24"/>
                <w:szCs w:val="24"/>
                <w:lang w:val="ru-RU"/>
              </w:rPr>
              <w:t>2</w:t>
            </w:r>
          </w:p>
        </w:tc>
        <w:tc>
          <w:tcPr>
            <w:tcW w:w="530" w:type="pct"/>
            <w:vAlign w:val="center"/>
          </w:tcPr>
          <w:p w:rsidR="00DD65B0" w:rsidRPr="00DD65B0" w:rsidRDefault="00DD65B0" w:rsidP="00983F4C">
            <w:pPr>
              <w:jc w:val="center"/>
              <w:rPr>
                <w:color w:val="000000"/>
                <w:sz w:val="24"/>
                <w:szCs w:val="24"/>
                <w:lang w:val="ru-RU"/>
              </w:rPr>
            </w:pPr>
            <w:r>
              <w:rPr>
                <w:color w:val="000000"/>
                <w:sz w:val="24"/>
                <w:szCs w:val="24"/>
                <w:lang w:val="ru-RU"/>
              </w:rPr>
              <w:t>3</w:t>
            </w:r>
          </w:p>
        </w:tc>
        <w:tc>
          <w:tcPr>
            <w:tcW w:w="328" w:type="pct"/>
            <w:vAlign w:val="center"/>
          </w:tcPr>
          <w:p w:rsidR="00DD65B0" w:rsidRPr="00DD65B0" w:rsidRDefault="00DD65B0" w:rsidP="00983F4C">
            <w:pPr>
              <w:jc w:val="center"/>
              <w:rPr>
                <w:sz w:val="24"/>
                <w:szCs w:val="24"/>
                <w:lang w:val="ru-RU"/>
              </w:rPr>
            </w:pPr>
            <w:r>
              <w:rPr>
                <w:sz w:val="24"/>
                <w:szCs w:val="24"/>
                <w:lang w:val="ru-RU"/>
              </w:rPr>
              <w:t>4</w:t>
            </w:r>
          </w:p>
        </w:tc>
        <w:tc>
          <w:tcPr>
            <w:tcW w:w="530" w:type="pct"/>
            <w:vAlign w:val="center"/>
          </w:tcPr>
          <w:p w:rsidR="00DD65B0" w:rsidRPr="00DD65B0" w:rsidRDefault="00DD65B0" w:rsidP="00983F4C">
            <w:pPr>
              <w:jc w:val="center"/>
              <w:rPr>
                <w:color w:val="000000"/>
                <w:sz w:val="24"/>
                <w:szCs w:val="24"/>
                <w:lang w:val="ru-RU"/>
              </w:rPr>
            </w:pPr>
            <w:r>
              <w:rPr>
                <w:color w:val="000000"/>
                <w:sz w:val="24"/>
                <w:szCs w:val="24"/>
                <w:lang w:val="ru-RU"/>
              </w:rPr>
              <w:t>5</w:t>
            </w:r>
          </w:p>
        </w:tc>
        <w:tc>
          <w:tcPr>
            <w:tcW w:w="530" w:type="pct"/>
            <w:vAlign w:val="center"/>
          </w:tcPr>
          <w:p w:rsidR="00DD65B0" w:rsidRPr="00DD65B0" w:rsidRDefault="00DD65B0" w:rsidP="00983F4C">
            <w:pPr>
              <w:jc w:val="center"/>
              <w:rPr>
                <w:color w:val="000000"/>
                <w:sz w:val="24"/>
                <w:szCs w:val="24"/>
                <w:lang w:val="ru-RU"/>
              </w:rPr>
            </w:pPr>
            <w:r>
              <w:rPr>
                <w:color w:val="000000"/>
                <w:sz w:val="24"/>
                <w:szCs w:val="24"/>
                <w:lang w:val="ru-RU"/>
              </w:rPr>
              <w:t>6</w:t>
            </w:r>
          </w:p>
        </w:tc>
        <w:tc>
          <w:tcPr>
            <w:tcW w:w="328" w:type="pct"/>
            <w:vAlign w:val="center"/>
          </w:tcPr>
          <w:p w:rsidR="00DD65B0" w:rsidRPr="00DD65B0" w:rsidRDefault="00DD65B0" w:rsidP="00983F4C">
            <w:pPr>
              <w:jc w:val="center"/>
              <w:rPr>
                <w:sz w:val="24"/>
                <w:szCs w:val="24"/>
                <w:lang w:val="ru-RU"/>
              </w:rPr>
            </w:pPr>
            <w:r>
              <w:rPr>
                <w:sz w:val="24"/>
                <w:szCs w:val="24"/>
                <w:lang w:val="ru-RU"/>
              </w:rPr>
              <w:t>7</w:t>
            </w:r>
          </w:p>
        </w:tc>
        <w:tc>
          <w:tcPr>
            <w:tcW w:w="530" w:type="pct"/>
            <w:vAlign w:val="center"/>
          </w:tcPr>
          <w:p w:rsidR="00DD65B0" w:rsidRPr="00DD65B0" w:rsidRDefault="00DD65B0" w:rsidP="00983F4C">
            <w:pPr>
              <w:jc w:val="center"/>
              <w:rPr>
                <w:color w:val="000000"/>
                <w:sz w:val="24"/>
                <w:szCs w:val="24"/>
                <w:lang w:val="ru-RU"/>
              </w:rPr>
            </w:pPr>
            <w:r>
              <w:rPr>
                <w:color w:val="000000"/>
                <w:sz w:val="24"/>
                <w:szCs w:val="24"/>
                <w:lang w:val="ru-RU"/>
              </w:rPr>
              <w:t>8</w:t>
            </w:r>
          </w:p>
        </w:tc>
        <w:tc>
          <w:tcPr>
            <w:tcW w:w="530" w:type="pct"/>
            <w:vAlign w:val="center"/>
          </w:tcPr>
          <w:p w:rsidR="00DD65B0" w:rsidRPr="00DD65B0" w:rsidRDefault="00DD65B0" w:rsidP="00983F4C">
            <w:pPr>
              <w:jc w:val="center"/>
              <w:rPr>
                <w:color w:val="000000"/>
                <w:sz w:val="24"/>
                <w:szCs w:val="24"/>
                <w:lang w:val="ru-RU"/>
              </w:rPr>
            </w:pPr>
            <w:r>
              <w:rPr>
                <w:color w:val="000000"/>
                <w:sz w:val="24"/>
                <w:szCs w:val="24"/>
                <w:lang w:val="ru-RU"/>
              </w:rPr>
              <w:t>9</w:t>
            </w:r>
          </w:p>
        </w:tc>
        <w:tc>
          <w:tcPr>
            <w:tcW w:w="328" w:type="pct"/>
            <w:vAlign w:val="center"/>
          </w:tcPr>
          <w:p w:rsidR="00DD65B0" w:rsidRPr="00DD65B0" w:rsidRDefault="00DD65B0" w:rsidP="00983F4C">
            <w:pPr>
              <w:jc w:val="center"/>
              <w:rPr>
                <w:sz w:val="24"/>
                <w:szCs w:val="24"/>
                <w:lang w:val="ru-RU"/>
              </w:rPr>
            </w:pPr>
            <w:r>
              <w:rPr>
                <w:sz w:val="24"/>
                <w:szCs w:val="24"/>
                <w:lang w:val="ru-RU"/>
              </w:rPr>
              <w:t>10</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lang w:val="ru-RU"/>
              </w:rPr>
            </w:pPr>
            <w:r w:rsidRPr="006A34E9">
              <w:rPr>
                <w:color w:val="000000"/>
                <w:sz w:val="24"/>
                <w:szCs w:val="24"/>
              </w:rPr>
              <w:t>ул. Природна</w:t>
            </w:r>
            <w:r w:rsidRPr="006A34E9">
              <w:rPr>
                <w:color w:val="000000"/>
                <w:sz w:val="24"/>
                <w:szCs w:val="24"/>
                <w:lang w:val="ru-RU"/>
              </w:rPr>
              <w:t>я</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17,52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19,31</w:t>
            </w:r>
          </w:p>
        </w:tc>
        <w:tc>
          <w:tcPr>
            <w:tcW w:w="328" w:type="pct"/>
            <w:vAlign w:val="center"/>
          </w:tcPr>
          <w:p w:rsidR="00CF1FA9" w:rsidRPr="006A34E9" w:rsidRDefault="00CF1FA9" w:rsidP="00983F4C">
            <w:pPr>
              <w:jc w:val="center"/>
              <w:rPr>
                <w:sz w:val="24"/>
                <w:szCs w:val="24"/>
              </w:rPr>
            </w:pPr>
            <w:r w:rsidRPr="006A34E9">
              <w:rPr>
                <w:sz w:val="24"/>
                <w:szCs w:val="24"/>
              </w:rPr>
              <w:t>1,8</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57,2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53,7</w:t>
            </w:r>
          </w:p>
        </w:tc>
        <w:tc>
          <w:tcPr>
            <w:tcW w:w="328" w:type="pct"/>
            <w:vAlign w:val="center"/>
          </w:tcPr>
          <w:p w:rsidR="00CF1FA9" w:rsidRPr="006A34E9" w:rsidRDefault="00CF1FA9" w:rsidP="00983F4C">
            <w:pPr>
              <w:jc w:val="center"/>
              <w:rPr>
                <w:sz w:val="24"/>
                <w:szCs w:val="24"/>
              </w:rPr>
            </w:pPr>
            <w:r w:rsidRPr="006A34E9">
              <w:rPr>
                <w:sz w:val="24"/>
                <w:szCs w:val="24"/>
              </w:rPr>
              <w:t>3,5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66,4</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78,6</w:t>
            </w:r>
          </w:p>
        </w:tc>
        <w:tc>
          <w:tcPr>
            <w:tcW w:w="328" w:type="pct"/>
            <w:vAlign w:val="center"/>
          </w:tcPr>
          <w:p w:rsidR="00CF1FA9" w:rsidRPr="006A34E9" w:rsidRDefault="00CF1FA9" w:rsidP="00983F4C">
            <w:pPr>
              <w:jc w:val="center"/>
              <w:rPr>
                <w:sz w:val="24"/>
                <w:szCs w:val="24"/>
              </w:rPr>
            </w:pPr>
            <w:r w:rsidRPr="006A34E9">
              <w:rPr>
                <w:sz w:val="24"/>
                <w:szCs w:val="24"/>
              </w:rPr>
              <w:t>12,2</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Л</w:t>
            </w:r>
            <w:r w:rsidRPr="006A34E9">
              <w:rPr>
                <w:color w:val="000000"/>
                <w:sz w:val="24"/>
                <w:szCs w:val="24"/>
                <w:lang w:val="ru-RU"/>
              </w:rPr>
              <w:t>ы</w:t>
            </w:r>
            <w:r w:rsidRPr="006A34E9">
              <w:rPr>
                <w:color w:val="000000"/>
                <w:sz w:val="24"/>
                <w:szCs w:val="24"/>
              </w:rPr>
              <w:t>чак</w:t>
            </w:r>
            <w:r w:rsidRPr="006A34E9">
              <w:rPr>
                <w:color w:val="000000"/>
                <w:sz w:val="24"/>
                <w:szCs w:val="24"/>
                <w:lang w:val="ru-RU"/>
              </w:rPr>
              <w:t>о</w:t>
            </w:r>
            <w:r w:rsidRPr="006A34E9">
              <w:rPr>
                <w:color w:val="000000"/>
                <w:sz w:val="24"/>
                <w:szCs w:val="24"/>
              </w:rPr>
              <w:t>вска</w:t>
            </w:r>
            <w:r w:rsidRPr="006A34E9">
              <w:rPr>
                <w:color w:val="000000"/>
                <w:sz w:val="24"/>
                <w:szCs w:val="24"/>
                <w:lang w:val="ru-RU"/>
              </w:rPr>
              <w:t>я</w:t>
            </w:r>
            <w:r w:rsidRPr="006A34E9">
              <w:rPr>
                <w:color w:val="000000"/>
                <w:sz w:val="24"/>
                <w:szCs w:val="24"/>
              </w:rPr>
              <w:t xml:space="preserve"> 219</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23,5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27,1</w:t>
            </w:r>
          </w:p>
        </w:tc>
        <w:tc>
          <w:tcPr>
            <w:tcW w:w="328" w:type="pct"/>
            <w:vAlign w:val="center"/>
          </w:tcPr>
          <w:p w:rsidR="00CF1FA9" w:rsidRPr="006A34E9" w:rsidRDefault="00CF1FA9" w:rsidP="00983F4C">
            <w:pPr>
              <w:jc w:val="center"/>
              <w:rPr>
                <w:sz w:val="24"/>
                <w:szCs w:val="24"/>
              </w:rPr>
            </w:pPr>
            <w:r w:rsidRPr="006A34E9">
              <w:rPr>
                <w:sz w:val="24"/>
                <w:szCs w:val="24"/>
              </w:rPr>
              <w:t>3,5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59,7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50,5</w:t>
            </w:r>
          </w:p>
        </w:tc>
        <w:tc>
          <w:tcPr>
            <w:tcW w:w="328" w:type="pct"/>
            <w:vAlign w:val="center"/>
          </w:tcPr>
          <w:p w:rsidR="00CF1FA9" w:rsidRPr="006A34E9" w:rsidRDefault="00CF1FA9" w:rsidP="00983F4C">
            <w:pPr>
              <w:jc w:val="center"/>
              <w:rPr>
                <w:sz w:val="24"/>
                <w:szCs w:val="24"/>
              </w:rPr>
            </w:pPr>
            <w:r w:rsidRPr="006A34E9">
              <w:rPr>
                <w:sz w:val="24"/>
                <w:szCs w:val="24"/>
              </w:rPr>
              <w:t>9,3</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64,5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70,4</w:t>
            </w:r>
          </w:p>
        </w:tc>
        <w:tc>
          <w:tcPr>
            <w:tcW w:w="328" w:type="pct"/>
            <w:vAlign w:val="center"/>
          </w:tcPr>
          <w:p w:rsidR="00CF1FA9" w:rsidRPr="006A34E9" w:rsidRDefault="00CF1FA9" w:rsidP="00983F4C">
            <w:pPr>
              <w:jc w:val="center"/>
              <w:rPr>
                <w:sz w:val="24"/>
                <w:szCs w:val="24"/>
              </w:rPr>
            </w:pPr>
            <w:r w:rsidRPr="006A34E9">
              <w:rPr>
                <w:sz w:val="24"/>
                <w:szCs w:val="24"/>
              </w:rPr>
              <w:t>5,9</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Драгоманова 42</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20,42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21,13</w:t>
            </w:r>
          </w:p>
        </w:tc>
        <w:tc>
          <w:tcPr>
            <w:tcW w:w="328" w:type="pct"/>
            <w:vAlign w:val="center"/>
          </w:tcPr>
          <w:p w:rsidR="00CF1FA9" w:rsidRPr="006A34E9" w:rsidRDefault="00CF1FA9" w:rsidP="00983F4C">
            <w:pPr>
              <w:jc w:val="center"/>
              <w:rPr>
                <w:sz w:val="24"/>
                <w:szCs w:val="24"/>
              </w:rPr>
            </w:pPr>
            <w:r w:rsidRPr="006A34E9">
              <w:rPr>
                <w:sz w:val="24"/>
                <w:szCs w:val="24"/>
              </w:rPr>
              <w:t>0,7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56,9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53,4</w:t>
            </w:r>
          </w:p>
        </w:tc>
        <w:tc>
          <w:tcPr>
            <w:tcW w:w="328" w:type="pct"/>
            <w:vAlign w:val="center"/>
          </w:tcPr>
          <w:p w:rsidR="00CF1FA9" w:rsidRPr="006A34E9" w:rsidRDefault="00CF1FA9" w:rsidP="00983F4C">
            <w:pPr>
              <w:jc w:val="center"/>
              <w:rPr>
                <w:sz w:val="24"/>
                <w:szCs w:val="24"/>
              </w:rPr>
            </w:pPr>
            <w:r w:rsidRPr="006A34E9">
              <w:rPr>
                <w:sz w:val="24"/>
                <w:szCs w:val="24"/>
              </w:rPr>
              <w:t>3,5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59,3</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61,4</w:t>
            </w:r>
          </w:p>
        </w:tc>
        <w:tc>
          <w:tcPr>
            <w:tcW w:w="328" w:type="pct"/>
            <w:vAlign w:val="center"/>
          </w:tcPr>
          <w:p w:rsidR="00CF1FA9" w:rsidRPr="006A34E9" w:rsidRDefault="00CF1FA9" w:rsidP="00983F4C">
            <w:pPr>
              <w:jc w:val="center"/>
              <w:rPr>
                <w:sz w:val="24"/>
                <w:szCs w:val="24"/>
              </w:rPr>
            </w:pPr>
            <w:r w:rsidRPr="006A34E9">
              <w:rPr>
                <w:sz w:val="24"/>
                <w:szCs w:val="24"/>
              </w:rPr>
              <w:t>2,1</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lang w:val="ru-RU"/>
              </w:rPr>
            </w:pPr>
            <w:r w:rsidRPr="006A34E9">
              <w:rPr>
                <w:color w:val="000000"/>
                <w:sz w:val="24"/>
                <w:szCs w:val="24"/>
                <w:lang w:val="ru-RU"/>
              </w:rPr>
              <w:t>п</w:t>
            </w:r>
            <w:r w:rsidRPr="006A34E9">
              <w:rPr>
                <w:color w:val="000000"/>
                <w:sz w:val="24"/>
                <w:szCs w:val="24"/>
              </w:rPr>
              <w:t xml:space="preserve">арк </w:t>
            </w:r>
            <w:r w:rsidRPr="006A34E9">
              <w:rPr>
                <w:color w:val="000000"/>
                <w:sz w:val="24"/>
                <w:szCs w:val="24"/>
                <w:lang w:val="ru-RU"/>
              </w:rPr>
              <w:t>и</w:t>
            </w:r>
            <w:r w:rsidRPr="006A34E9">
              <w:rPr>
                <w:color w:val="000000"/>
                <w:sz w:val="24"/>
                <w:szCs w:val="24"/>
              </w:rPr>
              <w:t>м.</w:t>
            </w:r>
            <w:r w:rsidRPr="006A34E9">
              <w:rPr>
                <w:color w:val="000000"/>
                <w:sz w:val="24"/>
                <w:szCs w:val="24"/>
                <w:lang w:val="ru-RU"/>
              </w:rPr>
              <w:t xml:space="preserve"> И</w:t>
            </w:r>
            <w:r w:rsidRPr="006A34E9">
              <w:rPr>
                <w:color w:val="000000"/>
                <w:sz w:val="24"/>
                <w:szCs w:val="24"/>
              </w:rPr>
              <w:t>. Франк</w:t>
            </w:r>
            <w:r w:rsidRPr="006A34E9">
              <w:rPr>
                <w:color w:val="000000"/>
                <w:sz w:val="24"/>
                <w:szCs w:val="24"/>
                <w:lang w:val="ru-RU"/>
              </w:rPr>
              <w:t>о</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20,56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25,05</w:t>
            </w:r>
          </w:p>
        </w:tc>
        <w:tc>
          <w:tcPr>
            <w:tcW w:w="328" w:type="pct"/>
            <w:vAlign w:val="center"/>
          </w:tcPr>
          <w:p w:rsidR="00CF1FA9" w:rsidRPr="006A34E9" w:rsidRDefault="00CF1FA9" w:rsidP="00983F4C">
            <w:pPr>
              <w:jc w:val="center"/>
              <w:rPr>
                <w:sz w:val="24"/>
                <w:szCs w:val="24"/>
              </w:rPr>
            </w:pPr>
            <w:r w:rsidRPr="006A34E9">
              <w:rPr>
                <w:sz w:val="24"/>
                <w:szCs w:val="24"/>
              </w:rPr>
              <w:t>4,5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37,3</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33,3</w:t>
            </w:r>
          </w:p>
        </w:tc>
        <w:tc>
          <w:tcPr>
            <w:tcW w:w="328" w:type="pct"/>
            <w:vAlign w:val="center"/>
          </w:tcPr>
          <w:p w:rsidR="00CF1FA9" w:rsidRPr="006A34E9" w:rsidRDefault="00CF1FA9" w:rsidP="00983F4C">
            <w:pPr>
              <w:jc w:val="center"/>
              <w:rPr>
                <w:sz w:val="24"/>
                <w:szCs w:val="24"/>
              </w:rPr>
            </w:pPr>
            <w:r w:rsidRPr="006A34E9">
              <w:rPr>
                <w:sz w:val="24"/>
                <w:szCs w:val="24"/>
              </w:rPr>
              <w:t>4</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42,1</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47</w:t>
            </w:r>
          </w:p>
        </w:tc>
        <w:tc>
          <w:tcPr>
            <w:tcW w:w="328" w:type="pct"/>
            <w:vAlign w:val="center"/>
          </w:tcPr>
          <w:p w:rsidR="00CF1FA9" w:rsidRPr="006A34E9" w:rsidRDefault="00CF1FA9" w:rsidP="00983F4C">
            <w:pPr>
              <w:jc w:val="center"/>
              <w:rPr>
                <w:sz w:val="24"/>
                <w:szCs w:val="24"/>
              </w:rPr>
            </w:pPr>
            <w:r w:rsidRPr="006A34E9">
              <w:rPr>
                <w:sz w:val="24"/>
                <w:szCs w:val="24"/>
              </w:rPr>
              <w:t>4,9</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Брюллова 2</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22,61</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27,32</w:t>
            </w:r>
          </w:p>
        </w:tc>
        <w:tc>
          <w:tcPr>
            <w:tcW w:w="328" w:type="pct"/>
            <w:vAlign w:val="center"/>
          </w:tcPr>
          <w:p w:rsidR="00CF1FA9" w:rsidRPr="006A34E9" w:rsidRDefault="00CF1FA9" w:rsidP="00983F4C">
            <w:pPr>
              <w:jc w:val="center"/>
              <w:rPr>
                <w:sz w:val="24"/>
                <w:szCs w:val="24"/>
              </w:rPr>
            </w:pPr>
            <w:r w:rsidRPr="006A34E9">
              <w:rPr>
                <w:sz w:val="24"/>
                <w:szCs w:val="24"/>
              </w:rPr>
              <w:t>4,7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32,9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31,2</w:t>
            </w:r>
          </w:p>
        </w:tc>
        <w:tc>
          <w:tcPr>
            <w:tcW w:w="328" w:type="pct"/>
            <w:vAlign w:val="center"/>
          </w:tcPr>
          <w:p w:rsidR="00CF1FA9" w:rsidRPr="006A34E9" w:rsidRDefault="00CF1FA9" w:rsidP="00983F4C">
            <w:pPr>
              <w:jc w:val="center"/>
              <w:rPr>
                <w:sz w:val="24"/>
                <w:szCs w:val="24"/>
              </w:rPr>
            </w:pPr>
            <w:r w:rsidRPr="006A34E9">
              <w:rPr>
                <w:sz w:val="24"/>
                <w:szCs w:val="24"/>
              </w:rPr>
              <w:t>1,7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33,7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36,8</w:t>
            </w:r>
          </w:p>
        </w:tc>
        <w:tc>
          <w:tcPr>
            <w:tcW w:w="328" w:type="pct"/>
            <w:vAlign w:val="center"/>
          </w:tcPr>
          <w:p w:rsidR="00CF1FA9" w:rsidRPr="006A34E9" w:rsidRDefault="00CF1FA9" w:rsidP="00983F4C">
            <w:pPr>
              <w:jc w:val="center"/>
              <w:rPr>
                <w:sz w:val="24"/>
                <w:szCs w:val="24"/>
              </w:rPr>
            </w:pPr>
            <w:r w:rsidRPr="006A34E9">
              <w:rPr>
                <w:sz w:val="24"/>
                <w:szCs w:val="24"/>
              </w:rPr>
              <w:t>3,1</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sz w:val="24"/>
                <w:szCs w:val="24"/>
              </w:rPr>
              <w:t>ул. Драгоманова 29</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18,89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21,46</w:t>
            </w:r>
          </w:p>
        </w:tc>
        <w:tc>
          <w:tcPr>
            <w:tcW w:w="328" w:type="pct"/>
            <w:vAlign w:val="center"/>
          </w:tcPr>
          <w:p w:rsidR="00CF1FA9" w:rsidRPr="006A34E9" w:rsidRDefault="00CF1FA9" w:rsidP="00983F4C">
            <w:pPr>
              <w:jc w:val="center"/>
              <w:rPr>
                <w:sz w:val="24"/>
                <w:szCs w:val="24"/>
              </w:rPr>
            </w:pPr>
            <w:r w:rsidRPr="006A34E9">
              <w:rPr>
                <w:sz w:val="24"/>
                <w:szCs w:val="24"/>
              </w:rPr>
              <w:t>2,6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33,9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24,7</w:t>
            </w:r>
          </w:p>
        </w:tc>
        <w:tc>
          <w:tcPr>
            <w:tcW w:w="328" w:type="pct"/>
            <w:vAlign w:val="center"/>
          </w:tcPr>
          <w:p w:rsidR="00CF1FA9" w:rsidRPr="006A34E9" w:rsidRDefault="00CF1FA9" w:rsidP="00983F4C">
            <w:pPr>
              <w:jc w:val="center"/>
              <w:rPr>
                <w:sz w:val="24"/>
                <w:szCs w:val="24"/>
              </w:rPr>
            </w:pPr>
            <w:r w:rsidRPr="006A34E9">
              <w:rPr>
                <w:sz w:val="24"/>
                <w:szCs w:val="24"/>
              </w:rPr>
              <w:t>9,2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36,8</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39,3</w:t>
            </w:r>
          </w:p>
        </w:tc>
        <w:tc>
          <w:tcPr>
            <w:tcW w:w="328" w:type="pct"/>
            <w:vAlign w:val="center"/>
          </w:tcPr>
          <w:p w:rsidR="00CF1FA9" w:rsidRPr="006A34E9" w:rsidRDefault="00CF1FA9" w:rsidP="00983F4C">
            <w:pPr>
              <w:jc w:val="center"/>
              <w:rPr>
                <w:sz w:val="24"/>
                <w:szCs w:val="24"/>
              </w:rPr>
            </w:pPr>
            <w:r w:rsidRPr="006A34E9">
              <w:rPr>
                <w:sz w:val="24"/>
                <w:szCs w:val="24"/>
              </w:rPr>
              <w:t>2,5</w:t>
            </w:r>
          </w:p>
        </w:tc>
      </w:tr>
      <w:tr w:rsidR="00CF1FA9" w:rsidRPr="006A34E9" w:rsidTr="00E31287">
        <w:trPr>
          <w:trHeight w:val="340"/>
          <w:jc w:val="center"/>
        </w:trPr>
        <w:tc>
          <w:tcPr>
            <w:tcW w:w="891" w:type="pct"/>
            <w:vAlign w:val="center"/>
          </w:tcPr>
          <w:p w:rsidR="00CF1FA9" w:rsidRPr="006A34E9" w:rsidRDefault="00CF1FA9" w:rsidP="00983F4C">
            <w:pPr>
              <w:jc w:val="center"/>
              <w:rPr>
                <w:sz w:val="24"/>
                <w:szCs w:val="24"/>
              </w:rPr>
            </w:pPr>
            <w:r w:rsidRPr="006A34E9">
              <w:rPr>
                <w:sz w:val="24"/>
                <w:szCs w:val="24"/>
              </w:rPr>
              <w:t>ул. Угорска</w:t>
            </w:r>
            <w:r w:rsidRPr="006A34E9">
              <w:rPr>
                <w:sz w:val="24"/>
                <w:szCs w:val="24"/>
                <w:lang w:val="ru-RU"/>
              </w:rPr>
              <w:t>я</w:t>
            </w:r>
            <w:r w:rsidRPr="006A34E9">
              <w:rPr>
                <w:sz w:val="24"/>
                <w:szCs w:val="24"/>
              </w:rPr>
              <w:t xml:space="preserve"> 14</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20,67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23,66</w:t>
            </w:r>
          </w:p>
        </w:tc>
        <w:tc>
          <w:tcPr>
            <w:tcW w:w="328" w:type="pct"/>
            <w:vAlign w:val="center"/>
          </w:tcPr>
          <w:p w:rsidR="00CF1FA9" w:rsidRPr="006A34E9" w:rsidRDefault="00CF1FA9" w:rsidP="00983F4C">
            <w:pPr>
              <w:jc w:val="center"/>
              <w:rPr>
                <w:sz w:val="24"/>
                <w:szCs w:val="24"/>
              </w:rPr>
            </w:pPr>
            <w:r w:rsidRPr="006A34E9">
              <w:rPr>
                <w:sz w:val="24"/>
                <w:szCs w:val="24"/>
              </w:rPr>
              <w:t>3,0</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40,9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34,9</w:t>
            </w:r>
          </w:p>
        </w:tc>
        <w:tc>
          <w:tcPr>
            <w:tcW w:w="328" w:type="pct"/>
            <w:vAlign w:val="center"/>
          </w:tcPr>
          <w:p w:rsidR="00CF1FA9" w:rsidRPr="006A34E9" w:rsidRDefault="00CF1FA9" w:rsidP="00983F4C">
            <w:pPr>
              <w:jc w:val="center"/>
              <w:rPr>
                <w:sz w:val="24"/>
                <w:szCs w:val="24"/>
              </w:rPr>
            </w:pPr>
            <w:r w:rsidRPr="006A34E9">
              <w:rPr>
                <w:sz w:val="24"/>
                <w:szCs w:val="24"/>
              </w:rPr>
              <w:t>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34,9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40,3</w:t>
            </w:r>
          </w:p>
        </w:tc>
        <w:tc>
          <w:tcPr>
            <w:tcW w:w="328" w:type="pct"/>
            <w:vAlign w:val="center"/>
          </w:tcPr>
          <w:p w:rsidR="00CF1FA9" w:rsidRPr="006A34E9" w:rsidRDefault="00CF1FA9" w:rsidP="00983F4C">
            <w:pPr>
              <w:jc w:val="center"/>
              <w:rPr>
                <w:sz w:val="24"/>
                <w:szCs w:val="24"/>
              </w:rPr>
            </w:pPr>
            <w:r w:rsidRPr="006A34E9">
              <w:rPr>
                <w:sz w:val="24"/>
                <w:szCs w:val="24"/>
              </w:rPr>
              <w:t>5,4</w:t>
            </w:r>
          </w:p>
        </w:tc>
      </w:tr>
      <w:tr w:rsidR="00CF1FA9" w:rsidRPr="006A34E9" w:rsidTr="00E31287">
        <w:trPr>
          <w:trHeight w:val="340"/>
          <w:jc w:val="center"/>
        </w:trPr>
        <w:tc>
          <w:tcPr>
            <w:tcW w:w="891" w:type="pct"/>
            <w:vAlign w:val="center"/>
          </w:tcPr>
          <w:p w:rsidR="00CF1FA9" w:rsidRPr="006A34E9" w:rsidRDefault="00CF1FA9" w:rsidP="00983F4C">
            <w:pPr>
              <w:jc w:val="center"/>
              <w:rPr>
                <w:sz w:val="24"/>
                <w:szCs w:val="24"/>
              </w:rPr>
            </w:pPr>
            <w:r w:rsidRPr="006A34E9">
              <w:rPr>
                <w:sz w:val="24"/>
                <w:szCs w:val="24"/>
              </w:rPr>
              <w:t>пл. Галицка</w:t>
            </w:r>
            <w:r w:rsidRPr="006A34E9">
              <w:rPr>
                <w:sz w:val="24"/>
                <w:szCs w:val="24"/>
                <w:lang w:val="ru-RU"/>
              </w:rPr>
              <w:t>я</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21,87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25,26</w:t>
            </w:r>
          </w:p>
        </w:tc>
        <w:tc>
          <w:tcPr>
            <w:tcW w:w="328" w:type="pct"/>
            <w:vAlign w:val="center"/>
          </w:tcPr>
          <w:p w:rsidR="00CF1FA9" w:rsidRPr="006A34E9" w:rsidRDefault="00CF1FA9" w:rsidP="00983F4C">
            <w:pPr>
              <w:jc w:val="center"/>
              <w:rPr>
                <w:sz w:val="24"/>
                <w:szCs w:val="24"/>
              </w:rPr>
            </w:pPr>
            <w:r w:rsidRPr="006A34E9">
              <w:rPr>
                <w:sz w:val="24"/>
                <w:szCs w:val="24"/>
              </w:rPr>
              <w:t>3,4</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35,8</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31,4</w:t>
            </w:r>
          </w:p>
        </w:tc>
        <w:tc>
          <w:tcPr>
            <w:tcW w:w="328" w:type="pct"/>
            <w:vAlign w:val="center"/>
          </w:tcPr>
          <w:p w:rsidR="00CF1FA9" w:rsidRPr="006A34E9" w:rsidRDefault="00CF1FA9" w:rsidP="00983F4C">
            <w:pPr>
              <w:jc w:val="center"/>
              <w:rPr>
                <w:sz w:val="24"/>
                <w:szCs w:val="24"/>
              </w:rPr>
            </w:pPr>
            <w:r w:rsidRPr="006A34E9">
              <w:rPr>
                <w:sz w:val="24"/>
                <w:szCs w:val="24"/>
              </w:rPr>
              <w:t>4,4</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39,7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44,1</w:t>
            </w:r>
          </w:p>
        </w:tc>
        <w:tc>
          <w:tcPr>
            <w:tcW w:w="328" w:type="pct"/>
            <w:vAlign w:val="center"/>
          </w:tcPr>
          <w:p w:rsidR="00CF1FA9" w:rsidRPr="006A34E9" w:rsidRDefault="00CF1FA9" w:rsidP="00983F4C">
            <w:pPr>
              <w:jc w:val="center"/>
              <w:rPr>
                <w:sz w:val="24"/>
                <w:szCs w:val="24"/>
              </w:rPr>
            </w:pPr>
            <w:r w:rsidRPr="006A34E9">
              <w:rPr>
                <w:sz w:val="24"/>
                <w:szCs w:val="24"/>
              </w:rPr>
              <w:t>4,4</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Антоновича 44</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21,59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30,16</w:t>
            </w:r>
          </w:p>
        </w:tc>
        <w:tc>
          <w:tcPr>
            <w:tcW w:w="328" w:type="pct"/>
            <w:vAlign w:val="center"/>
          </w:tcPr>
          <w:p w:rsidR="00CF1FA9" w:rsidRPr="006A34E9" w:rsidRDefault="00CF1FA9" w:rsidP="00983F4C">
            <w:pPr>
              <w:jc w:val="center"/>
              <w:rPr>
                <w:sz w:val="24"/>
                <w:szCs w:val="24"/>
              </w:rPr>
            </w:pPr>
            <w:r w:rsidRPr="006A34E9">
              <w:rPr>
                <w:sz w:val="24"/>
                <w:szCs w:val="24"/>
              </w:rPr>
              <w:t>8,6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33,1</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30,5</w:t>
            </w:r>
          </w:p>
        </w:tc>
        <w:tc>
          <w:tcPr>
            <w:tcW w:w="328" w:type="pct"/>
            <w:vAlign w:val="center"/>
          </w:tcPr>
          <w:p w:rsidR="00CF1FA9" w:rsidRPr="006A34E9" w:rsidRDefault="00CF1FA9" w:rsidP="00983F4C">
            <w:pPr>
              <w:jc w:val="center"/>
              <w:rPr>
                <w:sz w:val="24"/>
                <w:szCs w:val="24"/>
              </w:rPr>
            </w:pPr>
            <w:r w:rsidRPr="006A34E9">
              <w:rPr>
                <w:sz w:val="24"/>
                <w:szCs w:val="24"/>
              </w:rPr>
              <w:t>2,6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37,1</w:t>
            </w:r>
          </w:p>
        </w:tc>
        <w:tc>
          <w:tcPr>
            <w:tcW w:w="328" w:type="pct"/>
            <w:vAlign w:val="center"/>
          </w:tcPr>
          <w:p w:rsidR="00CF1FA9" w:rsidRPr="006A34E9" w:rsidRDefault="00CF1FA9" w:rsidP="00983F4C">
            <w:pPr>
              <w:jc w:val="center"/>
              <w:rPr>
                <w:sz w:val="24"/>
                <w:szCs w:val="24"/>
              </w:rPr>
            </w:pPr>
            <w:r w:rsidRPr="006A34E9">
              <w:rPr>
                <w:sz w:val="24"/>
                <w:szCs w:val="24"/>
              </w:rPr>
              <w:t>2,1</w:t>
            </w:r>
          </w:p>
        </w:tc>
      </w:tr>
      <w:tr w:rsidR="0095210B" w:rsidRPr="006A34E9" w:rsidTr="00E31287">
        <w:trPr>
          <w:trHeight w:val="340"/>
          <w:jc w:val="center"/>
        </w:trPr>
        <w:tc>
          <w:tcPr>
            <w:tcW w:w="891" w:type="pct"/>
            <w:vAlign w:val="center"/>
          </w:tcPr>
          <w:p w:rsidR="0095210B" w:rsidRPr="006A34E9" w:rsidRDefault="003F1983" w:rsidP="00983F4C">
            <w:pPr>
              <w:jc w:val="center"/>
              <w:rPr>
                <w:color w:val="000000"/>
                <w:sz w:val="24"/>
                <w:szCs w:val="24"/>
                <w:lang w:val="ru-RU"/>
              </w:rPr>
            </w:pPr>
            <w:r w:rsidRPr="006A34E9">
              <w:rPr>
                <w:color w:val="000000"/>
                <w:sz w:val="24"/>
                <w:szCs w:val="24"/>
                <w:lang w:val="ru-RU"/>
              </w:rPr>
              <w:t>средн.</w:t>
            </w:r>
          </w:p>
        </w:tc>
        <w:tc>
          <w:tcPr>
            <w:tcW w:w="472" w:type="pct"/>
            <w:vAlign w:val="center"/>
          </w:tcPr>
          <w:p w:rsidR="0095210B" w:rsidRPr="006A34E9" w:rsidRDefault="0095210B" w:rsidP="00983F4C">
            <w:pPr>
              <w:jc w:val="center"/>
              <w:rPr>
                <w:color w:val="000000"/>
                <w:sz w:val="24"/>
                <w:szCs w:val="24"/>
              </w:rPr>
            </w:pPr>
          </w:p>
        </w:tc>
        <w:tc>
          <w:tcPr>
            <w:tcW w:w="530" w:type="pct"/>
            <w:vAlign w:val="center"/>
          </w:tcPr>
          <w:p w:rsidR="0095210B" w:rsidRPr="006A34E9" w:rsidRDefault="0095210B" w:rsidP="00983F4C">
            <w:pPr>
              <w:jc w:val="center"/>
              <w:rPr>
                <w:color w:val="000000"/>
                <w:sz w:val="24"/>
                <w:szCs w:val="24"/>
              </w:rPr>
            </w:pPr>
          </w:p>
        </w:tc>
        <w:tc>
          <w:tcPr>
            <w:tcW w:w="328" w:type="pct"/>
            <w:vAlign w:val="center"/>
          </w:tcPr>
          <w:p w:rsidR="0095210B" w:rsidRPr="006A34E9" w:rsidRDefault="003F1983" w:rsidP="00983F4C">
            <w:pPr>
              <w:jc w:val="center"/>
              <w:rPr>
                <w:b/>
                <w:sz w:val="24"/>
                <w:szCs w:val="24"/>
                <w:lang w:val="ru-RU"/>
              </w:rPr>
            </w:pPr>
            <w:r w:rsidRPr="006A34E9">
              <w:rPr>
                <w:b/>
                <w:sz w:val="24"/>
                <w:szCs w:val="24"/>
                <w:lang w:val="ru-RU"/>
              </w:rPr>
              <w:t>3,5</w:t>
            </w:r>
          </w:p>
        </w:tc>
        <w:tc>
          <w:tcPr>
            <w:tcW w:w="530" w:type="pct"/>
            <w:vAlign w:val="center"/>
          </w:tcPr>
          <w:p w:rsidR="0095210B" w:rsidRPr="006A34E9" w:rsidRDefault="0095210B" w:rsidP="00983F4C">
            <w:pPr>
              <w:jc w:val="center"/>
              <w:rPr>
                <w:b/>
                <w:color w:val="000000"/>
                <w:sz w:val="24"/>
                <w:szCs w:val="24"/>
              </w:rPr>
            </w:pPr>
          </w:p>
        </w:tc>
        <w:tc>
          <w:tcPr>
            <w:tcW w:w="530" w:type="pct"/>
            <w:vAlign w:val="center"/>
          </w:tcPr>
          <w:p w:rsidR="0095210B" w:rsidRPr="006A34E9" w:rsidRDefault="0095210B" w:rsidP="00983F4C">
            <w:pPr>
              <w:jc w:val="center"/>
              <w:rPr>
                <w:b/>
                <w:color w:val="000000"/>
                <w:sz w:val="24"/>
                <w:szCs w:val="24"/>
              </w:rPr>
            </w:pPr>
          </w:p>
        </w:tc>
        <w:tc>
          <w:tcPr>
            <w:tcW w:w="328" w:type="pct"/>
            <w:vAlign w:val="center"/>
          </w:tcPr>
          <w:p w:rsidR="0095210B" w:rsidRPr="006A34E9" w:rsidRDefault="003F1983" w:rsidP="00983F4C">
            <w:pPr>
              <w:jc w:val="center"/>
              <w:rPr>
                <w:b/>
                <w:sz w:val="24"/>
                <w:szCs w:val="24"/>
                <w:lang w:val="ru-RU"/>
              </w:rPr>
            </w:pPr>
            <w:r w:rsidRPr="006A34E9">
              <w:rPr>
                <w:b/>
                <w:sz w:val="24"/>
                <w:szCs w:val="24"/>
                <w:lang w:val="ru-RU"/>
              </w:rPr>
              <w:t>5,4</w:t>
            </w:r>
          </w:p>
        </w:tc>
        <w:tc>
          <w:tcPr>
            <w:tcW w:w="530" w:type="pct"/>
            <w:vAlign w:val="center"/>
          </w:tcPr>
          <w:p w:rsidR="0095210B" w:rsidRPr="006A34E9" w:rsidRDefault="0095210B" w:rsidP="00983F4C">
            <w:pPr>
              <w:jc w:val="center"/>
              <w:rPr>
                <w:b/>
                <w:color w:val="000000"/>
                <w:sz w:val="24"/>
                <w:szCs w:val="24"/>
              </w:rPr>
            </w:pPr>
          </w:p>
        </w:tc>
        <w:tc>
          <w:tcPr>
            <w:tcW w:w="530" w:type="pct"/>
            <w:vAlign w:val="center"/>
          </w:tcPr>
          <w:p w:rsidR="0095210B" w:rsidRPr="006A34E9" w:rsidRDefault="0095210B" w:rsidP="00983F4C">
            <w:pPr>
              <w:jc w:val="center"/>
              <w:rPr>
                <w:b/>
                <w:color w:val="000000"/>
                <w:sz w:val="24"/>
                <w:szCs w:val="24"/>
              </w:rPr>
            </w:pPr>
          </w:p>
        </w:tc>
        <w:tc>
          <w:tcPr>
            <w:tcW w:w="328" w:type="pct"/>
            <w:vAlign w:val="center"/>
          </w:tcPr>
          <w:p w:rsidR="0095210B" w:rsidRPr="006A34E9" w:rsidRDefault="003F1983" w:rsidP="00983F4C">
            <w:pPr>
              <w:jc w:val="center"/>
              <w:rPr>
                <w:b/>
                <w:sz w:val="24"/>
                <w:szCs w:val="24"/>
                <w:lang w:val="ru-RU"/>
              </w:rPr>
            </w:pPr>
            <w:r w:rsidRPr="006A34E9">
              <w:rPr>
                <w:b/>
                <w:sz w:val="24"/>
                <w:szCs w:val="24"/>
                <w:lang w:val="ru-RU"/>
              </w:rPr>
              <w:t>4,4</w:t>
            </w:r>
          </w:p>
        </w:tc>
      </w:tr>
      <w:tr w:rsidR="00CF1FA9" w:rsidRPr="006A34E9" w:rsidTr="00E31287">
        <w:trPr>
          <w:trHeight w:val="340"/>
          <w:jc w:val="center"/>
        </w:trPr>
        <w:tc>
          <w:tcPr>
            <w:tcW w:w="5000" w:type="pct"/>
            <w:gridSpan w:val="10"/>
            <w:vAlign w:val="center"/>
          </w:tcPr>
          <w:p w:rsidR="00CF1FA9" w:rsidRPr="006A34E9" w:rsidRDefault="00CF1FA9" w:rsidP="00983F4C">
            <w:pPr>
              <w:jc w:val="center"/>
              <w:rPr>
                <w:b/>
                <w:i/>
                <w:color w:val="000000"/>
                <w:sz w:val="24"/>
                <w:szCs w:val="24"/>
              </w:rPr>
            </w:pPr>
            <w:r w:rsidRPr="006A34E9">
              <w:rPr>
                <w:b/>
                <w:i/>
                <w:sz w:val="24"/>
                <w:szCs w:val="24"/>
              </w:rPr>
              <w:t xml:space="preserve">P. </w:t>
            </w:r>
            <w:r w:rsidRPr="006A34E9">
              <w:rPr>
                <w:b/>
                <w:i/>
                <w:sz w:val="24"/>
                <w:szCs w:val="24"/>
                <w:lang w:val="en-US"/>
              </w:rPr>
              <w:t>tricuspidata</w:t>
            </w:r>
            <w:r w:rsidRPr="006A34E9">
              <w:rPr>
                <w:b/>
                <w:i/>
                <w:sz w:val="24"/>
                <w:szCs w:val="24"/>
              </w:rPr>
              <w:t xml:space="preserve"> ′</w:t>
            </w:r>
            <w:r w:rsidRPr="006A34E9">
              <w:rPr>
                <w:b/>
                <w:i/>
                <w:sz w:val="24"/>
                <w:szCs w:val="24"/>
                <w:lang w:val="en-US"/>
              </w:rPr>
              <w:t>Veichii</w:t>
            </w:r>
            <w:r w:rsidRPr="006A34E9">
              <w:rPr>
                <w:b/>
                <w:i/>
                <w:sz w:val="24"/>
                <w:szCs w:val="24"/>
              </w:rPr>
              <w:t>′</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 xml:space="preserve">ул. </w:t>
            </w:r>
            <w:r w:rsidRPr="006A34E9">
              <w:rPr>
                <w:color w:val="000000"/>
                <w:sz w:val="24"/>
                <w:szCs w:val="24"/>
                <w:lang w:val="ru-RU"/>
              </w:rPr>
              <w:t>Е</w:t>
            </w:r>
            <w:r w:rsidRPr="006A34E9">
              <w:rPr>
                <w:color w:val="000000"/>
                <w:sz w:val="24"/>
                <w:szCs w:val="24"/>
              </w:rPr>
              <w:t>фремова 86</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28,12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32,75</w:t>
            </w:r>
          </w:p>
        </w:tc>
        <w:tc>
          <w:tcPr>
            <w:tcW w:w="328" w:type="pct"/>
            <w:vAlign w:val="center"/>
          </w:tcPr>
          <w:p w:rsidR="00CF1FA9" w:rsidRPr="006A34E9" w:rsidRDefault="00CF1FA9" w:rsidP="00983F4C">
            <w:pPr>
              <w:jc w:val="center"/>
              <w:rPr>
                <w:sz w:val="24"/>
                <w:szCs w:val="24"/>
              </w:rPr>
            </w:pPr>
            <w:r w:rsidRPr="006A34E9">
              <w:rPr>
                <w:sz w:val="24"/>
                <w:szCs w:val="24"/>
              </w:rPr>
              <w:t>4,6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40,9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32,4</w:t>
            </w:r>
          </w:p>
        </w:tc>
        <w:tc>
          <w:tcPr>
            <w:tcW w:w="328" w:type="pct"/>
            <w:vAlign w:val="center"/>
          </w:tcPr>
          <w:p w:rsidR="00CF1FA9" w:rsidRPr="006A34E9" w:rsidRDefault="00CF1FA9" w:rsidP="00983F4C">
            <w:pPr>
              <w:jc w:val="center"/>
              <w:rPr>
                <w:sz w:val="24"/>
                <w:szCs w:val="24"/>
              </w:rPr>
            </w:pPr>
            <w:r w:rsidRPr="006A34E9">
              <w:rPr>
                <w:sz w:val="24"/>
                <w:szCs w:val="24"/>
              </w:rPr>
              <w:t>8,5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42,1</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49,3</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7,2</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Гординских, 17</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19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22</w:t>
            </w:r>
          </w:p>
        </w:tc>
        <w:tc>
          <w:tcPr>
            <w:tcW w:w="328" w:type="pct"/>
            <w:vAlign w:val="center"/>
          </w:tcPr>
          <w:p w:rsidR="00CF1FA9" w:rsidRPr="006A34E9" w:rsidRDefault="00CF1FA9" w:rsidP="00983F4C">
            <w:pPr>
              <w:jc w:val="center"/>
              <w:rPr>
                <w:sz w:val="24"/>
                <w:szCs w:val="24"/>
              </w:rPr>
            </w:pPr>
            <w:r w:rsidRPr="006A34E9">
              <w:rPr>
                <w:sz w:val="24"/>
                <w:szCs w:val="24"/>
              </w:rPr>
              <w:t>3,0</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33</w:t>
            </w:r>
          </w:p>
        </w:tc>
        <w:tc>
          <w:tcPr>
            <w:tcW w:w="328" w:type="pct"/>
            <w:vAlign w:val="center"/>
          </w:tcPr>
          <w:p w:rsidR="00CF1FA9" w:rsidRPr="006A34E9" w:rsidRDefault="00CF1FA9" w:rsidP="00983F4C">
            <w:pPr>
              <w:jc w:val="center"/>
              <w:rPr>
                <w:sz w:val="24"/>
                <w:szCs w:val="24"/>
              </w:rPr>
            </w:pPr>
            <w:r w:rsidRPr="006A34E9">
              <w:rPr>
                <w:sz w:val="24"/>
                <w:szCs w:val="24"/>
              </w:rPr>
              <w:t>3,0</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68</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23</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Антоновича 22</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24,81</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29,75</w:t>
            </w:r>
          </w:p>
        </w:tc>
        <w:tc>
          <w:tcPr>
            <w:tcW w:w="328" w:type="pct"/>
            <w:vAlign w:val="center"/>
          </w:tcPr>
          <w:p w:rsidR="00CF1FA9" w:rsidRPr="006A34E9" w:rsidRDefault="00CF1FA9" w:rsidP="00983F4C">
            <w:pPr>
              <w:jc w:val="center"/>
              <w:rPr>
                <w:sz w:val="24"/>
                <w:szCs w:val="24"/>
              </w:rPr>
            </w:pPr>
            <w:r w:rsidRPr="006A34E9">
              <w:rPr>
                <w:sz w:val="24"/>
                <w:szCs w:val="24"/>
              </w:rPr>
              <w:t>4,9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26</w:t>
            </w:r>
          </w:p>
        </w:tc>
        <w:tc>
          <w:tcPr>
            <w:tcW w:w="328" w:type="pct"/>
            <w:vAlign w:val="center"/>
          </w:tcPr>
          <w:p w:rsidR="00CF1FA9" w:rsidRPr="006A34E9" w:rsidRDefault="00CF1FA9" w:rsidP="00983F4C">
            <w:pPr>
              <w:jc w:val="center"/>
              <w:rPr>
                <w:sz w:val="24"/>
                <w:szCs w:val="24"/>
              </w:rPr>
            </w:pPr>
            <w:r w:rsidRPr="006A34E9">
              <w:rPr>
                <w:sz w:val="24"/>
                <w:szCs w:val="24"/>
              </w:rPr>
              <w:t>9,1</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35,3</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37,6</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2,4</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Острозкого 6</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28,72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38,5</w:t>
            </w:r>
          </w:p>
        </w:tc>
        <w:tc>
          <w:tcPr>
            <w:tcW w:w="328" w:type="pct"/>
            <w:vAlign w:val="center"/>
          </w:tcPr>
          <w:p w:rsidR="00CF1FA9" w:rsidRPr="006A34E9" w:rsidRDefault="00CF1FA9" w:rsidP="00983F4C">
            <w:pPr>
              <w:jc w:val="center"/>
              <w:rPr>
                <w:sz w:val="24"/>
                <w:szCs w:val="24"/>
              </w:rPr>
            </w:pPr>
            <w:r w:rsidRPr="006A34E9">
              <w:rPr>
                <w:sz w:val="24"/>
                <w:szCs w:val="24"/>
              </w:rPr>
              <w:t>9,8</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26,7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25,7</w:t>
            </w:r>
          </w:p>
        </w:tc>
        <w:tc>
          <w:tcPr>
            <w:tcW w:w="328" w:type="pct"/>
            <w:vAlign w:val="center"/>
          </w:tcPr>
          <w:p w:rsidR="00CF1FA9" w:rsidRPr="006A34E9" w:rsidRDefault="00CF1FA9" w:rsidP="00983F4C">
            <w:pPr>
              <w:jc w:val="center"/>
              <w:rPr>
                <w:sz w:val="24"/>
                <w:szCs w:val="24"/>
              </w:rPr>
            </w:pPr>
            <w:r w:rsidRPr="006A34E9">
              <w:rPr>
                <w:sz w:val="24"/>
                <w:szCs w:val="24"/>
              </w:rPr>
              <w:t>1,0</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27,9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30</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2,1</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Тракт Глинянский</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26,61</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28,18</w:t>
            </w:r>
          </w:p>
        </w:tc>
        <w:tc>
          <w:tcPr>
            <w:tcW w:w="328" w:type="pct"/>
            <w:vAlign w:val="center"/>
          </w:tcPr>
          <w:p w:rsidR="00CF1FA9" w:rsidRPr="006A34E9" w:rsidRDefault="00CF1FA9" w:rsidP="00983F4C">
            <w:pPr>
              <w:jc w:val="center"/>
              <w:rPr>
                <w:sz w:val="24"/>
                <w:szCs w:val="24"/>
              </w:rPr>
            </w:pPr>
            <w:r w:rsidRPr="006A34E9">
              <w:rPr>
                <w:sz w:val="24"/>
                <w:szCs w:val="24"/>
              </w:rPr>
              <w:t>1,6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45,2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34,6</w:t>
            </w:r>
          </w:p>
        </w:tc>
        <w:tc>
          <w:tcPr>
            <w:tcW w:w="328" w:type="pct"/>
            <w:vAlign w:val="center"/>
          </w:tcPr>
          <w:p w:rsidR="00CF1FA9" w:rsidRPr="006A34E9" w:rsidRDefault="00CF1FA9" w:rsidP="00983F4C">
            <w:pPr>
              <w:jc w:val="center"/>
              <w:rPr>
                <w:sz w:val="24"/>
                <w:szCs w:val="24"/>
              </w:rPr>
            </w:pPr>
            <w:r w:rsidRPr="006A34E9">
              <w:rPr>
                <w:sz w:val="24"/>
                <w:szCs w:val="24"/>
              </w:rPr>
              <w:t>10,6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47,6</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51,7</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4,1</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rPr>
            </w:pPr>
            <w:r w:rsidRPr="006A34E9">
              <w:rPr>
                <w:color w:val="000000"/>
                <w:sz w:val="24"/>
                <w:szCs w:val="24"/>
              </w:rPr>
              <w:t>ул. Некрасова, 5</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22,43</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29,88</w:t>
            </w:r>
          </w:p>
        </w:tc>
        <w:tc>
          <w:tcPr>
            <w:tcW w:w="328" w:type="pct"/>
            <w:vAlign w:val="center"/>
          </w:tcPr>
          <w:p w:rsidR="00CF1FA9" w:rsidRPr="006A34E9" w:rsidRDefault="00CF1FA9" w:rsidP="00983F4C">
            <w:pPr>
              <w:jc w:val="center"/>
              <w:rPr>
                <w:sz w:val="24"/>
                <w:szCs w:val="24"/>
              </w:rPr>
            </w:pPr>
            <w:r w:rsidRPr="006A34E9">
              <w:rPr>
                <w:sz w:val="24"/>
                <w:szCs w:val="24"/>
              </w:rPr>
              <w:t>7,5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37,8</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33,1</w:t>
            </w:r>
          </w:p>
        </w:tc>
        <w:tc>
          <w:tcPr>
            <w:tcW w:w="328" w:type="pct"/>
            <w:vAlign w:val="center"/>
          </w:tcPr>
          <w:p w:rsidR="00CF1FA9" w:rsidRPr="006A34E9" w:rsidRDefault="00CF1FA9" w:rsidP="00983F4C">
            <w:pPr>
              <w:jc w:val="center"/>
              <w:rPr>
                <w:sz w:val="24"/>
                <w:szCs w:val="24"/>
              </w:rPr>
            </w:pPr>
            <w:r w:rsidRPr="006A34E9">
              <w:rPr>
                <w:sz w:val="24"/>
                <w:szCs w:val="24"/>
              </w:rPr>
              <w:t>4,7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39,4</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41,5</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2,1</w:t>
            </w:r>
          </w:p>
        </w:tc>
      </w:tr>
      <w:tr w:rsidR="00CF1FA9" w:rsidRPr="006A34E9" w:rsidTr="00E31287">
        <w:trPr>
          <w:trHeight w:val="340"/>
          <w:jc w:val="center"/>
        </w:trPr>
        <w:tc>
          <w:tcPr>
            <w:tcW w:w="891" w:type="pct"/>
            <w:vAlign w:val="center"/>
          </w:tcPr>
          <w:p w:rsidR="00CF1FA9" w:rsidRPr="006A34E9" w:rsidRDefault="00CF1FA9" w:rsidP="001A7B90">
            <w:pPr>
              <w:jc w:val="center"/>
              <w:rPr>
                <w:color w:val="000000"/>
                <w:sz w:val="24"/>
                <w:szCs w:val="24"/>
              </w:rPr>
            </w:pPr>
            <w:r w:rsidRPr="006A34E9">
              <w:rPr>
                <w:color w:val="000000"/>
                <w:sz w:val="24"/>
                <w:szCs w:val="24"/>
              </w:rPr>
              <w:t>ул. Барв</w:t>
            </w:r>
            <w:r w:rsidR="001A7B90">
              <w:rPr>
                <w:color w:val="000000"/>
                <w:sz w:val="24"/>
                <w:szCs w:val="24"/>
                <w:lang w:val="ru-RU"/>
              </w:rPr>
              <w:t>и</w:t>
            </w:r>
            <w:r w:rsidRPr="006A34E9">
              <w:rPr>
                <w:color w:val="000000"/>
                <w:sz w:val="24"/>
                <w:szCs w:val="24"/>
              </w:rPr>
              <w:t>нских, 9</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18,71</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22,14</w:t>
            </w:r>
          </w:p>
        </w:tc>
        <w:tc>
          <w:tcPr>
            <w:tcW w:w="328" w:type="pct"/>
            <w:vAlign w:val="center"/>
          </w:tcPr>
          <w:p w:rsidR="00CF1FA9" w:rsidRPr="006A34E9" w:rsidRDefault="00CF1FA9" w:rsidP="00983F4C">
            <w:pPr>
              <w:jc w:val="center"/>
              <w:rPr>
                <w:sz w:val="24"/>
                <w:szCs w:val="24"/>
              </w:rPr>
            </w:pPr>
            <w:r w:rsidRPr="006A34E9">
              <w:rPr>
                <w:sz w:val="24"/>
                <w:szCs w:val="24"/>
              </w:rPr>
              <w:t>3,4</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37,5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32</w:t>
            </w:r>
          </w:p>
        </w:tc>
        <w:tc>
          <w:tcPr>
            <w:tcW w:w="328" w:type="pct"/>
            <w:vAlign w:val="center"/>
          </w:tcPr>
          <w:p w:rsidR="00CF1FA9" w:rsidRPr="006A34E9" w:rsidRDefault="00CF1FA9" w:rsidP="00983F4C">
            <w:pPr>
              <w:jc w:val="center"/>
              <w:rPr>
                <w:sz w:val="24"/>
                <w:szCs w:val="24"/>
              </w:rPr>
            </w:pPr>
            <w:r w:rsidRPr="006A34E9">
              <w:rPr>
                <w:sz w:val="24"/>
                <w:szCs w:val="24"/>
              </w:rPr>
              <w:t>5,5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38,1</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42,5</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4,4</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lang w:val="ru-RU"/>
              </w:rPr>
            </w:pPr>
            <w:r w:rsidRPr="006A34E9">
              <w:rPr>
                <w:color w:val="000000"/>
                <w:sz w:val="24"/>
                <w:szCs w:val="24"/>
              </w:rPr>
              <w:t xml:space="preserve">ул. Левицького </w:t>
            </w:r>
            <w:r w:rsidRPr="006A34E9">
              <w:rPr>
                <w:color w:val="000000"/>
                <w:sz w:val="24"/>
                <w:szCs w:val="24"/>
                <w:lang w:val="ru-RU"/>
              </w:rPr>
              <w:t>8</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16,3</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19,3</w:t>
            </w:r>
          </w:p>
        </w:tc>
        <w:tc>
          <w:tcPr>
            <w:tcW w:w="328" w:type="pct"/>
            <w:vAlign w:val="center"/>
          </w:tcPr>
          <w:p w:rsidR="00CF1FA9" w:rsidRPr="006A34E9" w:rsidRDefault="00CF1FA9" w:rsidP="00983F4C">
            <w:pPr>
              <w:jc w:val="center"/>
              <w:rPr>
                <w:sz w:val="24"/>
                <w:szCs w:val="24"/>
              </w:rPr>
            </w:pPr>
            <w:r w:rsidRPr="006A34E9">
              <w:rPr>
                <w:sz w:val="24"/>
                <w:szCs w:val="24"/>
              </w:rPr>
              <w:t>3</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76,8</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47,6</w:t>
            </w:r>
          </w:p>
        </w:tc>
        <w:tc>
          <w:tcPr>
            <w:tcW w:w="328" w:type="pct"/>
            <w:vAlign w:val="center"/>
          </w:tcPr>
          <w:p w:rsidR="00CF1FA9" w:rsidRPr="006A34E9" w:rsidRDefault="00CF1FA9" w:rsidP="00983F4C">
            <w:pPr>
              <w:jc w:val="center"/>
              <w:rPr>
                <w:sz w:val="24"/>
                <w:szCs w:val="24"/>
              </w:rPr>
            </w:pPr>
            <w:r w:rsidRPr="006A34E9">
              <w:rPr>
                <w:sz w:val="24"/>
                <w:szCs w:val="24"/>
              </w:rPr>
              <w:t>29,2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82,4</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92,5</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10,1</w:t>
            </w:r>
          </w:p>
        </w:tc>
      </w:tr>
      <w:tr w:rsidR="00CF1FA9" w:rsidRPr="006A34E9" w:rsidTr="00E31287">
        <w:trPr>
          <w:trHeight w:val="340"/>
          <w:jc w:val="center"/>
        </w:trPr>
        <w:tc>
          <w:tcPr>
            <w:tcW w:w="891" w:type="pct"/>
            <w:tcMar>
              <w:left w:w="85" w:type="dxa"/>
              <w:right w:w="85" w:type="dxa"/>
            </w:tcMar>
            <w:vAlign w:val="center"/>
          </w:tcPr>
          <w:p w:rsidR="00CF1FA9" w:rsidRPr="006A34E9" w:rsidRDefault="00CF1FA9" w:rsidP="00983F4C">
            <w:pPr>
              <w:jc w:val="center"/>
              <w:rPr>
                <w:color w:val="000000"/>
                <w:sz w:val="24"/>
                <w:szCs w:val="24"/>
              </w:rPr>
            </w:pPr>
            <w:r w:rsidRPr="006A34E9">
              <w:rPr>
                <w:color w:val="000000"/>
                <w:sz w:val="24"/>
                <w:szCs w:val="24"/>
              </w:rPr>
              <w:t>ул. Драгоманова 46-46а</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21,63</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22,41</w:t>
            </w:r>
          </w:p>
        </w:tc>
        <w:tc>
          <w:tcPr>
            <w:tcW w:w="328" w:type="pct"/>
            <w:vAlign w:val="center"/>
          </w:tcPr>
          <w:p w:rsidR="00CF1FA9" w:rsidRPr="006A34E9" w:rsidRDefault="00CF1FA9" w:rsidP="00983F4C">
            <w:pPr>
              <w:jc w:val="center"/>
              <w:rPr>
                <w:sz w:val="24"/>
                <w:szCs w:val="24"/>
              </w:rPr>
            </w:pPr>
            <w:r w:rsidRPr="006A34E9">
              <w:rPr>
                <w:sz w:val="24"/>
                <w:szCs w:val="24"/>
              </w:rPr>
              <w:t>0,8</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37,1</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34,6</w:t>
            </w:r>
          </w:p>
        </w:tc>
        <w:tc>
          <w:tcPr>
            <w:tcW w:w="328" w:type="pct"/>
            <w:vAlign w:val="center"/>
          </w:tcPr>
          <w:p w:rsidR="00CF1FA9" w:rsidRPr="006A34E9" w:rsidRDefault="00CF1FA9" w:rsidP="00983F4C">
            <w:pPr>
              <w:jc w:val="center"/>
              <w:rPr>
                <w:sz w:val="24"/>
                <w:szCs w:val="24"/>
              </w:rPr>
            </w:pPr>
            <w:r w:rsidRPr="006A34E9">
              <w:rPr>
                <w:sz w:val="24"/>
                <w:szCs w:val="24"/>
              </w:rPr>
              <w:t>2,5</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38</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45,2</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7,2</w:t>
            </w:r>
          </w:p>
        </w:tc>
      </w:tr>
      <w:tr w:rsidR="00CF1FA9" w:rsidRPr="006A34E9" w:rsidTr="00E31287">
        <w:trPr>
          <w:trHeight w:val="340"/>
          <w:jc w:val="center"/>
        </w:trPr>
        <w:tc>
          <w:tcPr>
            <w:tcW w:w="891" w:type="pct"/>
            <w:vAlign w:val="center"/>
          </w:tcPr>
          <w:p w:rsidR="00CF1FA9" w:rsidRPr="006A34E9" w:rsidRDefault="00CF1FA9" w:rsidP="00983F4C">
            <w:pPr>
              <w:jc w:val="center"/>
              <w:rPr>
                <w:color w:val="000000"/>
                <w:sz w:val="24"/>
                <w:szCs w:val="24"/>
                <w:lang w:val="ru-RU"/>
              </w:rPr>
            </w:pPr>
            <w:r w:rsidRPr="006A34E9">
              <w:rPr>
                <w:color w:val="000000"/>
                <w:sz w:val="24"/>
                <w:szCs w:val="24"/>
                <w:lang w:val="ru-RU"/>
              </w:rPr>
              <w:t>ул. Грабовского</w:t>
            </w:r>
            <w:r w:rsidR="00D90E70" w:rsidRPr="006A34E9">
              <w:rPr>
                <w:color w:val="000000"/>
                <w:sz w:val="24"/>
                <w:szCs w:val="24"/>
                <w:lang w:val="ru-RU"/>
              </w:rPr>
              <w:t xml:space="preserve"> (Цитадель)</w:t>
            </w:r>
          </w:p>
        </w:tc>
        <w:tc>
          <w:tcPr>
            <w:tcW w:w="472" w:type="pct"/>
            <w:vAlign w:val="center"/>
          </w:tcPr>
          <w:p w:rsidR="00CF1FA9" w:rsidRPr="006A34E9" w:rsidRDefault="00CF1FA9" w:rsidP="00983F4C">
            <w:pPr>
              <w:jc w:val="center"/>
              <w:rPr>
                <w:color w:val="000000"/>
                <w:sz w:val="24"/>
                <w:szCs w:val="24"/>
              </w:rPr>
            </w:pPr>
            <w:r w:rsidRPr="006A34E9">
              <w:rPr>
                <w:color w:val="000000"/>
                <w:sz w:val="24"/>
                <w:szCs w:val="24"/>
              </w:rPr>
              <w:t>24,88</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31,11</w:t>
            </w:r>
          </w:p>
        </w:tc>
        <w:tc>
          <w:tcPr>
            <w:tcW w:w="328" w:type="pct"/>
            <w:vAlign w:val="center"/>
          </w:tcPr>
          <w:p w:rsidR="00CF1FA9" w:rsidRPr="006A34E9" w:rsidRDefault="00CF1FA9" w:rsidP="00983F4C">
            <w:pPr>
              <w:jc w:val="center"/>
              <w:rPr>
                <w:sz w:val="24"/>
                <w:szCs w:val="24"/>
              </w:rPr>
            </w:pPr>
            <w:r w:rsidRPr="006A34E9">
              <w:rPr>
                <w:sz w:val="24"/>
                <w:szCs w:val="24"/>
              </w:rPr>
              <w:t>6,2</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32,7</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29,8</w:t>
            </w:r>
          </w:p>
        </w:tc>
        <w:tc>
          <w:tcPr>
            <w:tcW w:w="328" w:type="pct"/>
            <w:vAlign w:val="center"/>
          </w:tcPr>
          <w:p w:rsidR="00CF1FA9" w:rsidRPr="006A34E9" w:rsidRDefault="00CF1FA9" w:rsidP="00983F4C">
            <w:pPr>
              <w:jc w:val="center"/>
              <w:rPr>
                <w:sz w:val="24"/>
                <w:szCs w:val="24"/>
              </w:rPr>
            </w:pPr>
            <w:r w:rsidRPr="006A34E9">
              <w:rPr>
                <w:sz w:val="24"/>
                <w:szCs w:val="24"/>
              </w:rPr>
              <w:t>2,9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34,9</w:t>
            </w:r>
          </w:p>
        </w:tc>
        <w:tc>
          <w:tcPr>
            <w:tcW w:w="530" w:type="pct"/>
            <w:vAlign w:val="center"/>
          </w:tcPr>
          <w:p w:rsidR="00CF1FA9" w:rsidRPr="006A34E9" w:rsidRDefault="00CF1FA9" w:rsidP="00983F4C">
            <w:pPr>
              <w:jc w:val="center"/>
              <w:rPr>
                <w:color w:val="000000"/>
                <w:sz w:val="24"/>
                <w:szCs w:val="24"/>
              </w:rPr>
            </w:pPr>
            <w:r w:rsidRPr="006A34E9">
              <w:rPr>
                <w:color w:val="000000"/>
                <w:sz w:val="24"/>
                <w:szCs w:val="24"/>
              </w:rPr>
              <w:t>38,4</w:t>
            </w:r>
          </w:p>
        </w:tc>
        <w:tc>
          <w:tcPr>
            <w:tcW w:w="328" w:type="pct"/>
            <w:vAlign w:val="center"/>
          </w:tcPr>
          <w:p w:rsidR="00CF1FA9" w:rsidRPr="006A34E9" w:rsidRDefault="00CF1FA9" w:rsidP="00983F4C">
            <w:pPr>
              <w:jc w:val="center"/>
              <w:rPr>
                <w:color w:val="000000"/>
                <w:sz w:val="24"/>
                <w:szCs w:val="24"/>
              </w:rPr>
            </w:pPr>
            <w:r w:rsidRPr="006A34E9">
              <w:rPr>
                <w:color w:val="000000"/>
                <w:sz w:val="24"/>
                <w:szCs w:val="24"/>
              </w:rPr>
              <w:t>3,5</w:t>
            </w:r>
          </w:p>
        </w:tc>
      </w:tr>
      <w:tr w:rsidR="00D90E70" w:rsidRPr="006A34E9" w:rsidTr="00E31287">
        <w:trPr>
          <w:trHeight w:val="340"/>
          <w:jc w:val="center"/>
        </w:trPr>
        <w:tc>
          <w:tcPr>
            <w:tcW w:w="891" w:type="pct"/>
            <w:vAlign w:val="center"/>
          </w:tcPr>
          <w:p w:rsidR="00D90E70" w:rsidRPr="006A34E9" w:rsidRDefault="00E31287" w:rsidP="00983F4C">
            <w:pPr>
              <w:jc w:val="center"/>
              <w:rPr>
                <w:color w:val="000000"/>
                <w:sz w:val="24"/>
                <w:szCs w:val="24"/>
                <w:lang w:val="ru-RU"/>
              </w:rPr>
            </w:pPr>
            <w:r>
              <w:rPr>
                <w:color w:val="000000"/>
                <w:sz w:val="24"/>
                <w:szCs w:val="24"/>
                <w:lang w:val="ru-RU"/>
              </w:rPr>
              <w:lastRenderedPageBreak/>
              <w:t>с</w:t>
            </w:r>
            <w:r w:rsidR="00011771">
              <w:rPr>
                <w:color w:val="000000"/>
                <w:sz w:val="24"/>
                <w:szCs w:val="24"/>
                <w:lang w:val="ru-RU"/>
              </w:rPr>
              <w:t>редн.</w:t>
            </w:r>
          </w:p>
        </w:tc>
        <w:tc>
          <w:tcPr>
            <w:tcW w:w="472" w:type="pct"/>
            <w:vAlign w:val="center"/>
          </w:tcPr>
          <w:p w:rsidR="00D90E70" w:rsidRPr="006A34E9" w:rsidRDefault="00D90E70" w:rsidP="00983F4C">
            <w:pPr>
              <w:jc w:val="center"/>
              <w:rPr>
                <w:color w:val="000000"/>
                <w:sz w:val="24"/>
                <w:szCs w:val="24"/>
              </w:rPr>
            </w:pPr>
          </w:p>
        </w:tc>
        <w:tc>
          <w:tcPr>
            <w:tcW w:w="530" w:type="pct"/>
            <w:vAlign w:val="center"/>
          </w:tcPr>
          <w:p w:rsidR="00D90E70" w:rsidRPr="006A34E9" w:rsidRDefault="00D90E70" w:rsidP="00983F4C">
            <w:pPr>
              <w:jc w:val="center"/>
              <w:rPr>
                <w:color w:val="000000"/>
                <w:sz w:val="24"/>
                <w:szCs w:val="24"/>
              </w:rPr>
            </w:pPr>
          </w:p>
        </w:tc>
        <w:tc>
          <w:tcPr>
            <w:tcW w:w="328" w:type="pct"/>
            <w:vAlign w:val="center"/>
          </w:tcPr>
          <w:p w:rsidR="00D90E70" w:rsidRPr="00011771" w:rsidRDefault="00D90E70" w:rsidP="00983F4C">
            <w:pPr>
              <w:jc w:val="center"/>
              <w:rPr>
                <w:b/>
                <w:sz w:val="24"/>
                <w:szCs w:val="24"/>
                <w:lang w:val="ru-RU"/>
              </w:rPr>
            </w:pPr>
            <w:r w:rsidRPr="00011771">
              <w:rPr>
                <w:b/>
                <w:sz w:val="24"/>
                <w:szCs w:val="24"/>
                <w:lang w:val="ru-RU"/>
              </w:rPr>
              <w:t>4,5</w:t>
            </w:r>
          </w:p>
        </w:tc>
        <w:tc>
          <w:tcPr>
            <w:tcW w:w="530" w:type="pct"/>
            <w:vAlign w:val="center"/>
          </w:tcPr>
          <w:p w:rsidR="00D90E70" w:rsidRPr="00011771" w:rsidRDefault="00D90E70" w:rsidP="00983F4C">
            <w:pPr>
              <w:jc w:val="center"/>
              <w:rPr>
                <w:b/>
                <w:color w:val="000000"/>
                <w:sz w:val="24"/>
                <w:szCs w:val="24"/>
              </w:rPr>
            </w:pPr>
          </w:p>
        </w:tc>
        <w:tc>
          <w:tcPr>
            <w:tcW w:w="530" w:type="pct"/>
            <w:vAlign w:val="center"/>
          </w:tcPr>
          <w:p w:rsidR="00D90E70" w:rsidRPr="00011771" w:rsidRDefault="00D90E70" w:rsidP="00983F4C">
            <w:pPr>
              <w:jc w:val="center"/>
              <w:rPr>
                <w:b/>
                <w:color w:val="000000"/>
                <w:sz w:val="24"/>
                <w:szCs w:val="24"/>
              </w:rPr>
            </w:pPr>
          </w:p>
        </w:tc>
        <w:tc>
          <w:tcPr>
            <w:tcW w:w="328" w:type="pct"/>
            <w:vAlign w:val="center"/>
          </w:tcPr>
          <w:p w:rsidR="00D90E70" w:rsidRPr="00011771" w:rsidRDefault="00D90E70" w:rsidP="00983F4C">
            <w:pPr>
              <w:jc w:val="center"/>
              <w:rPr>
                <w:b/>
                <w:sz w:val="24"/>
                <w:szCs w:val="24"/>
                <w:lang w:val="ru-RU"/>
              </w:rPr>
            </w:pPr>
            <w:r w:rsidRPr="00011771">
              <w:rPr>
                <w:b/>
                <w:sz w:val="24"/>
                <w:szCs w:val="24"/>
                <w:lang w:val="ru-RU"/>
              </w:rPr>
              <w:t>7,7</w:t>
            </w:r>
          </w:p>
        </w:tc>
        <w:tc>
          <w:tcPr>
            <w:tcW w:w="530" w:type="pct"/>
            <w:vAlign w:val="center"/>
          </w:tcPr>
          <w:p w:rsidR="00D90E70" w:rsidRPr="00011771" w:rsidRDefault="00D90E70" w:rsidP="00983F4C">
            <w:pPr>
              <w:jc w:val="center"/>
              <w:rPr>
                <w:b/>
                <w:color w:val="000000"/>
                <w:sz w:val="24"/>
                <w:szCs w:val="24"/>
              </w:rPr>
            </w:pPr>
          </w:p>
        </w:tc>
        <w:tc>
          <w:tcPr>
            <w:tcW w:w="530" w:type="pct"/>
            <w:vAlign w:val="center"/>
          </w:tcPr>
          <w:p w:rsidR="00D90E70" w:rsidRPr="00011771" w:rsidRDefault="00D90E70" w:rsidP="00983F4C">
            <w:pPr>
              <w:jc w:val="center"/>
              <w:rPr>
                <w:b/>
                <w:color w:val="000000"/>
                <w:sz w:val="24"/>
                <w:szCs w:val="24"/>
              </w:rPr>
            </w:pPr>
          </w:p>
        </w:tc>
        <w:tc>
          <w:tcPr>
            <w:tcW w:w="328" w:type="pct"/>
            <w:vAlign w:val="center"/>
          </w:tcPr>
          <w:p w:rsidR="00D90E70" w:rsidRPr="00011771" w:rsidRDefault="00D90E70" w:rsidP="00983F4C">
            <w:pPr>
              <w:jc w:val="center"/>
              <w:rPr>
                <w:b/>
                <w:color w:val="000000"/>
                <w:sz w:val="24"/>
                <w:szCs w:val="24"/>
                <w:lang w:val="ru-RU"/>
              </w:rPr>
            </w:pPr>
            <w:r w:rsidRPr="00011771">
              <w:rPr>
                <w:b/>
                <w:color w:val="000000"/>
                <w:sz w:val="24"/>
                <w:szCs w:val="24"/>
                <w:lang w:val="ru-RU"/>
              </w:rPr>
              <w:t>6,6</w:t>
            </w:r>
          </w:p>
        </w:tc>
      </w:tr>
    </w:tbl>
    <w:p w:rsidR="00E7307A" w:rsidRPr="006A34E9" w:rsidRDefault="00CF1FA9" w:rsidP="00E7307A">
      <w:pPr>
        <w:spacing w:line="360" w:lineRule="auto"/>
        <w:ind w:firstLine="567"/>
        <w:jc w:val="both"/>
        <w:rPr>
          <w:sz w:val="24"/>
          <w:szCs w:val="24"/>
          <w:lang w:val="ru-RU"/>
        </w:rPr>
      </w:pPr>
      <w:r w:rsidRPr="00562FEC">
        <w:rPr>
          <w:i/>
          <w:sz w:val="24"/>
          <w:szCs w:val="24"/>
          <w:lang w:val="ru-RU"/>
        </w:rPr>
        <w:t>Примечание</w:t>
      </w:r>
      <w:r w:rsidRPr="006A34E9">
        <w:rPr>
          <w:sz w:val="24"/>
          <w:szCs w:val="24"/>
          <w:lang w:val="ru-RU"/>
        </w:rPr>
        <w:t>: под листв. покр</w:t>
      </w:r>
      <w:r w:rsidR="005E0F09" w:rsidRPr="006A34E9">
        <w:rPr>
          <w:sz w:val="24"/>
          <w:szCs w:val="24"/>
          <w:lang w:val="ru-RU"/>
        </w:rPr>
        <w:t>ыт</w:t>
      </w:r>
      <w:proofErr w:type="gramStart"/>
      <w:r w:rsidRPr="006A34E9">
        <w:rPr>
          <w:sz w:val="24"/>
          <w:szCs w:val="24"/>
          <w:lang w:val="ru-RU"/>
        </w:rPr>
        <w:t>.</w:t>
      </w:r>
      <w:proofErr w:type="gramEnd"/>
      <w:r w:rsidRPr="006A34E9">
        <w:rPr>
          <w:sz w:val="24"/>
          <w:szCs w:val="24"/>
          <w:lang w:val="ru-RU"/>
        </w:rPr>
        <w:t xml:space="preserve"> – </w:t>
      </w:r>
      <w:proofErr w:type="gramStart"/>
      <w:r w:rsidRPr="006A34E9">
        <w:rPr>
          <w:sz w:val="24"/>
          <w:szCs w:val="24"/>
          <w:lang w:val="ru-RU"/>
        </w:rPr>
        <w:t>п</w:t>
      </w:r>
      <w:proofErr w:type="gramEnd"/>
      <w:r w:rsidRPr="006A34E9">
        <w:rPr>
          <w:sz w:val="24"/>
          <w:szCs w:val="24"/>
          <w:lang w:val="ru-RU"/>
        </w:rPr>
        <w:t xml:space="preserve">од лиственным покрытием; </w:t>
      </w:r>
      <w:r w:rsidR="005E0F09" w:rsidRPr="006A34E9">
        <w:rPr>
          <w:sz w:val="24"/>
          <w:szCs w:val="24"/>
          <w:lang w:val="ru-RU"/>
        </w:rPr>
        <w:t>без листв. покрыт. – без лиственного покрытия.</w:t>
      </w:r>
    </w:p>
    <w:p w:rsidR="00D6551F" w:rsidRPr="006A34E9" w:rsidRDefault="008005E2" w:rsidP="00E7307A">
      <w:pPr>
        <w:spacing w:line="360" w:lineRule="auto"/>
        <w:ind w:firstLine="567"/>
        <w:jc w:val="both"/>
        <w:rPr>
          <w:sz w:val="24"/>
          <w:szCs w:val="24"/>
        </w:rPr>
      </w:pPr>
      <w:r w:rsidRPr="006A34E9">
        <w:rPr>
          <w:sz w:val="24"/>
          <w:szCs w:val="24"/>
        </w:rPr>
        <w:t>На рис. 1</w:t>
      </w:r>
      <w:r w:rsidR="00D15310" w:rsidRPr="006A34E9">
        <w:rPr>
          <w:sz w:val="24"/>
          <w:szCs w:val="24"/>
          <w:lang w:val="ru-RU"/>
        </w:rPr>
        <w:t xml:space="preserve"> (А, Б, В)</w:t>
      </w:r>
      <w:r w:rsidRPr="006A34E9">
        <w:rPr>
          <w:sz w:val="24"/>
          <w:szCs w:val="24"/>
        </w:rPr>
        <w:t xml:space="preserve"> представлены графики разницы температурных показателей </w:t>
      </w:r>
      <w:r w:rsidR="002A1D7B" w:rsidRPr="006A34E9">
        <w:rPr>
          <w:sz w:val="24"/>
          <w:szCs w:val="24"/>
          <w:lang w:val="ru-RU"/>
        </w:rPr>
        <w:t xml:space="preserve">под лиственным </w:t>
      </w:r>
      <w:r w:rsidR="0023306A">
        <w:rPr>
          <w:sz w:val="24"/>
          <w:szCs w:val="24"/>
          <w:lang w:val="ru-RU"/>
        </w:rPr>
        <w:t>покрывом</w:t>
      </w:r>
      <w:r w:rsidR="002A1D7B" w:rsidRPr="006A34E9">
        <w:rPr>
          <w:sz w:val="24"/>
          <w:szCs w:val="24"/>
          <w:lang w:val="ru-RU"/>
        </w:rPr>
        <w:t xml:space="preserve"> </w:t>
      </w:r>
      <w:r w:rsidR="0031605F" w:rsidRPr="006A34E9">
        <w:rPr>
          <w:sz w:val="24"/>
          <w:szCs w:val="24"/>
          <w:lang w:val="ru-RU"/>
        </w:rPr>
        <w:t xml:space="preserve">и </w:t>
      </w:r>
      <w:r w:rsidR="00B76BF6" w:rsidRPr="006A34E9">
        <w:rPr>
          <w:sz w:val="24"/>
          <w:szCs w:val="24"/>
          <w:lang w:val="ru-RU"/>
        </w:rPr>
        <w:t>на непокрытых участках стены.</w:t>
      </w:r>
      <w:r w:rsidR="001E0A85" w:rsidRPr="006A34E9">
        <w:rPr>
          <w:sz w:val="24"/>
          <w:szCs w:val="24"/>
          <w:lang w:val="ru-RU"/>
        </w:rPr>
        <w:t xml:space="preserve"> Номер объектов соответсвует табл. 1</w:t>
      </w:r>
    </w:p>
    <w:p w:rsidR="00C566A1" w:rsidRPr="006A34E9" w:rsidRDefault="00C566A1" w:rsidP="007867AA">
      <w:pPr>
        <w:spacing w:line="360" w:lineRule="auto"/>
        <w:ind w:firstLine="567"/>
        <w:jc w:val="center"/>
        <w:rPr>
          <w:sz w:val="24"/>
          <w:szCs w:val="24"/>
          <w:lang w:val="ru-RU"/>
        </w:rPr>
        <w:sectPr w:rsidR="00C566A1" w:rsidRPr="006A34E9" w:rsidSect="006A34E9">
          <w:pgSz w:w="11906" w:h="16838"/>
          <w:pgMar w:top="1134" w:right="1134" w:bottom="1134" w:left="1701" w:header="709" w:footer="709" w:gutter="0"/>
          <w:cols w:space="708"/>
          <w:docGrid w:linePitch="360"/>
        </w:sectPr>
      </w:pPr>
    </w:p>
    <w:p w:rsidR="007867AA" w:rsidRPr="006A34E9" w:rsidRDefault="003F13E9" w:rsidP="00254D4B">
      <w:pPr>
        <w:spacing w:line="360" w:lineRule="auto"/>
        <w:rPr>
          <w:sz w:val="24"/>
          <w:szCs w:val="24"/>
          <w:lang w:val="ru-RU"/>
        </w:rPr>
      </w:pPr>
      <w:r w:rsidRPr="006A34E9">
        <w:rPr>
          <w:noProof/>
          <w:sz w:val="24"/>
          <w:szCs w:val="24"/>
          <w:lang w:eastAsia="uk-UA"/>
        </w:rPr>
        <w:lastRenderedPageBreak/>
        <w:drawing>
          <wp:inline distT="0" distB="0" distL="0" distR="0" wp14:anchorId="7453B408" wp14:editId="4A2E95D6">
            <wp:extent cx="2952377" cy="2306917"/>
            <wp:effectExtent l="0" t="0" r="19685" b="1778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1BEC" w:rsidRPr="006A34E9" w:rsidRDefault="00231BEC" w:rsidP="009F784A">
      <w:pPr>
        <w:jc w:val="center"/>
        <w:rPr>
          <w:b/>
          <w:sz w:val="24"/>
          <w:szCs w:val="24"/>
          <w:lang w:val="ru-RU"/>
        </w:rPr>
      </w:pPr>
      <w:r w:rsidRPr="006A34E9">
        <w:rPr>
          <w:b/>
          <w:sz w:val="24"/>
          <w:szCs w:val="24"/>
          <w:lang w:val="ru-RU"/>
        </w:rPr>
        <w:t>А</w:t>
      </w:r>
      <w:r w:rsidR="0023306A">
        <w:rPr>
          <w:b/>
          <w:sz w:val="24"/>
          <w:szCs w:val="24"/>
          <w:lang w:val="ru-RU"/>
        </w:rPr>
        <w:t xml:space="preserve"> (А)</w:t>
      </w:r>
    </w:p>
    <w:p w:rsidR="007867AA" w:rsidRPr="006A34E9" w:rsidRDefault="007E4AA8" w:rsidP="00377ED1">
      <w:pPr>
        <w:spacing w:line="360" w:lineRule="auto"/>
        <w:jc w:val="center"/>
        <w:rPr>
          <w:sz w:val="24"/>
          <w:szCs w:val="24"/>
        </w:rPr>
      </w:pPr>
      <w:r w:rsidRPr="006A34E9">
        <w:rPr>
          <w:noProof/>
          <w:sz w:val="24"/>
          <w:szCs w:val="24"/>
          <w:lang w:eastAsia="uk-UA"/>
        </w:rPr>
        <w:lastRenderedPageBreak/>
        <w:drawing>
          <wp:inline distT="0" distB="0" distL="0" distR="0" wp14:anchorId="7837010A" wp14:editId="712FD5B7">
            <wp:extent cx="2850777" cy="2306917"/>
            <wp:effectExtent l="0" t="0" r="26035" b="17780"/>
            <wp:docPr id="13"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56B9" w:rsidRPr="008C3C3C" w:rsidRDefault="00D90C9C" w:rsidP="009156B9">
      <w:pPr>
        <w:jc w:val="center"/>
        <w:rPr>
          <w:color w:val="000000"/>
          <w:sz w:val="24"/>
          <w:szCs w:val="24"/>
          <w:lang w:val="en-US"/>
        </w:rPr>
      </w:pPr>
      <w:proofErr w:type="gramStart"/>
      <w:r>
        <w:rPr>
          <w:b/>
          <w:sz w:val="24"/>
          <w:szCs w:val="24"/>
          <w:lang w:val="ru-RU"/>
        </w:rPr>
        <w:t>Б</w:t>
      </w:r>
      <w:proofErr w:type="gramEnd"/>
      <w:r w:rsidR="008C3C3C">
        <w:rPr>
          <w:b/>
          <w:sz w:val="24"/>
          <w:szCs w:val="24"/>
          <w:lang w:val="ru-RU"/>
        </w:rPr>
        <w:t xml:space="preserve"> (</w:t>
      </w:r>
      <w:r w:rsidR="008C3C3C">
        <w:rPr>
          <w:b/>
          <w:sz w:val="24"/>
          <w:szCs w:val="24"/>
          <w:lang w:val="en-US"/>
        </w:rPr>
        <w:t>B)</w:t>
      </w:r>
    </w:p>
    <w:p w:rsidR="00C566A1" w:rsidRPr="00BA511C" w:rsidRDefault="00C566A1" w:rsidP="00BA511C">
      <w:pPr>
        <w:spacing w:line="360" w:lineRule="auto"/>
        <w:rPr>
          <w:sz w:val="24"/>
          <w:szCs w:val="24"/>
          <w:lang w:val="ru-RU"/>
        </w:rPr>
        <w:sectPr w:rsidR="00C566A1" w:rsidRPr="00BA511C" w:rsidSect="006A34E9">
          <w:type w:val="continuous"/>
          <w:pgSz w:w="11906" w:h="16838"/>
          <w:pgMar w:top="1134" w:right="1134" w:bottom="1134" w:left="1701" w:header="709" w:footer="709" w:gutter="0"/>
          <w:cols w:num="2" w:space="708"/>
          <w:docGrid w:linePitch="360"/>
        </w:sectPr>
      </w:pPr>
    </w:p>
    <w:p w:rsidR="009156B9" w:rsidRPr="006A34E9" w:rsidRDefault="00DD5C87" w:rsidP="009156B9">
      <w:pPr>
        <w:spacing w:line="360" w:lineRule="auto"/>
        <w:ind w:firstLine="567"/>
        <w:jc w:val="center"/>
        <w:rPr>
          <w:sz w:val="24"/>
          <w:szCs w:val="24"/>
        </w:rPr>
      </w:pPr>
      <w:r w:rsidRPr="006A34E9">
        <w:rPr>
          <w:noProof/>
          <w:sz w:val="24"/>
          <w:szCs w:val="24"/>
          <w:lang w:eastAsia="uk-UA"/>
        </w:rPr>
        <w:lastRenderedPageBreak/>
        <w:drawing>
          <wp:inline distT="0" distB="0" distL="0" distR="0" wp14:anchorId="5326BBB3" wp14:editId="0FFBA35D">
            <wp:extent cx="3269130" cy="2348753"/>
            <wp:effectExtent l="0" t="0" r="26670" b="1397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94EC9" w:rsidRPr="008C3C3C" w:rsidRDefault="00BA511C" w:rsidP="009156B9">
      <w:pPr>
        <w:jc w:val="center"/>
        <w:rPr>
          <w:b/>
          <w:sz w:val="24"/>
          <w:szCs w:val="24"/>
          <w:lang w:val="en-US"/>
        </w:rPr>
      </w:pPr>
      <w:r>
        <w:rPr>
          <w:b/>
          <w:sz w:val="24"/>
          <w:szCs w:val="24"/>
        </w:rPr>
        <w:t>В</w:t>
      </w:r>
      <w:r w:rsidR="008C3C3C">
        <w:rPr>
          <w:b/>
          <w:sz w:val="24"/>
          <w:szCs w:val="24"/>
          <w:lang w:val="en-US"/>
        </w:rPr>
        <w:t xml:space="preserve"> (C)</w:t>
      </w:r>
    </w:p>
    <w:p w:rsidR="00562FEC" w:rsidRPr="00970E01" w:rsidRDefault="00562FEC" w:rsidP="009156B9">
      <w:pPr>
        <w:jc w:val="center"/>
        <w:rPr>
          <w:b/>
          <w:sz w:val="24"/>
          <w:szCs w:val="24"/>
          <w:lang w:val="en-US"/>
        </w:rPr>
      </w:pPr>
      <w:r w:rsidRPr="00606266">
        <w:rPr>
          <w:b/>
          <w:sz w:val="24"/>
          <w:szCs w:val="24"/>
        </w:rPr>
        <w:t xml:space="preserve">Рис. 1 </w:t>
      </w:r>
      <w:r w:rsidR="00473115" w:rsidRPr="00606266">
        <w:rPr>
          <w:b/>
          <w:sz w:val="24"/>
          <w:szCs w:val="24"/>
        </w:rPr>
        <w:t xml:space="preserve">Разница температуры </w:t>
      </w:r>
      <w:r w:rsidR="00941A0D" w:rsidRPr="002156D3">
        <w:rPr>
          <w:b/>
          <w:sz w:val="24"/>
          <w:szCs w:val="24"/>
        </w:rPr>
        <w:t xml:space="preserve">опоры на покрытых и непокрытых </w:t>
      </w:r>
      <w:r w:rsidR="001F1FCA" w:rsidRPr="002156D3">
        <w:rPr>
          <w:b/>
          <w:sz w:val="24"/>
          <w:szCs w:val="24"/>
        </w:rPr>
        <w:t>лианами</w:t>
      </w:r>
      <w:r w:rsidR="00941A0D" w:rsidRPr="002156D3">
        <w:rPr>
          <w:b/>
          <w:sz w:val="24"/>
          <w:szCs w:val="24"/>
        </w:rPr>
        <w:t xml:space="preserve"> участках</w:t>
      </w:r>
      <w:r w:rsidR="00606266" w:rsidRPr="002156D3">
        <w:rPr>
          <w:b/>
          <w:sz w:val="24"/>
          <w:szCs w:val="24"/>
        </w:rPr>
        <w:t xml:space="preserve"> (А - </w:t>
      </w:r>
      <w:r w:rsidR="00606266" w:rsidRPr="002156D3">
        <w:rPr>
          <w:b/>
          <w:i/>
          <w:sz w:val="24"/>
          <w:szCs w:val="24"/>
        </w:rPr>
        <w:t>P.</w:t>
      </w:r>
      <w:r w:rsidR="00606266" w:rsidRPr="002156D3">
        <w:rPr>
          <w:b/>
          <w:sz w:val="24"/>
          <w:szCs w:val="24"/>
        </w:rPr>
        <w:t xml:space="preserve"> </w:t>
      </w:r>
      <w:r w:rsidR="00606266" w:rsidRPr="002156D3">
        <w:rPr>
          <w:b/>
          <w:i/>
          <w:sz w:val="24"/>
          <w:szCs w:val="24"/>
        </w:rPr>
        <w:t>quinquefolia, Б - P. quinquefolia ′</w:t>
      </w:r>
      <w:r w:rsidR="00606266" w:rsidRPr="002156D3">
        <w:rPr>
          <w:b/>
          <w:i/>
          <w:sz w:val="24"/>
          <w:szCs w:val="24"/>
          <w:lang w:val="en-US"/>
        </w:rPr>
        <w:t>E</w:t>
      </w:r>
      <w:r w:rsidR="00606266" w:rsidRPr="002156D3">
        <w:rPr>
          <w:b/>
          <w:i/>
          <w:sz w:val="24"/>
          <w:szCs w:val="24"/>
        </w:rPr>
        <w:t xml:space="preserve">ngelmanii′, В - P. </w:t>
      </w:r>
      <w:proofErr w:type="gramStart"/>
      <w:r w:rsidR="00606266" w:rsidRPr="002156D3">
        <w:rPr>
          <w:b/>
          <w:i/>
          <w:sz w:val="24"/>
          <w:szCs w:val="24"/>
          <w:lang w:val="en-US"/>
        </w:rPr>
        <w:t>tricuspidata</w:t>
      </w:r>
      <w:proofErr w:type="gramEnd"/>
      <w:r w:rsidR="00606266" w:rsidRPr="002156D3">
        <w:rPr>
          <w:b/>
          <w:i/>
          <w:sz w:val="24"/>
          <w:szCs w:val="24"/>
        </w:rPr>
        <w:t xml:space="preserve"> ′</w:t>
      </w:r>
      <w:r w:rsidR="00606266" w:rsidRPr="002156D3">
        <w:rPr>
          <w:b/>
          <w:i/>
          <w:sz w:val="24"/>
          <w:szCs w:val="24"/>
          <w:lang w:val="en-US"/>
        </w:rPr>
        <w:t>Veichii</w:t>
      </w:r>
      <w:r w:rsidR="00606266" w:rsidRPr="002156D3">
        <w:rPr>
          <w:b/>
          <w:i/>
          <w:sz w:val="24"/>
          <w:szCs w:val="24"/>
        </w:rPr>
        <w:t>′</w:t>
      </w:r>
      <w:r w:rsidR="00BA511C" w:rsidRPr="002156D3">
        <w:rPr>
          <w:b/>
          <w:sz w:val="24"/>
          <w:szCs w:val="24"/>
        </w:rPr>
        <w:t>)</w:t>
      </w:r>
    </w:p>
    <w:p w:rsidR="0023306A" w:rsidRPr="008C3C3C" w:rsidRDefault="00C93542" w:rsidP="009156B9">
      <w:pPr>
        <w:jc w:val="center"/>
        <w:rPr>
          <w:b/>
          <w:sz w:val="24"/>
          <w:szCs w:val="24"/>
          <w:lang w:val="en-US"/>
        </w:rPr>
      </w:pPr>
      <w:r>
        <w:rPr>
          <w:b/>
          <w:sz w:val="24"/>
          <w:szCs w:val="24"/>
          <w:lang w:val="en-US"/>
        </w:rPr>
        <w:t xml:space="preserve">Fig. 1 </w:t>
      </w:r>
      <w:proofErr w:type="gramStart"/>
      <w:r w:rsidR="008C3C3C" w:rsidRPr="008C3C3C">
        <w:rPr>
          <w:b/>
          <w:sz w:val="24"/>
          <w:szCs w:val="24"/>
          <w:lang w:val="en-US"/>
        </w:rPr>
        <w:t>The</w:t>
      </w:r>
      <w:proofErr w:type="gramEnd"/>
      <w:r w:rsidR="008C3C3C" w:rsidRPr="008C3C3C">
        <w:rPr>
          <w:b/>
          <w:sz w:val="24"/>
          <w:szCs w:val="24"/>
          <w:lang w:val="en-US"/>
        </w:rPr>
        <w:t xml:space="preserve"> difference in the temperature of the support in the areas covered and uncovered by </w:t>
      </w:r>
      <w:r w:rsidR="00D23500">
        <w:rPr>
          <w:b/>
          <w:sz w:val="24"/>
          <w:szCs w:val="24"/>
          <w:lang w:val="en-US"/>
        </w:rPr>
        <w:t>climbing plants</w:t>
      </w:r>
      <w:r w:rsidR="008C3C3C" w:rsidRPr="008C3C3C">
        <w:rPr>
          <w:b/>
          <w:sz w:val="24"/>
          <w:szCs w:val="24"/>
          <w:lang w:val="en-US"/>
        </w:rPr>
        <w:t xml:space="preserve"> (A - </w:t>
      </w:r>
      <w:r w:rsidR="008C3C3C" w:rsidRPr="002156D3">
        <w:rPr>
          <w:b/>
          <w:i/>
          <w:sz w:val="24"/>
          <w:szCs w:val="24"/>
          <w:lang w:val="en-US"/>
        </w:rPr>
        <w:t>P. quinquefolia</w:t>
      </w:r>
      <w:r w:rsidR="008C3C3C" w:rsidRPr="008C3C3C">
        <w:rPr>
          <w:b/>
          <w:sz w:val="24"/>
          <w:szCs w:val="24"/>
          <w:lang w:val="en-US"/>
        </w:rPr>
        <w:t>, B - P</w:t>
      </w:r>
      <w:r w:rsidR="008C3C3C" w:rsidRPr="002156D3">
        <w:rPr>
          <w:b/>
          <w:i/>
          <w:sz w:val="24"/>
          <w:szCs w:val="24"/>
          <w:lang w:val="en-US"/>
        </w:rPr>
        <w:t>. quinquefolia</w:t>
      </w:r>
      <w:r w:rsidR="002156D3">
        <w:rPr>
          <w:b/>
          <w:sz w:val="24"/>
          <w:szCs w:val="24"/>
          <w:lang w:val="en-US"/>
        </w:rPr>
        <w:t xml:space="preserve"> ′</w:t>
      </w:r>
      <w:r w:rsidR="008C3C3C" w:rsidRPr="008C3C3C">
        <w:rPr>
          <w:b/>
          <w:sz w:val="24"/>
          <w:szCs w:val="24"/>
          <w:lang w:val="en-US"/>
        </w:rPr>
        <w:t xml:space="preserve">Engelmanii′, C - </w:t>
      </w:r>
      <w:r w:rsidR="008C3C3C" w:rsidRPr="002156D3">
        <w:rPr>
          <w:b/>
          <w:i/>
          <w:sz w:val="24"/>
          <w:szCs w:val="24"/>
          <w:lang w:val="en-US"/>
        </w:rPr>
        <w:t>P. tricuspidata</w:t>
      </w:r>
      <w:r w:rsidR="008C3C3C" w:rsidRPr="008C3C3C">
        <w:rPr>
          <w:b/>
          <w:sz w:val="24"/>
          <w:szCs w:val="24"/>
          <w:lang w:val="en-US"/>
        </w:rPr>
        <w:t xml:space="preserve"> ′ Veichii ′)</w:t>
      </w:r>
    </w:p>
    <w:p w:rsidR="00473115" w:rsidRPr="00D23500" w:rsidRDefault="00473115" w:rsidP="009156B9">
      <w:pPr>
        <w:jc w:val="center"/>
        <w:rPr>
          <w:color w:val="000000"/>
          <w:sz w:val="24"/>
          <w:szCs w:val="24"/>
          <w:lang w:val="en-US"/>
        </w:rPr>
      </w:pPr>
    </w:p>
    <w:p w:rsidR="00B23EAA" w:rsidRPr="006A34E9" w:rsidRDefault="00B23EAA" w:rsidP="00C046B3">
      <w:pPr>
        <w:spacing w:line="360" w:lineRule="auto"/>
        <w:ind w:firstLine="567"/>
        <w:jc w:val="both"/>
        <w:rPr>
          <w:sz w:val="24"/>
          <w:szCs w:val="24"/>
        </w:rPr>
      </w:pPr>
      <w:r w:rsidRPr="006A34E9">
        <w:rPr>
          <w:sz w:val="24"/>
          <w:szCs w:val="24"/>
        </w:rPr>
        <w:t xml:space="preserve">Для </w:t>
      </w:r>
      <w:r w:rsidRPr="006A34E9">
        <w:rPr>
          <w:i/>
          <w:sz w:val="24"/>
          <w:szCs w:val="24"/>
        </w:rPr>
        <w:t>P. quinquefolia</w:t>
      </w:r>
      <w:r w:rsidRPr="006A34E9">
        <w:rPr>
          <w:sz w:val="24"/>
          <w:szCs w:val="24"/>
        </w:rPr>
        <w:t xml:space="preserve"> разница температур составляет от 1,4 до 11,6 ̊С. Для </w:t>
      </w:r>
      <w:r w:rsidRPr="006A34E9">
        <w:rPr>
          <w:i/>
          <w:sz w:val="24"/>
          <w:szCs w:val="24"/>
        </w:rPr>
        <w:t>P. quinquefolia</w:t>
      </w:r>
      <w:r w:rsidRPr="006A34E9">
        <w:rPr>
          <w:sz w:val="24"/>
          <w:szCs w:val="24"/>
        </w:rPr>
        <w:t xml:space="preserve"> </w:t>
      </w:r>
      <w:r w:rsidR="00C303DE" w:rsidRPr="006A34E9">
        <w:rPr>
          <w:sz w:val="24"/>
          <w:szCs w:val="24"/>
        </w:rPr>
        <w:t>′</w:t>
      </w:r>
      <w:r w:rsidRPr="006A34E9">
        <w:rPr>
          <w:sz w:val="24"/>
          <w:szCs w:val="24"/>
        </w:rPr>
        <w:t>Engelmanii</w:t>
      </w:r>
      <w:r w:rsidR="00C303DE" w:rsidRPr="006A34E9">
        <w:rPr>
          <w:sz w:val="24"/>
          <w:szCs w:val="24"/>
        </w:rPr>
        <w:t>′</w:t>
      </w:r>
      <w:r w:rsidRPr="006A34E9">
        <w:rPr>
          <w:sz w:val="24"/>
          <w:szCs w:val="24"/>
        </w:rPr>
        <w:t xml:space="preserve"> она составляет 0,7-8,6 ̊С и для </w:t>
      </w:r>
      <w:r w:rsidRPr="006A34E9">
        <w:rPr>
          <w:i/>
          <w:sz w:val="24"/>
          <w:szCs w:val="24"/>
        </w:rPr>
        <w:t>P. tricuspidata</w:t>
      </w:r>
      <w:r w:rsidRPr="006A34E9">
        <w:rPr>
          <w:sz w:val="24"/>
          <w:szCs w:val="24"/>
        </w:rPr>
        <w:t xml:space="preserve"> "Veichii" - 0,8-9,8 ̊С. Следует отметить, что разница температур зависит от многих факторов:</w:t>
      </w:r>
    </w:p>
    <w:p w:rsidR="00B23EAA" w:rsidRPr="006A34E9" w:rsidRDefault="00B23EAA" w:rsidP="00C046B3">
      <w:pPr>
        <w:spacing w:line="360" w:lineRule="auto"/>
        <w:ind w:firstLine="567"/>
        <w:jc w:val="both"/>
        <w:rPr>
          <w:sz w:val="24"/>
          <w:szCs w:val="24"/>
        </w:rPr>
      </w:pPr>
      <w:r w:rsidRPr="006A34E9">
        <w:rPr>
          <w:sz w:val="24"/>
          <w:szCs w:val="24"/>
        </w:rPr>
        <w:t>• от погодных условий в день измерения;</w:t>
      </w:r>
    </w:p>
    <w:p w:rsidR="00B23EAA" w:rsidRPr="006A34E9" w:rsidRDefault="00B23EAA" w:rsidP="00C046B3">
      <w:pPr>
        <w:spacing w:line="360" w:lineRule="auto"/>
        <w:ind w:firstLine="567"/>
        <w:jc w:val="both"/>
        <w:rPr>
          <w:sz w:val="24"/>
          <w:szCs w:val="24"/>
        </w:rPr>
      </w:pPr>
      <w:r w:rsidRPr="006A34E9">
        <w:rPr>
          <w:sz w:val="24"/>
          <w:szCs w:val="24"/>
        </w:rPr>
        <w:t xml:space="preserve">• от времени суток осуществления </w:t>
      </w:r>
      <w:r w:rsidR="00554F59" w:rsidRPr="006A34E9">
        <w:rPr>
          <w:sz w:val="24"/>
          <w:szCs w:val="24"/>
          <w:lang w:val="ru-RU"/>
        </w:rPr>
        <w:t>измерения</w:t>
      </w:r>
      <w:r w:rsidRPr="006A34E9">
        <w:rPr>
          <w:sz w:val="24"/>
          <w:szCs w:val="24"/>
        </w:rPr>
        <w:t>;</w:t>
      </w:r>
    </w:p>
    <w:p w:rsidR="00B23EAA" w:rsidRPr="006A34E9" w:rsidRDefault="00B23EAA" w:rsidP="00C046B3">
      <w:pPr>
        <w:spacing w:line="360" w:lineRule="auto"/>
        <w:ind w:firstLine="567"/>
        <w:jc w:val="both"/>
        <w:rPr>
          <w:sz w:val="24"/>
          <w:szCs w:val="24"/>
        </w:rPr>
      </w:pPr>
      <w:r w:rsidRPr="006A34E9">
        <w:rPr>
          <w:sz w:val="24"/>
          <w:szCs w:val="24"/>
        </w:rPr>
        <w:lastRenderedPageBreak/>
        <w:t>• от экспозиции опоры.</w:t>
      </w:r>
    </w:p>
    <w:p w:rsidR="00A3022B" w:rsidRPr="006A34E9" w:rsidRDefault="00B23EAA" w:rsidP="00C046B3">
      <w:pPr>
        <w:spacing w:line="360" w:lineRule="auto"/>
        <w:ind w:firstLine="567"/>
        <w:jc w:val="both"/>
        <w:rPr>
          <w:sz w:val="24"/>
          <w:szCs w:val="24"/>
          <w:lang w:val="ru-RU"/>
        </w:rPr>
      </w:pPr>
      <w:r w:rsidRPr="006A34E9">
        <w:rPr>
          <w:sz w:val="24"/>
          <w:szCs w:val="24"/>
        </w:rPr>
        <w:t>Средняя разница для всех видов составляет 3,5-5,3 ̊С. Такие данные согласуются с литературными данными [</w:t>
      </w:r>
      <w:r w:rsidR="007538E0" w:rsidRPr="006A34E9">
        <w:rPr>
          <w:sz w:val="24"/>
          <w:szCs w:val="24"/>
          <w:lang w:val="ru-RU"/>
        </w:rPr>
        <w:t>5</w:t>
      </w:r>
      <w:r w:rsidRPr="006A34E9">
        <w:rPr>
          <w:sz w:val="24"/>
          <w:szCs w:val="24"/>
        </w:rPr>
        <w:t>]. Однако на объектах южной экспозиции в солнечную погоду разница температурных показателей покрытых и непокрытых д</w:t>
      </w:r>
      <w:r w:rsidR="00554F59" w:rsidRPr="006A34E9">
        <w:rPr>
          <w:sz w:val="24"/>
          <w:szCs w:val="24"/>
          <w:lang w:val="ru-RU"/>
        </w:rPr>
        <w:t>евичь</w:t>
      </w:r>
      <w:r w:rsidRPr="006A34E9">
        <w:rPr>
          <w:sz w:val="24"/>
          <w:szCs w:val="24"/>
        </w:rPr>
        <w:t xml:space="preserve">им виноградом участков достигала 11,6 ̊С. </w:t>
      </w:r>
    </w:p>
    <w:p w:rsidR="00C046B3" w:rsidRPr="006A34E9" w:rsidRDefault="007607D2" w:rsidP="00C046B3">
      <w:pPr>
        <w:spacing w:line="360" w:lineRule="auto"/>
        <w:ind w:firstLine="567"/>
        <w:jc w:val="both"/>
        <w:rPr>
          <w:sz w:val="24"/>
          <w:szCs w:val="24"/>
        </w:rPr>
      </w:pPr>
      <w:r w:rsidRPr="006A34E9">
        <w:rPr>
          <w:sz w:val="24"/>
          <w:szCs w:val="24"/>
          <w:lang w:val="ru-RU"/>
        </w:rPr>
        <w:t>Между</w:t>
      </w:r>
      <w:r w:rsidR="00C046B3" w:rsidRPr="006A34E9">
        <w:rPr>
          <w:sz w:val="24"/>
          <w:szCs w:val="24"/>
        </w:rPr>
        <w:t xml:space="preserve"> исследуемыми </w:t>
      </w:r>
      <w:r w:rsidRPr="006A34E9">
        <w:rPr>
          <w:sz w:val="24"/>
          <w:szCs w:val="24"/>
          <w:lang w:val="ru-RU"/>
        </w:rPr>
        <w:t>таксонами</w:t>
      </w:r>
      <w:r w:rsidR="00C046B3" w:rsidRPr="006A34E9">
        <w:rPr>
          <w:sz w:val="24"/>
          <w:szCs w:val="24"/>
        </w:rPr>
        <w:t xml:space="preserve"> существенных различий не наблюдалось. Несколько </w:t>
      </w:r>
      <w:r w:rsidR="00874C58" w:rsidRPr="006A34E9">
        <w:rPr>
          <w:sz w:val="24"/>
          <w:szCs w:val="24"/>
          <w:lang w:val="ru-RU"/>
        </w:rPr>
        <w:t>выше</w:t>
      </w:r>
      <w:r w:rsidR="00C046B3" w:rsidRPr="006A34E9">
        <w:rPr>
          <w:sz w:val="24"/>
          <w:szCs w:val="24"/>
        </w:rPr>
        <w:t xml:space="preserve"> разниц</w:t>
      </w:r>
      <w:r w:rsidR="00874C58" w:rsidRPr="006A34E9">
        <w:rPr>
          <w:sz w:val="24"/>
          <w:szCs w:val="24"/>
          <w:lang w:val="ru-RU"/>
        </w:rPr>
        <w:t>а</w:t>
      </w:r>
      <w:r w:rsidR="00C046B3" w:rsidRPr="006A34E9">
        <w:rPr>
          <w:sz w:val="24"/>
          <w:szCs w:val="24"/>
        </w:rPr>
        <w:t xml:space="preserve"> температурных показателей </w:t>
      </w:r>
      <w:r w:rsidR="00874C58" w:rsidRPr="006A34E9">
        <w:rPr>
          <w:sz w:val="24"/>
          <w:szCs w:val="24"/>
          <w:lang w:val="ru-RU"/>
        </w:rPr>
        <w:t>у</w:t>
      </w:r>
      <w:r w:rsidR="00C046B3" w:rsidRPr="006A34E9">
        <w:rPr>
          <w:sz w:val="24"/>
          <w:szCs w:val="24"/>
        </w:rPr>
        <w:t xml:space="preserve"> </w:t>
      </w:r>
      <w:r w:rsidR="00C046B3" w:rsidRPr="006A34E9">
        <w:rPr>
          <w:i/>
          <w:sz w:val="24"/>
          <w:szCs w:val="24"/>
        </w:rPr>
        <w:t>P. quinquefolia</w:t>
      </w:r>
      <w:r w:rsidR="00C33804" w:rsidRPr="006A34E9">
        <w:rPr>
          <w:sz w:val="24"/>
          <w:szCs w:val="24"/>
          <w:lang w:val="ru-RU"/>
        </w:rPr>
        <w:t>, что</w:t>
      </w:r>
      <w:r w:rsidR="00C046B3" w:rsidRPr="006A34E9">
        <w:rPr>
          <w:sz w:val="24"/>
          <w:szCs w:val="24"/>
        </w:rPr>
        <w:t xml:space="preserve"> </w:t>
      </w:r>
      <w:r w:rsidR="00C33804" w:rsidRPr="006A34E9">
        <w:rPr>
          <w:sz w:val="24"/>
          <w:szCs w:val="24"/>
          <w:lang w:val="ru-RU"/>
        </w:rPr>
        <w:t xml:space="preserve">можно </w:t>
      </w:r>
      <w:r w:rsidR="00C046B3" w:rsidRPr="006A34E9">
        <w:rPr>
          <w:sz w:val="24"/>
          <w:szCs w:val="24"/>
        </w:rPr>
        <w:t>объясн</w:t>
      </w:r>
      <w:r w:rsidR="00C33804" w:rsidRPr="006A34E9">
        <w:rPr>
          <w:sz w:val="24"/>
          <w:szCs w:val="24"/>
          <w:lang w:val="ru-RU"/>
        </w:rPr>
        <w:t>ить</w:t>
      </w:r>
      <w:r w:rsidR="00C046B3" w:rsidRPr="006A34E9">
        <w:rPr>
          <w:sz w:val="24"/>
          <w:szCs w:val="24"/>
        </w:rPr>
        <w:t xml:space="preserve"> </w:t>
      </w:r>
      <w:r w:rsidR="00BD3F9E" w:rsidRPr="006A34E9">
        <w:rPr>
          <w:sz w:val="24"/>
          <w:szCs w:val="24"/>
          <w:lang w:val="ru-RU"/>
        </w:rPr>
        <w:t xml:space="preserve">большей </w:t>
      </w:r>
      <w:r w:rsidR="00C046B3" w:rsidRPr="006A34E9">
        <w:rPr>
          <w:sz w:val="24"/>
          <w:szCs w:val="24"/>
        </w:rPr>
        <w:t xml:space="preserve">толщиной лиственного </w:t>
      </w:r>
      <w:r w:rsidR="00381A83" w:rsidRPr="006A34E9">
        <w:rPr>
          <w:sz w:val="24"/>
          <w:szCs w:val="24"/>
          <w:lang w:val="ru-RU"/>
        </w:rPr>
        <w:t>покр</w:t>
      </w:r>
      <w:r w:rsidR="00BD3F9E" w:rsidRPr="006A34E9">
        <w:rPr>
          <w:sz w:val="24"/>
          <w:szCs w:val="24"/>
          <w:lang w:val="ru-RU"/>
        </w:rPr>
        <w:t>ы</w:t>
      </w:r>
      <w:r w:rsidR="00381A83" w:rsidRPr="006A34E9">
        <w:rPr>
          <w:sz w:val="24"/>
          <w:szCs w:val="24"/>
          <w:lang w:val="ru-RU"/>
        </w:rPr>
        <w:t>ва</w:t>
      </w:r>
      <w:r w:rsidR="00C046B3" w:rsidRPr="006A34E9">
        <w:rPr>
          <w:sz w:val="24"/>
          <w:szCs w:val="24"/>
        </w:rPr>
        <w:t xml:space="preserve"> (0,5-1,3м) по сравнению с </w:t>
      </w:r>
      <w:r w:rsidR="00C046B3" w:rsidRPr="006A34E9">
        <w:rPr>
          <w:i/>
          <w:sz w:val="24"/>
          <w:szCs w:val="24"/>
        </w:rPr>
        <w:t>P. quinquefolia</w:t>
      </w:r>
      <w:r w:rsidR="00C046B3" w:rsidRPr="006A34E9">
        <w:rPr>
          <w:sz w:val="24"/>
          <w:szCs w:val="24"/>
        </w:rPr>
        <w:t xml:space="preserve"> </w:t>
      </w:r>
      <w:r w:rsidR="00C33804" w:rsidRPr="006A34E9">
        <w:rPr>
          <w:sz w:val="24"/>
          <w:szCs w:val="24"/>
        </w:rPr>
        <w:t>′</w:t>
      </w:r>
      <w:r w:rsidR="00C046B3" w:rsidRPr="006A34E9">
        <w:rPr>
          <w:sz w:val="24"/>
          <w:szCs w:val="24"/>
        </w:rPr>
        <w:t>Engelmanii</w:t>
      </w:r>
      <w:r w:rsidR="00C33804" w:rsidRPr="006A34E9">
        <w:rPr>
          <w:sz w:val="24"/>
          <w:szCs w:val="24"/>
        </w:rPr>
        <w:t>′</w:t>
      </w:r>
      <w:r w:rsidR="00C046B3" w:rsidRPr="006A34E9">
        <w:rPr>
          <w:sz w:val="24"/>
          <w:szCs w:val="24"/>
        </w:rPr>
        <w:t xml:space="preserve"> и </w:t>
      </w:r>
      <w:r w:rsidR="00C046B3" w:rsidRPr="006A34E9">
        <w:rPr>
          <w:i/>
          <w:sz w:val="24"/>
          <w:szCs w:val="24"/>
        </w:rPr>
        <w:t>P. tricuspidata</w:t>
      </w:r>
      <w:r w:rsidR="00C046B3" w:rsidRPr="006A34E9">
        <w:rPr>
          <w:sz w:val="24"/>
          <w:szCs w:val="24"/>
        </w:rPr>
        <w:t xml:space="preserve"> </w:t>
      </w:r>
      <w:r w:rsidR="00C33804" w:rsidRPr="006A34E9">
        <w:rPr>
          <w:sz w:val="24"/>
          <w:szCs w:val="24"/>
        </w:rPr>
        <w:t>′</w:t>
      </w:r>
      <w:r w:rsidR="00C046B3" w:rsidRPr="006A34E9">
        <w:rPr>
          <w:sz w:val="24"/>
          <w:szCs w:val="24"/>
        </w:rPr>
        <w:t>Veichii</w:t>
      </w:r>
      <w:r w:rsidR="00C33804" w:rsidRPr="006A34E9">
        <w:rPr>
          <w:sz w:val="24"/>
          <w:szCs w:val="24"/>
        </w:rPr>
        <w:t>′</w:t>
      </w:r>
      <w:r w:rsidR="00C046B3" w:rsidRPr="006A34E9">
        <w:rPr>
          <w:sz w:val="24"/>
          <w:szCs w:val="24"/>
        </w:rPr>
        <w:t>.</w:t>
      </w:r>
    </w:p>
    <w:p w:rsidR="00C046B3" w:rsidRPr="006A34E9" w:rsidRDefault="00C046B3" w:rsidP="00C046B3">
      <w:pPr>
        <w:spacing w:line="360" w:lineRule="auto"/>
        <w:ind w:firstLine="567"/>
        <w:jc w:val="both"/>
        <w:rPr>
          <w:sz w:val="24"/>
          <w:szCs w:val="24"/>
          <w:lang w:val="ru-RU"/>
        </w:rPr>
      </w:pPr>
      <w:r w:rsidRPr="006A34E9">
        <w:rPr>
          <w:sz w:val="24"/>
          <w:szCs w:val="24"/>
        </w:rPr>
        <w:t xml:space="preserve">При визуальном обследовании объектов наблюдения повреждений </w:t>
      </w:r>
      <w:r w:rsidR="00BD59E9" w:rsidRPr="006A34E9">
        <w:rPr>
          <w:sz w:val="24"/>
          <w:szCs w:val="24"/>
          <w:lang w:val="ru-RU"/>
        </w:rPr>
        <w:t>штукатурки</w:t>
      </w:r>
      <w:r w:rsidRPr="006A34E9">
        <w:rPr>
          <w:sz w:val="24"/>
          <w:szCs w:val="24"/>
        </w:rPr>
        <w:t xml:space="preserve"> или избыточного увлажнения под лиственным </w:t>
      </w:r>
      <w:r w:rsidR="00772B3E" w:rsidRPr="006A34E9">
        <w:rPr>
          <w:sz w:val="24"/>
          <w:szCs w:val="24"/>
          <w:lang w:val="ru-RU"/>
        </w:rPr>
        <w:t>покр</w:t>
      </w:r>
      <w:r w:rsidR="00552358" w:rsidRPr="006A34E9">
        <w:rPr>
          <w:sz w:val="24"/>
          <w:szCs w:val="24"/>
          <w:lang w:val="ru-RU"/>
        </w:rPr>
        <w:t>ытием</w:t>
      </w:r>
      <w:r w:rsidRPr="006A34E9">
        <w:rPr>
          <w:sz w:val="24"/>
          <w:szCs w:val="24"/>
        </w:rPr>
        <w:t xml:space="preserve"> д</w:t>
      </w:r>
      <w:r w:rsidR="00772B3E" w:rsidRPr="006A34E9">
        <w:rPr>
          <w:sz w:val="24"/>
          <w:szCs w:val="24"/>
          <w:lang w:val="ru-RU"/>
        </w:rPr>
        <w:t>евичье</w:t>
      </w:r>
      <w:r w:rsidRPr="006A34E9">
        <w:rPr>
          <w:sz w:val="24"/>
          <w:szCs w:val="24"/>
        </w:rPr>
        <w:t>го винограда не наблюда</w:t>
      </w:r>
      <w:r w:rsidR="00D217EE" w:rsidRPr="006A34E9">
        <w:rPr>
          <w:sz w:val="24"/>
          <w:szCs w:val="24"/>
          <w:lang w:val="ru-RU"/>
        </w:rPr>
        <w:t>лось</w:t>
      </w:r>
      <w:r w:rsidRPr="006A34E9">
        <w:rPr>
          <w:sz w:val="24"/>
          <w:szCs w:val="24"/>
        </w:rPr>
        <w:t>.</w:t>
      </w:r>
      <w:r w:rsidR="00E028C0" w:rsidRPr="006A34E9">
        <w:rPr>
          <w:sz w:val="24"/>
          <w:szCs w:val="24"/>
          <w:lang w:val="ru-RU"/>
        </w:rPr>
        <w:t xml:space="preserve"> </w:t>
      </w:r>
      <w:r w:rsidR="00552358" w:rsidRPr="006A34E9">
        <w:rPr>
          <w:sz w:val="24"/>
          <w:szCs w:val="24"/>
          <w:lang w:val="ru-RU"/>
        </w:rPr>
        <w:t xml:space="preserve">Наоборот, </w:t>
      </w:r>
      <w:r w:rsidR="00DC261E" w:rsidRPr="006A34E9">
        <w:rPr>
          <w:sz w:val="24"/>
          <w:szCs w:val="24"/>
          <w:lang w:val="ru-RU"/>
        </w:rPr>
        <w:t xml:space="preserve">состояние строительных материалов стены или ограждения </w:t>
      </w:r>
      <w:r w:rsidR="00F74BDE" w:rsidRPr="006A34E9">
        <w:rPr>
          <w:sz w:val="24"/>
          <w:szCs w:val="24"/>
          <w:lang w:val="ru-RU"/>
        </w:rPr>
        <w:t xml:space="preserve">визуально выглядели более </w:t>
      </w:r>
      <w:r w:rsidR="00DE60C8" w:rsidRPr="006A34E9">
        <w:rPr>
          <w:sz w:val="24"/>
          <w:szCs w:val="24"/>
          <w:lang w:val="ru-RU"/>
        </w:rPr>
        <w:t>сухими по сравнению с непок</w:t>
      </w:r>
      <w:r w:rsidR="00727F4F" w:rsidRPr="006A34E9">
        <w:rPr>
          <w:sz w:val="24"/>
          <w:szCs w:val="24"/>
          <w:lang w:val="ru-RU"/>
        </w:rPr>
        <w:t>рытыми участками. Иск</w:t>
      </w:r>
      <w:r w:rsidR="00263283" w:rsidRPr="006A34E9">
        <w:rPr>
          <w:sz w:val="24"/>
          <w:szCs w:val="24"/>
          <w:lang w:val="ru-RU"/>
        </w:rPr>
        <w:t>лючением был объект, на котором</w:t>
      </w:r>
      <w:r w:rsidRPr="006A34E9">
        <w:rPr>
          <w:sz w:val="24"/>
          <w:szCs w:val="24"/>
        </w:rPr>
        <w:t xml:space="preserve"> </w:t>
      </w:r>
      <w:r w:rsidR="00B9254A" w:rsidRPr="006A34E9">
        <w:rPr>
          <w:sz w:val="24"/>
          <w:szCs w:val="24"/>
          <w:lang w:val="ru-RU"/>
        </w:rPr>
        <w:t>опора</w:t>
      </w:r>
      <w:r w:rsidR="001B6E6B" w:rsidRPr="006A34E9">
        <w:rPr>
          <w:sz w:val="24"/>
          <w:szCs w:val="24"/>
          <w:lang w:val="ru-RU"/>
        </w:rPr>
        <w:t xml:space="preserve"> </w:t>
      </w:r>
      <w:r w:rsidR="00453A16" w:rsidRPr="006A34E9">
        <w:rPr>
          <w:sz w:val="24"/>
          <w:szCs w:val="24"/>
        </w:rPr>
        <w:t>име</w:t>
      </w:r>
      <w:r w:rsidR="00B9254A" w:rsidRPr="006A34E9">
        <w:rPr>
          <w:sz w:val="24"/>
          <w:szCs w:val="24"/>
          <w:lang w:val="ru-RU"/>
        </w:rPr>
        <w:t>е</w:t>
      </w:r>
      <w:r w:rsidR="00453A16" w:rsidRPr="006A34E9">
        <w:rPr>
          <w:sz w:val="24"/>
          <w:szCs w:val="24"/>
        </w:rPr>
        <w:t>т существенные повреждения</w:t>
      </w:r>
      <w:r w:rsidR="00453A16" w:rsidRPr="006A34E9">
        <w:rPr>
          <w:sz w:val="24"/>
          <w:szCs w:val="24"/>
          <w:lang w:val="ru-RU"/>
        </w:rPr>
        <w:t xml:space="preserve"> </w:t>
      </w:r>
      <w:r w:rsidR="001B6E6B" w:rsidRPr="006A34E9">
        <w:rPr>
          <w:sz w:val="24"/>
          <w:szCs w:val="24"/>
          <w:lang w:val="ru-RU"/>
        </w:rPr>
        <w:t>(трещины)</w:t>
      </w:r>
      <w:r w:rsidR="00263283" w:rsidRPr="006A34E9">
        <w:rPr>
          <w:sz w:val="24"/>
          <w:szCs w:val="24"/>
        </w:rPr>
        <w:t xml:space="preserve"> и</w:t>
      </w:r>
      <w:r w:rsidRPr="006A34E9">
        <w:rPr>
          <w:sz w:val="24"/>
          <w:szCs w:val="24"/>
        </w:rPr>
        <w:t xml:space="preserve"> увеличенную влажность из-за неудовлетворительной гидроизоляци</w:t>
      </w:r>
      <w:r w:rsidR="006A02CF" w:rsidRPr="006A34E9">
        <w:rPr>
          <w:sz w:val="24"/>
          <w:szCs w:val="24"/>
          <w:lang w:val="ru-RU"/>
        </w:rPr>
        <w:t>и</w:t>
      </w:r>
      <w:r w:rsidR="00263283" w:rsidRPr="006A34E9">
        <w:rPr>
          <w:sz w:val="24"/>
          <w:szCs w:val="24"/>
        </w:rPr>
        <w:t xml:space="preserve"> (</w:t>
      </w:r>
      <w:r w:rsidR="00BD3F9E" w:rsidRPr="006A34E9">
        <w:rPr>
          <w:sz w:val="24"/>
          <w:szCs w:val="24"/>
          <w:lang w:val="ru-RU"/>
        </w:rPr>
        <w:t xml:space="preserve">кирпичный </w:t>
      </w:r>
      <w:r w:rsidR="00263283" w:rsidRPr="006A34E9">
        <w:rPr>
          <w:sz w:val="24"/>
          <w:szCs w:val="24"/>
        </w:rPr>
        <w:t>забор на ул. Я. Рапапорта)</w:t>
      </w:r>
      <w:r w:rsidR="00263283" w:rsidRPr="006A34E9">
        <w:rPr>
          <w:sz w:val="24"/>
          <w:szCs w:val="24"/>
          <w:lang w:val="ru-RU"/>
        </w:rPr>
        <w:t>.</w:t>
      </w:r>
      <w:r w:rsidR="008D232F" w:rsidRPr="006A34E9">
        <w:rPr>
          <w:sz w:val="24"/>
          <w:szCs w:val="24"/>
          <w:lang w:val="ru-RU"/>
        </w:rPr>
        <w:t xml:space="preserve"> Здесь</w:t>
      </w:r>
      <w:r w:rsidRPr="006A34E9">
        <w:rPr>
          <w:sz w:val="24"/>
          <w:szCs w:val="24"/>
        </w:rPr>
        <w:t xml:space="preserve"> нал</w:t>
      </w:r>
      <w:r w:rsidR="008D232F" w:rsidRPr="006A34E9">
        <w:rPr>
          <w:sz w:val="24"/>
          <w:szCs w:val="24"/>
        </w:rPr>
        <w:t>ичие растительного покрова ускор</w:t>
      </w:r>
      <w:r w:rsidR="008D232F" w:rsidRPr="006A34E9">
        <w:rPr>
          <w:sz w:val="24"/>
          <w:szCs w:val="24"/>
          <w:lang w:val="ru-RU"/>
        </w:rPr>
        <w:t>яет</w:t>
      </w:r>
      <w:r w:rsidRPr="006A34E9">
        <w:rPr>
          <w:sz w:val="24"/>
          <w:szCs w:val="24"/>
        </w:rPr>
        <w:t xml:space="preserve"> процесс разрушения. Такие выводы подтверждаются литературными данными [</w:t>
      </w:r>
      <w:r w:rsidR="00132A5C" w:rsidRPr="006A34E9">
        <w:rPr>
          <w:sz w:val="24"/>
          <w:szCs w:val="24"/>
          <w:lang w:val="ru-RU"/>
        </w:rPr>
        <w:t>5</w:t>
      </w:r>
      <w:r w:rsidR="007538E0" w:rsidRPr="006A34E9">
        <w:rPr>
          <w:sz w:val="24"/>
          <w:szCs w:val="24"/>
          <w:lang w:val="ru-RU"/>
        </w:rPr>
        <w:t>,6</w:t>
      </w:r>
      <w:r w:rsidRPr="006A34E9">
        <w:rPr>
          <w:sz w:val="24"/>
          <w:szCs w:val="24"/>
        </w:rPr>
        <w:t>]</w:t>
      </w:r>
      <w:r w:rsidR="005C2E03" w:rsidRPr="006A34E9">
        <w:rPr>
          <w:sz w:val="24"/>
          <w:szCs w:val="24"/>
          <w:lang w:val="ru-RU"/>
        </w:rPr>
        <w:t>.</w:t>
      </w:r>
    </w:p>
    <w:p w:rsidR="00C046B3" w:rsidRPr="006A34E9" w:rsidRDefault="00C046B3" w:rsidP="00C046B3">
      <w:pPr>
        <w:spacing w:line="360" w:lineRule="auto"/>
        <w:ind w:firstLine="567"/>
        <w:jc w:val="both"/>
        <w:rPr>
          <w:sz w:val="24"/>
          <w:szCs w:val="24"/>
          <w:lang w:val="ru-RU"/>
        </w:rPr>
      </w:pPr>
      <w:r w:rsidRPr="006A34E9">
        <w:rPr>
          <w:sz w:val="24"/>
          <w:szCs w:val="24"/>
        </w:rPr>
        <w:t xml:space="preserve">Графики разницы относительной влажности опоры на покрытых и непокрытых </w:t>
      </w:r>
      <w:r w:rsidR="001D3184" w:rsidRPr="006A34E9">
        <w:rPr>
          <w:sz w:val="24"/>
          <w:szCs w:val="24"/>
          <w:lang w:val="ru-RU"/>
        </w:rPr>
        <w:t xml:space="preserve">лианами рода </w:t>
      </w:r>
      <w:r w:rsidR="00415C7C" w:rsidRPr="006A34E9">
        <w:rPr>
          <w:i/>
          <w:sz w:val="24"/>
          <w:szCs w:val="24"/>
        </w:rPr>
        <w:t>Parthenocissus</w:t>
      </w:r>
      <w:r w:rsidR="00415C7C" w:rsidRPr="006A34E9">
        <w:rPr>
          <w:i/>
          <w:sz w:val="24"/>
          <w:szCs w:val="24"/>
          <w:lang w:val="ru-RU"/>
        </w:rPr>
        <w:t xml:space="preserve"> </w:t>
      </w:r>
      <w:r w:rsidR="00415C7C" w:rsidRPr="006A34E9">
        <w:rPr>
          <w:i/>
          <w:sz w:val="24"/>
          <w:szCs w:val="24"/>
          <w:lang w:val="en-US"/>
        </w:rPr>
        <w:t>Planch</w:t>
      </w:r>
      <w:r w:rsidR="00415C7C" w:rsidRPr="006A34E9">
        <w:rPr>
          <w:sz w:val="24"/>
          <w:szCs w:val="24"/>
          <w:lang w:val="ru-RU"/>
        </w:rPr>
        <w:t xml:space="preserve">. </w:t>
      </w:r>
      <w:r w:rsidRPr="006A34E9">
        <w:rPr>
          <w:sz w:val="24"/>
          <w:szCs w:val="24"/>
        </w:rPr>
        <w:t xml:space="preserve">участках в солнечную </w:t>
      </w:r>
      <w:r w:rsidR="00415C7C" w:rsidRPr="006A34E9">
        <w:rPr>
          <w:sz w:val="24"/>
          <w:szCs w:val="24"/>
        </w:rPr>
        <w:t>погоду представлен</w:t>
      </w:r>
      <w:r w:rsidR="002B200D" w:rsidRPr="006A34E9">
        <w:rPr>
          <w:sz w:val="24"/>
          <w:szCs w:val="24"/>
          <w:lang w:val="ru-RU"/>
        </w:rPr>
        <w:t>ы</w:t>
      </w:r>
      <w:r w:rsidR="00415C7C" w:rsidRPr="006A34E9">
        <w:rPr>
          <w:sz w:val="24"/>
          <w:szCs w:val="24"/>
        </w:rPr>
        <w:t xml:space="preserve"> </w:t>
      </w:r>
      <w:r w:rsidR="00103D36" w:rsidRPr="006A34E9">
        <w:rPr>
          <w:sz w:val="24"/>
          <w:szCs w:val="24"/>
        </w:rPr>
        <w:t>на рис.</w:t>
      </w:r>
      <w:r w:rsidR="00AB7123" w:rsidRPr="006A34E9">
        <w:rPr>
          <w:sz w:val="24"/>
          <w:szCs w:val="24"/>
          <w:lang w:val="ru-RU"/>
        </w:rPr>
        <w:t xml:space="preserve"> 2 (А, Б, В)</w:t>
      </w:r>
    </w:p>
    <w:p w:rsidR="008634C7" w:rsidRPr="006A34E9" w:rsidRDefault="008634C7" w:rsidP="00C046B3">
      <w:pPr>
        <w:spacing w:line="360" w:lineRule="auto"/>
        <w:ind w:firstLine="567"/>
        <w:jc w:val="center"/>
        <w:rPr>
          <w:sz w:val="24"/>
          <w:szCs w:val="24"/>
        </w:rPr>
        <w:sectPr w:rsidR="008634C7" w:rsidRPr="006A34E9" w:rsidSect="006A34E9">
          <w:type w:val="continuous"/>
          <w:pgSz w:w="11906" w:h="16838"/>
          <w:pgMar w:top="1134" w:right="1134" w:bottom="1134" w:left="1701" w:header="709" w:footer="709" w:gutter="0"/>
          <w:cols w:space="708"/>
          <w:docGrid w:linePitch="360"/>
        </w:sectPr>
      </w:pPr>
    </w:p>
    <w:p w:rsidR="00C046B3" w:rsidRPr="006A34E9" w:rsidRDefault="005D7F4F" w:rsidP="008634C7">
      <w:pPr>
        <w:spacing w:line="360" w:lineRule="auto"/>
        <w:jc w:val="center"/>
        <w:rPr>
          <w:sz w:val="24"/>
          <w:szCs w:val="24"/>
        </w:rPr>
      </w:pPr>
      <w:r w:rsidRPr="006A34E9">
        <w:rPr>
          <w:noProof/>
          <w:sz w:val="24"/>
          <w:szCs w:val="24"/>
          <w:lang w:eastAsia="uk-UA"/>
        </w:rPr>
        <w:lastRenderedPageBreak/>
        <w:drawing>
          <wp:inline distT="0" distB="0" distL="0" distR="0" wp14:anchorId="43B6D863" wp14:editId="5898313E">
            <wp:extent cx="3083859" cy="2199342"/>
            <wp:effectExtent l="0" t="0" r="21590" b="10795"/>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2819" w:rsidRPr="00EF4EA5" w:rsidRDefault="00AB7123" w:rsidP="008634C7">
      <w:pPr>
        <w:spacing w:line="360" w:lineRule="auto"/>
        <w:jc w:val="center"/>
        <w:rPr>
          <w:b/>
          <w:i/>
          <w:sz w:val="24"/>
          <w:szCs w:val="24"/>
          <w:lang w:val="en-US"/>
        </w:rPr>
      </w:pPr>
      <w:r w:rsidRPr="00A213C1">
        <w:rPr>
          <w:b/>
          <w:sz w:val="24"/>
          <w:szCs w:val="24"/>
          <w:lang w:val="ru-RU"/>
        </w:rPr>
        <w:t>А</w:t>
      </w:r>
      <w:r w:rsidR="00EF4EA5">
        <w:rPr>
          <w:b/>
          <w:sz w:val="24"/>
          <w:szCs w:val="24"/>
          <w:lang w:val="en-US"/>
        </w:rPr>
        <w:t xml:space="preserve"> (A)</w:t>
      </w:r>
    </w:p>
    <w:p w:rsidR="00C62819" w:rsidRPr="006A34E9" w:rsidRDefault="005D7F4F" w:rsidP="008634C7">
      <w:pPr>
        <w:spacing w:line="360" w:lineRule="auto"/>
        <w:jc w:val="center"/>
        <w:rPr>
          <w:sz w:val="24"/>
          <w:szCs w:val="24"/>
        </w:rPr>
      </w:pPr>
      <w:r w:rsidRPr="006A34E9">
        <w:rPr>
          <w:noProof/>
          <w:sz w:val="24"/>
          <w:szCs w:val="24"/>
          <w:lang w:eastAsia="uk-UA"/>
        </w:rPr>
        <w:lastRenderedPageBreak/>
        <w:drawing>
          <wp:inline distT="0" distB="0" distL="0" distR="0" wp14:anchorId="61A60B36" wp14:editId="3A0901D7">
            <wp:extent cx="3257177" cy="2151529"/>
            <wp:effectExtent l="0" t="0" r="19685" b="2032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5C6E" w:rsidRPr="00EF4EA5" w:rsidRDefault="005F7BE7" w:rsidP="008634C7">
      <w:pPr>
        <w:spacing w:line="360" w:lineRule="auto"/>
        <w:jc w:val="center"/>
        <w:rPr>
          <w:b/>
          <w:i/>
          <w:sz w:val="24"/>
          <w:szCs w:val="24"/>
          <w:lang w:val="en-US"/>
        </w:rPr>
      </w:pPr>
      <w:proofErr w:type="gramStart"/>
      <w:r w:rsidRPr="00A213C1">
        <w:rPr>
          <w:b/>
          <w:sz w:val="24"/>
          <w:szCs w:val="24"/>
          <w:lang w:val="ru-RU"/>
        </w:rPr>
        <w:t>Б</w:t>
      </w:r>
      <w:proofErr w:type="gramEnd"/>
      <w:r w:rsidR="00EF4EA5">
        <w:rPr>
          <w:b/>
          <w:sz w:val="24"/>
          <w:szCs w:val="24"/>
          <w:lang w:val="en-US"/>
        </w:rPr>
        <w:t xml:space="preserve"> (B)</w:t>
      </w:r>
    </w:p>
    <w:p w:rsidR="008634C7" w:rsidRPr="006A34E9" w:rsidRDefault="008634C7" w:rsidP="00C046B3">
      <w:pPr>
        <w:spacing w:line="360" w:lineRule="auto"/>
        <w:ind w:firstLine="567"/>
        <w:jc w:val="center"/>
        <w:rPr>
          <w:sz w:val="24"/>
          <w:szCs w:val="24"/>
        </w:rPr>
        <w:sectPr w:rsidR="008634C7" w:rsidRPr="006A34E9" w:rsidSect="006A34E9">
          <w:type w:val="continuous"/>
          <w:pgSz w:w="11906" w:h="16838"/>
          <w:pgMar w:top="1134" w:right="1134" w:bottom="1134" w:left="1701" w:header="709" w:footer="709" w:gutter="0"/>
          <w:cols w:num="2" w:space="708"/>
          <w:docGrid w:linePitch="360"/>
        </w:sectPr>
      </w:pPr>
    </w:p>
    <w:p w:rsidR="00C62819" w:rsidRDefault="000D2A13" w:rsidP="00C046B3">
      <w:pPr>
        <w:spacing w:line="360" w:lineRule="auto"/>
        <w:ind w:firstLine="567"/>
        <w:jc w:val="center"/>
        <w:rPr>
          <w:sz w:val="24"/>
          <w:szCs w:val="24"/>
          <w:lang w:val="ru-RU"/>
        </w:rPr>
      </w:pPr>
      <w:r w:rsidRPr="006A34E9">
        <w:rPr>
          <w:noProof/>
          <w:sz w:val="24"/>
          <w:szCs w:val="24"/>
          <w:lang w:eastAsia="uk-UA"/>
        </w:rPr>
        <w:lastRenderedPageBreak/>
        <w:drawing>
          <wp:inline distT="0" distB="0" distL="0" distR="0" wp14:anchorId="06986C2D" wp14:editId="207AB060">
            <wp:extent cx="3281083" cy="2032000"/>
            <wp:effectExtent l="0" t="0" r="14605" b="25400"/>
            <wp:docPr id="14" name="Ді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13C1" w:rsidRPr="004A759A" w:rsidRDefault="00A213C1" w:rsidP="00C046B3">
      <w:pPr>
        <w:spacing w:line="360" w:lineRule="auto"/>
        <w:ind w:firstLine="567"/>
        <w:jc w:val="center"/>
        <w:rPr>
          <w:sz w:val="24"/>
          <w:szCs w:val="24"/>
          <w:lang w:val="ru-RU"/>
        </w:rPr>
      </w:pPr>
      <w:r w:rsidRPr="001F1FCA">
        <w:rPr>
          <w:b/>
          <w:sz w:val="24"/>
          <w:szCs w:val="24"/>
          <w:lang w:val="ru-RU"/>
        </w:rPr>
        <w:t>В</w:t>
      </w:r>
      <w:r w:rsidR="00EF4EA5" w:rsidRPr="004A759A">
        <w:rPr>
          <w:b/>
          <w:sz w:val="24"/>
          <w:szCs w:val="24"/>
          <w:lang w:val="ru-RU"/>
        </w:rPr>
        <w:t xml:space="preserve"> (</w:t>
      </w:r>
      <w:r w:rsidR="00EF4EA5">
        <w:rPr>
          <w:b/>
          <w:sz w:val="24"/>
          <w:szCs w:val="24"/>
          <w:lang w:val="en-US"/>
        </w:rPr>
        <w:t>C</w:t>
      </w:r>
      <w:r w:rsidR="00EF4EA5" w:rsidRPr="004A759A">
        <w:rPr>
          <w:b/>
          <w:sz w:val="24"/>
          <w:szCs w:val="24"/>
          <w:lang w:val="ru-RU"/>
        </w:rPr>
        <w:t>)</w:t>
      </w:r>
    </w:p>
    <w:p w:rsidR="00D90C9C" w:rsidRPr="004A759A" w:rsidRDefault="00D90C9C" w:rsidP="00C046B3">
      <w:pPr>
        <w:spacing w:line="360" w:lineRule="auto"/>
        <w:ind w:firstLine="567"/>
        <w:jc w:val="center"/>
        <w:rPr>
          <w:b/>
          <w:sz w:val="24"/>
          <w:szCs w:val="24"/>
          <w:lang w:val="ru-RU"/>
        </w:rPr>
      </w:pPr>
      <w:r w:rsidRPr="001F1FCA">
        <w:rPr>
          <w:b/>
          <w:sz w:val="24"/>
          <w:szCs w:val="24"/>
          <w:lang w:val="ru-RU"/>
        </w:rPr>
        <w:t xml:space="preserve">Рис. </w:t>
      </w:r>
      <w:r w:rsidRPr="00EF4EA5">
        <w:rPr>
          <w:b/>
          <w:sz w:val="24"/>
          <w:szCs w:val="24"/>
          <w:lang w:val="ru-RU"/>
        </w:rPr>
        <w:t xml:space="preserve">2 </w:t>
      </w:r>
      <w:r w:rsidR="006C6201" w:rsidRPr="00EF4EA5">
        <w:rPr>
          <w:b/>
          <w:sz w:val="24"/>
          <w:szCs w:val="24"/>
        </w:rPr>
        <w:t>Р</w:t>
      </w:r>
      <w:r w:rsidR="00D02CD5" w:rsidRPr="00EF4EA5">
        <w:rPr>
          <w:b/>
          <w:sz w:val="24"/>
          <w:szCs w:val="24"/>
        </w:rPr>
        <w:t>азниц</w:t>
      </w:r>
      <w:r w:rsidR="006C6201" w:rsidRPr="00EF4EA5">
        <w:rPr>
          <w:b/>
          <w:sz w:val="24"/>
          <w:szCs w:val="24"/>
        </w:rPr>
        <w:t>а</w:t>
      </w:r>
      <w:r w:rsidR="00D02CD5" w:rsidRPr="00EF4EA5">
        <w:rPr>
          <w:b/>
          <w:sz w:val="24"/>
          <w:szCs w:val="24"/>
        </w:rPr>
        <w:t xml:space="preserve"> относительной влажности </w:t>
      </w:r>
      <w:r w:rsidR="001F1FCA" w:rsidRPr="00EF4EA5">
        <w:rPr>
          <w:b/>
          <w:sz w:val="24"/>
          <w:szCs w:val="24"/>
        </w:rPr>
        <w:t>опоры на покрытых и непокрытых лианами участках</w:t>
      </w:r>
      <w:r w:rsidR="006C6201" w:rsidRPr="00EF4EA5">
        <w:rPr>
          <w:b/>
          <w:sz w:val="24"/>
          <w:szCs w:val="24"/>
          <w:lang w:val="ru-RU"/>
        </w:rPr>
        <w:t xml:space="preserve"> </w:t>
      </w:r>
      <w:r w:rsidR="001F1FCA" w:rsidRPr="00EF4EA5">
        <w:rPr>
          <w:b/>
          <w:sz w:val="24"/>
          <w:szCs w:val="24"/>
          <w:lang w:val="ru-RU"/>
        </w:rPr>
        <w:t>(</w:t>
      </w:r>
      <w:r w:rsidR="00C60153" w:rsidRPr="00EF4EA5">
        <w:rPr>
          <w:b/>
          <w:sz w:val="24"/>
          <w:szCs w:val="24"/>
          <w:lang w:val="ru-RU"/>
        </w:rPr>
        <w:t xml:space="preserve">А - </w:t>
      </w:r>
      <w:r w:rsidR="00C60153" w:rsidRPr="00EF4EA5">
        <w:rPr>
          <w:b/>
          <w:i/>
          <w:sz w:val="24"/>
          <w:szCs w:val="24"/>
        </w:rPr>
        <w:t>P.</w:t>
      </w:r>
      <w:r w:rsidR="00C60153" w:rsidRPr="00EF4EA5">
        <w:rPr>
          <w:b/>
          <w:sz w:val="24"/>
          <w:szCs w:val="24"/>
        </w:rPr>
        <w:t xml:space="preserve"> </w:t>
      </w:r>
      <w:r w:rsidR="00C60153" w:rsidRPr="00EF4EA5">
        <w:rPr>
          <w:b/>
          <w:i/>
          <w:sz w:val="24"/>
          <w:szCs w:val="24"/>
        </w:rPr>
        <w:t>quinquefolia</w:t>
      </w:r>
      <w:r w:rsidR="00C60153" w:rsidRPr="00EF4EA5">
        <w:rPr>
          <w:b/>
          <w:i/>
          <w:sz w:val="24"/>
          <w:szCs w:val="24"/>
          <w:lang w:val="ru-RU"/>
        </w:rPr>
        <w:t xml:space="preserve">, Б - </w:t>
      </w:r>
      <w:r w:rsidR="00C60153" w:rsidRPr="00EF4EA5">
        <w:rPr>
          <w:b/>
          <w:i/>
          <w:sz w:val="24"/>
          <w:szCs w:val="24"/>
        </w:rPr>
        <w:t>P.</w:t>
      </w:r>
      <w:r w:rsidR="00C60153" w:rsidRPr="00EF4EA5">
        <w:rPr>
          <w:b/>
          <w:sz w:val="24"/>
          <w:szCs w:val="24"/>
        </w:rPr>
        <w:t xml:space="preserve"> </w:t>
      </w:r>
      <w:r w:rsidR="00C60153" w:rsidRPr="00EF4EA5">
        <w:rPr>
          <w:b/>
          <w:i/>
          <w:sz w:val="24"/>
          <w:szCs w:val="24"/>
        </w:rPr>
        <w:t>quinquefolia</w:t>
      </w:r>
      <w:r w:rsidR="00C60153" w:rsidRPr="00EF4EA5">
        <w:rPr>
          <w:b/>
          <w:sz w:val="24"/>
          <w:szCs w:val="24"/>
        </w:rPr>
        <w:t xml:space="preserve"> ′</w:t>
      </w:r>
      <w:r w:rsidR="00C60153" w:rsidRPr="004A759A">
        <w:rPr>
          <w:b/>
          <w:sz w:val="24"/>
          <w:szCs w:val="24"/>
          <w:lang w:val="en-US"/>
        </w:rPr>
        <w:t>E</w:t>
      </w:r>
      <w:r w:rsidR="00C60153" w:rsidRPr="004A759A">
        <w:rPr>
          <w:b/>
          <w:sz w:val="24"/>
          <w:szCs w:val="24"/>
        </w:rPr>
        <w:t>ngelmanii</w:t>
      </w:r>
      <w:r w:rsidR="004A759A">
        <w:rPr>
          <w:b/>
          <w:i/>
          <w:sz w:val="24"/>
          <w:szCs w:val="24"/>
        </w:rPr>
        <w:t>′</w:t>
      </w:r>
      <w:r w:rsidR="00C60153" w:rsidRPr="00EF4EA5">
        <w:rPr>
          <w:b/>
          <w:i/>
          <w:sz w:val="24"/>
          <w:szCs w:val="24"/>
          <w:lang w:val="ru-RU"/>
        </w:rPr>
        <w:t xml:space="preserve">, В - </w:t>
      </w:r>
      <w:r w:rsidR="00C60153" w:rsidRPr="00EF4EA5">
        <w:rPr>
          <w:b/>
          <w:i/>
          <w:sz w:val="24"/>
          <w:szCs w:val="24"/>
        </w:rPr>
        <w:t>P.</w:t>
      </w:r>
      <w:r w:rsidR="00C60153" w:rsidRPr="00EF4EA5">
        <w:rPr>
          <w:b/>
          <w:sz w:val="24"/>
          <w:szCs w:val="24"/>
        </w:rPr>
        <w:t xml:space="preserve"> </w:t>
      </w:r>
      <w:r w:rsidR="00C60153" w:rsidRPr="00EF4EA5">
        <w:rPr>
          <w:b/>
          <w:i/>
          <w:sz w:val="24"/>
          <w:szCs w:val="24"/>
          <w:lang w:val="en-US"/>
        </w:rPr>
        <w:t>tricuspidata</w:t>
      </w:r>
      <w:r w:rsidR="00C60153" w:rsidRPr="00EF4EA5">
        <w:rPr>
          <w:b/>
          <w:sz w:val="24"/>
          <w:szCs w:val="24"/>
        </w:rPr>
        <w:t xml:space="preserve"> ′</w:t>
      </w:r>
      <w:r w:rsidR="00C60153" w:rsidRPr="00EF4EA5">
        <w:rPr>
          <w:b/>
          <w:sz w:val="24"/>
          <w:szCs w:val="24"/>
          <w:lang w:val="en-US"/>
        </w:rPr>
        <w:t>Veichii</w:t>
      </w:r>
      <w:r w:rsidR="00C60153" w:rsidRPr="00EF4EA5">
        <w:rPr>
          <w:b/>
          <w:sz w:val="24"/>
          <w:szCs w:val="24"/>
        </w:rPr>
        <w:t>′</w:t>
      </w:r>
      <w:r w:rsidR="00C60153" w:rsidRPr="00EF4EA5">
        <w:rPr>
          <w:b/>
          <w:sz w:val="24"/>
          <w:szCs w:val="24"/>
          <w:lang w:val="ru-RU"/>
        </w:rPr>
        <w:t>)</w:t>
      </w:r>
    </w:p>
    <w:p w:rsidR="00EF4EA5" w:rsidRPr="00EF4EA5" w:rsidRDefault="00C93542" w:rsidP="00C046B3">
      <w:pPr>
        <w:spacing w:line="360" w:lineRule="auto"/>
        <w:ind w:firstLine="567"/>
        <w:jc w:val="center"/>
        <w:rPr>
          <w:b/>
          <w:sz w:val="24"/>
          <w:szCs w:val="24"/>
          <w:lang w:val="en-US"/>
        </w:rPr>
      </w:pPr>
      <w:r>
        <w:rPr>
          <w:b/>
          <w:sz w:val="24"/>
          <w:szCs w:val="24"/>
          <w:lang w:val="en-US"/>
        </w:rPr>
        <w:t xml:space="preserve">Fig. 2 </w:t>
      </w:r>
      <w:r w:rsidR="000B496A" w:rsidRPr="000B496A">
        <w:rPr>
          <w:b/>
          <w:sz w:val="24"/>
          <w:szCs w:val="24"/>
          <w:lang w:val="en-US"/>
        </w:rPr>
        <w:t xml:space="preserve">The difference in the relative humidity of the support in the areas covered and uncovered by </w:t>
      </w:r>
      <w:r w:rsidR="00245258">
        <w:rPr>
          <w:b/>
          <w:sz w:val="24"/>
          <w:szCs w:val="24"/>
          <w:lang w:val="en-US"/>
        </w:rPr>
        <w:t>climbing plants</w:t>
      </w:r>
      <w:r w:rsidR="000B496A" w:rsidRPr="000B496A">
        <w:rPr>
          <w:b/>
          <w:sz w:val="24"/>
          <w:szCs w:val="24"/>
          <w:lang w:val="en-US"/>
        </w:rPr>
        <w:t xml:space="preserve"> (A - </w:t>
      </w:r>
      <w:r w:rsidR="000B496A" w:rsidRPr="00B85B91">
        <w:rPr>
          <w:b/>
          <w:i/>
          <w:sz w:val="24"/>
          <w:szCs w:val="24"/>
          <w:lang w:val="en-US"/>
        </w:rPr>
        <w:t>P. quinquefolia</w:t>
      </w:r>
      <w:r w:rsidR="000B496A" w:rsidRPr="000B496A">
        <w:rPr>
          <w:b/>
          <w:sz w:val="24"/>
          <w:szCs w:val="24"/>
          <w:lang w:val="en-US"/>
        </w:rPr>
        <w:t xml:space="preserve">, B - </w:t>
      </w:r>
      <w:r w:rsidR="000B496A" w:rsidRPr="00B85B91">
        <w:rPr>
          <w:b/>
          <w:i/>
          <w:sz w:val="24"/>
          <w:szCs w:val="24"/>
          <w:lang w:val="en-US"/>
        </w:rPr>
        <w:t>P. quinquefolia</w:t>
      </w:r>
      <w:r w:rsidR="000B496A" w:rsidRPr="000B496A">
        <w:rPr>
          <w:b/>
          <w:sz w:val="24"/>
          <w:szCs w:val="24"/>
          <w:lang w:val="en-US"/>
        </w:rPr>
        <w:t xml:space="preserve"> ′Engelmanii</w:t>
      </w:r>
      <w:r w:rsidR="00B85B91">
        <w:rPr>
          <w:b/>
          <w:sz w:val="24"/>
          <w:szCs w:val="24"/>
          <w:lang w:val="en-US"/>
        </w:rPr>
        <w:t>′</w:t>
      </w:r>
      <w:r w:rsidR="000B496A" w:rsidRPr="000B496A">
        <w:rPr>
          <w:b/>
          <w:sz w:val="24"/>
          <w:szCs w:val="24"/>
          <w:lang w:val="en-US"/>
        </w:rPr>
        <w:t xml:space="preserve">, C - </w:t>
      </w:r>
      <w:r w:rsidR="000B496A" w:rsidRPr="00B85B91">
        <w:rPr>
          <w:b/>
          <w:i/>
          <w:sz w:val="24"/>
          <w:szCs w:val="24"/>
          <w:lang w:val="en-US"/>
        </w:rPr>
        <w:t>P. tricuspidata</w:t>
      </w:r>
      <w:r w:rsidR="00B85B91">
        <w:rPr>
          <w:b/>
          <w:sz w:val="24"/>
          <w:szCs w:val="24"/>
          <w:lang w:val="en-US"/>
        </w:rPr>
        <w:t xml:space="preserve"> ′Veichii</w:t>
      </w:r>
      <w:r w:rsidR="000B496A" w:rsidRPr="000B496A">
        <w:rPr>
          <w:b/>
          <w:sz w:val="24"/>
          <w:szCs w:val="24"/>
          <w:lang w:val="en-US"/>
        </w:rPr>
        <w:t>′)</w:t>
      </w:r>
    </w:p>
    <w:p w:rsidR="00115132" w:rsidRPr="006A34E9" w:rsidRDefault="00115132" w:rsidP="00115132">
      <w:pPr>
        <w:spacing w:line="360" w:lineRule="auto"/>
        <w:ind w:firstLine="567"/>
        <w:jc w:val="both"/>
        <w:rPr>
          <w:sz w:val="24"/>
          <w:szCs w:val="24"/>
        </w:rPr>
      </w:pPr>
      <w:r w:rsidRPr="006A34E9">
        <w:rPr>
          <w:sz w:val="24"/>
          <w:szCs w:val="24"/>
        </w:rPr>
        <w:t xml:space="preserve">Показатели относительной влажности опоры в сухую солнечную погоду колебались от 1% (ул. Острожского) до 29,2% (ул. Левицкого). Относительная влажность </w:t>
      </w:r>
      <w:r w:rsidR="00B22E8B" w:rsidRPr="006A34E9">
        <w:rPr>
          <w:sz w:val="24"/>
          <w:szCs w:val="24"/>
          <w:lang w:val="ru-RU"/>
        </w:rPr>
        <w:t>стены</w:t>
      </w:r>
      <w:r w:rsidRPr="006A34E9">
        <w:rPr>
          <w:sz w:val="24"/>
          <w:szCs w:val="24"/>
        </w:rPr>
        <w:t xml:space="preserve"> под </w:t>
      </w:r>
      <w:r w:rsidR="00B22E8B" w:rsidRPr="006A34E9">
        <w:rPr>
          <w:sz w:val="24"/>
          <w:szCs w:val="24"/>
          <w:lang w:val="ru-RU"/>
        </w:rPr>
        <w:t>растительным покровом</w:t>
      </w:r>
      <w:r w:rsidRPr="006A34E9">
        <w:rPr>
          <w:sz w:val="24"/>
          <w:szCs w:val="24"/>
        </w:rPr>
        <w:t xml:space="preserve"> в среднем на 5,4-7,7% выше по сравнению с непокрыт</w:t>
      </w:r>
      <w:r w:rsidR="004C542A" w:rsidRPr="006A34E9">
        <w:rPr>
          <w:sz w:val="24"/>
          <w:szCs w:val="24"/>
          <w:lang w:val="ru-RU"/>
        </w:rPr>
        <w:t>ым</w:t>
      </w:r>
      <w:r w:rsidRPr="006A34E9">
        <w:rPr>
          <w:sz w:val="24"/>
          <w:szCs w:val="24"/>
        </w:rPr>
        <w:t xml:space="preserve"> участком. Такие данные согласуются с литературными данными [</w:t>
      </w:r>
      <w:r w:rsidR="00ED51EF" w:rsidRPr="006A34E9">
        <w:rPr>
          <w:sz w:val="24"/>
          <w:szCs w:val="24"/>
          <w:lang w:val="ru-RU"/>
        </w:rPr>
        <w:t>9</w:t>
      </w:r>
      <w:r w:rsidRPr="006A34E9">
        <w:rPr>
          <w:sz w:val="24"/>
          <w:szCs w:val="24"/>
        </w:rPr>
        <w:t>]. Значительн</w:t>
      </w:r>
      <w:r w:rsidR="009B7995" w:rsidRPr="006A34E9">
        <w:rPr>
          <w:sz w:val="24"/>
          <w:szCs w:val="24"/>
          <w:lang w:val="ru-RU"/>
        </w:rPr>
        <w:t>ая</w:t>
      </w:r>
      <w:r w:rsidRPr="006A34E9">
        <w:rPr>
          <w:sz w:val="24"/>
          <w:szCs w:val="24"/>
        </w:rPr>
        <w:t xml:space="preserve"> </w:t>
      </w:r>
      <w:r w:rsidR="009B7995" w:rsidRPr="006A34E9">
        <w:rPr>
          <w:sz w:val="24"/>
          <w:szCs w:val="24"/>
        </w:rPr>
        <w:t>вариаци</w:t>
      </w:r>
      <w:r w:rsidR="009B7995" w:rsidRPr="006A34E9">
        <w:rPr>
          <w:sz w:val="24"/>
          <w:szCs w:val="24"/>
          <w:lang w:val="ru-RU"/>
        </w:rPr>
        <w:t>я</w:t>
      </w:r>
      <w:r w:rsidRPr="006A34E9">
        <w:rPr>
          <w:sz w:val="24"/>
          <w:szCs w:val="24"/>
        </w:rPr>
        <w:t xml:space="preserve"> наблюдал</w:t>
      </w:r>
      <w:r w:rsidR="009B7995" w:rsidRPr="006A34E9">
        <w:rPr>
          <w:sz w:val="24"/>
          <w:szCs w:val="24"/>
          <w:lang w:val="ru-RU"/>
        </w:rPr>
        <w:t>а</w:t>
      </w:r>
      <w:r w:rsidR="009B7995" w:rsidRPr="006A34E9">
        <w:rPr>
          <w:sz w:val="24"/>
          <w:szCs w:val="24"/>
        </w:rPr>
        <w:t>с</w:t>
      </w:r>
      <w:r w:rsidR="009B7995" w:rsidRPr="006A34E9">
        <w:rPr>
          <w:sz w:val="24"/>
          <w:szCs w:val="24"/>
          <w:lang w:val="ru-RU"/>
        </w:rPr>
        <w:t>ь</w:t>
      </w:r>
      <w:r w:rsidRPr="006A34E9">
        <w:rPr>
          <w:sz w:val="24"/>
          <w:szCs w:val="24"/>
        </w:rPr>
        <w:t xml:space="preserve"> только на тех объектах, которые отмечались плохой гидроизоляцией (ул. Левицкого</w:t>
      </w:r>
      <w:r w:rsidR="004903DF" w:rsidRPr="006A34E9">
        <w:rPr>
          <w:sz w:val="24"/>
          <w:szCs w:val="24"/>
          <w:lang w:val="ru-RU"/>
        </w:rPr>
        <w:t xml:space="preserve">, ул. </w:t>
      </w:r>
      <w:proofErr w:type="gramStart"/>
      <w:r w:rsidR="004903DF" w:rsidRPr="006A34E9">
        <w:rPr>
          <w:sz w:val="24"/>
          <w:szCs w:val="24"/>
          <w:lang w:val="ru-RU"/>
        </w:rPr>
        <w:t>Я. Рапапорта</w:t>
      </w:r>
      <w:r w:rsidRPr="006A34E9">
        <w:rPr>
          <w:sz w:val="24"/>
          <w:szCs w:val="24"/>
        </w:rPr>
        <w:t>) или если ст</w:t>
      </w:r>
      <w:r w:rsidR="00CF4E54" w:rsidRPr="006A34E9">
        <w:rPr>
          <w:sz w:val="24"/>
          <w:szCs w:val="24"/>
        </w:rPr>
        <w:t>роительным материалом опоры был</w:t>
      </w:r>
      <w:r w:rsidRPr="006A34E9">
        <w:rPr>
          <w:sz w:val="24"/>
          <w:szCs w:val="24"/>
        </w:rPr>
        <w:t xml:space="preserve"> силикатный кирпич (ул. Гординских, ул. </w:t>
      </w:r>
      <w:r w:rsidR="00B316C8" w:rsidRPr="006A34E9">
        <w:rPr>
          <w:sz w:val="24"/>
          <w:szCs w:val="24"/>
          <w:lang w:val="ru-RU"/>
        </w:rPr>
        <w:t>Природ</w:t>
      </w:r>
      <w:r w:rsidR="00CF4E54" w:rsidRPr="006A34E9">
        <w:rPr>
          <w:sz w:val="24"/>
          <w:szCs w:val="24"/>
        </w:rPr>
        <w:t>ная), котор</w:t>
      </w:r>
      <w:r w:rsidR="00CF4E54" w:rsidRPr="006A34E9">
        <w:rPr>
          <w:sz w:val="24"/>
          <w:szCs w:val="24"/>
          <w:lang w:val="ru-RU"/>
        </w:rPr>
        <w:t>ый</w:t>
      </w:r>
      <w:r w:rsidRPr="006A34E9">
        <w:rPr>
          <w:sz w:val="24"/>
          <w:szCs w:val="24"/>
        </w:rPr>
        <w:t xml:space="preserve"> характеризуется </w:t>
      </w:r>
      <w:r w:rsidR="00BA5507" w:rsidRPr="006A34E9">
        <w:rPr>
          <w:sz w:val="24"/>
          <w:szCs w:val="24"/>
          <w:lang w:val="ru-RU"/>
        </w:rPr>
        <w:t xml:space="preserve">высокой </w:t>
      </w:r>
      <w:r w:rsidRPr="006A34E9">
        <w:rPr>
          <w:sz w:val="24"/>
          <w:szCs w:val="24"/>
        </w:rPr>
        <w:t>способностью</w:t>
      </w:r>
      <w:r w:rsidR="00ED51EF" w:rsidRPr="006A34E9">
        <w:rPr>
          <w:sz w:val="24"/>
          <w:szCs w:val="24"/>
        </w:rPr>
        <w:t xml:space="preserve"> усваивать влагу из атмосферы</w:t>
      </w:r>
      <w:r w:rsidRPr="006A34E9">
        <w:rPr>
          <w:sz w:val="24"/>
          <w:szCs w:val="24"/>
        </w:rPr>
        <w:t>.</w:t>
      </w:r>
      <w:proofErr w:type="gramEnd"/>
    </w:p>
    <w:p w:rsidR="00115132" w:rsidRPr="006A34E9" w:rsidRDefault="00115132" w:rsidP="00115132">
      <w:pPr>
        <w:spacing w:line="360" w:lineRule="auto"/>
        <w:ind w:firstLine="567"/>
        <w:jc w:val="both"/>
        <w:rPr>
          <w:sz w:val="24"/>
          <w:szCs w:val="24"/>
        </w:rPr>
      </w:pPr>
      <w:r w:rsidRPr="006A34E9">
        <w:rPr>
          <w:sz w:val="24"/>
          <w:szCs w:val="24"/>
        </w:rPr>
        <w:t>Значительная вариабель</w:t>
      </w:r>
      <w:r w:rsidR="00B316C8" w:rsidRPr="006A34E9">
        <w:rPr>
          <w:sz w:val="24"/>
          <w:szCs w:val="24"/>
        </w:rPr>
        <w:t xml:space="preserve">ность показателей </w:t>
      </w:r>
      <w:r w:rsidR="00B316C8" w:rsidRPr="006A34E9">
        <w:rPr>
          <w:sz w:val="24"/>
          <w:szCs w:val="24"/>
          <w:lang w:val="ru-RU"/>
        </w:rPr>
        <w:t xml:space="preserve">относительной влажности </w:t>
      </w:r>
      <w:r w:rsidR="008D397D" w:rsidRPr="006A34E9">
        <w:rPr>
          <w:sz w:val="24"/>
          <w:szCs w:val="24"/>
          <w:lang w:val="ru-RU"/>
        </w:rPr>
        <w:t xml:space="preserve">опоры </w:t>
      </w:r>
      <w:r w:rsidR="00B316C8" w:rsidRPr="006A34E9">
        <w:rPr>
          <w:sz w:val="24"/>
          <w:szCs w:val="24"/>
        </w:rPr>
        <w:t xml:space="preserve">обусловлена </w:t>
      </w:r>
      <w:r w:rsidRPr="006A34E9">
        <w:rPr>
          <w:sz w:val="24"/>
          <w:szCs w:val="24"/>
        </w:rPr>
        <w:t xml:space="preserve">разнородностью строительных </w:t>
      </w:r>
      <w:r w:rsidR="008D397D" w:rsidRPr="006A34E9">
        <w:rPr>
          <w:sz w:val="24"/>
          <w:szCs w:val="24"/>
          <w:lang w:val="ru-RU"/>
        </w:rPr>
        <w:t>материалов и</w:t>
      </w:r>
      <w:r w:rsidRPr="006A34E9">
        <w:rPr>
          <w:sz w:val="24"/>
          <w:szCs w:val="24"/>
        </w:rPr>
        <w:t xml:space="preserve"> завис</w:t>
      </w:r>
      <w:r w:rsidR="00D7455C" w:rsidRPr="006A34E9">
        <w:rPr>
          <w:sz w:val="24"/>
          <w:szCs w:val="24"/>
          <w:lang w:val="ru-RU"/>
        </w:rPr>
        <w:t>и</w:t>
      </w:r>
      <w:r w:rsidRPr="006A34E9">
        <w:rPr>
          <w:sz w:val="24"/>
          <w:szCs w:val="24"/>
        </w:rPr>
        <w:t>т от многих факторов:</w:t>
      </w:r>
    </w:p>
    <w:p w:rsidR="00115132" w:rsidRPr="006A34E9" w:rsidRDefault="00115132" w:rsidP="00115132">
      <w:pPr>
        <w:spacing w:line="360" w:lineRule="auto"/>
        <w:ind w:firstLine="567"/>
        <w:jc w:val="both"/>
        <w:rPr>
          <w:sz w:val="24"/>
          <w:szCs w:val="24"/>
          <w:lang w:val="ru-RU"/>
        </w:rPr>
      </w:pPr>
      <w:r w:rsidRPr="006A34E9">
        <w:rPr>
          <w:sz w:val="24"/>
          <w:szCs w:val="24"/>
        </w:rPr>
        <w:t>• типа опоры (стена дома, ограждение)</w:t>
      </w:r>
      <w:r w:rsidR="00F31F41" w:rsidRPr="006A34E9">
        <w:rPr>
          <w:sz w:val="24"/>
          <w:szCs w:val="24"/>
          <w:lang w:val="ru-RU"/>
        </w:rPr>
        <w:t>;</w:t>
      </w:r>
    </w:p>
    <w:p w:rsidR="00115132" w:rsidRPr="006A34E9" w:rsidRDefault="00115132" w:rsidP="00115132">
      <w:pPr>
        <w:spacing w:line="360" w:lineRule="auto"/>
        <w:ind w:firstLine="567"/>
        <w:jc w:val="both"/>
        <w:rPr>
          <w:sz w:val="24"/>
          <w:szCs w:val="24"/>
          <w:lang w:val="ru-RU"/>
        </w:rPr>
      </w:pPr>
      <w:r w:rsidRPr="006A34E9">
        <w:rPr>
          <w:sz w:val="24"/>
          <w:szCs w:val="24"/>
        </w:rPr>
        <w:t>• строительног</w:t>
      </w:r>
      <w:r w:rsidR="002F6D1D" w:rsidRPr="006A34E9">
        <w:rPr>
          <w:sz w:val="24"/>
          <w:szCs w:val="24"/>
        </w:rPr>
        <w:t xml:space="preserve">о материала </w:t>
      </w:r>
      <w:r w:rsidR="00BA5507" w:rsidRPr="006A34E9">
        <w:rPr>
          <w:sz w:val="24"/>
          <w:szCs w:val="24"/>
          <w:lang w:val="ru-RU"/>
        </w:rPr>
        <w:t xml:space="preserve">опоры </w:t>
      </w:r>
      <w:r w:rsidR="002F6D1D" w:rsidRPr="006A34E9">
        <w:rPr>
          <w:sz w:val="24"/>
          <w:szCs w:val="24"/>
        </w:rPr>
        <w:t xml:space="preserve">(кирпич </w:t>
      </w:r>
      <w:r w:rsidR="002F6D1D" w:rsidRPr="006A34E9">
        <w:rPr>
          <w:sz w:val="24"/>
          <w:szCs w:val="24"/>
          <w:lang w:val="ru-RU"/>
        </w:rPr>
        <w:t>красный</w:t>
      </w:r>
      <w:r w:rsidRPr="006A34E9">
        <w:rPr>
          <w:sz w:val="24"/>
          <w:szCs w:val="24"/>
        </w:rPr>
        <w:t>, силикатный</w:t>
      </w:r>
      <w:r w:rsidR="005B5E91" w:rsidRPr="006A34E9">
        <w:rPr>
          <w:sz w:val="24"/>
          <w:szCs w:val="24"/>
          <w:lang w:val="ru-RU"/>
        </w:rPr>
        <w:t>, природный камень</w:t>
      </w:r>
      <w:r w:rsidRPr="006A34E9">
        <w:rPr>
          <w:sz w:val="24"/>
          <w:szCs w:val="24"/>
        </w:rPr>
        <w:t>)</w:t>
      </w:r>
      <w:r w:rsidR="00F31F41" w:rsidRPr="006A34E9">
        <w:rPr>
          <w:sz w:val="24"/>
          <w:szCs w:val="24"/>
          <w:lang w:val="ru-RU"/>
        </w:rPr>
        <w:t>;</w:t>
      </w:r>
    </w:p>
    <w:p w:rsidR="00115132" w:rsidRPr="006A34E9" w:rsidRDefault="00115132" w:rsidP="00115132">
      <w:pPr>
        <w:spacing w:line="360" w:lineRule="auto"/>
        <w:ind w:firstLine="567"/>
        <w:jc w:val="both"/>
        <w:rPr>
          <w:sz w:val="24"/>
          <w:szCs w:val="24"/>
          <w:lang w:val="ru-RU"/>
        </w:rPr>
      </w:pPr>
      <w:r w:rsidRPr="006A34E9">
        <w:rPr>
          <w:sz w:val="24"/>
          <w:szCs w:val="24"/>
        </w:rPr>
        <w:t>• наличия и типа штукатурки</w:t>
      </w:r>
      <w:r w:rsidR="00F31F41" w:rsidRPr="006A34E9">
        <w:rPr>
          <w:sz w:val="24"/>
          <w:szCs w:val="24"/>
          <w:lang w:val="ru-RU"/>
        </w:rPr>
        <w:t>;</w:t>
      </w:r>
    </w:p>
    <w:p w:rsidR="00115132" w:rsidRPr="006A34E9" w:rsidRDefault="00115132" w:rsidP="00115132">
      <w:pPr>
        <w:spacing w:line="360" w:lineRule="auto"/>
        <w:ind w:firstLine="567"/>
        <w:jc w:val="both"/>
        <w:rPr>
          <w:sz w:val="24"/>
          <w:szCs w:val="24"/>
        </w:rPr>
      </w:pPr>
      <w:r w:rsidRPr="006A34E9">
        <w:rPr>
          <w:sz w:val="24"/>
          <w:szCs w:val="24"/>
        </w:rPr>
        <w:t>• наличие облицовочных материалов;</w:t>
      </w:r>
    </w:p>
    <w:p w:rsidR="00115132" w:rsidRPr="006A34E9" w:rsidRDefault="00115132" w:rsidP="00115132">
      <w:pPr>
        <w:spacing w:line="360" w:lineRule="auto"/>
        <w:ind w:firstLine="567"/>
        <w:jc w:val="both"/>
        <w:rPr>
          <w:sz w:val="24"/>
          <w:szCs w:val="24"/>
        </w:rPr>
      </w:pPr>
      <w:r w:rsidRPr="006A34E9">
        <w:rPr>
          <w:sz w:val="24"/>
          <w:szCs w:val="24"/>
        </w:rPr>
        <w:t>• качеств</w:t>
      </w:r>
      <w:r w:rsidR="00F31F41" w:rsidRPr="006A34E9">
        <w:rPr>
          <w:sz w:val="24"/>
          <w:szCs w:val="24"/>
          <w:lang w:val="ru-RU"/>
        </w:rPr>
        <w:t>о</w:t>
      </w:r>
      <w:r w:rsidRPr="006A34E9">
        <w:rPr>
          <w:sz w:val="24"/>
          <w:szCs w:val="24"/>
        </w:rPr>
        <w:t xml:space="preserve"> гидроизоляци</w:t>
      </w:r>
      <w:r w:rsidR="00F31F41" w:rsidRPr="006A34E9">
        <w:rPr>
          <w:sz w:val="24"/>
          <w:szCs w:val="24"/>
          <w:lang w:val="ru-RU"/>
        </w:rPr>
        <w:t>и</w:t>
      </w:r>
      <w:r w:rsidRPr="006A34E9">
        <w:rPr>
          <w:sz w:val="24"/>
          <w:szCs w:val="24"/>
        </w:rPr>
        <w:t>.</w:t>
      </w:r>
    </w:p>
    <w:p w:rsidR="005E780A" w:rsidRPr="006A34E9" w:rsidRDefault="00115132" w:rsidP="00115132">
      <w:pPr>
        <w:spacing w:line="360" w:lineRule="auto"/>
        <w:ind w:firstLine="567"/>
        <w:jc w:val="both"/>
        <w:rPr>
          <w:sz w:val="24"/>
          <w:szCs w:val="24"/>
          <w:lang w:val="ru-RU"/>
        </w:rPr>
      </w:pPr>
      <w:r w:rsidRPr="006A34E9">
        <w:rPr>
          <w:sz w:val="24"/>
          <w:szCs w:val="24"/>
        </w:rPr>
        <w:t>Разница в показателях для всех исследуемых видов под лиственным покровом и вне его в бездождев</w:t>
      </w:r>
      <w:r w:rsidR="00BD49B5" w:rsidRPr="006A34E9">
        <w:rPr>
          <w:sz w:val="24"/>
          <w:szCs w:val="24"/>
          <w:lang w:val="ru-RU"/>
        </w:rPr>
        <w:t>ую</w:t>
      </w:r>
      <w:r w:rsidRPr="006A34E9">
        <w:rPr>
          <w:sz w:val="24"/>
          <w:szCs w:val="24"/>
        </w:rPr>
        <w:t xml:space="preserve"> погоду </w:t>
      </w:r>
      <w:r w:rsidR="00F47962" w:rsidRPr="006A34E9">
        <w:rPr>
          <w:sz w:val="24"/>
          <w:szCs w:val="24"/>
          <w:lang w:val="ru-RU"/>
        </w:rPr>
        <w:t xml:space="preserve">в </w:t>
      </w:r>
      <w:r w:rsidRPr="006A34E9">
        <w:rPr>
          <w:sz w:val="24"/>
          <w:szCs w:val="24"/>
        </w:rPr>
        <w:t xml:space="preserve">целом </w:t>
      </w:r>
      <w:r w:rsidR="00EE2D87" w:rsidRPr="006A34E9">
        <w:rPr>
          <w:sz w:val="24"/>
          <w:szCs w:val="24"/>
          <w:lang w:val="ru-RU"/>
        </w:rPr>
        <w:t>небольшая</w:t>
      </w:r>
      <w:r w:rsidRPr="006A34E9">
        <w:rPr>
          <w:sz w:val="24"/>
          <w:szCs w:val="24"/>
        </w:rPr>
        <w:t xml:space="preserve">. Несколько </w:t>
      </w:r>
      <w:r w:rsidR="00496706" w:rsidRPr="006A34E9">
        <w:rPr>
          <w:sz w:val="24"/>
          <w:szCs w:val="24"/>
          <w:lang w:val="ru-RU"/>
        </w:rPr>
        <w:t>више</w:t>
      </w:r>
      <w:r w:rsidRPr="006A34E9">
        <w:rPr>
          <w:sz w:val="24"/>
          <w:szCs w:val="24"/>
        </w:rPr>
        <w:t xml:space="preserve"> показатели наблюдаются для </w:t>
      </w:r>
      <w:r w:rsidRPr="006A34E9">
        <w:rPr>
          <w:i/>
          <w:sz w:val="24"/>
          <w:szCs w:val="24"/>
        </w:rPr>
        <w:t>P. tricuspidata</w:t>
      </w:r>
      <w:r w:rsidRPr="006A34E9">
        <w:rPr>
          <w:sz w:val="24"/>
          <w:szCs w:val="24"/>
        </w:rPr>
        <w:t xml:space="preserve"> </w:t>
      </w:r>
      <w:r w:rsidR="00EE2D87" w:rsidRPr="006A34E9">
        <w:rPr>
          <w:sz w:val="24"/>
          <w:szCs w:val="24"/>
        </w:rPr>
        <w:t>′</w:t>
      </w:r>
      <w:r w:rsidRPr="006A34E9">
        <w:rPr>
          <w:sz w:val="24"/>
          <w:szCs w:val="24"/>
        </w:rPr>
        <w:t>Veichii</w:t>
      </w:r>
      <w:r w:rsidR="00EE2D87" w:rsidRPr="006A34E9">
        <w:rPr>
          <w:sz w:val="24"/>
          <w:szCs w:val="24"/>
        </w:rPr>
        <w:t>′</w:t>
      </w:r>
      <w:r w:rsidRPr="006A34E9">
        <w:rPr>
          <w:sz w:val="24"/>
          <w:szCs w:val="24"/>
        </w:rPr>
        <w:t xml:space="preserve">. </w:t>
      </w:r>
    </w:p>
    <w:p w:rsidR="00455C6E" w:rsidRPr="006A34E9" w:rsidRDefault="00115132" w:rsidP="00115132">
      <w:pPr>
        <w:spacing w:line="360" w:lineRule="auto"/>
        <w:ind w:firstLine="567"/>
        <w:jc w:val="both"/>
        <w:rPr>
          <w:sz w:val="24"/>
          <w:szCs w:val="24"/>
        </w:rPr>
      </w:pPr>
      <w:r w:rsidRPr="006A34E9">
        <w:rPr>
          <w:sz w:val="24"/>
          <w:szCs w:val="24"/>
        </w:rPr>
        <w:lastRenderedPageBreak/>
        <w:t>Для понимания как влияют осадки на относительную влажность стен</w:t>
      </w:r>
      <w:r w:rsidR="005E780A" w:rsidRPr="006A34E9">
        <w:rPr>
          <w:sz w:val="24"/>
          <w:szCs w:val="24"/>
          <w:lang w:val="ru-RU"/>
        </w:rPr>
        <w:t xml:space="preserve">ы </w:t>
      </w:r>
      <w:r w:rsidRPr="006A34E9">
        <w:rPr>
          <w:sz w:val="24"/>
          <w:szCs w:val="24"/>
        </w:rPr>
        <w:t xml:space="preserve">под лиственным покрытием дикого винограда после длительных дождей были проведены повторные </w:t>
      </w:r>
      <w:r w:rsidR="00082683" w:rsidRPr="006A34E9">
        <w:rPr>
          <w:sz w:val="24"/>
          <w:szCs w:val="24"/>
          <w:lang w:val="ru-RU"/>
        </w:rPr>
        <w:t>замеры.</w:t>
      </w:r>
      <w:r w:rsidRPr="006A34E9">
        <w:rPr>
          <w:sz w:val="24"/>
          <w:szCs w:val="24"/>
        </w:rPr>
        <w:t xml:space="preserve"> </w:t>
      </w:r>
    </w:p>
    <w:p w:rsidR="00581893" w:rsidRPr="006A34E9" w:rsidRDefault="00C72383" w:rsidP="00115132">
      <w:pPr>
        <w:spacing w:line="360" w:lineRule="auto"/>
        <w:ind w:firstLine="567"/>
        <w:jc w:val="both"/>
        <w:rPr>
          <w:sz w:val="24"/>
          <w:szCs w:val="24"/>
          <w:lang w:val="ru-RU"/>
        </w:rPr>
      </w:pPr>
      <w:r w:rsidRPr="006A34E9">
        <w:rPr>
          <w:sz w:val="24"/>
          <w:szCs w:val="24"/>
        </w:rPr>
        <w:t xml:space="preserve">Данные измерений показывают, что после продолжительных осадков показатели относительной влажности </w:t>
      </w:r>
      <w:r w:rsidR="00395722" w:rsidRPr="006A34E9">
        <w:rPr>
          <w:sz w:val="24"/>
          <w:szCs w:val="24"/>
          <w:lang w:val="ru-RU"/>
        </w:rPr>
        <w:t xml:space="preserve">опоры под лианой </w:t>
      </w:r>
      <w:r w:rsidRPr="006A34E9">
        <w:rPr>
          <w:sz w:val="24"/>
          <w:szCs w:val="24"/>
        </w:rPr>
        <w:t>изменяются по сравнению с показателями в бездождев</w:t>
      </w:r>
      <w:r w:rsidR="009B7995" w:rsidRPr="006A34E9">
        <w:rPr>
          <w:sz w:val="24"/>
          <w:szCs w:val="24"/>
          <w:lang w:val="ru-RU"/>
        </w:rPr>
        <w:t xml:space="preserve">ую </w:t>
      </w:r>
      <w:r w:rsidRPr="006A34E9">
        <w:rPr>
          <w:sz w:val="24"/>
          <w:szCs w:val="24"/>
        </w:rPr>
        <w:t xml:space="preserve"> погоду. Так, относительная влажность под лиственным покрытием меньше по сравнению с открытыми участками в среднем на </w:t>
      </w:r>
      <w:r w:rsidR="00ED51EF" w:rsidRPr="006A34E9">
        <w:rPr>
          <w:sz w:val="24"/>
          <w:szCs w:val="24"/>
          <w:lang w:val="ru-RU"/>
        </w:rPr>
        <w:t>6,0</w:t>
      </w:r>
      <w:r w:rsidRPr="006A34E9">
        <w:rPr>
          <w:sz w:val="24"/>
          <w:szCs w:val="24"/>
        </w:rPr>
        <w:t xml:space="preserve">% для </w:t>
      </w:r>
      <w:r w:rsidRPr="006A34E9">
        <w:rPr>
          <w:i/>
          <w:sz w:val="24"/>
          <w:szCs w:val="24"/>
        </w:rPr>
        <w:t>P. quinquefolia</w:t>
      </w:r>
      <w:r w:rsidRPr="006A34E9">
        <w:rPr>
          <w:sz w:val="24"/>
          <w:szCs w:val="24"/>
        </w:rPr>
        <w:t>, и на 4,</w:t>
      </w:r>
      <w:r w:rsidR="00ED51EF" w:rsidRPr="006A34E9">
        <w:rPr>
          <w:sz w:val="24"/>
          <w:szCs w:val="24"/>
          <w:lang w:val="ru-RU"/>
        </w:rPr>
        <w:t>4</w:t>
      </w:r>
      <w:r w:rsidRPr="006A34E9">
        <w:rPr>
          <w:sz w:val="24"/>
          <w:szCs w:val="24"/>
        </w:rPr>
        <w:t xml:space="preserve"> и 6,6% для </w:t>
      </w:r>
      <w:r w:rsidRPr="006A34E9">
        <w:rPr>
          <w:i/>
          <w:sz w:val="24"/>
          <w:szCs w:val="24"/>
        </w:rPr>
        <w:t>P. quinquefolia</w:t>
      </w:r>
      <w:r w:rsidRPr="006A34E9">
        <w:rPr>
          <w:sz w:val="24"/>
          <w:szCs w:val="24"/>
        </w:rPr>
        <w:t xml:space="preserve"> </w:t>
      </w:r>
      <w:r w:rsidR="001E290B" w:rsidRPr="006A34E9">
        <w:rPr>
          <w:sz w:val="24"/>
          <w:szCs w:val="24"/>
        </w:rPr>
        <w:t xml:space="preserve">"Engelmanii" и </w:t>
      </w:r>
      <w:r w:rsidR="001E290B" w:rsidRPr="006A34E9">
        <w:rPr>
          <w:i/>
          <w:sz w:val="24"/>
          <w:szCs w:val="24"/>
        </w:rPr>
        <w:t>P. tricuspidata</w:t>
      </w:r>
      <w:r w:rsidR="001E290B" w:rsidRPr="006A34E9">
        <w:rPr>
          <w:sz w:val="24"/>
          <w:szCs w:val="24"/>
        </w:rPr>
        <w:t xml:space="preserve"> ′</w:t>
      </w:r>
      <w:r w:rsidRPr="006A34E9">
        <w:rPr>
          <w:sz w:val="24"/>
          <w:szCs w:val="24"/>
        </w:rPr>
        <w:t>Veichii</w:t>
      </w:r>
      <w:r w:rsidR="001E290B" w:rsidRPr="006A34E9">
        <w:rPr>
          <w:sz w:val="24"/>
          <w:szCs w:val="24"/>
        </w:rPr>
        <w:t>′</w:t>
      </w:r>
      <w:r w:rsidR="001E290B" w:rsidRPr="006A34E9">
        <w:rPr>
          <w:sz w:val="24"/>
          <w:szCs w:val="24"/>
          <w:lang w:val="ru-RU"/>
        </w:rPr>
        <w:t xml:space="preserve"> </w:t>
      </w:r>
      <w:r w:rsidRPr="006A34E9">
        <w:rPr>
          <w:sz w:val="24"/>
          <w:szCs w:val="24"/>
        </w:rPr>
        <w:t xml:space="preserve">соответственно. </w:t>
      </w:r>
    </w:p>
    <w:p w:rsidR="00115132" w:rsidRPr="006A34E9" w:rsidRDefault="00C72383" w:rsidP="00115132">
      <w:pPr>
        <w:spacing w:line="360" w:lineRule="auto"/>
        <w:ind w:firstLine="567"/>
        <w:jc w:val="both"/>
        <w:rPr>
          <w:sz w:val="24"/>
          <w:szCs w:val="24"/>
        </w:rPr>
      </w:pPr>
      <w:r w:rsidRPr="006A34E9">
        <w:rPr>
          <w:sz w:val="24"/>
          <w:szCs w:val="24"/>
        </w:rPr>
        <w:t>Степень увеличения показателей относительной влажности после осадков также зависит от типа и материал</w:t>
      </w:r>
      <w:r w:rsidR="00226BD8" w:rsidRPr="006A34E9">
        <w:rPr>
          <w:sz w:val="24"/>
          <w:szCs w:val="24"/>
          <w:lang w:val="ru-RU"/>
        </w:rPr>
        <w:t xml:space="preserve">ла </w:t>
      </w:r>
      <w:r w:rsidRPr="006A34E9">
        <w:rPr>
          <w:sz w:val="24"/>
          <w:szCs w:val="24"/>
        </w:rPr>
        <w:t>опоры. На ограждениях из обычного керамического кирпича (ул. Тракт Глинянский, ул. Я. Мудрого) наблюдается меньший рост относительной влажности после осадков по сравнению с ограждением из силикатного кирпича (</w:t>
      </w:r>
      <w:r w:rsidR="007868C6" w:rsidRPr="006A34E9">
        <w:rPr>
          <w:sz w:val="24"/>
          <w:szCs w:val="24"/>
          <w:lang w:val="ru-RU"/>
        </w:rPr>
        <w:t>у</w:t>
      </w:r>
      <w:r w:rsidRPr="006A34E9">
        <w:rPr>
          <w:sz w:val="24"/>
          <w:szCs w:val="24"/>
        </w:rPr>
        <w:t xml:space="preserve">л. Гординских, ул. </w:t>
      </w:r>
      <w:proofErr w:type="gramStart"/>
      <w:r w:rsidR="006235EB" w:rsidRPr="006A34E9">
        <w:rPr>
          <w:sz w:val="24"/>
          <w:szCs w:val="24"/>
          <w:lang w:val="ru-RU"/>
        </w:rPr>
        <w:t>Природ</w:t>
      </w:r>
      <w:r w:rsidRPr="006A34E9">
        <w:rPr>
          <w:sz w:val="24"/>
          <w:szCs w:val="24"/>
        </w:rPr>
        <w:t>ная) или подпорной стенки облицованной натуральным</w:t>
      </w:r>
      <w:r w:rsidR="007868C6" w:rsidRPr="006A34E9">
        <w:rPr>
          <w:sz w:val="24"/>
          <w:szCs w:val="24"/>
        </w:rPr>
        <w:t xml:space="preserve"> камнем (ул. Зеленая</w:t>
      </w:r>
      <w:r w:rsidRPr="006A34E9">
        <w:rPr>
          <w:sz w:val="24"/>
          <w:szCs w:val="24"/>
        </w:rPr>
        <w:t>).</w:t>
      </w:r>
      <w:proofErr w:type="gramEnd"/>
      <w:r w:rsidRPr="006A34E9">
        <w:rPr>
          <w:sz w:val="24"/>
          <w:szCs w:val="24"/>
        </w:rPr>
        <w:t xml:space="preserve"> А наименьшая степень увлажнения осадками наблюдается </w:t>
      </w:r>
      <w:r w:rsidR="006235EB" w:rsidRPr="006A34E9">
        <w:rPr>
          <w:sz w:val="24"/>
          <w:szCs w:val="24"/>
          <w:lang w:val="ru-RU"/>
        </w:rPr>
        <w:t xml:space="preserve">на </w:t>
      </w:r>
      <w:r w:rsidR="00F734C1" w:rsidRPr="006A34E9">
        <w:rPr>
          <w:sz w:val="24"/>
          <w:szCs w:val="24"/>
          <w:lang w:val="ru-RU"/>
        </w:rPr>
        <w:t>опоре</w:t>
      </w:r>
      <w:r w:rsidRPr="006A34E9">
        <w:rPr>
          <w:sz w:val="24"/>
          <w:szCs w:val="24"/>
        </w:rPr>
        <w:t xml:space="preserve"> из полнотелого керамического кирпича изготовленно</w:t>
      </w:r>
      <w:r w:rsidR="003F5D3C" w:rsidRPr="006A34E9">
        <w:rPr>
          <w:sz w:val="24"/>
          <w:szCs w:val="24"/>
          <w:lang w:val="ru-RU"/>
        </w:rPr>
        <w:t>го</w:t>
      </w:r>
      <w:r w:rsidRPr="006A34E9">
        <w:rPr>
          <w:sz w:val="24"/>
          <w:szCs w:val="24"/>
        </w:rPr>
        <w:t xml:space="preserve"> в начале прошлого века (ул. Драгоманова 46-46а). Такая же тенденция касается стен домов, построенных из вышеперечисленных типов кирпича. Существенно уменьшает степень роста относительной влажности опоры наличие современной водостойкой штукатурки (ул. Герцена, ул. Город</w:t>
      </w:r>
      <w:r w:rsidR="00F734C1" w:rsidRPr="006A34E9">
        <w:rPr>
          <w:sz w:val="24"/>
          <w:szCs w:val="24"/>
          <w:lang w:val="ru-RU"/>
        </w:rPr>
        <w:t>о</w:t>
      </w:r>
      <w:r w:rsidRPr="006A34E9">
        <w:rPr>
          <w:sz w:val="24"/>
          <w:szCs w:val="24"/>
        </w:rPr>
        <w:t>цкая, ул. Валовая 19, ул. Антоновича 44). Наибольшей разницей показателей относительной влажности (29,2%) отмечается объе</w:t>
      </w:r>
      <w:r w:rsidR="00F734C1" w:rsidRPr="006A34E9">
        <w:rPr>
          <w:sz w:val="24"/>
          <w:szCs w:val="24"/>
        </w:rPr>
        <w:t>кт наблюдения на ул. Левицкого</w:t>
      </w:r>
      <w:r w:rsidRPr="006A34E9">
        <w:rPr>
          <w:sz w:val="24"/>
          <w:szCs w:val="24"/>
        </w:rPr>
        <w:t xml:space="preserve">, который находится во внутреннем дворике, на стене северной экспозиции с плохой гидроизоляцией, а также забор на ул. Я. Рапапорта (14,9%). Такие данные подтверждают защитную функцию лиан </w:t>
      </w:r>
      <w:r w:rsidR="0086740E" w:rsidRPr="006A34E9">
        <w:rPr>
          <w:sz w:val="24"/>
          <w:szCs w:val="24"/>
        </w:rPr>
        <w:t xml:space="preserve">рода </w:t>
      </w:r>
      <w:r w:rsidR="0086740E" w:rsidRPr="006A34E9">
        <w:rPr>
          <w:i/>
          <w:sz w:val="24"/>
          <w:szCs w:val="24"/>
        </w:rPr>
        <w:t>Parthenocissus</w:t>
      </w:r>
      <w:r w:rsidR="0086740E" w:rsidRPr="006A34E9">
        <w:rPr>
          <w:sz w:val="24"/>
          <w:szCs w:val="24"/>
        </w:rPr>
        <w:t xml:space="preserve"> Planch.</w:t>
      </w:r>
      <w:r w:rsidR="0086740E" w:rsidRPr="006A34E9">
        <w:rPr>
          <w:sz w:val="24"/>
          <w:szCs w:val="24"/>
          <w:lang w:val="ru-RU"/>
        </w:rPr>
        <w:t xml:space="preserve"> </w:t>
      </w:r>
      <w:r w:rsidR="0086740E" w:rsidRPr="006A34E9">
        <w:rPr>
          <w:sz w:val="24"/>
          <w:szCs w:val="24"/>
        </w:rPr>
        <w:t xml:space="preserve"> </w:t>
      </w:r>
      <w:r w:rsidR="003C575C" w:rsidRPr="006A34E9">
        <w:rPr>
          <w:sz w:val="24"/>
          <w:szCs w:val="24"/>
          <w:lang w:val="ru-RU"/>
        </w:rPr>
        <w:t>для всех видов опоры</w:t>
      </w:r>
      <w:r w:rsidR="008A5CA9" w:rsidRPr="006A34E9">
        <w:rPr>
          <w:sz w:val="24"/>
          <w:szCs w:val="24"/>
          <w:lang w:val="ru-RU"/>
        </w:rPr>
        <w:t>.</w:t>
      </w:r>
    </w:p>
    <w:p w:rsidR="00D621D9" w:rsidRPr="006A34E9" w:rsidRDefault="00D621D9" w:rsidP="003F3D14">
      <w:pPr>
        <w:spacing w:line="360" w:lineRule="auto"/>
        <w:ind w:firstLine="567"/>
        <w:jc w:val="center"/>
        <w:rPr>
          <w:b/>
          <w:sz w:val="24"/>
          <w:szCs w:val="24"/>
        </w:rPr>
      </w:pPr>
    </w:p>
    <w:p w:rsidR="00C72383" w:rsidRPr="006A34E9" w:rsidRDefault="00F343F5" w:rsidP="003F3D14">
      <w:pPr>
        <w:spacing w:line="360" w:lineRule="auto"/>
        <w:ind w:firstLine="567"/>
        <w:jc w:val="center"/>
        <w:rPr>
          <w:b/>
          <w:sz w:val="24"/>
          <w:szCs w:val="24"/>
          <w:lang w:val="ru-RU"/>
        </w:rPr>
      </w:pPr>
      <w:r w:rsidRPr="006A34E9">
        <w:rPr>
          <w:b/>
          <w:sz w:val="24"/>
          <w:szCs w:val="24"/>
          <w:lang w:val="ru-RU"/>
        </w:rPr>
        <w:t>Заключение</w:t>
      </w:r>
    </w:p>
    <w:p w:rsidR="00C72383" w:rsidRPr="006A34E9" w:rsidRDefault="00D361E3" w:rsidP="00C72383">
      <w:pPr>
        <w:spacing w:line="360" w:lineRule="auto"/>
        <w:ind w:firstLine="567"/>
        <w:jc w:val="both"/>
        <w:rPr>
          <w:sz w:val="24"/>
          <w:szCs w:val="24"/>
        </w:rPr>
      </w:pPr>
      <w:r w:rsidRPr="006A34E9">
        <w:rPr>
          <w:sz w:val="24"/>
          <w:szCs w:val="24"/>
        </w:rPr>
        <w:t>Анализ температурного и вла</w:t>
      </w:r>
      <w:r w:rsidRPr="006A34E9">
        <w:rPr>
          <w:sz w:val="24"/>
          <w:szCs w:val="24"/>
          <w:lang w:val="ru-RU"/>
        </w:rPr>
        <w:t>го</w:t>
      </w:r>
      <w:r w:rsidR="00C72383" w:rsidRPr="006A34E9">
        <w:rPr>
          <w:sz w:val="24"/>
          <w:szCs w:val="24"/>
        </w:rPr>
        <w:t xml:space="preserve">стного режима опор, покрытых наиболее распространенными в </w:t>
      </w:r>
      <w:r w:rsidR="0030499A" w:rsidRPr="006A34E9">
        <w:rPr>
          <w:sz w:val="24"/>
          <w:szCs w:val="24"/>
          <w:lang w:val="ru-RU"/>
        </w:rPr>
        <w:t>г</w:t>
      </w:r>
      <w:r w:rsidR="00C72383" w:rsidRPr="006A34E9">
        <w:rPr>
          <w:sz w:val="24"/>
          <w:szCs w:val="24"/>
        </w:rPr>
        <w:t xml:space="preserve">. </w:t>
      </w:r>
      <w:r w:rsidR="0030499A" w:rsidRPr="006A34E9">
        <w:rPr>
          <w:sz w:val="24"/>
          <w:szCs w:val="24"/>
          <w:lang w:val="ru-RU"/>
        </w:rPr>
        <w:t>Львов</w:t>
      </w:r>
      <w:r w:rsidR="00C72383" w:rsidRPr="006A34E9">
        <w:rPr>
          <w:sz w:val="24"/>
          <w:szCs w:val="24"/>
        </w:rPr>
        <w:t xml:space="preserve"> представителями рода </w:t>
      </w:r>
      <w:r w:rsidR="00C72383" w:rsidRPr="006A34E9">
        <w:rPr>
          <w:i/>
          <w:sz w:val="24"/>
          <w:szCs w:val="24"/>
        </w:rPr>
        <w:t>Parthenocissus</w:t>
      </w:r>
      <w:r w:rsidR="00C72383" w:rsidRPr="006A34E9">
        <w:rPr>
          <w:sz w:val="24"/>
          <w:szCs w:val="24"/>
        </w:rPr>
        <w:t xml:space="preserve"> Planch. дают возможность сделать следующие выводы.</w:t>
      </w:r>
    </w:p>
    <w:p w:rsidR="003767D3" w:rsidRPr="006A34E9" w:rsidRDefault="00C72383" w:rsidP="003767D3">
      <w:pPr>
        <w:spacing w:line="360" w:lineRule="auto"/>
        <w:ind w:firstLine="567"/>
        <w:jc w:val="both"/>
        <w:rPr>
          <w:sz w:val="24"/>
          <w:szCs w:val="24"/>
          <w:lang w:val="ru-RU"/>
        </w:rPr>
      </w:pPr>
      <w:r w:rsidRPr="006A34E9">
        <w:rPr>
          <w:sz w:val="24"/>
          <w:szCs w:val="24"/>
        </w:rPr>
        <w:t xml:space="preserve">Для всех трех исследуемых таксонов наблюдалась разница температурных показателей </w:t>
      </w:r>
      <w:r w:rsidR="00E71278" w:rsidRPr="006A34E9">
        <w:rPr>
          <w:sz w:val="24"/>
          <w:szCs w:val="24"/>
          <w:lang w:val="ru-RU"/>
        </w:rPr>
        <w:t xml:space="preserve">поверхности </w:t>
      </w:r>
      <w:r w:rsidRPr="006A34E9">
        <w:rPr>
          <w:sz w:val="24"/>
          <w:szCs w:val="24"/>
        </w:rPr>
        <w:t xml:space="preserve">опоры на покрытых и непокрытых лианой участках. </w:t>
      </w:r>
      <w:r w:rsidR="00F34BC2" w:rsidRPr="006A34E9">
        <w:rPr>
          <w:sz w:val="24"/>
          <w:szCs w:val="24"/>
          <w:lang w:val="ru-RU"/>
        </w:rPr>
        <w:t xml:space="preserve">Под </w:t>
      </w:r>
      <w:proofErr w:type="gramStart"/>
      <w:r w:rsidR="00F34BC2" w:rsidRPr="006A34E9">
        <w:rPr>
          <w:sz w:val="24"/>
          <w:szCs w:val="24"/>
          <w:lang w:val="ru-RU"/>
        </w:rPr>
        <w:t>лиственным</w:t>
      </w:r>
      <w:proofErr w:type="gramEnd"/>
      <w:r w:rsidR="00F34BC2" w:rsidRPr="006A34E9">
        <w:rPr>
          <w:sz w:val="24"/>
          <w:szCs w:val="24"/>
          <w:lang w:val="ru-RU"/>
        </w:rPr>
        <w:t xml:space="preserve"> покрывом температура </w:t>
      </w:r>
      <w:r w:rsidR="00E16CBC" w:rsidRPr="006A34E9">
        <w:rPr>
          <w:sz w:val="24"/>
          <w:szCs w:val="24"/>
          <w:lang w:val="ru-RU"/>
        </w:rPr>
        <w:t xml:space="preserve">поверхности </w:t>
      </w:r>
      <w:r w:rsidR="00B53F6B" w:rsidRPr="006A34E9">
        <w:rPr>
          <w:sz w:val="24"/>
          <w:szCs w:val="24"/>
          <w:lang w:val="ru-RU"/>
        </w:rPr>
        <w:t>ниже</w:t>
      </w:r>
      <w:r w:rsidR="00653BAD" w:rsidRPr="006A34E9">
        <w:rPr>
          <w:sz w:val="24"/>
          <w:szCs w:val="24"/>
          <w:lang w:val="ru-RU"/>
        </w:rPr>
        <w:t xml:space="preserve"> </w:t>
      </w:r>
      <w:r w:rsidR="00AE1BC4" w:rsidRPr="006A34E9">
        <w:rPr>
          <w:sz w:val="24"/>
          <w:szCs w:val="24"/>
          <w:lang w:val="ru-RU"/>
        </w:rPr>
        <w:t xml:space="preserve">(разница </w:t>
      </w:r>
      <w:r w:rsidR="00653BAD" w:rsidRPr="006A34E9">
        <w:rPr>
          <w:sz w:val="24"/>
          <w:szCs w:val="24"/>
          <w:lang w:val="ru-RU"/>
        </w:rPr>
        <w:t>составляет 0,7-11,6</w:t>
      </w:r>
      <w:r w:rsidRPr="006A34E9">
        <w:rPr>
          <w:sz w:val="24"/>
          <w:szCs w:val="24"/>
        </w:rPr>
        <w:t xml:space="preserve"> ̊С</w:t>
      </w:r>
      <w:r w:rsidR="00AE1BC4" w:rsidRPr="006A34E9">
        <w:rPr>
          <w:sz w:val="24"/>
          <w:szCs w:val="24"/>
          <w:lang w:val="ru-RU"/>
        </w:rPr>
        <w:t>)</w:t>
      </w:r>
      <w:r w:rsidRPr="006A34E9">
        <w:rPr>
          <w:sz w:val="24"/>
          <w:szCs w:val="24"/>
        </w:rPr>
        <w:t xml:space="preserve">. </w:t>
      </w:r>
    </w:p>
    <w:p w:rsidR="003767D3" w:rsidRPr="006A34E9" w:rsidRDefault="003767D3" w:rsidP="003767D3">
      <w:pPr>
        <w:spacing w:line="360" w:lineRule="auto"/>
        <w:ind w:firstLine="567"/>
        <w:jc w:val="both"/>
        <w:rPr>
          <w:sz w:val="24"/>
          <w:szCs w:val="24"/>
          <w:lang w:val="ru-RU"/>
        </w:rPr>
      </w:pPr>
      <w:r w:rsidRPr="006A34E9">
        <w:rPr>
          <w:sz w:val="24"/>
          <w:szCs w:val="24"/>
          <w:lang w:val="ru-RU"/>
        </w:rPr>
        <w:t xml:space="preserve">Снижение тепературы поверхности стены зависит от </w:t>
      </w:r>
      <w:r w:rsidR="002928EF" w:rsidRPr="006A34E9">
        <w:rPr>
          <w:sz w:val="24"/>
          <w:szCs w:val="24"/>
          <w:lang w:val="ru-RU"/>
        </w:rPr>
        <w:t xml:space="preserve">густоты лиственного покрытия. </w:t>
      </w:r>
      <w:r w:rsidR="007C6FAB" w:rsidRPr="006A34E9">
        <w:rPr>
          <w:i/>
          <w:sz w:val="24"/>
          <w:szCs w:val="24"/>
        </w:rPr>
        <w:t>P. quinquefolia</w:t>
      </w:r>
      <w:r w:rsidR="007C6FAB" w:rsidRPr="006A34E9">
        <w:rPr>
          <w:i/>
          <w:sz w:val="24"/>
          <w:szCs w:val="24"/>
          <w:lang w:val="ru-RU"/>
        </w:rPr>
        <w:t xml:space="preserve"> </w:t>
      </w:r>
      <w:r w:rsidR="001F5326" w:rsidRPr="006A34E9">
        <w:rPr>
          <w:sz w:val="24"/>
          <w:szCs w:val="24"/>
          <w:lang w:val="ru-RU"/>
        </w:rPr>
        <w:t>отличается</w:t>
      </w:r>
      <w:r w:rsidR="001F5326" w:rsidRPr="006A34E9">
        <w:rPr>
          <w:i/>
          <w:sz w:val="24"/>
          <w:szCs w:val="24"/>
          <w:lang w:val="ru-RU"/>
        </w:rPr>
        <w:t xml:space="preserve"> </w:t>
      </w:r>
      <w:r w:rsidR="00F14FD0" w:rsidRPr="006A34E9">
        <w:rPr>
          <w:sz w:val="24"/>
          <w:szCs w:val="24"/>
        </w:rPr>
        <w:t xml:space="preserve">наиболее </w:t>
      </w:r>
      <w:r w:rsidR="006535FC" w:rsidRPr="006A34E9">
        <w:rPr>
          <w:sz w:val="24"/>
          <w:szCs w:val="24"/>
        </w:rPr>
        <w:t>густ</w:t>
      </w:r>
      <w:r w:rsidR="006535FC" w:rsidRPr="006A34E9">
        <w:rPr>
          <w:sz w:val="24"/>
          <w:szCs w:val="24"/>
          <w:lang w:val="ru-RU"/>
        </w:rPr>
        <w:t>ым лиственн</w:t>
      </w:r>
      <w:r w:rsidR="006F166F" w:rsidRPr="006A34E9">
        <w:rPr>
          <w:sz w:val="24"/>
          <w:szCs w:val="24"/>
          <w:lang w:val="ru-RU"/>
        </w:rPr>
        <w:t>ым</w:t>
      </w:r>
      <w:r w:rsidR="00D43787" w:rsidRPr="006A34E9">
        <w:rPr>
          <w:sz w:val="24"/>
          <w:szCs w:val="24"/>
          <w:lang w:val="ru-RU"/>
        </w:rPr>
        <w:t xml:space="preserve"> </w:t>
      </w:r>
      <w:r w:rsidR="0066652D" w:rsidRPr="006A34E9">
        <w:rPr>
          <w:sz w:val="24"/>
          <w:szCs w:val="24"/>
          <w:lang w:val="ru-RU"/>
        </w:rPr>
        <w:t>сло</w:t>
      </w:r>
      <w:r w:rsidR="002E7A41" w:rsidRPr="006A34E9">
        <w:rPr>
          <w:sz w:val="24"/>
          <w:szCs w:val="24"/>
          <w:lang w:val="ru-RU"/>
        </w:rPr>
        <w:t>ем</w:t>
      </w:r>
      <w:r w:rsidR="0066652D" w:rsidRPr="006A34E9">
        <w:rPr>
          <w:sz w:val="24"/>
          <w:szCs w:val="24"/>
          <w:lang w:val="ru-RU"/>
        </w:rPr>
        <w:t xml:space="preserve"> (0,5-1,3 м)</w:t>
      </w:r>
      <w:r w:rsidR="00307461" w:rsidRPr="006A34E9">
        <w:rPr>
          <w:sz w:val="24"/>
          <w:szCs w:val="24"/>
          <w:lang w:val="ru-RU"/>
        </w:rPr>
        <w:t>, н</w:t>
      </w:r>
      <w:r w:rsidR="00442881" w:rsidRPr="006A34E9">
        <w:rPr>
          <w:sz w:val="24"/>
          <w:szCs w:val="24"/>
          <w:lang w:val="ru-RU"/>
        </w:rPr>
        <w:t xml:space="preserve">о </w:t>
      </w:r>
      <w:r w:rsidR="00442881" w:rsidRPr="006A34E9">
        <w:rPr>
          <w:i/>
          <w:sz w:val="24"/>
          <w:szCs w:val="24"/>
        </w:rPr>
        <w:lastRenderedPageBreak/>
        <w:t>P. quinquefolia</w:t>
      </w:r>
      <w:r w:rsidR="00442881" w:rsidRPr="006A34E9">
        <w:rPr>
          <w:sz w:val="24"/>
          <w:szCs w:val="24"/>
        </w:rPr>
        <w:t xml:space="preserve"> "Engelmanii" и </w:t>
      </w:r>
      <w:r w:rsidR="00442881" w:rsidRPr="006A34E9">
        <w:rPr>
          <w:i/>
          <w:sz w:val="24"/>
          <w:szCs w:val="24"/>
        </w:rPr>
        <w:t>P. tricuspidata</w:t>
      </w:r>
      <w:r w:rsidR="00442881" w:rsidRPr="006A34E9">
        <w:rPr>
          <w:sz w:val="24"/>
          <w:szCs w:val="24"/>
        </w:rPr>
        <w:t xml:space="preserve"> ′Veichii′</w:t>
      </w:r>
      <w:r w:rsidR="006B4D9A" w:rsidRPr="006A34E9">
        <w:rPr>
          <w:sz w:val="24"/>
          <w:szCs w:val="24"/>
          <w:lang w:val="ru-RU"/>
        </w:rPr>
        <w:t xml:space="preserve"> </w:t>
      </w:r>
      <w:r w:rsidR="00826B5B" w:rsidRPr="006A34E9">
        <w:rPr>
          <w:sz w:val="24"/>
          <w:szCs w:val="24"/>
          <w:lang w:val="ru-RU"/>
        </w:rPr>
        <w:t xml:space="preserve">также </w:t>
      </w:r>
      <w:r w:rsidR="000F0AA3" w:rsidRPr="006A34E9">
        <w:rPr>
          <w:sz w:val="24"/>
          <w:szCs w:val="24"/>
          <w:lang w:val="ru-RU"/>
        </w:rPr>
        <w:t>эффективн</w:t>
      </w:r>
      <w:r w:rsidR="00307461" w:rsidRPr="006A34E9">
        <w:rPr>
          <w:sz w:val="24"/>
          <w:szCs w:val="24"/>
          <w:lang w:val="ru-RU"/>
        </w:rPr>
        <w:t>о</w:t>
      </w:r>
      <w:r w:rsidR="000F0AA3" w:rsidRPr="006A34E9">
        <w:rPr>
          <w:sz w:val="24"/>
          <w:szCs w:val="24"/>
          <w:lang w:val="ru-RU"/>
        </w:rPr>
        <w:t xml:space="preserve"> защищают стену от перегрева </w:t>
      </w:r>
      <w:r w:rsidR="005C37EC" w:rsidRPr="006A34E9">
        <w:rPr>
          <w:sz w:val="24"/>
          <w:szCs w:val="24"/>
          <w:lang w:val="ru-RU"/>
        </w:rPr>
        <w:t>за счет</w:t>
      </w:r>
      <w:r w:rsidR="00064B0A" w:rsidRPr="006A34E9">
        <w:rPr>
          <w:sz w:val="24"/>
          <w:szCs w:val="24"/>
          <w:lang w:val="ru-RU"/>
        </w:rPr>
        <w:t xml:space="preserve"> </w:t>
      </w:r>
      <w:r w:rsidR="00064B0A" w:rsidRPr="006A34E9">
        <w:rPr>
          <w:sz w:val="24"/>
          <w:szCs w:val="24"/>
        </w:rPr>
        <w:t>сплошно</w:t>
      </w:r>
      <w:r w:rsidR="00665589" w:rsidRPr="006A34E9">
        <w:rPr>
          <w:sz w:val="24"/>
          <w:szCs w:val="24"/>
          <w:lang w:val="ru-RU"/>
        </w:rPr>
        <w:t>го</w:t>
      </w:r>
      <w:r w:rsidR="00064B0A" w:rsidRPr="006A34E9">
        <w:rPr>
          <w:sz w:val="24"/>
          <w:szCs w:val="24"/>
        </w:rPr>
        <w:t xml:space="preserve"> покр</w:t>
      </w:r>
      <w:r w:rsidR="00064B0A" w:rsidRPr="006A34E9">
        <w:rPr>
          <w:sz w:val="24"/>
          <w:szCs w:val="24"/>
          <w:lang w:val="ru-RU"/>
        </w:rPr>
        <w:t>ы</w:t>
      </w:r>
      <w:r w:rsidR="00064B0A" w:rsidRPr="006A34E9">
        <w:rPr>
          <w:sz w:val="24"/>
          <w:szCs w:val="24"/>
        </w:rPr>
        <w:t>ти</w:t>
      </w:r>
      <w:r w:rsidR="00665589" w:rsidRPr="006A34E9">
        <w:rPr>
          <w:sz w:val="24"/>
          <w:szCs w:val="24"/>
          <w:lang w:val="ru-RU"/>
        </w:rPr>
        <w:t>я</w:t>
      </w:r>
      <w:r w:rsidR="00307461" w:rsidRPr="006A34E9">
        <w:rPr>
          <w:sz w:val="24"/>
          <w:szCs w:val="24"/>
          <w:lang w:val="ru-RU"/>
        </w:rPr>
        <w:t>.</w:t>
      </w:r>
    </w:p>
    <w:p w:rsidR="00C72383" w:rsidRPr="006A34E9" w:rsidRDefault="0019714E" w:rsidP="00C72383">
      <w:pPr>
        <w:spacing w:line="360" w:lineRule="auto"/>
        <w:ind w:firstLine="567"/>
        <w:jc w:val="both"/>
        <w:rPr>
          <w:sz w:val="24"/>
          <w:szCs w:val="24"/>
          <w:lang w:val="ru-RU"/>
        </w:rPr>
      </w:pPr>
      <w:r w:rsidRPr="006A34E9">
        <w:rPr>
          <w:sz w:val="24"/>
          <w:szCs w:val="24"/>
          <w:lang w:val="ru-RU"/>
        </w:rPr>
        <w:t>Эффект снижения т</w:t>
      </w:r>
      <w:r w:rsidR="005808B5" w:rsidRPr="006A34E9">
        <w:rPr>
          <w:sz w:val="24"/>
          <w:szCs w:val="24"/>
          <w:lang w:val="ru-RU"/>
        </w:rPr>
        <w:t>емператур</w:t>
      </w:r>
      <w:r w:rsidRPr="006A34E9">
        <w:rPr>
          <w:sz w:val="24"/>
          <w:szCs w:val="24"/>
          <w:lang w:val="ru-RU"/>
        </w:rPr>
        <w:t>ы</w:t>
      </w:r>
      <w:r w:rsidR="005808B5" w:rsidRPr="006A34E9">
        <w:rPr>
          <w:sz w:val="24"/>
          <w:szCs w:val="24"/>
          <w:lang w:val="ru-RU"/>
        </w:rPr>
        <w:t xml:space="preserve"> </w:t>
      </w:r>
      <w:r w:rsidR="008076E4" w:rsidRPr="006A34E9">
        <w:rPr>
          <w:sz w:val="24"/>
          <w:szCs w:val="24"/>
          <w:lang w:val="ru-RU"/>
        </w:rPr>
        <w:t>опоры</w:t>
      </w:r>
      <w:r w:rsidR="005808B5" w:rsidRPr="006A34E9">
        <w:rPr>
          <w:sz w:val="24"/>
          <w:szCs w:val="24"/>
          <w:lang w:val="ru-RU"/>
        </w:rPr>
        <w:t xml:space="preserve"> </w:t>
      </w:r>
      <w:r w:rsidR="00495053" w:rsidRPr="006A34E9">
        <w:rPr>
          <w:sz w:val="24"/>
          <w:szCs w:val="24"/>
          <w:lang w:val="ru-RU"/>
        </w:rPr>
        <w:t xml:space="preserve">лианами </w:t>
      </w:r>
      <w:r w:rsidR="00AE1BC4" w:rsidRPr="006A34E9">
        <w:rPr>
          <w:sz w:val="24"/>
          <w:szCs w:val="24"/>
          <w:lang w:val="ru-RU"/>
        </w:rPr>
        <w:t>мало</w:t>
      </w:r>
      <w:r w:rsidR="00240810" w:rsidRPr="006A34E9">
        <w:rPr>
          <w:sz w:val="24"/>
          <w:szCs w:val="24"/>
          <w:lang w:val="ru-RU"/>
        </w:rPr>
        <w:t xml:space="preserve"> зависит от экспозиции, но бол</w:t>
      </w:r>
      <w:r w:rsidR="006E1BF9" w:rsidRPr="006A34E9">
        <w:rPr>
          <w:sz w:val="24"/>
          <w:szCs w:val="24"/>
          <w:lang w:val="ru-RU"/>
        </w:rPr>
        <w:t>ьш</w:t>
      </w:r>
      <w:r w:rsidR="00240810" w:rsidRPr="006A34E9">
        <w:rPr>
          <w:sz w:val="24"/>
          <w:szCs w:val="24"/>
          <w:lang w:val="ru-RU"/>
        </w:rPr>
        <w:t xml:space="preserve">е </w:t>
      </w:r>
      <w:r w:rsidR="006E1BF9" w:rsidRPr="006A34E9">
        <w:rPr>
          <w:sz w:val="24"/>
          <w:szCs w:val="24"/>
          <w:lang w:val="ru-RU"/>
        </w:rPr>
        <w:t xml:space="preserve">проявляется </w:t>
      </w:r>
      <w:r w:rsidR="003C08C5" w:rsidRPr="006A34E9">
        <w:rPr>
          <w:sz w:val="24"/>
          <w:szCs w:val="24"/>
          <w:lang w:val="ru-RU"/>
        </w:rPr>
        <w:t>на</w:t>
      </w:r>
      <w:r w:rsidR="00C72383" w:rsidRPr="006A34E9">
        <w:rPr>
          <w:sz w:val="24"/>
          <w:szCs w:val="24"/>
        </w:rPr>
        <w:t xml:space="preserve"> опорах южной экспозиции </w:t>
      </w:r>
      <w:r w:rsidR="003C08C5" w:rsidRPr="006A34E9">
        <w:rPr>
          <w:sz w:val="24"/>
          <w:szCs w:val="24"/>
          <w:lang w:val="ru-RU"/>
        </w:rPr>
        <w:t>и</w:t>
      </w:r>
      <w:r w:rsidR="00C72383" w:rsidRPr="006A34E9">
        <w:rPr>
          <w:sz w:val="24"/>
          <w:szCs w:val="24"/>
        </w:rPr>
        <w:t xml:space="preserve"> </w:t>
      </w:r>
      <w:r w:rsidR="008E51B5" w:rsidRPr="006A34E9">
        <w:rPr>
          <w:sz w:val="24"/>
          <w:szCs w:val="24"/>
          <w:lang w:val="ru-RU"/>
        </w:rPr>
        <w:t xml:space="preserve">разница </w:t>
      </w:r>
      <w:r w:rsidR="002C3B03" w:rsidRPr="006A34E9">
        <w:rPr>
          <w:sz w:val="24"/>
          <w:szCs w:val="24"/>
          <w:lang w:val="ru-RU"/>
        </w:rPr>
        <w:t>достигает</w:t>
      </w:r>
      <w:r w:rsidR="002C3B03" w:rsidRPr="006A34E9">
        <w:rPr>
          <w:sz w:val="24"/>
          <w:szCs w:val="24"/>
        </w:rPr>
        <w:t xml:space="preserve"> 11,6</w:t>
      </w:r>
      <w:r w:rsidR="00C72383" w:rsidRPr="006A34E9">
        <w:rPr>
          <w:sz w:val="24"/>
          <w:szCs w:val="24"/>
        </w:rPr>
        <w:t xml:space="preserve"> ̊С.</w:t>
      </w:r>
    </w:p>
    <w:p w:rsidR="00C72383" w:rsidRPr="006A34E9" w:rsidRDefault="00C72383" w:rsidP="00C72383">
      <w:pPr>
        <w:spacing w:line="360" w:lineRule="auto"/>
        <w:ind w:firstLine="567"/>
        <w:jc w:val="both"/>
        <w:rPr>
          <w:sz w:val="24"/>
          <w:szCs w:val="24"/>
          <w:lang w:val="ru-RU"/>
        </w:rPr>
      </w:pPr>
      <w:r w:rsidRPr="006A34E9">
        <w:rPr>
          <w:sz w:val="24"/>
          <w:szCs w:val="24"/>
        </w:rPr>
        <w:t>Способность растений д</w:t>
      </w:r>
      <w:r w:rsidR="0030499A" w:rsidRPr="006A34E9">
        <w:rPr>
          <w:sz w:val="24"/>
          <w:szCs w:val="24"/>
          <w:lang w:val="ru-RU"/>
        </w:rPr>
        <w:t>евичье</w:t>
      </w:r>
      <w:r w:rsidRPr="006A34E9">
        <w:rPr>
          <w:sz w:val="24"/>
          <w:szCs w:val="24"/>
        </w:rPr>
        <w:t xml:space="preserve">го винограда предотвращать перегрев стен создает таким образом благоприятный микроклимат </w:t>
      </w:r>
      <w:r w:rsidR="00F60C55" w:rsidRPr="006A34E9">
        <w:rPr>
          <w:sz w:val="24"/>
          <w:szCs w:val="24"/>
          <w:lang w:val="ru-RU"/>
        </w:rPr>
        <w:t>помещений.</w:t>
      </w:r>
    </w:p>
    <w:p w:rsidR="00C72383" w:rsidRPr="006A34E9" w:rsidRDefault="00C72383" w:rsidP="00C72383">
      <w:pPr>
        <w:spacing w:line="360" w:lineRule="auto"/>
        <w:ind w:firstLine="567"/>
        <w:jc w:val="both"/>
        <w:rPr>
          <w:sz w:val="24"/>
          <w:szCs w:val="24"/>
        </w:rPr>
      </w:pPr>
      <w:r w:rsidRPr="006A34E9">
        <w:rPr>
          <w:sz w:val="24"/>
          <w:szCs w:val="24"/>
        </w:rPr>
        <w:t xml:space="preserve">Относительная влажность </w:t>
      </w:r>
      <w:r w:rsidR="008C24DC" w:rsidRPr="006A34E9">
        <w:rPr>
          <w:sz w:val="24"/>
          <w:szCs w:val="24"/>
          <w:lang w:val="ru-RU"/>
        </w:rPr>
        <w:t>опоры</w:t>
      </w:r>
      <w:r w:rsidRPr="006A34E9">
        <w:rPr>
          <w:sz w:val="24"/>
          <w:szCs w:val="24"/>
        </w:rPr>
        <w:t xml:space="preserve"> зависит от многих факторов: типа опоры, строительного материала, на</w:t>
      </w:r>
      <w:r w:rsidR="00A53636" w:rsidRPr="006A34E9">
        <w:rPr>
          <w:sz w:val="24"/>
          <w:szCs w:val="24"/>
        </w:rPr>
        <w:t>личия</w:t>
      </w:r>
      <w:r w:rsidR="00A53636" w:rsidRPr="006A34E9">
        <w:rPr>
          <w:sz w:val="24"/>
          <w:szCs w:val="24"/>
          <w:lang w:val="ru-RU"/>
        </w:rPr>
        <w:t>,</w:t>
      </w:r>
      <w:r w:rsidR="008C24DC" w:rsidRPr="006A34E9">
        <w:rPr>
          <w:sz w:val="24"/>
          <w:szCs w:val="24"/>
        </w:rPr>
        <w:t xml:space="preserve"> типа </w:t>
      </w:r>
      <w:r w:rsidR="00A53636" w:rsidRPr="006A34E9">
        <w:rPr>
          <w:sz w:val="24"/>
          <w:szCs w:val="24"/>
          <w:lang w:val="ru-RU"/>
        </w:rPr>
        <w:t xml:space="preserve">и состояния </w:t>
      </w:r>
      <w:r w:rsidR="008C24DC" w:rsidRPr="006A34E9">
        <w:rPr>
          <w:sz w:val="24"/>
          <w:szCs w:val="24"/>
        </w:rPr>
        <w:t>штукатурки, наличи</w:t>
      </w:r>
      <w:r w:rsidR="008C24DC" w:rsidRPr="006A34E9">
        <w:rPr>
          <w:sz w:val="24"/>
          <w:szCs w:val="24"/>
          <w:lang w:val="ru-RU"/>
        </w:rPr>
        <w:t>я</w:t>
      </w:r>
      <w:r w:rsidRPr="006A34E9">
        <w:rPr>
          <w:sz w:val="24"/>
          <w:szCs w:val="24"/>
        </w:rPr>
        <w:t xml:space="preserve"> облицовочных материалов, качеств</w:t>
      </w:r>
      <w:r w:rsidR="008C24DC" w:rsidRPr="006A34E9">
        <w:rPr>
          <w:sz w:val="24"/>
          <w:szCs w:val="24"/>
          <w:lang w:val="ru-RU"/>
        </w:rPr>
        <w:t>а</w:t>
      </w:r>
      <w:r w:rsidRPr="006A34E9">
        <w:rPr>
          <w:sz w:val="24"/>
          <w:szCs w:val="24"/>
        </w:rPr>
        <w:t xml:space="preserve"> гидроизоляци</w:t>
      </w:r>
      <w:r w:rsidR="008C24DC" w:rsidRPr="006A34E9">
        <w:rPr>
          <w:sz w:val="24"/>
          <w:szCs w:val="24"/>
          <w:lang w:val="ru-RU"/>
        </w:rPr>
        <w:t>и</w:t>
      </w:r>
      <w:r w:rsidRPr="006A34E9">
        <w:rPr>
          <w:sz w:val="24"/>
          <w:szCs w:val="24"/>
        </w:rPr>
        <w:t>.</w:t>
      </w:r>
    </w:p>
    <w:p w:rsidR="00C72383" w:rsidRPr="006A34E9" w:rsidRDefault="0078759B" w:rsidP="00C72383">
      <w:pPr>
        <w:spacing w:line="360" w:lineRule="auto"/>
        <w:ind w:firstLine="567"/>
        <w:jc w:val="both"/>
        <w:rPr>
          <w:sz w:val="24"/>
          <w:szCs w:val="24"/>
        </w:rPr>
      </w:pPr>
      <w:r w:rsidRPr="006A34E9">
        <w:rPr>
          <w:sz w:val="24"/>
          <w:szCs w:val="24"/>
          <w:lang w:val="ru-RU"/>
        </w:rPr>
        <w:t xml:space="preserve">Под </w:t>
      </w:r>
      <w:r w:rsidR="008E51B5" w:rsidRPr="006A34E9">
        <w:rPr>
          <w:sz w:val="24"/>
          <w:szCs w:val="24"/>
          <w:lang w:val="ru-RU"/>
        </w:rPr>
        <w:t>пологом</w:t>
      </w:r>
      <w:r w:rsidR="00544702" w:rsidRPr="006A34E9">
        <w:rPr>
          <w:sz w:val="24"/>
          <w:szCs w:val="24"/>
        </w:rPr>
        <w:t xml:space="preserve"> лиан</w:t>
      </w:r>
      <w:r w:rsidR="00C72383" w:rsidRPr="006A34E9">
        <w:rPr>
          <w:sz w:val="24"/>
          <w:szCs w:val="24"/>
        </w:rPr>
        <w:t xml:space="preserve"> относительная влажность опоры в бездождев</w:t>
      </w:r>
      <w:r w:rsidRPr="006A34E9">
        <w:rPr>
          <w:sz w:val="24"/>
          <w:szCs w:val="24"/>
          <w:lang w:val="ru-RU"/>
        </w:rPr>
        <w:t>ую</w:t>
      </w:r>
      <w:r w:rsidR="00C72383" w:rsidRPr="006A34E9">
        <w:rPr>
          <w:sz w:val="24"/>
          <w:szCs w:val="24"/>
        </w:rPr>
        <w:t xml:space="preserve"> погоду в среднем на 5,4-7,7% выше по сравнению с </w:t>
      </w:r>
      <w:r w:rsidRPr="006A34E9">
        <w:rPr>
          <w:sz w:val="24"/>
          <w:szCs w:val="24"/>
          <w:lang w:val="ru-RU"/>
        </w:rPr>
        <w:t>открытым</w:t>
      </w:r>
      <w:r w:rsidR="00C72383" w:rsidRPr="006A34E9">
        <w:rPr>
          <w:sz w:val="24"/>
          <w:szCs w:val="24"/>
        </w:rPr>
        <w:t xml:space="preserve"> участком для всех таксонов. Такое незначительное увеличение влажности под лиственн</w:t>
      </w:r>
      <w:r w:rsidR="00415FB9" w:rsidRPr="006A34E9">
        <w:rPr>
          <w:sz w:val="24"/>
          <w:szCs w:val="24"/>
          <w:lang w:val="ru-RU"/>
        </w:rPr>
        <w:t>ым</w:t>
      </w:r>
      <w:r w:rsidR="00C72383" w:rsidRPr="006A34E9">
        <w:rPr>
          <w:sz w:val="24"/>
          <w:szCs w:val="24"/>
        </w:rPr>
        <w:t xml:space="preserve"> сло</w:t>
      </w:r>
      <w:r w:rsidR="00415FB9" w:rsidRPr="006A34E9">
        <w:rPr>
          <w:sz w:val="24"/>
          <w:szCs w:val="24"/>
          <w:lang w:val="ru-RU"/>
        </w:rPr>
        <w:t>ем</w:t>
      </w:r>
      <w:r w:rsidR="00C72383" w:rsidRPr="006A34E9">
        <w:rPr>
          <w:sz w:val="24"/>
          <w:szCs w:val="24"/>
        </w:rPr>
        <w:t xml:space="preserve"> свидетельствует о безосновательности мнения относительно </w:t>
      </w:r>
      <w:r w:rsidR="007B271F" w:rsidRPr="006A34E9">
        <w:rPr>
          <w:sz w:val="24"/>
          <w:szCs w:val="24"/>
          <w:lang w:val="ru-RU"/>
        </w:rPr>
        <w:t>негативного</w:t>
      </w:r>
      <w:r w:rsidR="007B271F" w:rsidRPr="006A34E9">
        <w:rPr>
          <w:sz w:val="24"/>
          <w:szCs w:val="24"/>
        </w:rPr>
        <w:t xml:space="preserve"> влияния лианы на вла</w:t>
      </w:r>
      <w:r w:rsidR="007B271F" w:rsidRPr="006A34E9">
        <w:rPr>
          <w:sz w:val="24"/>
          <w:szCs w:val="24"/>
          <w:lang w:val="ru-RU"/>
        </w:rPr>
        <w:t>г</w:t>
      </w:r>
      <w:r w:rsidR="00C72383" w:rsidRPr="006A34E9">
        <w:rPr>
          <w:sz w:val="24"/>
          <w:szCs w:val="24"/>
        </w:rPr>
        <w:t>остный режим стен.</w:t>
      </w:r>
    </w:p>
    <w:p w:rsidR="00413AB6" w:rsidRPr="006A34E9" w:rsidRDefault="00C72383" w:rsidP="00413AB6">
      <w:pPr>
        <w:spacing w:line="360" w:lineRule="auto"/>
        <w:ind w:firstLine="567"/>
        <w:jc w:val="both"/>
        <w:rPr>
          <w:sz w:val="24"/>
          <w:szCs w:val="24"/>
          <w:lang w:val="ru-RU"/>
        </w:rPr>
      </w:pPr>
      <w:r w:rsidRPr="006A34E9">
        <w:rPr>
          <w:sz w:val="24"/>
          <w:szCs w:val="24"/>
        </w:rPr>
        <w:t xml:space="preserve">После продолжительных осадков </w:t>
      </w:r>
      <w:r w:rsidR="00413AB6" w:rsidRPr="006A34E9">
        <w:rPr>
          <w:sz w:val="24"/>
          <w:szCs w:val="24"/>
        </w:rPr>
        <w:t xml:space="preserve">относительная влажность под лиственным покрытием меньше по сравнению с открытыми участками в среднем на </w:t>
      </w:r>
      <w:r w:rsidR="005B189D" w:rsidRPr="006A34E9">
        <w:rPr>
          <w:sz w:val="24"/>
          <w:szCs w:val="24"/>
          <w:lang w:val="ru-RU"/>
        </w:rPr>
        <w:t>6</w:t>
      </w:r>
      <w:r w:rsidR="00413AB6" w:rsidRPr="006A34E9">
        <w:rPr>
          <w:sz w:val="24"/>
          <w:szCs w:val="24"/>
          <w:lang w:val="ru-RU"/>
        </w:rPr>
        <w:t>,</w:t>
      </w:r>
      <w:r w:rsidR="005B189D" w:rsidRPr="006A34E9">
        <w:rPr>
          <w:sz w:val="24"/>
          <w:szCs w:val="24"/>
          <w:lang w:val="ru-RU"/>
        </w:rPr>
        <w:t>0</w:t>
      </w:r>
      <w:r w:rsidR="00413AB6" w:rsidRPr="006A34E9">
        <w:rPr>
          <w:sz w:val="24"/>
          <w:szCs w:val="24"/>
        </w:rPr>
        <w:t xml:space="preserve">% для </w:t>
      </w:r>
      <w:r w:rsidR="00413AB6" w:rsidRPr="006A34E9">
        <w:rPr>
          <w:i/>
          <w:sz w:val="24"/>
          <w:szCs w:val="24"/>
        </w:rPr>
        <w:t>P. quinquefolia</w:t>
      </w:r>
      <w:r w:rsidR="00413AB6" w:rsidRPr="006A34E9">
        <w:rPr>
          <w:sz w:val="24"/>
          <w:szCs w:val="24"/>
        </w:rPr>
        <w:t>, и на 4,</w:t>
      </w:r>
      <w:r w:rsidR="005B189D" w:rsidRPr="006A34E9">
        <w:rPr>
          <w:sz w:val="24"/>
          <w:szCs w:val="24"/>
          <w:lang w:val="ru-RU"/>
        </w:rPr>
        <w:t>4</w:t>
      </w:r>
      <w:r w:rsidR="00413AB6" w:rsidRPr="006A34E9">
        <w:rPr>
          <w:sz w:val="24"/>
          <w:szCs w:val="24"/>
        </w:rPr>
        <w:t xml:space="preserve"> и 6,6% для </w:t>
      </w:r>
      <w:r w:rsidR="00413AB6" w:rsidRPr="006A34E9">
        <w:rPr>
          <w:i/>
          <w:sz w:val="24"/>
          <w:szCs w:val="24"/>
        </w:rPr>
        <w:t>P. quinquefolia</w:t>
      </w:r>
      <w:r w:rsidR="00413AB6" w:rsidRPr="006A34E9">
        <w:rPr>
          <w:sz w:val="24"/>
          <w:szCs w:val="24"/>
        </w:rPr>
        <w:t xml:space="preserve"> "Engelmanii" и </w:t>
      </w:r>
      <w:r w:rsidR="00413AB6" w:rsidRPr="006A34E9">
        <w:rPr>
          <w:i/>
          <w:sz w:val="24"/>
          <w:szCs w:val="24"/>
        </w:rPr>
        <w:t>P. tricuspidata</w:t>
      </w:r>
      <w:r w:rsidR="00413AB6" w:rsidRPr="006A34E9">
        <w:rPr>
          <w:sz w:val="24"/>
          <w:szCs w:val="24"/>
        </w:rPr>
        <w:t xml:space="preserve"> ′Veichii′</w:t>
      </w:r>
      <w:r w:rsidR="00413AB6" w:rsidRPr="006A34E9">
        <w:rPr>
          <w:sz w:val="24"/>
          <w:szCs w:val="24"/>
          <w:lang w:val="ru-RU"/>
        </w:rPr>
        <w:t xml:space="preserve"> </w:t>
      </w:r>
      <w:r w:rsidR="00413AB6" w:rsidRPr="006A34E9">
        <w:rPr>
          <w:sz w:val="24"/>
          <w:szCs w:val="24"/>
        </w:rPr>
        <w:t xml:space="preserve">соответственно. </w:t>
      </w:r>
    </w:p>
    <w:p w:rsidR="00C72383" w:rsidRPr="006A34E9" w:rsidRDefault="000A1F21" w:rsidP="00C72383">
      <w:pPr>
        <w:spacing w:line="360" w:lineRule="auto"/>
        <w:ind w:firstLine="567"/>
        <w:jc w:val="both"/>
        <w:rPr>
          <w:sz w:val="24"/>
          <w:szCs w:val="24"/>
          <w:lang w:val="ru-RU"/>
        </w:rPr>
      </w:pPr>
      <w:r w:rsidRPr="006A34E9">
        <w:rPr>
          <w:sz w:val="24"/>
          <w:szCs w:val="24"/>
          <w:lang w:val="ru-RU"/>
        </w:rPr>
        <w:t>Наименьший</w:t>
      </w:r>
      <w:r w:rsidR="00C72383" w:rsidRPr="006A34E9">
        <w:rPr>
          <w:sz w:val="24"/>
          <w:szCs w:val="24"/>
        </w:rPr>
        <w:t xml:space="preserve"> </w:t>
      </w:r>
      <w:r w:rsidR="00012E3F" w:rsidRPr="006A34E9">
        <w:rPr>
          <w:sz w:val="24"/>
          <w:szCs w:val="24"/>
          <w:lang w:val="ru-RU"/>
        </w:rPr>
        <w:t>показатель относительной</w:t>
      </w:r>
      <w:r w:rsidR="00C72383" w:rsidRPr="006A34E9">
        <w:rPr>
          <w:sz w:val="24"/>
          <w:szCs w:val="24"/>
        </w:rPr>
        <w:t xml:space="preserve"> влажности наблюда</w:t>
      </w:r>
      <w:r w:rsidR="00012E3F" w:rsidRPr="006A34E9">
        <w:rPr>
          <w:sz w:val="24"/>
          <w:szCs w:val="24"/>
          <w:lang w:val="ru-RU"/>
        </w:rPr>
        <w:t>ет</w:t>
      </w:r>
      <w:r w:rsidR="00C72383" w:rsidRPr="006A34E9">
        <w:rPr>
          <w:sz w:val="24"/>
          <w:szCs w:val="24"/>
        </w:rPr>
        <w:t>ся на стенах из полнотелого керамического кирпича довоенного производства</w:t>
      </w:r>
      <w:r w:rsidR="007C0B5F" w:rsidRPr="006A34E9">
        <w:rPr>
          <w:sz w:val="24"/>
          <w:szCs w:val="24"/>
          <w:lang w:val="ru-RU"/>
        </w:rPr>
        <w:t>,</w:t>
      </w:r>
      <w:r w:rsidR="00C72383" w:rsidRPr="006A34E9">
        <w:rPr>
          <w:sz w:val="24"/>
          <w:szCs w:val="24"/>
        </w:rPr>
        <w:t xml:space="preserve"> </w:t>
      </w:r>
      <w:r w:rsidR="007C0B5F" w:rsidRPr="006A34E9">
        <w:rPr>
          <w:sz w:val="24"/>
          <w:szCs w:val="24"/>
          <w:lang w:val="ru-RU"/>
        </w:rPr>
        <w:t>а также</w:t>
      </w:r>
      <w:r w:rsidR="00C72383" w:rsidRPr="006A34E9">
        <w:rPr>
          <w:sz w:val="24"/>
          <w:szCs w:val="24"/>
        </w:rPr>
        <w:t xml:space="preserve"> на стенах</w:t>
      </w:r>
      <w:r w:rsidR="007C0B5F" w:rsidRPr="006A34E9">
        <w:rPr>
          <w:sz w:val="24"/>
          <w:szCs w:val="24"/>
          <w:lang w:val="ru-RU"/>
        </w:rPr>
        <w:t>,</w:t>
      </w:r>
      <w:r w:rsidR="00C72383" w:rsidRPr="006A34E9">
        <w:rPr>
          <w:sz w:val="24"/>
          <w:szCs w:val="24"/>
        </w:rPr>
        <w:t xml:space="preserve"> покрытых современной влагостойкой штукатуркой. Наибол</w:t>
      </w:r>
      <w:r w:rsidR="007C0B5F" w:rsidRPr="006A34E9">
        <w:rPr>
          <w:sz w:val="24"/>
          <w:szCs w:val="24"/>
          <w:lang w:val="ru-RU"/>
        </w:rPr>
        <w:t>ее</w:t>
      </w:r>
      <w:r w:rsidR="00C72383" w:rsidRPr="006A34E9">
        <w:rPr>
          <w:sz w:val="24"/>
          <w:szCs w:val="24"/>
        </w:rPr>
        <w:t xml:space="preserve"> влагоемки</w:t>
      </w:r>
      <w:r w:rsidR="007C0B5F" w:rsidRPr="006A34E9">
        <w:rPr>
          <w:sz w:val="24"/>
          <w:szCs w:val="24"/>
          <w:lang w:val="ru-RU"/>
        </w:rPr>
        <w:t>ми</w:t>
      </w:r>
      <w:r w:rsidR="00C72383" w:rsidRPr="006A34E9">
        <w:rPr>
          <w:sz w:val="24"/>
          <w:szCs w:val="24"/>
        </w:rPr>
        <w:t xml:space="preserve"> оказались</w:t>
      </w:r>
      <w:r w:rsidR="007C0B5F" w:rsidRPr="006A34E9">
        <w:rPr>
          <w:sz w:val="24"/>
          <w:szCs w:val="24"/>
        </w:rPr>
        <w:t xml:space="preserve"> опоры с плохой гидроизоляцией</w:t>
      </w:r>
      <w:r w:rsidR="007C0B5F" w:rsidRPr="006A34E9">
        <w:rPr>
          <w:sz w:val="24"/>
          <w:szCs w:val="24"/>
          <w:lang w:val="ru-RU"/>
        </w:rPr>
        <w:t>, а также</w:t>
      </w:r>
      <w:r w:rsidR="007C0B5F" w:rsidRPr="006A34E9">
        <w:rPr>
          <w:sz w:val="24"/>
          <w:szCs w:val="24"/>
        </w:rPr>
        <w:t xml:space="preserve"> из силикатного кирпича</w:t>
      </w:r>
      <w:r w:rsidR="00C72383" w:rsidRPr="006A34E9">
        <w:rPr>
          <w:sz w:val="24"/>
          <w:szCs w:val="24"/>
        </w:rPr>
        <w:t>.</w:t>
      </w:r>
    </w:p>
    <w:p w:rsidR="00012E3F" w:rsidRPr="006A34E9" w:rsidRDefault="00C2417E" w:rsidP="00C72383">
      <w:pPr>
        <w:spacing w:line="360" w:lineRule="auto"/>
        <w:ind w:firstLine="567"/>
        <w:jc w:val="both"/>
        <w:rPr>
          <w:sz w:val="24"/>
          <w:szCs w:val="24"/>
          <w:lang w:val="ru-RU"/>
        </w:rPr>
      </w:pPr>
      <w:r w:rsidRPr="006A34E9">
        <w:rPr>
          <w:sz w:val="24"/>
          <w:szCs w:val="24"/>
          <w:lang w:val="ru-RU"/>
        </w:rPr>
        <w:t xml:space="preserve">Негативное </w:t>
      </w:r>
      <w:r w:rsidR="005B189D" w:rsidRPr="006A34E9">
        <w:rPr>
          <w:sz w:val="24"/>
          <w:szCs w:val="24"/>
          <w:lang w:val="ru-RU"/>
        </w:rPr>
        <w:t>влияние на состояние опоры лианы</w:t>
      </w:r>
      <w:r w:rsidRPr="006A34E9">
        <w:rPr>
          <w:sz w:val="24"/>
          <w:szCs w:val="24"/>
          <w:lang w:val="ru-RU"/>
        </w:rPr>
        <w:t xml:space="preserve"> рода </w:t>
      </w:r>
      <w:r w:rsidR="006414ED" w:rsidRPr="006A34E9">
        <w:rPr>
          <w:i/>
          <w:sz w:val="24"/>
          <w:szCs w:val="24"/>
        </w:rPr>
        <w:t>Parthenocissus</w:t>
      </w:r>
      <w:r w:rsidR="006414ED" w:rsidRPr="006A34E9">
        <w:rPr>
          <w:sz w:val="24"/>
          <w:szCs w:val="24"/>
        </w:rPr>
        <w:t xml:space="preserve"> Planch.</w:t>
      </w:r>
      <w:r w:rsidR="006414ED" w:rsidRPr="006A34E9">
        <w:rPr>
          <w:sz w:val="24"/>
          <w:szCs w:val="24"/>
          <w:lang w:val="ru-RU"/>
        </w:rPr>
        <w:t xml:space="preserve"> могут иметь толь в том случае, если </w:t>
      </w:r>
      <w:r w:rsidR="009B464A" w:rsidRPr="006A34E9">
        <w:rPr>
          <w:sz w:val="24"/>
          <w:szCs w:val="24"/>
          <w:lang w:val="ru-RU"/>
        </w:rPr>
        <w:t>стена имела повреждения</w:t>
      </w:r>
      <w:r w:rsidR="003F074E" w:rsidRPr="006A34E9">
        <w:rPr>
          <w:sz w:val="24"/>
          <w:szCs w:val="24"/>
          <w:lang w:val="ru-RU"/>
        </w:rPr>
        <w:t xml:space="preserve"> (трещины, недостаточная пр</w:t>
      </w:r>
      <w:r w:rsidR="00DA3C72" w:rsidRPr="006A34E9">
        <w:rPr>
          <w:sz w:val="24"/>
          <w:szCs w:val="24"/>
          <w:lang w:val="ru-RU"/>
        </w:rPr>
        <w:t>икрепленность штукатурки</w:t>
      </w:r>
      <w:r w:rsidR="003F074E" w:rsidRPr="006A34E9">
        <w:rPr>
          <w:sz w:val="24"/>
          <w:szCs w:val="24"/>
          <w:lang w:val="ru-RU"/>
        </w:rPr>
        <w:t>)</w:t>
      </w:r>
      <w:r w:rsidR="0078332E" w:rsidRPr="006A34E9">
        <w:rPr>
          <w:sz w:val="24"/>
          <w:szCs w:val="24"/>
          <w:lang w:val="ru-RU"/>
        </w:rPr>
        <w:t xml:space="preserve"> до посадки растений.</w:t>
      </w:r>
      <w:r w:rsidR="009B464A" w:rsidRPr="006A34E9">
        <w:rPr>
          <w:sz w:val="24"/>
          <w:szCs w:val="24"/>
          <w:lang w:val="ru-RU"/>
        </w:rPr>
        <w:t xml:space="preserve"> </w:t>
      </w:r>
    </w:p>
    <w:p w:rsidR="00C1543D" w:rsidRPr="00970E01" w:rsidRDefault="00C1543D" w:rsidP="00C72383">
      <w:pPr>
        <w:spacing w:line="360" w:lineRule="auto"/>
        <w:ind w:firstLine="567"/>
        <w:jc w:val="both"/>
        <w:rPr>
          <w:sz w:val="24"/>
          <w:szCs w:val="24"/>
          <w:lang w:val="ru-RU"/>
        </w:rPr>
      </w:pPr>
    </w:p>
    <w:p w:rsidR="00EE7C15" w:rsidRPr="00970E01" w:rsidRDefault="00EE7C15" w:rsidP="00C72383">
      <w:pPr>
        <w:spacing w:line="360" w:lineRule="auto"/>
        <w:ind w:firstLine="567"/>
        <w:jc w:val="both"/>
        <w:rPr>
          <w:sz w:val="24"/>
          <w:szCs w:val="24"/>
          <w:lang w:val="ru-RU"/>
        </w:rPr>
      </w:pPr>
    </w:p>
    <w:p w:rsidR="003F3D14" w:rsidRPr="006A34E9" w:rsidRDefault="00333E20" w:rsidP="00333E20">
      <w:pPr>
        <w:ind w:firstLine="709"/>
        <w:jc w:val="center"/>
        <w:rPr>
          <w:sz w:val="24"/>
          <w:szCs w:val="24"/>
          <w:shd w:val="clear" w:color="auto" w:fill="FFFFFF"/>
        </w:rPr>
      </w:pPr>
      <w:r w:rsidRPr="006A34E9">
        <w:rPr>
          <w:sz w:val="24"/>
          <w:szCs w:val="24"/>
          <w:shd w:val="clear" w:color="auto" w:fill="FFFFFF"/>
        </w:rPr>
        <w:t>Список библиографических ссылок</w:t>
      </w:r>
    </w:p>
    <w:p w:rsidR="00333E20" w:rsidRPr="006A34E9" w:rsidRDefault="00333E20" w:rsidP="00333E20">
      <w:pPr>
        <w:ind w:firstLine="709"/>
        <w:jc w:val="center"/>
        <w:rPr>
          <w:sz w:val="24"/>
          <w:szCs w:val="24"/>
        </w:rPr>
      </w:pPr>
    </w:p>
    <w:p w:rsidR="00AB3CF8" w:rsidRPr="006A34E9" w:rsidRDefault="00AB3CF8" w:rsidP="000B1673">
      <w:pPr>
        <w:pStyle w:val="a7"/>
        <w:numPr>
          <w:ilvl w:val="0"/>
          <w:numId w:val="4"/>
        </w:numPr>
        <w:ind w:left="709" w:hanging="283"/>
        <w:jc w:val="both"/>
        <w:rPr>
          <w:sz w:val="24"/>
          <w:szCs w:val="24"/>
        </w:rPr>
      </w:pPr>
      <w:r w:rsidRPr="006A34E9">
        <w:rPr>
          <w:sz w:val="24"/>
          <w:szCs w:val="24"/>
        </w:rPr>
        <w:t xml:space="preserve">Гоцій Н.Д. Пилезатримувальна здатність найпоширеніших ліан роду </w:t>
      </w:r>
      <w:r w:rsidRPr="006A34E9">
        <w:rPr>
          <w:i/>
          <w:sz w:val="24"/>
          <w:szCs w:val="24"/>
          <w:lang w:val="en-US"/>
        </w:rPr>
        <w:t>Parthenocissus</w:t>
      </w:r>
      <w:r w:rsidRPr="006A34E9">
        <w:rPr>
          <w:sz w:val="24"/>
          <w:szCs w:val="24"/>
        </w:rPr>
        <w:t xml:space="preserve"> </w:t>
      </w:r>
      <w:r w:rsidRPr="006A34E9">
        <w:rPr>
          <w:sz w:val="24"/>
          <w:szCs w:val="24"/>
          <w:lang w:val="en-US"/>
        </w:rPr>
        <w:t>Planch</w:t>
      </w:r>
      <w:r w:rsidRPr="006A34E9">
        <w:rPr>
          <w:sz w:val="24"/>
          <w:szCs w:val="24"/>
        </w:rPr>
        <w:t xml:space="preserve">. </w:t>
      </w:r>
      <w:r w:rsidR="00BB59BA" w:rsidRPr="006A34E9">
        <w:rPr>
          <w:sz w:val="24"/>
          <w:szCs w:val="24"/>
        </w:rPr>
        <w:t>Науковий вісник НЛТУ України. 2019, т. 29, №1. С. 45-48.</w:t>
      </w:r>
    </w:p>
    <w:p w:rsidR="003F3D14" w:rsidRPr="006A34E9" w:rsidRDefault="003F3D14" w:rsidP="000B1673">
      <w:pPr>
        <w:pStyle w:val="a7"/>
        <w:numPr>
          <w:ilvl w:val="0"/>
          <w:numId w:val="4"/>
        </w:numPr>
        <w:ind w:left="709" w:hanging="283"/>
        <w:jc w:val="both"/>
        <w:rPr>
          <w:sz w:val="24"/>
          <w:szCs w:val="24"/>
        </w:rPr>
      </w:pPr>
      <w:r w:rsidRPr="006A34E9">
        <w:rPr>
          <w:sz w:val="24"/>
          <w:szCs w:val="24"/>
        </w:rPr>
        <w:t>Екологія міських систем : навч. посіб. Частина 1. / О. М. Климчик,</w:t>
      </w:r>
      <w:r w:rsidR="000B1673" w:rsidRPr="006A34E9">
        <w:rPr>
          <w:sz w:val="24"/>
          <w:szCs w:val="24"/>
          <w:lang w:val="ru-RU"/>
        </w:rPr>
        <w:t xml:space="preserve"> </w:t>
      </w:r>
      <w:r w:rsidRPr="006A34E9">
        <w:rPr>
          <w:sz w:val="24"/>
          <w:szCs w:val="24"/>
        </w:rPr>
        <w:t>А. П. Багмет, Є. М. Данкевич, С. І. Матковська, за ред. О. М. Климчик.</w:t>
      </w:r>
      <w:r w:rsidR="000B1673" w:rsidRPr="006A34E9">
        <w:rPr>
          <w:sz w:val="24"/>
          <w:szCs w:val="24"/>
          <w:lang w:val="ru-RU"/>
        </w:rPr>
        <w:t xml:space="preserve"> </w:t>
      </w:r>
      <w:r w:rsidRPr="006A34E9">
        <w:rPr>
          <w:sz w:val="24"/>
          <w:szCs w:val="24"/>
        </w:rPr>
        <w:t>– Житомир : Видавець О.О. Євенок, 2016. – 460 с.</w:t>
      </w:r>
    </w:p>
    <w:p w:rsidR="007D133C" w:rsidRPr="006A34E9" w:rsidRDefault="006C685A" w:rsidP="000B1673">
      <w:pPr>
        <w:pStyle w:val="a7"/>
        <w:numPr>
          <w:ilvl w:val="0"/>
          <w:numId w:val="4"/>
        </w:numPr>
        <w:ind w:left="709" w:hanging="283"/>
        <w:jc w:val="both"/>
        <w:rPr>
          <w:sz w:val="24"/>
          <w:szCs w:val="24"/>
        </w:rPr>
      </w:pPr>
      <w:r w:rsidRPr="006A34E9">
        <w:rPr>
          <w:sz w:val="24"/>
          <w:szCs w:val="24"/>
          <w:lang w:val="ru-RU"/>
        </w:rPr>
        <w:t>Калмыкова</w:t>
      </w:r>
      <w:r w:rsidR="006A3729" w:rsidRPr="006A34E9">
        <w:rPr>
          <w:sz w:val="24"/>
          <w:szCs w:val="24"/>
          <w:lang w:val="ru-RU"/>
        </w:rPr>
        <w:t xml:space="preserve"> А.Л.</w:t>
      </w:r>
      <w:r w:rsidRPr="006A34E9">
        <w:rPr>
          <w:sz w:val="24"/>
          <w:szCs w:val="24"/>
          <w:lang w:val="ru-RU"/>
        </w:rPr>
        <w:t>, Терешкин</w:t>
      </w:r>
      <w:r w:rsidR="006A3729" w:rsidRPr="006A34E9">
        <w:rPr>
          <w:sz w:val="24"/>
          <w:szCs w:val="24"/>
          <w:lang w:val="ru-RU"/>
        </w:rPr>
        <w:t xml:space="preserve"> А.В. </w:t>
      </w:r>
      <w:r w:rsidRPr="006A34E9">
        <w:rPr>
          <w:sz w:val="24"/>
          <w:szCs w:val="24"/>
          <w:lang w:val="ru-RU"/>
        </w:rPr>
        <w:t>Изменение показателей микроклимата при спользовании лиан в вертикальном озеленении</w:t>
      </w:r>
      <w:r w:rsidR="00D870EF" w:rsidRPr="006A34E9">
        <w:rPr>
          <w:sz w:val="24"/>
          <w:szCs w:val="24"/>
          <w:lang w:val="ru-RU"/>
        </w:rPr>
        <w:t xml:space="preserve"> г. Саратова. </w:t>
      </w:r>
      <w:r w:rsidR="00D16BA7" w:rsidRPr="006A34E9">
        <w:rPr>
          <w:sz w:val="24"/>
          <w:szCs w:val="24"/>
          <w:lang w:val="ru-RU"/>
        </w:rPr>
        <w:t xml:space="preserve">Весник Саратовского госагроуниверситета. 2008, </w:t>
      </w:r>
      <w:r w:rsidR="0089410B" w:rsidRPr="006A34E9">
        <w:rPr>
          <w:sz w:val="24"/>
          <w:szCs w:val="24"/>
          <w:lang w:val="ru-RU"/>
        </w:rPr>
        <w:t>№3. С. 20-23</w:t>
      </w:r>
    </w:p>
    <w:p w:rsidR="00832A45" w:rsidRPr="006A34E9" w:rsidRDefault="00AC2F9F" w:rsidP="002F72CC">
      <w:pPr>
        <w:pStyle w:val="a7"/>
        <w:numPr>
          <w:ilvl w:val="0"/>
          <w:numId w:val="4"/>
        </w:numPr>
        <w:ind w:left="709" w:hanging="283"/>
        <w:rPr>
          <w:sz w:val="24"/>
          <w:szCs w:val="24"/>
        </w:rPr>
      </w:pPr>
      <w:r w:rsidRPr="006A34E9">
        <w:rPr>
          <w:sz w:val="24"/>
          <w:szCs w:val="24"/>
          <w:lang w:val="ru-RU"/>
        </w:rPr>
        <w:t xml:space="preserve">Щербакова О.В., Иванисова Н.В., Куринская Л.В. </w:t>
      </w:r>
      <w:r w:rsidR="00832A45" w:rsidRPr="006A34E9">
        <w:rPr>
          <w:sz w:val="24"/>
          <w:szCs w:val="24"/>
          <w:lang w:val="ru-RU"/>
        </w:rPr>
        <w:t>Шумозащитная роль вертикального озеленени</w:t>
      </w:r>
      <w:r w:rsidR="003D1E05" w:rsidRPr="006A34E9">
        <w:rPr>
          <w:sz w:val="24"/>
          <w:szCs w:val="24"/>
          <w:lang w:val="ru-RU"/>
        </w:rPr>
        <w:t>я на примере винограда девичьего (</w:t>
      </w:r>
      <w:r w:rsidR="003D1E05" w:rsidRPr="006A34E9">
        <w:rPr>
          <w:i/>
          <w:sz w:val="24"/>
          <w:szCs w:val="24"/>
          <w:lang w:val="en-US"/>
        </w:rPr>
        <w:t>Parthenocissus</w:t>
      </w:r>
      <w:r w:rsidR="003D1E05" w:rsidRPr="006A34E9">
        <w:rPr>
          <w:i/>
          <w:sz w:val="24"/>
          <w:szCs w:val="24"/>
          <w:lang w:val="ru-RU"/>
        </w:rPr>
        <w:t xml:space="preserve"> </w:t>
      </w:r>
      <w:r w:rsidR="003D1E05" w:rsidRPr="006A34E9">
        <w:rPr>
          <w:i/>
          <w:sz w:val="24"/>
          <w:szCs w:val="24"/>
          <w:lang w:val="en-US"/>
        </w:rPr>
        <w:lastRenderedPageBreak/>
        <w:t>quinquifolia</w:t>
      </w:r>
      <w:r w:rsidR="003D1E05" w:rsidRPr="006A34E9">
        <w:rPr>
          <w:i/>
          <w:sz w:val="24"/>
          <w:szCs w:val="24"/>
          <w:lang w:val="ru-RU"/>
        </w:rPr>
        <w:t>)</w:t>
      </w:r>
      <w:r w:rsidR="00450C88" w:rsidRPr="00450C88">
        <w:rPr>
          <w:sz w:val="24"/>
          <w:szCs w:val="24"/>
          <w:lang w:val="ru-RU"/>
        </w:rPr>
        <w:t xml:space="preserve"> </w:t>
      </w:r>
      <w:r w:rsidR="007F688E">
        <w:rPr>
          <w:sz w:val="24"/>
          <w:szCs w:val="24"/>
          <w:lang w:val="ru-RU"/>
        </w:rPr>
        <w:t xml:space="preserve">// </w:t>
      </w:r>
      <w:r w:rsidR="00AB0E7D">
        <w:rPr>
          <w:sz w:val="24"/>
          <w:szCs w:val="24"/>
          <w:lang w:val="ru-RU"/>
        </w:rPr>
        <w:t xml:space="preserve">2015. </w:t>
      </w:r>
      <w:r w:rsidR="00637EF6">
        <w:rPr>
          <w:sz w:val="24"/>
          <w:szCs w:val="24"/>
          <w:lang w:val="ru-RU"/>
        </w:rPr>
        <w:t xml:space="preserve">Сб. научн. тр. </w:t>
      </w:r>
      <w:r w:rsidR="007F688E">
        <w:rPr>
          <w:sz w:val="24"/>
          <w:szCs w:val="24"/>
          <w:lang w:val="ru-RU"/>
        </w:rPr>
        <w:t>Теорет. и</w:t>
      </w:r>
      <w:r w:rsidR="007F688E" w:rsidRPr="007F688E">
        <w:rPr>
          <w:sz w:val="24"/>
          <w:szCs w:val="24"/>
          <w:lang w:val="ru-RU"/>
        </w:rPr>
        <w:t xml:space="preserve"> </w:t>
      </w:r>
      <w:r w:rsidR="007F688E">
        <w:rPr>
          <w:sz w:val="24"/>
          <w:szCs w:val="24"/>
          <w:lang w:val="ru-RU"/>
        </w:rPr>
        <w:t>прикл</w:t>
      </w:r>
      <w:r w:rsidR="007F688E" w:rsidRPr="007F688E">
        <w:rPr>
          <w:sz w:val="24"/>
          <w:szCs w:val="24"/>
          <w:lang w:val="ru-RU"/>
        </w:rPr>
        <w:t xml:space="preserve">. </w:t>
      </w:r>
      <w:r w:rsidR="007F688E">
        <w:rPr>
          <w:sz w:val="24"/>
          <w:szCs w:val="24"/>
          <w:lang w:val="ru-RU"/>
        </w:rPr>
        <w:t>аспекты</w:t>
      </w:r>
      <w:r w:rsidR="007F688E" w:rsidRPr="007F688E">
        <w:rPr>
          <w:sz w:val="24"/>
          <w:szCs w:val="24"/>
          <w:lang w:val="ru-RU"/>
        </w:rPr>
        <w:t xml:space="preserve"> </w:t>
      </w:r>
      <w:r w:rsidR="007F688E">
        <w:rPr>
          <w:sz w:val="24"/>
          <w:szCs w:val="24"/>
          <w:lang w:val="ru-RU"/>
        </w:rPr>
        <w:t>соврем</w:t>
      </w:r>
      <w:proofErr w:type="gramStart"/>
      <w:r w:rsidR="007F688E" w:rsidRPr="007F688E">
        <w:rPr>
          <w:sz w:val="24"/>
          <w:szCs w:val="24"/>
          <w:lang w:val="ru-RU"/>
        </w:rPr>
        <w:t>.</w:t>
      </w:r>
      <w:proofErr w:type="gramEnd"/>
      <w:r w:rsidR="007F688E" w:rsidRPr="007F688E">
        <w:rPr>
          <w:sz w:val="24"/>
          <w:szCs w:val="24"/>
          <w:lang w:val="ru-RU"/>
        </w:rPr>
        <w:t xml:space="preserve"> </w:t>
      </w:r>
      <w:proofErr w:type="gramStart"/>
      <w:r w:rsidR="007F688E">
        <w:rPr>
          <w:sz w:val="24"/>
          <w:szCs w:val="24"/>
          <w:lang w:val="ru-RU"/>
        </w:rPr>
        <w:t>н</w:t>
      </w:r>
      <w:proofErr w:type="gramEnd"/>
      <w:r w:rsidR="007F688E">
        <w:rPr>
          <w:sz w:val="24"/>
          <w:szCs w:val="24"/>
          <w:lang w:val="ru-RU"/>
        </w:rPr>
        <w:t>ауки</w:t>
      </w:r>
      <w:r w:rsidR="007F688E" w:rsidRPr="00637EF6">
        <w:rPr>
          <w:sz w:val="24"/>
          <w:szCs w:val="24"/>
          <w:lang w:val="ru-RU"/>
        </w:rPr>
        <w:t xml:space="preserve">. </w:t>
      </w:r>
      <w:r w:rsidR="005744DB">
        <w:rPr>
          <w:sz w:val="24"/>
          <w:szCs w:val="24"/>
          <w:lang w:val="ru-RU"/>
        </w:rPr>
        <w:t>ч</w:t>
      </w:r>
      <w:r w:rsidR="005744DB" w:rsidRPr="00637EF6">
        <w:rPr>
          <w:sz w:val="24"/>
          <w:szCs w:val="24"/>
          <w:lang w:val="ru-RU"/>
        </w:rPr>
        <w:t xml:space="preserve">. 1, </w:t>
      </w:r>
      <w:r w:rsidR="005744DB">
        <w:rPr>
          <w:sz w:val="24"/>
          <w:szCs w:val="24"/>
          <w:lang w:val="ru-RU"/>
        </w:rPr>
        <w:t>с</w:t>
      </w:r>
      <w:r w:rsidR="005744DB" w:rsidRPr="00637EF6">
        <w:rPr>
          <w:sz w:val="24"/>
          <w:szCs w:val="24"/>
          <w:lang w:val="ru-RU"/>
        </w:rPr>
        <w:t xml:space="preserve">. </w:t>
      </w:r>
      <w:r w:rsidR="00AB0E7D" w:rsidRPr="00637EF6">
        <w:rPr>
          <w:sz w:val="24"/>
          <w:szCs w:val="24"/>
          <w:lang w:val="ru-RU"/>
        </w:rPr>
        <w:t>155-158</w:t>
      </w:r>
    </w:p>
    <w:p w:rsidR="00663C48" w:rsidRPr="00637EF6" w:rsidRDefault="00663C48" w:rsidP="002F72CC">
      <w:pPr>
        <w:pStyle w:val="a7"/>
        <w:numPr>
          <w:ilvl w:val="0"/>
          <w:numId w:val="4"/>
        </w:numPr>
        <w:ind w:left="709" w:hanging="283"/>
        <w:jc w:val="both"/>
        <w:rPr>
          <w:sz w:val="24"/>
          <w:szCs w:val="24"/>
          <w:lang w:val="ru-RU"/>
        </w:rPr>
      </w:pPr>
      <w:r w:rsidRPr="006A34E9">
        <w:rPr>
          <w:sz w:val="24"/>
          <w:szCs w:val="24"/>
          <w:lang w:val="pl-PL"/>
        </w:rPr>
        <w:t>Borowski</w:t>
      </w:r>
      <w:r w:rsidRPr="00970E01">
        <w:rPr>
          <w:sz w:val="24"/>
          <w:szCs w:val="24"/>
          <w:lang w:val="pl-PL"/>
        </w:rPr>
        <w:t xml:space="preserve"> </w:t>
      </w:r>
      <w:r w:rsidRPr="006A34E9">
        <w:rPr>
          <w:sz w:val="24"/>
          <w:szCs w:val="24"/>
          <w:lang w:val="pl-PL"/>
        </w:rPr>
        <w:t>J</w:t>
      </w:r>
      <w:r w:rsidRPr="00970E01">
        <w:rPr>
          <w:sz w:val="24"/>
          <w:szCs w:val="24"/>
          <w:lang w:val="pl-PL"/>
        </w:rPr>
        <w:t xml:space="preserve">. 1996. </w:t>
      </w:r>
      <w:r w:rsidRPr="006A34E9">
        <w:rPr>
          <w:sz w:val="24"/>
          <w:szCs w:val="24"/>
          <w:lang w:val="pl-PL"/>
        </w:rPr>
        <w:t>Czy</w:t>
      </w:r>
      <w:r w:rsidRPr="00970E01">
        <w:rPr>
          <w:sz w:val="24"/>
          <w:szCs w:val="24"/>
          <w:lang w:val="pl-PL"/>
        </w:rPr>
        <w:t xml:space="preserve"> </w:t>
      </w:r>
      <w:r w:rsidRPr="006A34E9">
        <w:rPr>
          <w:sz w:val="24"/>
          <w:szCs w:val="24"/>
          <w:lang w:val="pl-PL"/>
        </w:rPr>
        <w:t>pn</w:t>
      </w:r>
      <w:r w:rsidRPr="00970E01">
        <w:rPr>
          <w:sz w:val="24"/>
          <w:szCs w:val="24"/>
          <w:lang w:val="pl-PL"/>
        </w:rPr>
        <w:t>ą</w:t>
      </w:r>
      <w:r w:rsidRPr="006A34E9">
        <w:rPr>
          <w:sz w:val="24"/>
          <w:szCs w:val="24"/>
          <w:lang w:val="pl-PL"/>
        </w:rPr>
        <w:t>cza</w:t>
      </w:r>
      <w:r w:rsidRPr="00970E01">
        <w:rPr>
          <w:sz w:val="24"/>
          <w:szCs w:val="24"/>
          <w:lang w:val="pl-PL"/>
        </w:rPr>
        <w:t xml:space="preserve"> </w:t>
      </w:r>
      <w:r w:rsidRPr="006A34E9">
        <w:rPr>
          <w:sz w:val="24"/>
          <w:szCs w:val="24"/>
          <w:lang w:val="pl-PL"/>
        </w:rPr>
        <w:t>niszcz</w:t>
      </w:r>
      <w:r w:rsidRPr="00970E01">
        <w:rPr>
          <w:sz w:val="24"/>
          <w:szCs w:val="24"/>
          <w:lang w:val="pl-PL"/>
        </w:rPr>
        <w:t xml:space="preserve">ą </w:t>
      </w:r>
      <w:r w:rsidRPr="006A34E9">
        <w:rPr>
          <w:sz w:val="24"/>
          <w:szCs w:val="24"/>
          <w:lang w:val="pl-PL"/>
        </w:rPr>
        <w:t>elewacje</w:t>
      </w:r>
      <w:r w:rsidRPr="00970E01">
        <w:rPr>
          <w:sz w:val="24"/>
          <w:szCs w:val="24"/>
          <w:lang w:val="pl-PL"/>
        </w:rPr>
        <w:t xml:space="preserve">? </w:t>
      </w:r>
      <w:r w:rsidRPr="006A34E9">
        <w:rPr>
          <w:sz w:val="24"/>
          <w:szCs w:val="24"/>
          <w:lang w:val="pl-PL"/>
        </w:rPr>
        <w:t>Rocznik</w:t>
      </w:r>
      <w:r w:rsidRPr="00637EF6">
        <w:rPr>
          <w:sz w:val="24"/>
          <w:szCs w:val="24"/>
          <w:lang w:val="ru-RU"/>
        </w:rPr>
        <w:t xml:space="preserve"> </w:t>
      </w:r>
      <w:r w:rsidRPr="006A34E9">
        <w:rPr>
          <w:sz w:val="24"/>
          <w:szCs w:val="24"/>
          <w:lang w:val="pl-PL"/>
        </w:rPr>
        <w:t>dendrologiczny</w:t>
      </w:r>
      <w:r w:rsidRPr="00637EF6">
        <w:rPr>
          <w:sz w:val="24"/>
          <w:szCs w:val="24"/>
          <w:lang w:val="ru-RU"/>
        </w:rPr>
        <w:t xml:space="preserve"> 4: 67-65</w:t>
      </w:r>
    </w:p>
    <w:p w:rsidR="004D0887" w:rsidRPr="006A34E9" w:rsidRDefault="00970E01" w:rsidP="002F72CC">
      <w:pPr>
        <w:pStyle w:val="a7"/>
        <w:ind w:left="709" w:hanging="283"/>
        <w:rPr>
          <w:sz w:val="24"/>
          <w:szCs w:val="24"/>
        </w:rPr>
      </w:pPr>
      <w:hyperlink r:id="rId16" w:history="1">
        <w:r w:rsidR="00663C48" w:rsidRPr="006A34E9">
          <w:rPr>
            <w:rStyle w:val="a3"/>
            <w:sz w:val="24"/>
            <w:szCs w:val="24"/>
            <w:lang w:val="pl-PL"/>
          </w:rPr>
          <w:t>https</w:t>
        </w:r>
        <w:r w:rsidR="00663C48" w:rsidRPr="00970E01">
          <w:rPr>
            <w:rStyle w:val="a3"/>
            <w:sz w:val="24"/>
            <w:szCs w:val="24"/>
            <w:lang w:val="ru-RU"/>
          </w:rPr>
          <w:t>://</w:t>
        </w:r>
        <w:r w:rsidR="00663C48" w:rsidRPr="006A34E9">
          <w:rPr>
            <w:rStyle w:val="a3"/>
            <w:sz w:val="24"/>
            <w:szCs w:val="24"/>
            <w:lang w:val="pl-PL"/>
          </w:rPr>
          <w:t>www</w:t>
        </w:r>
        <w:r w:rsidR="00663C48" w:rsidRPr="00970E01">
          <w:rPr>
            <w:rStyle w:val="a3"/>
            <w:sz w:val="24"/>
            <w:szCs w:val="24"/>
            <w:lang w:val="ru-RU"/>
          </w:rPr>
          <w:t>.</w:t>
        </w:r>
        <w:r w:rsidR="00663C48" w:rsidRPr="006A34E9">
          <w:rPr>
            <w:rStyle w:val="a3"/>
            <w:sz w:val="24"/>
            <w:szCs w:val="24"/>
            <w:lang w:val="pl-PL"/>
          </w:rPr>
          <w:t>clematis</w:t>
        </w:r>
        <w:r w:rsidR="00663C48" w:rsidRPr="00970E01">
          <w:rPr>
            <w:rStyle w:val="a3"/>
            <w:sz w:val="24"/>
            <w:szCs w:val="24"/>
            <w:lang w:val="ru-RU"/>
          </w:rPr>
          <w:t>.</w:t>
        </w:r>
        <w:r w:rsidR="00663C48" w:rsidRPr="006A34E9">
          <w:rPr>
            <w:rStyle w:val="a3"/>
            <w:sz w:val="24"/>
            <w:szCs w:val="24"/>
            <w:lang w:val="pl-PL"/>
          </w:rPr>
          <w:t>com</w:t>
        </w:r>
        <w:r w:rsidR="00663C48" w:rsidRPr="00970E01">
          <w:rPr>
            <w:rStyle w:val="a3"/>
            <w:sz w:val="24"/>
            <w:szCs w:val="24"/>
            <w:lang w:val="ru-RU"/>
          </w:rPr>
          <w:t>.</w:t>
        </w:r>
        <w:r w:rsidR="00663C48" w:rsidRPr="006A34E9">
          <w:rPr>
            <w:rStyle w:val="a3"/>
            <w:sz w:val="24"/>
            <w:szCs w:val="24"/>
            <w:lang w:val="pl-PL"/>
          </w:rPr>
          <w:t>pl</w:t>
        </w:r>
        <w:r w:rsidR="00663C48" w:rsidRPr="00970E01">
          <w:rPr>
            <w:rStyle w:val="a3"/>
            <w:sz w:val="24"/>
            <w:szCs w:val="24"/>
            <w:lang w:val="ru-RU"/>
          </w:rPr>
          <w:t>/</w:t>
        </w:r>
        <w:r w:rsidR="00663C48" w:rsidRPr="006A34E9">
          <w:rPr>
            <w:rStyle w:val="a3"/>
            <w:sz w:val="24"/>
            <w:szCs w:val="24"/>
            <w:lang w:val="pl-PL"/>
          </w:rPr>
          <w:t>informacje</w:t>
        </w:r>
        <w:r w:rsidR="00663C48" w:rsidRPr="00970E01">
          <w:rPr>
            <w:rStyle w:val="a3"/>
            <w:sz w:val="24"/>
            <w:szCs w:val="24"/>
            <w:lang w:val="ru-RU"/>
          </w:rPr>
          <w:t>-</w:t>
        </w:r>
        <w:r w:rsidR="00663C48" w:rsidRPr="006A34E9">
          <w:rPr>
            <w:rStyle w:val="a3"/>
            <w:sz w:val="24"/>
            <w:szCs w:val="24"/>
            <w:lang w:val="pl-PL"/>
          </w:rPr>
          <w:t>o</w:t>
        </w:r>
        <w:r w:rsidR="00663C48" w:rsidRPr="00970E01">
          <w:rPr>
            <w:rStyle w:val="a3"/>
            <w:sz w:val="24"/>
            <w:szCs w:val="24"/>
            <w:lang w:val="ru-RU"/>
          </w:rPr>
          <w:t>-</w:t>
        </w:r>
        <w:r w:rsidR="00663C48" w:rsidRPr="006A34E9">
          <w:rPr>
            <w:rStyle w:val="a3"/>
            <w:sz w:val="24"/>
            <w:szCs w:val="24"/>
            <w:lang w:val="pl-PL"/>
          </w:rPr>
          <w:t>roslinach</w:t>
        </w:r>
        <w:r w:rsidR="00663C48" w:rsidRPr="00970E01">
          <w:rPr>
            <w:rStyle w:val="a3"/>
            <w:sz w:val="24"/>
            <w:szCs w:val="24"/>
            <w:lang w:val="ru-RU"/>
          </w:rPr>
          <w:t>/</w:t>
        </w:r>
        <w:r w:rsidR="00663C48" w:rsidRPr="006A34E9">
          <w:rPr>
            <w:rStyle w:val="a3"/>
            <w:sz w:val="24"/>
            <w:szCs w:val="24"/>
            <w:lang w:val="pl-PL"/>
          </w:rPr>
          <w:t>eksperci</w:t>
        </w:r>
        <w:r w:rsidR="00663C48" w:rsidRPr="00970E01">
          <w:rPr>
            <w:rStyle w:val="a3"/>
            <w:sz w:val="24"/>
            <w:szCs w:val="24"/>
            <w:lang w:val="ru-RU"/>
          </w:rPr>
          <w:t>-</w:t>
        </w:r>
        <w:r w:rsidR="00663C48" w:rsidRPr="006A34E9">
          <w:rPr>
            <w:rStyle w:val="a3"/>
            <w:sz w:val="24"/>
            <w:szCs w:val="24"/>
            <w:lang w:val="pl-PL"/>
          </w:rPr>
          <w:t>radza</w:t>
        </w:r>
        <w:r w:rsidR="00663C48" w:rsidRPr="00970E01">
          <w:rPr>
            <w:rStyle w:val="a3"/>
            <w:sz w:val="24"/>
            <w:szCs w:val="24"/>
            <w:lang w:val="ru-RU"/>
          </w:rPr>
          <w:t>/</w:t>
        </w:r>
        <w:r w:rsidR="00663C48" w:rsidRPr="006A34E9">
          <w:rPr>
            <w:rStyle w:val="a3"/>
            <w:sz w:val="24"/>
            <w:szCs w:val="24"/>
            <w:lang w:val="pl-PL"/>
          </w:rPr>
          <w:t>dr</w:t>
        </w:r>
        <w:r w:rsidR="00663C48" w:rsidRPr="00970E01">
          <w:rPr>
            <w:rStyle w:val="a3"/>
            <w:sz w:val="24"/>
            <w:szCs w:val="24"/>
            <w:lang w:val="ru-RU"/>
          </w:rPr>
          <w:t>-</w:t>
        </w:r>
        <w:r w:rsidR="00663C48" w:rsidRPr="006A34E9">
          <w:rPr>
            <w:rStyle w:val="a3"/>
            <w:sz w:val="24"/>
            <w:szCs w:val="24"/>
            <w:lang w:val="pl-PL"/>
          </w:rPr>
          <w:t>hab</w:t>
        </w:r>
        <w:r w:rsidR="00663C48" w:rsidRPr="00970E01">
          <w:rPr>
            <w:rStyle w:val="a3"/>
            <w:sz w:val="24"/>
            <w:szCs w:val="24"/>
            <w:lang w:val="ru-RU"/>
          </w:rPr>
          <w:t>-</w:t>
        </w:r>
        <w:r w:rsidR="00663C48" w:rsidRPr="006A34E9">
          <w:rPr>
            <w:rStyle w:val="a3"/>
            <w:sz w:val="24"/>
            <w:szCs w:val="24"/>
            <w:lang w:val="pl-PL"/>
          </w:rPr>
          <w:t>jacek</w:t>
        </w:r>
        <w:r w:rsidR="00663C48" w:rsidRPr="00970E01">
          <w:rPr>
            <w:rStyle w:val="a3"/>
            <w:sz w:val="24"/>
            <w:szCs w:val="24"/>
            <w:lang w:val="ru-RU"/>
          </w:rPr>
          <w:t>-</w:t>
        </w:r>
        <w:r w:rsidR="00663C48" w:rsidRPr="006A34E9">
          <w:rPr>
            <w:rStyle w:val="a3"/>
            <w:sz w:val="24"/>
            <w:szCs w:val="24"/>
            <w:lang w:val="pl-PL"/>
          </w:rPr>
          <w:t>borowski</w:t>
        </w:r>
        <w:r w:rsidR="00663C48" w:rsidRPr="00970E01">
          <w:rPr>
            <w:rStyle w:val="a3"/>
            <w:sz w:val="24"/>
            <w:szCs w:val="24"/>
            <w:lang w:val="ru-RU"/>
          </w:rPr>
          <w:t>/1133-</w:t>
        </w:r>
        <w:r w:rsidR="00663C48" w:rsidRPr="006A34E9">
          <w:rPr>
            <w:rStyle w:val="a3"/>
            <w:sz w:val="24"/>
            <w:szCs w:val="24"/>
            <w:lang w:val="pl-PL"/>
          </w:rPr>
          <w:t>czy</w:t>
        </w:r>
        <w:r w:rsidR="00663C48" w:rsidRPr="00970E01">
          <w:rPr>
            <w:rStyle w:val="a3"/>
            <w:sz w:val="24"/>
            <w:szCs w:val="24"/>
            <w:lang w:val="ru-RU"/>
          </w:rPr>
          <w:t>-</w:t>
        </w:r>
        <w:r w:rsidR="00663C48" w:rsidRPr="006A34E9">
          <w:rPr>
            <w:rStyle w:val="a3"/>
            <w:sz w:val="24"/>
            <w:szCs w:val="24"/>
            <w:lang w:val="pl-PL"/>
          </w:rPr>
          <w:t>pnacza</w:t>
        </w:r>
        <w:r w:rsidR="00663C48" w:rsidRPr="00970E01">
          <w:rPr>
            <w:rStyle w:val="a3"/>
            <w:sz w:val="24"/>
            <w:szCs w:val="24"/>
            <w:lang w:val="ru-RU"/>
          </w:rPr>
          <w:t>-</w:t>
        </w:r>
        <w:r w:rsidR="00663C48" w:rsidRPr="006A34E9">
          <w:rPr>
            <w:rStyle w:val="a3"/>
            <w:sz w:val="24"/>
            <w:szCs w:val="24"/>
            <w:lang w:val="pl-PL"/>
          </w:rPr>
          <w:t>niszcza</w:t>
        </w:r>
        <w:r w:rsidR="00663C48" w:rsidRPr="00970E01">
          <w:rPr>
            <w:rStyle w:val="a3"/>
            <w:sz w:val="24"/>
            <w:szCs w:val="24"/>
            <w:lang w:val="ru-RU"/>
          </w:rPr>
          <w:t>-</w:t>
        </w:r>
        <w:r w:rsidR="00663C48" w:rsidRPr="006A34E9">
          <w:rPr>
            <w:rStyle w:val="a3"/>
            <w:sz w:val="24"/>
            <w:szCs w:val="24"/>
            <w:lang w:val="pl-PL"/>
          </w:rPr>
          <w:t>elewacje</w:t>
        </w:r>
        <w:r w:rsidR="00663C48" w:rsidRPr="00970E01">
          <w:rPr>
            <w:rStyle w:val="a3"/>
            <w:sz w:val="24"/>
            <w:szCs w:val="24"/>
            <w:lang w:val="ru-RU"/>
          </w:rPr>
          <w:t>/</w:t>
        </w:r>
      </w:hyperlink>
    </w:p>
    <w:p w:rsidR="00A8396E" w:rsidRPr="006A34E9" w:rsidRDefault="00A8396E" w:rsidP="002F72CC">
      <w:pPr>
        <w:pStyle w:val="a7"/>
        <w:numPr>
          <w:ilvl w:val="0"/>
          <w:numId w:val="4"/>
        </w:numPr>
        <w:ind w:left="709" w:hanging="283"/>
        <w:jc w:val="both"/>
        <w:rPr>
          <w:sz w:val="24"/>
          <w:szCs w:val="24"/>
          <w:lang w:val="en-US"/>
        </w:rPr>
      </w:pPr>
      <w:r w:rsidRPr="006A34E9">
        <w:rPr>
          <w:sz w:val="24"/>
          <w:szCs w:val="24"/>
          <w:lang w:val="pl-PL"/>
        </w:rPr>
        <w:t>Janiak J. (2019). Zieleń na elewaciach – problem czy korzyść dla budynku</w:t>
      </w:r>
      <w:r w:rsidRPr="006A34E9">
        <w:rPr>
          <w:sz w:val="24"/>
          <w:szCs w:val="24"/>
        </w:rPr>
        <w:t>?</w:t>
      </w:r>
      <w:r w:rsidRPr="006A34E9">
        <w:rPr>
          <w:sz w:val="24"/>
          <w:szCs w:val="24"/>
          <w:lang w:val="pl-PL"/>
        </w:rPr>
        <w:t xml:space="preserve"> </w:t>
      </w:r>
      <w:r w:rsidRPr="006A34E9">
        <w:rPr>
          <w:sz w:val="24"/>
          <w:szCs w:val="24"/>
          <w:lang w:val="en-US"/>
        </w:rPr>
        <w:t>Acta Sci. Pol. Architectura 18 (1), 119-132, DOI: 10.22630/ASPA.2019.18.1.14</w:t>
      </w:r>
      <w:r w:rsidRPr="006A34E9">
        <w:rPr>
          <w:sz w:val="24"/>
          <w:szCs w:val="24"/>
          <w:lang w:val="ru-RU"/>
        </w:rPr>
        <w:t xml:space="preserve"> </w:t>
      </w:r>
    </w:p>
    <w:p w:rsidR="00A8396E" w:rsidRPr="006A34E9" w:rsidRDefault="00970E01" w:rsidP="002F72CC">
      <w:pPr>
        <w:ind w:left="709" w:hanging="283"/>
        <w:jc w:val="both"/>
        <w:rPr>
          <w:sz w:val="24"/>
          <w:szCs w:val="24"/>
          <w:lang w:val="en-US"/>
        </w:rPr>
      </w:pPr>
      <w:hyperlink r:id="rId17" w:history="1">
        <w:r w:rsidR="00A8396E" w:rsidRPr="006A34E9">
          <w:rPr>
            <w:rStyle w:val="a3"/>
            <w:sz w:val="24"/>
            <w:szCs w:val="24"/>
            <w:lang w:val="en-US"/>
          </w:rPr>
          <w:t>http://www.architectura.actapol.net/pub/18_1_119.pdf</w:t>
        </w:r>
      </w:hyperlink>
    </w:p>
    <w:p w:rsidR="00B923C8" w:rsidRPr="006A34E9" w:rsidRDefault="00B923C8" w:rsidP="002F72CC">
      <w:pPr>
        <w:pStyle w:val="a7"/>
        <w:numPr>
          <w:ilvl w:val="0"/>
          <w:numId w:val="4"/>
        </w:numPr>
        <w:ind w:left="709" w:hanging="283"/>
        <w:jc w:val="both"/>
        <w:rPr>
          <w:sz w:val="24"/>
          <w:szCs w:val="24"/>
        </w:rPr>
      </w:pPr>
      <w:r w:rsidRPr="006A34E9">
        <w:rPr>
          <w:sz w:val="24"/>
          <w:szCs w:val="24"/>
        </w:rPr>
        <w:t>Johnston, Jacklyn; Newton, John, 2004. Building green: a guide to using</w:t>
      </w:r>
      <w:r w:rsidR="002F72CC" w:rsidRPr="006A34E9">
        <w:rPr>
          <w:sz w:val="24"/>
          <w:szCs w:val="24"/>
          <w:lang w:val="en-US"/>
        </w:rPr>
        <w:t xml:space="preserve"> </w:t>
      </w:r>
      <w:r w:rsidRPr="006A34E9">
        <w:rPr>
          <w:sz w:val="24"/>
          <w:szCs w:val="24"/>
        </w:rPr>
        <w:t>plants on roofs, walls and pavements, Greater London Authority, London,</w:t>
      </w:r>
    </w:p>
    <w:p w:rsidR="00B923C8" w:rsidRPr="006A34E9" w:rsidRDefault="00B923C8" w:rsidP="002F72CC">
      <w:pPr>
        <w:pStyle w:val="a7"/>
        <w:ind w:left="709" w:hanging="283"/>
        <w:jc w:val="both"/>
        <w:rPr>
          <w:sz w:val="24"/>
          <w:szCs w:val="24"/>
        </w:rPr>
      </w:pPr>
      <w:r w:rsidRPr="006A34E9">
        <w:rPr>
          <w:sz w:val="24"/>
          <w:szCs w:val="24"/>
        </w:rPr>
        <w:t xml:space="preserve">121 p. </w:t>
      </w:r>
    </w:p>
    <w:p w:rsidR="008D363C" w:rsidRPr="00970E01" w:rsidRDefault="00970E01" w:rsidP="002F72CC">
      <w:pPr>
        <w:pStyle w:val="a7"/>
        <w:ind w:left="709" w:hanging="283"/>
        <w:jc w:val="both"/>
        <w:rPr>
          <w:sz w:val="24"/>
          <w:szCs w:val="24"/>
        </w:rPr>
      </w:pPr>
      <w:hyperlink r:id="rId18" w:history="1">
        <w:r w:rsidR="008D363C" w:rsidRPr="006A34E9">
          <w:rPr>
            <w:rStyle w:val="a3"/>
            <w:sz w:val="24"/>
            <w:szCs w:val="24"/>
          </w:rPr>
          <w:t>https://brightonandhovebuildinggreen.files.wordpress.com/2017/07/johnstone-and-newton-building-green.pdf</w:t>
        </w:r>
      </w:hyperlink>
      <w:r w:rsidR="008D363C" w:rsidRPr="006A34E9">
        <w:rPr>
          <w:sz w:val="24"/>
          <w:szCs w:val="24"/>
        </w:rPr>
        <w:t xml:space="preserve"> </w:t>
      </w:r>
    </w:p>
    <w:p w:rsidR="009B5812" w:rsidRPr="006A34E9" w:rsidRDefault="009379D0" w:rsidP="002F72CC">
      <w:pPr>
        <w:pStyle w:val="a7"/>
        <w:numPr>
          <w:ilvl w:val="0"/>
          <w:numId w:val="4"/>
        </w:numPr>
        <w:ind w:left="709" w:hanging="283"/>
        <w:jc w:val="both"/>
        <w:rPr>
          <w:sz w:val="24"/>
          <w:szCs w:val="24"/>
          <w:lang w:val="en-US"/>
        </w:rPr>
      </w:pPr>
      <w:r w:rsidRPr="006A34E9">
        <w:rPr>
          <w:sz w:val="24"/>
          <w:szCs w:val="24"/>
          <w:lang w:val="en-US"/>
        </w:rPr>
        <w:t>Hoelscher M.-T.</w:t>
      </w:r>
      <w:r w:rsidR="002E3F95" w:rsidRPr="006A34E9">
        <w:rPr>
          <w:sz w:val="24"/>
          <w:szCs w:val="24"/>
          <w:lang w:val="en-US"/>
        </w:rPr>
        <w:t xml:space="preserve">, </w:t>
      </w:r>
      <w:r w:rsidR="002701D3" w:rsidRPr="006A34E9">
        <w:rPr>
          <w:sz w:val="24"/>
          <w:szCs w:val="24"/>
          <w:lang w:val="en-US"/>
        </w:rPr>
        <w:t>Nehls</w:t>
      </w:r>
      <w:r w:rsidRPr="006A34E9">
        <w:rPr>
          <w:sz w:val="24"/>
          <w:szCs w:val="24"/>
          <w:lang w:val="en-US"/>
        </w:rPr>
        <w:t xml:space="preserve"> T</w:t>
      </w:r>
      <w:r w:rsidR="002E3F95" w:rsidRPr="006A34E9">
        <w:rPr>
          <w:sz w:val="24"/>
          <w:szCs w:val="24"/>
          <w:lang w:val="en-US"/>
        </w:rPr>
        <w:t>.</w:t>
      </w:r>
      <w:r w:rsidR="002701D3" w:rsidRPr="006A34E9">
        <w:rPr>
          <w:sz w:val="24"/>
          <w:szCs w:val="24"/>
          <w:lang w:val="en-US"/>
        </w:rPr>
        <w:t>,</w:t>
      </w:r>
      <w:r w:rsidR="00C51EAB" w:rsidRPr="006A34E9">
        <w:rPr>
          <w:sz w:val="24"/>
          <w:szCs w:val="24"/>
          <w:lang w:val="en-US"/>
        </w:rPr>
        <w:t xml:space="preserve"> Jänicke B., Wessolek G.</w:t>
      </w:r>
      <w:r w:rsidR="005C7030" w:rsidRPr="006A34E9">
        <w:rPr>
          <w:sz w:val="24"/>
          <w:szCs w:val="24"/>
          <w:lang w:val="en-US"/>
        </w:rPr>
        <w:t>, 2015</w:t>
      </w:r>
      <w:r w:rsidR="002701D3" w:rsidRPr="006A34E9">
        <w:rPr>
          <w:sz w:val="24"/>
          <w:szCs w:val="24"/>
          <w:lang w:val="en-US"/>
        </w:rPr>
        <w:t>. Quantifying cooling effects of facade greening:</w:t>
      </w:r>
      <w:r w:rsidR="004378F7" w:rsidRPr="006A34E9">
        <w:rPr>
          <w:sz w:val="24"/>
          <w:szCs w:val="24"/>
          <w:lang w:val="en-US"/>
        </w:rPr>
        <w:t xml:space="preserve"> </w:t>
      </w:r>
      <w:r w:rsidR="002701D3" w:rsidRPr="006A34E9">
        <w:rPr>
          <w:sz w:val="24"/>
          <w:szCs w:val="24"/>
          <w:lang w:val="en-US"/>
        </w:rPr>
        <w:t>Shading, transpiration and insulation. Energy and Buildings, 114, 283-290</w:t>
      </w:r>
    </w:p>
    <w:p w:rsidR="00223651" w:rsidRPr="006A34E9" w:rsidRDefault="00970E01" w:rsidP="002F72CC">
      <w:pPr>
        <w:pStyle w:val="a7"/>
        <w:ind w:left="709" w:hanging="283"/>
        <w:jc w:val="both"/>
        <w:rPr>
          <w:sz w:val="24"/>
          <w:szCs w:val="24"/>
          <w:lang w:val="en-US"/>
        </w:rPr>
      </w:pPr>
      <w:hyperlink r:id="rId19" w:history="1">
        <w:r w:rsidR="00223651" w:rsidRPr="006A34E9">
          <w:rPr>
            <w:rStyle w:val="a3"/>
            <w:sz w:val="24"/>
            <w:szCs w:val="24"/>
            <w:lang w:val="en-US"/>
          </w:rPr>
          <w:t>https://www.boden.tu-berlin.de/fileadmin/fg77/_pdf/publikationen/Hoelscher_et_al_2015_ENB-2.pdf</w:t>
        </w:r>
      </w:hyperlink>
    </w:p>
    <w:p w:rsidR="00CC3600" w:rsidRPr="006A34E9" w:rsidRDefault="00637EC2" w:rsidP="002F72CC">
      <w:pPr>
        <w:pStyle w:val="a7"/>
        <w:numPr>
          <w:ilvl w:val="0"/>
          <w:numId w:val="4"/>
        </w:numPr>
        <w:ind w:left="709" w:hanging="283"/>
        <w:jc w:val="both"/>
        <w:rPr>
          <w:sz w:val="24"/>
          <w:szCs w:val="24"/>
          <w:lang w:val="en-US"/>
        </w:rPr>
      </w:pPr>
      <w:r w:rsidRPr="006A34E9">
        <w:rPr>
          <w:sz w:val="24"/>
          <w:szCs w:val="24"/>
          <w:lang w:val="en-US"/>
        </w:rPr>
        <w:t xml:space="preserve">Susorova I. </w:t>
      </w:r>
      <w:r w:rsidR="000D7235" w:rsidRPr="006A34E9">
        <w:rPr>
          <w:sz w:val="24"/>
          <w:szCs w:val="24"/>
          <w:lang w:val="en-US"/>
        </w:rPr>
        <w:t xml:space="preserve">Angulo M., Bahrami P., Stephens </w:t>
      </w:r>
      <w:r w:rsidR="007A03CF" w:rsidRPr="006A34E9">
        <w:rPr>
          <w:sz w:val="24"/>
          <w:szCs w:val="24"/>
          <w:lang w:val="en-US"/>
        </w:rPr>
        <w:t xml:space="preserve">B. (2013) </w:t>
      </w:r>
      <w:r w:rsidRPr="006A34E9">
        <w:rPr>
          <w:sz w:val="24"/>
          <w:szCs w:val="24"/>
        </w:rPr>
        <w:t>A model of vegetated exterior facades for evaluation of wall thermal performance</w:t>
      </w:r>
      <w:r w:rsidR="007A03CF" w:rsidRPr="006A34E9">
        <w:rPr>
          <w:sz w:val="24"/>
          <w:szCs w:val="24"/>
          <w:lang w:val="en-US"/>
        </w:rPr>
        <w:t xml:space="preserve">. </w:t>
      </w:r>
      <w:r w:rsidR="00F53636" w:rsidRPr="006A34E9">
        <w:rPr>
          <w:i/>
          <w:sz w:val="24"/>
          <w:szCs w:val="24"/>
          <w:lang w:val="en-US"/>
        </w:rPr>
        <w:t>Building and environment</w:t>
      </w:r>
      <w:r w:rsidR="00F53636" w:rsidRPr="006A34E9">
        <w:rPr>
          <w:sz w:val="24"/>
          <w:szCs w:val="24"/>
          <w:lang w:val="en-US"/>
        </w:rPr>
        <w:t>. 67</w:t>
      </w:r>
      <w:r w:rsidR="005F5D71" w:rsidRPr="006A34E9">
        <w:rPr>
          <w:sz w:val="24"/>
          <w:szCs w:val="24"/>
          <w:lang w:val="en-US"/>
        </w:rPr>
        <w:t>. 1-13</w:t>
      </w:r>
    </w:p>
    <w:p w:rsidR="005F5D71" w:rsidRPr="006A34E9" w:rsidRDefault="00970E01" w:rsidP="00E701E8">
      <w:pPr>
        <w:pStyle w:val="a7"/>
        <w:ind w:left="709"/>
        <w:jc w:val="both"/>
        <w:rPr>
          <w:sz w:val="24"/>
          <w:szCs w:val="24"/>
          <w:lang w:val="en-US"/>
        </w:rPr>
      </w:pPr>
      <w:hyperlink r:id="rId20" w:history="1">
        <w:r w:rsidR="00814D2B" w:rsidRPr="006A34E9">
          <w:rPr>
            <w:rStyle w:val="a3"/>
            <w:sz w:val="24"/>
            <w:szCs w:val="24"/>
            <w:lang w:val="en-US"/>
          </w:rPr>
          <w:t>http://built-envi.com/publications/susorova_etal_be_2013.pdf</w:t>
        </w:r>
      </w:hyperlink>
      <w:r w:rsidR="00814D2B" w:rsidRPr="006A34E9">
        <w:rPr>
          <w:sz w:val="24"/>
          <w:szCs w:val="24"/>
          <w:lang w:val="en-US"/>
        </w:rPr>
        <w:t xml:space="preserve"> </w:t>
      </w:r>
    </w:p>
    <w:p w:rsidR="00963A71" w:rsidRPr="00970E01" w:rsidRDefault="00963A71" w:rsidP="00963A71">
      <w:pPr>
        <w:jc w:val="both"/>
        <w:rPr>
          <w:sz w:val="24"/>
          <w:szCs w:val="24"/>
          <w:lang w:val="en-US"/>
        </w:rPr>
      </w:pPr>
    </w:p>
    <w:p w:rsidR="00963A71" w:rsidRPr="006A34E9" w:rsidRDefault="00963A71" w:rsidP="00963A71">
      <w:pPr>
        <w:jc w:val="center"/>
        <w:rPr>
          <w:b/>
          <w:sz w:val="24"/>
          <w:szCs w:val="24"/>
          <w:shd w:val="clear" w:color="auto" w:fill="FFFFFF"/>
          <w:lang w:val="ru-RU"/>
        </w:rPr>
      </w:pPr>
      <w:r w:rsidRPr="006A34E9">
        <w:rPr>
          <w:b/>
          <w:sz w:val="24"/>
          <w:szCs w:val="24"/>
          <w:shd w:val="clear" w:color="auto" w:fill="FFFFFF"/>
        </w:rPr>
        <w:t>References</w:t>
      </w:r>
    </w:p>
    <w:p w:rsidR="00963A71" w:rsidRPr="006A34E9" w:rsidRDefault="00963A71" w:rsidP="00963A71">
      <w:pPr>
        <w:jc w:val="center"/>
        <w:rPr>
          <w:b/>
          <w:sz w:val="24"/>
          <w:szCs w:val="24"/>
          <w:shd w:val="clear" w:color="auto" w:fill="FFFFFF"/>
          <w:lang w:val="ru-RU"/>
        </w:rPr>
      </w:pPr>
    </w:p>
    <w:p w:rsidR="00EB58E6" w:rsidRPr="006A34E9" w:rsidRDefault="00EB58E6" w:rsidP="00EB58E6">
      <w:pPr>
        <w:pStyle w:val="a7"/>
        <w:numPr>
          <w:ilvl w:val="0"/>
          <w:numId w:val="11"/>
        </w:numPr>
        <w:rPr>
          <w:sz w:val="24"/>
          <w:szCs w:val="24"/>
          <w:lang w:val="ru-RU"/>
        </w:rPr>
      </w:pPr>
      <w:r w:rsidRPr="006A34E9">
        <w:rPr>
          <w:sz w:val="24"/>
          <w:szCs w:val="24"/>
          <w:lang w:val="ru-RU"/>
        </w:rPr>
        <w:t>Hotsii N.D. Pylezatrymuvalna zdatnist naiposhyrenishykh lian rodu Parthenocissus Planch. Naukovyi visnyk NLTU Ukrainy. 2019, t. 29, №1. S. 45-48.</w:t>
      </w:r>
      <w:r w:rsidR="009C3B13" w:rsidRPr="006A34E9">
        <w:rPr>
          <w:sz w:val="24"/>
          <w:szCs w:val="24"/>
          <w:lang w:val="ru-RU"/>
        </w:rPr>
        <w:t xml:space="preserve"> (</w:t>
      </w:r>
      <w:r w:rsidR="009C3B13" w:rsidRPr="006A34E9">
        <w:rPr>
          <w:sz w:val="24"/>
          <w:szCs w:val="24"/>
          <w:lang w:val="en-US"/>
        </w:rPr>
        <w:t>in Ukr.)</w:t>
      </w:r>
    </w:p>
    <w:p w:rsidR="00375DFC" w:rsidRPr="006A34E9" w:rsidRDefault="00375DFC" w:rsidP="00375DFC">
      <w:pPr>
        <w:pStyle w:val="a7"/>
        <w:numPr>
          <w:ilvl w:val="0"/>
          <w:numId w:val="11"/>
        </w:numPr>
        <w:rPr>
          <w:sz w:val="24"/>
          <w:szCs w:val="24"/>
          <w:lang w:val="pl-PL"/>
        </w:rPr>
      </w:pPr>
      <w:r w:rsidRPr="006A34E9">
        <w:rPr>
          <w:sz w:val="24"/>
          <w:szCs w:val="24"/>
          <w:lang w:val="pl-PL"/>
        </w:rPr>
        <w:t>Ekolohiia miskykh system: navch. posib. Chastyna 1. / O. M. Klymchyk, A. P. Bahmet, Ye. M. Dankevych, S. I. Matkovska, za red. O. M. Klymchyk.</w:t>
      </w:r>
    </w:p>
    <w:p w:rsidR="00375DFC" w:rsidRPr="006A34E9" w:rsidRDefault="00375DFC" w:rsidP="00375DFC">
      <w:pPr>
        <w:pStyle w:val="a7"/>
        <w:rPr>
          <w:sz w:val="24"/>
          <w:szCs w:val="24"/>
          <w:lang w:val="en-US"/>
        </w:rPr>
      </w:pPr>
      <w:r w:rsidRPr="006A34E9">
        <w:rPr>
          <w:sz w:val="24"/>
          <w:szCs w:val="24"/>
          <w:lang w:val="en-US"/>
        </w:rPr>
        <w:t xml:space="preserve">– </w:t>
      </w:r>
      <w:proofErr w:type="gramStart"/>
      <w:r w:rsidRPr="006A34E9">
        <w:rPr>
          <w:sz w:val="24"/>
          <w:szCs w:val="24"/>
          <w:lang w:val="en-US"/>
        </w:rPr>
        <w:t>Zhytomyr :</w:t>
      </w:r>
      <w:proofErr w:type="gramEnd"/>
      <w:r w:rsidRPr="006A34E9">
        <w:rPr>
          <w:sz w:val="24"/>
          <w:szCs w:val="24"/>
          <w:lang w:val="en-US"/>
        </w:rPr>
        <w:t xml:space="preserve"> Vydavets O.O. Yevenok, 2016. – 460 s</w:t>
      </w:r>
      <w:r w:rsidR="00C6774C" w:rsidRPr="006A34E9">
        <w:rPr>
          <w:sz w:val="24"/>
          <w:szCs w:val="24"/>
          <w:lang w:val="en-US"/>
        </w:rPr>
        <w:t xml:space="preserve"> (in Ukr</w:t>
      </w:r>
      <w:r w:rsidRPr="006A34E9">
        <w:rPr>
          <w:sz w:val="24"/>
          <w:szCs w:val="24"/>
          <w:lang w:val="en-US"/>
        </w:rPr>
        <w:t>.</w:t>
      </w:r>
      <w:r w:rsidR="00C6774C" w:rsidRPr="006A34E9">
        <w:rPr>
          <w:sz w:val="24"/>
          <w:szCs w:val="24"/>
          <w:lang w:val="en-US"/>
        </w:rPr>
        <w:t>)</w:t>
      </w:r>
    </w:p>
    <w:p w:rsidR="0008451C" w:rsidRPr="006A34E9" w:rsidRDefault="0008451C" w:rsidP="0008451C">
      <w:pPr>
        <w:pStyle w:val="a7"/>
        <w:numPr>
          <w:ilvl w:val="0"/>
          <w:numId w:val="11"/>
        </w:numPr>
        <w:rPr>
          <w:sz w:val="24"/>
          <w:szCs w:val="24"/>
          <w:lang w:val="ru-RU"/>
        </w:rPr>
      </w:pPr>
      <w:r w:rsidRPr="00970E01">
        <w:rPr>
          <w:sz w:val="24"/>
          <w:szCs w:val="24"/>
          <w:lang w:val="en-US"/>
        </w:rPr>
        <w:t xml:space="preserve">Kalmykova A.L., Tereshkin A.V. Izmenenie pokazatelej mikroklimata pri ispol'zovanii lian v vertikal'nom ozelenenii g. Saratova. </w:t>
      </w:r>
      <w:r w:rsidRPr="006A34E9">
        <w:rPr>
          <w:sz w:val="24"/>
          <w:szCs w:val="24"/>
          <w:lang w:val="ru-RU"/>
        </w:rPr>
        <w:t>Vesnik Saratovskogo gosagrouniversiteta. 2008, №3. S. 20-23</w:t>
      </w:r>
      <w:r w:rsidR="00613F60" w:rsidRPr="006A34E9">
        <w:rPr>
          <w:sz w:val="24"/>
          <w:szCs w:val="24"/>
          <w:lang w:val="en-US"/>
        </w:rPr>
        <w:t xml:space="preserve"> (in Russ.)</w:t>
      </w:r>
    </w:p>
    <w:p w:rsidR="00613F60" w:rsidRPr="008E2C03" w:rsidRDefault="005F51EE" w:rsidP="008E2C03">
      <w:pPr>
        <w:pStyle w:val="a7"/>
        <w:numPr>
          <w:ilvl w:val="0"/>
          <w:numId w:val="11"/>
        </w:numPr>
        <w:rPr>
          <w:sz w:val="24"/>
          <w:szCs w:val="24"/>
          <w:lang w:val="pl-PL"/>
        </w:rPr>
      </w:pPr>
      <w:r w:rsidRPr="006A34E9">
        <w:rPr>
          <w:sz w:val="24"/>
          <w:szCs w:val="24"/>
          <w:lang w:val="ru-RU"/>
        </w:rPr>
        <w:t>Shherbakova O.V., Ivanisova N.V., Kurinskaja L.V. Shumozashhitnaja rol' vertikal'nogo ozelenenija na primere vinograda devich'ego (Parthenocissus quinquifolia)</w:t>
      </w:r>
      <w:r w:rsidR="008E2C03">
        <w:rPr>
          <w:sz w:val="24"/>
          <w:szCs w:val="24"/>
          <w:lang w:val="ru-RU"/>
        </w:rPr>
        <w:t xml:space="preserve"> </w:t>
      </w:r>
      <w:r w:rsidR="008E2C03" w:rsidRPr="008E2C03">
        <w:rPr>
          <w:sz w:val="24"/>
          <w:szCs w:val="24"/>
          <w:lang w:val="ru-RU"/>
        </w:rPr>
        <w:t xml:space="preserve">// 2015. </w:t>
      </w:r>
      <w:r w:rsidR="008E2C03" w:rsidRPr="00970E01">
        <w:rPr>
          <w:sz w:val="24"/>
          <w:szCs w:val="24"/>
          <w:lang w:val="pl-PL"/>
        </w:rPr>
        <w:t xml:space="preserve">Sb. nauchn. tr. </w:t>
      </w:r>
      <w:r w:rsidR="008E2C03" w:rsidRPr="008E2C03">
        <w:rPr>
          <w:sz w:val="24"/>
          <w:szCs w:val="24"/>
          <w:lang w:val="pl-PL"/>
        </w:rPr>
        <w:t>Teoret. y prykl. aspekty sovrem. nauk</w:t>
      </w:r>
      <w:r w:rsidR="008E2C03">
        <w:rPr>
          <w:sz w:val="24"/>
          <w:szCs w:val="24"/>
          <w:lang w:val="pl-PL"/>
        </w:rPr>
        <w:t>i</w:t>
      </w:r>
      <w:r w:rsidR="008E2C03" w:rsidRPr="008E2C03">
        <w:rPr>
          <w:sz w:val="24"/>
          <w:szCs w:val="24"/>
          <w:lang w:val="pl-PL"/>
        </w:rPr>
        <w:t>. ch. 1, s. 155-158</w:t>
      </w:r>
      <w:r w:rsidR="00613F60" w:rsidRPr="008E2C03">
        <w:rPr>
          <w:sz w:val="24"/>
          <w:szCs w:val="24"/>
          <w:lang w:val="pl-PL"/>
        </w:rPr>
        <w:t xml:space="preserve"> (in Russ.)</w:t>
      </w:r>
    </w:p>
    <w:p w:rsidR="008E2C03" w:rsidRPr="008E2C03" w:rsidRDefault="00375816" w:rsidP="00375816">
      <w:pPr>
        <w:pStyle w:val="a7"/>
        <w:numPr>
          <w:ilvl w:val="0"/>
          <w:numId w:val="11"/>
        </w:numPr>
        <w:rPr>
          <w:color w:val="0000FF" w:themeColor="hyperlink"/>
          <w:sz w:val="24"/>
          <w:szCs w:val="24"/>
          <w:u w:val="single"/>
          <w:lang w:val="pl-PL"/>
        </w:rPr>
      </w:pPr>
      <w:r w:rsidRPr="006A34E9">
        <w:rPr>
          <w:sz w:val="24"/>
          <w:szCs w:val="24"/>
          <w:lang w:val="pl-PL"/>
        </w:rPr>
        <w:t>Borowski J. 1996. Czy pnącza niszczą elewacje? Rocznik dendrologiczny 4: 67-65</w:t>
      </w:r>
      <w:r w:rsidR="007455CB">
        <w:rPr>
          <w:sz w:val="24"/>
          <w:szCs w:val="24"/>
          <w:lang w:val="pl-PL"/>
        </w:rPr>
        <w:t xml:space="preserve"> </w:t>
      </w:r>
      <w:r w:rsidR="008E2C03">
        <w:rPr>
          <w:sz w:val="24"/>
          <w:szCs w:val="24"/>
          <w:lang w:val="en-US"/>
        </w:rPr>
        <w:t>(in Pol.)</w:t>
      </w:r>
      <w:r w:rsidRPr="006A34E9">
        <w:rPr>
          <w:sz w:val="24"/>
          <w:szCs w:val="24"/>
          <w:lang w:val="pl-PL"/>
        </w:rPr>
        <w:t xml:space="preserve"> </w:t>
      </w:r>
    </w:p>
    <w:p w:rsidR="00375816" w:rsidRPr="006A34E9" w:rsidRDefault="00970E01" w:rsidP="007455CB">
      <w:pPr>
        <w:pStyle w:val="a7"/>
        <w:rPr>
          <w:rStyle w:val="a3"/>
          <w:sz w:val="24"/>
          <w:szCs w:val="24"/>
          <w:lang w:val="pl-PL"/>
        </w:rPr>
      </w:pPr>
      <w:hyperlink r:id="rId21" w:history="1">
        <w:r w:rsidR="00375816" w:rsidRPr="006A34E9">
          <w:rPr>
            <w:rStyle w:val="a3"/>
            <w:sz w:val="24"/>
            <w:szCs w:val="24"/>
            <w:lang w:val="pl-PL"/>
          </w:rPr>
          <w:t>https://www.clematis.com.pl/informacje-o-roslinach/eksperci-radza/dr-hab-jacek-borowski/1133-czy-pnacza-niszcza-elewacje/</w:t>
        </w:r>
      </w:hyperlink>
    </w:p>
    <w:p w:rsidR="00B546EF" w:rsidRPr="006A34E9" w:rsidRDefault="00B546EF" w:rsidP="00B546EF">
      <w:pPr>
        <w:pStyle w:val="a7"/>
        <w:numPr>
          <w:ilvl w:val="0"/>
          <w:numId w:val="11"/>
        </w:numPr>
        <w:rPr>
          <w:sz w:val="24"/>
          <w:szCs w:val="24"/>
          <w:lang w:val="en-US"/>
        </w:rPr>
      </w:pPr>
      <w:r w:rsidRPr="006A34E9">
        <w:rPr>
          <w:sz w:val="24"/>
          <w:szCs w:val="24"/>
          <w:lang w:val="pl-PL"/>
        </w:rPr>
        <w:t>Janiak J. (2019). Zieleń na elewaciach – problem czy korzyść dla budynku</w:t>
      </w:r>
      <w:r w:rsidRPr="006A34E9">
        <w:rPr>
          <w:sz w:val="24"/>
          <w:szCs w:val="24"/>
        </w:rPr>
        <w:t>?</w:t>
      </w:r>
      <w:r w:rsidRPr="006A34E9">
        <w:rPr>
          <w:sz w:val="24"/>
          <w:szCs w:val="24"/>
          <w:lang w:val="pl-PL"/>
        </w:rPr>
        <w:t xml:space="preserve"> </w:t>
      </w:r>
      <w:r w:rsidRPr="006A34E9">
        <w:rPr>
          <w:sz w:val="24"/>
          <w:szCs w:val="24"/>
          <w:lang w:val="en-US"/>
        </w:rPr>
        <w:t>Acta Sci. Pol. Architectura 18 (1), 119-132</w:t>
      </w:r>
      <w:r w:rsidR="00120DCD">
        <w:rPr>
          <w:sz w:val="24"/>
          <w:szCs w:val="24"/>
          <w:lang w:val="en-US"/>
        </w:rPr>
        <w:t xml:space="preserve"> (in Pol.)</w:t>
      </w:r>
      <w:r w:rsidRPr="006A34E9">
        <w:rPr>
          <w:sz w:val="24"/>
          <w:szCs w:val="24"/>
          <w:lang w:val="en-US"/>
        </w:rPr>
        <w:t xml:space="preserve">, DOI: 10.22630/ASPA.2019.18.1.14 </w:t>
      </w:r>
      <w:hyperlink r:id="rId22" w:history="1">
        <w:r w:rsidRPr="006A34E9">
          <w:rPr>
            <w:rStyle w:val="a3"/>
            <w:sz w:val="24"/>
            <w:szCs w:val="24"/>
            <w:lang w:val="en-US"/>
          </w:rPr>
          <w:t>http://www.architectura.actapol.net/pub/18_1_119.pdf</w:t>
        </w:r>
      </w:hyperlink>
    </w:p>
    <w:p w:rsidR="00B546EF" w:rsidRPr="006A34E9" w:rsidRDefault="00B546EF" w:rsidP="000708BC">
      <w:pPr>
        <w:pStyle w:val="a7"/>
        <w:numPr>
          <w:ilvl w:val="0"/>
          <w:numId w:val="11"/>
        </w:numPr>
        <w:rPr>
          <w:sz w:val="24"/>
          <w:szCs w:val="24"/>
        </w:rPr>
      </w:pPr>
      <w:r w:rsidRPr="006A34E9">
        <w:rPr>
          <w:sz w:val="24"/>
          <w:szCs w:val="24"/>
        </w:rPr>
        <w:t>Johnston, Jacklyn; Newton, John, 2004. Building green: a guide to using</w:t>
      </w:r>
    </w:p>
    <w:p w:rsidR="00120DCD" w:rsidRDefault="00B546EF" w:rsidP="000708BC">
      <w:pPr>
        <w:pStyle w:val="a7"/>
        <w:ind w:left="709"/>
        <w:rPr>
          <w:sz w:val="24"/>
          <w:szCs w:val="24"/>
          <w:lang w:val="en-US"/>
        </w:rPr>
      </w:pPr>
      <w:r w:rsidRPr="006A34E9">
        <w:rPr>
          <w:sz w:val="24"/>
          <w:szCs w:val="24"/>
        </w:rPr>
        <w:t xml:space="preserve">plants on roofs, walls and pavements, Greater London Authority, London,121 p. </w:t>
      </w:r>
      <w:r w:rsidR="00120DCD">
        <w:rPr>
          <w:sz w:val="24"/>
          <w:szCs w:val="24"/>
          <w:lang w:val="en-US"/>
        </w:rPr>
        <w:t>(</w:t>
      </w:r>
      <w:proofErr w:type="gramStart"/>
      <w:r w:rsidR="00120DCD">
        <w:rPr>
          <w:sz w:val="24"/>
          <w:szCs w:val="24"/>
          <w:lang w:val="en-US"/>
        </w:rPr>
        <w:t>in</w:t>
      </w:r>
      <w:proofErr w:type="gramEnd"/>
      <w:r w:rsidR="00120DCD">
        <w:rPr>
          <w:sz w:val="24"/>
          <w:szCs w:val="24"/>
          <w:lang w:val="en-US"/>
        </w:rPr>
        <w:t xml:space="preserve"> Eng) </w:t>
      </w:r>
    </w:p>
    <w:p w:rsidR="000708BC" w:rsidRPr="006A34E9" w:rsidRDefault="00970E01" w:rsidP="000708BC">
      <w:pPr>
        <w:pStyle w:val="a7"/>
        <w:ind w:left="709"/>
        <w:rPr>
          <w:sz w:val="24"/>
          <w:szCs w:val="24"/>
        </w:rPr>
      </w:pPr>
      <w:hyperlink r:id="rId23" w:history="1">
        <w:r w:rsidR="000708BC" w:rsidRPr="006A34E9">
          <w:rPr>
            <w:rStyle w:val="a3"/>
            <w:sz w:val="24"/>
            <w:szCs w:val="24"/>
          </w:rPr>
          <w:t>https://brightonandhovebuildinggreen.files.wordpress.com/2017/07/johnstone-and-newton-building-green.pdf</w:t>
        </w:r>
      </w:hyperlink>
      <w:r w:rsidR="000708BC" w:rsidRPr="006A34E9">
        <w:rPr>
          <w:sz w:val="24"/>
          <w:szCs w:val="24"/>
        </w:rPr>
        <w:t xml:space="preserve"> </w:t>
      </w:r>
    </w:p>
    <w:p w:rsidR="00475BE4" w:rsidRPr="006A34E9" w:rsidRDefault="00475BE4" w:rsidP="00475BE4">
      <w:pPr>
        <w:pStyle w:val="a7"/>
        <w:numPr>
          <w:ilvl w:val="0"/>
          <w:numId w:val="11"/>
        </w:numPr>
        <w:jc w:val="both"/>
        <w:rPr>
          <w:sz w:val="24"/>
          <w:szCs w:val="24"/>
          <w:lang w:val="en-US"/>
        </w:rPr>
      </w:pPr>
      <w:r w:rsidRPr="006A34E9">
        <w:rPr>
          <w:sz w:val="24"/>
          <w:szCs w:val="24"/>
          <w:lang w:val="en-US"/>
        </w:rPr>
        <w:t>Hoelscher M.-T., Nehls T., Jänicke B., Wessolek G., 2015. Quantifying cooling effects of facade greening: Shading, transpiration and insulation. Energy and Buildings, 114, 283-290</w:t>
      </w:r>
      <w:r w:rsidR="00120DCD">
        <w:rPr>
          <w:sz w:val="24"/>
          <w:szCs w:val="24"/>
          <w:lang w:val="en-US"/>
        </w:rPr>
        <w:t xml:space="preserve"> (in Eng.)</w:t>
      </w:r>
    </w:p>
    <w:p w:rsidR="00475BE4" w:rsidRPr="006A34E9" w:rsidRDefault="00970E01" w:rsidP="00475BE4">
      <w:pPr>
        <w:pStyle w:val="a7"/>
        <w:jc w:val="both"/>
        <w:rPr>
          <w:sz w:val="24"/>
          <w:szCs w:val="24"/>
          <w:lang w:val="en-US"/>
        </w:rPr>
      </w:pPr>
      <w:hyperlink r:id="rId24" w:history="1">
        <w:r w:rsidR="00475BE4" w:rsidRPr="006A34E9">
          <w:rPr>
            <w:rStyle w:val="a3"/>
            <w:sz w:val="24"/>
            <w:szCs w:val="24"/>
            <w:lang w:val="en-US"/>
          </w:rPr>
          <w:t>https://www.boden.tu-berlin.de/fileadmin/fg77/_pdf/publikationen/Hoelscher_et_al_2015_ENB-2.pdf</w:t>
        </w:r>
      </w:hyperlink>
    </w:p>
    <w:p w:rsidR="00475BE4" w:rsidRPr="006A34E9" w:rsidRDefault="00475BE4" w:rsidP="002C4868">
      <w:pPr>
        <w:pStyle w:val="a7"/>
        <w:numPr>
          <w:ilvl w:val="0"/>
          <w:numId w:val="11"/>
        </w:numPr>
        <w:jc w:val="both"/>
        <w:rPr>
          <w:sz w:val="24"/>
          <w:szCs w:val="24"/>
          <w:lang w:val="en-US"/>
        </w:rPr>
      </w:pPr>
      <w:r w:rsidRPr="006A34E9">
        <w:rPr>
          <w:sz w:val="24"/>
          <w:szCs w:val="24"/>
          <w:lang w:val="en-US"/>
        </w:rPr>
        <w:t xml:space="preserve">Susorova I. Angulo M., Bahrami P., Stephens B. (2013) </w:t>
      </w:r>
      <w:r w:rsidRPr="006A34E9">
        <w:rPr>
          <w:sz w:val="24"/>
          <w:szCs w:val="24"/>
        </w:rPr>
        <w:t>A model of vegetated exterior facades for evaluation of wall thermal performance</w:t>
      </w:r>
      <w:r w:rsidRPr="006A34E9">
        <w:rPr>
          <w:sz w:val="24"/>
          <w:szCs w:val="24"/>
          <w:lang w:val="en-US"/>
        </w:rPr>
        <w:t xml:space="preserve">. </w:t>
      </w:r>
      <w:r w:rsidRPr="006A34E9">
        <w:rPr>
          <w:i/>
          <w:sz w:val="24"/>
          <w:szCs w:val="24"/>
          <w:lang w:val="en-US"/>
        </w:rPr>
        <w:t>Building and environment</w:t>
      </w:r>
      <w:r w:rsidRPr="006A34E9">
        <w:rPr>
          <w:sz w:val="24"/>
          <w:szCs w:val="24"/>
          <w:lang w:val="en-US"/>
        </w:rPr>
        <w:t>. 67</w:t>
      </w:r>
      <w:r w:rsidR="002C4868" w:rsidRPr="006A34E9">
        <w:rPr>
          <w:sz w:val="24"/>
          <w:szCs w:val="24"/>
          <w:lang w:val="en-US"/>
        </w:rPr>
        <w:t>. 1-</w:t>
      </w:r>
      <w:r w:rsidRPr="006A34E9">
        <w:rPr>
          <w:sz w:val="24"/>
          <w:szCs w:val="24"/>
          <w:lang w:val="en-US"/>
        </w:rPr>
        <w:t>13</w:t>
      </w:r>
      <w:r w:rsidR="00450C88">
        <w:rPr>
          <w:sz w:val="24"/>
          <w:szCs w:val="24"/>
          <w:lang w:val="en-US"/>
        </w:rPr>
        <w:t xml:space="preserve"> (in Eng)</w:t>
      </w:r>
    </w:p>
    <w:p w:rsidR="002C4868" w:rsidRPr="006A34E9" w:rsidRDefault="00970E01" w:rsidP="002C4868">
      <w:pPr>
        <w:pStyle w:val="a7"/>
        <w:jc w:val="both"/>
        <w:rPr>
          <w:sz w:val="24"/>
          <w:szCs w:val="24"/>
          <w:lang w:val="en-US"/>
        </w:rPr>
      </w:pPr>
      <w:hyperlink r:id="rId25" w:history="1">
        <w:r w:rsidR="002C4868" w:rsidRPr="006A34E9">
          <w:rPr>
            <w:rStyle w:val="a3"/>
            <w:sz w:val="24"/>
            <w:szCs w:val="24"/>
            <w:lang w:val="en-US"/>
          </w:rPr>
          <w:t>http://built-envi.com/publications/susorova_etal_be_2013.pdf</w:t>
        </w:r>
      </w:hyperlink>
      <w:r w:rsidR="002C4868" w:rsidRPr="006A34E9">
        <w:rPr>
          <w:sz w:val="24"/>
          <w:szCs w:val="24"/>
          <w:lang w:val="en-US"/>
        </w:rPr>
        <w:t xml:space="preserve"> </w:t>
      </w:r>
    </w:p>
    <w:sectPr w:rsidR="002C4868" w:rsidRPr="006A34E9" w:rsidSect="006A34E9">
      <w:type w:val="continuous"/>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198"/>
    <w:multiLevelType w:val="hybridMultilevel"/>
    <w:tmpl w:val="8FD08F84"/>
    <w:lvl w:ilvl="0" w:tplc="FBD0066A">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1B262E4"/>
    <w:multiLevelType w:val="hybridMultilevel"/>
    <w:tmpl w:val="204C56A8"/>
    <w:lvl w:ilvl="0" w:tplc="2EA24ED2">
      <w:start w:val="1"/>
      <w:numFmt w:val="decimal"/>
      <w:lvlText w:val="%1."/>
      <w:lvlJc w:val="left"/>
      <w:pPr>
        <w:ind w:left="3316" w:hanging="960"/>
      </w:pPr>
      <w:rPr>
        <w:rFonts w:hint="default"/>
      </w:rPr>
    </w:lvl>
    <w:lvl w:ilvl="1" w:tplc="04220019" w:tentative="1">
      <w:start w:val="1"/>
      <w:numFmt w:val="lowerLetter"/>
      <w:lvlText w:val="%2."/>
      <w:lvlJc w:val="left"/>
      <w:pPr>
        <w:ind w:left="3229" w:hanging="360"/>
      </w:pPr>
    </w:lvl>
    <w:lvl w:ilvl="2" w:tplc="0422001B" w:tentative="1">
      <w:start w:val="1"/>
      <w:numFmt w:val="lowerRoman"/>
      <w:lvlText w:val="%3."/>
      <w:lvlJc w:val="right"/>
      <w:pPr>
        <w:ind w:left="3949" w:hanging="180"/>
      </w:pPr>
    </w:lvl>
    <w:lvl w:ilvl="3" w:tplc="0422000F" w:tentative="1">
      <w:start w:val="1"/>
      <w:numFmt w:val="decimal"/>
      <w:lvlText w:val="%4."/>
      <w:lvlJc w:val="left"/>
      <w:pPr>
        <w:ind w:left="4669" w:hanging="360"/>
      </w:pPr>
    </w:lvl>
    <w:lvl w:ilvl="4" w:tplc="04220019" w:tentative="1">
      <w:start w:val="1"/>
      <w:numFmt w:val="lowerLetter"/>
      <w:lvlText w:val="%5."/>
      <w:lvlJc w:val="left"/>
      <w:pPr>
        <w:ind w:left="5389" w:hanging="360"/>
      </w:pPr>
    </w:lvl>
    <w:lvl w:ilvl="5" w:tplc="0422001B" w:tentative="1">
      <w:start w:val="1"/>
      <w:numFmt w:val="lowerRoman"/>
      <w:lvlText w:val="%6."/>
      <w:lvlJc w:val="right"/>
      <w:pPr>
        <w:ind w:left="6109" w:hanging="180"/>
      </w:pPr>
    </w:lvl>
    <w:lvl w:ilvl="6" w:tplc="0422000F" w:tentative="1">
      <w:start w:val="1"/>
      <w:numFmt w:val="decimal"/>
      <w:lvlText w:val="%7."/>
      <w:lvlJc w:val="left"/>
      <w:pPr>
        <w:ind w:left="6829" w:hanging="360"/>
      </w:pPr>
    </w:lvl>
    <w:lvl w:ilvl="7" w:tplc="04220019" w:tentative="1">
      <w:start w:val="1"/>
      <w:numFmt w:val="lowerLetter"/>
      <w:lvlText w:val="%8."/>
      <w:lvlJc w:val="left"/>
      <w:pPr>
        <w:ind w:left="7549" w:hanging="360"/>
      </w:pPr>
    </w:lvl>
    <w:lvl w:ilvl="8" w:tplc="0422001B" w:tentative="1">
      <w:start w:val="1"/>
      <w:numFmt w:val="lowerRoman"/>
      <w:lvlText w:val="%9."/>
      <w:lvlJc w:val="right"/>
      <w:pPr>
        <w:ind w:left="8269" w:hanging="180"/>
      </w:pPr>
    </w:lvl>
  </w:abstractNum>
  <w:abstractNum w:abstractNumId="2">
    <w:nsid w:val="254C1B43"/>
    <w:multiLevelType w:val="hybridMultilevel"/>
    <w:tmpl w:val="0024AF48"/>
    <w:lvl w:ilvl="0" w:tplc="3C7476A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CDE6BC6"/>
    <w:multiLevelType w:val="hybridMultilevel"/>
    <w:tmpl w:val="B27E3B8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33847E47"/>
    <w:multiLevelType w:val="hybridMultilevel"/>
    <w:tmpl w:val="358EDEF6"/>
    <w:lvl w:ilvl="0" w:tplc="0422000F">
      <w:start w:val="1"/>
      <w:numFmt w:val="decimal"/>
      <w:lvlText w:val="%1."/>
      <w:lvlJc w:val="left"/>
      <w:pPr>
        <w:ind w:left="1789" w:hanging="360"/>
      </w:p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5">
    <w:nsid w:val="463058E0"/>
    <w:multiLevelType w:val="hybridMultilevel"/>
    <w:tmpl w:val="EA1CC1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2606AD8"/>
    <w:multiLevelType w:val="hybridMultilevel"/>
    <w:tmpl w:val="58D68240"/>
    <w:lvl w:ilvl="0" w:tplc="2EA24ED2">
      <w:start w:val="1"/>
      <w:numFmt w:val="decimal"/>
      <w:lvlText w:val="%1."/>
      <w:lvlJc w:val="left"/>
      <w:pPr>
        <w:ind w:left="3316" w:hanging="960"/>
      </w:pPr>
      <w:rPr>
        <w:rFonts w:hint="default"/>
      </w:rPr>
    </w:lvl>
    <w:lvl w:ilvl="1" w:tplc="04220019" w:tentative="1">
      <w:start w:val="1"/>
      <w:numFmt w:val="lowerLetter"/>
      <w:lvlText w:val="%2."/>
      <w:lvlJc w:val="left"/>
      <w:pPr>
        <w:ind w:left="3229" w:hanging="360"/>
      </w:pPr>
    </w:lvl>
    <w:lvl w:ilvl="2" w:tplc="0422001B" w:tentative="1">
      <w:start w:val="1"/>
      <w:numFmt w:val="lowerRoman"/>
      <w:lvlText w:val="%3."/>
      <w:lvlJc w:val="right"/>
      <w:pPr>
        <w:ind w:left="3949" w:hanging="180"/>
      </w:pPr>
    </w:lvl>
    <w:lvl w:ilvl="3" w:tplc="0422000F" w:tentative="1">
      <w:start w:val="1"/>
      <w:numFmt w:val="decimal"/>
      <w:lvlText w:val="%4."/>
      <w:lvlJc w:val="left"/>
      <w:pPr>
        <w:ind w:left="4669" w:hanging="360"/>
      </w:pPr>
    </w:lvl>
    <w:lvl w:ilvl="4" w:tplc="04220019" w:tentative="1">
      <w:start w:val="1"/>
      <w:numFmt w:val="lowerLetter"/>
      <w:lvlText w:val="%5."/>
      <w:lvlJc w:val="left"/>
      <w:pPr>
        <w:ind w:left="5389" w:hanging="360"/>
      </w:pPr>
    </w:lvl>
    <w:lvl w:ilvl="5" w:tplc="0422001B" w:tentative="1">
      <w:start w:val="1"/>
      <w:numFmt w:val="lowerRoman"/>
      <w:lvlText w:val="%6."/>
      <w:lvlJc w:val="right"/>
      <w:pPr>
        <w:ind w:left="6109" w:hanging="180"/>
      </w:pPr>
    </w:lvl>
    <w:lvl w:ilvl="6" w:tplc="0422000F" w:tentative="1">
      <w:start w:val="1"/>
      <w:numFmt w:val="decimal"/>
      <w:lvlText w:val="%7."/>
      <w:lvlJc w:val="left"/>
      <w:pPr>
        <w:ind w:left="6829" w:hanging="360"/>
      </w:pPr>
    </w:lvl>
    <w:lvl w:ilvl="7" w:tplc="04220019" w:tentative="1">
      <w:start w:val="1"/>
      <w:numFmt w:val="lowerLetter"/>
      <w:lvlText w:val="%8."/>
      <w:lvlJc w:val="left"/>
      <w:pPr>
        <w:ind w:left="7549" w:hanging="360"/>
      </w:pPr>
    </w:lvl>
    <w:lvl w:ilvl="8" w:tplc="0422001B" w:tentative="1">
      <w:start w:val="1"/>
      <w:numFmt w:val="lowerRoman"/>
      <w:lvlText w:val="%9."/>
      <w:lvlJc w:val="right"/>
      <w:pPr>
        <w:ind w:left="8269" w:hanging="180"/>
      </w:pPr>
    </w:lvl>
  </w:abstractNum>
  <w:abstractNum w:abstractNumId="7">
    <w:nsid w:val="620C21F7"/>
    <w:multiLevelType w:val="hybridMultilevel"/>
    <w:tmpl w:val="38D47DEA"/>
    <w:lvl w:ilvl="0" w:tplc="2EA24ED2">
      <w:start w:val="1"/>
      <w:numFmt w:val="decimal"/>
      <w:lvlText w:val="%1."/>
      <w:lvlJc w:val="left"/>
      <w:pPr>
        <w:ind w:left="1527" w:hanging="9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69327BC7"/>
    <w:multiLevelType w:val="hybridMultilevel"/>
    <w:tmpl w:val="9D44DC4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70B22577"/>
    <w:multiLevelType w:val="hybridMultilevel"/>
    <w:tmpl w:val="1E889EBE"/>
    <w:lvl w:ilvl="0" w:tplc="5616E18A">
      <w:start w:val="1"/>
      <w:numFmt w:val="decimal"/>
      <w:lvlText w:val="%1."/>
      <w:lvlJc w:val="left"/>
      <w:pPr>
        <w:ind w:left="2149" w:hanging="360"/>
      </w:pPr>
      <w:rPr>
        <w:rFonts w:hint="default"/>
      </w:r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10">
    <w:nsid w:val="720919B5"/>
    <w:multiLevelType w:val="hybridMultilevel"/>
    <w:tmpl w:val="A8625A9C"/>
    <w:lvl w:ilvl="0" w:tplc="0422000F">
      <w:start w:val="1"/>
      <w:numFmt w:val="decimal"/>
      <w:lvlText w:val="%1."/>
      <w:lvlJc w:val="left"/>
      <w:pPr>
        <w:ind w:left="1789" w:hanging="360"/>
      </w:p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11">
    <w:nsid w:val="7D533F77"/>
    <w:multiLevelType w:val="hybridMultilevel"/>
    <w:tmpl w:val="D786E32E"/>
    <w:lvl w:ilvl="0" w:tplc="0422000F">
      <w:start w:val="1"/>
      <w:numFmt w:val="decimal"/>
      <w:lvlText w:val="%1."/>
      <w:lvlJc w:val="left"/>
      <w:pPr>
        <w:ind w:left="2421" w:hanging="360"/>
      </w:pPr>
    </w:lvl>
    <w:lvl w:ilvl="1" w:tplc="04220019" w:tentative="1">
      <w:start w:val="1"/>
      <w:numFmt w:val="lowerLetter"/>
      <w:lvlText w:val="%2."/>
      <w:lvlJc w:val="left"/>
      <w:pPr>
        <w:ind w:left="3141" w:hanging="360"/>
      </w:pPr>
    </w:lvl>
    <w:lvl w:ilvl="2" w:tplc="0422001B" w:tentative="1">
      <w:start w:val="1"/>
      <w:numFmt w:val="lowerRoman"/>
      <w:lvlText w:val="%3."/>
      <w:lvlJc w:val="right"/>
      <w:pPr>
        <w:ind w:left="3861" w:hanging="180"/>
      </w:pPr>
    </w:lvl>
    <w:lvl w:ilvl="3" w:tplc="0422000F" w:tentative="1">
      <w:start w:val="1"/>
      <w:numFmt w:val="decimal"/>
      <w:lvlText w:val="%4."/>
      <w:lvlJc w:val="left"/>
      <w:pPr>
        <w:ind w:left="4581" w:hanging="360"/>
      </w:pPr>
    </w:lvl>
    <w:lvl w:ilvl="4" w:tplc="04220019" w:tentative="1">
      <w:start w:val="1"/>
      <w:numFmt w:val="lowerLetter"/>
      <w:lvlText w:val="%5."/>
      <w:lvlJc w:val="left"/>
      <w:pPr>
        <w:ind w:left="5301" w:hanging="360"/>
      </w:pPr>
    </w:lvl>
    <w:lvl w:ilvl="5" w:tplc="0422001B" w:tentative="1">
      <w:start w:val="1"/>
      <w:numFmt w:val="lowerRoman"/>
      <w:lvlText w:val="%6."/>
      <w:lvlJc w:val="right"/>
      <w:pPr>
        <w:ind w:left="6021" w:hanging="180"/>
      </w:pPr>
    </w:lvl>
    <w:lvl w:ilvl="6" w:tplc="0422000F" w:tentative="1">
      <w:start w:val="1"/>
      <w:numFmt w:val="decimal"/>
      <w:lvlText w:val="%7."/>
      <w:lvlJc w:val="left"/>
      <w:pPr>
        <w:ind w:left="6741" w:hanging="360"/>
      </w:pPr>
    </w:lvl>
    <w:lvl w:ilvl="7" w:tplc="04220019" w:tentative="1">
      <w:start w:val="1"/>
      <w:numFmt w:val="lowerLetter"/>
      <w:lvlText w:val="%8."/>
      <w:lvlJc w:val="left"/>
      <w:pPr>
        <w:ind w:left="7461" w:hanging="360"/>
      </w:pPr>
    </w:lvl>
    <w:lvl w:ilvl="8" w:tplc="0422001B" w:tentative="1">
      <w:start w:val="1"/>
      <w:numFmt w:val="lowerRoman"/>
      <w:lvlText w:val="%9."/>
      <w:lvlJc w:val="right"/>
      <w:pPr>
        <w:ind w:left="8181" w:hanging="180"/>
      </w:pPr>
    </w:lvl>
  </w:abstractNum>
  <w:num w:numId="1">
    <w:abstractNumId w:val="2"/>
  </w:num>
  <w:num w:numId="2">
    <w:abstractNumId w:val="3"/>
  </w:num>
  <w:num w:numId="3">
    <w:abstractNumId w:val="8"/>
  </w:num>
  <w:num w:numId="4">
    <w:abstractNumId w:val="4"/>
  </w:num>
  <w:num w:numId="5">
    <w:abstractNumId w:val="11"/>
  </w:num>
  <w:num w:numId="6">
    <w:abstractNumId w:val="7"/>
  </w:num>
  <w:num w:numId="7">
    <w:abstractNumId w:val="6"/>
  </w:num>
  <w:num w:numId="8">
    <w:abstractNumId w:val="1"/>
  </w:num>
  <w:num w:numId="9">
    <w:abstractNumId w:val="9"/>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E4"/>
    <w:rsid w:val="00000E82"/>
    <w:rsid w:val="000020E7"/>
    <w:rsid w:val="000038DD"/>
    <w:rsid w:val="000045BD"/>
    <w:rsid w:val="00011771"/>
    <w:rsid w:val="000125C2"/>
    <w:rsid w:val="00012E3F"/>
    <w:rsid w:val="000158EC"/>
    <w:rsid w:val="000334D6"/>
    <w:rsid w:val="000345E4"/>
    <w:rsid w:val="00035E24"/>
    <w:rsid w:val="00040281"/>
    <w:rsid w:val="00056033"/>
    <w:rsid w:val="00064B0A"/>
    <w:rsid w:val="00067D84"/>
    <w:rsid w:val="000708BC"/>
    <w:rsid w:val="00072D65"/>
    <w:rsid w:val="00073AA5"/>
    <w:rsid w:val="00082683"/>
    <w:rsid w:val="00083A1C"/>
    <w:rsid w:val="0008451C"/>
    <w:rsid w:val="000865EA"/>
    <w:rsid w:val="000875C8"/>
    <w:rsid w:val="000A1ADB"/>
    <w:rsid w:val="000A1F21"/>
    <w:rsid w:val="000A516A"/>
    <w:rsid w:val="000B1673"/>
    <w:rsid w:val="000B496A"/>
    <w:rsid w:val="000B5738"/>
    <w:rsid w:val="000C1F2C"/>
    <w:rsid w:val="000D2A13"/>
    <w:rsid w:val="000D4892"/>
    <w:rsid w:val="000D5543"/>
    <w:rsid w:val="000D7235"/>
    <w:rsid w:val="000F0AA3"/>
    <w:rsid w:val="000F6A73"/>
    <w:rsid w:val="0010100C"/>
    <w:rsid w:val="00103D36"/>
    <w:rsid w:val="001045ED"/>
    <w:rsid w:val="00115132"/>
    <w:rsid w:val="0011769B"/>
    <w:rsid w:val="00120DCD"/>
    <w:rsid w:val="001241D2"/>
    <w:rsid w:val="00132A5C"/>
    <w:rsid w:val="00133AC5"/>
    <w:rsid w:val="00150D65"/>
    <w:rsid w:val="001528B8"/>
    <w:rsid w:val="00167554"/>
    <w:rsid w:val="00167CD0"/>
    <w:rsid w:val="0017063A"/>
    <w:rsid w:val="00171C00"/>
    <w:rsid w:val="001847FF"/>
    <w:rsid w:val="001850B2"/>
    <w:rsid w:val="00193EC2"/>
    <w:rsid w:val="0019714E"/>
    <w:rsid w:val="001A6A64"/>
    <w:rsid w:val="001A7B2E"/>
    <w:rsid w:val="001A7B90"/>
    <w:rsid w:val="001B07E4"/>
    <w:rsid w:val="001B1D5A"/>
    <w:rsid w:val="001B2CCD"/>
    <w:rsid w:val="001B48A9"/>
    <w:rsid w:val="001B5B29"/>
    <w:rsid w:val="001B6E6B"/>
    <w:rsid w:val="001C1A34"/>
    <w:rsid w:val="001D3184"/>
    <w:rsid w:val="001D40F3"/>
    <w:rsid w:val="001E0A85"/>
    <w:rsid w:val="001E290B"/>
    <w:rsid w:val="001F1FCA"/>
    <w:rsid w:val="001F5326"/>
    <w:rsid w:val="0020687E"/>
    <w:rsid w:val="002156D3"/>
    <w:rsid w:val="00223651"/>
    <w:rsid w:val="00226BD8"/>
    <w:rsid w:val="00231BEC"/>
    <w:rsid w:val="0023306A"/>
    <w:rsid w:val="00240810"/>
    <w:rsid w:val="002420A8"/>
    <w:rsid w:val="00242F67"/>
    <w:rsid w:val="002433DC"/>
    <w:rsid w:val="00245258"/>
    <w:rsid w:val="00253974"/>
    <w:rsid w:val="00254D4B"/>
    <w:rsid w:val="002568FC"/>
    <w:rsid w:val="00262C95"/>
    <w:rsid w:val="00263283"/>
    <w:rsid w:val="00263431"/>
    <w:rsid w:val="002701D3"/>
    <w:rsid w:val="00272A9D"/>
    <w:rsid w:val="00273A2C"/>
    <w:rsid w:val="00274231"/>
    <w:rsid w:val="00274397"/>
    <w:rsid w:val="002746F4"/>
    <w:rsid w:val="002928EF"/>
    <w:rsid w:val="00294B2B"/>
    <w:rsid w:val="00295108"/>
    <w:rsid w:val="0029530C"/>
    <w:rsid w:val="002968C9"/>
    <w:rsid w:val="00296998"/>
    <w:rsid w:val="002A0F7F"/>
    <w:rsid w:val="002A1D7B"/>
    <w:rsid w:val="002A2A00"/>
    <w:rsid w:val="002B200D"/>
    <w:rsid w:val="002B6379"/>
    <w:rsid w:val="002C3B03"/>
    <w:rsid w:val="002C4868"/>
    <w:rsid w:val="002D317B"/>
    <w:rsid w:val="002D3F1D"/>
    <w:rsid w:val="002D5662"/>
    <w:rsid w:val="002E08AB"/>
    <w:rsid w:val="002E3F95"/>
    <w:rsid w:val="002E7A41"/>
    <w:rsid w:val="002F6D1D"/>
    <w:rsid w:val="002F72CC"/>
    <w:rsid w:val="002F7ABE"/>
    <w:rsid w:val="00302AC8"/>
    <w:rsid w:val="0030499A"/>
    <w:rsid w:val="00305E82"/>
    <w:rsid w:val="00307461"/>
    <w:rsid w:val="0031605F"/>
    <w:rsid w:val="0033087E"/>
    <w:rsid w:val="00333E20"/>
    <w:rsid w:val="00343E45"/>
    <w:rsid w:val="00352A4C"/>
    <w:rsid w:val="00355F6E"/>
    <w:rsid w:val="00356797"/>
    <w:rsid w:val="00360B13"/>
    <w:rsid w:val="00361B10"/>
    <w:rsid w:val="00364995"/>
    <w:rsid w:val="0037061F"/>
    <w:rsid w:val="00375816"/>
    <w:rsid w:val="00375DFC"/>
    <w:rsid w:val="003767D3"/>
    <w:rsid w:val="00377A7F"/>
    <w:rsid w:val="00377ED1"/>
    <w:rsid w:val="00381A83"/>
    <w:rsid w:val="00384B9E"/>
    <w:rsid w:val="0038791F"/>
    <w:rsid w:val="00395722"/>
    <w:rsid w:val="003A530C"/>
    <w:rsid w:val="003A645E"/>
    <w:rsid w:val="003A7F33"/>
    <w:rsid w:val="003B377C"/>
    <w:rsid w:val="003C08C5"/>
    <w:rsid w:val="003C39E7"/>
    <w:rsid w:val="003C575C"/>
    <w:rsid w:val="003D1328"/>
    <w:rsid w:val="003D1E05"/>
    <w:rsid w:val="003D67CA"/>
    <w:rsid w:val="003E0361"/>
    <w:rsid w:val="003E4447"/>
    <w:rsid w:val="003E56F2"/>
    <w:rsid w:val="003E5A58"/>
    <w:rsid w:val="003F074E"/>
    <w:rsid w:val="003F13E9"/>
    <w:rsid w:val="003F1983"/>
    <w:rsid w:val="003F346D"/>
    <w:rsid w:val="003F3D14"/>
    <w:rsid w:val="003F5D3C"/>
    <w:rsid w:val="003F76F1"/>
    <w:rsid w:val="00400154"/>
    <w:rsid w:val="004124AC"/>
    <w:rsid w:val="004131AA"/>
    <w:rsid w:val="00413AB6"/>
    <w:rsid w:val="00414E9A"/>
    <w:rsid w:val="00415C7C"/>
    <w:rsid w:val="00415FB9"/>
    <w:rsid w:val="00422836"/>
    <w:rsid w:val="00425C8F"/>
    <w:rsid w:val="00435DBA"/>
    <w:rsid w:val="004378F7"/>
    <w:rsid w:val="00442881"/>
    <w:rsid w:val="00444233"/>
    <w:rsid w:val="00447002"/>
    <w:rsid w:val="00450C88"/>
    <w:rsid w:val="00453A16"/>
    <w:rsid w:val="00455C6E"/>
    <w:rsid w:val="0046117C"/>
    <w:rsid w:val="00466134"/>
    <w:rsid w:val="0047036E"/>
    <w:rsid w:val="00473115"/>
    <w:rsid w:val="0047571D"/>
    <w:rsid w:val="00475BE4"/>
    <w:rsid w:val="004903DF"/>
    <w:rsid w:val="00495053"/>
    <w:rsid w:val="00496706"/>
    <w:rsid w:val="0049740D"/>
    <w:rsid w:val="004A5B25"/>
    <w:rsid w:val="004A7284"/>
    <w:rsid w:val="004A759A"/>
    <w:rsid w:val="004B3F5B"/>
    <w:rsid w:val="004B5475"/>
    <w:rsid w:val="004C45B5"/>
    <w:rsid w:val="004C4CF7"/>
    <w:rsid w:val="004C53E5"/>
    <w:rsid w:val="004C542A"/>
    <w:rsid w:val="004C5B67"/>
    <w:rsid w:val="004D0887"/>
    <w:rsid w:val="004D4154"/>
    <w:rsid w:val="004F0600"/>
    <w:rsid w:val="004F3BAD"/>
    <w:rsid w:val="004F6C33"/>
    <w:rsid w:val="00503942"/>
    <w:rsid w:val="00504EA6"/>
    <w:rsid w:val="0050734C"/>
    <w:rsid w:val="00510514"/>
    <w:rsid w:val="00510A77"/>
    <w:rsid w:val="00515B9F"/>
    <w:rsid w:val="005169EF"/>
    <w:rsid w:val="005224D6"/>
    <w:rsid w:val="00525707"/>
    <w:rsid w:val="005272CF"/>
    <w:rsid w:val="00544702"/>
    <w:rsid w:val="00544881"/>
    <w:rsid w:val="00546F39"/>
    <w:rsid w:val="00551800"/>
    <w:rsid w:val="0055234B"/>
    <w:rsid w:val="00552358"/>
    <w:rsid w:val="005536BC"/>
    <w:rsid w:val="00554F59"/>
    <w:rsid w:val="00556CE7"/>
    <w:rsid w:val="00560FE2"/>
    <w:rsid w:val="00562FEC"/>
    <w:rsid w:val="005744DB"/>
    <w:rsid w:val="00575465"/>
    <w:rsid w:val="005808B5"/>
    <w:rsid w:val="00581893"/>
    <w:rsid w:val="00584F36"/>
    <w:rsid w:val="005904F3"/>
    <w:rsid w:val="0059164E"/>
    <w:rsid w:val="0059472B"/>
    <w:rsid w:val="0059678F"/>
    <w:rsid w:val="005A7869"/>
    <w:rsid w:val="005B189D"/>
    <w:rsid w:val="005B5E91"/>
    <w:rsid w:val="005B6225"/>
    <w:rsid w:val="005B6C13"/>
    <w:rsid w:val="005C2E03"/>
    <w:rsid w:val="005C3345"/>
    <w:rsid w:val="005C37EC"/>
    <w:rsid w:val="005C7030"/>
    <w:rsid w:val="005D7F4F"/>
    <w:rsid w:val="005E0920"/>
    <w:rsid w:val="005E0F09"/>
    <w:rsid w:val="005E3F01"/>
    <w:rsid w:val="005E780A"/>
    <w:rsid w:val="005E7A8A"/>
    <w:rsid w:val="005F100E"/>
    <w:rsid w:val="005F1E17"/>
    <w:rsid w:val="005F214B"/>
    <w:rsid w:val="005F51EE"/>
    <w:rsid w:val="005F5D71"/>
    <w:rsid w:val="005F7BE7"/>
    <w:rsid w:val="00606266"/>
    <w:rsid w:val="00613F60"/>
    <w:rsid w:val="006235EB"/>
    <w:rsid w:val="00624E5B"/>
    <w:rsid w:val="00625152"/>
    <w:rsid w:val="006323B1"/>
    <w:rsid w:val="00637475"/>
    <w:rsid w:val="00637EC2"/>
    <w:rsid w:val="00637EF6"/>
    <w:rsid w:val="006414ED"/>
    <w:rsid w:val="0064396A"/>
    <w:rsid w:val="006476C0"/>
    <w:rsid w:val="00651F99"/>
    <w:rsid w:val="006535FC"/>
    <w:rsid w:val="00653BAD"/>
    <w:rsid w:val="00663569"/>
    <w:rsid w:val="00663C48"/>
    <w:rsid w:val="00665589"/>
    <w:rsid w:val="0066652D"/>
    <w:rsid w:val="00667278"/>
    <w:rsid w:val="006947B4"/>
    <w:rsid w:val="006A02CF"/>
    <w:rsid w:val="006A3057"/>
    <w:rsid w:val="006A34E9"/>
    <w:rsid w:val="006A3729"/>
    <w:rsid w:val="006A54C0"/>
    <w:rsid w:val="006B239E"/>
    <w:rsid w:val="006B4D9A"/>
    <w:rsid w:val="006B71CD"/>
    <w:rsid w:val="006B7BD2"/>
    <w:rsid w:val="006C0855"/>
    <w:rsid w:val="006C13E7"/>
    <w:rsid w:val="006C15C9"/>
    <w:rsid w:val="006C6201"/>
    <w:rsid w:val="006C685A"/>
    <w:rsid w:val="006C6A4F"/>
    <w:rsid w:val="006E11C3"/>
    <w:rsid w:val="006E1BF9"/>
    <w:rsid w:val="006E403E"/>
    <w:rsid w:val="006E6E2E"/>
    <w:rsid w:val="006F166F"/>
    <w:rsid w:val="006F21B9"/>
    <w:rsid w:val="006F5772"/>
    <w:rsid w:val="00705859"/>
    <w:rsid w:val="00713FCA"/>
    <w:rsid w:val="007143A9"/>
    <w:rsid w:val="00727F4F"/>
    <w:rsid w:val="00743BF4"/>
    <w:rsid w:val="007455CB"/>
    <w:rsid w:val="007538E0"/>
    <w:rsid w:val="0075405C"/>
    <w:rsid w:val="00757645"/>
    <w:rsid w:val="0076019A"/>
    <w:rsid w:val="007607D2"/>
    <w:rsid w:val="00761E3F"/>
    <w:rsid w:val="00772B3E"/>
    <w:rsid w:val="0078332E"/>
    <w:rsid w:val="007867AA"/>
    <w:rsid w:val="007868C6"/>
    <w:rsid w:val="0078759B"/>
    <w:rsid w:val="007925F4"/>
    <w:rsid w:val="00792FA1"/>
    <w:rsid w:val="007A03CF"/>
    <w:rsid w:val="007A4924"/>
    <w:rsid w:val="007A7367"/>
    <w:rsid w:val="007B0E49"/>
    <w:rsid w:val="007B271F"/>
    <w:rsid w:val="007B691E"/>
    <w:rsid w:val="007C0B5F"/>
    <w:rsid w:val="007C27A5"/>
    <w:rsid w:val="007C6FAB"/>
    <w:rsid w:val="007C7B48"/>
    <w:rsid w:val="007D07A4"/>
    <w:rsid w:val="007D133C"/>
    <w:rsid w:val="007E2494"/>
    <w:rsid w:val="007E34BB"/>
    <w:rsid w:val="007E437B"/>
    <w:rsid w:val="007E4AA8"/>
    <w:rsid w:val="007E7316"/>
    <w:rsid w:val="007F0A78"/>
    <w:rsid w:val="007F688E"/>
    <w:rsid w:val="008005E2"/>
    <w:rsid w:val="00806B50"/>
    <w:rsid w:val="008074D1"/>
    <w:rsid w:val="008075BB"/>
    <w:rsid w:val="008076E4"/>
    <w:rsid w:val="008111FE"/>
    <w:rsid w:val="0081438C"/>
    <w:rsid w:val="0081490E"/>
    <w:rsid w:val="00814D2B"/>
    <w:rsid w:val="008152B7"/>
    <w:rsid w:val="00820A05"/>
    <w:rsid w:val="00825BA3"/>
    <w:rsid w:val="00826B5B"/>
    <w:rsid w:val="00832A45"/>
    <w:rsid w:val="00850197"/>
    <w:rsid w:val="008520E3"/>
    <w:rsid w:val="00853940"/>
    <w:rsid w:val="00857E82"/>
    <w:rsid w:val="008622E0"/>
    <w:rsid w:val="00862D12"/>
    <w:rsid w:val="008634C7"/>
    <w:rsid w:val="0086740E"/>
    <w:rsid w:val="00867989"/>
    <w:rsid w:val="00874C58"/>
    <w:rsid w:val="00881562"/>
    <w:rsid w:val="008866C7"/>
    <w:rsid w:val="00886960"/>
    <w:rsid w:val="00886A9A"/>
    <w:rsid w:val="00891283"/>
    <w:rsid w:val="0089157D"/>
    <w:rsid w:val="0089410B"/>
    <w:rsid w:val="00894EC9"/>
    <w:rsid w:val="008A03C6"/>
    <w:rsid w:val="008A3014"/>
    <w:rsid w:val="008A5CA9"/>
    <w:rsid w:val="008A7BD6"/>
    <w:rsid w:val="008B6E2A"/>
    <w:rsid w:val="008C24DC"/>
    <w:rsid w:val="008C3C3C"/>
    <w:rsid w:val="008C62BF"/>
    <w:rsid w:val="008D232F"/>
    <w:rsid w:val="008D363C"/>
    <w:rsid w:val="008D397D"/>
    <w:rsid w:val="008D457E"/>
    <w:rsid w:val="008D66B4"/>
    <w:rsid w:val="008E2C03"/>
    <w:rsid w:val="008E3A8C"/>
    <w:rsid w:val="008E3C04"/>
    <w:rsid w:val="008E51B5"/>
    <w:rsid w:val="008F5BEF"/>
    <w:rsid w:val="00912113"/>
    <w:rsid w:val="00913D1E"/>
    <w:rsid w:val="009156B9"/>
    <w:rsid w:val="009165B0"/>
    <w:rsid w:val="00924745"/>
    <w:rsid w:val="00925AFB"/>
    <w:rsid w:val="00931505"/>
    <w:rsid w:val="00933A43"/>
    <w:rsid w:val="00933FBF"/>
    <w:rsid w:val="009379D0"/>
    <w:rsid w:val="00941A0D"/>
    <w:rsid w:val="009448A5"/>
    <w:rsid w:val="00950D4C"/>
    <w:rsid w:val="009513DD"/>
    <w:rsid w:val="0095210B"/>
    <w:rsid w:val="00953959"/>
    <w:rsid w:val="00962E7C"/>
    <w:rsid w:val="0096328C"/>
    <w:rsid w:val="00963A71"/>
    <w:rsid w:val="009641B8"/>
    <w:rsid w:val="009659CC"/>
    <w:rsid w:val="00966020"/>
    <w:rsid w:val="00970E01"/>
    <w:rsid w:val="00977986"/>
    <w:rsid w:val="00983F4C"/>
    <w:rsid w:val="0098474E"/>
    <w:rsid w:val="00987642"/>
    <w:rsid w:val="00993F4A"/>
    <w:rsid w:val="009960EA"/>
    <w:rsid w:val="009B110B"/>
    <w:rsid w:val="009B464A"/>
    <w:rsid w:val="009B5812"/>
    <w:rsid w:val="009B7034"/>
    <w:rsid w:val="009B7995"/>
    <w:rsid w:val="009C0FED"/>
    <w:rsid w:val="009C2E91"/>
    <w:rsid w:val="009C3B13"/>
    <w:rsid w:val="009C5574"/>
    <w:rsid w:val="009D09F1"/>
    <w:rsid w:val="009D6969"/>
    <w:rsid w:val="009E32E4"/>
    <w:rsid w:val="009E462F"/>
    <w:rsid w:val="009E470F"/>
    <w:rsid w:val="009E4A3D"/>
    <w:rsid w:val="009F784A"/>
    <w:rsid w:val="00A0045C"/>
    <w:rsid w:val="00A01CA8"/>
    <w:rsid w:val="00A105E7"/>
    <w:rsid w:val="00A12444"/>
    <w:rsid w:val="00A1729F"/>
    <w:rsid w:val="00A213C1"/>
    <w:rsid w:val="00A249C1"/>
    <w:rsid w:val="00A26212"/>
    <w:rsid w:val="00A3022B"/>
    <w:rsid w:val="00A3415E"/>
    <w:rsid w:val="00A37437"/>
    <w:rsid w:val="00A46A2D"/>
    <w:rsid w:val="00A53636"/>
    <w:rsid w:val="00A671DA"/>
    <w:rsid w:val="00A716C0"/>
    <w:rsid w:val="00A82696"/>
    <w:rsid w:val="00A8396E"/>
    <w:rsid w:val="00A92AF3"/>
    <w:rsid w:val="00A969B7"/>
    <w:rsid w:val="00AA34F9"/>
    <w:rsid w:val="00AA7A7D"/>
    <w:rsid w:val="00AB0E7D"/>
    <w:rsid w:val="00AB3CF8"/>
    <w:rsid w:val="00AB7123"/>
    <w:rsid w:val="00AB77F7"/>
    <w:rsid w:val="00AB7852"/>
    <w:rsid w:val="00AC25AE"/>
    <w:rsid w:val="00AC2F9F"/>
    <w:rsid w:val="00AC596F"/>
    <w:rsid w:val="00AD6041"/>
    <w:rsid w:val="00AD7524"/>
    <w:rsid w:val="00AE0048"/>
    <w:rsid w:val="00AE1374"/>
    <w:rsid w:val="00AE1BC4"/>
    <w:rsid w:val="00AF1829"/>
    <w:rsid w:val="00B06873"/>
    <w:rsid w:val="00B12D81"/>
    <w:rsid w:val="00B14784"/>
    <w:rsid w:val="00B1594B"/>
    <w:rsid w:val="00B22E8B"/>
    <w:rsid w:val="00B23EAA"/>
    <w:rsid w:val="00B26DD6"/>
    <w:rsid w:val="00B316C8"/>
    <w:rsid w:val="00B31D3C"/>
    <w:rsid w:val="00B35318"/>
    <w:rsid w:val="00B40C17"/>
    <w:rsid w:val="00B40F72"/>
    <w:rsid w:val="00B421D9"/>
    <w:rsid w:val="00B45C70"/>
    <w:rsid w:val="00B50C9D"/>
    <w:rsid w:val="00B53F6B"/>
    <w:rsid w:val="00B546EF"/>
    <w:rsid w:val="00B637E4"/>
    <w:rsid w:val="00B638C6"/>
    <w:rsid w:val="00B707E6"/>
    <w:rsid w:val="00B76BF6"/>
    <w:rsid w:val="00B85B91"/>
    <w:rsid w:val="00B866F0"/>
    <w:rsid w:val="00B911BE"/>
    <w:rsid w:val="00B9135A"/>
    <w:rsid w:val="00B923C8"/>
    <w:rsid w:val="00B9254A"/>
    <w:rsid w:val="00B94900"/>
    <w:rsid w:val="00B95A6D"/>
    <w:rsid w:val="00BA2364"/>
    <w:rsid w:val="00BA511C"/>
    <w:rsid w:val="00BA5507"/>
    <w:rsid w:val="00BA6D00"/>
    <w:rsid w:val="00BB2796"/>
    <w:rsid w:val="00BB59BA"/>
    <w:rsid w:val="00BC1C38"/>
    <w:rsid w:val="00BC2FC4"/>
    <w:rsid w:val="00BC5155"/>
    <w:rsid w:val="00BD2817"/>
    <w:rsid w:val="00BD3F9E"/>
    <w:rsid w:val="00BD49B5"/>
    <w:rsid w:val="00BD59E9"/>
    <w:rsid w:val="00C007B3"/>
    <w:rsid w:val="00C00D0B"/>
    <w:rsid w:val="00C017C6"/>
    <w:rsid w:val="00C046B3"/>
    <w:rsid w:val="00C048FA"/>
    <w:rsid w:val="00C075A9"/>
    <w:rsid w:val="00C1543D"/>
    <w:rsid w:val="00C162B8"/>
    <w:rsid w:val="00C217F4"/>
    <w:rsid w:val="00C22361"/>
    <w:rsid w:val="00C23FB3"/>
    <w:rsid w:val="00C2417E"/>
    <w:rsid w:val="00C303DE"/>
    <w:rsid w:val="00C33804"/>
    <w:rsid w:val="00C40F06"/>
    <w:rsid w:val="00C45F8A"/>
    <w:rsid w:val="00C51EAB"/>
    <w:rsid w:val="00C53DC8"/>
    <w:rsid w:val="00C566A1"/>
    <w:rsid w:val="00C5701F"/>
    <w:rsid w:val="00C60153"/>
    <w:rsid w:val="00C626B1"/>
    <w:rsid w:val="00C62819"/>
    <w:rsid w:val="00C6774C"/>
    <w:rsid w:val="00C70CFA"/>
    <w:rsid w:val="00C72383"/>
    <w:rsid w:val="00C74AB3"/>
    <w:rsid w:val="00C802D6"/>
    <w:rsid w:val="00C87BFD"/>
    <w:rsid w:val="00C93542"/>
    <w:rsid w:val="00C94BF2"/>
    <w:rsid w:val="00C95F0D"/>
    <w:rsid w:val="00C979D3"/>
    <w:rsid w:val="00CB0CBB"/>
    <w:rsid w:val="00CB2B5F"/>
    <w:rsid w:val="00CB34EF"/>
    <w:rsid w:val="00CC3600"/>
    <w:rsid w:val="00CC5D42"/>
    <w:rsid w:val="00CC72A9"/>
    <w:rsid w:val="00CD4A5B"/>
    <w:rsid w:val="00CE3860"/>
    <w:rsid w:val="00CF1FA9"/>
    <w:rsid w:val="00CF3590"/>
    <w:rsid w:val="00CF4E54"/>
    <w:rsid w:val="00D02CD5"/>
    <w:rsid w:val="00D04505"/>
    <w:rsid w:val="00D11C41"/>
    <w:rsid w:val="00D15310"/>
    <w:rsid w:val="00D16BA7"/>
    <w:rsid w:val="00D217EE"/>
    <w:rsid w:val="00D23500"/>
    <w:rsid w:val="00D33339"/>
    <w:rsid w:val="00D361E3"/>
    <w:rsid w:val="00D40B25"/>
    <w:rsid w:val="00D43787"/>
    <w:rsid w:val="00D539E2"/>
    <w:rsid w:val="00D57459"/>
    <w:rsid w:val="00D621D9"/>
    <w:rsid w:val="00D63D54"/>
    <w:rsid w:val="00D64F3F"/>
    <w:rsid w:val="00D6551F"/>
    <w:rsid w:val="00D71685"/>
    <w:rsid w:val="00D7236B"/>
    <w:rsid w:val="00D7386E"/>
    <w:rsid w:val="00D7455C"/>
    <w:rsid w:val="00D811D2"/>
    <w:rsid w:val="00D8186E"/>
    <w:rsid w:val="00D870EF"/>
    <w:rsid w:val="00D90C9C"/>
    <w:rsid w:val="00D90E70"/>
    <w:rsid w:val="00D93167"/>
    <w:rsid w:val="00DA1466"/>
    <w:rsid w:val="00DA23F8"/>
    <w:rsid w:val="00DA3C72"/>
    <w:rsid w:val="00DA61B5"/>
    <w:rsid w:val="00DB01F5"/>
    <w:rsid w:val="00DB3874"/>
    <w:rsid w:val="00DC261E"/>
    <w:rsid w:val="00DC6116"/>
    <w:rsid w:val="00DD5C87"/>
    <w:rsid w:val="00DD65B0"/>
    <w:rsid w:val="00DE2D29"/>
    <w:rsid w:val="00DE2E0E"/>
    <w:rsid w:val="00DE60C8"/>
    <w:rsid w:val="00DE65C5"/>
    <w:rsid w:val="00DF0EE0"/>
    <w:rsid w:val="00DF67E8"/>
    <w:rsid w:val="00E028C0"/>
    <w:rsid w:val="00E034C7"/>
    <w:rsid w:val="00E04E2E"/>
    <w:rsid w:val="00E0727E"/>
    <w:rsid w:val="00E137E8"/>
    <w:rsid w:val="00E152EA"/>
    <w:rsid w:val="00E16CBC"/>
    <w:rsid w:val="00E21DD8"/>
    <w:rsid w:val="00E2318A"/>
    <w:rsid w:val="00E31287"/>
    <w:rsid w:val="00E329A2"/>
    <w:rsid w:val="00E46AC9"/>
    <w:rsid w:val="00E471D6"/>
    <w:rsid w:val="00E5401A"/>
    <w:rsid w:val="00E701E8"/>
    <w:rsid w:val="00E71278"/>
    <w:rsid w:val="00E7307A"/>
    <w:rsid w:val="00E820C0"/>
    <w:rsid w:val="00E9497F"/>
    <w:rsid w:val="00E950BF"/>
    <w:rsid w:val="00EA0CBA"/>
    <w:rsid w:val="00EB58E6"/>
    <w:rsid w:val="00EC0B18"/>
    <w:rsid w:val="00ED201C"/>
    <w:rsid w:val="00ED51EF"/>
    <w:rsid w:val="00ED6E51"/>
    <w:rsid w:val="00EE2D87"/>
    <w:rsid w:val="00EE3C7F"/>
    <w:rsid w:val="00EE7C15"/>
    <w:rsid w:val="00EF4EA5"/>
    <w:rsid w:val="00F14FD0"/>
    <w:rsid w:val="00F2399A"/>
    <w:rsid w:val="00F25B4A"/>
    <w:rsid w:val="00F30521"/>
    <w:rsid w:val="00F31F41"/>
    <w:rsid w:val="00F34317"/>
    <w:rsid w:val="00F343F5"/>
    <w:rsid w:val="00F34BC2"/>
    <w:rsid w:val="00F404C2"/>
    <w:rsid w:val="00F405FB"/>
    <w:rsid w:val="00F47962"/>
    <w:rsid w:val="00F52AB4"/>
    <w:rsid w:val="00F53636"/>
    <w:rsid w:val="00F56364"/>
    <w:rsid w:val="00F60B9D"/>
    <w:rsid w:val="00F60C55"/>
    <w:rsid w:val="00F658C9"/>
    <w:rsid w:val="00F662ED"/>
    <w:rsid w:val="00F734C1"/>
    <w:rsid w:val="00F74430"/>
    <w:rsid w:val="00F74BDE"/>
    <w:rsid w:val="00F76022"/>
    <w:rsid w:val="00F86627"/>
    <w:rsid w:val="00F874FE"/>
    <w:rsid w:val="00F96EF5"/>
    <w:rsid w:val="00FB1707"/>
    <w:rsid w:val="00FB2AB0"/>
    <w:rsid w:val="00FC125B"/>
    <w:rsid w:val="00FC5D6A"/>
    <w:rsid w:val="00FC7C40"/>
    <w:rsid w:val="00FD4943"/>
    <w:rsid w:val="00FD652F"/>
    <w:rsid w:val="00FE4E9F"/>
    <w:rsid w:val="00FE74D1"/>
    <w:rsid w:val="00FF6CC6"/>
    <w:rsid w:val="00FF79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7284"/>
    <w:rPr>
      <w:color w:val="0000FF" w:themeColor="hyperlink"/>
      <w:u w:val="single"/>
    </w:rPr>
  </w:style>
  <w:style w:type="table" w:styleId="a4">
    <w:name w:val="Table Grid"/>
    <w:basedOn w:val="a1"/>
    <w:uiPriority w:val="59"/>
    <w:rsid w:val="00D65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867AA"/>
    <w:rPr>
      <w:rFonts w:ascii="Tahoma" w:hAnsi="Tahoma" w:cs="Tahoma"/>
      <w:sz w:val="16"/>
      <w:szCs w:val="16"/>
    </w:rPr>
  </w:style>
  <w:style w:type="character" w:customStyle="1" w:styleId="a6">
    <w:name w:val="Текст у виносці Знак"/>
    <w:basedOn w:val="a0"/>
    <w:link w:val="a5"/>
    <w:uiPriority w:val="99"/>
    <w:semiHidden/>
    <w:rsid w:val="007867AA"/>
    <w:rPr>
      <w:rFonts w:ascii="Tahoma" w:hAnsi="Tahoma" w:cs="Tahoma"/>
      <w:sz w:val="16"/>
      <w:szCs w:val="16"/>
    </w:rPr>
  </w:style>
  <w:style w:type="paragraph" w:styleId="a7">
    <w:name w:val="List Paragraph"/>
    <w:basedOn w:val="a"/>
    <w:uiPriority w:val="34"/>
    <w:qFormat/>
    <w:rsid w:val="003F3D14"/>
    <w:pPr>
      <w:ind w:left="720"/>
      <w:contextualSpacing/>
    </w:pPr>
  </w:style>
  <w:style w:type="character" w:styleId="a8">
    <w:name w:val="Emphasis"/>
    <w:basedOn w:val="a0"/>
    <w:uiPriority w:val="20"/>
    <w:qFormat/>
    <w:rsid w:val="00AE0048"/>
    <w:rPr>
      <w:i/>
      <w:iCs/>
    </w:rPr>
  </w:style>
  <w:style w:type="character" w:customStyle="1" w:styleId="sr-only">
    <w:name w:val="sr-only"/>
    <w:basedOn w:val="a0"/>
    <w:rsid w:val="00D33339"/>
  </w:style>
  <w:style w:type="character" w:customStyle="1" w:styleId="text">
    <w:name w:val="text"/>
    <w:basedOn w:val="a0"/>
    <w:rsid w:val="00D33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7284"/>
    <w:rPr>
      <w:color w:val="0000FF" w:themeColor="hyperlink"/>
      <w:u w:val="single"/>
    </w:rPr>
  </w:style>
  <w:style w:type="table" w:styleId="a4">
    <w:name w:val="Table Grid"/>
    <w:basedOn w:val="a1"/>
    <w:uiPriority w:val="59"/>
    <w:rsid w:val="00D65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867AA"/>
    <w:rPr>
      <w:rFonts w:ascii="Tahoma" w:hAnsi="Tahoma" w:cs="Tahoma"/>
      <w:sz w:val="16"/>
      <w:szCs w:val="16"/>
    </w:rPr>
  </w:style>
  <w:style w:type="character" w:customStyle="1" w:styleId="a6">
    <w:name w:val="Текст у виносці Знак"/>
    <w:basedOn w:val="a0"/>
    <w:link w:val="a5"/>
    <w:uiPriority w:val="99"/>
    <w:semiHidden/>
    <w:rsid w:val="007867AA"/>
    <w:rPr>
      <w:rFonts w:ascii="Tahoma" w:hAnsi="Tahoma" w:cs="Tahoma"/>
      <w:sz w:val="16"/>
      <w:szCs w:val="16"/>
    </w:rPr>
  </w:style>
  <w:style w:type="paragraph" w:styleId="a7">
    <w:name w:val="List Paragraph"/>
    <w:basedOn w:val="a"/>
    <w:uiPriority w:val="34"/>
    <w:qFormat/>
    <w:rsid w:val="003F3D14"/>
    <w:pPr>
      <w:ind w:left="720"/>
      <w:contextualSpacing/>
    </w:pPr>
  </w:style>
  <w:style w:type="character" w:styleId="a8">
    <w:name w:val="Emphasis"/>
    <w:basedOn w:val="a0"/>
    <w:uiPriority w:val="20"/>
    <w:qFormat/>
    <w:rsid w:val="00AE0048"/>
    <w:rPr>
      <w:i/>
      <w:iCs/>
    </w:rPr>
  </w:style>
  <w:style w:type="character" w:customStyle="1" w:styleId="sr-only">
    <w:name w:val="sr-only"/>
    <w:basedOn w:val="a0"/>
    <w:rsid w:val="00D33339"/>
  </w:style>
  <w:style w:type="character" w:customStyle="1" w:styleId="text">
    <w:name w:val="text"/>
    <w:basedOn w:val="a0"/>
    <w:rsid w:val="00D33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ybutok.com.ua/8025/velykyi-lviv/" TargetMode="External"/><Relationship Id="rId13" Type="http://schemas.openxmlformats.org/officeDocument/2006/relationships/chart" Target="charts/chart4.xml"/><Relationship Id="rId18" Type="http://schemas.openxmlformats.org/officeDocument/2006/relationships/hyperlink" Target="https://brightonandhovebuildinggreen.files.wordpress.com/2017/07/johnstone-and-newton-building-gree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lematis.com.pl/informacje-o-roslinach/eksperci-radza/dr-hab-jacek-borowski/1133-czy-pnacza-niszcza-elewacje/" TargetMode="External"/><Relationship Id="rId7" Type="http://schemas.openxmlformats.org/officeDocument/2006/relationships/hyperlink" Target="mailto:natali_gocij@ukr.net" TargetMode="External"/><Relationship Id="rId12" Type="http://schemas.openxmlformats.org/officeDocument/2006/relationships/chart" Target="charts/chart3.xml"/><Relationship Id="rId17" Type="http://schemas.openxmlformats.org/officeDocument/2006/relationships/hyperlink" Target="http://www.architectura.actapol.net/pub/18_1_119.pdf" TargetMode="External"/><Relationship Id="rId25" Type="http://schemas.openxmlformats.org/officeDocument/2006/relationships/hyperlink" Target="http://built-envi.com/publications/susorova_etal_be_2013.pdf" TargetMode="External"/><Relationship Id="rId2" Type="http://schemas.openxmlformats.org/officeDocument/2006/relationships/numbering" Target="numbering.xml"/><Relationship Id="rId16" Type="http://schemas.openxmlformats.org/officeDocument/2006/relationships/hyperlink" Target="https://www.clematis.com.pl/informacje-o-roslinach/eksperci-radza/dr-hab-jacek-borowski/1133-czy-pnacza-niszcza-elewacje/" TargetMode="External"/><Relationship Id="rId20" Type="http://schemas.openxmlformats.org/officeDocument/2006/relationships/hyperlink" Target="http://built-envi.com/publications/susorova_etal_be_201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www.boden.tu-berlin.de/fileadmin/fg77/_pdf/publikationen/Hoelscher_et_al_2015_ENB-2.pdf"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s://brightonandhovebuildinggreen.files.wordpress.com/2017/07/johnstone-and-newton-building-green.pdf" TargetMode="External"/><Relationship Id="rId10" Type="http://schemas.openxmlformats.org/officeDocument/2006/relationships/chart" Target="charts/chart1.xml"/><Relationship Id="rId19" Type="http://schemas.openxmlformats.org/officeDocument/2006/relationships/hyperlink" Target="https://www.boden.tu-berlin.de/fileadmin/fg77/_pdf/publikationen/Hoelscher_et_al_2015_ENB-2.pdf" TargetMode="External"/><Relationship Id="rId4" Type="http://schemas.microsoft.com/office/2007/relationships/stylesWithEffects" Target="stylesWithEffects.xml"/><Relationship Id="rId9" Type="http://schemas.openxmlformats.org/officeDocument/2006/relationships/hyperlink" Target="http://www.lv.ukrstat.gov.ua/ukr/themes/99/theme_99.php?code=99" TargetMode="External"/><Relationship Id="rId14" Type="http://schemas.openxmlformats.org/officeDocument/2006/relationships/chart" Target="charts/chart5.xml"/><Relationship Id="rId22" Type="http://schemas.openxmlformats.org/officeDocument/2006/relationships/hyperlink" Target="http://www.architectura.actapol.net/pub/18_1_119.pd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estor\Desktop\&#1042;&#1089;&#1077;%20&#1087;&#1086;%20&#1076;&#1080;&#1089;&#1077;&#1088;&#1090;&#1072;&#1094;&#1110;&#1111;\&#1058;&#1045;&#1052;&#1055;&#1045;&#1056;&#1040;&#1058;&#1059;&#1056;&#1053;&#1048;&#1049;%20&#1056;&#1045;&#1046;&#1048;&#1052;\Temp%20i%20volog%20&#1089;&#1090;&#1072;&#1090;&#1080;&#1089;&#1090;&#1080;&#1082;&#1072;2019%20ost%20va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estor\Desktop\&#1042;&#1089;&#1077;%20&#1087;&#1086;%20&#1076;&#1080;&#1089;&#1077;&#1088;&#1090;&#1072;&#1094;&#1110;&#1111;\&#1058;&#1045;&#1052;&#1055;&#1045;&#1056;&#1040;&#1058;&#1059;&#1056;&#1053;&#1048;&#1049;%20&#1056;&#1045;&#1046;&#1048;&#1052;\Temp%20i%20volog%20&#1089;&#1090;&#1072;&#1090;&#1080;&#1089;&#1090;&#1080;&#1082;&#1072;2019%20ost%20va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estor\Desktop\&#1042;&#1089;&#1077;%20&#1087;&#1086;%20&#1076;&#1080;&#1089;&#1077;&#1088;&#1090;&#1072;&#1094;&#1110;&#1111;\&#1058;&#1045;&#1052;&#1055;&#1045;&#1056;&#1040;&#1058;&#1059;&#1056;&#1053;&#1048;&#1049;%20&#1056;&#1045;&#1046;&#1048;&#1052;\Temp%20i%20volog%20&#1089;&#1090;&#1072;&#1090;&#1080;&#1089;&#1090;&#1080;&#1082;&#1072;2019%20ost%20var.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estor\Desktop\&#1042;&#1089;&#1077;%20&#1087;&#1086;%20&#1076;&#1080;&#1089;&#1077;&#1088;&#1090;&#1072;&#1094;&#1110;&#1111;\&#1058;&#1045;&#1052;&#1055;&#1045;&#1056;&#1040;&#1058;&#1059;&#1056;&#1053;&#1048;&#1049;%20&#1056;&#1045;&#1046;&#1048;&#1052;\Temp%20i%20volog%20&#1089;&#1090;&#1072;&#1090;&#1080;&#1089;&#1090;&#1080;&#1082;&#1072;2019%20ost%20var.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estor\Desktop\&#1042;&#1089;&#1077;%20&#1087;&#1086;%20&#1076;&#1080;&#1089;&#1077;&#1088;&#1090;&#1072;&#1094;&#1110;&#1111;\&#1058;&#1045;&#1052;&#1055;&#1045;&#1056;&#1040;&#1058;&#1059;&#1056;&#1053;&#1048;&#1049;%20&#1056;&#1045;&#1046;&#1048;&#1052;\Temp%20i%20volog%20&#1089;&#1090;&#1072;&#1090;&#1080;&#1089;&#1090;&#1080;&#1082;&#1072;2019%20ost%20var.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estor\Desktop\&#1042;&#1089;&#1077;%20&#1087;&#1086;%20&#1076;&#1080;&#1089;&#1077;&#1088;&#1090;&#1072;&#1094;&#1110;&#1111;\&#1058;&#1045;&#1052;&#1055;&#1045;&#1056;&#1040;&#1058;&#1059;&#1056;&#1053;&#1048;&#1049;%20&#1056;&#1045;&#1046;&#1048;&#1052;\Temp%20i%20volog%20&#1089;&#1090;&#1072;&#1090;&#1080;&#1089;&#1090;&#1080;&#1082;&#1072;2019%20ost%20va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200003408427181"/>
          <c:y val="0.13459537271497451"/>
          <c:w val="0.74051631975755094"/>
          <c:h val="0.69518019070473713"/>
        </c:manualLayout>
      </c:layout>
      <c:barChart>
        <c:barDir val="col"/>
        <c:grouping val="clustered"/>
        <c:varyColors val="0"/>
        <c:ser>
          <c:idx val="0"/>
          <c:order val="0"/>
          <c:tx>
            <c:strRef>
              <c:f>'[Temp i volog статистика2019 ost var.xls]Квінкі Фолія'!$D$191</c:f>
              <c:strCache>
                <c:ptCount val="1"/>
                <c:pt idx="0">
                  <c:v>под листв. покрывом </c:v>
                </c:pt>
              </c:strCache>
            </c:strRef>
          </c:tx>
          <c:invertIfNegative val="0"/>
          <c:cat>
            <c:numRef>
              <c:f>'[Temp i volog статистика2019 ost var.xls]Квінкі Фолія'!$A$192:$A$201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'[Temp i volog статистика2019 ost var.xls]Квінкі Фолія'!$D$192:$D$201</c:f>
              <c:numCache>
                <c:formatCode>General</c:formatCode>
                <c:ptCount val="10"/>
                <c:pt idx="0" formatCode="0.0">
                  <c:v>23.35</c:v>
                </c:pt>
                <c:pt idx="1">
                  <c:v>20.869999999999997</c:v>
                </c:pt>
                <c:pt idx="2">
                  <c:v>23.45</c:v>
                </c:pt>
                <c:pt idx="3">
                  <c:v>22.25</c:v>
                </c:pt>
                <c:pt idx="4">
                  <c:v>28.369999999999997</c:v>
                </c:pt>
                <c:pt idx="5">
                  <c:v>24.53</c:v>
                </c:pt>
                <c:pt idx="6" formatCode="0.0">
                  <c:v>24.32</c:v>
                </c:pt>
                <c:pt idx="7">
                  <c:v>25.78</c:v>
                </c:pt>
                <c:pt idx="8">
                  <c:v>29.77</c:v>
                </c:pt>
                <c:pt idx="9">
                  <c:v>27.389999999999997</c:v>
                </c:pt>
              </c:numCache>
            </c:numRef>
          </c:val>
        </c:ser>
        <c:ser>
          <c:idx val="1"/>
          <c:order val="1"/>
          <c:tx>
            <c:strRef>
              <c:f>'[Temp i volog статистика2019 ost var.xls]Квінкі Фолія'!$E$191</c:f>
              <c:strCache>
                <c:ptCount val="1"/>
                <c:pt idx="0">
                  <c:v>без  листв. покрыва </c:v>
                </c:pt>
              </c:strCache>
            </c:strRef>
          </c:tx>
          <c:invertIfNegative val="0"/>
          <c:cat>
            <c:numRef>
              <c:f>'[Temp i volog статистика2019 ost var.xls]Квінкі Фолія'!$A$192:$A$201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'[Temp i volog статистика2019 ost var.xls]Квінкі Фолія'!$E$192:$E$201</c:f>
              <c:numCache>
                <c:formatCode>General</c:formatCode>
                <c:ptCount val="10"/>
                <c:pt idx="0" formatCode="0.0">
                  <c:v>27.330000000000002</c:v>
                </c:pt>
                <c:pt idx="1">
                  <c:v>28.889999999999997</c:v>
                </c:pt>
                <c:pt idx="2">
                  <c:v>28.1</c:v>
                </c:pt>
                <c:pt idx="3">
                  <c:v>26.8</c:v>
                </c:pt>
                <c:pt idx="4">
                  <c:v>35.03</c:v>
                </c:pt>
                <c:pt idx="5">
                  <c:v>36.079999999999991</c:v>
                </c:pt>
                <c:pt idx="6" formatCode="0.0">
                  <c:v>28.809999999999995</c:v>
                </c:pt>
                <c:pt idx="7">
                  <c:v>28.310000000000002</c:v>
                </c:pt>
                <c:pt idx="8">
                  <c:v>34.429999999999993</c:v>
                </c:pt>
                <c:pt idx="9">
                  <c:v>28.75</c:v>
                </c:pt>
              </c:numCache>
            </c:numRef>
          </c:val>
        </c:ser>
        <c:dLbls>
          <c:showLegendKey val="0"/>
          <c:showVal val="0"/>
          <c:showCatName val="0"/>
          <c:showSerName val="0"/>
          <c:showPercent val="0"/>
          <c:showBubbleSize val="0"/>
        </c:dLbls>
        <c:gapWidth val="150"/>
        <c:axId val="167508608"/>
        <c:axId val="177942912"/>
      </c:barChart>
      <c:catAx>
        <c:axId val="167508608"/>
        <c:scaling>
          <c:orientation val="minMax"/>
        </c:scaling>
        <c:delete val="0"/>
        <c:axPos val="b"/>
        <c:numFmt formatCode="General" sourceLinked="1"/>
        <c:majorTickMark val="out"/>
        <c:minorTickMark val="none"/>
        <c:tickLblPos val="nextTo"/>
        <c:txPr>
          <a:bodyPr rot="0" vert="horz"/>
          <a:lstStyle/>
          <a:p>
            <a:pPr>
              <a:defRPr i="1">
                <a:latin typeface="Times New Roman" panose="02020603050405020304" pitchFamily="18" charset="0"/>
                <a:cs typeface="Times New Roman" panose="02020603050405020304" pitchFamily="18" charset="0"/>
              </a:defRPr>
            </a:pPr>
            <a:endParaRPr lang="uk-UA"/>
          </a:p>
        </c:txPr>
        <c:crossAx val="177942912"/>
        <c:crosses val="autoZero"/>
        <c:auto val="1"/>
        <c:lblAlgn val="ctr"/>
        <c:lblOffset val="100"/>
        <c:noMultiLvlLbl val="0"/>
      </c:catAx>
      <c:valAx>
        <c:axId val="177942912"/>
        <c:scaling>
          <c:orientation val="minMax"/>
        </c:scaling>
        <c:delete val="0"/>
        <c:axPos val="l"/>
        <c:majorGridlines/>
        <c:title>
          <c:tx>
            <c:rich>
              <a:bodyPr rot="0" vert="horz"/>
              <a:lstStyle/>
              <a:p>
                <a:pPr>
                  <a:defRPr/>
                </a:pPr>
                <a:r>
                  <a:rPr lang="uk-UA"/>
                  <a:t>Т,  ̊С</a:t>
                </a:r>
              </a:p>
            </c:rich>
          </c:tx>
          <c:layout>
            <c:manualLayout>
              <c:xMode val="edge"/>
              <c:yMode val="edge"/>
              <c:x val="2.5722470366049591E-2"/>
              <c:y val="1.8671303201637242E-2"/>
            </c:manualLayout>
          </c:layout>
          <c:overlay val="0"/>
        </c:title>
        <c:numFmt formatCode="0.0" sourceLinked="1"/>
        <c:majorTickMark val="out"/>
        <c:minorTickMark val="none"/>
        <c:tickLblPos val="nextTo"/>
        <c:txPr>
          <a:bodyPr rot="0" vert="horz"/>
          <a:lstStyle/>
          <a:p>
            <a:pPr>
              <a:defRPr i="1">
                <a:latin typeface="Times New Roman" panose="02020603050405020304" pitchFamily="18" charset="0"/>
                <a:cs typeface="Times New Roman" panose="02020603050405020304" pitchFamily="18" charset="0"/>
              </a:defRPr>
            </a:pPr>
            <a:endParaRPr lang="uk-UA"/>
          </a:p>
        </c:txPr>
        <c:crossAx val="1675086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253412315309125"/>
          <c:y val="5.1472865596656862E-2"/>
          <c:w val="0.79304827373299214"/>
          <c:h val="0.8066389992402867"/>
        </c:manualLayout>
      </c:layout>
      <c:barChart>
        <c:barDir val="col"/>
        <c:grouping val="clustered"/>
        <c:varyColors val="0"/>
        <c:ser>
          <c:idx val="0"/>
          <c:order val="0"/>
          <c:tx>
            <c:strRef>
              <c:f>'[Temp i volog статистика2019 ost var.xls]Енг'!$C$129</c:f>
              <c:strCache>
                <c:ptCount val="1"/>
                <c:pt idx="0">
                  <c:v>под листв. покрывом </c:v>
                </c:pt>
              </c:strCache>
            </c:strRef>
          </c:tx>
          <c:invertIfNegative val="0"/>
          <c:val>
            <c:numRef>
              <c:f>'[Temp i volog статистика2019 ost var.xls]Енг'!$C$130:$C$139</c:f>
              <c:numCache>
                <c:formatCode>General</c:formatCode>
                <c:ptCount val="10"/>
                <c:pt idx="0">
                  <c:v>19.259999999999998</c:v>
                </c:pt>
                <c:pt idx="1">
                  <c:v>17.52</c:v>
                </c:pt>
                <c:pt idx="2" formatCode="0.0">
                  <c:v>23.54545454545455</c:v>
                </c:pt>
                <c:pt idx="3">
                  <c:v>20.419999999999998</c:v>
                </c:pt>
                <c:pt idx="4">
                  <c:v>20.56</c:v>
                </c:pt>
                <c:pt idx="5">
                  <c:v>22.610000000000003</c:v>
                </c:pt>
                <c:pt idx="6">
                  <c:v>18.889999999999997</c:v>
                </c:pt>
                <c:pt idx="7">
                  <c:v>20.669999999999995</c:v>
                </c:pt>
                <c:pt idx="8">
                  <c:v>21.869999999999997</c:v>
                </c:pt>
                <c:pt idx="9">
                  <c:v>21.59</c:v>
                </c:pt>
              </c:numCache>
            </c:numRef>
          </c:val>
        </c:ser>
        <c:ser>
          <c:idx val="1"/>
          <c:order val="1"/>
          <c:tx>
            <c:strRef>
              <c:f>'[Temp i volog статистика2019 ost var.xls]Енг'!$D$129</c:f>
              <c:strCache>
                <c:ptCount val="1"/>
                <c:pt idx="0">
                  <c:v>без  листв. покрыва </c:v>
                </c:pt>
              </c:strCache>
            </c:strRef>
          </c:tx>
          <c:invertIfNegative val="0"/>
          <c:val>
            <c:numRef>
              <c:f>'[Temp i volog статистика2019 ost var.xls]Енг'!$D$130:$D$139</c:f>
              <c:numCache>
                <c:formatCode>General</c:formatCode>
                <c:ptCount val="10"/>
                <c:pt idx="0">
                  <c:v>21.490000000000002</c:v>
                </c:pt>
                <c:pt idx="1">
                  <c:v>19.310000000000002</c:v>
                </c:pt>
                <c:pt idx="2" formatCode="0.0">
                  <c:v>27.090909090909097</c:v>
                </c:pt>
                <c:pt idx="3">
                  <c:v>21.130000000000003</c:v>
                </c:pt>
                <c:pt idx="4">
                  <c:v>25.05</c:v>
                </c:pt>
                <c:pt idx="5">
                  <c:v>27.32</c:v>
                </c:pt>
                <c:pt idx="6">
                  <c:v>21.46</c:v>
                </c:pt>
                <c:pt idx="7">
                  <c:v>23.66</c:v>
                </c:pt>
                <c:pt idx="8">
                  <c:v>25.259999999999998</c:v>
                </c:pt>
                <c:pt idx="9">
                  <c:v>30.160000000000004</c:v>
                </c:pt>
              </c:numCache>
            </c:numRef>
          </c:val>
        </c:ser>
        <c:dLbls>
          <c:showLegendKey val="0"/>
          <c:showVal val="0"/>
          <c:showCatName val="0"/>
          <c:showSerName val="0"/>
          <c:showPercent val="0"/>
          <c:showBubbleSize val="0"/>
        </c:dLbls>
        <c:gapWidth val="150"/>
        <c:axId val="177951488"/>
        <c:axId val="177953024"/>
      </c:barChart>
      <c:catAx>
        <c:axId val="177951488"/>
        <c:scaling>
          <c:orientation val="minMax"/>
        </c:scaling>
        <c:delete val="0"/>
        <c:axPos val="b"/>
        <c:numFmt formatCode="General" sourceLinked="1"/>
        <c:majorTickMark val="out"/>
        <c:minorTickMark val="none"/>
        <c:tickLblPos val="nextTo"/>
        <c:txPr>
          <a:bodyPr rot="0" vert="horz"/>
          <a:lstStyle/>
          <a:p>
            <a:pPr>
              <a:defRPr sz="1000" b="0" i="1"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crossAx val="177953024"/>
        <c:crosses val="autoZero"/>
        <c:auto val="1"/>
        <c:lblAlgn val="ctr"/>
        <c:lblOffset val="100"/>
        <c:noMultiLvlLbl val="0"/>
      </c:catAx>
      <c:valAx>
        <c:axId val="177953024"/>
        <c:scaling>
          <c:orientation val="minMax"/>
        </c:scaling>
        <c:delete val="0"/>
        <c:axPos val="l"/>
        <c:majorGridlines/>
        <c:title>
          <c:tx>
            <c:rich>
              <a:bodyPr rot="0" vert="horz"/>
              <a:lstStyle/>
              <a:p>
                <a:pPr algn="ctr">
                  <a:defRPr sz="1100" b="0" i="0" u="none" strike="noStrike" baseline="0">
                    <a:solidFill>
                      <a:srgbClr val="000000"/>
                    </a:solidFill>
                    <a:latin typeface="Calibri"/>
                    <a:ea typeface="Calibri"/>
                    <a:cs typeface="Calibri"/>
                  </a:defRPr>
                </a:pPr>
                <a:r>
                  <a:rPr lang="uk-UA" sz="1000" b="1" i="0" u="none" strike="noStrike" baseline="0">
                    <a:solidFill>
                      <a:srgbClr val="000000"/>
                    </a:solidFill>
                    <a:latin typeface="Calibri"/>
                    <a:cs typeface="Calibri"/>
                  </a:rPr>
                  <a:t>T, ̊С</a:t>
                </a:r>
              </a:p>
            </c:rich>
          </c:tx>
          <c:layout>
            <c:manualLayout>
              <c:xMode val="edge"/>
              <c:yMode val="edge"/>
              <c:x val="1.1019376254438783E-2"/>
              <c:y val="5.200858338653614E-2"/>
            </c:manualLayout>
          </c:layout>
          <c:overlay val="0"/>
        </c:title>
        <c:numFmt formatCode="General" sourceLinked="1"/>
        <c:majorTickMark val="out"/>
        <c:minorTickMark val="none"/>
        <c:tickLblPos val="nextTo"/>
        <c:txPr>
          <a:bodyPr rot="0" vert="horz"/>
          <a:lstStyle/>
          <a:p>
            <a:pPr>
              <a:defRPr sz="1000" b="0" i="1"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crossAx val="177951488"/>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11433189581368"/>
          <c:y val="4.2582977536527282E-2"/>
          <c:w val="0.70557025242007476"/>
          <c:h val="0.85559083724888607"/>
        </c:manualLayout>
      </c:layout>
      <c:barChart>
        <c:barDir val="col"/>
        <c:grouping val="clustered"/>
        <c:varyColors val="0"/>
        <c:ser>
          <c:idx val="0"/>
          <c:order val="0"/>
          <c:tx>
            <c:strRef>
              <c:f>'[Temp i volog статистика2019 ost var.xls]3-куспідата'!$C$165</c:f>
              <c:strCache>
                <c:ptCount val="1"/>
                <c:pt idx="0">
                  <c:v>под листв. покрывом </c:v>
                </c:pt>
              </c:strCache>
            </c:strRef>
          </c:tx>
          <c:invertIfNegative val="0"/>
          <c:val>
            <c:numRef>
              <c:f>'[Temp i volog статистика2019 ost var.xls]3-куспідата'!$C$166:$C$175</c:f>
              <c:numCache>
                <c:formatCode>General</c:formatCode>
                <c:ptCount val="10"/>
                <c:pt idx="0">
                  <c:v>28.119999999999997</c:v>
                </c:pt>
                <c:pt idx="1">
                  <c:v>19</c:v>
                </c:pt>
                <c:pt idx="2" formatCode="0.00">
                  <c:v>24.809090909090909</c:v>
                </c:pt>
                <c:pt idx="3">
                  <c:v>28.72</c:v>
                </c:pt>
                <c:pt idx="4">
                  <c:v>26.609999999999996</c:v>
                </c:pt>
                <c:pt idx="5">
                  <c:v>22.43</c:v>
                </c:pt>
                <c:pt idx="6">
                  <c:v>18.71</c:v>
                </c:pt>
                <c:pt idx="7">
                  <c:v>16.3</c:v>
                </c:pt>
                <c:pt idx="8">
                  <c:v>21.63</c:v>
                </c:pt>
                <c:pt idx="9">
                  <c:v>24.88</c:v>
                </c:pt>
              </c:numCache>
            </c:numRef>
          </c:val>
        </c:ser>
        <c:ser>
          <c:idx val="1"/>
          <c:order val="1"/>
          <c:tx>
            <c:strRef>
              <c:f>'[Temp i volog статистика2019 ost var.xls]3-куспідата'!$D$165</c:f>
              <c:strCache>
                <c:ptCount val="1"/>
                <c:pt idx="0">
                  <c:v>без  листв. покрыва </c:v>
                </c:pt>
              </c:strCache>
            </c:strRef>
          </c:tx>
          <c:invertIfNegative val="0"/>
          <c:val>
            <c:numRef>
              <c:f>'[Temp i volog статистика2019 ost var.xls]3-куспідата'!$D$166:$D$175</c:f>
              <c:numCache>
                <c:formatCode>General</c:formatCode>
                <c:ptCount val="10"/>
                <c:pt idx="0">
                  <c:v>32.75</c:v>
                </c:pt>
                <c:pt idx="1">
                  <c:v>22</c:v>
                </c:pt>
                <c:pt idx="2" formatCode="0.00">
                  <c:v>29.74545454545455</c:v>
                </c:pt>
                <c:pt idx="3">
                  <c:v>38.5</c:v>
                </c:pt>
                <c:pt idx="4">
                  <c:v>28.179999999999996</c:v>
                </c:pt>
                <c:pt idx="5">
                  <c:v>29.880000000000003</c:v>
                </c:pt>
                <c:pt idx="6">
                  <c:v>22.140000000000004</c:v>
                </c:pt>
                <c:pt idx="7">
                  <c:v>19.3</c:v>
                </c:pt>
                <c:pt idx="8">
                  <c:v>22.41</c:v>
                </c:pt>
                <c:pt idx="9">
                  <c:v>31.110000000000003</c:v>
                </c:pt>
              </c:numCache>
            </c:numRef>
          </c:val>
        </c:ser>
        <c:dLbls>
          <c:showLegendKey val="0"/>
          <c:showVal val="0"/>
          <c:showCatName val="0"/>
          <c:showSerName val="0"/>
          <c:showPercent val="0"/>
          <c:showBubbleSize val="0"/>
        </c:dLbls>
        <c:gapWidth val="150"/>
        <c:axId val="177977984"/>
        <c:axId val="183796096"/>
      </c:barChart>
      <c:catAx>
        <c:axId val="177977984"/>
        <c:scaling>
          <c:orientation val="minMax"/>
        </c:scaling>
        <c:delete val="0"/>
        <c:axPos val="b"/>
        <c:numFmt formatCode="General" sourceLinked="1"/>
        <c:majorTickMark val="out"/>
        <c:minorTickMark val="none"/>
        <c:tickLblPos val="nextTo"/>
        <c:txPr>
          <a:bodyPr rot="0" vert="horz"/>
          <a:lstStyle/>
          <a:p>
            <a:pPr>
              <a:defRPr sz="1000" b="0" i="1"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crossAx val="183796096"/>
        <c:crosses val="autoZero"/>
        <c:auto val="1"/>
        <c:lblAlgn val="ctr"/>
        <c:lblOffset val="100"/>
        <c:noMultiLvlLbl val="0"/>
      </c:catAx>
      <c:valAx>
        <c:axId val="183796096"/>
        <c:scaling>
          <c:orientation val="minMax"/>
        </c:scaling>
        <c:delete val="0"/>
        <c:axPos val="l"/>
        <c:majorGridlines/>
        <c:title>
          <c:tx>
            <c:rich>
              <a:bodyPr rot="0" vert="horz"/>
              <a:lstStyle/>
              <a:p>
                <a:pPr algn="ctr">
                  <a:defRPr sz="1000" b="1" i="0" u="none" strike="noStrike" baseline="0">
                    <a:solidFill>
                      <a:srgbClr val="000000"/>
                    </a:solidFill>
                    <a:latin typeface="Calibri"/>
                    <a:ea typeface="Calibri"/>
                    <a:cs typeface="Calibri"/>
                  </a:defRPr>
                </a:pPr>
                <a:r>
                  <a:rPr lang="uk-UA"/>
                  <a:t>Т,  ̊С</a:t>
                </a:r>
              </a:p>
            </c:rich>
          </c:tx>
          <c:layout>
            <c:manualLayout>
              <c:xMode val="edge"/>
              <c:yMode val="edge"/>
              <c:x val="9.9154272382618851E-3"/>
              <c:y val="4.8592188919164399E-2"/>
            </c:manualLayout>
          </c:layout>
          <c:overlay val="0"/>
        </c:title>
        <c:numFmt formatCode="General" sourceLinked="1"/>
        <c:majorTickMark val="out"/>
        <c:minorTickMark val="none"/>
        <c:tickLblPos val="nextTo"/>
        <c:txPr>
          <a:bodyPr rot="0" vert="horz"/>
          <a:lstStyle/>
          <a:p>
            <a:pPr>
              <a:defRPr sz="1000" b="0" i="1"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crossAx val="177977984"/>
        <c:crosses val="autoZero"/>
        <c:crossBetween val="between"/>
      </c:valAx>
    </c:plotArea>
    <c:legend>
      <c:legendPos val="r"/>
      <c:layout>
        <c:manualLayout>
          <c:xMode val="edge"/>
          <c:yMode val="edge"/>
          <c:x val="0.82584085101945048"/>
          <c:y val="0.40015137707012793"/>
          <c:w val="0.16662807877492136"/>
          <c:h val="0.27355196063707293"/>
        </c:manualLayout>
      </c:layout>
      <c:overlay val="0"/>
      <c:txPr>
        <a:bodyPr/>
        <a:lstStyle/>
        <a:p>
          <a:pPr>
            <a:defRPr sz="735" b="0" i="0" u="none" strike="noStrike" baseline="0">
              <a:solidFill>
                <a:srgbClr val="000000"/>
              </a:solidFill>
              <a:latin typeface="Calibri"/>
              <a:ea typeface="Calibri"/>
              <a:cs typeface="Calibri"/>
            </a:defRPr>
          </a:pPr>
          <a:endParaRPr lang="uk-UA"/>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5459220111076982"/>
          <c:y val="5.8028972194242398E-2"/>
          <c:w val="0.77444998637937967"/>
          <c:h val="0.83504058715769869"/>
        </c:manualLayout>
      </c:layout>
      <c:barChart>
        <c:barDir val="col"/>
        <c:grouping val="clustered"/>
        <c:varyColors val="0"/>
        <c:ser>
          <c:idx val="0"/>
          <c:order val="0"/>
          <c:tx>
            <c:strRef>
              <c:f>'[Temp i volog статистика2019 ost var.xls]Квінкі Фолія'!$G$191</c:f>
              <c:strCache>
                <c:ptCount val="1"/>
                <c:pt idx="0">
                  <c:v>под листв. покрывом </c:v>
                </c:pt>
              </c:strCache>
            </c:strRef>
          </c:tx>
          <c:invertIfNegative val="0"/>
          <c:val>
            <c:numRef>
              <c:f>'[Temp i volog статистика2019 ost var.xls]Квінкі Фолія'!$G$192:$G$201</c:f>
              <c:numCache>
                <c:formatCode>General</c:formatCode>
                <c:ptCount val="10"/>
                <c:pt idx="0" formatCode="0.0">
                  <c:v>36.5</c:v>
                </c:pt>
                <c:pt idx="1">
                  <c:v>77.7</c:v>
                </c:pt>
                <c:pt idx="2">
                  <c:v>29.2</c:v>
                </c:pt>
                <c:pt idx="3">
                  <c:v>31.2</c:v>
                </c:pt>
                <c:pt idx="4">
                  <c:v>40.299999999999997</c:v>
                </c:pt>
                <c:pt idx="5">
                  <c:v>31</c:v>
                </c:pt>
                <c:pt idx="6" formatCode="0.0">
                  <c:v>60.2</c:v>
                </c:pt>
                <c:pt idx="7">
                  <c:v>39.700000000000003</c:v>
                </c:pt>
                <c:pt idx="8">
                  <c:v>30.8</c:v>
                </c:pt>
                <c:pt idx="9">
                  <c:v>49.3</c:v>
                </c:pt>
              </c:numCache>
            </c:numRef>
          </c:val>
        </c:ser>
        <c:ser>
          <c:idx val="1"/>
          <c:order val="1"/>
          <c:tx>
            <c:strRef>
              <c:f>'[Temp i volog статистика2019 ost var.xls]Квінкі Фолія'!$H$191</c:f>
              <c:strCache>
                <c:ptCount val="1"/>
                <c:pt idx="0">
                  <c:v>без  листв. покрыва </c:v>
                </c:pt>
              </c:strCache>
            </c:strRef>
          </c:tx>
          <c:invertIfNegative val="0"/>
          <c:val>
            <c:numRef>
              <c:f>'[Temp i volog статистика2019 ost var.xls]Квінкі Фолія'!$H$192:$H$201</c:f>
              <c:numCache>
                <c:formatCode>General</c:formatCode>
                <c:ptCount val="10"/>
                <c:pt idx="0" formatCode="0.0">
                  <c:v>34.6</c:v>
                </c:pt>
                <c:pt idx="1">
                  <c:v>76</c:v>
                </c:pt>
                <c:pt idx="2">
                  <c:v>25.2</c:v>
                </c:pt>
                <c:pt idx="3">
                  <c:v>26</c:v>
                </c:pt>
                <c:pt idx="4">
                  <c:v>32</c:v>
                </c:pt>
                <c:pt idx="5">
                  <c:v>28.6</c:v>
                </c:pt>
                <c:pt idx="6" formatCode="0.0">
                  <c:v>45.3</c:v>
                </c:pt>
                <c:pt idx="7">
                  <c:v>31.4</c:v>
                </c:pt>
                <c:pt idx="8">
                  <c:v>29.4</c:v>
                </c:pt>
                <c:pt idx="9">
                  <c:v>42.8</c:v>
                </c:pt>
              </c:numCache>
            </c:numRef>
          </c:val>
        </c:ser>
        <c:dLbls>
          <c:showLegendKey val="0"/>
          <c:showVal val="0"/>
          <c:showCatName val="0"/>
          <c:showSerName val="0"/>
          <c:showPercent val="0"/>
          <c:showBubbleSize val="0"/>
        </c:dLbls>
        <c:gapWidth val="150"/>
        <c:axId val="188986496"/>
        <c:axId val="188988032"/>
      </c:barChart>
      <c:catAx>
        <c:axId val="188986496"/>
        <c:scaling>
          <c:orientation val="minMax"/>
        </c:scaling>
        <c:delete val="0"/>
        <c:axPos val="b"/>
        <c:numFmt formatCode="General" sourceLinked="1"/>
        <c:majorTickMark val="out"/>
        <c:minorTickMark val="none"/>
        <c:tickLblPos val="nextTo"/>
        <c:txPr>
          <a:bodyPr rot="0" vert="horz"/>
          <a:lstStyle/>
          <a:p>
            <a:pPr>
              <a:defRPr b="0" i="1">
                <a:latin typeface="Times New Roman" panose="02020603050405020304" pitchFamily="18" charset="0"/>
                <a:cs typeface="Times New Roman" panose="02020603050405020304" pitchFamily="18" charset="0"/>
              </a:defRPr>
            </a:pPr>
            <a:endParaRPr lang="uk-UA"/>
          </a:p>
        </c:txPr>
        <c:crossAx val="188988032"/>
        <c:crosses val="autoZero"/>
        <c:auto val="1"/>
        <c:lblAlgn val="ctr"/>
        <c:lblOffset val="100"/>
        <c:noMultiLvlLbl val="0"/>
      </c:catAx>
      <c:valAx>
        <c:axId val="188988032"/>
        <c:scaling>
          <c:orientation val="minMax"/>
        </c:scaling>
        <c:delete val="0"/>
        <c:axPos val="l"/>
        <c:majorGridlines/>
        <c:title>
          <c:tx>
            <c:rich>
              <a:bodyPr rot="0" vert="horz"/>
              <a:lstStyle/>
              <a:p>
                <a:pPr>
                  <a:defRPr/>
                </a:pPr>
                <a:r>
                  <a:rPr lang="uk-UA"/>
                  <a:t>%</a:t>
                </a:r>
              </a:p>
            </c:rich>
          </c:tx>
          <c:layout>
            <c:manualLayout>
              <c:xMode val="edge"/>
              <c:yMode val="edge"/>
              <c:x val="2.7060270602706028E-2"/>
              <c:y val="9.7373893837040867E-3"/>
            </c:manualLayout>
          </c:layout>
          <c:overlay val="0"/>
        </c:title>
        <c:numFmt formatCode="0.0" sourceLinked="1"/>
        <c:majorTickMark val="out"/>
        <c:minorTickMark val="none"/>
        <c:tickLblPos val="nextTo"/>
        <c:txPr>
          <a:bodyPr rot="0" vert="horz"/>
          <a:lstStyle/>
          <a:p>
            <a:pPr>
              <a:defRPr i="1">
                <a:latin typeface="Times New Roman" panose="02020603050405020304" pitchFamily="18" charset="0"/>
                <a:cs typeface="Times New Roman" panose="02020603050405020304" pitchFamily="18" charset="0"/>
              </a:defRPr>
            </a:pPr>
            <a:endParaRPr lang="uk-UA"/>
          </a:p>
        </c:txPr>
        <c:crossAx val="18898649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2931683057936252"/>
          <c:y val="6.0268757727598099E-2"/>
          <c:w val="0.825453535017033"/>
          <c:h val="0.83043361256111348"/>
        </c:manualLayout>
      </c:layout>
      <c:barChart>
        <c:barDir val="col"/>
        <c:grouping val="clustered"/>
        <c:varyColors val="0"/>
        <c:ser>
          <c:idx val="0"/>
          <c:order val="0"/>
          <c:tx>
            <c:strRef>
              <c:f>'[Temp i volog статистика2019 ost var.xls]Енг'!$F$129</c:f>
              <c:strCache>
                <c:ptCount val="1"/>
                <c:pt idx="0">
                  <c:v>под листв. покрывом </c:v>
                </c:pt>
              </c:strCache>
            </c:strRef>
          </c:tx>
          <c:invertIfNegative val="0"/>
          <c:val>
            <c:numRef>
              <c:f>'[Temp i volog статистика2019 ost var.xls]Енг'!$F$130:$F$139</c:f>
              <c:numCache>
                <c:formatCode>General</c:formatCode>
                <c:ptCount val="10"/>
                <c:pt idx="0">
                  <c:v>35.4</c:v>
                </c:pt>
                <c:pt idx="1">
                  <c:v>57.2</c:v>
                </c:pt>
                <c:pt idx="2" formatCode="0.0">
                  <c:v>59.727272727272727</c:v>
                </c:pt>
                <c:pt idx="3">
                  <c:v>56.9</c:v>
                </c:pt>
                <c:pt idx="4">
                  <c:v>37.299999999999997</c:v>
                </c:pt>
                <c:pt idx="5">
                  <c:v>32.9</c:v>
                </c:pt>
                <c:pt idx="6">
                  <c:v>33.9</c:v>
                </c:pt>
                <c:pt idx="7">
                  <c:v>40.9</c:v>
                </c:pt>
                <c:pt idx="8">
                  <c:v>35.799999999999997</c:v>
                </c:pt>
                <c:pt idx="9">
                  <c:v>33.1</c:v>
                </c:pt>
              </c:numCache>
            </c:numRef>
          </c:val>
        </c:ser>
        <c:ser>
          <c:idx val="1"/>
          <c:order val="1"/>
          <c:tx>
            <c:strRef>
              <c:f>'[Temp i volog статистика2019 ost var.xls]Енг'!$G$129</c:f>
              <c:strCache>
                <c:ptCount val="1"/>
                <c:pt idx="0">
                  <c:v>без  листв. покрыва </c:v>
                </c:pt>
              </c:strCache>
            </c:strRef>
          </c:tx>
          <c:invertIfNegative val="0"/>
          <c:val>
            <c:numRef>
              <c:f>'[Temp i volog статистика2019 ost var.xls]Енг'!$G$130:$G$139</c:f>
              <c:numCache>
                <c:formatCode>General</c:formatCode>
                <c:ptCount val="10"/>
                <c:pt idx="0">
                  <c:v>25.6</c:v>
                </c:pt>
                <c:pt idx="1">
                  <c:v>53.7</c:v>
                </c:pt>
                <c:pt idx="2" formatCode="0.0">
                  <c:v>50.454545454545453</c:v>
                </c:pt>
                <c:pt idx="3">
                  <c:v>53.4</c:v>
                </c:pt>
                <c:pt idx="4">
                  <c:v>33.299999999999997</c:v>
                </c:pt>
                <c:pt idx="5">
                  <c:v>31.2</c:v>
                </c:pt>
                <c:pt idx="6">
                  <c:v>24.7</c:v>
                </c:pt>
                <c:pt idx="7">
                  <c:v>34.9</c:v>
                </c:pt>
                <c:pt idx="8">
                  <c:v>31.4</c:v>
                </c:pt>
                <c:pt idx="9">
                  <c:v>30.5</c:v>
                </c:pt>
              </c:numCache>
            </c:numRef>
          </c:val>
        </c:ser>
        <c:dLbls>
          <c:showLegendKey val="0"/>
          <c:showVal val="0"/>
          <c:showCatName val="0"/>
          <c:showSerName val="0"/>
          <c:showPercent val="0"/>
          <c:showBubbleSize val="0"/>
        </c:dLbls>
        <c:gapWidth val="150"/>
        <c:axId val="211418112"/>
        <c:axId val="211424000"/>
      </c:barChart>
      <c:catAx>
        <c:axId val="211418112"/>
        <c:scaling>
          <c:orientation val="minMax"/>
        </c:scaling>
        <c:delete val="0"/>
        <c:axPos val="b"/>
        <c:numFmt formatCode="General" sourceLinked="1"/>
        <c:majorTickMark val="out"/>
        <c:minorTickMark val="none"/>
        <c:tickLblPos val="nextTo"/>
        <c:txPr>
          <a:bodyPr rot="0" vert="horz"/>
          <a:lstStyle/>
          <a:p>
            <a:pPr>
              <a:defRPr i="1">
                <a:latin typeface="Times New Roman" panose="02020603050405020304" pitchFamily="18" charset="0"/>
                <a:cs typeface="Times New Roman" panose="02020603050405020304" pitchFamily="18" charset="0"/>
              </a:defRPr>
            </a:pPr>
            <a:endParaRPr lang="uk-UA"/>
          </a:p>
        </c:txPr>
        <c:crossAx val="211424000"/>
        <c:crosses val="autoZero"/>
        <c:auto val="1"/>
        <c:lblAlgn val="ctr"/>
        <c:lblOffset val="100"/>
        <c:noMultiLvlLbl val="0"/>
      </c:catAx>
      <c:valAx>
        <c:axId val="211424000"/>
        <c:scaling>
          <c:orientation val="minMax"/>
        </c:scaling>
        <c:delete val="0"/>
        <c:axPos val="l"/>
        <c:majorGridlines/>
        <c:title>
          <c:tx>
            <c:rich>
              <a:bodyPr rot="0" vert="horz"/>
              <a:lstStyle/>
              <a:p>
                <a:pPr>
                  <a:defRPr/>
                </a:pPr>
                <a:r>
                  <a:rPr lang="uk-UA"/>
                  <a:t>%</a:t>
                </a:r>
              </a:p>
            </c:rich>
          </c:tx>
          <c:layout>
            <c:manualLayout>
              <c:xMode val="edge"/>
              <c:yMode val="edge"/>
              <c:x val="2.4081844761658068E-2"/>
              <c:y val="4.331243823339482E-4"/>
            </c:manualLayout>
          </c:layout>
          <c:overlay val="0"/>
        </c:title>
        <c:numFmt formatCode="General" sourceLinked="1"/>
        <c:majorTickMark val="out"/>
        <c:minorTickMark val="none"/>
        <c:tickLblPos val="nextTo"/>
        <c:txPr>
          <a:bodyPr rot="0" vert="horz"/>
          <a:lstStyle/>
          <a:p>
            <a:pPr>
              <a:defRPr i="1">
                <a:latin typeface="Times New Roman" panose="02020603050405020304" pitchFamily="18" charset="0"/>
                <a:cs typeface="Times New Roman" panose="02020603050405020304" pitchFamily="18" charset="0"/>
              </a:defRPr>
            </a:pPr>
            <a:endParaRPr lang="uk-UA"/>
          </a:p>
        </c:txPr>
        <c:crossAx val="21141811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5.3858404063128473E-2"/>
          <c:y val="6.0994392746361252E-2"/>
          <c:w val="0.67563090977264206"/>
          <c:h val="0.86305237413505131"/>
        </c:manualLayout>
      </c:layout>
      <c:barChart>
        <c:barDir val="col"/>
        <c:grouping val="clustered"/>
        <c:varyColors val="0"/>
        <c:ser>
          <c:idx val="0"/>
          <c:order val="0"/>
          <c:tx>
            <c:strRef>
              <c:f>'[Temp i volog статистика2019 ost var.xls]3-куспідата'!$F$165</c:f>
              <c:strCache>
                <c:ptCount val="1"/>
                <c:pt idx="0">
                  <c:v>под листв. покрывом </c:v>
                </c:pt>
              </c:strCache>
            </c:strRef>
          </c:tx>
          <c:invertIfNegative val="0"/>
          <c:val>
            <c:numRef>
              <c:f>'[Temp i volog статистика2019 ost var.xls]3-куспідата'!$F$166:$F$175</c:f>
              <c:numCache>
                <c:formatCode>General</c:formatCode>
                <c:ptCount val="10"/>
                <c:pt idx="0">
                  <c:v>40.9</c:v>
                </c:pt>
                <c:pt idx="1">
                  <c:v>36</c:v>
                </c:pt>
                <c:pt idx="2" formatCode="0">
                  <c:v>34.727272727272727</c:v>
                </c:pt>
                <c:pt idx="3">
                  <c:v>26.7</c:v>
                </c:pt>
                <c:pt idx="4">
                  <c:v>45.2</c:v>
                </c:pt>
                <c:pt idx="5">
                  <c:v>37.799999999999997</c:v>
                </c:pt>
                <c:pt idx="6">
                  <c:v>37.5</c:v>
                </c:pt>
                <c:pt idx="7">
                  <c:v>76.8</c:v>
                </c:pt>
                <c:pt idx="8">
                  <c:v>37.1</c:v>
                </c:pt>
                <c:pt idx="9">
                  <c:v>32.700000000000003</c:v>
                </c:pt>
              </c:numCache>
            </c:numRef>
          </c:val>
        </c:ser>
        <c:ser>
          <c:idx val="1"/>
          <c:order val="1"/>
          <c:tx>
            <c:strRef>
              <c:f>'[Temp i volog статистика2019 ost var.xls]3-куспідата'!$G$165</c:f>
              <c:strCache>
                <c:ptCount val="1"/>
                <c:pt idx="0">
                  <c:v>без  листв. покрыва </c:v>
                </c:pt>
              </c:strCache>
            </c:strRef>
          </c:tx>
          <c:invertIfNegative val="0"/>
          <c:val>
            <c:numRef>
              <c:f>'[Temp i volog статистика2019 ost var.xls]3-куспідата'!$G$166:$G$175</c:f>
              <c:numCache>
                <c:formatCode>General</c:formatCode>
                <c:ptCount val="10"/>
                <c:pt idx="0">
                  <c:v>32.4</c:v>
                </c:pt>
                <c:pt idx="1">
                  <c:v>33</c:v>
                </c:pt>
                <c:pt idx="2" formatCode="0">
                  <c:v>25.636363636363637</c:v>
                </c:pt>
                <c:pt idx="3">
                  <c:v>25.7</c:v>
                </c:pt>
                <c:pt idx="4">
                  <c:v>34.6</c:v>
                </c:pt>
                <c:pt idx="5">
                  <c:v>33.1</c:v>
                </c:pt>
                <c:pt idx="6">
                  <c:v>32</c:v>
                </c:pt>
                <c:pt idx="7">
                  <c:v>47.6</c:v>
                </c:pt>
                <c:pt idx="8">
                  <c:v>34.6</c:v>
                </c:pt>
                <c:pt idx="9">
                  <c:v>29.8</c:v>
                </c:pt>
              </c:numCache>
            </c:numRef>
          </c:val>
        </c:ser>
        <c:dLbls>
          <c:showLegendKey val="0"/>
          <c:showVal val="0"/>
          <c:showCatName val="0"/>
          <c:showSerName val="0"/>
          <c:showPercent val="0"/>
          <c:showBubbleSize val="0"/>
        </c:dLbls>
        <c:gapWidth val="150"/>
        <c:axId val="211444480"/>
        <c:axId val="211446016"/>
      </c:barChart>
      <c:catAx>
        <c:axId val="211444480"/>
        <c:scaling>
          <c:orientation val="minMax"/>
        </c:scaling>
        <c:delete val="0"/>
        <c:axPos val="b"/>
        <c:numFmt formatCode="General" sourceLinked="1"/>
        <c:majorTickMark val="out"/>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uk-UA"/>
          </a:p>
        </c:txPr>
        <c:crossAx val="211446016"/>
        <c:crosses val="autoZero"/>
        <c:auto val="1"/>
        <c:lblAlgn val="ctr"/>
        <c:lblOffset val="100"/>
        <c:noMultiLvlLbl val="0"/>
      </c:catAx>
      <c:valAx>
        <c:axId val="211446016"/>
        <c:scaling>
          <c:orientation val="minMax"/>
        </c:scaling>
        <c:delete val="0"/>
        <c:axPos val="l"/>
        <c:majorGridlines/>
        <c:title>
          <c:tx>
            <c:rich>
              <a:bodyPr rot="0" vert="horz"/>
              <a:lstStyle/>
              <a:p>
                <a:pPr>
                  <a:defRPr/>
                </a:pPr>
                <a:r>
                  <a:rPr lang="uk-UA"/>
                  <a:t>%</a:t>
                </a:r>
              </a:p>
            </c:rich>
          </c:tx>
          <c:layout>
            <c:manualLayout>
              <c:xMode val="edge"/>
              <c:yMode val="edge"/>
              <c:x val="3.0399336741743818E-2"/>
              <c:y val="3.1339889435496337E-3"/>
            </c:manualLayout>
          </c:layout>
          <c:overlay val="0"/>
        </c:title>
        <c:numFmt formatCode="General" sourceLinked="1"/>
        <c:majorTickMark val="out"/>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uk-UA"/>
          </a:p>
        </c:txPr>
        <c:crossAx val="211444480"/>
        <c:crosses val="autoZero"/>
        <c:crossBetween val="between"/>
      </c:valAx>
    </c:plotArea>
    <c:legend>
      <c:legendPos val="r"/>
      <c:layout>
        <c:manualLayout>
          <c:xMode val="edge"/>
          <c:yMode val="edge"/>
          <c:x val="0.79644566669693473"/>
          <c:y val="0.43948618453626148"/>
          <c:w val="0.19034798132005779"/>
          <c:h val="0.27191231749297667"/>
        </c:manualLayout>
      </c:layout>
      <c:overlay val="0"/>
      <c:txPr>
        <a:bodyPr/>
        <a:lstStyle/>
        <a:p>
          <a:pPr>
            <a:defRPr sz="800"/>
          </a:pPr>
          <a:endParaRPr lang="uk-UA"/>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506F-E7A0-4735-A464-0E436C40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2088</TotalTime>
  <Pages>1</Pages>
  <Words>17267</Words>
  <Characters>9843</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Company>
  <LinksUpToDate>false</LinksUpToDate>
  <CharactersWithSpaces>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dc:creator>
  <cp:keywords/>
  <dc:description/>
  <cp:lastModifiedBy>Nestor</cp:lastModifiedBy>
  <cp:revision>47</cp:revision>
  <dcterms:created xsi:type="dcterms:W3CDTF">2019-09-25T21:48:00Z</dcterms:created>
  <dcterms:modified xsi:type="dcterms:W3CDTF">2019-10-08T19:12:00Z</dcterms:modified>
</cp:coreProperties>
</file>