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B1F" w:rsidRPr="00B31992" w:rsidRDefault="00D45B1F" w:rsidP="00D45B1F">
      <w:pPr>
        <w:pStyle w:val="a9"/>
        <w:spacing w:line="360" w:lineRule="auto"/>
        <w:jc w:val="center"/>
        <w:rPr>
          <w:sz w:val="28"/>
          <w:szCs w:val="28"/>
          <w:lang w:val="uk-UA"/>
        </w:rPr>
      </w:pPr>
      <w:r w:rsidRPr="00B31992">
        <w:rPr>
          <w:sz w:val="28"/>
          <w:szCs w:val="28"/>
          <w:lang w:val="uk-UA"/>
        </w:rPr>
        <w:t>ДЕРЖАВНА СЛУЖБА УКРАЇНИ З НАДЗВИЧАЙНИХ СИТУАЦІЙ</w:t>
      </w:r>
    </w:p>
    <w:p w:rsidR="00D45B1F" w:rsidRPr="00B31992" w:rsidRDefault="00D45B1F" w:rsidP="00D45B1F">
      <w:pPr>
        <w:pStyle w:val="a9"/>
        <w:spacing w:line="360" w:lineRule="auto"/>
        <w:jc w:val="center"/>
        <w:rPr>
          <w:sz w:val="28"/>
          <w:szCs w:val="28"/>
          <w:lang w:val="uk-UA"/>
        </w:rPr>
      </w:pPr>
      <w:r w:rsidRPr="00B31992">
        <w:rPr>
          <w:sz w:val="28"/>
          <w:szCs w:val="28"/>
          <w:lang w:val="uk-UA"/>
        </w:rPr>
        <w:t xml:space="preserve">ЛЬВІВСЬКИЙ ДЕРЖАВНИЙ УНІВЕРСИТЕТ БЕЗПЕКИ ЖИТТЄДІЯЛЬНОСТІ </w:t>
      </w:r>
    </w:p>
    <w:p w:rsidR="00D45B1F" w:rsidRPr="00B31992" w:rsidRDefault="00D45B1F" w:rsidP="00D45B1F">
      <w:pPr>
        <w:jc w:val="center"/>
        <w:rPr>
          <w:rFonts w:ascii="Times New Roman" w:hAnsi="Times New Roman"/>
          <w:b/>
          <w:caps/>
          <w:sz w:val="28"/>
          <w:szCs w:val="28"/>
          <w:lang w:val="uk-UA"/>
        </w:rPr>
      </w:pPr>
    </w:p>
    <w:p w:rsidR="00D45B1F" w:rsidRPr="00B31992" w:rsidRDefault="00D45B1F" w:rsidP="00D45B1F">
      <w:pPr>
        <w:spacing w:line="360" w:lineRule="auto"/>
        <w:jc w:val="center"/>
        <w:rPr>
          <w:rFonts w:ascii="Times New Roman" w:hAnsi="Times New Roman"/>
          <w:i/>
          <w:sz w:val="28"/>
          <w:szCs w:val="28"/>
          <w:lang w:val="uk-UA"/>
        </w:rPr>
      </w:pPr>
    </w:p>
    <w:p w:rsidR="00D45B1F" w:rsidRPr="00B31992" w:rsidRDefault="00D45B1F" w:rsidP="00D45B1F">
      <w:pPr>
        <w:spacing w:line="360" w:lineRule="auto"/>
        <w:jc w:val="center"/>
        <w:rPr>
          <w:rFonts w:ascii="Times New Roman" w:hAnsi="Times New Roman"/>
          <w:b/>
          <w:sz w:val="28"/>
          <w:szCs w:val="28"/>
          <w:lang w:val="uk-UA"/>
        </w:rPr>
      </w:pPr>
    </w:p>
    <w:p w:rsidR="00D45B1F" w:rsidRPr="00B31992" w:rsidRDefault="009D6554" w:rsidP="00D45B1F">
      <w:pPr>
        <w:spacing w:line="360" w:lineRule="auto"/>
        <w:jc w:val="center"/>
        <w:rPr>
          <w:rFonts w:ascii="Times New Roman" w:hAnsi="Times New Roman"/>
          <w:b/>
          <w:sz w:val="28"/>
          <w:szCs w:val="28"/>
          <w:lang w:val="uk-UA"/>
        </w:rPr>
      </w:pPr>
      <w:r>
        <w:rPr>
          <w:rFonts w:ascii="Times New Roman" w:hAnsi="Times New Roman"/>
          <w:i/>
          <w:noProof/>
          <w:sz w:val="28"/>
          <w:szCs w:val="28"/>
        </w:rPr>
        <w:drawing>
          <wp:anchor distT="0" distB="0" distL="114300" distR="114300" simplePos="0" relativeHeight="251660288" behindDoc="0" locked="0" layoutInCell="1" allowOverlap="1">
            <wp:simplePos x="0" y="0"/>
            <wp:positionH relativeFrom="column">
              <wp:posOffset>2146935</wp:posOffset>
            </wp:positionH>
            <wp:positionV relativeFrom="paragraph">
              <wp:posOffset>260985</wp:posOffset>
            </wp:positionV>
            <wp:extent cx="1884045" cy="1040130"/>
            <wp:effectExtent l="0" t="0" r="0" b="0"/>
            <wp:wrapNone/>
            <wp:docPr id="4" name="Рисунок 4" descr="C:\Users\a\Desktop\DOC002.XSM\00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esktop\DOC002.XSM\00000001.jpg"/>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550" t="6751" r="47608" b="82842"/>
                    <a:stretch/>
                  </pic:blipFill>
                  <pic:spPr bwMode="auto">
                    <a:xfrm>
                      <a:off x="0" y="0"/>
                      <a:ext cx="1884045" cy="104013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D45B1F" w:rsidRPr="00B31992">
        <w:rPr>
          <w:rFonts w:ascii="Times New Roman" w:hAnsi="Times New Roman"/>
          <w:b/>
          <w:sz w:val="28"/>
          <w:szCs w:val="28"/>
          <w:lang w:val="uk-UA"/>
        </w:rPr>
        <w:t>КОВАЛЬ ІГОР СВЯТОСЛАВОВИЧ</w:t>
      </w:r>
    </w:p>
    <w:p w:rsidR="00D45B1F" w:rsidRPr="00B31992" w:rsidRDefault="00D45B1F" w:rsidP="00D45B1F">
      <w:pPr>
        <w:spacing w:line="360" w:lineRule="auto"/>
        <w:jc w:val="center"/>
        <w:rPr>
          <w:rFonts w:ascii="Times New Roman" w:hAnsi="Times New Roman"/>
          <w:b/>
          <w:sz w:val="28"/>
          <w:szCs w:val="28"/>
          <w:lang w:val="uk-UA"/>
        </w:rPr>
      </w:pPr>
    </w:p>
    <w:p w:rsidR="00D45B1F" w:rsidRPr="00B31992" w:rsidRDefault="00D45B1F" w:rsidP="00D45B1F">
      <w:pPr>
        <w:spacing w:line="360" w:lineRule="auto"/>
        <w:jc w:val="right"/>
        <w:rPr>
          <w:rFonts w:ascii="Times New Roman" w:hAnsi="Times New Roman"/>
          <w:sz w:val="28"/>
          <w:szCs w:val="28"/>
          <w:lang w:val="uk-UA"/>
        </w:rPr>
      </w:pPr>
      <w:r w:rsidRPr="00B31992">
        <w:rPr>
          <w:rFonts w:ascii="Times New Roman" w:hAnsi="Times New Roman"/>
          <w:sz w:val="28"/>
          <w:szCs w:val="28"/>
          <w:lang w:val="uk-UA"/>
        </w:rPr>
        <w:t xml:space="preserve">УДК 378.1:355.588:614.8 </w:t>
      </w:r>
      <w:r w:rsidRPr="00B31992">
        <w:rPr>
          <w:rFonts w:ascii="Times New Roman" w:hAnsi="Times New Roman"/>
          <w:sz w:val="28"/>
          <w:szCs w:val="28"/>
          <w:shd w:val="clear" w:color="auto" w:fill="FFFFFF"/>
          <w:lang w:val="uk-UA"/>
        </w:rPr>
        <w:t>(043.3)</w:t>
      </w:r>
    </w:p>
    <w:p w:rsidR="00D45B1F" w:rsidRPr="00B31992" w:rsidRDefault="00D45B1F" w:rsidP="00D45B1F">
      <w:pPr>
        <w:spacing w:line="360" w:lineRule="auto"/>
        <w:jc w:val="center"/>
        <w:rPr>
          <w:rFonts w:ascii="Times New Roman" w:hAnsi="Times New Roman"/>
          <w:b/>
          <w:color w:val="FF0000"/>
          <w:sz w:val="28"/>
          <w:szCs w:val="28"/>
          <w:lang w:val="uk-UA"/>
        </w:rPr>
      </w:pPr>
    </w:p>
    <w:p w:rsidR="00D45B1F" w:rsidRPr="00B31992" w:rsidRDefault="00D45B1F" w:rsidP="00D45B1F">
      <w:pPr>
        <w:spacing w:line="360" w:lineRule="auto"/>
        <w:jc w:val="center"/>
        <w:rPr>
          <w:rFonts w:ascii="Times New Roman" w:hAnsi="Times New Roman"/>
          <w:b/>
          <w:sz w:val="32"/>
          <w:szCs w:val="32"/>
          <w:lang w:val="uk-UA"/>
        </w:rPr>
      </w:pPr>
      <w:r w:rsidRPr="00B31992">
        <w:rPr>
          <w:rFonts w:ascii="Times New Roman" w:hAnsi="Times New Roman"/>
          <w:b/>
          <w:sz w:val="32"/>
          <w:szCs w:val="32"/>
          <w:lang w:val="uk-UA"/>
        </w:rPr>
        <w:t>ФОРМУВАННЯ ПРОФЕСІЙНОЇ ГОТОВНОСТІ МАЙБУТНІХ РЯТУВАЛЬНИКІВ ДО ДІЯЛЬНОСТІ В ЕКСТРЕМАЛЬНИХ УМОВАХ</w:t>
      </w:r>
    </w:p>
    <w:p w:rsidR="00D45B1F" w:rsidRPr="00B31992" w:rsidRDefault="00D45B1F" w:rsidP="00D45B1F">
      <w:pPr>
        <w:spacing w:line="360" w:lineRule="auto"/>
        <w:jc w:val="center"/>
        <w:rPr>
          <w:rFonts w:ascii="Times New Roman" w:hAnsi="Times New Roman"/>
          <w:b/>
          <w:sz w:val="32"/>
          <w:szCs w:val="32"/>
          <w:lang w:val="uk-UA"/>
        </w:rPr>
      </w:pPr>
    </w:p>
    <w:p w:rsidR="00D45B1F" w:rsidRPr="00B31992" w:rsidRDefault="00D45B1F" w:rsidP="00D45B1F">
      <w:pPr>
        <w:spacing w:line="360" w:lineRule="auto"/>
        <w:jc w:val="center"/>
        <w:rPr>
          <w:rFonts w:ascii="Times New Roman" w:hAnsi="Times New Roman"/>
          <w:color w:val="000000"/>
          <w:sz w:val="28"/>
          <w:szCs w:val="28"/>
          <w:lang w:val="uk-UA"/>
        </w:rPr>
      </w:pPr>
      <w:r w:rsidRPr="00B31992">
        <w:rPr>
          <w:rFonts w:ascii="Times New Roman" w:hAnsi="Times New Roman"/>
          <w:caps/>
          <w:color w:val="000000"/>
          <w:sz w:val="28"/>
          <w:szCs w:val="28"/>
          <w:lang w:val="uk-UA"/>
        </w:rPr>
        <w:t>13.00.04 –</w:t>
      </w:r>
      <w:r w:rsidR="00971764">
        <w:rPr>
          <w:rFonts w:ascii="Times New Roman" w:hAnsi="Times New Roman"/>
          <w:caps/>
          <w:color w:val="000000"/>
          <w:sz w:val="28"/>
          <w:szCs w:val="28"/>
          <w:lang w:val="uk-UA"/>
        </w:rPr>
        <w:t xml:space="preserve"> </w:t>
      </w:r>
      <w:r w:rsidRPr="00B31992">
        <w:rPr>
          <w:rFonts w:ascii="Times New Roman" w:hAnsi="Times New Roman"/>
          <w:color w:val="000000"/>
          <w:sz w:val="28"/>
          <w:szCs w:val="28"/>
          <w:lang w:val="uk-UA"/>
        </w:rPr>
        <w:t>теорія і методика професійної освіти</w:t>
      </w:r>
    </w:p>
    <w:p w:rsidR="00D45B1F" w:rsidRPr="00B31992" w:rsidRDefault="00D45B1F" w:rsidP="00D45B1F">
      <w:pPr>
        <w:spacing w:line="360" w:lineRule="auto"/>
        <w:jc w:val="center"/>
        <w:rPr>
          <w:rFonts w:ascii="Times New Roman" w:hAnsi="Times New Roman"/>
          <w:color w:val="000000"/>
          <w:sz w:val="28"/>
          <w:szCs w:val="28"/>
          <w:lang w:val="uk-UA"/>
        </w:rPr>
      </w:pPr>
    </w:p>
    <w:p w:rsidR="00D45B1F" w:rsidRPr="00B31992" w:rsidRDefault="00D45B1F" w:rsidP="00D45B1F">
      <w:pPr>
        <w:spacing w:line="360" w:lineRule="auto"/>
        <w:jc w:val="center"/>
        <w:rPr>
          <w:rFonts w:ascii="Times New Roman" w:hAnsi="Times New Roman"/>
          <w:b/>
          <w:sz w:val="28"/>
          <w:szCs w:val="28"/>
          <w:lang w:val="uk-UA"/>
        </w:rPr>
      </w:pPr>
      <w:r w:rsidRPr="00B31992">
        <w:rPr>
          <w:rFonts w:ascii="Times New Roman" w:hAnsi="Times New Roman"/>
          <w:b/>
          <w:sz w:val="28"/>
          <w:szCs w:val="28"/>
          <w:lang w:val="uk-UA"/>
        </w:rPr>
        <w:t>АВТОРЕФЕРАТ</w:t>
      </w:r>
    </w:p>
    <w:p w:rsidR="00D45B1F" w:rsidRPr="00B31992" w:rsidRDefault="00D45B1F" w:rsidP="00D45B1F">
      <w:pPr>
        <w:spacing w:after="0" w:line="240" w:lineRule="auto"/>
        <w:jc w:val="center"/>
        <w:rPr>
          <w:rFonts w:ascii="Times New Roman" w:hAnsi="Times New Roman"/>
          <w:b/>
          <w:sz w:val="28"/>
          <w:szCs w:val="28"/>
          <w:lang w:val="uk-UA"/>
        </w:rPr>
      </w:pPr>
      <w:r w:rsidRPr="00B31992">
        <w:rPr>
          <w:rFonts w:ascii="Times New Roman" w:hAnsi="Times New Roman"/>
          <w:b/>
          <w:sz w:val="28"/>
          <w:szCs w:val="28"/>
          <w:lang w:val="uk-UA"/>
        </w:rPr>
        <w:t xml:space="preserve">дисертації на здобуття наукового ступеня </w:t>
      </w:r>
    </w:p>
    <w:p w:rsidR="00D45B1F" w:rsidRPr="00B31992" w:rsidRDefault="00D45B1F" w:rsidP="00D45B1F">
      <w:pPr>
        <w:spacing w:after="0" w:line="240" w:lineRule="auto"/>
        <w:jc w:val="center"/>
        <w:rPr>
          <w:rFonts w:ascii="Times New Roman" w:hAnsi="Times New Roman"/>
          <w:b/>
          <w:sz w:val="28"/>
          <w:szCs w:val="28"/>
          <w:lang w:val="uk-UA"/>
        </w:rPr>
      </w:pPr>
      <w:r w:rsidRPr="00B31992">
        <w:rPr>
          <w:rFonts w:ascii="Times New Roman" w:hAnsi="Times New Roman"/>
          <w:b/>
          <w:sz w:val="28"/>
          <w:szCs w:val="28"/>
          <w:lang w:val="uk-UA"/>
        </w:rPr>
        <w:t>кандидата педагогічних наук</w:t>
      </w:r>
    </w:p>
    <w:p w:rsidR="00D45B1F" w:rsidRPr="00B31992" w:rsidRDefault="00D45B1F" w:rsidP="00D45B1F">
      <w:pPr>
        <w:pStyle w:val="21"/>
        <w:spacing w:after="0" w:line="240" w:lineRule="auto"/>
        <w:ind w:left="0"/>
        <w:jc w:val="center"/>
        <w:rPr>
          <w:rFonts w:ascii="Times New Roman" w:hAnsi="Times New Roman"/>
          <w:b/>
          <w:sz w:val="28"/>
          <w:szCs w:val="28"/>
          <w:lang w:val="uk-UA"/>
        </w:rPr>
      </w:pPr>
    </w:p>
    <w:p w:rsidR="00D45B1F" w:rsidRPr="00B31992" w:rsidRDefault="00D45B1F" w:rsidP="00D45B1F">
      <w:pPr>
        <w:pStyle w:val="21"/>
        <w:spacing w:after="0" w:line="240" w:lineRule="auto"/>
        <w:ind w:left="0"/>
        <w:jc w:val="center"/>
        <w:rPr>
          <w:rFonts w:ascii="Times New Roman" w:hAnsi="Times New Roman"/>
          <w:b/>
          <w:sz w:val="28"/>
          <w:szCs w:val="28"/>
          <w:lang w:val="uk-UA"/>
        </w:rPr>
      </w:pPr>
    </w:p>
    <w:p w:rsidR="00D45B1F" w:rsidRPr="0095424E" w:rsidRDefault="00D45B1F" w:rsidP="00D45B1F">
      <w:pPr>
        <w:pStyle w:val="21"/>
        <w:spacing w:after="0" w:line="240" w:lineRule="auto"/>
        <w:ind w:left="0"/>
        <w:jc w:val="center"/>
        <w:rPr>
          <w:rFonts w:ascii="Times New Roman" w:hAnsi="Times New Roman"/>
          <w:sz w:val="28"/>
          <w:szCs w:val="28"/>
          <w:lang w:val="uk-UA"/>
        </w:rPr>
      </w:pPr>
    </w:p>
    <w:p w:rsidR="00D45B1F" w:rsidRPr="0095424E" w:rsidRDefault="00D45B1F" w:rsidP="00D45B1F">
      <w:pPr>
        <w:pStyle w:val="21"/>
        <w:spacing w:after="0" w:line="240" w:lineRule="auto"/>
        <w:ind w:left="0"/>
        <w:jc w:val="center"/>
        <w:rPr>
          <w:rFonts w:ascii="Times New Roman" w:hAnsi="Times New Roman"/>
          <w:sz w:val="28"/>
          <w:szCs w:val="28"/>
          <w:lang w:val="uk-UA"/>
        </w:rPr>
      </w:pPr>
    </w:p>
    <w:p w:rsidR="00D45B1F" w:rsidRPr="0095424E" w:rsidRDefault="00D45B1F" w:rsidP="00D45B1F">
      <w:pPr>
        <w:pStyle w:val="21"/>
        <w:spacing w:after="0" w:line="240" w:lineRule="auto"/>
        <w:ind w:left="0"/>
        <w:jc w:val="center"/>
        <w:rPr>
          <w:rFonts w:ascii="Times New Roman" w:hAnsi="Times New Roman"/>
          <w:sz w:val="28"/>
          <w:szCs w:val="28"/>
          <w:lang w:val="uk-UA"/>
        </w:rPr>
      </w:pPr>
    </w:p>
    <w:p w:rsidR="00D45B1F" w:rsidRDefault="00D45B1F" w:rsidP="00D45B1F">
      <w:pPr>
        <w:pStyle w:val="21"/>
        <w:spacing w:after="0" w:line="240" w:lineRule="auto"/>
        <w:ind w:left="0"/>
        <w:jc w:val="center"/>
        <w:rPr>
          <w:rFonts w:ascii="Times New Roman" w:hAnsi="Times New Roman"/>
          <w:sz w:val="28"/>
          <w:szCs w:val="28"/>
          <w:lang w:val="uk-UA"/>
        </w:rPr>
      </w:pPr>
    </w:p>
    <w:p w:rsidR="00D45B1F" w:rsidRDefault="00D45B1F" w:rsidP="00D45B1F">
      <w:pPr>
        <w:pStyle w:val="21"/>
        <w:spacing w:after="0" w:line="240" w:lineRule="auto"/>
        <w:ind w:left="0"/>
        <w:jc w:val="center"/>
        <w:rPr>
          <w:rFonts w:ascii="Times New Roman" w:hAnsi="Times New Roman"/>
          <w:sz w:val="28"/>
          <w:szCs w:val="28"/>
          <w:lang w:val="uk-UA"/>
        </w:rPr>
      </w:pPr>
    </w:p>
    <w:p w:rsidR="00D45B1F" w:rsidRDefault="00D45B1F" w:rsidP="00D45B1F">
      <w:pPr>
        <w:pStyle w:val="21"/>
        <w:spacing w:after="0" w:line="240" w:lineRule="auto"/>
        <w:ind w:left="0"/>
        <w:jc w:val="center"/>
        <w:rPr>
          <w:rFonts w:ascii="Times New Roman" w:hAnsi="Times New Roman"/>
          <w:sz w:val="28"/>
          <w:szCs w:val="28"/>
          <w:lang w:val="uk-UA"/>
        </w:rPr>
      </w:pPr>
    </w:p>
    <w:p w:rsidR="00D45B1F" w:rsidRPr="0095424E" w:rsidRDefault="00D45B1F" w:rsidP="00D45B1F">
      <w:pPr>
        <w:pStyle w:val="21"/>
        <w:spacing w:after="0" w:line="240" w:lineRule="auto"/>
        <w:ind w:left="0"/>
        <w:jc w:val="center"/>
        <w:rPr>
          <w:rFonts w:ascii="Times New Roman" w:hAnsi="Times New Roman"/>
          <w:sz w:val="28"/>
          <w:szCs w:val="28"/>
          <w:lang w:val="uk-UA"/>
        </w:rPr>
      </w:pPr>
    </w:p>
    <w:p w:rsidR="00D45B1F" w:rsidRPr="00B31992" w:rsidRDefault="00D45B1F" w:rsidP="00D45B1F">
      <w:pPr>
        <w:pStyle w:val="21"/>
        <w:spacing w:after="0" w:line="240" w:lineRule="auto"/>
        <w:ind w:left="0"/>
        <w:jc w:val="center"/>
        <w:rPr>
          <w:rFonts w:ascii="Times New Roman" w:hAnsi="Times New Roman"/>
          <w:sz w:val="28"/>
          <w:szCs w:val="28"/>
          <w:lang w:val="uk-UA"/>
        </w:rPr>
      </w:pPr>
      <w:r w:rsidRPr="0095424E">
        <w:rPr>
          <w:rFonts w:ascii="Times New Roman" w:hAnsi="Times New Roman"/>
          <w:sz w:val="28"/>
          <w:szCs w:val="28"/>
          <w:lang w:val="uk-UA"/>
        </w:rPr>
        <w:t>Львів – 2017</w:t>
      </w:r>
      <w:r w:rsidRPr="00B31992">
        <w:rPr>
          <w:rFonts w:ascii="Times New Roman" w:hAnsi="Times New Roman"/>
          <w:sz w:val="28"/>
          <w:szCs w:val="28"/>
          <w:lang w:val="uk-UA"/>
        </w:rPr>
        <w:br w:type="page"/>
      </w:r>
    </w:p>
    <w:p w:rsidR="00D45B1F" w:rsidRPr="00B31992" w:rsidRDefault="00D45B1F" w:rsidP="00D45B1F">
      <w:pPr>
        <w:spacing w:after="0" w:line="240" w:lineRule="auto"/>
        <w:ind w:firstLine="567"/>
        <w:jc w:val="both"/>
        <w:rPr>
          <w:rFonts w:ascii="Times New Roman" w:hAnsi="Times New Roman"/>
          <w:sz w:val="28"/>
          <w:szCs w:val="28"/>
          <w:lang w:val="uk-UA"/>
        </w:rPr>
      </w:pPr>
      <w:r w:rsidRPr="00B31992">
        <w:rPr>
          <w:rFonts w:ascii="Times New Roman" w:hAnsi="Times New Roman"/>
          <w:sz w:val="28"/>
          <w:szCs w:val="28"/>
          <w:lang w:val="uk-UA"/>
        </w:rPr>
        <w:t xml:space="preserve">Дисертацією є рукопис. </w:t>
      </w:r>
    </w:p>
    <w:p w:rsidR="00D45B1F" w:rsidRPr="00B31992" w:rsidRDefault="00D45B1F" w:rsidP="00D45B1F">
      <w:pPr>
        <w:spacing w:after="0" w:line="240" w:lineRule="auto"/>
        <w:ind w:firstLine="567"/>
        <w:jc w:val="both"/>
        <w:rPr>
          <w:rFonts w:ascii="Times New Roman" w:hAnsi="Times New Roman"/>
          <w:sz w:val="28"/>
          <w:szCs w:val="28"/>
          <w:lang w:val="uk-UA"/>
        </w:rPr>
      </w:pPr>
    </w:p>
    <w:p w:rsidR="00D45B1F" w:rsidRPr="00B31992" w:rsidRDefault="00D45B1F" w:rsidP="00D45B1F">
      <w:pPr>
        <w:spacing w:after="0" w:line="240" w:lineRule="auto"/>
        <w:ind w:firstLine="567"/>
        <w:jc w:val="both"/>
        <w:rPr>
          <w:rFonts w:ascii="Times New Roman" w:hAnsi="Times New Roman"/>
          <w:sz w:val="28"/>
          <w:szCs w:val="28"/>
          <w:lang w:val="uk-UA"/>
        </w:rPr>
      </w:pPr>
      <w:r w:rsidRPr="00B31992">
        <w:rPr>
          <w:rFonts w:ascii="Times New Roman" w:hAnsi="Times New Roman"/>
          <w:sz w:val="28"/>
          <w:szCs w:val="28"/>
          <w:lang w:val="uk-UA"/>
        </w:rPr>
        <w:t>Роботу виконано у Львівському державному університеті</w:t>
      </w:r>
      <w:r w:rsidR="00831917" w:rsidRPr="00831917">
        <w:rPr>
          <w:rFonts w:ascii="Times New Roman" w:hAnsi="Times New Roman"/>
          <w:sz w:val="28"/>
          <w:szCs w:val="28"/>
          <w:lang w:val="uk-UA"/>
        </w:rPr>
        <w:t xml:space="preserve"> </w:t>
      </w:r>
      <w:r w:rsidRPr="00B31992">
        <w:rPr>
          <w:rFonts w:ascii="Times New Roman" w:hAnsi="Times New Roman"/>
          <w:sz w:val="28"/>
          <w:szCs w:val="28"/>
          <w:lang w:val="uk-UA"/>
        </w:rPr>
        <w:t>безпеки</w:t>
      </w:r>
      <w:r w:rsidR="00831917" w:rsidRPr="00831917">
        <w:rPr>
          <w:rFonts w:ascii="Times New Roman" w:hAnsi="Times New Roman"/>
          <w:sz w:val="28"/>
          <w:szCs w:val="28"/>
          <w:lang w:val="uk-UA"/>
        </w:rPr>
        <w:t xml:space="preserve"> </w:t>
      </w:r>
      <w:r w:rsidRPr="00B31992">
        <w:rPr>
          <w:rFonts w:ascii="Times New Roman" w:hAnsi="Times New Roman"/>
          <w:sz w:val="28"/>
          <w:szCs w:val="28"/>
          <w:lang w:val="uk-UA"/>
        </w:rPr>
        <w:t>життєдіяльності, Державна служба України з надзвичайних</w:t>
      </w:r>
      <w:r w:rsidR="00831917" w:rsidRPr="00DA3F04">
        <w:rPr>
          <w:rFonts w:ascii="Times New Roman" w:hAnsi="Times New Roman"/>
          <w:sz w:val="28"/>
          <w:szCs w:val="28"/>
          <w:lang w:val="uk-UA"/>
        </w:rPr>
        <w:t xml:space="preserve"> </w:t>
      </w:r>
      <w:r>
        <w:rPr>
          <w:rFonts w:ascii="Times New Roman" w:hAnsi="Times New Roman"/>
          <w:sz w:val="28"/>
          <w:szCs w:val="28"/>
          <w:lang w:val="uk-UA"/>
        </w:rPr>
        <w:t>ситуацій, м. </w:t>
      </w:r>
      <w:r w:rsidRPr="00B31992">
        <w:rPr>
          <w:rFonts w:ascii="Times New Roman" w:hAnsi="Times New Roman"/>
          <w:sz w:val="28"/>
          <w:szCs w:val="28"/>
          <w:lang w:val="uk-UA"/>
        </w:rPr>
        <w:t xml:space="preserve">Львів. </w:t>
      </w:r>
    </w:p>
    <w:p w:rsidR="00D45B1F" w:rsidRPr="00B31992" w:rsidRDefault="00D45B1F" w:rsidP="00D45B1F">
      <w:pPr>
        <w:spacing w:after="0" w:line="240" w:lineRule="auto"/>
        <w:ind w:firstLine="709"/>
        <w:jc w:val="both"/>
        <w:rPr>
          <w:rFonts w:ascii="Times New Roman" w:hAnsi="Times New Roman"/>
          <w:sz w:val="28"/>
          <w:szCs w:val="28"/>
          <w:lang w:val="uk-UA"/>
        </w:rPr>
      </w:pPr>
    </w:p>
    <w:p w:rsidR="00D45B1F" w:rsidRPr="00B31992" w:rsidRDefault="00D45B1F" w:rsidP="00D45B1F">
      <w:pPr>
        <w:spacing w:after="0" w:line="240" w:lineRule="auto"/>
        <w:ind w:left="2977" w:hanging="2977"/>
        <w:rPr>
          <w:rFonts w:ascii="Times New Roman" w:hAnsi="Times New Roman"/>
          <w:sz w:val="28"/>
          <w:szCs w:val="28"/>
          <w:lang w:val="uk-UA"/>
        </w:rPr>
      </w:pPr>
      <w:r w:rsidRPr="00B31992">
        <w:rPr>
          <w:rFonts w:ascii="Times New Roman" w:hAnsi="Times New Roman"/>
          <w:b/>
          <w:sz w:val="28"/>
          <w:szCs w:val="28"/>
          <w:lang w:val="uk-UA"/>
        </w:rPr>
        <w:t>Науковий</w:t>
      </w:r>
      <w:r w:rsidR="00831917" w:rsidRPr="00831917">
        <w:rPr>
          <w:rFonts w:ascii="Times New Roman" w:hAnsi="Times New Roman"/>
          <w:b/>
          <w:sz w:val="28"/>
          <w:szCs w:val="28"/>
        </w:rPr>
        <w:t xml:space="preserve"> </w:t>
      </w:r>
      <w:r w:rsidRPr="00B31992">
        <w:rPr>
          <w:rFonts w:ascii="Times New Roman" w:hAnsi="Times New Roman"/>
          <w:b/>
          <w:sz w:val="28"/>
          <w:szCs w:val="28"/>
          <w:lang w:val="uk-UA"/>
        </w:rPr>
        <w:t xml:space="preserve">керівник </w:t>
      </w:r>
      <w:r w:rsidR="00831917" w:rsidRPr="00831917">
        <w:rPr>
          <w:rFonts w:ascii="Times New Roman" w:hAnsi="Times New Roman"/>
          <w:b/>
          <w:sz w:val="28"/>
          <w:szCs w:val="28"/>
        </w:rPr>
        <w:t xml:space="preserve">  </w:t>
      </w:r>
      <w:r w:rsidRPr="00B31992">
        <w:rPr>
          <w:rFonts w:ascii="Times New Roman" w:hAnsi="Times New Roman"/>
          <w:b/>
          <w:sz w:val="28"/>
          <w:szCs w:val="28"/>
          <w:lang w:val="uk-UA"/>
        </w:rPr>
        <w:t>–</w:t>
      </w:r>
      <w:r w:rsidR="00831917" w:rsidRPr="00831917">
        <w:rPr>
          <w:rFonts w:ascii="Times New Roman" w:hAnsi="Times New Roman"/>
          <w:b/>
          <w:sz w:val="28"/>
          <w:szCs w:val="28"/>
        </w:rPr>
        <w:t xml:space="preserve">  </w:t>
      </w:r>
      <w:r w:rsidRPr="00B31992">
        <w:rPr>
          <w:rFonts w:ascii="Times New Roman" w:hAnsi="Times New Roman"/>
          <w:sz w:val="28"/>
          <w:szCs w:val="28"/>
          <w:lang w:val="uk-UA"/>
        </w:rPr>
        <w:t>доктор педагогічних наук, старший</w:t>
      </w:r>
      <w:r w:rsidR="00831917" w:rsidRPr="00831917">
        <w:rPr>
          <w:rFonts w:ascii="Times New Roman" w:hAnsi="Times New Roman"/>
          <w:sz w:val="28"/>
          <w:szCs w:val="28"/>
        </w:rPr>
        <w:t xml:space="preserve"> </w:t>
      </w:r>
      <w:r w:rsidRPr="00B31992">
        <w:rPr>
          <w:rFonts w:ascii="Times New Roman" w:hAnsi="Times New Roman"/>
          <w:sz w:val="28"/>
          <w:szCs w:val="28"/>
          <w:lang w:val="uk-UA"/>
        </w:rPr>
        <w:t>науковий</w:t>
      </w:r>
      <w:r w:rsidR="00831917" w:rsidRPr="00831917">
        <w:rPr>
          <w:rFonts w:ascii="Times New Roman" w:hAnsi="Times New Roman"/>
          <w:sz w:val="28"/>
          <w:szCs w:val="28"/>
        </w:rPr>
        <w:t xml:space="preserve"> </w:t>
      </w:r>
      <w:r w:rsidRPr="00B31992">
        <w:rPr>
          <w:rFonts w:ascii="Times New Roman" w:hAnsi="Times New Roman"/>
          <w:sz w:val="28"/>
          <w:szCs w:val="28"/>
          <w:lang w:val="uk-UA"/>
        </w:rPr>
        <w:t>співробітник</w:t>
      </w:r>
      <w:r w:rsidR="00831917" w:rsidRPr="00831917">
        <w:rPr>
          <w:rFonts w:ascii="Times New Roman" w:hAnsi="Times New Roman"/>
          <w:sz w:val="28"/>
          <w:szCs w:val="28"/>
        </w:rPr>
        <w:t xml:space="preserve"> </w:t>
      </w:r>
      <w:r w:rsidRPr="00B31992">
        <w:rPr>
          <w:rFonts w:ascii="Times New Roman" w:hAnsi="Times New Roman"/>
          <w:b/>
          <w:sz w:val="28"/>
          <w:szCs w:val="28"/>
          <w:lang w:val="uk-UA"/>
        </w:rPr>
        <w:t>Руденко Лариса Анатоліївна</w:t>
      </w:r>
      <w:r w:rsidRPr="00B31992">
        <w:rPr>
          <w:rFonts w:ascii="Times New Roman" w:hAnsi="Times New Roman"/>
          <w:sz w:val="28"/>
          <w:szCs w:val="28"/>
          <w:lang w:val="uk-UA"/>
        </w:rPr>
        <w:t xml:space="preserve">, </w:t>
      </w:r>
    </w:p>
    <w:p w:rsidR="00D45B1F" w:rsidRPr="00B31992" w:rsidRDefault="00D45B1F" w:rsidP="00D45B1F">
      <w:pPr>
        <w:spacing w:after="0" w:line="240" w:lineRule="auto"/>
        <w:ind w:left="2977"/>
        <w:rPr>
          <w:rFonts w:ascii="Times New Roman" w:hAnsi="Times New Roman"/>
          <w:sz w:val="28"/>
          <w:szCs w:val="28"/>
          <w:lang w:val="uk-UA"/>
        </w:rPr>
      </w:pPr>
      <w:r w:rsidRPr="00B31992">
        <w:rPr>
          <w:rFonts w:ascii="Times New Roman" w:hAnsi="Times New Roman"/>
          <w:sz w:val="28"/>
          <w:szCs w:val="28"/>
          <w:lang w:val="uk-UA"/>
        </w:rPr>
        <w:t>Львівський</w:t>
      </w:r>
      <w:r w:rsidR="00831917" w:rsidRPr="00831917">
        <w:rPr>
          <w:rFonts w:ascii="Times New Roman" w:hAnsi="Times New Roman"/>
          <w:sz w:val="28"/>
          <w:szCs w:val="28"/>
        </w:rPr>
        <w:t xml:space="preserve"> </w:t>
      </w:r>
      <w:r w:rsidRPr="00B31992">
        <w:rPr>
          <w:rFonts w:ascii="Times New Roman" w:hAnsi="Times New Roman"/>
          <w:sz w:val="28"/>
          <w:szCs w:val="28"/>
          <w:lang w:val="uk-UA"/>
        </w:rPr>
        <w:t>державний</w:t>
      </w:r>
      <w:r w:rsidR="00831917" w:rsidRPr="00831917">
        <w:rPr>
          <w:rFonts w:ascii="Times New Roman" w:hAnsi="Times New Roman"/>
          <w:sz w:val="28"/>
          <w:szCs w:val="28"/>
        </w:rPr>
        <w:t xml:space="preserve"> </w:t>
      </w:r>
      <w:r w:rsidRPr="00B31992">
        <w:rPr>
          <w:rFonts w:ascii="Times New Roman" w:hAnsi="Times New Roman"/>
          <w:sz w:val="28"/>
          <w:szCs w:val="28"/>
          <w:lang w:val="uk-UA"/>
        </w:rPr>
        <w:t>університет</w:t>
      </w:r>
      <w:r w:rsidR="00831917" w:rsidRPr="00831917">
        <w:rPr>
          <w:rFonts w:ascii="Times New Roman" w:hAnsi="Times New Roman"/>
          <w:sz w:val="28"/>
          <w:szCs w:val="28"/>
        </w:rPr>
        <w:t xml:space="preserve"> </w:t>
      </w:r>
      <w:r w:rsidRPr="00B31992">
        <w:rPr>
          <w:rFonts w:ascii="Times New Roman" w:hAnsi="Times New Roman"/>
          <w:sz w:val="28"/>
          <w:szCs w:val="28"/>
          <w:lang w:val="uk-UA"/>
        </w:rPr>
        <w:t>безпеки</w:t>
      </w:r>
      <w:r w:rsidR="00831917" w:rsidRPr="00831917">
        <w:rPr>
          <w:rFonts w:ascii="Times New Roman" w:hAnsi="Times New Roman"/>
          <w:sz w:val="28"/>
          <w:szCs w:val="28"/>
        </w:rPr>
        <w:t xml:space="preserve"> </w:t>
      </w:r>
      <w:r w:rsidRPr="00B31992">
        <w:rPr>
          <w:rFonts w:ascii="Times New Roman" w:hAnsi="Times New Roman"/>
          <w:sz w:val="28"/>
          <w:szCs w:val="28"/>
          <w:lang w:val="uk-UA"/>
        </w:rPr>
        <w:t>життєдіяльності, кафедра практичної психології та педагогіки,</w:t>
      </w:r>
      <w:r w:rsidR="00831917" w:rsidRPr="00831917">
        <w:rPr>
          <w:rFonts w:ascii="Times New Roman" w:hAnsi="Times New Roman"/>
          <w:sz w:val="28"/>
          <w:szCs w:val="28"/>
        </w:rPr>
        <w:t xml:space="preserve"> </w:t>
      </w:r>
      <w:r w:rsidRPr="00B31992">
        <w:rPr>
          <w:rFonts w:ascii="Times New Roman" w:hAnsi="Times New Roman"/>
          <w:sz w:val="28"/>
          <w:szCs w:val="28"/>
          <w:lang w:val="uk-UA"/>
        </w:rPr>
        <w:t>професор,</w:t>
      </w:r>
      <w:r w:rsidR="00831917" w:rsidRPr="00831917">
        <w:rPr>
          <w:rFonts w:ascii="Times New Roman" w:hAnsi="Times New Roman"/>
          <w:sz w:val="28"/>
          <w:szCs w:val="28"/>
        </w:rPr>
        <w:t xml:space="preserve"> </w:t>
      </w:r>
      <w:r>
        <w:rPr>
          <w:rFonts w:ascii="Times New Roman" w:hAnsi="Times New Roman"/>
          <w:sz w:val="28"/>
          <w:szCs w:val="28"/>
          <w:lang w:val="uk-UA"/>
        </w:rPr>
        <w:t>м. </w:t>
      </w:r>
      <w:r w:rsidRPr="00B31992">
        <w:rPr>
          <w:rFonts w:ascii="Times New Roman" w:hAnsi="Times New Roman"/>
          <w:sz w:val="28"/>
          <w:szCs w:val="28"/>
          <w:lang w:val="uk-UA"/>
        </w:rPr>
        <w:t xml:space="preserve">Львів. </w:t>
      </w:r>
    </w:p>
    <w:p w:rsidR="00D45B1F" w:rsidRPr="00B31992" w:rsidRDefault="00D45B1F" w:rsidP="00D45B1F">
      <w:pPr>
        <w:spacing w:after="0" w:line="240" w:lineRule="auto"/>
        <w:ind w:left="2977"/>
        <w:rPr>
          <w:rFonts w:ascii="Times New Roman" w:hAnsi="Times New Roman"/>
          <w:sz w:val="28"/>
          <w:szCs w:val="28"/>
          <w:lang w:val="uk-UA"/>
        </w:rPr>
      </w:pPr>
    </w:p>
    <w:p w:rsidR="00D45B1F" w:rsidRPr="00B31992" w:rsidRDefault="00D45B1F" w:rsidP="00D45B1F">
      <w:pPr>
        <w:spacing w:after="0" w:line="240" w:lineRule="auto"/>
        <w:ind w:left="3828" w:hanging="3828"/>
        <w:rPr>
          <w:rFonts w:ascii="Times New Roman" w:hAnsi="Times New Roman"/>
          <w:sz w:val="28"/>
          <w:szCs w:val="28"/>
          <w:lang w:val="uk-UA"/>
        </w:rPr>
      </w:pPr>
      <w:r w:rsidRPr="00B31992">
        <w:rPr>
          <w:rFonts w:ascii="Times New Roman" w:hAnsi="Times New Roman"/>
          <w:b/>
          <w:sz w:val="28"/>
          <w:szCs w:val="28"/>
          <w:lang w:val="uk-UA"/>
        </w:rPr>
        <w:t>Офіційні</w:t>
      </w:r>
      <w:r w:rsidR="00831917" w:rsidRPr="00831917">
        <w:rPr>
          <w:rFonts w:ascii="Times New Roman" w:hAnsi="Times New Roman"/>
          <w:b/>
          <w:sz w:val="28"/>
          <w:szCs w:val="28"/>
        </w:rPr>
        <w:t xml:space="preserve"> </w:t>
      </w:r>
      <w:r w:rsidRPr="00B31992">
        <w:rPr>
          <w:rFonts w:ascii="Times New Roman" w:hAnsi="Times New Roman"/>
          <w:b/>
          <w:sz w:val="28"/>
          <w:szCs w:val="28"/>
          <w:lang w:val="uk-UA"/>
        </w:rPr>
        <w:t>опоненти:</w:t>
      </w:r>
      <w:r w:rsidR="00831917" w:rsidRPr="00831917">
        <w:rPr>
          <w:rFonts w:ascii="Times New Roman" w:hAnsi="Times New Roman"/>
          <w:b/>
          <w:sz w:val="28"/>
          <w:szCs w:val="28"/>
        </w:rPr>
        <w:t xml:space="preserve">       </w:t>
      </w:r>
      <w:r w:rsidRPr="00B31992">
        <w:rPr>
          <w:rFonts w:ascii="Times New Roman" w:hAnsi="Times New Roman"/>
          <w:sz w:val="28"/>
          <w:szCs w:val="28"/>
          <w:lang w:val="uk-UA"/>
        </w:rPr>
        <w:t xml:space="preserve">доктор педагогічних наук, професор </w:t>
      </w:r>
    </w:p>
    <w:p w:rsidR="00D45B1F" w:rsidRPr="00B31992" w:rsidRDefault="00D45B1F" w:rsidP="00D45B1F">
      <w:pPr>
        <w:spacing w:after="0" w:line="240" w:lineRule="auto"/>
        <w:ind w:left="3828" w:hanging="851"/>
        <w:rPr>
          <w:rFonts w:ascii="Times New Roman" w:hAnsi="Times New Roman"/>
          <w:sz w:val="28"/>
          <w:szCs w:val="28"/>
          <w:lang w:val="uk-UA"/>
        </w:rPr>
      </w:pPr>
      <w:r w:rsidRPr="00B31992">
        <w:rPr>
          <w:rFonts w:ascii="Times New Roman" w:hAnsi="Times New Roman"/>
          <w:b/>
          <w:sz w:val="28"/>
          <w:szCs w:val="28"/>
          <w:lang w:val="uk-UA"/>
        </w:rPr>
        <w:t>Діденко Олександр Васильович</w:t>
      </w:r>
      <w:r w:rsidRPr="00B31992">
        <w:rPr>
          <w:rFonts w:ascii="Times New Roman" w:hAnsi="Times New Roman"/>
          <w:sz w:val="28"/>
          <w:szCs w:val="28"/>
          <w:lang w:val="uk-UA"/>
        </w:rPr>
        <w:t xml:space="preserve">, </w:t>
      </w:r>
    </w:p>
    <w:p w:rsidR="00D45B1F" w:rsidRPr="00B31992" w:rsidRDefault="00D45B1F" w:rsidP="00D45B1F">
      <w:pPr>
        <w:spacing w:after="0" w:line="240" w:lineRule="auto"/>
        <w:ind w:left="2977"/>
        <w:rPr>
          <w:rFonts w:ascii="Times New Roman" w:hAnsi="Times New Roman"/>
          <w:sz w:val="28"/>
          <w:szCs w:val="28"/>
          <w:lang w:val="uk-UA"/>
        </w:rPr>
      </w:pPr>
      <w:r w:rsidRPr="00B31992">
        <w:rPr>
          <w:rFonts w:ascii="Times New Roman" w:hAnsi="Times New Roman"/>
          <w:sz w:val="28"/>
          <w:szCs w:val="28"/>
          <w:lang w:val="uk-UA"/>
        </w:rPr>
        <w:t>Національна академія Державної прикордонної служби України імені Богдана Хмельницького, кафедр</w:t>
      </w:r>
      <w:r>
        <w:rPr>
          <w:rFonts w:ascii="Times New Roman" w:hAnsi="Times New Roman"/>
          <w:sz w:val="28"/>
          <w:szCs w:val="28"/>
          <w:lang w:val="uk-UA"/>
        </w:rPr>
        <w:t>а</w:t>
      </w:r>
      <w:r w:rsidR="00831917" w:rsidRPr="00831917">
        <w:rPr>
          <w:rFonts w:ascii="Times New Roman" w:hAnsi="Times New Roman"/>
          <w:sz w:val="28"/>
          <w:szCs w:val="28"/>
          <w:lang w:val="uk-UA"/>
        </w:rPr>
        <w:t xml:space="preserve"> </w:t>
      </w:r>
      <w:r w:rsidRPr="00B31992">
        <w:rPr>
          <w:rFonts w:ascii="Times New Roman" w:hAnsi="Times New Roman"/>
          <w:sz w:val="28"/>
          <w:szCs w:val="28"/>
          <w:shd w:val="clear" w:color="auto" w:fill="FFFFFF"/>
          <w:lang w:val="uk-UA"/>
        </w:rPr>
        <w:t>педагогіки та соціально-економічних дисциплін</w:t>
      </w:r>
      <w:r w:rsidRPr="00B31992">
        <w:rPr>
          <w:rFonts w:ascii="Times New Roman" w:hAnsi="Times New Roman"/>
          <w:sz w:val="28"/>
          <w:szCs w:val="28"/>
          <w:lang w:val="uk-UA"/>
        </w:rPr>
        <w:t xml:space="preserve">, завідувач, м. Хмельницький; </w:t>
      </w:r>
    </w:p>
    <w:p w:rsidR="00D45B1F" w:rsidRPr="00B31992" w:rsidRDefault="00D45B1F" w:rsidP="00D45B1F">
      <w:pPr>
        <w:spacing w:after="0" w:line="240" w:lineRule="auto"/>
        <w:ind w:left="3828" w:hanging="3119"/>
        <w:rPr>
          <w:rFonts w:ascii="Times New Roman" w:hAnsi="Times New Roman"/>
          <w:sz w:val="28"/>
          <w:szCs w:val="28"/>
          <w:lang w:val="uk-UA"/>
        </w:rPr>
      </w:pPr>
    </w:p>
    <w:p w:rsidR="00D45B1F" w:rsidRPr="00B31992" w:rsidRDefault="00D45B1F" w:rsidP="00D45B1F">
      <w:pPr>
        <w:spacing w:after="0" w:line="240" w:lineRule="auto"/>
        <w:ind w:left="2977"/>
        <w:rPr>
          <w:rFonts w:ascii="Times New Roman" w:hAnsi="Times New Roman"/>
          <w:sz w:val="28"/>
          <w:szCs w:val="28"/>
          <w:lang w:val="uk-UA"/>
        </w:rPr>
      </w:pPr>
      <w:r w:rsidRPr="00B31992">
        <w:rPr>
          <w:rFonts w:ascii="Times New Roman" w:hAnsi="Times New Roman"/>
          <w:sz w:val="28"/>
          <w:szCs w:val="28"/>
          <w:lang w:val="uk-UA"/>
        </w:rPr>
        <w:t xml:space="preserve">кандидат педагогічних наук </w:t>
      </w:r>
    </w:p>
    <w:p w:rsidR="00D45B1F" w:rsidRPr="00B31992" w:rsidRDefault="00D45B1F" w:rsidP="00D45B1F">
      <w:pPr>
        <w:spacing w:after="0" w:line="240" w:lineRule="auto"/>
        <w:ind w:left="2977"/>
        <w:rPr>
          <w:rFonts w:ascii="Times New Roman" w:hAnsi="Times New Roman"/>
          <w:sz w:val="28"/>
          <w:szCs w:val="28"/>
          <w:lang w:val="uk-UA"/>
        </w:rPr>
      </w:pPr>
      <w:proofErr w:type="spellStart"/>
      <w:r w:rsidRPr="00B31992">
        <w:rPr>
          <w:rFonts w:ascii="Times New Roman" w:hAnsi="Times New Roman"/>
          <w:b/>
          <w:sz w:val="28"/>
          <w:szCs w:val="28"/>
          <w:lang w:val="uk-UA"/>
        </w:rPr>
        <w:t>Маладика</w:t>
      </w:r>
      <w:proofErr w:type="spellEnd"/>
      <w:r w:rsidRPr="00B31992">
        <w:rPr>
          <w:rFonts w:ascii="Times New Roman" w:hAnsi="Times New Roman"/>
          <w:b/>
          <w:sz w:val="28"/>
          <w:szCs w:val="28"/>
          <w:lang w:val="uk-UA"/>
        </w:rPr>
        <w:t xml:space="preserve"> Лариса Володимирівна</w:t>
      </w:r>
      <w:r w:rsidRPr="00B31992">
        <w:rPr>
          <w:rFonts w:ascii="Times New Roman" w:hAnsi="Times New Roman"/>
          <w:sz w:val="28"/>
          <w:szCs w:val="28"/>
          <w:lang w:val="uk-UA"/>
        </w:rPr>
        <w:t xml:space="preserve">, </w:t>
      </w:r>
    </w:p>
    <w:p w:rsidR="00D45B1F" w:rsidRPr="00B31992" w:rsidRDefault="00D45B1F" w:rsidP="00D45B1F">
      <w:pPr>
        <w:spacing w:after="0" w:line="240" w:lineRule="auto"/>
        <w:ind w:left="2977"/>
        <w:rPr>
          <w:rFonts w:ascii="Times New Roman" w:hAnsi="Times New Roman"/>
          <w:sz w:val="28"/>
          <w:szCs w:val="28"/>
          <w:lang w:val="uk-UA"/>
        </w:rPr>
      </w:pPr>
      <w:r w:rsidRPr="00B31992">
        <w:rPr>
          <w:rFonts w:ascii="Times New Roman" w:hAnsi="Times New Roman"/>
          <w:sz w:val="28"/>
          <w:szCs w:val="28"/>
          <w:lang w:val="uk-UA"/>
        </w:rPr>
        <w:t xml:space="preserve">Черкаський інститут пожежної безпеки імені Героїв Чорнобиля Національного університету цивільного захисту України, </w:t>
      </w:r>
      <w:r w:rsidRPr="00B31992">
        <w:rPr>
          <w:rFonts w:ascii="Times New Roman" w:hAnsi="Times New Roman"/>
          <w:bCs/>
          <w:sz w:val="28"/>
          <w:szCs w:val="28"/>
          <w:lang w:val="uk-UA"/>
        </w:rPr>
        <w:t>навчально-методичний відділ</w:t>
      </w:r>
      <w:r w:rsidRPr="00B31992">
        <w:rPr>
          <w:rFonts w:ascii="Times New Roman" w:hAnsi="Times New Roman"/>
          <w:sz w:val="28"/>
          <w:szCs w:val="28"/>
          <w:lang w:val="uk-UA"/>
        </w:rPr>
        <w:t xml:space="preserve">, </w:t>
      </w:r>
      <w:r w:rsidRPr="00B31992">
        <w:rPr>
          <w:rFonts w:ascii="Times New Roman" w:hAnsi="Times New Roman"/>
          <w:bCs/>
          <w:sz w:val="28"/>
          <w:szCs w:val="28"/>
          <w:lang w:val="uk-UA"/>
        </w:rPr>
        <w:t>старший викладач-методист</w:t>
      </w:r>
      <w:r w:rsidRPr="00B31992">
        <w:rPr>
          <w:rFonts w:ascii="Times New Roman" w:hAnsi="Times New Roman"/>
          <w:sz w:val="28"/>
          <w:szCs w:val="28"/>
          <w:lang w:val="uk-UA"/>
        </w:rPr>
        <w:t xml:space="preserve">, м. Черкаси. </w:t>
      </w:r>
    </w:p>
    <w:p w:rsidR="00D45B1F" w:rsidRPr="00B31992" w:rsidRDefault="00D45B1F" w:rsidP="00D45B1F">
      <w:pPr>
        <w:spacing w:after="0" w:line="240" w:lineRule="auto"/>
        <w:ind w:left="3828"/>
        <w:jc w:val="both"/>
        <w:rPr>
          <w:rFonts w:ascii="Times New Roman" w:hAnsi="Times New Roman"/>
          <w:sz w:val="28"/>
          <w:szCs w:val="28"/>
          <w:lang w:val="uk-UA"/>
        </w:rPr>
      </w:pPr>
    </w:p>
    <w:p w:rsidR="00D45B1F" w:rsidRPr="00B31992" w:rsidRDefault="00D45B1F" w:rsidP="00D45B1F">
      <w:pPr>
        <w:spacing w:after="0" w:line="240" w:lineRule="auto"/>
        <w:ind w:left="3828"/>
        <w:jc w:val="both"/>
        <w:rPr>
          <w:rFonts w:ascii="Times New Roman" w:hAnsi="Times New Roman"/>
          <w:sz w:val="28"/>
          <w:szCs w:val="28"/>
          <w:lang w:val="uk-UA"/>
        </w:rPr>
      </w:pPr>
    </w:p>
    <w:p w:rsidR="00D45B1F" w:rsidRPr="00B31992" w:rsidRDefault="00D45B1F" w:rsidP="00D45B1F">
      <w:pPr>
        <w:spacing w:after="0" w:line="240" w:lineRule="auto"/>
        <w:ind w:firstLine="567"/>
        <w:jc w:val="both"/>
        <w:rPr>
          <w:rFonts w:ascii="Times New Roman" w:hAnsi="Times New Roman"/>
          <w:sz w:val="28"/>
          <w:szCs w:val="28"/>
          <w:lang w:val="uk-UA"/>
        </w:rPr>
      </w:pPr>
      <w:r w:rsidRPr="00B31992">
        <w:rPr>
          <w:rFonts w:ascii="Times New Roman" w:hAnsi="Times New Roman"/>
          <w:sz w:val="28"/>
          <w:szCs w:val="28"/>
          <w:lang w:val="uk-UA"/>
        </w:rPr>
        <w:t xml:space="preserve">Захист відбудеться </w:t>
      </w:r>
      <w:r w:rsidR="00280BCD" w:rsidRPr="00280BCD">
        <w:rPr>
          <w:rFonts w:ascii="Times New Roman" w:hAnsi="Times New Roman"/>
          <w:sz w:val="28"/>
          <w:szCs w:val="28"/>
          <w:lang w:val="uk-UA"/>
        </w:rPr>
        <w:t>05</w:t>
      </w:r>
      <w:r w:rsidR="00831917" w:rsidRPr="00831917">
        <w:rPr>
          <w:rFonts w:ascii="Times New Roman" w:hAnsi="Times New Roman"/>
          <w:sz w:val="28"/>
          <w:szCs w:val="28"/>
        </w:rPr>
        <w:t xml:space="preserve"> </w:t>
      </w:r>
      <w:r w:rsidR="00280BCD" w:rsidRPr="00280BCD">
        <w:rPr>
          <w:rFonts w:ascii="Times New Roman" w:hAnsi="Times New Roman"/>
          <w:sz w:val="28"/>
          <w:szCs w:val="28"/>
          <w:lang w:val="uk-UA"/>
        </w:rPr>
        <w:t>грудня</w:t>
      </w:r>
      <w:r w:rsidRPr="00280BCD">
        <w:rPr>
          <w:rFonts w:ascii="Times New Roman" w:hAnsi="Times New Roman"/>
          <w:sz w:val="28"/>
          <w:szCs w:val="28"/>
          <w:lang w:val="uk-UA"/>
        </w:rPr>
        <w:t xml:space="preserve"> 2017 р. об 11</w:t>
      </w:r>
      <w:r w:rsidRPr="00280BCD">
        <w:rPr>
          <w:rFonts w:ascii="Times New Roman" w:hAnsi="Times New Roman"/>
          <w:sz w:val="28"/>
          <w:szCs w:val="28"/>
          <w:vertAlign w:val="superscript"/>
          <w:lang w:val="uk-UA"/>
        </w:rPr>
        <w:t>00</w:t>
      </w:r>
      <w:r w:rsidR="00831917" w:rsidRPr="00831917">
        <w:rPr>
          <w:rFonts w:ascii="Times New Roman" w:hAnsi="Times New Roman"/>
          <w:sz w:val="28"/>
          <w:szCs w:val="28"/>
          <w:vertAlign w:val="superscript"/>
        </w:rPr>
        <w:t xml:space="preserve"> </w:t>
      </w:r>
      <w:r w:rsidRPr="00280BCD">
        <w:rPr>
          <w:rFonts w:ascii="Times New Roman" w:hAnsi="Times New Roman"/>
          <w:sz w:val="28"/>
          <w:szCs w:val="28"/>
          <w:lang w:val="uk-UA"/>
        </w:rPr>
        <w:t>год</w:t>
      </w:r>
      <w:r w:rsidRPr="00B31992">
        <w:rPr>
          <w:rFonts w:ascii="Times New Roman" w:hAnsi="Times New Roman"/>
          <w:sz w:val="28"/>
          <w:szCs w:val="28"/>
          <w:lang w:val="uk-UA"/>
        </w:rPr>
        <w:t>. на засіданні спеціалізованої вченої ради К 35.874.03 у Львівському державному університеті</w:t>
      </w:r>
      <w:r w:rsidR="00831917" w:rsidRPr="00831917">
        <w:rPr>
          <w:rFonts w:ascii="Times New Roman" w:hAnsi="Times New Roman"/>
          <w:sz w:val="28"/>
          <w:szCs w:val="28"/>
        </w:rPr>
        <w:t xml:space="preserve"> </w:t>
      </w:r>
      <w:r w:rsidRPr="00B31992">
        <w:rPr>
          <w:rFonts w:ascii="Times New Roman" w:hAnsi="Times New Roman"/>
          <w:sz w:val="28"/>
          <w:szCs w:val="28"/>
          <w:lang w:val="uk-UA"/>
        </w:rPr>
        <w:t>безпеки</w:t>
      </w:r>
      <w:r w:rsidR="00831917" w:rsidRPr="00831917">
        <w:rPr>
          <w:rFonts w:ascii="Times New Roman" w:hAnsi="Times New Roman"/>
          <w:sz w:val="28"/>
          <w:szCs w:val="28"/>
        </w:rPr>
        <w:t xml:space="preserve"> </w:t>
      </w:r>
      <w:r w:rsidRPr="00B31992">
        <w:rPr>
          <w:rFonts w:ascii="Times New Roman" w:hAnsi="Times New Roman"/>
          <w:sz w:val="28"/>
          <w:szCs w:val="28"/>
          <w:lang w:val="uk-UA"/>
        </w:rPr>
        <w:t>життєд</w:t>
      </w:r>
      <w:r>
        <w:rPr>
          <w:rFonts w:ascii="Times New Roman" w:hAnsi="Times New Roman"/>
          <w:sz w:val="28"/>
          <w:szCs w:val="28"/>
          <w:lang w:val="uk-UA"/>
        </w:rPr>
        <w:t>іяльності за адресою: 79007, м. Львів, вул. </w:t>
      </w:r>
      <w:r w:rsidRPr="00B31992">
        <w:rPr>
          <w:rFonts w:ascii="Times New Roman" w:hAnsi="Times New Roman"/>
          <w:sz w:val="28"/>
          <w:szCs w:val="28"/>
          <w:lang w:val="uk-UA"/>
        </w:rPr>
        <w:t xml:space="preserve">Клепарівська, 35. </w:t>
      </w:r>
    </w:p>
    <w:p w:rsidR="00D45B1F" w:rsidRPr="0056469B" w:rsidRDefault="00D45B1F" w:rsidP="00D45B1F">
      <w:pPr>
        <w:spacing w:after="0" w:line="240" w:lineRule="auto"/>
        <w:ind w:firstLine="567"/>
        <w:jc w:val="both"/>
        <w:rPr>
          <w:rFonts w:ascii="Times New Roman" w:hAnsi="Times New Roman"/>
          <w:sz w:val="28"/>
          <w:szCs w:val="28"/>
          <w:lang w:val="uk-UA"/>
        </w:rPr>
      </w:pPr>
      <w:r w:rsidRPr="00B31992">
        <w:rPr>
          <w:rFonts w:ascii="Times New Roman" w:hAnsi="Times New Roman"/>
          <w:sz w:val="28"/>
          <w:szCs w:val="28"/>
          <w:lang w:val="uk-UA"/>
        </w:rPr>
        <w:t>З</w:t>
      </w:r>
      <w:r w:rsidR="00831917" w:rsidRPr="00831917">
        <w:rPr>
          <w:rFonts w:ascii="Times New Roman" w:hAnsi="Times New Roman"/>
          <w:sz w:val="28"/>
          <w:szCs w:val="28"/>
          <w:lang w:val="uk-UA"/>
        </w:rPr>
        <w:t xml:space="preserve"> </w:t>
      </w:r>
      <w:r w:rsidRPr="00B31992">
        <w:rPr>
          <w:rFonts w:ascii="Times New Roman" w:hAnsi="Times New Roman"/>
          <w:sz w:val="28"/>
          <w:szCs w:val="28"/>
          <w:lang w:val="uk-UA"/>
        </w:rPr>
        <w:t>дисертацією</w:t>
      </w:r>
      <w:r w:rsidR="00831917" w:rsidRPr="00831917">
        <w:rPr>
          <w:rFonts w:ascii="Times New Roman" w:hAnsi="Times New Roman"/>
          <w:sz w:val="28"/>
          <w:szCs w:val="28"/>
          <w:lang w:val="uk-UA"/>
        </w:rPr>
        <w:t xml:space="preserve"> </w:t>
      </w:r>
      <w:r w:rsidRPr="00B31992">
        <w:rPr>
          <w:rFonts w:ascii="Times New Roman" w:hAnsi="Times New Roman"/>
          <w:sz w:val="28"/>
          <w:szCs w:val="28"/>
          <w:lang w:val="uk-UA"/>
        </w:rPr>
        <w:t>можна</w:t>
      </w:r>
      <w:r w:rsidR="00831917" w:rsidRPr="00831917">
        <w:rPr>
          <w:rFonts w:ascii="Times New Roman" w:hAnsi="Times New Roman"/>
          <w:sz w:val="28"/>
          <w:szCs w:val="28"/>
          <w:lang w:val="uk-UA"/>
        </w:rPr>
        <w:t xml:space="preserve"> </w:t>
      </w:r>
      <w:r w:rsidRPr="00B31992">
        <w:rPr>
          <w:rFonts w:ascii="Times New Roman" w:hAnsi="Times New Roman"/>
          <w:sz w:val="28"/>
          <w:szCs w:val="28"/>
          <w:lang w:val="uk-UA"/>
        </w:rPr>
        <w:t>ознайомитися в бібліотеці</w:t>
      </w:r>
      <w:r w:rsidR="00831917" w:rsidRPr="00831917">
        <w:rPr>
          <w:rFonts w:ascii="Times New Roman" w:hAnsi="Times New Roman"/>
          <w:sz w:val="28"/>
          <w:szCs w:val="28"/>
          <w:lang w:val="uk-UA"/>
        </w:rPr>
        <w:t xml:space="preserve"> </w:t>
      </w:r>
      <w:r w:rsidRPr="00B31992">
        <w:rPr>
          <w:rFonts w:ascii="Times New Roman" w:hAnsi="Times New Roman"/>
          <w:sz w:val="28"/>
          <w:szCs w:val="28"/>
          <w:lang w:val="uk-UA"/>
        </w:rPr>
        <w:t>Львівського державного університету</w:t>
      </w:r>
      <w:r w:rsidR="00831917" w:rsidRPr="00831917">
        <w:rPr>
          <w:rFonts w:ascii="Times New Roman" w:hAnsi="Times New Roman"/>
          <w:sz w:val="28"/>
          <w:szCs w:val="28"/>
          <w:lang w:val="uk-UA"/>
        </w:rPr>
        <w:t xml:space="preserve"> </w:t>
      </w:r>
      <w:r w:rsidRPr="00B31992">
        <w:rPr>
          <w:rFonts w:ascii="Times New Roman" w:hAnsi="Times New Roman"/>
          <w:sz w:val="28"/>
          <w:szCs w:val="28"/>
          <w:lang w:val="uk-UA"/>
        </w:rPr>
        <w:t>безпеки</w:t>
      </w:r>
      <w:r w:rsidR="00831917" w:rsidRPr="00831917">
        <w:rPr>
          <w:rFonts w:ascii="Times New Roman" w:hAnsi="Times New Roman"/>
          <w:sz w:val="28"/>
          <w:szCs w:val="28"/>
          <w:lang w:val="uk-UA"/>
        </w:rPr>
        <w:t xml:space="preserve"> </w:t>
      </w:r>
      <w:r>
        <w:rPr>
          <w:rFonts w:ascii="Times New Roman" w:hAnsi="Times New Roman"/>
          <w:sz w:val="28"/>
          <w:szCs w:val="28"/>
          <w:lang w:val="uk-UA"/>
        </w:rPr>
        <w:t>життєдіяльності (79007, м. Львів, вул. </w:t>
      </w:r>
      <w:r w:rsidRPr="00B31992">
        <w:rPr>
          <w:rFonts w:ascii="Times New Roman" w:hAnsi="Times New Roman"/>
          <w:sz w:val="28"/>
          <w:szCs w:val="28"/>
          <w:lang w:val="uk-UA"/>
        </w:rPr>
        <w:t>Клепарівська, 35) і на сайті</w:t>
      </w:r>
      <w:r w:rsidR="00831917" w:rsidRPr="00831917">
        <w:rPr>
          <w:rFonts w:ascii="Times New Roman" w:hAnsi="Times New Roman"/>
          <w:sz w:val="28"/>
          <w:szCs w:val="28"/>
        </w:rPr>
        <w:t xml:space="preserve"> </w:t>
      </w:r>
      <w:r w:rsidRPr="00B31992">
        <w:rPr>
          <w:rFonts w:ascii="Times New Roman" w:hAnsi="Times New Roman"/>
          <w:sz w:val="28"/>
          <w:szCs w:val="28"/>
          <w:lang w:val="uk-UA"/>
        </w:rPr>
        <w:t>університету</w:t>
      </w:r>
      <w:r w:rsidR="00831917" w:rsidRPr="00831917">
        <w:rPr>
          <w:rFonts w:ascii="Times New Roman" w:hAnsi="Times New Roman"/>
          <w:sz w:val="28"/>
          <w:szCs w:val="28"/>
        </w:rPr>
        <w:t xml:space="preserve"> </w:t>
      </w:r>
      <w:proofErr w:type="spellStart"/>
      <w:r w:rsidR="00A0571A" w:rsidRPr="00A0571A">
        <w:rPr>
          <w:rFonts w:ascii="Times New Roman" w:hAnsi="Times New Roman"/>
          <w:sz w:val="28"/>
          <w:szCs w:val="28"/>
        </w:rPr>
        <w:t>http</w:t>
      </w:r>
      <w:proofErr w:type="spellEnd"/>
      <w:r w:rsidR="00A0571A" w:rsidRPr="00831917">
        <w:rPr>
          <w:rFonts w:ascii="Times New Roman" w:hAnsi="Times New Roman"/>
          <w:sz w:val="28"/>
          <w:szCs w:val="28"/>
          <w:lang w:val="uk-UA"/>
        </w:rPr>
        <w:t>://</w:t>
      </w:r>
      <w:proofErr w:type="spellStart"/>
      <w:r w:rsidR="00A0571A" w:rsidRPr="00A0571A">
        <w:rPr>
          <w:rFonts w:ascii="Times New Roman" w:hAnsi="Times New Roman"/>
          <w:sz w:val="28"/>
          <w:szCs w:val="28"/>
        </w:rPr>
        <w:t>ldubgd</w:t>
      </w:r>
      <w:proofErr w:type="spellEnd"/>
      <w:r w:rsidR="00A0571A" w:rsidRPr="00831917">
        <w:rPr>
          <w:rFonts w:ascii="Times New Roman" w:hAnsi="Times New Roman"/>
          <w:sz w:val="28"/>
          <w:szCs w:val="28"/>
          <w:lang w:val="uk-UA"/>
        </w:rPr>
        <w:t>.</w:t>
      </w:r>
      <w:proofErr w:type="spellStart"/>
      <w:r w:rsidR="00A0571A" w:rsidRPr="00A0571A">
        <w:rPr>
          <w:rFonts w:ascii="Times New Roman" w:hAnsi="Times New Roman"/>
          <w:sz w:val="28"/>
          <w:szCs w:val="28"/>
        </w:rPr>
        <w:t>edu</w:t>
      </w:r>
      <w:proofErr w:type="spellEnd"/>
      <w:r w:rsidR="00A0571A" w:rsidRPr="00831917">
        <w:rPr>
          <w:rFonts w:ascii="Times New Roman" w:hAnsi="Times New Roman"/>
          <w:sz w:val="28"/>
          <w:szCs w:val="28"/>
          <w:lang w:val="uk-UA"/>
        </w:rPr>
        <w:t>.</w:t>
      </w:r>
      <w:proofErr w:type="spellStart"/>
      <w:r w:rsidR="00A0571A" w:rsidRPr="00A0571A">
        <w:rPr>
          <w:rFonts w:ascii="Times New Roman" w:hAnsi="Times New Roman"/>
          <w:sz w:val="28"/>
          <w:szCs w:val="28"/>
        </w:rPr>
        <w:t>ua</w:t>
      </w:r>
      <w:proofErr w:type="spellEnd"/>
      <w:r w:rsidR="00A0571A" w:rsidRPr="00831917">
        <w:rPr>
          <w:rFonts w:ascii="Times New Roman" w:hAnsi="Times New Roman"/>
          <w:sz w:val="28"/>
          <w:szCs w:val="28"/>
          <w:lang w:val="uk-UA"/>
        </w:rPr>
        <w:t>/</w:t>
      </w:r>
      <w:proofErr w:type="spellStart"/>
      <w:r w:rsidR="00A0571A" w:rsidRPr="00A0571A">
        <w:rPr>
          <w:rFonts w:ascii="Times New Roman" w:hAnsi="Times New Roman"/>
          <w:sz w:val="28"/>
          <w:szCs w:val="28"/>
        </w:rPr>
        <w:t>content</w:t>
      </w:r>
      <w:proofErr w:type="spellEnd"/>
      <w:r w:rsidR="00A0571A" w:rsidRPr="00831917">
        <w:rPr>
          <w:rFonts w:ascii="Times New Roman" w:hAnsi="Times New Roman"/>
          <w:sz w:val="28"/>
          <w:szCs w:val="28"/>
          <w:lang w:val="uk-UA"/>
        </w:rPr>
        <w:t>/</w:t>
      </w:r>
      <w:proofErr w:type="spellStart"/>
      <w:r w:rsidR="00A0571A" w:rsidRPr="00A0571A">
        <w:rPr>
          <w:rFonts w:ascii="Times New Roman" w:hAnsi="Times New Roman"/>
          <w:sz w:val="28"/>
          <w:szCs w:val="28"/>
        </w:rPr>
        <w:t>zahisti</w:t>
      </w:r>
      <w:proofErr w:type="spellEnd"/>
      <w:r w:rsidR="00A0571A" w:rsidRPr="00831917">
        <w:rPr>
          <w:rFonts w:ascii="Times New Roman" w:hAnsi="Times New Roman"/>
          <w:sz w:val="28"/>
          <w:szCs w:val="28"/>
          <w:lang w:val="uk-UA"/>
        </w:rPr>
        <w:t>-</w:t>
      </w:r>
      <w:proofErr w:type="spellStart"/>
      <w:r w:rsidR="00A0571A" w:rsidRPr="00A0571A">
        <w:rPr>
          <w:rFonts w:ascii="Times New Roman" w:hAnsi="Times New Roman"/>
          <w:sz w:val="28"/>
          <w:szCs w:val="28"/>
        </w:rPr>
        <w:t>disertaciy</w:t>
      </w:r>
      <w:proofErr w:type="spellEnd"/>
      <w:r w:rsidR="00A0571A" w:rsidRPr="00831917">
        <w:rPr>
          <w:rFonts w:ascii="Times New Roman" w:hAnsi="Times New Roman"/>
          <w:sz w:val="28"/>
          <w:szCs w:val="28"/>
          <w:lang w:val="uk-UA"/>
        </w:rPr>
        <w:t>-1</w:t>
      </w:r>
      <w:r w:rsidRPr="00A0571A">
        <w:rPr>
          <w:rFonts w:ascii="Times New Roman" w:hAnsi="Times New Roman"/>
          <w:sz w:val="28"/>
          <w:szCs w:val="28"/>
          <w:lang w:val="uk-UA"/>
        </w:rPr>
        <w:t>.</w:t>
      </w:r>
    </w:p>
    <w:p w:rsidR="00D45B1F" w:rsidRPr="00B31992" w:rsidRDefault="00D45B1F" w:rsidP="00D45B1F">
      <w:pPr>
        <w:spacing w:after="0" w:line="240" w:lineRule="auto"/>
        <w:ind w:firstLine="567"/>
        <w:jc w:val="both"/>
        <w:rPr>
          <w:rFonts w:ascii="Times New Roman" w:hAnsi="Times New Roman"/>
          <w:sz w:val="28"/>
          <w:szCs w:val="28"/>
          <w:lang w:val="uk-UA"/>
        </w:rPr>
      </w:pPr>
    </w:p>
    <w:p w:rsidR="00D45B1F" w:rsidRPr="00B31992" w:rsidRDefault="00D45B1F" w:rsidP="00D45B1F">
      <w:pPr>
        <w:spacing w:after="0" w:line="240" w:lineRule="auto"/>
        <w:ind w:firstLine="567"/>
        <w:jc w:val="both"/>
        <w:rPr>
          <w:rFonts w:ascii="Times New Roman" w:hAnsi="Times New Roman"/>
          <w:sz w:val="28"/>
          <w:szCs w:val="28"/>
          <w:lang w:val="uk-UA"/>
        </w:rPr>
      </w:pPr>
      <w:r w:rsidRPr="00B31992">
        <w:rPr>
          <w:rFonts w:ascii="Times New Roman" w:hAnsi="Times New Roman"/>
          <w:sz w:val="28"/>
          <w:szCs w:val="28"/>
          <w:lang w:val="uk-UA"/>
        </w:rPr>
        <w:t>Автореферат розіслано</w:t>
      </w:r>
      <w:r w:rsidR="00AA037F">
        <w:rPr>
          <w:rFonts w:ascii="Times New Roman" w:hAnsi="Times New Roman"/>
          <w:sz w:val="28"/>
          <w:szCs w:val="28"/>
          <w:lang w:val="uk-UA"/>
        </w:rPr>
        <w:t xml:space="preserve"> </w:t>
      </w:r>
      <w:r w:rsidR="00280BCD" w:rsidRPr="006661B0">
        <w:rPr>
          <w:rFonts w:ascii="Times New Roman" w:hAnsi="Times New Roman"/>
          <w:sz w:val="28"/>
          <w:szCs w:val="28"/>
          <w:lang w:val="uk-UA"/>
        </w:rPr>
        <w:t>0</w:t>
      </w:r>
      <w:r w:rsidR="006661B0" w:rsidRPr="00F67E19">
        <w:rPr>
          <w:rFonts w:ascii="Times New Roman" w:hAnsi="Times New Roman"/>
          <w:sz w:val="28"/>
          <w:szCs w:val="28"/>
        </w:rPr>
        <w:t>4</w:t>
      </w:r>
      <w:r w:rsidR="00AA037F">
        <w:rPr>
          <w:rFonts w:ascii="Times New Roman" w:hAnsi="Times New Roman"/>
          <w:sz w:val="28"/>
          <w:szCs w:val="28"/>
          <w:lang w:val="uk-UA"/>
        </w:rPr>
        <w:t xml:space="preserve"> </w:t>
      </w:r>
      <w:r w:rsidR="00280BCD" w:rsidRPr="006661B0">
        <w:rPr>
          <w:rFonts w:ascii="Times New Roman" w:hAnsi="Times New Roman"/>
          <w:sz w:val="28"/>
          <w:szCs w:val="28"/>
          <w:lang w:val="uk-UA"/>
        </w:rPr>
        <w:t>листопада</w:t>
      </w:r>
      <w:r w:rsidRPr="006661B0">
        <w:rPr>
          <w:rFonts w:ascii="Times New Roman" w:hAnsi="Times New Roman"/>
          <w:sz w:val="28"/>
          <w:szCs w:val="28"/>
          <w:lang w:val="uk-UA"/>
        </w:rPr>
        <w:t xml:space="preserve"> 2017 р.</w:t>
      </w:r>
    </w:p>
    <w:p w:rsidR="00D45B1F" w:rsidRPr="00B31992" w:rsidRDefault="00D45B1F" w:rsidP="00D45B1F">
      <w:pPr>
        <w:spacing w:after="0" w:line="240" w:lineRule="auto"/>
        <w:ind w:firstLine="567"/>
        <w:jc w:val="both"/>
        <w:rPr>
          <w:rFonts w:ascii="Times New Roman" w:hAnsi="Times New Roman"/>
          <w:sz w:val="28"/>
          <w:szCs w:val="28"/>
          <w:lang w:val="uk-UA"/>
        </w:rPr>
      </w:pPr>
    </w:p>
    <w:p w:rsidR="00D45B1F" w:rsidRDefault="009D6554" w:rsidP="00D45B1F">
      <w:pPr>
        <w:spacing w:after="0" w:line="240" w:lineRule="auto"/>
        <w:ind w:firstLine="567"/>
        <w:jc w:val="both"/>
        <w:rPr>
          <w:rFonts w:ascii="Times New Roman" w:hAnsi="Times New Roman"/>
          <w:sz w:val="28"/>
          <w:szCs w:val="28"/>
          <w:lang w:val="uk-UA"/>
        </w:rPr>
      </w:pPr>
      <w:r>
        <w:rPr>
          <w:rFonts w:ascii="Times New Roman" w:hAnsi="Times New Roman"/>
          <w:b/>
          <w:noProof/>
          <w:sz w:val="28"/>
          <w:szCs w:val="28"/>
        </w:rPr>
        <w:drawing>
          <wp:anchor distT="0" distB="0" distL="114300" distR="114300" simplePos="0" relativeHeight="251658240" behindDoc="0" locked="0" layoutInCell="1" allowOverlap="1">
            <wp:simplePos x="0" y="0"/>
            <wp:positionH relativeFrom="column">
              <wp:posOffset>3156805</wp:posOffset>
            </wp:positionH>
            <wp:positionV relativeFrom="paragraph">
              <wp:posOffset>144284</wp:posOffset>
            </wp:positionV>
            <wp:extent cx="1398905" cy="1001395"/>
            <wp:effectExtent l="0" t="0" r="0" b="0"/>
            <wp:wrapNone/>
            <wp:docPr id="1" name="Рисунок 1" descr="H:\DOC004.XSM\00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C004.XSM\00000001.jpg"/>
                    <pic:cNvPicPr>
                      <a:picLocks noChangeAspect="1" noChangeArrowheads="1"/>
                    </pic:cNvPicPr>
                  </pic:nvPicPr>
                  <pic:blipFill>
                    <a:blip r:embed="rId9">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50000"/>
                              </a14:imgEffect>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8905" cy="1001395"/>
                    </a:xfrm>
                    <a:prstGeom prst="rect">
                      <a:avLst/>
                    </a:prstGeom>
                    <a:noFill/>
                    <a:ln>
                      <a:noFill/>
                    </a:ln>
                  </pic:spPr>
                </pic:pic>
              </a:graphicData>
            </a:graphic>
          </wp:anchor>
        </w:drawing>
      </w:r>
    </w:p>
    <w:p w:rsidR="00D45B1F" w:rsidRPr="00B31992" w:rsidRDefault="00D45B1F" w:rsidP="00D45B1F">
      <w:pPr>
        <w:spacing w:after="0" w:line="240" w:lineRule="auto"/>
        <w:ind w:firstLine="567"/>
        <w:jc w:val="both"/>
        <w:rPr>
          <w:rFonts w:ascii="Times New Roman" w:hAnsi="Times New Roman"/>
          <w:sz w:val="28"/>
          <w:szCs w:val="28"/>
          <w:lang w:val="uk-UA"/>
        </w:rPr>
      </w:pPr>
    </w:p>
    <w:p w:rsidR="00D45B1F" w:rsidRPr="00B31992" w:rsidRDefault="00D45B1F" w:rsidP="00D45B1F">
      <w:pPr>
        <w:spacing w:after="0" w:line="240" w:lineRule="auto"/>
        <w:ind w:firstLine="567"/>
        <w:jc w:val="both"/>
        <w:rPr>
          <w:rFonts w:ascii="Times New Roman" w:hAnsi="Times New Roman"/>
          <w:b/>
          <w:sz w:val="28"/>
          <w:szCs w:val="28"/>
          <w:lang w:val="uk-UA"/>
        </w:rPr>
      </w:pPr>
      <w:r w:rsidRPr="00B31992">
        <w:rPr>
          <w:rFonts w:ascii="Times New Roman" w:hAnsi="Times New Roman"/>
          <w:b/>
          <w:sz w:val="28"/>
          <w:szCs w:val="28"/>
          <w:lang w:val="uk-UA"/>
        </w:rPr>
        <w:t xml:space="preserve">Учений секретар </w:t>
      </w:r>
    </w:p>
    <w:p w:rsidR="00D45B1F" w:rsidRPr="00B31992" w:rsidRDefault="00D45B1F" w:rsidP="00D45B1F">
      <w:pPr>
        <w:spacing w:after="0" w:line="240" w:lineRule="auto"/>
        <w:ind w:firstLine="567"/>
        <w:rPr>
          <w:rFonts w:ascii="Times New Roman" w:hAnsi="Times New Roman"/>
          <w:b/>
          <w:sz w:val="28"/>
          <w:szCs w:val="28"/>
          <w:lang w:val="uk-UA"/>
        </w:rPr>
      </w:pPr>
      <w:r w:rsidRPr="00B31992">
        <w:rPr>
          <w:rFonts w:ascii="Times New Roman" w:hAnsi="Times New Roman"/>
          <w:b/>
          <w:sz w:val="28"/>
          <w:szCs w:val="28"/>
          <w:lang w:val="uk-UA"/>
        </w:rPr>
        <w:t>спеціалізованої вченої ради</w:t>
      </w:r>
      <w:r w:rsidRPr="00B31992">
        <w:rPr>
          <w:rFonts w:ascii="Times New Roman" w:hAnsi="Times New Roman"/>
          <w:b/>
          <w:sz w:val="28"/>
          <w:szCs w:val="28"/>
          <w:lang w:val="uk-UA"/>
        </w:rPr>
        <w:tab/>
      </w:r>
      <w:r w:rsidRPr="00B31992">
        <w:rPr>
          <w:rFonts w:ascii="Times New Roman" w:hAnsi="Times New Roman"/>
          <w:b/>
          <w:sz w:val="28"/>
          <w:szCs w:val="28"/>
          <w:lang w:val="uk-UA"/>
        </w:rPr>
        <w:tab/>
      </w:r>
      <w:r w:rsidRPr="00B31992">
        <w:rPr>
          <w:rFonts w:ascii="Times New Roman" w:hAnsi="Times New Roman"/>
          <w:b/>
          <w:sz w:val="28"/>
          <w:szCs w:val="28"/>
          <w:lang w:val="uk-UA"/>
        </w:rPr>
        <w:tab/>
      </w:r>
      <w:r w:rsidRPr="00B31992">
        <w:rPr>
          <w:rFonts w:ascii="Times New Roman" w:hAnsi="Times New Roman"/>
          <w:b/>
          <w:sz w:val="28"/>
          <w:szCs w:val="28"/>
          <w:lang w:val="uk-UA"/>
        </w:rPr>
        <w:tab/>
      </w:r>
      <w:r w:rsidRPr="00B31992">
        <w:rPr>
          <w:rFonts w:ascii="Times New Roman" w:hAnsi="Times New Roman"/>
          <w:b/>
          <w:sz w:val="28"/>
          <w:szCs w:val="28"/>
          <w:lang w:val="uk-UA"/>
        </w:rPr>
        <w:tab/>
      </w:r>
      <w:r w:rsidRPr="00B31992">
        <w:rPr>
          <w:rFonts w:ascii="Times New Roman" w:hAnsi="Times New Roman"/>
          <w:b/>
          <w:sz w:val="28"/>
          <w:szCs w:val="28"/>
          <w:lang w:val="uk-UA"/>
        </w:rPr>
        <w:tab/>
        <w:t>М. І. </w:t>
      </w:r>
      <w:proofErr w:type="spellStart"/>
      <w:r w:rsidRPr="00B31992">
        <w:rPr>
          <w:rFonts w:ascii="Times New Roman" w:hAnsi="Times New Roman"/>
          <w:b/>
          <w:sz w:val="28"/>
          <w:szCs w:val="28"/>
          <w:lang w:val="uk-UA"/>
        </w:rPr>
        <w:t>Кусій</w:t>
      </w:r>
      <w:proofErr w:type="spellEnd"/>
    </w:p>
    <w:p w:rsidR="00D45B1F" w:rsidRPr="00B31992" w:rsidRDefault="00D45B1F" w:rsidP="00D45B1F">
      <w:pPr>
        <w:spacing w:after="0" w:line="240" w:lineRule="auto"/>
        <w:ind w:firstLine="709"/>
        <w:rPr>
          <w:rFonts w:ascii="Times New Roman" w:hAnsi="Times New Roman"/>
          <w:sz w:val="28"/>
          <w:szCs w:val="28"/>
          <w:lang w:val="uk-UA"/>
        </w:rPr>
        <w:sectPr w:rsidR="00D45B1F" w:rsidRPr="00B31992" w:rsidSect="00534FEF">
          <w:headerReference w:type="even" r:id="rId12"/>
          <w:headerReference w:type="default" r:id="rId13"/>
          <w:footerReference w:type="even" r:id="rId14"/>
          <w:footerReference w:type="default" r:id="rId15"/>
          <w:headerReference w:type="first" r:id="rId16"/>
          <w:footerReference w:type="first" r:id="rId17"/>
          <w:pgSz w:w="11906" w:h="16838" w:code="9"/>
          <w:pgMar w:top="1304" w:right="851" w:bottom="964" w:left="851" w:header="680" w:footer="567" w:gutter="0"/>
          <w:pgNumType w:start="0"/>
          <w:cols w:space="708"/>
          <w:titlePg/>
          <w:docGrid w:linePitch="381"/>
        </w:sectPr>
      </w:pPr>
    </w:p>
    <w:p w:rsidR="00D45B1F" w:rsidRPr="00831917" w:rsidRDefault="006661B0" w:rsidP="00831917">
      <w:pPr>
        <w:pStyle w:val="1"/>
        <w:spacing w:after="0" w:line="240" w:lineRule="auto"/>
        <w:ind w:firstLine="709"/>
      </w:pPr>
      <w:r w:rsidRPr="00831917">
        <w:lastRenderedPageBreak/>
        <w:t>Загальна характеристика роботи</w:t>
      </w:r>
    </w:p>
    <w:p w:rsidR="00831917" w:rsidRPr="00831917" w:rsidRDefault="00831917" w:rsidP="00831917">
      <w:pPr>
        <w:spacing w:after="0" w:line="240" w:lineRule="auto"/>
        <w:ind w:firstLine="709"/>
        <w:jc w:val="both"/>
        <w:rPr>
          <w:rFonts w:ascii="Times New Roman" w:hAnsi="Times New Roman"/>
          <w:sz w:val="28"/>
          <w:szCs w:val="28"/>
          <w:lang w:val="uk-UA"/>
        </w:rPr>
      </w:pPr>
      <w:r w:rsidRPr="00831917">
        <w:rPr>
          <w:rFonts w:ascii="Times New Roman" w:hAnsi="Times New Roman"/>
          <w:b/>
          <w:sz w:val="28"/>
          <w:szCs w:val="28"/>
          <w:lang w:val="uk-UA"/>
        </w:rPr>
        <w:t xml:space="preserve">Актуальність теми дослідження. </w:t>
      </w:r>
      <w:r w:rsidRPr="00831917">
        <w:rPr>
          <w:rFonts w:ascii="Times New Roman" w:hAnsi="Times New Roman"/>
          <w:sz w:val="28"/>
          <w:szCs w:val="28"/>
          <w:lang w:val="uk-UA"/>
        </w:rPr>
        <w:t>Загострення соціально-політичної ситуації в Україні, зростання темпів науково-технологічного прогресу, збільшення масштабів надзвичайних ситуацій різного характеру зумовлюють необхідність підвищення якості професійної підготовки майбутніх рятувальників у вищих навчальних закладах Державної служби України з надзвичайних ситуацій (ВНЗ ДСНС України). Основні професійні функції рятувальників пов’язані із запобіганням і ліквідацією надзвичайних ситуацій та їх наслідків, наданням першої допомоги потерпілим, розробленням і впровадженням заходів щодо виконання службових обов’язків, підтриманням належного рівня готовності органів і підрозділів відповідно до вимог галузевих нормативно-правових документів тощо.</w:t>
      </w:r>
    </w:p>
    <w:p w:rsidR="00831917" w:rsidRPr="00831917" w:rsidRDefault="00831917" w:rsidP="00831917">
      <w:pPr>
        <w:spacing w:after="0" w:line="240" w:lineRule="auto"/>
        <w:ind w:firstLine="709"/>
        <w:jc w:val="both"/>
        <w:rPr>
          <w:rFonts w:ascii="Times New Roman" w:hAnsi="Times New Roman"/>
          <w:sz w:val="28"/>
          <w:szCs w:val="28"/>
          <w:lang w:val="uk-UA"/>
        </w:rPr>
      </w:pPr>
      <w:r w:rsidRPr="00831917">
        <w:rPr>
          <w:rFonts w:ascii="Times New Roman" w:hAnsi="Times New Roman"/>
          <w:sz w:val="28"/>
          <w:szCs w:val="28"/>
          <w:lang w:val="uk-UA"/>
        </w:rPr>
        <w:t>Водночас професійна діяльність рятувальників передбачає виконання службових обов’язків в екстремальних (особливих) умовах, які характеризуються раптовістю виникнення, непередбачуваністю та непрогнозованістю розвитку, ризиконебезпечністю. Для ефективних дій у цих умовах фахівці цивільного захисту мають бути спроможними мобілізувати внутрішні сили, щоб успішно протистояти впливу різноманітних стресогенних чинників, зберігаючи при цьому високу працездатність, адекватну та своєчасну реакцію на раптові зміни в небезпечних обставинах, здатність швидко приймати рішення за дефіциту інформації та часу, а також долати наслідки впливу фізичних і психоемоційних навантажень. Вони повинні мати належний рівень професійної готовності до діяльності в екстремальних умовах, яка визначає ефективне застосування набутих компетентностей і відображає стан концентрації особистісного потенціалу рятувальника, його внутрішнє налаштування на якісне виконання професійної діяльності. З огляду на це, формування професійної готовності майбутніх рятувальників до діяльності в екстремальних умовах є одним із провідних завдань їхньої підготовки.</w:t>
      </w:r>
    </w:p>
    <w:p w:rsidR="00831917" w:rsidRPr="00831917" w:rsidRDefault="00831917" w:rsidP="00831917">
      <w:pPr>
        <w:spacing w:after="0" w:line="240" w:lineRule="auto"/>
        <w:ind w:firstLine="709"/>
        <w:jc w:val="both"/>
        <w:rPr>
          <w:rFonts w:ascii="Times New Roman" w:hAnsi="Times New Roman"/>
          <w:sz w:val="28"/>
          <w:szCs w:val="28"/>
          <w:lang w:val="uk-UA"/>
        </w:rPr>
      </w:pPr>
      <w:r w:rsidRPr="00831917">
        <w:rPr>
          <w:rFonts w:ascii="Times New Roman" w:hAnsi="Times New Roman"/>
          <w:sz w:val="28"/>
          <w:szCs w:val="28"/>
          <w:lang w:val="uk-UA"/>
        </w:rPr>
        <w:t>Професійна освіта у ВНЗ ДСНС України базується на положеннях Законів України «Про освіту», «Про вищу освіту», Національної доктрини розвитку освіти України у ХХІ ст., Національної стратегії розвитку освіти в Україні на 2012-2021 роки, Кодексу Цивільного захисту України, нормативно-правових актів ДСНС України, що регламентують її діяльність. Проте практика свідчить, що якість підготовки випускників ВНЗ ДСНС України не цілком задовольняє вимоги замовників кадрів. Це зумовлено низкою суперечностей між:</w:t>
      </w:r>
    </w:p>
    <w:p w:rsidR="00831917" w:rsidRPr="00831917" w:rsidRDefault="00831917" w:rsidP="00047A4D">
      <w:pPr>
        <w:numPr>
          <w:ilvl w:val="0"/>
          <w:numId w:val="2"/>
        </w:numPr>
        <w:tabs>
          <w:tab w:val="left" w:pos="851"/>
        </w:tabs>
        <w:spacing w:after="0" w:line="240" w:lineRule="auto"/>
        <w:ind w:left="0" w:firstLine="709"/>
        <w:jc w:val="both"/>
        <w:rPr>
          <w:rFonts w:ascii="Times New Roman" w:hAnsi="Times New Roman"/>
          <w:sz w:val="28"/>
          <w:szCs w:val="28"/>
          <w:lang w:val="uk-UA"/>
        </w:rPr>
      </w:pPr>
      <w:r w:rsidRPr="00831917">
        <w:rPr>
          <w:rFonts w:ascii="Times New Roman" w:hAnsi="Times New Roman"/>
          <w:sz w:val="28"/>
          <w:szCs w:val="28"/>
          <w:lang w:val="uk-UA"/>
        </w:rPr>
        <w:t>динамічними змінами у професійній діяльності фахівців цивільного захисту, постійним зростанням складності аварійно-рятувальних робіт та недостатнім урахуванням цих змін і тенденцій у підготовці майбутніх рятувальників;</w:t>
      </w:r>
    </w:p>
    <w:p w:rsidR="00831917" w:rsidRPr="00831917" w:rsidRDefault="00831917" w:rsidP="00047A4D">
      <w:pPr>
        <w:numPr>
          <w:ilvl w:val="0"/>
          <w:numId w:val="2"/>
        </w:numPr>
        <w:tabs>
          <w:tab w:val="left" w:pos="851"/>
        </w:tabs>
        <w:spacing w:after="0" w:line="240" w:lineRule="auto"/>
        <w:ind w:left="0" w:firstLine="709"/>
        <w:jc w:val="both"/>
        <w:rPr>
          <w:rFonts w:ascii="Times New Roman" w:hAnsi="Times New Roman"/>
          <w:sz w:val="28"/>
          <w:szCs w:val="28"/>
          <w:lang w:val="uk-UA"/>
        </w:rPr>
      </w:pPr>
      <w:r w:rsidRPr="00831917">
        <w:rPr>
          <w:rFonts w:ascii="Times New Roman" w:hAnsi="Times New Roman"/>
          <w:sz w:val="28"/>
          <w:szCs w:val="28"/>
          <w:lang w:val="uk-UA"/>
        </w:rPr>
        <w:t xml:space="preserve">специфікою галузі безпеки життєдіяльності, екстремальними умовами діяльності працівників ризиконебезпечних професій, що характеризуються значними психофізичними навантаженнями і незадовільним рівнем психолого-педагогічного супроводу освітнього процесу у ВНЗ ДСНС України; </w:t>
      </w:r>
    </w:p>
    <w:p w:rsidR="00831917" w:rsidRPr="00831917" w:rsidRDefault="00831917" w:rsidP="00047A4D">
      <w:pPr>
        <w:numPr>
          <w:ilvl w:val="0"/>
          <w:numId w:val="5"/>
        </w:numPr>
        <w:tabs>
          <w:tab w:val="left" w:pos="851"/>
        </w:tabs>
        <w:spacing w:after="0" w:line="240" w:lineRule="auto"/>
        <w:ind w:left="0" w:firstLine="709"/>
        <w:jc w:val="both"/>
        <w:rPr>
          <w:rFonts w:ascii="Times New Roman" w:hAnsi="Times New Roman"/>
          <w:sz w:val="28"/>
          <w:szCs w:val="28"/>
          <w:lang w:val="uk-UA"/>
        </w:rPr>
      </w:pPr>
      <w:r w:rsidRPr="00831917">
        <w:rPr>
          <w:rFonts w:ascii="Times New Roman" w:hAnsi="Times New Roman"/>
          <w:sz w:val="28"/>
          <w:szCs w:val="28"/>
          <w:lang w:val="uk-UA"/>
        </w:rPr>
        <w:t>необхідністю цілеспрямованого формування професійної готовності майбутніх рятувальників до діяльності в екстремальних умовах, об’єктивною потребою забезпечення психологічної складової їхньої професійної компетентності та недостатнім відображенням цих аспектів у змісті підготовки в профільних ВНЗ;</w:t>
      </w:r>
    </w:p>
    <w:p w:rsidR="00831917" w:rsidRPr="00831917" w:rsidRDefault="00831917" w:rsidP="00047A4D">
      <w:pPr>
        <w:numPr>
          <w:ilvl w:val="0"/>
          <w:numId w:val="2"/>
        </w:numPr>
        <w:tabs>
          <w:tab w:val="left" w:pos="851"/>
        </w:tabs>
        <w:spacing w:after="0" w:line="240" w:lineRule="auto"/>
        <w:ind w:left="0" w:firstLine="709"/>
        <w:jc w:val="both"/>
        <w:rPr>
          <w:rFonts w:ascii="Times New Roman" w:hAnsi="Times New Roman"/>
          <w:sz w:val="28"/>
          <w:szCs w:val="28"/>
          <w:lang w:val="uk-UA"/>
        </w:rPr>
      </w:pPr>
      <w:r w:rsidRPr="00831917">
        <w:rPr>
          <w:rFonts w:ascii="Times New Roman" w:hAnsi="Times New Roman"/>
          <w:sz w:val="28"/>
          <w:szCs w:val="28"/>
          <w:lang w:val="uk-UA"/>
        </w:rPr>
        <w:lastRenderedPageBreak/>
        <w:t>потребами використання під час навчання новітніх методів і технологій, які сприяють підвищенню якості професійної підготовки майбутніх рятувальників до діяльності в екстремальних умовах, і домінуванням традиційних методик, стандартизованих підходів у роботі науково-педагогічних працівників.</w:t>
      </w:r>
    </w:p>
    <w:p w:rsidR="00831917" w:rsidRPr="00831917" w:rsidRDefault="00831917" w:rsidP="00831917">
      <w:pPr>
        <w:spacing w:after="0" w:line="240" w:lineRule="auto"/>
        <w:ind w:firstLine="709"/>
        <w:jc w:val="both"/>
        <w:rPr>
          <w:rFonts w:ascii="Times New Roman" w:hAnsi="Times New Roman"/>
          <w:sz w:val="28"/>
          <w:szCs w:val="28"/>
          <w:lang w:val="uk-UA"/>
        </w:rPr>
      </w:pPr>
      <w:r w:rsidRPr="00831917">
        <w:rPr>
          <w:rFonts w:ascii="Times New Roman" w:hAnsi="Times New Roman"/>
          <w:sz w:val="28"/>
          <w:szCs w:val="28"/>
          <w:lang w:val="uk-UA"/>
        </w:rPr>
        <w:t>Проблемам професійної підготовки майбутніх рятувальників приділена значна увага у працях вітчизняних і зарубіжних учених (Я. </w:t>
      </w:r>
      <w:proofErr w:type="spellStart"/>
      <w:r w:rsidRPr="00831917">
        <w:rPr>
          <w:rFonts w:ascii="Times New Roman" w:hAnsi="Times New Roman"/>
          <w:sz w:val="28"/>
          <w:szCs w:val="28"/>
          <w:lang w:val="uk-UA"/>
        </w:rPr>
        <w:t>Голєбевскі</w:t>
      </w:r>
      <w:proofErr w:type="spellEnd"/>
      <w:r w:rsidRPr="00831917">
        <w:rPr>
          <w:rFonts w:ascii="Times New Roman" w:hAnsi="Times New Roman"/>
          <w:sz w:val="28"/>
          <w:szCs w:val="28"/>
          <w:lang w:val="uk-UA"/>
        </w:rPr>
        <w:t>, Ф. </w:t>
      </w:r>
      <w:proofErr w:type="spellStart"/>
      <w:r w:rsidRPr="00831917">
        <w:rPr>
          <w:rFonts w:ascii="Times New Roman" w:hAnsi="Times New Roman"/>
          <w:sz w:val="28"/>
          <w:szCs w:val="28"/>
          <w:lang w:val="uk-UA"/>
        </w:rPr>
        <w:t>Карт-Таннер</w:t>
      </w:r>
      <w:proofErr w:type="spellEnd"/>
      <w:r w:rsidRPr="00831917">
        <w:rPr>
          <w:rFonts w:ascii="Times New Roman" w:hAnsi="Times New Roman"/>
          <w:sz w:val="28"/>
          <w:szCs w:val="28"/>
          <w:lang w:val="uk-UA"/>
        </w:rPr>
        <w:t>, М. </w:t>
      </w:r>
      <w:proofErr w:type="spellStart"/>
      <w:r w:rsidRPr="00831917">
        <w:rPr>
          <w:rFonts w:ascii="Times New Roman" w:hAnsi="Times New Roman"/>
          <w:sz w:val="28"/>
          <w:szCs w:val="28"/>
          <w:lang w:val="uk-UA"/>
        </w:rPr>
        <w:t>Козяр</w:t>
      </w:r>
      <w:proofErr w:type="spellEnd"/>
      <w:r w:rsidRPr="00831917">
        <w:rPr>
          <w:rFonts w:ascii="Times New Roman" w:hAnsi="Times New Roman"/>
          <w:sz w:val="28"/>
          <w:szCs w:val="28"/>
          <w:lang w:val="uk-UA"/>
        </w:rPr>
        <w:t>, М. Коваль, М. </w:t>
      </w:r>
      <w:proofErr w:type="spellStart"/>
      <w:r w:rsidRPr="00831917">
        <w:rPr>
          <w:rFonts w:ascii="Times New Roman" w:hAnsi="Times New Roman"/>
          <w:sz w:val="28"/>
          <w:szCs w:val="28"/>
          <w:lang w:val="uk-UA"/>
        </w:rPr>
        <w:t>Ковтунович</w:t>
      </w:r>
      <w:proofErr w:type="spellEnd"/>
      <w:r w:rsidRPr="00831917">
        <w:rPr>
          <w:rFonts w:ascii="Times New Roman" w:hAnsi="Times New Roman"/>
          <w:sz w:val="28"/>
          <w:szCs w:val="28"/>
          <w:lang w:val="uk-UA"/>
        </w:rPr>
        <w:t>, М. </w:t>
      </w:r>
      <w:proofErr w:type="spellStart"/>
      <w:r w:rsidRPr="00831917">
        <w:rPr>
          <w:rFonts w:ascii="Times New Roman" w:hAnsi="Times New Roman"/>
          <w:sz w:val="28"/>
          <w:szCs w:val="28"/>
          <w:lang w:val="uk-UA"/>
        </w:rPr>
        <w:t>Кремень</w:t>
      </w:r>
      <w:proofErr w:type="spellEnd"/>
      <w:r w:rsidRPr="00831917">
        <w:rPr>
          <w:rFonts w:ascii="Times New Roman" w:hAnsi="Times New Roman"/>
          <w:sz w:val="28"/>
          <w:szCs w:val="28"/>
          <w:lang w:val="uk-UA"/>
        </w:rPr>
        <w:t xml:space="preserve">, </w:t>
      </w:r>
      <w:r w:rsidRPr="00831917">
        <w:rPr>
          <w:rFonts w:ascii="Times New Roman" w:hAnsi="Times New Roman"/>
          <w:sz w:val="28"/>
          <w:szCs w:val="28"/>
          <w:lang w:val="uk-UA" w:eastAsia="uk-UA"/>
        </w:rPr>
        <w:t>Є. Орлова, Є. </w:t>
      </w:r>
      <w:proofErr w:type="spellStart"/>
      <w:r w:rsidRPr="00831917">
        <w:rPr>
          <w:rFonts w:ascii="Times New Roman" w:hAnsi="Times New Roman"/>
          <w:sz w:val="28"/>
          <w:szCs w:val="28"/>
          <w:lang w:val="uk-UA" w:eastAsia="uk-UA"/>
        </w:rPr>
        <w:t>Русаєв</w:t>
      </w:r>
      <w:proofErr w:type="spellEnd"/>
      <w:r w:rsidRPr="00831917">
        <w:rPr>
          <w:rFonts w:ascii="Times New Roman" w:hAnsi="Times New Roman"/>
          <w:sz w:val="28"/>
          <w:szCs w:val="28"/>
          <w:lang w:val="uk-UA" w:eastAsia="uk-UA"/>
        </w:rPr>
        <w:t xml:space="preserve">, </w:t>
      </w:r>
      <w:r w:rsidRPr="00831917">
        <w:rPr>
          <w:rFonts w:ascii="Times New Roman" w:hAnsi="Times New Roman"/>
          <w:sz w:val="28"/>
          <w:szCs w:val="28"/>
          <w:lang w:val="uk-UA"/>
        </w:rPr>
        <w:t>О. </w:t>
      </w:r>
      <w:proofErr w:type="spellStart"/>
      <w:r w:rsidRPr="00831917">
        <w:rPr>
          <w:rFonts w:ascii="Times New Roman" w:hAnsi="Times New Roman"/>
          <w:sz w:val="28"/>
          <w:szCs w:val="28"/>
          <w:lang w:val="uk-UA"/>
        </w:rPr>
        <w:t>Самонов</w:t>
      </w:r>
      <w:proofErr w:type="spellEnd"/>
      <w:r w:rsidRPr="00831917">
        <w:rPr>
          <w:rFonts w:ascii="Times New Roman" w:hAnsi="Times New Roman"/>
          <w:sz w:val="28"/>
          <w:szCs w:val="28"/>
          <w:lang w:val="uk-UA"/>
        </w:rPr>
        <w:t>, О. </w:t>
      </w:r>
      <w:proofErr w:type="spellStart"/>
      <w:r w:rsidRPr="00831917">
        <w:rPr>
          <w:rFonts w:ascii="Times New Roman" w:hAnsi="Times New Roman"/>
          <w:sz w:val="28"/>
          <w:szCs w:val="28"/>
          <w:lang w:val="uk-UA"/>
        </w:rPr>
        <w:t>Столяренко</w:t>
      </w:r>
      <w:proofErr w:type="spellEnd"/>
      <w:r w:rsidRPr="00831917">
        <w:rPr>
          <w:rFonts w:ascii="Times New Roman" w:hAnsi="Times New Roman"/>
          <w:sz w:val="28"/>
          <w:szCs w:val="28"/>
          <w:lang w:val="uk-UA"/>
        </w:rPr>
        <w:t>, О. </w:t>
      </w:r>
      <w:proofErr w:type="spellStart"/>
      <w:r w:rsidRPr="00831917">
        <w:rPr>
          <w:rFonts w:ascii="Times New Roman" w:hAnsi="Times New Roman"/>
          <w:sz w:val="28"/>
          <w:szCs w:val="28"/>
          <w:lang w:val="uk-UA"/>
        </w:rPr>
        <w:t>Тімченко</w:t>
      </w:r>
      <w:proofErr w:type="spellEnd"/>
      <w:r w:rsidRPr="00831917">
        <w:rPr>
          <w:rFonts w:ascii="Times New Roman" w:hAnsi="Times New Roman"/>
          <w:sz w:val="28"/>
          <w:szCs w:val="28"/>
          <w:lang w:val="uk-UA"/>
        </w:rPr>
        <w:t xml:space="preserve"> та ін.). Питання готовності фахівців до професійної діяльності, зокрема, до екстремальної, досліджують </w:t>
      </w:r>
      <w:r w:rsidRPr="00831917">
        <w:rPr>
          <w:rFonts w:ascii="Times New Roman" w:hAnsi="Times New Roman"/>
          <w:bCs/>
          <w:kern w:val="36"/>
          <w:sz w:val="28"/>
          <w:szCs w:val="28"/>
          <w:lang w:val="uk-UA"/>
        </w:rPr>
        <w:t>С. </w:t>
      </w:r>
      <w:proofErr w:type="spellStart"/>
      <w:r w:rsidRPr="00831917">
        <w:rPr>
          <w:rFonts w:ascii="Times New Roman" w:hAnsi="Times New Roman"/>
          <w:bCs/>
          <w:kern w:val="36"/>
          <w:sz w:val="28"/>
          <w:szCs w:val="28"/>
          <w:lang w:val="uk-UA"/>
        </w:rPr>
        <w:t>Батуков</w:t>
      </w:r>
      <w:proofErr w:type="spellEnd"/>
      <w:r w:rsidRPr="00831917">
        <w:rPr>
          <w:rFonts w:ascii="Times New Roman" w:hAnsi="Times New Roman"/>
          <w:bCs/>
          <w:kern w:val="36"/>
          <w:sz w:val="28"/>
          <w:szCs w:val="28"/>
          <w:lang w:val="uk-UA"/>
        </w:rPr>
        <w:t xml:space="preserve">, </w:t>
      </w:r>
      <w:r w:rsidRPr="00831917">
        <w:rPr>
          <w:rFonts w:ascii="Times New Roman" w:hAnsi="Times New Roman"/>
          <w:bCs/>
          <w:sz w:val="28"/>
          <w:szCs w:val="28"/>
          <w:lang w:val="uk-UA"/>
        </w:rPr>
        <w:t xml:space="preserve">О. Бикова, О. Діденко, </w:t>
      </w:r>
      <w:r w:rsidRPr="00831917">
        <w:rPr>
          <w:rFonts w:ascii="Times New Roman" w:hAnsi="Times New Roman"/>
          <w:sz w:val="28"/>
          <w:szCs w:val="28"/>
          <w:lang w:val="uk-UA"/>
        </w:rPr>
        <w:t>М. Дьяченко, І. </w:t>
      </w:r>
      <w:proofErr w:type="spellStart"/>
      <w:r w:rsidRPr="00831917">
        <w:rPr>
          <w:rFonts w:ascii="Times New Roman" w:hAnsi="Times New Roman"/>
          <w:sz w:val="28"/>
          <w:szCs w:val="28"/>
          <w:lang w:val="uk-UA"/>
        </w:rPr>
        <w:t>Єфанов</w:t>
      </w:r>
      <w:proofErr w:type="spellEnd"/>
      <w:r w:rsidRPr="00831917">
        <w:rPr>
          <w:rFonts w:ascii="Times New Roman" w:hAnsi="Times New Roman"/>
          <w:sz w:val="28"/>
          <w:szCs w:val="28"/>
          <w:lang w:val="uk-UA"/>
        </w:rPr>
        <w:t>, Л. </w:t>
      </w:r>
      <w:proofErr w:type="spellStart"/>
      <w:r w:rsidRPr="00831917">
        <w:rPr>
          <w:rFonts w:ascii="Times New Roman" w:hAnsi="Times New Roman"/>
          <w:sz w:val="28"/>
          <w:szCs w:val="28"/>
          <w:lang w:val="uk-UA"/>
        </w:rPr>
        <w:t>Кандибович</w:t>
      </w:r>
      <w:proofErr w:type="spellEnd"/>
      <w:r w:rsidRPr="00831917">
        <w:rPr>
          <w:rFonts w:ascii="Times New Roman" w:hAnsi="Times New Roman"/>
          <w:sz w:val="28"/>
          <w:szCs w:val="28"/>
          <w:lang w:val="uk-UA"/>
        </w:rPr>
        <w:t xml:space="preserve">, </w:t>
      </w:r>
      <w:r w:rsidRPr="00831917">
        <w:rPr>
          <w:rFonts w:ascii="Times New Roman" w:hAnsi="Times New Roman"/>
          <w:bCs/>
          <w:kern w:val="36"/>
          <w:sz w:val="28"/>
          <w:szCs w:val="28"/>
          <w:lang w:val="uk-UA"/>
        </w:rPr>
        <w:t>Е. </w:t>
      </w:r>
      <w:proofErr w:type="spellStart"/>
      <w:r w:rsidRPr="00831917">
        <w:rPr>
          <w:rFonts w:ascii="Times New Roman" w:hAnsi="Times New Roman"/>
          <w:bCs/>
          <w:kern w:val="36"/>
          <w:sz w:val="28"/>
          <w:szCs w:val="28"/>
          <w:lang w:val="uk-UA"/>
        </w:rPr>
        <w:t>Кугно</w:t>
      </w:r>
      <w:proofErr w:type="spellEnd"/>
      <w:r w:rsidRPr="00831917">
        <w:rPr>
          <w:rFonts w:ascii="Times New Roman" w:hAnsi="Times New Roman"/>
          <w:bCs/>
          <w:kern w:val="36"/>
          <w:sz w:val="28"/>
          <w:szCs w:val="28"/>
          <w:lang w:val="uk-UA"/>
        </w:rPr>
        <w:t xml:space="preserve">, </w:t>
      </w:r>
      <w:r w:rsidRPr="00831917">
        <w:rPr>
          <w:rFonts w:ascii="Times New Roman" w:hAnsi="Times New Roman"/>
          <w:sz w:val="28"/>
          <w:szCs w:val="28"/>
          <w:lang w:val="uk-UA"/>
        </w:rPr>
        <w:t>Л. </w:t>
      </w:r>
      <w:proofErr w:type="spellStart"/>
      <w:r w:rsidRPr="00831917">
        <w:rPr>
          <w:rFonts w:ascii="Times New Roman" w:hAnsi="Times New Roman"/>
          <w:sz w:val="28"/>
          <w:szCs w:val="28"/>
          <w:lang w:val="uk-UA"/>
        </w:rPr>
        <w:t>Маладика</w:t>
      </w:r>
      <w:proofErr w:type="spellEnd"/>
      <w:r w:rsidRPr="00831917">
        <w:rPr>
          <w:rFonts w:ascii="Times New Roman" w:hAnsi="Times New Roman"/>
          <w:sz w:val="28"/>
          <w:szCs w:val="28"/>
          <w:lang w:val="uk-UA"/>
        </w:rPr>
        <w:t xml:space="preserve">, </w:t>
      </w:r>
      <w:r w:rsidRPr="00831917">
        <w:rPr>
          <w:rFonts w:ascii="Times New Roman" w:hAnsi="Times New Roman"/>
          <w:sz w:val="28"/>
          <w:szCs w:val="28"/>
          <w:lang w:val="uk-UA" w:eastAsia="uk-UA"/>
        </w:rPr>
        <w:t>В. </w:t>
      </w:r>
      <w:proofErr w:type="spellStart"/>
      <w:r w:rsidRPr="00831917">
        <w:rPr>
          <w:rFonts w:ascii="Times New Roman" w:hAnsi="Times New Roman"/>
          <w:sz w:val="28"/>
          <w:szCs w:val="28"/>
          <w:lang w:val="uk-UA" w:eastAsia="uk-UA"/>
        </w:rPr>
        <w:t>Месников</w:t>
      </w:r>
      <w:proofErr w:type="spellEnd"/>
      <w:r w:rsidRPr="00831917">
        <w:rPr>
          <w:rFonts w:ascii="Times New Roman" w:hAnsi="Times New Roman"/>
          <w:sz w:val="28"/>
          <w:szCs w:val="28"/>
          <w:lang w:val="uk-UA" w:eastAsia="uk-UA"/>
        </w:rPr>
        <w:t>, В. Пономаренко</w:t>
      </w:r>
      <w:r w:rsidRPr="00831917">
        <w:rPr>
          <w:rFonts w:ascii="Times New Roman" w:hAnsi="Times New Roman"/>
          <w:sz w:val="28"/>
          <w:szCs w:val="28"/>
        </w:rPr>
        <w:t xml:space="preserve"> </w:t>
      </w:r>
      <w:r w:rsidRPr="00831917">
        <w:rPr>
          <w:rFonts w:ascii="Times New Roman" w:hAnsi="Times New Roman"/>
          <w:sz w:val="28"/>
          <w:szCs w:val="28"/>
          <w:lang w:val="uk-UA"/>
        </w:rPr>
        <w:t xml:space="preserve">та ін. Проте, незважаючи на низку наукових праць, проблема формування готовності майбутніх рятувальників до діяльності в екстремальних умовах у процесі професійної підготовки ще не була предметом глибокого й вичерпного аналізу. </w:t>
      </w:r>
    </w:p>
    <w:p w:rsidR="00831917" w:rsidRPr="00831917" w:rsidRDefault="00831917" w:rsidP="00831917">
      <w:pPr>
        <w:spacing w:after="0" w:line="240" w:lineRule="auto"/>
        <w:ind w:firstLine="709"/>
        <w:jc w:val="both"/>
        <w:rPr>
          <w:rFonts w:ascii="Times New Roman" w:hAnsi="Times New Roman"/>
          <w:sz w:val="28"/>
          <w:szCs w:val="28"/>
          <w:lang w:val="uk-UA"/>
        </w:rPr>
      </w:pPr>
      <w:r w:rsidRPr="00831917">
        <w:rPr>
          <w:rFonts w:ascii="Times New Roman" w:hAnsi="Times New Roman"/>
          <w:sz w:val="28"/>
          <w:szCs w:val="28"/>
          <w:lang w:val="uk-UA"/>
        </w:rPr>
        <w:t>Соціальна значущість і актуальність проблеми, недостатня розробленість її теоретичних і практичних аспектів зумовили вибір теми дисертаційного дослідження: «Формування професійної готовності майбутніх рятувальників до діяльності в екстремальних умовах».</w:t>
      </w:r>
    </w:p>
    <w:p w:rsidR="00831917" w:rsidRPr="00831917" w:rsidRDefault="00831917" w:rsidP="00831917">
      <w:pPr>
        <w:spacing w:after="0" w:line="240" w:lineRule="auto"/>
        <w:ind w:firstLine="709"/>
        <w:jc w:val="both"/>
        <w:rPr>
          <w:rFonts w:ascii="Times New Roman" w:hAnsi="Times New Roman"/>
          <w:sz w:val="28"/>
          <w:szCs w:val="28"/>
          <w:lang w:val="uk-UA"/>
        </w:rPr>
      </w:pPr>
      <w:r w:rsidRPr="00831917">
        <w:rPr>
          <w:rFonts w:ascii="Times New Roman" w:hAnsi="Times New Roman"/>
          <w:b/>
          <w:sz w:val="28"/>
          <w:szCs w:val="28"/>
          <w:lang w:val="uk-UA"/>
        </w:rPr>
        <w:t xml:space="preserve">Зв’язок роботи з науковими програмами, планами, темами. </w:t>
      </w:r>
      <w:r w:rsidRPr="00831917">
        <w:rPr>
          <w:rFonts w:ascii="Times New Roman" w:hAnsi="Times New Roman"/>
          <w:sz w:val="28"/>
          <w:szCs w:val="28"/>
          <w:lang w:val="uk-UA"/>
        </w:rPr>
        <w:t xml:space="preserve">Дисертаційне дослідження виконано відповідно до плану науково-дослідної роботи Львівського державного університету безпеки життєдіяльності з теми «Психолого-педагогічні технології підготовки фахівців до діяльності в особливих умовах та її психологічний супровід» (РК № 0116U005307). </w:t>
      </w:r>
    </w:p>
    <w:p w:rsidR="00831917" w:rsidRPr="00831917" w:rsidRDefault="00831917" w:rsidP="00831917">
      <w:pPr>
        <w:spacing w:after="0" w:line="240" w:lineRule="auto"/>
        <w:ind w:firstLine="709"/>
        <w:jc w:val="both"/>
        <w:rPr>
          <w:rFonts w:ascii="Times New Roman" w:hAnsi="Times New Roman"/>
          <w:sz w:val="28"/>
          <w:szCs w:val="28"/>
          <w:lang w:val="uk-UA"/>
        </w:rPr>
      </w:pPr>
      <w:r w:rsidRPr="00831917">
        <w:rPr>
          <w:rFonts w:ascii="Times New Roman" w:hAnsi="Times New Roman"/>
          <w:sz w:val="28"/>
          <w:szCs w:val="28"/>
          <w:lang w:val="uk-UA"/>
        </w:rPr>
        <w:t xml:space="preserve">Тему дисертації затверджено Вченою радою Львівського державного університету безпеки життєдіяльності (протокол № 3 від 02.11.2016 р.) й узгоджено Міжвідомчою радою з координації наукових досліджень із педагогічних і психологічних наук в Україні (протокол № 7 від 29.11.2016 р.). </w:t>
      </w:r>
    </w:p>
    <w:p w:rsidR="00831917" w:rsidRPr="00831917" w:rsidRDefault="00831917" w:rsidP="00831917">
      <w:pPr>
        <w:spacing w:after="0" w:line="240" w:lineRule="auto"/>
        <w:ind w:firstLine="709"/>
        <w:jc w:val="both"/>
        <w:rPr>
          <w:rFonts w:ascii="Times New Roman" w:hAnsi="Times New Roman"/>
          <w:sz w:val="28"/>
          <w:szCs w:val="28"/>
          <w:lang w:val="uk-UA"/>
        </w:rPr>
      </w:pPr>
      <w:r w:rsidRPr="00831917">
        <w:rPr>
          <w:rFonts w:ascii="Times New Roman" w:hAnsi="Times New Roman"/>
          <w:b/>
          <w:sz w:val="28"/>
          <w:szCs w:val="28"/>
          <w:lang w:val="uk-UA"/>
        </w:rPr>
        <w:t xml:space="preserve">Мета дослідження </w:t>
      </w:r>
      <w:r w:rsidRPr="00831917">
        <w:rPr>
          <w:rFonts w:ascii="Times New Roman" w:hAnsi="Times New Roman"/>
          <w:sz w:val="28"/>
          <w:szCs w:val="28"/>
          <w:lang w:val="uk-UA"/>
        </w:rPr>
        <w:t>полягає в теоретичному обґрунтуванні психолого-педагогічних умов, розробленні та експериментальній перевірці моделі та методики формування професійної готовності майбутніх рятувальників до діяльності в екстремальних умовах.</w:t>
      </w:r>
    </w:p>
    <w:p w:rsidR="00831917" w:rsidRPr="00831917" w:rsidRDefault="00831917" w:rsidP="00831917">
      <w:pPr>
        <w:spacing w:after="0" w:line="240" w:lineRule="auto"/>
        <w:ind w:firstLine="709"/>
        <w:jc w:val="both"/>
        <w:rPr>
          <w:rFonts w:ascii="Times New Roman" w:hAnsi="Times New Roman"/>
          <w:sz w:val="28"/>
          <w:szCs w:val="28"/>
          <w:lang w:val="uk-UA"/>
        </w:rPr>
      </w:pPr>
      <w:r w:rsidRPr="00831917">
        <w:rPr>
          <w:rFonts w:ascii="Times New Roman" w:hAnsi="Times New Roman"/>
          <w:b/>
          <w:sz w:val="28"/>
          <w:szCs w:val="28"/>
          <w:lang w:val="uk-UA"/>
        </w:rPr>
        <w:t xml:space="preserve">Об’єкт дослідження: </w:t>
      </w:r>
      <w:r w:rsidRPr="00831917">
        <w:rPr>
          <w:rFonts w:ascii="Times New Roman" w:hAnsi="Times New Roman"/>
          <w:sz w:val="28"/>
          <w:szCs w:val="28"/>
          <w:lang w:val="uk-UA"/>
        </w:rPr>
        <w:t>професійна підготовка майбутніх рятувальників у навчальних закладах Державної служби України з надзвичайних ситуацій.</w:t>
      </w:r>
    </w:p>
    <w:p w:rsidR="00831917" w:rsidRPr="00831917" w:rsidRDefault="00831917" w:rsidP="00831917">
      <w:pPr>
        <w:spacing w:after="0" w:line="240" w:lineRule="auto"/>
        <w:ind w:firstLine="709"/>
        <w:jc w:val="both"/>
        <w:rPr>
          <w:rFonts w:ascii="Times New Roman" w:hAnsi="Times New Roman"/>
          <w:sz w:val="28"/>
          <w:szCs w:val="28"/>
          <w:lang w:val="uk-UA"/>
        </w:rPr>
      </w:pPr>
      <w:r w:rsidRPr="00831917">
        <w:rPr>
          <w:rFonts w:ascii="Times New Roman" w:hAnsi="Times New Roman"/>
          <w:b/>
          <w:sz w:val="28"/>
          <w:szCs w:val="28"/>
          <w:lang w:val="uk-UA"/>
        </w:rPr>
        <w:t>Предмет дослідження:</w:t>
      </w:r>
      <w:r w:rsidRPr="00831917">
        <w:rPr>
          <w:rFonts w:ascii="Times New Roman" w:hAnsi="Times New Roman"/>
          <w:sz w:val="28"/>
          <w:szCs w:val="28"/>
          <w:lang w:val="uk-UA"/>
        </w:rPr>
        <w:t xml:space="preserve"> зміст, форми і методи формування професійної готовності майбутніх рятувальників до діяльності в екстремальних умовах у ВНЗ ДСНС України.</w:t>
      </w:r>
    </w:p>
    <w:p w:rsidR="00831917" w:rsidRPr="00831917" w:rsidRDefault="00831917" w:rsidP="00831917">
      <w:pPr>
        <w:spacing w:after="0" w:line="240" w:lineRule="auto"/>
        <w:ind w:firstLine="709"/>
        <w:jc w:val="both"/>
        <w:rPr>
          <w:rFonts w:ascii="Times New Roman" w:hAnsi="Times New Roman"/>
          <w:lang w:val="uk-UA"/>
        </w:rPr>
      </w:pPr>
      <w:r w:rsidRPr="00831917">
        <w:rPr>
          <w:rFonts w:ascii="Times New Roman" w:hAnsi="Times New Roman"/>
          <w:b/>
          <w:sz w:val="28"/>
          <w:szCs w:val="28"/>
          <w:lang w:val="uk-UA"/>
        </w:rPr>
        <w:t>Гіпотеза дослідження</w:t>
      </w:r>
      <w:r w:rsidRPr="00831917">
        <w:rPr>
          <w:rFonts w:ascii="Times New Roman" w:hAnsi="Times New Roman"/>
          <w:sz w:val="28"/>
          <w:szCs w:val="28"/>
          <w:lang w:val="uk-UA"/>
        </w:rPr>
        <w:t xml:space="preserve"> полягає в припущенні, що за створення відповідних психолого-педагогічних умов (проектування та реалізація суб’єкт-суб’єктної взаємодії в освітньому процесі ВНЗ ДСНС України; цілеспрямоване формування та розвиток професійно важливих якостей майбутніх рятувальників; залучення курсантів до активної самоосвіти і самовиховання; психологічний супровід процесу формування професійної готовності майбутніх рятувальників) реалізація моделі та впровадження в освітній процес методики формування професійної готовності майбутніх рятувальників до діяльності в екстремальних умовах забезпечать </w:t>
      </w:r>
      <w:r w:rsidRPr="00831917">
        <w:rPr>
          <w:rFonts w:ascii="Times New Roman" w:hAnsi="Times New Roman"/>
          <w:sz w:val="28"/>
          <w:szCs w:val="28"/>
          <w:lang w:val="uk-UA"/>
        </w:rPr>
        <w:lastRenderedPageBreak/>
        <w:t>підвищення її рівня у випускників ВНЗ ДСНС України та якості професійної підготовки фахівців цивільного захисту в цілому.</w:t>
      </w:r>
    </w:p>
    <w:p w:rsidR="00831917" w:rsidRPr="00831917" w:rsidRDefault="00831917" w:rsidP="00831917">
      <w:pPr>
        <w:spacing w:after="0" w:line="240" w:lineRule="auto"/>
        <w:ind w:firstLine="709"/>
        <w:jc w:val="both"/>
        <w:rPr>
          <w:rFonts w:ascii="Times New Roman" w:hAnsi="Times New Roman"/>
          <w:sz w:val="28"/>
          <w:szCs w:val="28"/>
          <w:lang w:val="uk-UA"/>
        </w:rPr>
      </w:pPr>
      <w:r w:rsidRPr="00831917">
        <w:rPr>
          <w:rFonts w:ascii="Times New Roman" w:hAnsi="Times New Roman"/>
          <w:sz w:val="28"/>
          <w:szCs w:val="28"/>
          <w:lang w:val="uk-UA"/>
        </w:rPr>
        <w:t xml:space="preserve">Для досягнення поставленої мети визначено такі </w:t>
      </w:r>
      <w:r w:rsidRPr="00831917">
        <w:rPr>
          <w:rFonts w:ascii="Times New Roman" w:hAnsi="Times New Roman"/>
          <w:b/>
          <w:sz w:val="28"/>
          <w:szCs w:val="28"/>
          <w:lang w:val="uk-UA"/>
        </w:rPr>
        <w:t>завдання</w:t>
      </w:r>
      <w:r w:rsidRPr="00831917">
        <w:rPr>
          <w:rFonts w:ascii="Times New Roman" w:hAnsi="Times New Roman"/>
          <w:sz w:val="28"/>
          <w:szCs w:val="28"/>
          <w:lang w:val="uk-UA"/>
        </w:rPr>
        <w:t>:</w:t>
      </w:r>
    </w:p>
    <w:p w:rsidR="00831917" w:rsidRPr="00831917" w:rsidRDefault="00831917" w:rsidP="00831917">
      <w:pPr>
        <w:numPr>
          <w:ilvl w:val="0"/>
          <w:numId w:val="1"/>
        </w:numPr>
        <w:tabs>
          <w:tab w:val="clear" w:pos="1995"/>
          <w:tab w:val="num" w:pos="0"/>
          <w:tab w:val="left" w:pos="851"/>
        </w:tabs>
        <w:spacing w:after="0" w:line="240" w:lineRule="auto"/>
        <w:ind w:left="0" w:firstLine="709"/>
        <w:jc w:val="both"/>
        <w:rPr>
          <w:rFonts w:ascii="Times New Roman" w:hAnsi="Times New Roman"/>
          <w:sz w:val="28"/>
          <w:szCs w:val="28"/>
          <w:lang w:val="uk-UA"/>
        </w:rPr>
      </w:pPr>
      <w:r w:rsidRPr="00831917">
        <w:rPr>
          <w:rFonts w:ascii="Times New Roman" w:hAnsi="Times New Roman"/>
          <w:sz w:val="28"/>
          <w:szCs w:val="28"/>
          <w:lang w:val="uk-UA"/>
        </w:rPr>
        <w:t>На основі вивчення стану проблеми в педагогічній теорії та практиці обґрунтувати структуру професійної готовності майбутніх рятувальників до діяльності в екстремальних умовах і визначити методологічні засади її формування.</w:t>
      </w:r>
    </w:p>
    <w:p w:rsidR="00831917" w:rsidRPr="00831917" w:rsidRDefault="00831917" w:rsidP="00831917">
      <w:pPr>
        <w:numPr>
          <w:ilvl w:val="0"/>
          <w:numId w:val="1"/>
        </w:numPr>
        <w:tabs>
          <w:tab w:val="clear" w:pos="1995"/>
          <w:tab w:val="num" w:pos="0"/>
          <w:tab w:val="left" w:pos="851"/>
        </w:tabs>
        <w:spacing w:after="0" w:line="240" w:lineRule="auto"/>
        <w:ind w:left="0" w:firstLine="709"/>
        <w:jc w:val="both"/>
        <w:rPr>
          <w:rFonts w:ascii="Times New Roman" w:hAnsi="Times New Roman"/>
          <w:sz w:val="28"/>
          <w:szCs w:val="28"/>
          <w:lang w:val="uk-UA"/>
        </w:rPr>
      </w:pPr>
      <w:r w:rsidRPr="00831917">
        <w:rPr>
          <w:rFonts w:ascii="Times New Roman" w:hAnsi="Times New Roman"/>
          <w:bCs/>
          <w:sz w:val="28"/>
          <w:szCs w:val="28"/>
          <w:lang w:val="uk-UA"/>
        </w:rPr>
        <w:t xml:space="preserve">Теоретично побудувати й апробувати модель професійної </w:t>
      </w:r>
      <w:r w:rsidRPr="00831917">
        <w:rPr>
          <w:rFonts w:ascii="Times New Roman" w:hAnsi="Times New Roman"/>
          <w:sz w:val="28"/>
          <w:szCs w:val="28"/>
          <w:lang w:val="uk-UA"/>
        </w:rPr>
        <w:t>готовності майбутніх рятувальників до діяльності в екстремальних умовах</w:t>
      </w:r>
      <w:r w:rsidRPr="00831917">
        <w:rPr>
          <w:rFonts w:ascii="Times New Roman" w:hAnsi="Times New Roman"/>
          <w:bCs/>
          <w:sz w:val="28"/>
          <w:szCs w:val="28"/>
          <w:lang w:val="uk-UA"/>
        </w:rPr>
        <w:t>.</w:t>
      </w:r>
    </w:p>
    <w:p w:rsidR="00831917" w:rsidRPr="00831917" w:rsidRDefault="00831917" w:rsidP="00831917">
      <w:pPr>
        <w:numPr>
          <w:ilvl w:val="0"/>
          <w:numId w:val="1"/>
        </w:numPr>
        <w:tabs>
          <w:tab w:val="clear" w:pos="1995"/>
          <w:tab w:val="num" w:pos="0"/>
          <w:tab w:val="left" w:pos="851"/>
        </w:tabs>
        <w:spacing w:after="0" w:line="240" w:lineRule="auto"/>
        <w:ind w:left="0" w:firstLine="709"/>
        <w:jc w:val="both"/>
        <w:rPr>
          <w:rFonts w:ascii="Times New Roman" w:hAnsi="Times New Roman"/>
          <w:sz w:val="28"/>
          <w:szCs w:val="28"/>
          <w:lang w:val="uk-UA"/>
        </w:rPr>
      </w:pPr>
      <w:r w:rsidRPr="00831917">
        <w:rPr>
          <w:rFonts w:ascii="Times New Roman" w:hAnsi="Times New Roman"/>
          <w:sz w:val="28"/>
          <w:szCs w:val="28"/>
          <w:lang w:val="uk-UA"/>
        </w:rPr>
        <w:t xml:space="preserve">Визначити й обґрунтувати психолого-педагогічні умови формування </w:t>
      </w:r>
      <w:r w:rsidRPr="00831917">
        <w:rPr>
          <w:rFonts w:ascii="Times New Roman" w:hAnsi="Times New Roman"/>
          <w:bCs/>
          <w:sz w:val="28"/>
          <w:szCs w:val="28"/>
          <w:lang w:val="uk-UA"/>
        </w:rPr>
        <w:t>профе</w:t>
      </w:r>
      <w:r w:rsidRPr="00831917">
        <w:rPr>
          <w:rFonts w:ascii="Times New Roman" w:hAnsi="Times New Roman"/>
          <w:bCs/>
          <w:sz w:val="28"/>
          <w:szCs w:val="28"/>
          <w:lang w:val="uk-UA"/>
        </w:rPr>
        <w:softHyphen/>
        <w:t xml:space="preserve">сійної </w:t>
      </w:r>
      <w:r w:rsidRPr="00831917">
        <w:rPr>
          <w:rFonts w:ascii="Times New Roman" w:hAnsi="Times New Roman"/>
          <w:sz w:val="28"/>
          <w:szCs w:val="28"/>
          <w:lang w:val="uk-UA"/>
        </w:rPr>
        <w:t>готовності майбутніх рятувальників до діяльності в екстремальних умовах.</w:t>
      </w:r>
    </w:p>
    <w:p w:rsidR="00831917" w:rsidRPr="00831917" w:rsidRDefault="00831917" w:rsidP="00831917">
      <w:pPr>
        <w:numPr>
          <w:ilvl w:val="0"/>
          <w:numId w:val="1"/>
        </w:numPr>
        <w:tabs>
          <w:tab w:val="clear" w:pos="1995"/>
          <w:tab w:val="num" w:pos="0"/>
          <w:tab w:val="left" w:pos="851"/>
        </w:tabs>
        <w:spacing w:after="0" w:line="240" w:lineRule="auto"/>
        <w:ind w:left="0" w:firstLine="709"/>
        <w:jc w:val="both"/>
        <w:rPr>
          <w:rFonts w:ascii="Times New Roman" w:hAnsi="Times New Roman"/>
          <w:sz w:val="28"/>
          <w:szCs w:val="28"/>
          <w:lang w:val="uk-UA"/>
        </w:rPr>
      </w:pPr>
      <w:r w:rsidRPr="00831917">
        <w:rPr>
          <w:rFonts w:ascii="Times New Roman" w:hAnsi="Times New Roman"/>
          <w:sz w:val="28"/>
          <w:szCs w:val="28"/>
          <w:lang w:val="uk-UA"/>
        </w:rPr>
        <w:t>Розробити методику формування професійної готовності майбутніх рятувальників до діяльності в екстремальних умовах та експериментально перевірити її ефективність.</w:t>
      </w:r>
    </w:p>
    <w:p w:rsidR="00831917" w:rsidRPr="00831917" w:rsidRDefault="00831917" w:rsidP="00831917">
      <w:pPr>
        <w:numPr>
          <w:ilvl w:val="0"/>
          <w:numId w:val="1"/>
        </w:numPr>
        <w:tabs>
          <w:tab w:val="clear" w:pos="1995"/>
          <w:tab w:val="num" w:pos="0"/>
          <w:tab w:val="left" w:pos="851"/>
        </w:tabs>
        <w:spacing w:after="0" w:line="240" w:lineRule="auto"/>
        <w:ind w:left="0" w:firstLine="709"/>
        <w:jc w:val="both"/>
        <w:rPr>
          <w:rFonts w:ascii="Times New Roman" w:hAnsi="Times New Roman"/>
          <w:sz w:val="28"/>
          <w:szCs w:val="28"/>
          <w:lang w:val="uk-UA"/>
        </w:rPr>
      </w:pPr>
      <w:r w:rsidRPr="00831917">
        <w:rPr>
          <w:rFonts w:ascii="Times New Roman" w:hAnsi="Times New Roman"/>
          <w:sz w:val="28"/>
          <w:szCs w:val="28"/>
          <w:lang w:val="uk-UA"/>
        </w:rPr>
        <w:t>Удосконалити науково-методичне забезпечення психологічного супроводу професійної підготовки майбутніх рятувальників.</w:t>
      </w:r>
    </w:p>
    <w:p w:rsidR="00831917" w:rsidRPr="00831917" w:rsidRDefault="00831917" w:rsidP="00831917">
      <w:pPr>
        <w:spacing w:after="0" w:line="240" w:lineRule="auto"/>
        <w:ind w:firstLine="709"/>
        <w:jc w:val="both"/>
        <w:rPr>
          <w:rFonts w:ascii="Times New Roman" w:hAnsi="Times New Roman"/>
          <w:spacing w:val="-6"/>
          <w:sz w:val="28"/>
          <w:szCs w:val="28"/>
          <w:lang w:val="uk-UA"/>
        </w:rPr>
      </w:pPr>
      <w:r w:rsidRPr="00831917">
        <w:rPr>
          <w:rFonts w:ascii="Times New Roman" w:hAnsi="Times New Roman"/>
          <w:sz w:val="28"/>
          <w:szCs w:val="28"/>
          <w:lang w:val="uk-UA"/>
        </w:rPr>
        <w:t xml:space="preserve">У дослідженні використано такі </w:t>
      </w:r>
      <w:r w:rsidRPr="00831917">
        <w:rPr>
          <w:rFonts w:ascii="Times New Roman" w:hAnsi="Times New Roman"/>
          <w:b/>
          <w:sz w:val="28"/>
          <w:szCs w:val="28"/>
          <w:lang w:val="uk-UA"/>
        </w:rPr>
        <w:t>методи</w:t>
      </w:r>
      <w:r w:rsidRPr="00831917">
        <w:rPr>
          <w:rFonts w:ascii="Times New Roman" w:hAnsi="Times New Roman"/>
          <w:sz w:val="28"/>
          <w:szCs w:val="28"/>
          <w:lang w:val="uk-UA"/>
        </w:rPr>
        <w:t xml:space="preserve">: </w:t>
      </w:r>
      <w:r w:rsidRPr="00831917">
        <w:rPr>
          <w:rFonts w:ascii="Times New Roman" w:hAnsi="Times New Roman"/>
          <w:i/>
          <w:sz w:val="28"/>
          <w:szCs w:val="28"/>
          <w:lang w:val="uk-UA"/>
        </w:rPr>
        <w:t>теоретичні</w:t>
      </w:r>
      <w:r w:rsidRPr="00831917">
        <w:rPr>
          <w:rFonts w:ascii="Times New Roman" w:hAnsi="Times New Roman"/>
          <w:sz w:val="28"/>
          <w:szCs w:val="28"/>
          <w:lang w:val="uk-UA"/>
        </w:rPr>
        <w:t xml:space="preserve"> −</w:t>
      </w:r>
      <w:r w:rsidRPr="00831917">
        <w:rPr>
          <w:rFonts w:ascii="Times New Roman" w:hAnsi="Times New Roman"/>
          <w:bCs/>
          <w:sz w:val="28"/>
          <w:szCs w:val="28"/>
          <w:lang w:val="uk-UA"/>
        </w:rPr>
        <w:t xml:space="preserve"> аналіз наукової літератури і нормативних документів, що визначають підготовку фахівців цивільного захисту, узагальнення </w:t>
      </w:r>
      <w:r w:rsidRPr="00831917">
        <w:rPr>
          <w:rFonts w:ascii="Times New Roman" w:hAnsi="Times New Roman"/>
          <w:sz w:val="28"/>
          <w:szCs w:val="28"/>
          <w:lang w:val="uk-UA"/>
        </w:rPr>
        <w:t>та систематизація наукових фактів для обґрунтування теоретичних засад формування професійної готовності майбутніх рятувальників до діяльності в екстремальних умовах</w:t>
      </w:r>
      <w:r w:rsidRPr="00831917">
        <w:rPr>
          <w:rFonts w:ascii="Times New Roman" w:hAnsi="Times New Roman"/>
          <w:bCs/>
          <w:sz w:val="28"/>
          <w:szCs w:val="28"/>
          <w:lang w:val="uk-UA"/>
        </w:rPr>
        <w:t>,</w:t>
      </w:r>
      <w:r w:rsidRPr="00831917">
        <w:rPr>
          <w:rFonts w:ascii="Times New Roman" w:hAnsi="Times New Roman"/>
          <w:sz w:val="28"/>
          <w:szCs w:val="28"/>
          <w:lang w:val="uk-UA"/>
        </w:rPr>
        <w:t xml:space="preserve"> моделювання для розроблення та реалізації моделі формування професійної готовності майбутніх рятувальників до діяльності в екстремальних умовах; </w:t>
      </w:r>
      <w:r w:rsidRPr="00831917">
        <w:rPr>
          <w:rFonts w:ascii="Times New Roman" w:hAnsi="Times New Roman"/>
          <w:i/>
          <w:sz w:val="28"/>
          <w:szCs w:val="28"/>
          <w:lang w:val="uk-UA"/>
        </w:rPr>
        <w:t>емпіричні</w:t>
      </w:r>
      <w:r w:rsidRPr="00831917">
        <w:rPr>
          <w:rFonts w:ascii="Times New Roman" w:hAnsi="Times New Roman"/>
          <w:sz w:val="28"/>
          <w:szCs w:val="28"/>
          <w:lang w:val="uk-UA"/>
        </w:rPr>
        <w:t xml:space="preserve"> − спостереження за особливостями вияву навчальної </w:t>
      </w:r>
      <w:r w:rsidRPr="00831917">
        <w:rPr>
          <w:rFonts w:ascii="Times New Roman" w:hAnsi="Times New Roman"/>
          <w:spacing w:val="-6"/>
          <w:sz w:val="28"/>
          <w:szCs w:val="28"/>
          <w:lang w:val="uk-UA"/>
        </w:rPr>
        <w:t>мотивації,</w:t>
      </w:r>
      <w:r w:rsidRPr="00831917">
        <w:rPr>
          <w:rFonts w:ascii="Times New Roman" w:hAnsi="Times New Roman"/>
          <w:sz w:val="28"/>
          <w:szCs w:val="28"/>
          <w:lang w:val="uk-UA"/>
        </w:rPr>
        <w:t xml:space="preserve"> опитування, самоаналіз, </w:t>
      </w:r>
      <w:proofErr w:type="spellStart"/>
      <w:r w:rsidRPr="00831917">
        <w:rPr>
          <w:rFonts w:ascii="Times New Roman" w:hAnsi="Times New Roman"/>
          <w:sz w:val="28"/>
          <w:szCs w:val="28"/>
          <w:lang w:val="uk-UA"/>
        </w:rPr>
        <w:t>самооцінювання</w:t>
      </w:r>
      <w:proofErr w:type="spellEnd"/>
      <w:r w:rsidRPr="00831917">
        <w:rPr>
          <w:rFonts w:ascii="Times New Roman" w:hAnsi="Times New Roman"/>
          <w:sz w:val="28"/>
          <w:szCs w:val="28"/>
          <w:lang w:val="uk-UA"/>
        </w:rPr>
        <w:t xml:space="preserve">, психодіагностика для визначення критеріїв, показників, рівнів сформованості професійної готовності майбутніх рятувальників до діяльності в екстремальних умовах; </w:t>
      </w:r>
      <w:r w:rsidRPr="00831917">
        <w:rPr>
          <w:rFonts w:ascii="Times New Roman" w:hAnsi="Times New Roman"/>
          <w:i/>
          <w:sz w:val="28"/>
          <w:szCs w:val="28"/>
          <w:lang w:val="uk-UA"/>
        </w:rPr>
        <w:t>психолого-педагогічний експеримент</w:t>
      </w:r>
      <w:r w:rsidRPr="00831917">
        <w:rPr>
          <w:rFonts w:ascii="Times New Roman" w:hAnsi="Times New Roman"/>
          <w:sz w:val="28"/>
          <w:szCs w:val="28"/>
          <w:lang w:val="uk-UA"/>
        </w:rPr>
        <w:t xml:space="preserve"> − для перевірки ефективності методики формування професійної готовності майбутніх рятувальників до діяльності в екстремальних умовах; </w:t>
      </w:r>
      <w:r w:rsidRPr="00831917">
        <w:rPr>
          <w:rFonts w:ascii="Times New Roman" w:hAnsi="Times New Roman"/>
          <w:i/>
          <w:sz w:val="28"/>
          <w:szCs w:val="28"/>
          <w:lang w:val="uk-UA"/>
        </w:rPr>
        <w:t xml:space="preserve">математичні та статистичні методи </w:t>
      </w:r>
      <w:r w:rsidRPr="00831917">
        <w:rPr>
          <w:rFonts w:ascii="Times New Roman" w:hAnsi="Times New Roman"/>
          <w:sz w:val="28"/>
          <w:szCs w:val="28"/>
          <w:lang w:val="uk-UA"/>
        </w:rPr>
        <w:t xml:space="preserve">оброблення результатів для аналізу </w:t>
      </w:r>
      <w:r w:rsidRPr="00831917">
        <w:rPr>
          <w:rFonts w:ascii="Times New Roman" w:hAnsi="Times New Roman"/>
          <w:spacing w:val="-6"/>
          <w:sz w:val="28"/>
          <w:szCs w:val="28"/>
          <w:lang w:val="uk-UA"/>
        </w:rPr>
        <w:t>одержаних даних і виявлення залежності між досліджуваними явищами і процесами.</w:t>
      </w:r>
    </w:p>
    <w:p w:rsidR="00831917" w:rsidRPr="00831917" w:rsidRDefault="00831917" w:rsidP="00831917">
      <w:pPr>
        <w:spacing w:after="0" w:line="240" w:lineRule="auto"/>
        <w:ind w:firstLine="709"/>
        <w:jc w:val="both"/>
        <w:rPr>
          <w:rFonts w:ascii="Times New Roman" w:hAnsi="Times New Roman"/>
          <w:sz w:val="28"/>
          <w:szCs w:val="28"/>
          <w:lang w:val="uk-UA"/>
        </w:rPr>
      </w:pPr>
      <w:r w:rsidRPr="00831917">
        <w:rPr>
          <w:rFonts w:ascii="Times New Roman" w:hAnsi="Times New Roman"/>
          <w:b/>
          <w:sz w:val="28"/>
          <w:szCs w:val="28"/>
          <w:lang w:val="uk-UA"/>
        </w:rPr>
        <w:t>Експериментальна база дослідження</w:t>
      </w:r>
      <w:r w:rsidRPr="00831917">
        <w:rPr>
          <w:rFonts w:ascii="Times New Roman" w:hAnsi="Times New Roman"/>
          <w:sz w:val="28"/>
          <w:szCs w:val="28"/>
          <w:lang w:val="uk-UA"/>
        </w:rPr>
        <w:t>: Львівський державний університет безпеки життєдіяльності, Національний університет цивільного захисту України, Черкаський інститут пожежної безпеки імені Героїв Чорнобиля Національного університету цивільного захисту України, Вище професійне училище Львівського державного університету безпеки життєдіяльності (м. Вінниця), Головні управління ДСНС України у Запорізькій і Рівненській областях, Управління ДСНС України у Чернівецькій області.</w:t>
      </w:r>
    </w:p>
    <w:p w:rsidR="00831917" w:rsidRPr="00831917" w:rsidRDefault="00831917" w:rsidP="00831917">
      <w:pPr>
        <w:spacing w:after="0" w:line="240" w:lineRule="auto"/>
        <w:ind w:firstLine="709"/>
        <w:jc w:val="both"/>
        <w:rPr>
          <w:rFonts w:ascii="Times New Roman" w:hAnsi="Times New Roman"/>
          <w:sz w:val="28"/>
          <w:szCs w:val="28"/>
          <w:lang w:val="uk-UA"/>
        </w:rPr>
      </w:pPr>
      <w:r w:rsidRPr="00831917">
        <w:rPr>
          <w:rFonts w:ascii="Times New Roman" w:hAnsi="Times New Roman"/>
          <w:b/>
          <w:sz w:val="28"/>
          <w:szCs w:val="28"/>
          <w:lang w:val="uk-UA"/>
        </w:rPr>
        <w:t xml:space="preserve">Методологічна основа дослідження: </w:t>
      </w:r>
      <w:r w:rsidRPr="00831917">
        <w:rPr>
          <w:rFonts w:ascii="Times New Roman" w:hAnsi="Times New Roman"/>
          <w:sz w:val="28"/>
          <w:szCs w:val="28"/>
          <w:lang w:val="uk-UA"/>
        </w:rPr>
        <w:t xml:space="preserve">положення феноменології та герменевтики як антропологічного підґрунтя сучасної освіти, теорії пізнання про активність суб’єкта в пізнавальній діяльності та діяльність як спосіб самореалізації людини, теорії самоактуалізації особистості, психолого-педагогічної теорії розвитку та саморозвитку особистості; методологічні підходи (системний, синергетичний, цілісний, аксіологічний, діяльнісний, компетентнісний), спрямовані на </w:t>
      </w:r>
      <w:r w:rsidRPr="00831917">
        <w:rPr>
          <w:rFonts w:ascii="Times New Roman" w:hAnsi="Times New Roman"/>
          <w:sz w:val="28"/>
          <w:szCs w:val="28"/>
          <w:lang w:val="uk-UA"/>
        </w:rPr>
        <w:lastRenderedPageBreak/>
        <w:t>вдосконалення професійної підготовки майбутніх рятувальників; сучасні дидактичні підходи до змісту та методів формування професійної готовності особистості.</w:t>
      </w:r>
    </w:p>
    <w:p w:rsidR="00831917" w:rsidRPr="00831917" w:rsidRDefault="00831917" w:rsidP="00831917">
      <w:pPr>
        <w:spacing w:after="0" w:line="240" w:lineRule="auto"/>
        <w:ind w:firstLine="709"/>
        <w:jc w:val="both"/>
        <w:rPr>
          <w:rFonts w:ascii="Times New Roman" w:hAnsi="Times New Roman"/>
          <w:sz w:val="28"/>
          <w:szCs w:val="28"/>
          <w:lang w:val="uk-UA"/>
        </w:rPr>
      </w:pPr>
      <w:r w:rsidRPr="00831917">
        <w:rPr>
          <w:rFonts w:ascii="Times New Roman" w:hAnsi="Times New Roman"/>
          <w:b/>
          <w:sz w:val="28"/>
          <w:szCs w:val="28"/>
          <w:lang w:val="uk-UA"/>
        </w:rPr>
        <w:t xml:space="preserve">Теоретичну основу дослідження </w:t>
      </w:r>
      <w:r w:rsidRPr="00831917">
        <w:rPr>
          <w:rFonts w:ascii="Times New Roman" w:hAnsi="Times New Roman"/>
          <w:sz w:val="28"/>
          <w:szCs w:val="28"/>
          <w:lang w:val="uk-UA"/>
        </w:rPr>
        <w:t>становлять наукові праці з філософії освіти (В. Андрущенко, О. </w:t>
      </w:r>
      <w:proofErr w:type="spellStart"/>
      <w:r w:rsidRPr="00831917">
        <w:rPr>
          <w:rFonts w:ascii="Times New Roman" w:hAnsi="Times New Roman"/>
          <w:sz w:val="28"/>
          <w:szCs w:val="28"/>
          <w:lang w:val="uk-UA"/>
        </w:rPr>
        <w:t>Барабанщиков</w:t>
      </w:r>
      <w:proofErr w:type="spellEnd"/>
      <w:r w:rsidRPr="00831917">
        <w:rPr>
          <w:rFonts w:ascii="Times New Roman" w:hAnsi="Times New Roman"/>
          <w:sz w:val="28"/>
          <w:szCs w:val="28"/>
          <w:lang w:val="uk-UA"/>
        </w:rPr>
        <w:t>, Г. </w:t>
      </w:r>
      <w:proofErr w:type="spellStart"/>
      <w:r w:rsidRPr="00831917">
        <w:rPr>
          <w:rFonts w:ascii="Times New Roman" w:hAnsi="Times New Roman"/>
          <w:sz w:val="28"/>
          <w:szCs w:val="28"/>
          <w:lang w:val="uk-UA"/>
        </w:rPr>
        <w:t>Васянович</w:t>
      </w:r>
      <w:proofErr w:type="spellEnd"/>
      <w:r w:rsidRPr="00831917">
        <w:rPr>
          <w:rFonts w:ascii="Times New Roman" w:hAnsi="Times New Roman"/>
          <w:sz w:val="28"/>
          <w:szCs w:val="28"/>
          <w:lang w:val="uk-UA"/>
        </w:rPr>
        <w:t>, Б. </w:t>
      </w:r>
      <w:proofErr w:type="spellStart"/>
      <w:r w:rsidRPr="00831917">
        <w:rPr>
          <w:rFonts w:ascii="Times New Roman" w:hAnsi="Times New Roman"/>
          <w:sz w:val="28"/>
          <w:szCs w:val="28"/>
          <w:lang w:val="uk-UA"/>
        </w:rPr>
        <w:t>Гершунський</w:t>
      </w:r>
      <w:proofErr w:type="spellEnd"/>
      <w:r w:rsidRPr="00831917">
        <w:rPr>
          <w:rFonts w:ascii="Times New Roman" w:hAnsi="Times New Roman"/>
          <w:sz w:val="28"/>
          <w:szCs w:val="28"/>
          <w:lang w:val="uk-UA"/>
        </w:rPr>
        <w:t>, В. </w:t>
      </w:r>
      <w:proofErr w:type="spellStart"/>
      <w:r w:rsidRPr="00831917">
        <w:rPr>
          <w:rFonts w:ascii="Times New Roman" w:hAnsi="Times New Roman"/>
          <w:sz w:val="28"/>
          <w:szCs w:val="28"/>
          <w:lang w:val="uk-UA"/>
        </w:rPr>
        <w:t>Загвязінський</w:t>
      </w:r>
      <w:proofErr w:type="spellEnd"/>
      <w:r w:rsidRPr="00831917">
        <w:rPr>
          <w:rFonts w:ascii="Times New Roman" w:hAnsi="Times New Roman"/>
          <w:sz w:val="28"/>
          <w:szCs w:val="28"/>
          <w:lang w:val="uk-UA"/>
        </w:rPr>
        <w:t>, І. </w:t>
      </w:r>
      <w:proofErr w:type="spellStart"/>
      <w:r w:rsidRPr="00831917">
        <w:rPr>
          <w:rFonts w:ascii="Times New Roman" w:hAnsi="Times New Roman"/>
          <w:sz w:val="28"/>
          <w:szCs w:val="28"/>
          <w:lang w:val="uk-UA"/>
        </w:rPr>
        <w:t>Зязюн</w:t>
      </w:r>
      <w:proofErr w:type="spellEnd"/>
      <w:r w:rsidRPr="00831917">
        <w:rPr>
          <w:rFonts w:ascii="Times New Roman" w:hAnsi="Times New Roman"/>
          <w:sz w:val="28"/>
          <w:szCs w:val="28"/>
          <w:lang w:val="uk-UA"/>
        </w:rPr>
        <w:t>, В. </w:t>
      </w:r>
      <w:proofErr w:type="spellStart"/>
      <w:r w:rsidRPr="00831917">
        <w:rPr>
          <w:rFonts w:ascii="Times New Roman" w:hAnsi="Times New Roman"/>
          <w:sz w:val="28"/>
          <w:szCs w:val="28"/>
          <w:lang w:val="uk-UA"/>
        </w:rPr>
        <w:t>Кремень</w:t>
      </w:r>
      <w:proofErr w:type="spellEnd"/>
      <w:r w:rsidRPr="00831917">
        <w:rPr>
          <w:rFonts w:ascii="Times New Roman" w:hAnsi="Times New Roman"/>
          <w:sz w:val="28"/>
          <w:szCs w:val="28"/>
          <w:lang w:val="uk-UA"/>
        </w:rPr>
        <w:t>); педагогіки і психології професійної освіти (</w:t>
      </w:r>
      <w:r w:rsidRPr="00831917">
        <w:rPr>
          <w:rFonts w:ascii="Times New Roman" w:hAnsi="Times New Roman"/>
          <w:iCs/>
          <w:sz w:val="28"/>
          <w:szCs w:val="28"/>
          <w:lang w:val="uk-UA" w:eastAsia="en-US"/>
        </w:rPr>
        <w:t>К. </w:t>
      </w:r>
      <w:proofErr w:type="spellStart"/>
      <w:r w:rsidRPr="00831917">
        <w:rPr>
          <w:rFonts w:ascii="Times New Roman" w:hAnsi="Times New Roman"/>
          <w:iCs/>
          <w:sz w:val="28"/>
          <w:szCs w:val="28"/>
          <w:lang w:val="uk-UA" w:eastAsia="en-US"/>
        </w:rPr>
        <w:t>Абульханова-Славська</w:t>
      </w:r>
      <w:proofErr w:type="spellEnd"/>
      <w:r w:rsidRPr="00831917">
        <w:rPr>
          <w:rFonts w:ascii="Times New Roman" w:hAnsi="Times New Roman"/>
          <w:iCs/>
          <w:sz w:val="28"/>
          <w:szCs w:val="28"/>
          <w:lang w:val="uk-UA" w:eastAsia="en-US"/>
        </w:rPr>
        <w:t>, Г. </w:t>
      </w:r>
      <w:proofErr w:type="spellStart"/>
      <w:r w:rsidRPr="00831917">
        <w:rPr>
          <w:rFonts w:ascii="Times New Roman" w:hAnsi="Times New Roman"/>
          <w:iCs/>
          <w:sz w:val="28"/>
          <w:szCs w:val="28"/>
          <w:lang w:val="uk-UA" w:eastAsia="en-US"/>
        </w:rPr>
        <w:t>Балл</w:t>
      </w:r>
      <w:proofErr w:type="spellEnd"/>
      <w:r w:rsidRPr="00831917">
        <w:rPr>
          <w:rFonts w:ascii="Times New Roman" w:hAnsi="Times New Roman"/>
          <w:iCs/>
          <w:sz w:val="28"/>
          <w:szCs w:val="28"/>
          <w:lang w:val="uk-UA" w:eastAsia="en-US"/>
        </w:rPr>
        <w:t xml:space="preserve">, </w:t>
      </w:r>
      <w:r w:rsidRPr="00831917">
        <w:rPr>
          <w:rFonts w:ascii="Times New Roman" w:hAnsi="Times New Roman"/>
          <w:sz w:val="28"/>
          <w:szCs w:val="28"/>
          <w:lang w:val="uk-UA"/>
        </w:rPr>
        <w:t xml:space="preserve">А. Вербицький, </w:t>
      </w:r>
      <w:r w:rsidRPr="00831917">
        <w:rPr>
          <w:rFonts w:ascii="Times New Roman" w:hAnsi="Times New Roman"/>
          <w:iCs/>
          <w:sz w:val="28"/>
          <w:szCs w:val="28"/>
          <w:lang w:val="uk-UA" w:eastAsia="en-US"/>
        </w:rPr>
        <w:t xml:space="preserve">Л. Виготський, </w:t>
      </w:r>
      <w:r w:rsidRPr="00831917">
        <w:rPr>
          <w:rFonts w:ascii="Times New Roman" w:hAnsi="Times New Roman"/>
          <w:sz w:val="28"/>
          <w:szCs w:val="28"/>
          <w:lang w:val="uk-UA"/>
        </w:rPr>
        <w:t>С. </w:t>
      </w:r>
      <w:proofErr w:type="spellStart"/>
      <w:r w:rsidRPr="00831917">
        <w:rPr>
          <w:rFonts w:ascii="Times New Roman" w:hAnsi="Times New Roman"/>
          <w:sz w:val="28"/>
          <w:szCs w:val="28"/>
          <w:lang w:val="uk-UA"/>
        </w:rPr>
        <w:t>Гончаренко</w:t>
      </w:r>
      <w:proofErr w:type="spellEnd"/>
      <w:r w:rsidRPr="00831917">
        <w:rPr>
          <w:rFonts w:ascii="Times New Roman" w:hAnsi="Times New Roman"/>
          <w:sz w:val="28"/>
          <w:szCs w:val="28"/>
          <w:lang w:val="uk-UA"/>
        </w:rPr>
        <w:t xml:space="preserve">, </w:t>
      </w:r>
      <w:r w:rsidRPr="00831917">
        <w:rPr>
          <w:rFonts w:ascii="Times New Roman" w:hAnsi="Times New Roman"/>
          <w:iCs/>
          <w:sz w:val="28"/>
          <w:szCs w:val="28"/>
          <w:lang w:val="uk-UA" w:eastAsia="en-US"/>
        </w:rPr>
        <w:t>Р. Гуревич, Г. </w:t>
      </w:r>
      <w:proofErr w:type="spellStart"/>
      <w:r w:rsidRPr="00831917">
        <w:rPr>
          <w:rFonts w:ascii="Times New Roman" w:hAnsi="Times New Roman"/>
          <w:iCs/>
          <w:sz w:val="28"/>
          <w:szCs w:val="28"/>
          <w:lang w:val="uk-UA" w:eastAsia="en-US"/>
        </w:rPr>
        <w:t>Дутка</w:t>
      </w:r>
      <w:proofErr w:type="spellEnd"/>
      <w:r w:rsidRPr="00831917">
        <w:rPr>
          <w:rFonts w:ascii="Times New Roman" w:hAnsi="Times New Roman"/>
          <w:iCs/>
          <w:sz w:val="28"/>
          <w:szCs w:val="28"/>
          <w:lang w:val="uk-UA" w:eastAsia="en-US"/>
        </w:rPr>
        <w:t>, Е. </w:t>
      </w:r>
      <w:proofErr w:type="spellStart"/>
      <w:r w:rsidRPr="00831917">
        <w:rPr>
          <w:rFonts w:ascii="Times New Roman" w:hAnsi="Times New Roman"/>
          <w:iCs/>
          <w:sz w:val="28"/>
          <w:szCs w:val="28"/>
          <w:lang w:val="uk-UA" w:eastAsia="en-US"/>
        </w:rPr>
        <w:t>Зеєр</w:t>
      </w:r>
      <w:proofErr w:type="spellEnd"/>
      <w:r w:rsidRPr="00831917">
        <w:rPr>
          <w:rFonts w:ascii="Times New Roman" w:hAnsi="Times New Roman"/>
          <w:iCs/>
          <w:sz w:val="28"/>
          <w:szCs w:val="28"/>
          <w:lang w:val="uk-UA" w:eastAsia="en-US"/>
        </w:rPr>
        <w:t>, Є. Ільїн], М. </w:t>
      </w:r>
      <w:proofErr w:type="spellStart"/>
      <w:r w:rsidRPr="00831917">
        <w:rPr>
          <w:rFonts w:ascii="Times New Roman" w:hAnsi="Times New Roman"/>
          <w:iCs/>
          <w:sz w:val="28"/>
          <w:szCs w:val="28"/>
          <w:lang w:val="uk-UA" w:eastAsia="en-US"/>
        </w:rPr>
        <w:t>Ковтонюк</w:t>
      </w:r>
      <w:proofErr w:type="spellEnd"/>
      <w:r w:rsidRPr="00831917">
        <w:rPr>
          <w:rFonts w:ascii="Times New Roman" w:hAnsi="Times New Roman"/>
          <w:iCs/>
          <w:sz w:val="28"/>
          <w:szCs w:val="28"/>
          <w:lang w:val="uk-UA" w:eastAsia="en-US"/>
        </w:rPr>
        <w:t xml:space="preserve">, </w:t>
      </w:r>
      <w:r w:rsidRPr="00831917">
        <w:rPr>
          <w:rFonts w:ascii="Times New Roman" w:hAnsi="Times New Roman"/>
          <w:sz w:val="28"/>
          <w:szCs w:val="28"/>
          <w:lang w:val="uk-UA"/>
        </w:rPr>
        <w:t>М. </w:t>
      </w:r>
      <w:proofErr w:type="spellStart"/>
      <w:r w:rsidRPr="00831917">
        <w:rPr>
          <w:rFonts w:ascii="Times New Roman" w:hAnsi="Times New Roman"/>
          <w:sz w:val="28"/>
          <w:szCs w:val="28"/>
          <w:lang w:val="uk-UA"/>
        </w:rPr>
        <w:t>Ковтунович</w:t>
      </w:r>
      <w:proofErr w:type="spellEnd"/>
      <w:r w:rsidRPr="00831917">
        <w:rPr>
          <w:rFonts w:ascii="Times New Roman" w:hAnsi="Times New Roman"/>
          <w:sz w:val="28"/>
          <w:szCs w:val="28"/>
          <w:lang w:val="uk-UA"/>
        </w:rPr>
        <w:t xml:space="preserve">, Н. Кузьміна, </w:t>
      </w:r>
      <w:r w:rsidRPr="00831917">
        <w:rPr>
          <w:rFonts w:ascii="Times New Roman" w:hAnsi="Times New Roman"/>
          <w:iCs/>
          <w:sz w:val="28"/>
          <w:szCs w:val="28"/>
          <w:lang w:val="uk-UA" w:eastAsia="en-US"/>
        </w:rPr>
        <w:t>О. Леонтьєв, А. Литвин, Б. </w:t>
      </w:r>
      <w:proofErr w:type="spellStart"/>
      <w:r w:rsidRPr="00831917">
        <w:rPr>
          <w:rFonts w:ascii="Times New Roman" w:hAnsi="Times New Roman"/>
          <w:iCs/>
          <w:sz w:val="28"/>
          <w:szCs w:val="28"/>
          <w:lang w:val="uk-UA" w:eastAsia="en-US"/>
        </w:rPr>
        <w:t>Ломов</w:t>
      </w:r>
      <w:proofErr w:type="spellEnd"/>
      <w:r w:rsidRPr="00831917">
        <w:rPr>
          <w:rFonts w:ascii="Times New Roman" w:hAnsi="Times New Roman"/>
          <w:iCs/>
          <w:sz w:val="28"/>
          <w:szCs w:val="28"/>
          <w:lang w:val="uk-UA" w:eastAsia="en-US"/>
        </w:rPr>
        <w:t xml:space="preserve">, </w:t>
      </w:r>
      <w:r w:rsidRPr="00831917">
        <w:rPr>
          <w:rFonts w:ascii="Times New Roman" w:hAnsi="Times New Roman"/>
          <w:spacing w:val="-4"/>
          <w:sz w:val="28"/>
          <w:szCs w:val="28"/>
          <w:lang w:val="uk-UA" w:eastAsia="uk-UA"/>
        </w:rPr>
        <w:t xml:space="preserve">С. Максименко, </w:t>
      </w:r>
      <w:r w:rsidRPr="00831917">
        <w:rPr>
          <w:rFonts w:ascii="Times New Roman" w:hAnsi="Times New Roman"/>
          <w:iCs/>
          <w:sz w:val="28"/>
          <w:szCs w:val="28"/>
          <w:lang w:val="uk-UA" w:eastAsia="en-US"/>
        </w:rPr>
        <w:t>А. Маркова, М. </w:t>
      </w:r>
      <w:proofErr w:type="spellStart"/>
      <w:r w:rsidRPr="00831917">
        <w:rPr>
          <w:rFonts w:ascii="Times New Roman" w:hAnsi="Times New Roman"/>
          <w:iCs/>
          <w:sz w:val="28"/>
          <w:szCs w:val="28"/>
          <w:lang w:val="uk-UA" w:eastAsia="en-US"/>
        </w:rPr>
        <w:t>Махмутов</w:t>
      </w:r>
      <w:proofErr w:type="spellEnd"/>
      <w:r w:rsidRPr="00831917">
        <w:rPr>
          <w:rFonts w:ascii="Times New Roman" w:hAnsi="Times New Roman"/>
          <w:iCs/>
          <w:sz w:val="28"/>
          <w:szCs w:val="28"/>
          <w:lang w:val="uk-UA" w:eastAsia="en-US"/>
        </w:rPr>
        <w:t>, Н. </w:t>
      </w:r>
      <w:proofErr w:type="spellStart"/>
      <w:r w:rsidRPr="00831917">
        <w:rPr>
          <w:rFonts w:ascii="Times New Roman" w:hAnsi="Times New Roman"/>
          <w:iCs/>
          <w:sz w:val="28"/>
          <w:szCs w:val="28"/>
          <w:lang w:val="uk-UA" w:eastAsia="en-US"/>
        </w:rPr>
        <w:t>Ничкало</w:t>
      </w:r>
      <w:proofErr w:type="spellEnd"/>
      <w:r w:rsidRPr="00831917">
        <w:rPr>
          <w:rFonts w:ascii="Times New Roman" w:hAnsi="Times New Roman"/>
          <w:iCs/>
          <w:sz w:val="28"/>
          <w:szCs w:val="28"/>
          <w:lang w:val="uk-UA" w:eastAsia="en-US"/>
        </w:rPr>
        <w:t>, К. Платонов, В. Рибалка, С. </w:t>
      </w:r>
      <w:proofErr w:type="spellStart"/>
      <w:r w:rsidRPr="00831917">
        <w:rPr>
          <w:rFonts w:ascii="Times New Roman" w:hAnsi="Times New Roman"/>
          <w:iCs/>
          <w:sz w:val="28"/>
          <w:szCs w:val="28"/>
          <w:lang w:val="uk-UA" w:eastAsia="en-US"/>
        </w:rPr>
        <w:t>Рубінштейн</w:t>
      </w:r>
      <w:proofErr w:type="spellEnd"/>
      <w:r w:rsidRPr="00831917">
        <w:rPr>
          <w:rFonts w:ascii="Times New Roman" w:hAnsi="Times New Roman"/>
          <w:iCs/>
          <w:sz w:val="28"/>
          <w:szCs w:val="28"/>
          <w:lang w:val="uk-UA" w:eastAsia="en-US"/>
        </w:rPr>
        <w:t>, Л. Руденко, В. </w:t>
      </w:r>
      <w:proofErr w:type="spellStart"/>
      <w:r w:rsidRPr="00831917">
        <w:rPr>
          <w:rFonts w:ascii="Times New Roman" w:hAnsi="Times New Roman"/>
          <w:iCs/>
          <w:sz w:val="28"/>
          <w:szCs w:val="28"/>
          <w:lang w:val="uk-UA" w:eastAsia="en-US"/>
        </w:rPr>
        <w:t>Семиченко</w:t>
      </w:r>
      <w:proofErr w:type="spellEnd"/>
      <w:r w:rsidRPr="00831917">
        <w:rPr>
          <w:rFonts w:ascii="Times New Roman" w:hAnsi="Times New Roman"/>
          <w:iCs/>
          <w:sz w:val="28"/>
          <w:szCs w:val="28"/>
          <w:lang w:val="uk-UA" w:eastAsia="en-US"/>
        </w:rPr>
        <w:t xml:space="preserve">, </w:t>
      </w:r>
      <w:r w:rsidRPr="00831917">
        <w:rPr>
          <w:rFonts w:ascii="Times New Roman" w:hAnsi="Times New Roman"/>
          <w:sz w:val="28"/>
          <w:szCs w:val="28"/>
          <w:lang w:val="uk-UA"/>
        </w:rPr>
        <w:t>С. Сисоєва, В. Сластьонін, Л. </w:t>
      </w:r>
      <w:proofErr w:type="spellStart"/>
      <w:r w:rsidRPr="00831917">
        <w:rPr>
          <w:rFonts w:ascii="Times New Roman" w:hAnsi="Times New Roman"/>
          <w:sz w:val="28"/>
          <w:szCs w:val="28"/>
          <w:lang w:val="uk-UA"/>
        </w:rPr>
        <w:t>Сущенко</w:t>
      </w:r>
      <w:proofErr w:type="spellEnd"/>
      <w:r w:rsidRPr="00831917">
        <w:rPr>
          <w:rFonts w:ascii="Times New Roman" w:hAnsi="Times New Roman"/>
          <w:sz w:val="28"/>
          <w:szCs w:val="28"/>
          <w:lang w:val="uk-UA"/>
        </w:rPr>
        <w:t xml:space="preserve">, </w:t>
      </w:r>
      <w:r w:rsidRPr="00831917">
        <w:rPr>
          <w:rFonts w:ascii="Times New Roman" w:hAnsi="Times New Roman"/>
          <w:iCs/>
          <w:sz w:val="28"/>
          <w:szCs w:val="28"/>
          <w:lang w:val="uk-UA" w:eastAsia="en-US"/>
        </w:rPr>
        <w:t xml:space="preserve">В. Чайка, </w:t>
      </w:r>
      <w:r w:rsidRPr="00831917">
        <w:rPr>
          <w:rFonts w:ascii="Times New Roman" w:hAnsi="Times New Roman"/>
          <w:sz w:val="28"/>
          <w:szCs w:val="28"/>
          <w:lang w:val="uk-UA"/>
        </w:rPr>
        <w:t>В. </w:t>
      </w:r>
      <w:proofErr w:type="spellStart"/>
      <w:r w:rsidRPr="00831917">
        <w:rPr>
          <w:rFonts w:ascii="Times New Roman" w:hAnsi="Times New Roman"/>
          <w:sz w:val="28"/>
          <w:szCs w:val="28"/>
          <w:lang w:val="uk-UA"/>
        </w:rPr>
        <w:t>Ягупов</w:t>
      </w:r>
      <w:proofErr w:type="spellEnd"/>
      <w:r w:rsidRPr="00831917">
        <w:rPr>
          <w:rFonts w:ascii="Times New Roman" w:hAnsi="Times New Roman"/>
          <w:sz w:val="28"/>
          <w:szCs w:val="28"/>
          <w:lang w:val="uk-UA"/>
        </w:rPr>
        <w:t>); психопедагогіки (Н. Вишнякова, Л. Дяченко, С. Кравець, В. </w:t>
      </w:r>
      <w:proofErr w:type="spellStart"/>
      <w:r w:rsidRPr="00831917">
        <w:rPr>
          <w:rFonts w:ascii="Times New Roman" w:hAnsi="Times New Roman"/>
          <w:sz w:val="28"/>
          <w:szCs w:val="28"/>
          <w:lang w:val="uk-UA"/>
        </w:rPr>
        <w:t>Пилипчук</w:t>
      </w:r>
      <w:proofErr w:type="spellEnd"/>
      <w:r w:rsidRPr="00831917">
        <w:rPr>
          <w:rFonts w:ascii="Times New Roman" w:hAnsi="Times New Roman"/>
          <w:sz w:val="28"/>
          <w:szCs w:val="28"/>
          <w:lang w:val="uk-UA"/>
        </w:rPr>
        <w:t>, Е. </w:t>
      </w:r>
      <w:proofErr w:type="spellStart"/>
      <w:r w:rsidRPr="00831917">
        <w:rPr>
          <w:rFonts w:ascii="Times New Roman" w:hAnsi="Times New Roman"/>
          <w:sz w:val="28"/>
          <w:szCs w:val="28"/>
          <w:lang w:val="uk-UA"/>
        </w:rPr>
        <w:t>Стоунс</w:t>
      </w:r>
      <w:proofErr w:type="spellEnd"/>
      <w:r w:rsidRPr="00831917">
        <w:rPr>
          <w:rFonts w:ascii="Times New Roman" w:hAnsi="Times New Roman"/>
          <w:sz w:val="28"/>
          <w:szCs w:val="28"/>
          <w:lang w:val="uk-UA"/>
        </w:rPr>
        <w:t xml:space="preserve">); </w:t>
      </w:r>
      <w:r w:rsidRPr="00831917">
        <w:rPr>
          <w:rFonts w:ascii="Times New Roman" w:hAnsi="Times New Roman"/>
          <w:spacing w:val="-4"/>
          <w:sz w:val="28"/>
          <w:szCs w:val="28"/>
          <w:lang w:val="uk-UA" w:eastAsia="uk-UA"/>
        </w:rPr>
        <w:t>формування готовності особистості до професійної діяльності (Б. Ананьєв, О. Глушко, П. Горностай, М. Дьяченко, Л. </w:t>
      </w:r>
      <w:proofErr w:type="spellStart"/>
      <w:r w:rsidRPr="00831917">
        <w:rPr>
          <w:rFonts w:ascii="Times New Roman" w:hAnsi="Times New Roman"/>
          <w:spacing w:val="-4"/>
          <w:sz w:val="28"/>
          <w:szCs w:val="28"/>
          <w:lang w:val="uk-UA" w:eastAsia="uk-UA"/>
        </w:rPr>
        <w:t>Кандибович</w:t>
      </w:r>
      <w:proofErr w:type="spellEnd"/>
      <w:r w:rsidRPr="00831917">
        <w:rPr>
          <w:rFonts w:ascii="Times New Roman" w:hAnsi="Times New Roman"/>
          <w:spacing w:val="-4"/>
          <w:sz w:val="28"/>
          <w:szCs w:val="28"/>
          <w:lang w:val="uk-UA" w:eastAsia="uk-UA"/>
        </w:rPr>
        <w:t>, Л. </w:t>
      </w:r>
      <w:proofErr w:type="spellStart"/>
      <w:r w:rsidRPr="00831917">
        <w:rPr>
          <w:rFonts w:ascii="Times New Roman" w:hAnsi="Times New Roman"/>
          <w:spacing w:val="-4"/>
          <w:sz w:val="28"/>
          <w:szCs w:val="28"/>
          <w:lang w:val="uk-UA" w:eastAsia="uk-UA"/>
        </w:rPr>
        <w:t>Кондрашова</w:t>
      </w:r>
      <w:proofErr w:type="spellEnd"/>
      <w:r w:rsidRPr="00831917">
        <w:rPr>
          <w:rFonts w:ascii="Times New Roman" w:hAnsi="Times New Roman"/>
          <w:spacing w:val="-4"/>
          <w:sz w:val="28"/>
          <w:szCs w:val="28"/>
          <w:lang w:val="uk-UA" w:eastAsia="uk-UA"/>
        </w:rPr>
        <w:t>, О. Пелех, П. Скляр та ін.); зокрема до діяльності в екстремальних умовах</w:t>
      </w:r>
      <w:r w:rsidRPr="00831917">
        <w:rPr>
          <w:rFonts w:ascii="Times New Roman" w:hAnsi="Times New Roman"/>
          <w:sz w:val="28"/>
          <w:szCs w:val="28"/>
          <w:lang w:val="uk-UA" w:eastAsia="uk-UA"/>
        </w:rPr>
        <w:t xml:space="preserve"> (С. </w:t>
      </w:r>
      <w:proofErr w:type="spellStart"/>
      <w:r w:rsidRPr="00831917">
        <w:rPr>
          <w:rFonts w:ascii="Times New Roman" w:hAnsi="Times New Roman"/>
          <w:sz w:val="28"/>
          <w:szCs w:val="28"/>
          <w:lang w:val="uk-UA" w:eastAsia="uk-UA"/>
        </w:rPr>
        <w:t>Батуков</w:t>
      </w:r>
      <w:proofErr w:type="spellEnd"/>
      <w:r w:rsidRPr="00831917">
        <w:rPr>
          <w:rFonts w:ascii="Times New Roman" w:hAnsi="Times New Roman"/>
          <w:sz w:val="28"/>
          <w:szCs w:val="28"/>
          <w:lang w:val="uk-UA" w:eastAsia="uk-UA"/>
        </w:rPr>
        <w:t xml:space="preserve">, О. Бикова, С. Будник, </w:t>
      </w:r>
      <w:r w:rsidRPr="00831917">
        <w:rPr>
          <w:rFonts w:ascii="Times New Roman" w:hAnsi="Times New Roman"/>
          <w:sz w:val="28"/>
          <w:szCs w:val="28"/>
          <w:lang w:val="uk-UA"/>
        </w:rPr>
        <w:t>О. Діденко, І. </w:t>
      </w:r>
      <w:proofErr w:type="spellStart"/>
      <w:r w:rsidRPr="00831917">
        <w:rPr>
          <w:rFonts w:ascii="Times New Roman" w:hAnsi="Times New Roman"/>
          <w:sz w:val="28"/>
          <w:szCs w:val="28"/>
          <w:lang w:val="uk-UA"/>
        </w:rPr>
        <w:t>Єфанов</w:t>
      </w:r>
      <w:proofErr w:type="spellEnd"/>
      <w:r w:rsidRPr="00831917">
        <w:rPr>
          <w:rFonts w:ascii="Times New Roman" w:hAnsi="Times New Roman"/>
          <w:sz w:val="28"/>
          <w:szCs w:val="28"/>
          <w:lang w:val="uk-UA"/>
        </w:rPr>
        <w:t>, М. Коваль, М. </w:t>
      </w:r>
      <w:proofErr w:type="spellStart"/>
      <w:r w:rsidRPr="00831917">
        <w:rPr>
          <w:rFonts w:ascii="Times New Roman" w:hAnsi="Times New Roman"/>
          <w:sz w:val="28"/>
          <w:szCs w:val="28"/>
          <w:lang w:val="uk-UA"/>
        </w:rPr>
        <w:t>Козяр</w:t>
      </w:r>
      <w:proofErr w:type="spellEnd"/>
      <w:r w:rsidRPr="00831917">
        <w:rPr>
          <w:rFonts w:ascii="Times New Roman" w:hAnsi="Times New Roman"/>
          <w:sz w:val="28"/>
          <w:szCs w:val="28"/>
          <w:lang w:val="uk-UA"/>
        </w:rPr>
        <w:t>, М. </w:t>
      </w:r>
      <w:proofErr w:type="spellStart"/>
      <w:r w:rsidRPr="00831917">
        <w:rPr>
          <w:rFonts w:ascii="Times New Roman" w:hAnsi="Times New Roman"/>
          <w:sz w:val="28"/>
          <w:szCs w:val="28"/>
          <w:lang w:val="uk-UA"/>
        </w:rPr>
        <w:t>Кремень</w:t>
      </w:r>
      <w:proofErr w:type="spellEnd"/>
      <w:r w:rsidRPr="00831917">
        <w:rPr>
          <w:rFonts w:ascii="Times New Roman" w:hAnsi="Times New Roman"/>
          <w:sz w:val="28"/>
          <w:szCs w:val="28"/>
          <w:lang w:val="uk-UA"/>
        </w:rPr>
        <w:t>, Е. </w:t>
      </w:r>
      <w:proofErr w:type="spellStart"/>
      <w:r w:rsidRPr="00831917">
        <w:rPr>
          <w:rFonts w:ascii="Times New Roman" w:hAnsi="Times New Roman"/>
          <w:sz w:val="28"/>
          <w:szCs w:val="28"/>
          <w:lang w:val="uk-UA"/>
        </w:rPr>
        <w:t>Кугно</w:t>
      </w:r>
      <w:proofErr w:type="spellEnd"/>
      <w:r w:rsidRPr="00831917">
        <w:rPr>
          <w:rFonts w:ascii="Times New Roman" w:hAnsi="Times New Roman"/>
          <w:sz w:val="28"/>
          <w:szCs w:val="28"/>
          <w:lang w:val="uk-UA"/>
        </w:rPr>
        <w:t>, М. Кулакова, Л. </w:t>
      </w:r>
      <w:proofErr w:type="spellStart"/>
      <w:r w:rsidRPr="00831917">
        <w:rPr>
          <w:rFonts w:ascii="Times New Roman" w:hAnsi="Times New Roman"/>
          <w:sz w:val="28"/>
          <w:szCs w:val="28"/>
          <w:lang w:val="uk-UA"/>
        </w:rPr>
        <w:t>Маладика</w:t>
      </w:r>
      <w:proofErr w:type="spellEnd"/>
      <w:r w:rsidRPr="00831917">
        <w:rPr>
          <w:rFonts w:ascii="Times New Roman" w:hAnsi="Times New Roman"/>
          <w:sz w:val="28"/>
          <w:szCs w:val="28"/>
          <w:lang w:val="uk-UA"/>
        </w:rPr>
        <w:t xml:space="preserve">, М. Мар’їн, М. Новікова, </w:t>
      </w:r>
      <w:r w:rsidRPr="00831917">
        <w:rPr>
          <w:rFonts w:ascii="Times New Roman" w:hAnsi="Times New Roman"/>
          <w:sz w:val="28"/>
          <w:szCs w:val="28"/>
          <w:lang w:val="uk-UA" w:eastAsia="uk-UA"/>
        </w:rPr>
        <w:t>М. </w:t>
      </w:r>
      <w:proofErr w:type="spellStart"/>
      <w:r w:rsidRPr="00831917">
        <w:rPr>
          <w:rFonts w:ascii="Times New Roman" w:hAnsi="Times New Roman"/>
          <w:sz w:val="28"/>
          <w:szCs w:val="28"/>
          <w:lang w:val="uk-UA" w:eastAsia="uk-UA"/>
        </w:rPr>
        <w:t>Поляков</w:t>
      </w:r>
      <w:proofErr w:type="spellEnd"/>
      <w:r w:rsidRPr="00831917">
        <w:rPr>
          <w:rFonts w:ascii="Times New Roman" w:hAnsi="Times New Roman"/>
          <w:sz w:val="28"/>
          <w:szCs w:val="28"/>
          <w:lang w:val="uk-UA" w:eastAsia="uk-UA"/>
        </w:rPr>
        <w:t xml:space="preserve">, </w:t>
      </w:r>
      <w:r w:rsidRPr="00831917">
        <w:rPr>
          <w:rFonts w:ascii="Times New Roman" w:hAnsi="Times New Roman"/>
          <w:sz w:val="28"/>
          <w:szCs w:val="28"/>
          <w:lang w:val="uk-UA"/>
        </w:rPr>
        <w:t>О. </w:t>
      </w:r>
      <w:proofErr w:type="spellStart"/>
      <w:r w:rsidRPr="00831917">
        <w:rPr>
          <w:rFonts w:ascii="Times New Roman" w:hAnsi="Times New Roman"/>
          <w:sz w:val="28"/>
          <w:szCs w:val="28"/>
          <w:lang w:val="uk-UA"/>
        </w:rPr>
        <w:t>Самонов</w:t>
      </w:r>
      <w:proofErr w:type="spellEnd"/>
      <w:r w:rsidRPr="00831917">
        <w:rPr>
          <w:rFonts w:ascii="Times New Roman" w:hAnsi="Times New Roman"/>
          <w:sz w:val="28"/>
          <w:szCs w:val="28"/>
          <w:lang w:val="uk-UA"/>
        </w:rPr>
        <w:t>, О. </w:t>
      </w:r>
      <w:proofErr w:type="spellStart"/>
      <w:r w:rsidRPr="00831917">
        <w:rPr>
          <w:rFonts w:ascii="Times New Roman" w:hAnsi="Times New Roman"/>
          <w:sz w:val="28"/>
          <w:szCs w:val="28"/>
          <w:lang w:val="uk-UA"/>
        </w:rPr>
        <w:t>Тімченко</w:t>
      </w:r>
      <w:proofErr w:type="spellEnd"/>
      <w:r w:rsidRPr="00831917">
        <w:rPr>
          <w:rFonts w:ascii="Times New Roman" w:hAnsi="Times New Roman"/>
          <w:sz w:val="28"/>
          <w:szCs w:val="28"/>
          <w:lang w:val="uk-UA"/>
        </w:rPr>
        <w:t>, В. </w:t>
      </w:r>
      <w:proofErr w:type="spellStart"/>
      <w:r w:rsidRPr="00831917">
        <w:rPr>
          <w:rFonts w:ascii="Times New Roman" w:hAnsi="Times New Roman"/>
          <w:sz w:val="28"/>
          <w:szCs w:val="28"/>
          <w:lang w:val="uk-UA"/>
        </w:rPr>
        <w:t>Шапар</w:t>
      </w:r>
      <w:proofErr w:type="spellEnd"/>
      <w:r w:rsidRPr="00831917">
        <w:rPr>
          <w:rFonts w:ascii="Times New Roman" w:hAnsi="Times New Roman"/>
          <w:sz w:val="28"/>
          <w:szCs w:val="28"/>
          <w:lang w:val="uk-UA"/>
        </w:rPr>
        <w:t xml:space="preserve"> та ін.). </w:t>
      </w:r>
    </w:p>
    <w:p w:rsidR="00831917" w:rsidRPr="00831917" w:rsidRDefault="00831917" w:rsidP="00831917">
      <w:pPr>
        <w:spacing w:after="0" w:line="240" w:lineRule="auto"/>
        <w:ind w:firstLine="709"/>
        <w:jc w:val="both"/>
        <w:rPr>
          <w:rFonts w:ascii="Times New Roman" w:hAnsi="Times New Roman"/>
          <w:sz w:val="28"/>
          <w:szCs w:val="28"/>
          <w:lang w:val="uk-UA"/>
        </w:rPr>
      </w:pPr>
      <w:r w:rsidRPr="00831917">
        <w:rPr>
          <w:rFonts w:ascii="Times New Roman" w:hAnsi="Times New Roman"/>
          <w:b/>
          <w:sz w:val="28"/>
          <w:szCs w:val="28"/>
          <w:lang w:val="uk-UA"/>
        </w:rPr>
        <w:t xml:space="preserve">Наукова новизна і теоретичне значення одержаних результатів </w:t>
      </w:r>
      <w:r w:rsidRPr="00831917">
        <w:rPr>
          <w:rFonts w:ascii="Times New Roman" w:hAnsi="Times New Roman"/>
          <w:sz w:val="28"/>
          <w:szCs w:val="28"/>
          <w:lang w:val="uk-UA"/>
        </w:rPr>
        <w:t xml:space="preserve">полягають у тому, що </w:t>
      </w:r>
      <w:r w:rsidRPr="00831917">
        <w:rPr>
          <w:rFonts w:ascii="Times New Roman" w:hAnsi="Times New Roman"/>
          <w:i/>
          <w:sz w:val="28"/>
          <w:szCs w:val="28"/>
          <w:lang w:val="uk-UA"/>
        </w:rPr>
        <w:t xml:space="preserve">вперше розроблено </w:t>
      </w:r>
      <w:r w:rsidRPr="00831917">
        <w:rPr>
          <w:rFonts w:ascii="Times New Roman" w:hAnsi="Times New Roman"/>
          <w:sz w:val="28"/>
          <w:szCs w:val="28"/>
          <w:lang w:val="uk-UA"/>
        </w:rPr>
        <w:t xml:space="preserve">структурно-функціональну модель формування професійної готовності майбутніх рятувальників до діяльності в екстремальних умовах; </w:t>
      </w:r>
      <w:r w:rsidRPr="00831917">
        <w:rPr>
          <w:rFonts w:ascii="Times New Roman" w:hAnsi="Times New Roman"/>
          <w:i/>
          <w:sz w:val="28"/>
          <w:szCs w:val="28"/>
          <w:lang w:val="uk-UA"/>
        </w:rPr>
        <w:t xml:space="preserve">обґрунтовано </w:t>
      </w:r>
      <w:r w:rsidRPr="00831917">
        <w:rPr>
          <w:rFonts w:ascii="Times New Roman" w:hAnsi="Times New Roman"/>
          <w:sz w:val="28"/>
          <w:szCs w:val="28"/>
          <w:lang w:val="uk-UA"/>
        </w:rPr>
        <w:t xml:space="preserve">психолого-педагогічні умови формування професійної готовності майбутніх рятувальників до діяльності в екстремальних умовах (проектування та реалізація суб’єкт-суб’єктної взаємодії в освітньому процесі ВНЗ ДСНС України; цілеспрямоване формування та розвиток професійно важливих якостей майбутніх рятувальників; залучення курсантів до активної самоосвіти і самовиховання; психологічний супровід процесу формування професійної готовності майбутніх рятувальників); </w:t>
      </w:r>
      <w:r w:rsidRPr="00831917">
        <w:rPr>
          <w:rFonts w:ascii="Times New Roman" w:hAnsi="Times New Roman"/>
          <w:i/>
          <w:sz w:val="28"/>
          <w:szCs w:val="28"/>
          <w:lang w:val="uk-UA"/>
        </w:rPr>
        <w:t xml:space="preserve">уточнено </w:t>
      </w:r>
      <w:r w:rsidRPr="00831917">
        <w:rPr>
          <w:rFonts w:ascii="Times New Roman" w:hAnsi="Times New Roman"/>
          <w:sz w:val="28"/>
          <w:szCs w:val="28"/>
          <w:lang w:val="uk-UA"/>
        </w:rPr>
        <w:t xml:space="preserve">сутність поняття «професійна готовність майбутніх рятувальників до діяльності в екстремальних умовах» та компоненти цієї готовності (мотиваційно-ціннісний, когнітивно-інтелектуальний, нормативно-операційний, особистісно-комунікативний); </w:t>
      </w:r>
      <w:r w:rsidRPr="00831917">
        <w:rPr>
          <w:rFonts w:ascii="Times New Roman" w:hAnsi="Times New Roman"/>
          <w:i/>
          <w:sz w:val="28"/>
          <w:szCs w:val="28"/>
          <w:lang w:val="uk-UA"/>
        </w:rPr>
        <w:t xml:space="preserve">конкретизовано </w:t>
      </w:r>
      <w:r w:rsidRPr="00831917">
        <w:rPr>
          <w:rFonts w:ascii="Times New Roman" w:hAnsi="Times New Roman"/>
          <w:sz w:val="28"/>
          <w:szCs w:val="28"/>
          <w:lang w:val="uk-UA"/>
        </w:rPr>
        <w:t xml:space="preserve">принципи формування професійної готовності майбутніх рятувальників до діяльності в екстремальних умовах (наукової обґрунтованості змісту екстремально-професійної підготовки; екстремальної спрямованості освітнього процесу; цілісного розвитку особистості щодо діяльності в екстремальних умовах; нормативності та стандартизації професійної підготовки; особистісної активності та самостійності курсантів); </w:t>
      </w:r>
      <w:r w:rsidRPr="00831917">
        <w:rPr>
          <w:rFonts w:ascii="Times New Roman" w:hAnsi="Times New Roman"/>
          <w:i/>
          <w:sz w:val="28"/>
          <w:szCs w:val="28"/>
          <w:lang w:val="uk-UA"/>
        </w:rPr>
        <w:t>удосконалено</w:t>
      </w:r>
      <w:r w:rsidRPr="00831917">
        <w:rPr>
          <w:rFonts w:ascii="Times New Roman" w:hAnsi="Times New Roman"/>
          <w:sz w:val="28"/>
          <w:szCs w:val="28"/>
          <w:lang w:val="uk-UA"/>
        </w:rPr>
        <w:t xml:space="preserve"> критерії, показники і рівні її сформованості; </w:t>
      </w:r>
      <w:r w:rsidRPr="00831917">
        <w:rPr>
          <w:rFonts w:ascii="Times New Roman" w:hAnsi="Times New Roman"/>
          <w:i/>
          <w:sz w:val="28"/>
          <w:szCs w:val="28"/>
          <w:lang w:val="uk-UA"/>
        </w:rPr>
        <w:t xml:space="preserve">подальший розвиток одержала </w:t>
      </w:r>
      <w:r w:rsidRPr="00831917">
        <w:rPr>
          <w:rFonts w:ascii="Times New Roman" w:hAnsi="Times New Roman"/>
          <w:sz w:val="28"/>
          <w:szCs w:val="28"/>
          <w:lang w:val="uk-UA"/>
        </w:rPr>
        <w:t>методика діагностики стану професійної готовності майбутніх рятувальників.</w:t>
      </w:r>
    </w:p>
    <w:p w:rsidR="00831917" w:rsidRPr="00831917" w:rsidRDefault="00831917" w:rsidP="00831917">
      <w:pPr>
        <w:spacing w:after="0" w:line="240" w:lineRule="auto"/>
        <w:ind w:firstLine="709"/>
        <w:jc w:val="both"/>
        <w:rPr>
          <w:rFonts w:ascii="Times New Roman" w:hAnsi="Times New Roman"/>
          <w:sz w:val="28"/>
          <w:szCs w:val="28"/>
          <w:lang w:val="uk-UA"/>
        </w:rPr>
      </w:pPr>
      <w:r w:rsidRPr="00831917">
        <w:rPr>
          <w:rFonts w:ascii="Times New Roman" w:hAnsi="Times New Roman"/>
          <w:b/>
          <w:sz w:val="28"/>
          <w:szCs w:val="28"/>
          <w:lang w:val="uk-UA"/>
        </w:rPr>
        <w:t>Практичне значення одержаних результатів</w:t>
      </w:r>
      <w:r w:rsidRPr="00831917">
        <w:rPr>
          <w:rFonts w:ascii="Times New Roman" w:hAnsi="Times New Roman"/>
          <w:sz w:val="28"/>
          <w:szCs w:val="28"/>
          <w:lang w:val="uk-UA"/>
        </w:rPr>
        <w:t xml:space="preserve"> визначається тим, що розроблено та впроваджено в практику ВНЗ ДСНС України авторську методику формування професійної готовності майбутніх рятувальників до діяльності в екстремальних умовах, методику діагностики професійно важливих якостей фахівців цивільного захисту та вдосконалено науково-методичне забезпечення психологічного супроводу професійної підготовки майбутніх рятувальників (посібник «Тренінг психологічної готовності майбутніх рятувальників до діяльності в екстремальних умовах», методичні рекомендації «Корпоративна культура </w:t>
      </w:r>
      <w:r w:rsidRPr="00831917">
        <w:rPr>
          <w:rFonts w:ascii="Times New Roman" w:hAnsi="Times New Roman"/>
          <w:sz w:val="28"/>
          <w:szCs w:val="28"/>
          <w:lang w:val="uk-UA"/>
        </w:rPr>
        <w:lastRenderedPageBreak/>
        <w:t>працівників ДСНС України» і «Телефонне консультування як екстрена психологічна допомога») для практичних психологів, соціальних педагогів і науково-педагогічних працівників ВНЗ ДСНС України. Результати дослідження можуть бути використані в навчальних закладах і закладах післядипломної освіти ДСНС України для розроблення навчальних і методичних матеріалів, інноваційних технологій професійної підготовки майбутніх рятувальників, підвищення їхньої кваліфікації, а також для проведення психолого-педагогічних досліджень.</w:t>
      </w:r>
    </w:p>
    <w:p w:rsidR="00831917" w:rsidRPr="00831917" w:rsidRDefault="00831917" w:rsidP="00831917">
      <w:pPr>
        <w:spacing w:after="0" w:line="240" w:lineRule="auto"/>
        <w:ind w:firstLine="709"/>
        <w:jc w:val="both"/>
        <w:rPr>
          <w:rFonts w:ascii="Times New Roman" w:hAnsi="Times New Roman"/>
          <w:sz w:val="28"/>
          <w:szCs w:val="28"/>
          <w:lang w:val="uk-UA"/>
        </w:rPr>
      </w:pPr>
      <w:r w:rsidRPr="00831917">
        <w:rPr>
          <w:rFonts w:ascii="Times New Roman" w:hAnsi="Times New Roman"/>
          <w:b/>
          <w:sz w:val="28"/>
          <w:szCs w:val="28"/>
          <w:lang w:val="uk-UA"/>
        </w:rPr>
        <w:t xml:space="preserve">Упровадження результатів дослідження. </w:t>
      </w:r>
      <w:r w:rsidRPr="00831917">
        <w:rPr>
          <w:rFonts w:ascii="Times New Roman" w:hAnsi="Times New Roman"/>
          <w:sz w:val="28"/>
          <w:szCs w:val="28"/>
          <w:lang w:val="uk-UA"/>
        </w:rPr>
        <w:t>Наукові положення та навчально-методичні матеріали упроваджено в практику Львівського державного університету безпеки життєдіяльності (акт від 08.02.2017 р.), Національного університету цивільного захисту України (довідка № 08/769 від 16.03.2017 р.), Черкаського інституту пожежної безпеки імені Героїв Чорнобиля Національного університету цивільного захисту України (акт від 09.03.2017 р.), Вищого професійного училища Львівського державного університету безпеки життєдіяльності (м. Вінниця) (довідка № </w:t>
      </w:r>
      <w:r w:rsidRPr="00831917">
        <w:rPr>
          <w:rFonts w:ascii="Times New Roman" w:hAnsi="Times New Roman"/>
          <w:sz w:val="28"/>
          <w:lang w:val="uk-UA"/>
        </w:rPr>
        <w:t xml:space="preserve">1144/11-3250 </w:t>
      </w:r>
      <w:r w:rsidRPr="00831917">
        <w:rPr>
          <w:rFonts w:ascii="Times New Roman" w:hAnsi="Times New Roman"/>
          <w:sz w:val="28"/>
          <w:szCs w:val="28"/>
          <w:lang w:val="uk-UA"/>
        </w:rPr>
        <w:t>від 28.09.2016 р.), Головного управління ДСНС України в Запорізькій області (довідка № 1/1.2-03/1205 від 09.03.2017 р.), Головного управління ДСНС України в Рівненській області (довідка № 03-1493/06/01 від 17.03.2017 р.), Управління ДСНС України в Чернівецькій області (довідка № 12/1126 від 06.04.2017 р.).</w:t>
      </w:r>
    </w:p>
    <w:p w:rsidR="00831917" w:rsidRPr="00831917" w:rsidRDefault="00831917" w:rsidP="00831917">
      <w:pPr>
        <w:tabs>
          <w:tab w:val="left" w:pos="3544"/>
        </w:tabs>
        <w:spacing w:after="0" w:line="240" w:lineRule="auto"/>
        <w:ind w:firstLine="709"/>
        <w:jc w:val="both"/>
        <w:rPr>
          <w:rFonts w:ascii="Times New Roman" w:hAnsi="Times New Roman"/>
          <w:i/>
          <w:color w:val="000000"/>
          <w:sz w:val="28"/>
          <w:szCs w:val="28"/>
          <w:lang w:val="uk-UA"/>
        </w:rPr>
      </w:pPr>
      <w:r w:rsidRPr="00831917">
        <w:rPr>
          <w:rFonts w:ascii="Times New Roman" w:hAnsi="Times New Roman"/>
          <w:b/>
          <w:color w:val="000000"/>
          <w:sz w:val="28"/>
          <w:szCs w:val="28"/>
          <w:lang w:val="uk-UA"/>
        </w:rPr>
        <w:t xml:space="preserve">Апробація результатів дослідження </w:t>
      </w:r>
      <w:r w:rsidRPr="00831917">
        <w:rPr>
          <w:rFonts w:ascii="Times New Roman" w:hAnsi="Times New Roman"/>
          <w:color w:val="000000"/>
          <w:sz w:val="28"/>
          <w:szCs w:val="28"/>
          <w:lang w:val="uk-UA"/>
        </w:rPr>
        <w:t xml:space="preserve">здійснювалась на 18-ти науково-практичних конференціях, зокрема, </w:t>
      </w:r>
      <w:r w:rsidRPr="00831917">
        <w:rPr>
          <w:rFonts w:ascii="Times New Roman" w:hAnsi="Times New Roman"/>
          <w:i/>
          <w:color w:val="000000"/>
          <w:sz w:val="28"/>
          <w:szCs w:val="28"/>
          <w:lang w:val="uk-UA"/>
        </w:rPr>
        <w:t xml:space="preserve">міжнародних: </w:t>
      </w:r>
      <w:r w:rsidRPr="00831917">
        <w:rPr>
          <w:rFonts w:ascii="Times New Roman" w:hAnsi="Times New Roman"/>
          <w:color w:val="000000"/>
          <w:sz w:val="28"/>
          <w:szCs w:val="28"/>
          <w:lang w:val="uk-UA"/>
        </w:rPr>
        <w:t xml:space="preserve">«Культура як феномен людського духу» (м. Львів, 15-16.11.2011), </w:t>
      </w:r>
      <w:r w:rsidRPr="00831917">
        <w:rPr>
          <w:rFonts w:ascii="Times New Roman" w:hAnsi="Times New Roman"/>
          <w:bCs/>
          <w:iCs/>
          <w:color w:val="000000"/>
          <w:sz w:val="28"/>
          <w:szCs w:val="28"/>
          <w:lang w:val="uk-UA"/>
        </w:rPr>
        <w:t>«Інформаційно-комунікаційні технології в сучасній освіті: досвід, проблеми, перспективи»</w:t>
      </w:r>
      <w:r w:rsidRPr="00831917">
        <w:rPr>
          <w:rFonts w:ascii="Times New Roman" w:hAnsi="Times New Roman"/>
          <w:color w:val="000000"/>
          <w:sz w:val="28"/>
          <w:szCs w:val="28"/>
          <w:lang w:val="uk-UA"/>
        </w:rPr>
        <w:t xml:space="preserve"> (м. Львів, 12-14.11.2012), «</w:t>
      </w:r>
      <w:proofErr w:type="spellStart"/>
      <w:r w:rsidRPr="00831917">
        <w:rPr>
          <w:rFonts w:ascii="Times New Roman" w:hAnsi="Times New Roman"/>
          <w:color w:val="000000"/>
          <w:sz w:val="28"/>
          <w:szCs w:val="28"/>
          <w:lang w:val="uk-UA"/>
        </w:rPr>
        <w:t>Обеспечение</w:t>
      </w:r>
      <w:proofErr w:type="spellEnd"/>
      <w:r w:rsidRPr="00831917">
        <w:rPr>
          <w:rFonts w:ascii="Times New Roman" w:hAnsi="Times New Roman"/>
          <w:color w:val="000000"/>
          <w:sz w:val="28"/>
          <w:szCs w:val="28"/>
          <w:lang w:val="uk-UA"/>
        </w:rPr>
        <w:t xml:space="preserve"> </w:t>
      </w:r>
      <w:proofErr w:type="spellStart"/>
      <w:r w:rsidRPr="00831917">
        <w:rPr>
          <w:rFonts w:ascii="Times New Roman" w:hAnsi="Times New Roman"/>
          <w:color w:val="000000"/>
          <w:sz w:val="28"/>
          <w:szCs w:val="28"/>
          <w:lang w:val="uk-UA"/>
        </w:rPr>
        <w:t>безопасности</w:t>
      </w:r>
      <w:proofErr w:type="spellEnd"/>
      <w:r w:rsidRPr="00831917">
        <w:rPr>
          <w:rFonts w:ascii="Times New Roman" w:hAnsi="Times New Roman"/>
          <w:color w:val="000000"/>
          <w:sz w:val="28"/>
          <w:szCs w:val="28"/>
          <w:lang w:val="uk-UA"/>
        </w:rPr>
        <w:t xml:space="preserve"> </w:t>
      </w:r>
      <w:proofErr w:type="spellStart"/>
      <w:r w:rsidRPr="00831917">
        <w:rPr>
          <w:rFonts w:ascii="Times New Roman" w:hAnsi="Times New Roman"/>
          <w:color w:val="000000"/>
          <w:sz w:val="28"/>
          <w:szCs w:val="28"/>
          <w:lang w:val="uk-UA"/>
        </w:rPr>
        <w:t>жизнедеятельности</w:t>
      </w:r>
      <w:proofErr w:type="spellEnd"/>
      <w:r w:rsidRPr="00831917">
        <w:rPr>
          <w:rFonts w:ascii="Times New Roman" w:hAnsi="Times New Roman"/>
          <w:color w:val="000000"/>
          <w:sz w:val="28"/>
          <w:szCs w:val="28"/>
          <w:lang w:val="uk-UA"/>
        </w:rPr>
        <w:t xml:space="preserve">: </w:t>
      </w:r>
      <w:proofErr w:type="spellStart"/>
      <w:r w:rsidRPr="00831917">
        <w:rPr>
          <w:rFonts w:ascii="Times New Roman" w:hAnsi="Times New Roman"/>
          <w:color w:val="000000"/>
          <w:sz w:val="28"/>
          <w:szCs w:val="28"/>
          <w:lang w:val="uk-UA"/>
        </w:rPr>
        <w:t>проблемы</w:t>
      </w:r>
      <w:proofErr w:type="spellEnd"/>
      <w:r w:rsidRPr="00831917">
        <w:rPr>
          <w:rFonts w:ascii="Times New Roman" w:hAnsi="Times New Roman"/>
          <w:color w:val="000000"/>
          <w:sz w:val="28"/>
          <w:szCs w:val="28"/>
          <w:lang w:val="uk-UA"/>
        </w:rPr>
        <w:t xml:space="preserve"> и </w:t>
      </w:r>
      <w:proofErr w:type="spellStart"/>
      <w:r w:rsidRPr="00831917">
        <w:rPr>
          <w:rFonts w:ascii="Times New Roman" w:hAnsi="Times New Roman"/>
          <w:color w:val="000000"/>
          <w:sz w:val="28"/>
          <w:szCs w:val="28"/>
          <w:lang w:val="uk-UA"/>
        </w:rPr>
        <w:t>перспективы</w:t>
      </w:r>
      <w:proofErr w:type="spellEnd"/>
      <w:r w:rsidRPr="00831917">
        <w:rPr>
          <w:rFonts w:ascii="Times New Roman" w:hAnsi="Times New Roman"/>
          <w:color w:val="000000"/>
          <w:sz w:val="28"/>
          <w:szCs w:val="28"/>
          <w:lang w:val="uk-UA"/>
        </w:rPr>
        <w:t>» (м. Гомель, 22-23.05.2014), «</w:t>
      </w:r>
      <w:r w:rsidRPr="00831917">
        <w:rPr>
          <w:rFonts w:ascii="Times New Roman" w:hAnsi="Times New Roman"/>
          <w:color w:val="000000"/>
          <w:spacing w:val="-4"/>
          <w:sz w:val="28"/>
          <w:szCs w:val="28"/>
          <w:lang w:val="en-US"/>
        </w:rPr>
        <w:t>Global</w:t>
      </w:r>
      <w:r w:rsidRPr="00831917">
        <w:rPr>
          <w:rFonts w:ascii="Times New Roman" w:hAnsi="Times New Roman"/>
          <w:color w:val="000000"/>
          <w:spacing w:val="-4"/>
          <w:sz w:val="28"/>
          <w:szCs w:val="28"/>
          <w:lang w:val="uk-UA"/>
        </w:rPr>
        <w:t xml:space="preserve"> </w:t>
      </w:r>
      <w:r w:rsidRPr="00831917">
        <w:rPr>
          <w:rFonts w:ascii="Times New Roman" w:hAnsi="Times New Roman"/>
          <w:color w:val="000000"/>
          <w:spacing w:val="-4"/>
          <w:sz w:val="28"/>
          <w:szCs w:val="28"/>
          <w:lang w:val="en-US"/>
        </w:rPr>
        <w:t>Scientific</w:t>
      </w:r>
      <w:r w:rsidRPr="00831917">
        <w:rPr>
          <w:rFonts w:ascii="Times New Roman" w:hAnsi="Times New Roman"/>
          <w:color w:val="000000"/>
          <w:spacing w:val="-4"/>
          <w:sz w:val="28"/>
          <w:szCs w:val="28"/>
          <w:lang w:val="uk-UA"/>
        </w:rPr>
        <w:t xml:space="preserve"> </w:t>
      </w:r>
      <w:r w:rsidRPr="00831917">
        <w:rPr>
          <w:rFonts w:ascii="Times New Roman" w:hAnsi="Times New Roman"/>
          <w:color w:val="000000"/>
          <w:spacing w:val="-4"/>
          <w:sz w:val="28"/>
          <w:szCs w:val="28"/>
          <w:lang w:val="en-US"/>
        </w:rPr>
        <w:t>Unity</w:t>
      </w:r>
      <w:r w:rsidRPr="00831917">
        <w:rPr>
          <w:rFonts w:ascii="Times New Roman" w:hAnsi="Times New Roman"/>
          <w:color w:val="000000"/>
          <w:spacing w:val="-4"/>
          <w:sz w:val="28"/>
          <w:szCs w:val="28"/>
          <w:lang w:val="uk-UA"/>
        </w:rPr>
        <w:t xml:space="preserve"> 2014» (м. Прага, 26-27.09.2014), </w:t>
      </w:r>
      <w:r w:rsidRPr="00831917">
        <w:rPr>
          <w:rFonts w:ascii="Times New Roman" w:hAnsi="Times New Roman"/>
          <w:color w:val="000000"/>
          <w:sz w:val="28"/>
          <w:szCs w:val="28"/>
          <w:lang w:val="uk-UA"/>
        </w:rPr>
        <w:t>«</w:t>
      </w:r>
      <w:r w:rsidRPr="00831917">
        <w:rPr>
          <w:rFonts w:ascii="Times New Roman" w:hAnsi="Times New Roman"/>
          <w:color w:val="000000"/>
          <w:sz w:val="28"/>
          <w:szCs w:val="28"/>
          <w:lang w:val="en-US"/>
        </w:rPr>
        <w:t>Knowledge</w:t>
      </w:r>
      <w:r w:rsidRPr="00831917">
        <w:rPr>
          <w:rFonts w:ascii="Times New Roman" w:hAnsi="Times New Roman"/>
          <w:color w:val="000000"/>
          <w:sz w:val="28"/>
          <w:szCs w:val="28"/>
          <w:lang w:val="uk-UA"/>
        </w:rPr>
        <w:t xml:space="preserve"> </w:t>
      </w:r>
      <w:r w:rsidRPr="00831917">
        <w:rPr>
          <w:rFonts w:ascii="Times New Roman" w:hAnsi="Times New Roman"/>
          <w:color w:val="000000"/>
          <w:sz w:val="28"/>
          <w:szCs w:val="28"/>
          <w:lang w:val="en-US"/>
        </w:rPr>
        <w:t>is</w:t>
      </w:r>
      <w:r w:rsidRPr="00831917">
        <w:rPr>
          <w:rFonts w:ascii="Times New Roman" w:hAnsi="Times New Roman"/>
          <w:color w:val="000000"/>
          <w:sz w:val="28"/>
          <w:szCs w:val="28"/>
          <w:lang w:val="uk-UA"/>
        </w:rPr>
        <w:t xml:space="preserve"> </w:t>
      </w:r>
      <w:r w:rsidRPr="00831917">
        <w:rPr>
          <w:rFonts w:ascii="Times New Roman" w:hAnsi="Times New Roman"/>
          <w:color w:val="000000"/>
          <w:sz w:val="28"/>
          <w:szCs w:val="28"/>
          <w:lang w:val="en-US"/>
        </w:rPr>
        <w:t>power</w:t>
      </w:r>
      <w:r w:rsidRPr="00831917">
        <w:rPr>
          <w:rFonts w:ascii="Times New Roman" w:hAnsi="Times New Roman"/>
          <w:color w:val="000000"/>
          <w:sz w:val="28"/>
          <w:szCs w:val="28"/>
          <w:lang w:val="uk-UA"/>
        </w:rPr>
        <w:t xml:space="preserve">, </w:t>
      </w:r>
      <w:r w:rsidRPr="00831917">
        <w:rPr>
          <w:rFonts w:ascii="Times New Roman" w:hAnsi="Times New Roman"/>
          <w:color w:val="000000"/>
          <w:sz w:val="28"/>
          <w:szCs w:val="28"/>
          <w:lang w:val="en-US"/>
        </w:rPr>
        <w:t>power</w:t>
      </w:r>
      <w:r w:rsidRPr="00831917">
        <w:rPr>
          <w:rFonts w:ascii="Times New Roman" w:hAnsi="Times New Roman"/>
          <w:color w:val="000000"/>
          <w:sz w:val="28"/>
          <w:szCs w:val="28"/>
          <w:lang w:val="uk-UA"/>
        </w:rPr>
        <w:t xml:space="preserve"> </w:t>
      </w:r>
      <w:r w:rsidRPr="00831917">
        <w:rPr>
          <w:rFonts w:ascii="Times New Roman" w:hAnsi="Times New Roman"/>
          <w:color w:val="000000"/>
          <w:sz w:val="28"/>
          <w:szCs w:val="28"/>
          <w:lang w:val="en-US"/>
        </w:rPr>
        <w:t>is</w:t>
      </w:r>
      <w:r w:rsidRPr="00831917">
        <w:rPr>
          <w:rFonts w:ascii="Times New Roman" w:hAnsi="Times New Roman"/>
          <w:color w:val="000000"/>
          <w:sz w:val="28"/>
          <w:szCs w:val="28"/>
          <w:lang w:val="uk-UA"/>
        </w:rPr>
        <w:t xml:space="preserve"> </w:t>
      </w:r>
      <w:r w:rsidRPr="00831917">
        <w:rPr>
          <w:rFonts w:ascii="Times New Roman" w:hAnsi="Times New Roman"/>
          <w:color w:val="000000"/>
          <w:sz w:val="28"/>
          <w:szCs w:val="28"/>
          <w:lang w:val="en-US"/>
        </w:rPr>
        <w:t>knowledge</w:t>
      </w:r>
      <w:r w:rsidRPr="00831917">
        <w:rPr>
          <w:rFonts w:ascii="Times New Roman" w:hAnsi="Times New Roman"/>
          <w:color w:val="000000"/>
          <w:sz w:val="28"/>
          <w:szCs w:val="28"/>
          <w:lang w:val="uk-UA"/>
        </w:rPr>
        <w:t>!</w:t>
      </w:r>
      <w:r w:rsidRPr="00831917">
        <w:rPr>
          <w:rFonts w:ascii="Times New Roman" w:hAnsi="Times New Roman"/>
          <w:bCs/>
          <w:color w:val="000000"/>
          <w:sz w:val="28"/>
          <w:szCs w:val="28"/>
          <w:lang w:val="uk-UA"/>
        </w:rPr>
        <w:t>» (м. </w:t>
      </w:r>
      <w:r w:rsidRPr="00831917">
        <w:rPr>
          <w:rFonts w:ascii="Times New Roman" w:hAnsi="Times New Roman"/>
          <w:color w:val="000000"/>
          <w:sz w:val="28"/>
          <w:szCs w:val="28"/>
          <w:lang w:val="uk-UA"/>
        </w:rPr>
        <w:t>Відень, 27.07.2015), «</w:t>
      </w:r>
      <w:r w:rsidRPr="00831917">
        <w:rPr>
          <w:rFonts w:ascii="Times New Roman" w:hAnsi="Times New Roman"/>
          <w:color w:val="000000"/>
          <w:sz w:val="28"/>
          <w:szCs w:val="28"/>
          <w:lang w:val="en-US"/>
        </w:rPr>
        <w:t>Grow</w:t>
      </w:r>
      <w:r w:rsidRPr="00831917">
        <w:rPr>
          <w:rFonts w:ascii="Times New Roman" w:hAnsi="Times New Roman"/>
          <w:color w:val="000000"/>
          <w:sz w:val="28"/>
          <w:szCs w:val="28"/>
          <w:lang w:val="uk-UA"/>
        </w:rPr>
        <w:t xml:space="preserve"> </w:t>
      </w:r>
      <w:r w:rsidRPr="00831917">
        <w:rPr>
          <w:rFonts w:ascii="Times New Roman" w:hAnsi="Times New Roman"/>
          <w:color w:val="000000"/>
          <w:sz w:val="28"/>
          <w:szCs w:val="28"/>
          <w:lang w:val="en-US"/>
        </w:rPr>
        <w:t>up</w:t>
      </w:r>
      <w:r w:rsidRPr="00831917">
        <w:rPr>
          <w:rFonts w:ascii="Times New Roman" w:hAnsi="Times New Roman"/>
          <w:color w:val="000000"/>
          <w:sz w:val="28"/>
          <w:szCs w:val="28"/>
          <w:lang w:val="uk-UA"/>
        </w:rPr>
        <w:t xml:space="preserve">», (м. Женева, 30.11.2016); </w:t>
      </w:r>
      <w:r w:rsidRPr="00831917">
        <w:rPr>
          <w:rFonts w:ascii="Times New Roman" w:hAnsi="Times New Roman"/>
          <w:i/>
          <w:color w:val="000000"/>
          <w:sz w:val="28"/>
          <w:szCs w:val="28"/>
          <w:lang w:val="uk-UA"/>
        </w:rPr>
        <w:t xml:space="preserve">всеукраїнських: </w:t>
      </w:r>
      <w:r w:rsidRPr="00831917">
        <w:rPr>
          <w:rFonts w:ascii="Times New Roman" w:hAnsi="Times New Roman"/>
          <w:color w:val="000000"/>
          <w:sz w:val="28"/>
          <w:szCs w:val="28"/>
          <w:lang w:val="uk-UA"/>
        </w:rPr>
        <w:t>«</w:t>
      </w:r>
      <w:r w:rsidRPr="00831917">
        <w:rPr>
          <w:rFonts w:ascii="Times New Roman" w:hAnsi="Times New Roman"/>
          <w:color w:val="000000"/>
          <w:sz w:val="28"/>
          <w:szCs w:val="28"/>
          <w:lang w:val="en-US"/>
        </w:rPr>
        <w:t>Fiat</w:t>
      </w:r>
      <w:r w:rsidRPr="00831917">
        <w:rPr>
          <w:rFonts w:ascii="Times New Roman" w:hAnsi="Times New Roman"/>
          <w:color w:val="000000"/>
          <w:sz w:val="28"/>
          <w:szCs w:val="28"/>
          <w:lang w:val="uk-UA"/>
        </w:rPr>
        <w:t xml:space="preserve"> </w:t>
      </w:r>
      <w:proofErr w:type="spellStart"/>
      <w:r w:rsidRPr="00831917">
        <w:rPr>
          <w:rFonts w:ascii="Times New Roman" w:hAnsi="Times New Roman"/>
          <w:color w:val="000000"/>
          <w:sz w:val="28"/>
          <w:szCs w:val="28"/>
          <w:lang w:val="en-US"/>
        </w:rPr>
        <w:t>justitia</w:t>
      </w:r>
      <w:proofErr w:type="spellEnd"/>
      <w:r w:rsidRPr="00831917">
        <w:rPr>
          <w:rFonts w:ascii="Times New Roman" w:hAnsi="Times New Roman"/>
          <w:color w:val="000000"/>
          <w:sz w:val="28"/>
          <w:szCs w:val="28"/>
          <w:lang w:val="uk-UA"/>
        </w:rPr>
        <w:t xml:space="preserve">, </w:t>
      </w:r>
      <w:proofErr w:type="spellStart"/>
      <w:r w:rsidRPr="00831917">
        <w:rPr>
          <w:rFonts w:ascii="Times New Roman" w:hAnsi="Times New Roman"/>
          <w:color w:val="000000"/>
          <w:sz w:val="28"/>
          <w:szCs w:val="28"/>
          <w:lang w:val="en-US"/>
        </w:rPr>
        <w:t>pereat</w:t>
      </w:r>
      <w:proofErr w:type="spellEnd"/>
      <w:r w:rsidRPr="00831917">
        <w:rPr>
          <w:rFonts w:ascii="Times New Roman" w:hAnsi="Times New Roman"/>
          <w:color w:val="000000"/>
          <w:sz w:val="28"/>
          <w:szCs w:val="28"/>
          <w:lang w:val="uk-UA"/>
        </w:rPr>
        <w:t xml:space="preserve"> </w:t>
      </w:r>
      <w:proofErr w:type="spellStart"/>
      <w:r w:rsidRPr="00831917">
        <w:rPr>
          <w:rFonts w:ascii="Times New Roman" w:hAnsi="Times New Roman"/>
          <w:color w:val="000000"/>
          <w:sz w:val="28"/>
          <w:szCs w:val="28"/>
          <w:lang w:val="en-US"/>
        </w:rPr>
        <w:t>mundus</w:t>
      </w:r>
      <w:proofErr w:type="spellEnd"/>
      <w:r w:rsidRPr="00831917">
        <w:rPr>
          <w:rFonts w:ascii="Times New Roman" w:hAnsi="Times New Roman"/>
          <w:color w:val="000000"/>
          <w:sz w:val="28"/>
          <w:szCs w:val="28"/>
          <w:lang w:val="uk-UA"/>
        </w:rPr>
        <w:t xml:space="preserve">» (м. Львів, 03.04.2009), «Технології захисту / </w:t>
      </w:r>
      <w:proofErr w:type="spellStart"/>
      <w:r w:rsidRPr="00831917">
        <w:rPr>
          <w:rFonts w:ascii="Times New Roman" w:hAnsi="Times New Roman"/>
          <w:color w:val="000000"/>
          <w:sz w:val="28"/>
          <w:szCs w:val="28"/>
          <w:lang w:val="uk-UA"/>
        </w:rPr>
        <w:t>ПожТех</w:t>
      </w:r>
      <w:proofErr w:type="spellEnd"/>
      <w:r w:rsidRPr="00831917">
        <w:rPr>
          <w:rFonts w:ascii="Times New Roman" w:hAnsi="Times New Roman"/>
          <w:color w:val="000000"/>
          <w:sz w:val="28"/>
          <w:szCs w:val="28"/>
          <w:lang w:val="uk-UA"/>
        </w:rPr>
        <w:t xml:space="preserve"> – 2014» (м. Київ, 23-24.09.2014); «Цивільний захист» (м. Львів, 12.11.2015); </w:t>
      </w:r>
      <w:r w:rsidRPr="00831917">
        <w:rPr>
          <w:rFonts w:ascii="Times New Roman" w:hAnsi="Times New Roman"/>
          <w:i/>
          <w:color w:val="000000"/>
          <w:sz w:val="28"/>
          <w:szCs w:val="28"/>
          <w:lang w:val="uk-UA"/>
        </w:rPr>
        <w:t>регіональних</w:t>
      </w:r>
      <w:r w:rsidRPr="00831917">
        <w:rPr>
          <w:rFonts w:ascii="Times New Roman" w:hAnsi="Times New Roman"/>
          <w:color w:val="000000"/>
          <w:sz w:val="28"/>
          <w:szCs w:val="28"/>
          <w:lang w:val="uk-UA"/>
        </w:rPr>
        <w:t xml:space="preserve">: «Особистість в екстремальних умовах» (м. Львів, 29.04.2011, 20.04.2012, 07-08.11.2013, 20.05.2015), «Психологія особистісної та соціальної креативності» (м. Львів, 22.12.2011), «Психологічні проблеми сучасності» (м. Львів, 29-31.03.2012), «Професійна підготовка майбутніх кваліфікованих робітників» (м. Львів, 25.02.2014), «Психолого-педагогічне забезпечення підготовки робітничих кадрів» (м. Львів, 04.03.2015); «Сучасні технології у суспільно-гуманітарній підготовці кваліфікованих робітників у ПТНЗ» (м. Львів, 11.06.2015), </w:t>
      </w:r>
      <w:r w:rsidRPr="00831917">
        <w:rPr>
          <w:rFonts w:ascii="Times New Roman" w:hAnsi="Times New Roman"/>
          <w:i/>
          <w:color w:val="000000"/>
          <w:sz w:val="28"/>
          <w:szCs w:val="28"/>
          <w:lang w:val="uk-UA"/>
        </w:rPr>
        <w:t>семінарах, круглих столах, засіданнях</w:t>
      </w:r>
      <w:r w:rsidRPr="00831917">
        <w:rPr>
          <w:rFonts w:ascii="Times New Roman" w:hAnsi="Times New Roman"/>
          <w:color w:val="000000"/>
          <w:sz w:val="28"/>
          <w:szCs w:val="28"/>
          <w:lang w:val="uk-UA"/>
        </w:rPr>
        <w:t xml:space="preserve"> кафедри практичної психології та педагогіки ЛДУБЖД.</w:t>
      </w:r>
    </w:p>
    <w:p w:rsidR="00831917" w:rsidRPr="00831917" w:rsidRDefault="00831917" w:rsidP="00831917">
      <w:pPr>
        <w:spacing w:after="0" w:line="240" w:lineRule="auto"/>
        <w:ind w:firstLine="709"/>
        <w:jc w:val="both"/>
        <w:rPr>
          <w:rFonts w:ascii="Times New Roman" w:hAnsi="Times New Roman"/>
          <w:sz w:val="28"/>
          <w:szCs w:val="28"/>
          <w:lang w:val="uk-UA"/>
        </w:rPr>
      </w:pPr>
      <w:r w:rsidRPr="00831917">
        <w:rPr>
          <w:rFonts w:ascii="Times New Roman" w:hAnsi="Times New Roman"/>
          <w:b/>
          <w:sz w:val="28"/>
          <w:szCs w:val="28"/>
          <w:lang w:val="uk-UA"/>
        </w:rPr>
        <w:t>Публікації та особистий внесок автора.</w:t>
      </w:r>
      <w:r w:rsidRPr="00831917">
        <w:rPr>
          <w:rFonts w:ascii="Times New Roman" w:hAnsi="Times New Roman"/>
          <w:b/>
          <w:sz w:val="28"/>
          <w:szCs w:val="28"/>
        </w:rPr>
        <w:t xml:space="preserve"> </w:t>
      </w:r>
      <w:r w:rsidRPr="00831917">
        <w:rPr>
          <w:rFonts w:ascii="Times New Roman" w:hAnsi="Times New Roman"/>
          <w:sz w:val="28"/>
          <w:szCs w:val="28"/>
          <w:lang w:val="uk-UA"/>
        </w:rPr>
        <w:t>Основні результати дослідження висвітлено у 29 публікаціях, з яких 20 одноосібних, зокрема: один посібник, 14 статей (із них 8 – у вітчизняних наукових фахових виданнях, 2 – в іноземних періодичних виданнях), 12 тез і матеріалів конференцій (із них 2 – у закордонних виданнях), 2 брошури методичних рекомендацій. Загальний обсяг особистого внеску – 16,8 авт. арк.</w:t>
      </w:r>
    </w:p>
    <w:p w:rsidR="00831917" w:rsidRPr="00831917" w:rsidRDefault="00831917" w:rsidP="00831917">
      <w:pPr>
        <w:spacing w:after="0" w:line="240" w:lineRule="auto"/>
        <w:ind w:firstLine="709"/>
        <w:jc w:val="both"/>
        <w:rPr>
          <w:rFonts w:ascii="Times New Roman" w:hAnsi="Times New Roman"/>
          <w:sz w:val="28"/>
          <w:szCs w:val="28"/>
          <w:lang w:val="uk-UA"/>
        </w:rPr>
      </w:pPr>
      <w:r w:rsidRPr="00831917">
        <w:rPr>
          <w:rFonts w:ascii="Times New Roman" w:hAnsi="Times New Roman"/>
          <w:sz w:val="28"/>
          <w:szCs w:val="28"/>
          <w:lang w:val="uk-UA"/>
        </w:rPr>
        <w:t>У наукових публікаціях, підготованих у співавторстві з Ю. Бараном [</w:t>
      </w:r>
      <w:r w:rsidR="00DA3F04" w:rsidRPr="00DA3F04">
        <w:rPr>
          <w:rFonts w:ascii="Times New Roman" w:hAnsi="Times New Roman"/>
          <w:sz w:val="28"/>
          <w:szCs w:val="28"/>
          <w:lang w:val="uk-UA"/>
        </w:rPr>
        <w:t>2</w:t>
      </w:r>
      <w:r w:rsidRPr="00831917">
        <w:rPr>
          <w:rFonts w:ascii="Times New Roman" w:hAnsi="Times New Roman"/>
          <w:sz w:val="28"/>
          <w:szCs w:val="28"/>
          <w:lang w:val="uk-UA"/>
        </w:rPr>
        <w:t>], О. </w:t>
      </w:r>
      <w:proofErr w:type="spellStart"/>
      <w:r w:rsidRPr="00831917">
        <w:rPr>
          <w:rFonts w:ascii="Times New Roman" w:hAnsi="Times New Roman"/>
          <w:sz w:val="28"/>
          <w:szCs w:val="28"/>
          <w:lang w:val="uk-UA"/>
        </w:rPr>
        <w:t>Бураком</w:t>
      </w:r>
      <w:proofErr w:type="spellEnd"/>
      <w:r w:rsidRPr="00831917">
        <w:rPr>
          <w:rFonts w:ascii="Times New Roman" w:hAnsi="Times New Roman"/>
          <w:sz w:val="28"/>
          <w:szCs w:val="28"/>
          <w:lang w:val="uk-UA"/>
        </w:rPr>
        <w:t xml:space="preserve"> [</w:t>
      </w:r>
      <w:r w:rsidR="00DA3F04" w:rsidRPr="00DA3F04">
        <w:rPr>
          <w:rFonts w:ascii="Times New Roman" w:hAnsi="Times New Roman"/>
          <w:sz w:val="28"/>
          <w:szCs w:val="28"/>
          <w:lang w:val="uk-UA"/>
        </w:rPr>
        <w:t>19</w:t>
      </w:r>
      <w:r w:rsidRPr="00831917">
        <w:rPr>
          <w:rFonts w:ascii="Times New Roman" w:hAnsi="Times New Roman"/>
          <w:sz w:val="28"/>
          <w:szCs w:val="28"/>
          <w:lang w:val="uk-UA"/>
        </w:rPr>
        <w:t>], А. Ковальчуком [</w:t>
      </w:r>
      <w:r w:rsidR="00DA3F04">
        <w:rPr>
          <w:rFonts w:ascii="Times New Roman" w:hAnsi="Times New Roman"/>
          <w:sz w:val="28"/>
          <w:szCs w:val="28"/>
          <w:lang w:val="uk-UA"/>
        </w:rPr>
        <w:t>2; 7</w:t>
      </w:r>
      <w:r w:rsidRPr="00831917">
        <w:rPr>
          <w:rFonts w:ascii="Times New Roman" w:hAnsi="Times New Roman"/>
          <w:sz w:val="28"/>
          <w:szCs w:val="28"/>
          <w:lang w:val="uk-UA"/>
        </w:rPr>
        <w:t>], М. </w:t>
      </w:r>
      <w:proofErr w:type="spellStart"/>
      <w:r w:rsidRPr="00831917">
        <w:rPr>
          <w:rFonts w:ascii="Times New Roman" w:hAnsi="Times New Roman"/>
          <w:sz w:val="28"/>
          <w:szCs w:val="28"/>
          <w:lang w:val="uk-UA"/>
        </w:rPr>
        <w:t>Козяром</w:t>
      </w:r>
      <w:proofErr w:type="spellEnd"/>
      <w:r w:rsidRPr="00831917">
        <w:rPr>
          <w:rFonts w:ascii="Times New Roman" w:hAnsi="Times New Roman"/>
          <w:sz w:val="28"/>
          <w:szCs w:val="28"/>
          <w:lang w:val="uk-UA"/>
        </w:rPr>
        <w:t xml:space="preserve"> [</w:t>
      </w:r>
      <w:r w:rsidR="00DA3F04">
        <w:rPr>
          <w:rFonts w:ascii="Times New Roman" w:hAnsi="Times New Roman"/>
          <w:sz w:val="28"/>
          <w:szCs w:val="28"/>
          <w:lang w:val="uk-UA"/>
        </w:rPr>
        <w:t>8</w:t>
      </w:r>
      <w:r w:rsidRPr="00831917">
        <w:rPr>
          <w:rFonts w:ascii="Times New Roman" w:hAnsi="Times New Roman"/>
          <w:sz w:val="28"/>
          <w:szCs w:val="28"/>
          <w:lang w:val="uk-UA"/>
        </w:rPr>
        <w:t>], О. Куцим [</w:t>
      </w:r>
      <w:r w:rsidR="00DA3F04">
        <w:rPr>
          <w:rFonts w:ascii="Times New Roman" w:hAnsi="Times New Roman"/>
          <w:sz w:val="28"/>
          <w:szCs w:val="28"/>
          <w:lang w:val="uk-UA"/>
        </w:rPr>
        <w:t>27</w:t>
      </w:r>
      <w:r w:rsidRPr="00831917">
        <w:rPr>
          <w:rFonts w:ascii="Times New Roman" w:hAnsi="Times New Roman"/>
          <w:sz w:val="28"/>
          <w:szCs w:val="28"/>
          <w:lang w:val="uk-UA"/>
        </w:rPr>
        <w:t xml:space="preserve">], А. Петренко </w:t>
      </w:r>
      <w:r w:rsidRPr="00831917">
        <w:rPr>
          <w:rFonts w:ascii="Times New Roman" w:hAnsi="Times New Roman"/>
          <w:sz w:val="28"/>
          <w:szCs w:val="28"/>
          <w:lang w:val="uk-UA"/>
        </w:rPr>
        <w:lastRenderedPageBreak/>
        <w:t>[</w:t>
      </w:r>
      <w:r w:rsidR="00DA3F04">
        <w:rPr>
          <w:rFonts w:ascii="Times New Roman" w:hAnsi="Times New Roman"/>
          <w:sz w:val="28"/>
          <w:szCs w:val="28"/>
          <w:lang w:val="uk-UA"/>
        </w:rPr>
        <w:t>2</w:t>
      </w:r>
      <w:r w:rsidRPr="00831917">
        <w:rPr>
          <w:rFonts w:ascii="Times New Roman" w:hAnsi="Times New Roman"/>
          <w:sz w:val="28"/>
          <w:szCs w:val="28"/>
          <w:lang w:val="uk-UA"/>
        </w:rPr>
        <w:t>;</w:t>
      </w:r>
      <w:r w:rsidR="00DA3F04">
        <w:rPr>
          <w:rFonts w:ascii="Times New Roman" w:hAnsi="Times New Roman"/>
          <w:sz w:val="28"/>
          <w:szCs w:val="28"/>
          <w:lang w:val="uk-UA"/>
        </w:rPr>
        <w:t xml:space="preserve"> 7</w:t>
      </w:r>
      <w:r w:rsidRPr="00831917">
        <w:rPr>
          <w:rFonts w:ascii="Times New Roman" w:hAnsi="Times New Roman"/>
          <w:sz w:val="28"/>
          <w:szCs w:val="28"/>
          <w:lang w:val="uk-UA"/>
        </w:rPr>
        <w:t>], А. </w:t>
      </w:r>
      <w:proofErr w:type="spellStart"/>
      <w:r w:rsidRPr="00831917">
        <w:rPr>
          <w:rFonts w:ascii="Times New Roman" w:hAnsi="Times New Roman"/>
          <w:sz w:val="28"/>
          <w:szCs w:val="28"/>
          <w:lang w:val="uk-UA"/>
        </w:rPr>
        <w:t>Прокопчук</w:t>
      </w:r>
      <w:proofErr w:type="spellEnd"/>
      <w:r w:rsidRPr="00831917">
        <w:rPr>
          <w:rFonts w:ascii="Times New Roman" w:hAnsi="Times New Roman"/>
          <w:sz w:val="28"/>
          <w:szCs w:val="28"/>
          <w:lang w:val="uk-UA"/>
        </w:rPr>
        <w:t xml:space="preserve"> [</w:t>
      </w:r>
      <w:r w:rsidR="00DA3F04">
        <w:rPr>
          <w:rFonts w:ascii="Times New Roman" w:hAnsi="Times New Roman"/>
          <w:sz w:val="28"/>
          <w:szCs w:val="28"/>
          <w:lang w:val="uk-UA"/>
        </w:rPr>
        <w:t>18</w:t>
      </w:r>
      <w:r w:rsidRPr="00831917">
        <w:rPr>
          <w:rFonts w:ascii="Times New Roman" w:hAnsi="Times New Roman"/>
          <w:sz w:val="28"/>
          <w:szCs w:val="28"/>
          <w:lang w:val="uk-UA"/>
        </w:rPr>
        <w:t>], Р. Сірко [</w:t>
      </w:r>
      <w:r w:rsidR="00DA3F04">
        <w:rPr>
          <w:rFonts w:ascii="Times New Roman" w:hAnsi="Times New Roman"/>
          <w:sz w:val="28"/>
          <w:szCs w:val="28"/>
          <w:lang w:val="uk-UA"/>
        </w:rPr>
        <w:t>27</w:t>
      </w:r>
      <w:r w:rsidRPr="00831917">
        <w:rPr>
          <w:rFonts w:ascii="Times New Roman" w:hAnsi="Times New Roman"/>
          <w:sz w:val="28"/>
          <w:szCs w:val="28"/>
          <w:lang w:val="uk-UA"/>
        </w:rPr>
        <w:t>], Р. Ткачуком [</w:t>
      </w:r>
      <w:r w:rsidR="00DA3F04">
        <w:rPr>
          <w:rFonts w:ascii="Times New Roman" w:hAnsi="Times New Roman"/>
          <w:sz w:val="28"/>
          <w:szCs w:val="28"/>
          <w:lang w:val="uk-UA"/>
        </w:rPr>
        <w:t>16</w:t>
      </w:r>
      <w:r w:rsidRPr="00831917">
        <w:rPr>
          <w:rFonts w:ascii="Times New Roman" w:hAnsi="Times New Roman"/>
          <w:sz w:val="28"/>
          <w:szCs w:val="28"/>
          <w:lang w:val="uk-UA"/>
        </w:rPr>
        <w:t>], О. </w:t>
      </w:r>
      <w:proofErr w:type="spellStart"/>
      <w:r w:rsidRPr="00831917">
        <w:rPr>
          <w:rFonts w:ascii="Times New Roman" w:hAnsi="Times New Roman"/>
          <w:sz w:val="28"/>
          <w:szCs w:val="28"/>
          <w:lang w:val="uk-UA"/>
        </w:rPr>
        <w:t>Шибрук</w:t>
      </w:r>
      <w:proofErr w:type="spellEnd"/>
      <w:r w:rsidRPr="00831917">
        <w:rPr>
          <w:rFonts w:ascii="Times New Roman" w:hAnsi="Times New Roman"/>
          <w:sz w:val="28"/>
          <w:szCs w:val="28"/>
          <w:lang w:val="uk-UA"/>
        </w:rPr>
        <w:t xml:space="preserve"> [</w:t>
      </w:r>
      <w:r w:rsidR="00DA3F04">
        <w:rPr>
          <w:rFonts w:ascii="Times New Roman" w:hAnsi="Times New Roman"/>
          <w:sz w:val="28"/>
          <w:szCs w:val="28"/>
          <w:lang w:val="uk-UA"/>
        </w:rPr>
        <w:t>28</w:t>
      </w:r>
      <w:r w:rsidRPr="00831917">
        <w:rPr>
          <w:rFonts w:ascii="Times New Roman" w:hAnsi="Times New Roman"/>
          <w:sz w:val="28"/>
          <w:szCs w:val="28"/>
          <w:lang w:val="uk-UA"/>
        </w:rPr>
        <w:t>], Д.-М. </w:t>
      </w:r>
      <w:proofErr w:type="spellStart"/>
      <w:r w:rsidRPr="00831917">
        <w:rPr>
          <w:rFonts w:ascii="Times New Roman" w:hAnsi="Times New Roman"/>
          <w:sz w:val="28"/>
          <w:szCs w:val="28"/>
          <w:lang w:val="uk-UA"/>
        </w:rPr>
        <w:t>Шевелєвом</w:t>
      </w:r>
      <w:proofErr w:type="spellEnd"/>
      <w:r w:rsidRPr="00831917">
        <w:rPr>
          <w:rFonts w:ascii="Times New Roman" w:hAnsi="Times New Roman"/>
          <w:sz w:val="28"/>
          <w:szCs w:val="28"/>
          <w:lang w:val="uk-UA"/>
        </w:rPr>
        <w:t xml:space="preserve"> [</w:t>
      </w:r>
      <w:r w:rsidR="00DA3F04">
        <w:rPr>
          <w:rFonts w:ascii="Times New Roman" w:hAnsi="Times New Roman"/>
          <w:sz w:val="28"/>
          <w:szCs w:val="28"/>
          <w:lang w:val="uk-UA"/>
        </w:rPr>
        <w:t>29</w:t>
      </w:r>
      <w:r w:rsidRPr="00831917">
        <w:rPr>
          <w:rFonts w:ascii="Times New Roman" w:hAnsi="Times New Roman"/>
          <w:sz w:val="28"/>
          <w:szCs w:val="28"/>
          <w:lang w:val="uk-UA"/>
        </w:rPr>
        <w:t xml:space="preserve">] авторськими є концептуальні ідеї, методичні положення та висновки щодо формування та розвитку професійної готовності майбутніх рятувальників. Ідеї співавторів у дисертаційній роботі не використовувалися. </w:t>
      </w:r>
    </w:p>
    <w:p w:rsidR="00831917" w:rsidRPr="00831917" w:rsidRDefault="00831917" w:rsidP="00831917">
      <w:pPr>
        <w:spacing w:after="0" w:line="240" w:lineRule="auto"/>
        <w:ind w:firstLine="709"/>
        <w:jc w:val="both"/>
        <w:rPr>
          <w:rFonts w:ascii="Times New Roman" w:hAnsi="Times New Roman"/>
          <w:sz w:val="28"/>
          <w:szCs w:val="28"/>
        </w:rPr>
      </w:pPr>
      <w:r w:rsidRPr="00831917">
        <w:rPr>
          <w:rFonts w:ascii="Times New Roman" w:hAnsi="Times New Roman"/>
          <w:b/>
          <w:sz w:val="28"/>
          <w:szCs w:val="28"/>
          <w:lang w:val="uk-UA"/>
        </w:rPr>
        <w:t xml:space="preserve">Структура дисертації. </w:t>
      </w:r>
      <w:r w:rsidRPr="00831917">
        <w:rPr>
          <w:rFonts w:ascii="Times New Roman" w:hAnsi="Times New Roman"/>
          <w:sz w:val="28"/>
          <w:szCs w:val="28"/>
          <w:lang w:val="uk-UA"/>
        </w:rPr>
        <w:t>Робота складається зі вступу, трьох розділів, висновків до розділів, загальних висновків, списку використаних джерел із 355 найменувань (з них 12 – іноземними мовами), 10 додатків. Загальний обсяг дисертації 29</w:t>
      </w:r>
      <w:r w:rsidR="00F24877" w:rsidRPr="00F24877">
        <w:rPr>
          <w:rFonts w:ascii="Times New Roman" w:hAnsi="Times New Roman"/>
          <w:sz w:val="28"/>
          <w:szCs w:val="28"/>
        </w:rPr>
        <w:t>4</w:t>
      </w:r>
      <w:r w:rsidRPr="00831917">
        <w:rPr>
          <w:rFonts w:ascii="Times New Roman" w:hAnsi="Times New Roman"/>
          <w:sz w:val="28"/>
          <w:szCs w:val="28"/>
          <w:lang w:val="uk-UA"/>
        </w:rPr>
        <w:t xml:space="preserve"> сторін</w:t>
      </w:r>
      <w:r w:rsidR="00F24877">
        <w:rPr>
          <w:rFonts w:ascii="Times New Roman" w:hAnsi="Times New Roman"/>
          <w:sz w:val="28"/>
          <w:szCs w:val="28"/>
          <w:lang w:val="uk-UA"/>
        </w:rPr>
        <w:t>ки</w:t>
      </w:r>
      <w:r w:rsidRPr="00831917">
        <w:rPr>
          <w:rFonts w:ascii="Times New Roman" w:hAnsi="Times New Roman"/>
          <w:sz w:val="28"/>
          <w:szCs w:val="28"/>
          <w:lang w:val="uk-UA"/>
        </w:rPr>
        <w:t>.</w:t>
      </w:r>
      <w:r w:rsidRPr="00831917">
        <w:rPr>
          <w:rFonts w:ascii="Times New Roman" w:hAnsi="Times New Roman"/>
          <w:sz w:val="28"/>
          <w:szCs w:val="28"/>
        </w:rPr>
        <w:t xml:space="preserve"> </w:t>
      </w:r>
      <w:r w:rsidRPr="00831917">
        <w:rPr>
          <w:rFonts w:ascii="Times New Roman" w:hAnsi="Times New Roman"/>
          <w:sz w:val="28"/>
          <w:szCs w:val="28"/>
          <w:lang w:val="uk-UA"/>
        </w:rPr>
        <w:t>Основний текст</w:t>
      </w:r>
      <w:r w:rsidRPr="00831917">
        <w:rPr>
          <w:rFonts w:ascii="Times New Roman" w:hAnsi="Times New Roman"/>
          <w:sz w:val="28"/>
          <w:szCs w:val="28"/>
        </w:rPr>
        <w:t xml:space="preserve"> </w:t>
      </w:r>
      <w:r w:rsidRPr="00831917">
        <w:rPr>
          <w:rFonts w:ascii="Times New Roman" w:hAnsi="Times New Roman"/>
          <w:sz w:val="28"/>
          <w:szCs w:val="28"/>
          <w:lang w:val="uk-UA"/>
        </w:rPr>
        <w:t>викладено на 1</w:t>
      </w:r>
      <w:r w:rsidR="00F24877">
        <w:rPr>
          <w:rFonts w:ascii="Times New Roman" w:hAnsi="Times New Roman"/>
          <w:sz w:val="28"/>
          <w:szCs w:val="28"/>
          <w:lang w:val="uk-UA"/>
        </w:rPr>
        <w:t>80</w:t>
      </w:r>
      <w:r w:rsidRPr="00831917">
        <w:rPr>
          <w:rFonts w:ascii="Times New Roman" w:hAnsi="Times New Roman"/>
          <w:sz w:val="28"/>
          <w:szCs w:val="28"/>
          <w:lang w:val="uk-UA"/>
        </w:rPr>
        <w:t xml:space="preserve"> сторін</w:t>
      </w:r>
      <w:r w:rsidR="00F24877">
        <w:rPr>
          <w:rFonts w:ascii="Times New Roman" w:hAnsi="Times New Roman"/>
          <w:sz w:val="28"/>
          <w:szCs w:val="28"/>
          <w:lang w:val="uk-UA"/>
        </w:rPr>
        <w:t>ках</w:t>
      </w:r>
      <w:r w:rsidRPr="00831917">
        <w:rPr>
          <w:rFonts w:ascii="Times New Roman" w:hAnsi="Times New Roman"/>
          <w:sz w:val="28"/>
          <w:szCs w:val="28"/>
          <w:lang w:val="uk-UA"/>
        </w:rPr>
        <w:t>, із яких на 17,5 сторінках розміщено 25 рисунків і 6 таблиць.</w:t>
      </w:r>
    </w:p>
    <w:p w:rsidR="00195372" w:rsidRPr="00831917" w:rsidRDefault="00195372" w:rsidP="00D45B1F">
      <w:pPr>
        <w:spacing w:after="0" w:line="240" w:lineRule="auto"/>
        <w:jc w:val="center"/>
        <w:rPr>
          <w:rFonts w:ascii="Times New Roman" w:hAnsi="Times New Roman"/>
          <w:b/>
          <w:sz w:val="28"/>
          <w:szCs w:val="28"/>
        </w:rPr>
      </w:pPr>
    </w:p>
    <w:p w:rsidR="00195372" w:rsidRDefault="00195372" w:rsidP="004C0285">
      <w:pPr>
        <w:spacing w:after="0" w:line="240" w:lineRule="auto"/>
        <w:jc w:val="center"/>
        <w:rPr>
          <w:rFonts w:ascii="Times New Roman" w:hAnsi="Times New Roman"/>
          <w:b/>
          <w:sz w:val="28"/>
          <w:szCs w:val="28"/>
          <w:lang w:val="uk-UA"/>
        </w:rPr>
      </w:pPr>
      <w:r w:rsidRPr="00B31992">
        <w:rPr>
          <w:rFonts w:ascii="Times New Roman" w:hAnsi="Times New Roman"/>
          <w:b/>
          <w:sz w:val="28"/>
          <w:szCs w:val="28"/>
          <w:lang w:val="uk-UA"/>
        </w:rPr>
        <w:t>ОСНОВНИЙ ЗМІСТ ДИСЕРТАЦІЇ</w:t>
      </w:r>
    </w:p>
    <w:p w:rsidR="00F72658" w:rsidRDefault="00F72658" w:rsidP="004C028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У </w:t>
      </w:r>
      <w:r w:rsidRPr="00EA0415">
        <w:rPr>
          <w:rFonts w:ascii="Times New Roman" w:hAnsi="Times New Roman"/>
          <w:b/>
          <w:sz w:val="28"/>
          <w:szCs w:val="28"/>
          <w:lang w:val="uk-UA"/>
        </w:rPr>
        <w:t>вступі</w:t>
      </w:r>
      <w:r>
        <w:rPr>
          <w:rFonts w:ascii="Times New Roman" w:hAnsi="Times New Roman"/>
          <w:sz w:val="28"/>
          <w:szCs w:val="28"/>
          <w:lang w:val="uk-UA"/>
        </w:rPr>
        <w:t xml:space="preserve"> обґрунтовано актуальність, </w:t>
      </w:r>
      <w:r w:rsidR="00001115">
        <w:rPr>
          <w:rFonts w:ascii="Times New Roman" w:hAnsi="Times New Roman"/>
          <w:sz w:val="28"/>
          <w:szCs w:val="28"/>
          <w:lang w:val="uk-UA"/>
        </w:rPr>
        <w:t xml:space="preserve">викладено </w:t>
      </w:r>
      <w:r>
        <w:rPr>
          <w:rFonts w:ascii="Times New Roman" w:hAnsi="Times New Roman"/>
          <w:sz w:val="28"/>
          <w:szCs w:val="28"/>
          <w:lang w:val="uk-UA"/>
        </w:rPr>
        <w:t>мету, гіпотезу, завдання, об’єкт, предмет і методи дослідження</w:t>
      </w:r>
      <w:r w:rsidR="00001115">
        <w:rPr>
          <w:rFonts w:ascii="Times New Roman" w:hAnsi="Times New Roman"/>
          <w:sz w:val="28"/>
          <w:szCs w:val="28"/>
          <w:lang w:val="uk-UA"/>
        </w:rPr>
        <w:t>, його зв</w:t>
      </w:r>
      <w:r w:rsidR="009F708C">
        <w:rPr>
          <w:rFonts w:ascii="Times New Roman" w:hAnsi="Times New Roman"/>
          <w:sz w:val="28"/>
          <w:szCs w:val="28"/>
          <w:lang w:val="uk-UA"/>
        </w:rPr>
        <w:t>’</w:t>
      </w:r>
      <w:r w:rsidR="00001115">
        <w:rPr>
          <w:rFonts w:ascii="Times New Roman" w:hAnsi="Times New Roman"/>
          <w:sz w:val="28"/>
          <w:szCs w:val="28"/>
          <w:lang w:val="uk-UA"/>
        </w:rPr>
        <w:t>язок із науковими програмами, розкрито наукову новизну та практичне значення одержаних результатів.</w:t>
      </w:r>
    </w:p>
    <w:p w:rsidR="00195372" w:rsidRPr="00B31992" w:rsidRDefault="00195372" w:rsidP="001C3EBD">
      <w:pPr>
        <w:spacing w:after="0" w:line="240" w:lineRule="auto"/>
        <w:ind w:firstLine="567"/>
        <w:jc w:val="both"/>
        <w:rPr>
          <w:rFonts w:ascii="Times New Roman" w:hAnsi="Times New Roman"/>
          <w:sz w:val="28"/>
          <w:szCs w:val="28"/>
          <w:lang w:val="uk-UA"/>
        </w:rPr>
      </w:pPr>
      <w:r w:rsidRPr="00B31992">
        <w:rPr>
          <w:rFonts w:ascii="Times New Roman" w:hAnsi="Times New Roman"/>
          <w:sz w:val="28"/>
          <w:szCs w:val="28"/>
          <w:lang w:val="uk-UA"/>
        </w:rPr>
        <w:t xml:space="preserve">У </w:t>
      </w:r>
      <w:r w:rsidRPr="00B31992">
        <w:rPr>
          <w:rFonts w:ascii="Times New Roman" w:hAnsi="Times New Roman"/>
          <w:b/>
          <w:sz w:val="28"/>
          <w:szCs w:val="28"/>
          <w:lang w:val="uk-UA"/>
        </w:rPr>
        <w:t>першому розділі</w:t>
      </w:r>
      <w:r w:rsidRPr="00B31992">
        <w:rPr>
          <w:rFonts w:ascii="Times New Roman" w:hAnsi="Times New Roman"/>
          <w:sz w:val="28"/>
          <w:szCs w:val="28"/>
          <w:lang w:val="uk-UA"/>
        </w:rPr>
        <w:t xml:space="preserve"> – </w:t>
      </w:r>
      <w:r w:rsidRPr="00A17D32">
        <w:rPr>
          <w:rFonts w:ascii="Times New Roman" w:hAnsi="Times New Roman"/>
          <w:i/>
          <w:sz w:val="28"/>
          <w:szCs w:val="28"/>
          <w:lang w:val="uk-UA"/>
        </w:rPr>
        <w:t>«</w:t>
      </w:r>
      <w:r w:rsidR="00A17D32" w:rsidRPr="00A17D32">
        <w:rPr>
          <w:rFonts w:ascii="Times New Roman" w:eastAsia="Calibri" w:hAnsi="Times New Roman"/>
          <w:i/>
          <w:sz w:val="28"/>
          <w:szCs w:val="28"/>
          <w:lang w:val="uk-UA"/>
        </w:rPr>
        <w:t>Теоретичні основи фо</w:t>
      </w:r>
      <w:r w:rsidR="00713B90">
        <w:rPr>
          <w:rFonts w:ascii="Times New Roman" w:eastAsia="Calibri" w:hAnsi="Times New Roman"/>
          <w:i/>
          <w:sz w:val="28"/>
          <w:szCs w:val="28"/>
          <w:lang w:val="uk-UA"/>
        </w:rPr>
        <w:t>рмування професійної готовності</w:t>
      </w:r>
      <w:r w:rsidR="00A17D32" w:rsidRPr="00A17D32">
        <w:rPr>
          <w:rFonts w:ascii="Times New Roman" w:eastAsia="Calibri" w:hAnsi="Times New Roman"/>
          <w:i/>
          <w:sz w:val="28"/>
          <w:szCs w:val="28"/>
          <w:lang w:val="uk-UA"/>
        </w:rPr>
        <w:t xml:space="preserve"> майбутніх рятувальників до діяльності в екстремальних умовах</w:t>
      </w:r>
      <w:r w:rsidRPr="00B31992">
        <w:rPr>
          <w:rFonts w:ascii="Times New Roman" w:hAnsi="Times New Roman"/>
          <w:i/>
          <w:sz w:val="28"/>
          <w:szCs w:val="28"/>
          <w:lang w:val="uk-UA"/>
        </w:rPr>
        <w:t xml:space="preserve">» </w:t>
      </w:r>
      <w:r w:rsidRPr="00B31992">
        <w:rPr>
          <w:rFonts w:ascii="Times New Roman" w:hAnsi="Times New Roman"/>
          <w:sz w:val="28"/>
          <w:szCs w:val="28"/>
          <w:lang w:val="uk-UA"/>
        </w:rPr>
        <w:t xml:space="preserve">– </w:t>
      </w:r>
      <w:r w:rsidR="009F708C">
        <w:rPr>
          <w:rFonts w:ascii="Times New Roman" w:hAnsi="Times New Roman"/>
          <w:sz w:val="28"/>
          <w:szCs w:val="28"/>
          <w:lang w:val="uk-UA"/>
        </w:rPr>
        <w:t>розкрит</w:t>
      </w:r>
      <w:r w:rsidR="009F708C" w:rsidRPr="009F708C">
        <w:rPr>
          <w:rFonts w:ascii="Times New Roman" w:hAnsi="Times New Roman"/>
          <w:sz w:val="28"/>
          <w:szCs w:val="28"/>
          <w:lang w:val="uk-UA"/>
        </w:rPr>
        <w:t>о</w:t>
      </w:r>
      <w:r w:rsidRPr="009F708C">
        <w:rPr>
          <w:rFonts w:ascii="Times New Roman" w:hAnsi="Times New Roman"/>
          <w:sz w:val="28"/>
          <w:szCs w:val="28"/>
          <w:lang w:val="uk-UA"/>
        </w:rPr>
        <w:t xml:space="preserve"> теоретичн</w:t>
      </w:r>
      <w:r w:rsidR="009F708C" w:rsidRPr="009F708C">
        <w:rPr>
          <w:rFonts w:ascii="Times New Roman" w:hAnsi="Times New Roman"/>
          <w:sz w:val="28"/>
          <w:szCs w:val="28"/>
          <w:lang w:val="uk-UA"/>
        </w:rPr>
        <w:t>у</w:t>
      </w:r>
      <w:r w:rsidR="00764AA2" w:rsidRPr="00764AA2">
        <w:rPr>
          <w:rFonts w:ascii="Times New Roman" w:hAnsi="Times New Roman"/>
          <w:sz w:val="28"/>
          <w:szCs w:val="28"/>
          <w:lang w:val="uk-UA"/>
        </w:rPr>
        <w:t xml:space="preserve"> </w:t>
      </w:r>
      <w:r w:rsidR="009F708C" w:rsidRPr="009F708C">
        <w:rPr>
          <w:rFonts w:ascii="Times New Roman" w:hAnsi="Times New Roman"/>
          <w:sz w:val="28"/>
          <w:szCs w:val="28"/>
          <w:lang w:val="uk-UA"/>
        </w:rPr>
        <w:t>сутність поняття</w:t>
      </w:r>
      <w:r w:rsidRPr="009F708C">
        <w:rPr>
          <w:rFonts w:ascii="Times New Roman" w:hAnsi="Times New Roman"/>
          <w:sz w:val="28"/>
          <w:szCs w:val="28"/>
          <w:lang w:val="uk-UA"/>
        </w:rPr>
        <w:t xml:space="preserve"> професійної готовності майбутніх рятувальників до діяльності в екстремальних умовах;</w:t>
      </w:r>
      <w:r w:rsidR="00764AA2" w:rsidRPr="00764AA2">
        <w:rPr>
          <w:rFonts w:ascii="Times New Roman" w:hAnsi="Times New Roman"/>
          <w:sz w:val="28"/>
          <w:szCs w:val="28"/>
          <w:lang w:val="uk-UA"/>
        </w:rPr>
        <w:t xml:space="preserve"> </w:t>
      </w:r>
      <w:r>
        <w:rPr>
          <w:rFonts w:ascii="Times New Roman" w:hAnsi="Times New Roman"/>
          <w:sz w:val="28"/>
          <w:szCs w:val="28"/>
          <w:lang w:val="uk-UA"/>
        </w:rPr>
        <w:t>визначено</w:t>
      </w:r>
      <w:r w:rsidR="006D02D1">
        <w:rPr>
          <w:rFonts w:ascii="Times New Roman" w:hAnsi="Times New Roman"/>
          <w:sz w:val="28"/>
          <w:szCs w:val="28"/>
          <w:lang w:val="uk-UA"/>
        </w:rPr>
        <w:t xml:space="preserve"> методологічні підходи до</w:t>
      </w:r>
      <w:r w:rsidR="00982FBD">
        <w:rPr>
          <w:rFonts w:ascii="Times New Roman" w:hAnsi="Times New Roman"/>
          <w:sz w:val="28"/>
          <w:szCs w:val="28"/>
          <w:lang w:val="uk-UA"/>
        </w:rPr>
        <w:t xml:space="preserve"> її </w:t>
      </w:r>
      <w:r w:rsidRPr="00B31992">
        <w:rPr>
          <w:rFonts w:ascii="Times New Roman" w:hAnsi="Times New Roman"/>
          <w:sz w:val="28"/>
          <w:szCs w:val="28"/>
          <w:lang w:val="uk-UA"/>
        </w:rPr>
        <w:t xml:space="preserve">формування; </w:t>
      </w:r>
      <w:r w:rsidR="009F708C">
        <w:rPr>
          <w:rFonts w:ascii="Times New Roman" w:hAnsi="Times New Roman"/>
          <w:sz w:val="28"/>
          <w:szCs w:val="28"/>
          <w:lang w:val="uk-UA"/>
        </w:rPr>
        <w:t>висвітле</w:t>
      </w:r>
      <w:r w:rsidRPr="00B31992">
        <w:rPr>
          <w:rFonts w:ascii="Times New Roman" w:hAnsi="Times New Roman"/>
          <w:sz w:val="28"/>
          <w:szCs w:val="28"/>
          <w:lang w:val="uk-UA"/>
        </w:rPr>
        <w:t>но</w:t>
      </w:r>
      <w:r w:rsidR="00764AA2" w:rsidRPr="00764AA2">
        <w:rPr>
          <w:rFonts w:ascii="Times New Roman" w:hAnsi="Times New Roman"/>
          <w:sz w:val="28"/>
          <w:szCs w:val="28"/>
          <w:lang w:val="uk-UA"/>
        </w:rPr>
        <w:t xml:space="preserve"> </w:t>
      </w:r>
      <w:r w:rsidRPr="00B31992">
        <w:rPr>
          <w:rFonts w:ascii="Times New Roman" w:hAnsi="Times New Roman"/>
          <w:sz w:val="28"/>
          <w:szCs w:val="28"/>
          <w:lang w:val="uk-UA"/>
        </w:rPr>
        <w:t xml:space="preserve">сучасний стан професійної готовності </w:t>
      </w:r>
      <w:r w:rsidR="00F72658" w:rsidRPr="00001115">
        <w:rPr>
          <w:rFonts w:ascii="Times New Roman" w:hAnsi="Times New Roman"/>
          <w:sz w:val="28"/>
          <w:szCs w:val="28"/>
          <w:lang w:val="uk-UA"/>
        </w:rPr>
        <w:t>співробітників органів і підрозділів ДСНС України</w:t>
      </w:r>
      <w:r w:rsidRPr="00B31992">
        <w:rPr>
          <w:rFonts w:ascii="Times New Roman" w:hAnsi="Times New Roman"/>
          <w:sz w:val="28"/>
          <w:szCs w:val="28"/>
          <w:lang w:val="uk-UA"/>
        </w:rPr>
        <w:t xml:space="preserve"> до діяльності в екстремальних умовах. </w:t>
      </w:r>
    </w:p>
    <w:p w:rsidR="00195372" w:rsidRPr="00B31992" w:rsidRDefault="00195372" w:rsidP="001C3EBD">
      <w:pPr>
        <w:spacing w:after="0" w:line="240" w:lineRule="auto"/>
        <w:ind w:firstLine="567"/>
        <w:jc w:val="both"/>
        <w:rPr>
          <w:rFonts w:ascii="Times New Roman" w:hAnsi="Times New Roman"/>
          <w:sz w:val="28"/>
          <w:szCs w:val="28"/>
          <w:lang w:val="uk-UA"/>
        </w:rPr>
      </w:pPr>
      <w:r w:rsidRPr="00B31992">
        <w:rPr>
          <w:rFonts w:ascii="Times New Roman" w:hAnsi="Times New Roman"/>
          <w:sz w:val="28"/>
          <w:szCs w:val="28"/>
          <w:lang w:val="uk-UA"/>
        </w:rPr>
        <w:t>Специфіка</w:t>
      </w:r>
      <w:r w:rsidR="00764AA2" w:rsidRPr="00764AA2">
        <w:rPr>
          <w:rFonts w:ascii="Times New Roman" w:hAnsi="Times New Roman"/>
          <w:sz w:val="28"/>
          <w:szCs w:val="28"/>
          <w:lang w:val="uk-UA"/>
        </w:rPr>
        <w:t xml:space="preserve"> </w:t>
      </w:r>
      <w:r w:rsidRPr="00B31992">
        <w:rPr>
          <w:rFonts w:ascii="Times New Roman" w:hAnsi="Times New Roman"/>
          <w:sz w:val="28"/>
          <w:szCs w:val="28"/>
          <w:lang w:val="uk-UA"/>
        </w:rPr>
        <w:t>професійної діяльності рятувальників полягає в тому, що їм доводиться працювати в екстремальних ситуаціях, пов’язан</w:t>
      </w:r>
      <w:r>
        <w:rPr>
          <w:rFonts w:ascii="Times New Roman" w:hAnsi="Times New Roman"/>
          <w:sz w:val="28"/>
          <w:szCs w:val="28"/>
          <w:lang w:val="uk-UA"/>
        </w:rPr>
        <w:t>их</w:t>
      </w:r>
      <w:r w:rsidRPr="00B31992">
        <w:rPr>
          <w:rFonts w:ascii="Times New Roman" w:hAnsi="Times New Roman"/>
          <w:sz w:val="28"/>
          <w:szCs w:val="28"/>
          <w:lang w:val="uk-UA"/>
        </w:rPr>
        <w:t xml:space="preserve"> зі</w:t>
      </w:r>
      <w:r w:rsidR="00764AA2" w:rsidRPr="00764AA2">
        <w:rPr>
          <w:rFonts w:ascii="Times New Roman" w:hAnsi="Times New Roman"/>
          <w:sz w:val="28"/>
          <w:szCs w:val="28"/>
          <w:lang w:val="uk-UA"/>
        </w:rPr>
        <w:t xml:space="preserve"> </w:t>
      </w:r>
      <w:r w:rsidRPr="00B31992">
        <w:rPr>
          <w:rFonts w:ascii="Times New Roman" w:hAnsi="Times New Roman"/>
          <w:sz w:val="28"/>
          <w:szCs w:val="28"/>
          <w:lang w:val="uk-UA"/>
        </w:rPr>
        <w:t>значними фізичними й емоційними навантаженнями.</w:t>
      </w:r>
      <w:r w:rsidR="00764AA2" w:rsidRPr="00764AA2">
        <w:rPr>
          <w:rFonts w:ascii="Times New Roman" w:hAnsi="Times New Roman"/>
          <w:sz w:val="28"/>
          <w:szCs w:val="28"/>
        </w:rPr>
        <w:t xml:space="preserve"> </w:t>
      </w:r>
      <w:r w:rsidRPr="00B31992">
        <w:rPr>
          <w:rFonts w:ascii="Times New Roman" w:hAnsi="Times New Roman"/>
          <w:sz w:val="28"/>
          <w:szCs w:val="28"/>
          <w:lang w:val="uk-UA"/>
        </w:rPr>
        <w:t>Основними</w:t>
      </w:r>
      <w:r w:rsidR="00764AA2" w:rsidRPr="00764AA2">
        <w:rPr>
          <w:rFonts w:ascii="Times New Roman" w:hAnsi="Times New Roman"/>
          <w:sz w:val="28"/>
          <w:szCs w:val="28"/>
        </w:rPr>
        <w:t xml:space="preserve"> </w:t>
      </w:r>
      <w:r w:rsidRPr="00B31992">
        <w:rPr>
          <w:rFonts w:ascii="Times New Roman" w:hAnsi="Times New Roman"/>
          <w:sz w:val="28"/>
          <w:szCs w:val="28"/>
          <w:lang w:val="uk-UA"/>
        </w:rPr>
        <w:t>стресогенними чинниками</w:t>
      </w:r>
      <w:r w:rsidR="00764AA2" w:rsidRPr="00764AA2">
        <w:rPr>
          <w:rFonts w:ascii="Times New Roman" w:hAnsi="Times New Roman"/>
          <w:sz w:val="28"/>
          <w:szCs w:val="28"/>
        </w:rPr>
        <w:t xml:space="preserve"> </w:t>
      </w:r>
      <w:r w:rsidRPr="00B31992">
        <w:rPr>
          <w:rFonts w:ascii="Times New Roman" w:hAnsi="Times New Roman"/>
          <w:sz w:val="28"/>
          <w:szCs w:val="28"/>
          <w:lang w:val="uk-UA"/>
        </w:rPr>
        <w:t>їхньої діяльності є</w:t>
      </w:r>
      <w:r w:rsidR="000E3408">
        <w:rPr>
          <w:rFonts w:ascii="Times New Roman" w:hAnsi="Times New Roman"/>
          <w:sz w:val="28"/>
          <w:szCs w:val="28"/>
          <w:lang w:val="uk-UA"/>
        </w:rPr>
        <w:t xml:space="preserve"> такі</w:t>
      </w:r>
      <w:r w:rsidRPr="00B31992">
        <w:rPr>
          <w:rFonts w:ascii="Times New Roman" w:hAnsi="Times New Roman"/>
          <w:sz w:val="28"/>
          <w:szCs w:val="28"/>
          <w:lang w:val="uk-UA"/>
        </w:rPr>
        <w:t>:</w:t>
      </w:r>
      <w:r w:rsidR="00764AA2" w:rsidRPr="00764AA2">
        <w:rPr>
          <w:rFonts w:ascii="Times New Roman" w:hAnsi="Times New Roman"/>
          <w:sz w:val="28"/>
          <w:szCs w:val="28"/>
        </w:rPr>
        <w:t xml:space="preserve"> </w:t>
      </w:r>
      <w:r w:rsidRPr="00B31992">
        <w:rPr>
          <w:rFonts w:ascii="Times New Roman" w:hAnsi="Times New Roman"/>
          <w:sz w:val="28"/>
          <w:szCs w:val="28"/>
          <w:lang w:val="uk-UA"/>
        </w:rPr>
        <w:t>дефіцит часу і невизначеність ситуації</w:t>
      </w:r>
      <w:r w:rsidR="000E3408">
        <w:rPr>
          <w:rFonts w:ascii="Times New Roman" w:hAnsi="Times New Roman"/>
          <w:sz w:val="28"/>
          <w:szCs w:val="28"/>
          <w:lang w:val="uk-UA"/>
        </w:rPr>
        <w:t>,</w:t>
      </w:r>
      <w:r w:rsidR="00764AA2" w:rsidRPr="00764AA2">
        <w:rPr>
          <w:rFonts w:ascii="Times New Roman" w:hAnsi="Times New Roman"/>
          <w:sz w:val="28"/>
          <w:szCs w:val="28"/>
        </w:rPr>
        <w:t xml:space="preserve"> </w:t>
      </w:r>
      <w:r w:rsidR="007D13C2">
        <w:rPr>
          <w:rFonts w:ascii="Times New Roman" w:hAnsi="Times New Roman"/>
          <w:sz w:val="28"/>
          <w:szCs w:val="28"/>
          <w:lang w:val="uk-UA"/>
        </w:rPr>
        <w:t>перманентна</w:t>
      </w:r>
      <w:r w:rsidR="00764AA2" w:rsidRPr="00764AA2">
        <w:rPr>
          <w:rFonts w:ascii="Times New Roman" w:hAnsi="Times New Roman"/>
          <w:sz w:val="28"/>
          <w:szCs w:val="28"/>
        </w:rPr>
        <w:t xml:space="preserve"> </w:t>
      </w:r>
      <w:proofErr w:type="spellStart"/>
      <w:r w:rsidR="00D45B1F">
        <w:rPr>
          <w:rFonts w:ascii="Times New Roman" w:hAnsi="Times New Roman"/>
          <w:sz w:val="28"/>
          <w:szCs w:val="28"/>
          <w:lang w:val="uk-UA"/>
        </w:rPr>
        <w:t>ризиконебезпеч</w:t>
      </w:r>
      <w:r w:rsidRPr="00B31992">
        <w:rPr>
          <w:rFonts w:ascii="Times New Roman" w:hAnsi="Times New Roman"/>
          <w:sz w:val="28"/>
          <w:szCs w:val="28"/>
          <w:lang w:val="uk-UA"/>
        </w:rPr>
        <w:t>ність</w:t>
      </w:r>
      <w:proofErr w:type="spellEnd"/>
      <w:r w:rsidR="000E3408">
        <w:rPr>
          <w:rFonts w:ascii="Times New Roman" w:hAnsi="Times New Roman"/>
          <w:sz w:val="28"/>
          <w:szCs w:val="28"/>
          <w:lang w:val="uk-UA"/>
        </w:rPr>
        <w:t>,</w:t>
      </w:r>
      <w:r w:rsidRPr="00B31992">
        <w:rPr>
          <w:rFonts w:ascii="Times New Roman" w:hAnsi="Times New Roman"/>
          <w:sz w:val="28"/>
          <w:szCs w:val="28"/>
          <w:lang w:val="uk-UA"/>
        </w:rPr>
        <w:t xml:space="preserve"> значні фізичні </w:t>
      </w:r>
      <w:r w:rsidR="009F708C">
        <w:rPr>
          <w:rFonts w:ascii="Times New Roman" w:hAnsi="Times New Roman"/>
          <w:sz w:val="28"/>
          <w:szCs w:val="28"/>
          <w:lang w:val="uk-UA"/>
        </w:rPr>
        <w:t xml:space="preserve">та психологічні </w:t>
      </w:r>
      <w:r w:rsidRPr="00B31992">
        <w:rPr>
          <w:rFonts w:ascii="Times New Roman" w:hAnsi="Times New Roman"/>
          <w:sz w:val="28"/>
          <w:szCs w:val="28"/>
          <w:lang w:val="uk-UA"/>
        </w:rPr>
        <w:t>навантаження</w:t>
      </w:r>
      <w:r w:rsidR="000E3408">
        <w:rPr>
          <w:rFonts w:ascii="Times New Roman" w:hAnsi="Times New Roman"/>
          <w:sz w:val="28"/>
          <w:szCs w:val="28"/>
          <w:lang w:val="uk-UA"/>
        </w:rPr>
        <w:t>,</w:t>
      </w:r>
      <w:r w:rsidRPr="00B31992">
        <w:rPr>
          <w:rFonts w:ascii="Times New Roman" w:hAnsi="Times New Roman"/>
          <w:sz w:val="28"/>
          <w:szCs w:val="28"/>
          <w:lang w:val="uk-UA"/>
        </w:rPr>
        <w:t xml:space="preserve"> необхідність ді</w:t>
      </w:r>
      <w:r w:rsidR="009F708C">
        <w:rPr>
          <w:rFonts w:ascii="Times New Roman" w:hAnsi="Times New Roman"/>
          <w:sz w:val="28"/>
          <w:szCs w:val="28"/>
          <w:lang w:val="uk-UA"/>
        </w:rPr>
        <w:t>яти</w:t>
      </w:r>
      <w:r w:rsidRPr="00B31992">
        <w:rPr>
          <w:rFonts w:ascii="Times New Roman" w:hAnsi="Times New Roman"/>
          <w:sz w:val="28"/>
          <w:szCs w:val="28"/>
          <w:lang w:val="uk-UA"/>
        </w:rPr>
        <w:t xml:space="preserve"> в обмеженому просторі</w:t>
      </w:r>
      <w:r w:rsidR="007D13C2">
        <w:rPr>
          <w:rFonts w:ascii="Times New Roman" w:hAnsi="Times New Roman"/>
          <w:sz w:val="28"/>
          <w:szCs w:val="28"/>
          <w:lang w:val="uk-UA"/>
        </w:rPr>
        <w:t>,</w:t>
      </w:r>
      <w:r w:rsidR="00764AA2" w:rsidRPr="00764AA2">
        <w:rPr>
          <w:rFonts w:ascii="Times New Roman" w:hAnsi="Times New Roman"/>
          <w:sz w:val="28"/>
          <w:szCs w:val="28"/>
        </w:rPr>
        <w:t xml:space="preserve"> </w:t>
      </w:r>
      <w:r w:rsidR="009F708C">
        <w:rPr>
          <w:rFonts w:ascii="Times New Roman" w:hAnsi="Times New Roman"/>
          <w:sz w:val="28"/>
          <w:szCs w:val="28"/>
          <w:lang w:val="uk-UA"/>
        </w:rPr>
        <w:t>працювати</w:t>
      </w:r>
      <w:r w:rsidRPr="00B31992">
        <w:rPr>
          <w:rFonts w:ascii="Times New Roman" w:hAnsi="Times New Roman"/>
          <w:sz w:val="28"/>
          <w:szCs w:val="28"/>
          <w:lang w:val="uk-UA"/>
        </w:rPr>
        <w:t xml:space="preserve"> в апаратах захисту органів дихання тощо. </w:t>
      </w:r>
    </w:p>
    <w:p w:rsidR="00195372" w:rsidRPr="00B31992" w:rsidRDefault="00195372" w:rsidP="001C3EBD">
      <w:pPr>
        <w:spacing w:after="0" w:line="240" w:lineRule="auto"/>
        <w:ind w:firstLine="567"/>
        <w:jc w:val="both"/>
        <w:rPr>
          <w:rFonts w:ascii="Times New Roman" w:hAnsi="Times New Roman"/>
          <w:sz w:val="28"/>
          <w:szCs w:val="28"/>
          <w:lang w:val="uk-UA"/>
        </w:rPr>
      </w:pPr>
      <w:r w:rsidRPr="00B31992">
        <w:rPr>
          <w:rFonts w:ascii="Times New Roman" w:hAnsi="Times New Roman"/>
          <w:sz w:val="28"/>
          <w:szCs w:val="28"/>
          <w:lang w:val="uk-UA"/>
        </w:rPr>
        <w:t xml:space="preserve">У </w:t>
      </w:r>
      <w:r w:rsidR="009F708C">
        <w:rPr>
          <w:rFonts w:ascii="Times New Roman" w:hAnsi="Times New Roman"/>
          <w:sz w:val="28"/>
          <w:szCs w:val="28"/>
          <w:lang w:val="uk-UA"/>
        </w:rPr>
        <w:t>науков</w:t>
      </w:r>
      <w:r w:rsidRPr="00B31992">
        <w:rPr>
          <w:rFonts w:ascii="Times New Roman" w:hAnsi="Times New Roman"/>
          <w:sz w:val="28"/>
          <w:szCs w:val="28"/>
          <w:lang w:val="uk-UA"/>
        </w:rPr>
        <w:t>ій літературі</w:t>
      </w:r>
      <w:r w:rsidR="00764AA2" w:rsidRPr="00764AA2">
        <w:rPr>
          <w:rFonts w:ascii="Times New Roman" w:hAnsi="Times New Roman"/>
          <w:sz w:val="28"/>
          <w:szCs w:val="28"/>
          <w:lang w:val="uk-UA"/>
        </w:rPr>
        <w:t xml:space="preserve"> </w:t>
      </w:r>
      <w:r w:rsidRPr="00B31992">
        <w:rPr>
          <w:rFonts w:ascii="Times New Roman" w:hAnsi="Times New Roman"/>
          <w:sz w:val="28"/>
          <w:szCs w:val="28"/>
          <w:lang w:val="uk-UA"/>
        </w:rPr>
        <w:t xml:space="preserve">готовність до діяльності </w:t>
      </w:r>
      <w:r w:rsidR="00E25C47">
        <w:rPr>
          <w:rFonts w:ascii="Times New Roman" w:hAnsi="Times New Roman"/>
          <w:sz w:val="28"/>
          <w:szCs w:val="28"/>
          <w:lang w:val="uk-UA"/>
        </w:rPr>
        <w:t>тлумачи</w:t>
      </w:r>
      <w:r w:rsidRPr="00B31992">
        <w:rPr>
          <w:rFonts w:ascii="Times New Roman" w:hAnsi="Times New Roman"/>
          <w:sz w:val="28"/>
          <w:szCs w:val="28"/>
          <w:lang w:val="uk-UA"/>
        </w:rPr>
        <w:t>ться як володіння знаннями, вміннями і навичками</w:t>
      </w:r>
      <w:r>
        <w:rPr>
          <w:rFonts w:ascii="Times New Roman" w:hAnsi="Times New Roman"/>
          <w:sz w:val="28"/>
          <w:szCs w:val="28"/>
          <w:lang w:val="uk-UA"/>
        </w:rPr>
        <w:t>,</w:t>
      </w:r>
      <w:r w:rsidRPr="00B31992">
        <w:rPr>
          <w:rFonts w:ascii="Times New Roman" w:hAnsi="Times New Roman"/>
          <w:sz w:val="28"/>
          <w:szCs w:val="28"/>
          <w:lang w:val="uk-UA"/>
        </w:rPr>
        <w:t xml:space="preserve"> наявність професійно важливих якостей особистості, </w:t>
      </w:r>
      <w:r w:rsidR="000E3408">
        <w:rPr>
          <w:rFonts w:ascii="Times New Roman" w:hAnsi="Times New Roman"/>
          <w:sz w:val="28"/>
          <w:szCs w:val="28"/>
          <w:lang w:val="uk-UA"/>
        </w:rPr>
        <w:t>які</w:t>
      </w:r>
      <w:r w:rsidRPr="00B31992">
        <w:rPr>
          <w:rFonts w:ascii="Times New Roman" w:hAnsi="Times New Roman"/>
          <w:sz w:val="28"/>
          <w:szCs w:val="28"/>
          <w:lang w:val="uk-UA"/>
        </w:rPr>
        <w:t xml:space="preserve"> забезпечують</w:t>
      </w:r>
      <w:r>
        <w:rPr>
          <w:rFonts w:ascii="Times New Roman" w:hAnsi="Times New Roman"/>
          <w:sz w:val="28"/>
          <w:szCs w:val="28"/>
          <w:lang w:val="uk-UA"/>
        </w:rPr>
        <w:t xml:space="preserve"> виконання </w:t>
      </w:r>
      <w:r w:rsidRPr="00B31992">
        <w:rPr>
          <w:rFonts w:ascii="Times New Roman" w:hAnsi="Times New Roman"/>
          <w:sz w:val="28"/>
          <w:szCs w:val="28"/>
          <w:lang w:val="uk-UA"/>
        </w:rPr>
        <w:t>професійн</w:t>
      </w:r>
      <w:r>
        <w:rPr>
          <w:rFonts w:ascii="Times New Roman" w:hAnsi="Times New Roman"/>
          <w:sz w:val="28"/>
          <w:szCs w:val="28"/>
          <w:lang w:val="uk-UA"/>
        </w:rPr>
        <w:t>их</w:t>
      </w:r>
      <w:r w:rsidR="00764AA2" w:rsidRPr="00764AA2">
        <w:rPr>
          <w:rFonts w:ascii="Times New Roman" w:hAnsi="Times New Roman"/>
          <w:sz w:val="28"/>
          <w:szCs w:val="28"/>
          <w:lang w:val="uk-UA"/>
        </w:rPr>
        <w:t xml:space="preserve"> </w:t>
      </w:r>
      <w:r>
        <w:rPr>
          <w:rFonts w:ascii="Times New Roman" w:hAnsi="Times New Roman"/>
          <w:sz w:val="28"/>
          <w:szCs w:val="28"/>
          <w:lang w:val="uk-UA"/>
        </w:rPr>
        <w:t>функцій</w:t>
      </w:r>
      <w:r w:rsidR="000E3408">
        <w:rPr>
          <w:rFonts w:ascii="Times New Roman" w:hAnsi="Times New Roman"/>
          <w:sz w:val="28"/>
          <w:szCs w:val="28"/>
          <w:lang w:val="uk-UA"/>
        </w:rPr>
        <w:t>,</w:t>
      </w:r>
      <w:r w:rsidRPr="00B31992">
        <w:rPr>
          <w:rFonts w:ascii="Times New Roman" w:hAnsi="Times New Roman"/>
          <w:sz w:val="28"/>
          <w:szCs w:val="28"/>
          <w:lang w:val="uk-UA"/>
        </w:rPr>
        <w:t xml:space="preserve"> стан концентрації потенці</w:t>
      </w:r>
      <w:r>
        <w:rPr>
          <w:rFonts w:ascii="Times New Roman" w:hAnsi="Times New Roman"/>
          <w:sz w:val="28"/>
          <w:szCs w:val="28"/>
          <w:lang w:val="uk-UA"/>
        </w:rPr>
        <w:t>алу</w:t>
      </w:r>
      <w:r w:rsidRPr="00B31992">
        <w:rPr>
          <w:rFonts w:ascii="Times New Roman" w:hAnsi="Times New Roman"/>
          <w:sz w:val="28"/>
          <w:szCs w:val="28"/>
          <w:lang w:val="uk-UA"/>
        </w:rPr>
        <w:t xml:space="preserve"> та психофізіологічних систем</w:t>
      </w:r>
      <w:r>
        <w:rPr>
          <w:rFonts w:ascii="Times New Roman" w:hAnsi="Times New Roman"/>
          <w:sz w:val="28"/>
          <w:szCs w:val="28"/>
          <w:lang w:val="uk-UA"/>
        </w:rPr>
        <w:t xml:space="preserve"> людини</w:t>
      </w:r>
      <w:r w:rsidRPr="00B31992">
        <w:rPr>
          <w:rFonts w:ascii="Times New Roman" w:hAnsi="Times New Roman"/>
          <w:sz w:val="28"/>
          <w:szCs w:val="28"/>
          <w:lang w:val="uk-UA"/>
        </w:rPr>
        <w:t>, що передує діям, внутрішнє налаштування на виконання</w:t>
      </w:r>
      <w:r>
        <w:rPr>
          <w:rFonts w:ascii="Times New Roman" w:hAnsi="Times New Roman"/>
          <w:sz w:val="28"/>
          <w:szCs w:val="28"/>
          <w:lang w:val="uk-UA"/>
        </w:rPr>
        <w:t xml:space="preserve"> завдання</w:t>
      </w:r>
      <w:r w:rsidRPr="00B31992">
        <w:rPr>
          <w:rFonts w:ascii="Times New Roman" w:hAnsi="Times New Roman"/>
          <w:sz w:val="28"/>
          <w:szCs w:val="28"/>
          <w:lang w:val="uk-UA"/>
        </w:rPr>
        <w:t>.</w:t>
      </w:r>
      <w:r w:rsidR="00764AA2" w:rsidRPr="00764AA2">
        <w:rPr>
          <w:rFonts w:ascii="Times New Roman" w:hAnsi="Times New Roman"/>
          <w:sz w:val="28"/>
          <w:szCs w:val="28"/>
          <w:lang w:val="uk-UA"/>
        </w:rPr>
        <w:t xml:space="preserve"> </w:t>
      </w:r>
      <w:r w:rsidRPr="00B31992">
        <w:rPr>
          <w:rFonts w:ascii="Times New Roman" w:hAnsi="Times New Roman"/>
          <w:sz w:val="28"/>
          <w:szCs w:val="28"/>
          <w:lang w:val="uk-UA"/>
        </w:rPr>
        <w:t xml:space="preserve">Це поняття відображає також </w:t>
      </w:r>
      <w:r>
        <w:rPr>
          <w:rFonts w:ascii="Times New Roman" w:hAnsi="Times New Roman"/>
          <w:sz w:val="28"/>
          <w:szCs w:val="28"/>
          <w:lang w:val="uk-UA"/>
        </w:rPr>
        <w:t xml:space="preserve">сформованість </w:t>
      </w:r>
      <w:r w:rsidRPr="00B31992">
        <w:rPr>
          <w:rFonts w:ascii="Times New Roman" w:hAnsi="Times New Roman"/>
          <w:sz w:val="28"/>
          <w:szCs w:val="28"/>
          <w:lang w:val="uk-UA"/>
        </w:rPr>
        <w:t xml:space="preserve">компетентностей, </w:t>
      </w:r>
      <w:r w:rsidR="009F708C">
        <w:rPr>
          <w:rFonts w:ascii="Times New Roman" w:hAnsi="Times New Roman"/>
          <w:sz w:val="28"/>
          <w:szCs w:val="28"/>
          <w:lang w:val="uk-UA"/>
        </w:rPr>
        <w:t xml:space="preserve">необхідних для якісного виконання </w:t>
      </w:r>
      <w:r w:rsidR="00E25C47">
        <w:rPr>
          <w:rFonts w:ascii="Times New Roman" w:hAnsi="Times New Roman"/>
          <w:sz w:val="28"/>
          <w:szCs w:val="28"/>
          <w:lang w:val="uk-UA"/>
        </w:rPr>
        <w:t>професійн</w:t>
      </w:r>
      <w:r w:rsidR="009F708C">
        <w:rPr>
          <w:rFonts w:ascii="Times New Roman" w:hAnsi="Times New Roman"/>
          <w:sz w:val="28"/>
          <w:szCs w:val="28"/>
          <w:lang w:val="uk-UA"/>
        </w:rPr>
        <w:t>их обов’язків</w:t>
      </w:r>
      <w:r w:rsidRPr="00B31992">
        <w:rPr>
          <w:rFonts w:ascii="Times New Roman" w:hAnsi="Times New Roman"/>
          <w:sz w:val="28"/>
          <w:szCs w:val="28"/>
          <w:lang w:val="uk-UA"/>
        </w:rPr>
        <w:t>.</w:t>
      </w:r>
      <w:r w:rsidR="00764AA2" w:rsidRPr="00764AA2">
        <w:rPr>
          <w:rFonts w:ascii="Times New Roman" w:hAnsi="Times New Roman"/>
          <w:sz w:val="28"/>
          <w:szCs w:val="28"/>
        </w:rPr>
        <w:t xml:space="preserve"> </w:t>
      </w:r>
      <w:r w:rsidR="007D13C2">
        <w:rPr>
          <w:rFonts w:ascii="Times New Roman" w:hAnsi="Times New Roman"/>
          <w:sz w:val="28"/>
          <w:szCs w:val="28"/>
          <w:lang w:val="uk-UA"/>
        </w:rPr>
        <w:t>Зважаючи на це, ми</w:t>
      </w:r>
      <w:r w:rsidR="00764AA2" w:rsidRPr="00764AA2">
        <w:rPr>
          <w:rFonts w:ascii="Times New Roman" w:hAnsi="Times New Roman"/>
          <w:sz w:val="28"/>
          <w:szCs w:val="28"/>
        </w:rPr>
        <w:t xml:space="preserve"> </w:t>
      </w:r>
      <w:r w:rsidR="007D13C2">
        <w:rPr>
          <w:rFonts w:ascii="Times New Roman" w:hAnsi="Times New Roman"/>
          <w:sz w:val="28"/>
          <w:szCs w:val="28"/>
          <w:lang w:val="uk-UA"/>
        </w:rPr>
        <w:t xml:space="preserve">розглядаємо </w:t>
      </w:r>
      <w:r w:rsidR="007D13C2">
        <w:rPr>
          <w:rFonts w:ascii="Times New Roman" w:hAnsi="Times New Roman"/>
          <w:i/>
          <w:sz w:val="28"/>
          <w:szCs w:val="28"/>
          <w:lang w:val="uk-UA"/>
        </w:rPr>
        <w:t>п</w:t>
      </w:r>
      <w:r w:rsidRPr="006D02D1">
        <w:rPr>
          <w:rFonts w:ascii="Times New Roman" w:hAnsi="Times New Roman"/>
          <w:i/>
          <w:sz w:val="28"/>
          <w:szCs w:val="28"/>
          <w:lang w:val="uk-UA"/>
        </w:rPr>
        <w:t>рофесійн</w:t>
      </w:r>
      <w:r w:rsidR="00E25C47">
        <w:rPr>
          <w:rFonts w:ascii="Times New Roman" w:hAnsi="Times New Roman"/>
          <w:i/>
          <w:sz w:val="28"/>
          <w:szCs w:val="28"/>
          <w:lang w:val="uk-UA"/>
        </w:rPr>
        <w:t>у</w:t>
      </w:r>
      <w:r w:rsidRPr="006D02D1">
        <w:rPr>
          <w:rFonts w:ascii="Times New Roman" w:hAnsi="Times New Roman"/>
          <w:i/>
          <w:sz w:val="28"/>
          <w:szCs w:val="28"/>
          <w:lang w:val="uk-UA"/>
        </w:rPr>
        <w:t xml:space="preserve"> готовність майбутніх рятувальників до діяльності в екстремальних умовах</w:t>
      </w:r>
      <w:r w:rsidR="00764AA2" w:rsidRPr="00764AA2">
        <w:rPr>
          <w:rFonts w:ascii="Times New Roman" w:hAnsi="Times New Roman"/>
          <w:i/>
          <w:sz w:val="28"/>
          <w:szCs w:val="28"/>
        </w:rPr>
        <w:t xml:space="preserve"> </w:t>
      </w:r>
      <w:r w:rsidR="00E25C47">
        <w:rPr>
          <w:rFonts w:ascii="Times New Roman" w:hAnsi="Times New Roman"/>
          <w:sz w:val="28"/>
          <w:szCs w:val="28"/>
          <w:lang w:val="uk-UA"/>
        </w:rPr>
        <w:t>як</w:t>
      </w:r>
      <w:r w:rsidRPr="00D95C7F">
        <w:rPr>
          <w:rFonts w:ascii="Times New Roman" w:hAnsi="Times New Roman"/>
          <w:sz w:val="28"/>
          <w:szCs w:val="28"/>
          <w:lang w:val="uk-UA"/>
        </w:rPr>
        <w:t xml:space="preserve"> інтегративн</w:t>
      </w:r>
      <w:r w:rsidR="00E25C47">
        <w:rPr>
          <w:rFonts w:ascii="Times New Roman" w:hAnsi="Times New Roman"/>
          <w:sz w:val="28"/>
          <w:szCs w:val="28"/>
          <w:lang w:val="uk-UA"/>
        </w:rPr>
        <w:t>у</w:t>
      </w:r>
      <w:r w:rsidRPr="00D95C7F">
        <w:rPr>
          <w:rFonts w:ascii="Times New Roman" w:hAnsi="Times New Roman"/>
          <w:sz w:val="28"/>
          <w:szCs w:val="28"/>
          <w:lang w:val="uk-UA"/>
        </w:rPr>
        <w:t xml:space="preserve"> властивість особистості, що характеризує її свідоме ставлення до професії, ціннісні орієнтації, соціально та професійно важливі якості, спри</w:t>
      </w:r>
      <w:r w:rsidR="00F72658">
        <w:rPr>
          <w:rFonts w:ascii="Times New Roman" w:hAnsi="Times New Roman"/>
          <w:sz w:val="28"/>
          <w:szCs w:val="28"/>
          <w:lang w:val="uk-UA"/>
        </w:rPr>
        <w:t xml:space="preserve">яє самореалізації </w:t>
      </w:r>
      <w:r w:rsidR="000E3408">
        <w:rPr>
          <w:rFonts w:ascii="Times New Roman" w:hAnsi="Times New Roman"/>
          <w:sz w:val="28"/>
          <w:szCs w:val="28"/>
          <w:lang w:val="uk-UA"/>
        </w:rPr>
        <w:t>в</w:t>
      </w:r>
      <w:r w:rsidR="00F72658">
        <w:rPr>
          <w:rFonts w:ascii="Times New Roman" w:hAnsi="Times New Roman"/>
          <w:sz w:val="28"/>
          <w:szCs w:val="28"/>
          <w:lang w:val="uk-UA"/>
        </w:rPr>
        <w:t xml:space="preserve"> професії, </w:t>
      </w:r>
      <w:r w:rsidRPr="00D95C7F">
        <w:rPr>
          <w:rFonts w:ascii="Times New Roman" w:hAnsi="Times New Roman"/>
          <w:sz w:val="28"/>
          <w:szCs w:val="28"/>
          <w:lang w:val="uk-UA"/>
        </w:rPr>
        <w:t xml:space="preserve">є важливим чинником швидкої адаптації </w:t>
      </w:r>
      <w:r w:rsidR="00F72658">
        <w:rPr>
          <w:rFonts w:ascii="Times New Roman" w:hAnsi="Times New Roman"/>
          <w:sz w:val="28"/>
          <w:szCs w:val="28"/>
          <w:lang w:val="uk-UA"/>
        </w:rPr>
        <w:t>та</w:t>
      </w:r>
      <w:r w:rsidRPr="00D95C7F">
        <w:rPr>
          <w:rFonts w:ascii="Times New Roman" w:hAnsi="Times New Roman"/>
          <w:sz w:val="28"/>
          <w:szCs w:val="28"/>
          <w:lang w:val="uk-UA"/>
        </w:rPr>
        <w:t xml:space="preserve"> виконання службових обов’язків у надзвичайних ситуаціях.</w:t>
      </w:r>
    </w:p>
    <w:p w:rsidR="006D02D1" w:rsidRDefault="00195372" w:rsidP="00850D0D">
      <w:pPr>
        <w:spacing w:after="0" w:line="240" w:lineRule="auto"/>
        <w:ind w:firstLine="567"/>
        <w:jc w:val="both"/>
        <w:rPr>
          <w:rFonts w:ascii="Times New Roman" w:hAnsi="Times New Roman"/>
          <w:sz w:val="28"/>
          <w:szCs w:val="28"/>
          <w:lang w:val="uk-UA"/>
        </w:rPr>
      </w:pPr>
      <w:r w:rsidRPr="00B31992">
        <w:rPr>
          <w:rFonts w:ascii="Times New Roman" w:hAnsi="Times New Roman"/>
          <w:sz w:val="28"/>
          <w:szCs w:val="28"/>
          <w:lang w:val="uk-UA"/>
        </w:rPr>
        <w:t>Аналіз стану дослідження проблеми в педагогічній теорії і практиці дав змогу визначити методологічні підходи до її ви</w:t>
      </w:r>
      <w:r>
        <w:rPr>
          <w:rFonts w:ascii="Times New Roman" w:hAnsi="Times New Roman"/>
          <w:sz w:val="28"/>
          <w:szCs w:val="28"/>
          <w:lang w:val="uk-UA"/>
        </w:rPr>
        <w:t>ріше</w:t>
      </w:r>
      <w:r w:rsidRPr="00B31992">
        <w:rPr>
          <w:rFonts w:ascii="Times New Roman" w:hAnsi="Times New Roman"/>
          <w:sz w:val="28"/>
          <w:szCs w:val="28"/>
          <w:lang w:val="uk-UA"/>
        </w:rPr>
        <w:t>ння. Системний підхід вимагає розглядати процес професійної підготовки майбутніх рятувальників</w:t>
      </w:r>
      <w:r>
        <w:rPr>
          <w:rFonts w:ascii="Times New Roman" w:hAnsi="Times New Roman"/>
          <w:sz w:val="28"/>
          <w:szCs w:val="28"/>
          <w:lang w:val="uk-UA"/>
        </w:rPr>
        <w:t xml:space="preserve"> як єдину систему</w:t>
      </w:r>
      <w:r w:rsidRPr="00B31992">
        <w:rPr>
          <w:rFonts w:ascii="Times New Roman" w:hAnsi="Times New Roman"/>
          <w:sz w:val="28"/>
          <w:szCs w:val="28"/>
          <w:lang w:val="uk-UA"/>
        </w:rPr>
        <w:t>; синергетичний –</w:t>
      </w:r>
      <w:r>
        <w:rPr>
          <w:rFonts w:ascii="Times New Roman" w:hAnsi="Times New Roman"/>
          <w:sz w:val="28"/>
          <w:szCs w:val="28"/>
          <w:lang w:val="uk-UA"/>
        </w:rPr>
        <w:t xml:space="preserve"> дає змогу </w:t>
      </w:r>
      <w:r w:rsidRPr="00173BC8">
        <w:rPr>
          <w:rFonts w:ascii="Times New Roman" w:hAnsi="Times New Roman"/>
          <w:sz w:val="28"/>
          <w:szCs w:val="28"/>
          <w:lang w:val="uk-UA"/>
        </w:rPr>
        <w:t>прогноз</w:t>
      </w:r>
      <w:r>
        <w:rPr>
          <w:rFonts w:ascii="Times New Roman" w:hAnsi="Times New Roman"/>
          <w:sz w:val="28"/>
          <w:szCs w:val="28"/>
          <w:lang w:val="uk-UA"/>
        </w:rPr>
        <w:t>увати</w:t>
      </w:r>
      <w:r w:rsidRPr="00173BC8">
        <w:rPr>
          <w:rFonts w:ascii="Times New Roman" w:hAnsi="Times New Roman"/>
          <w:sz w:val="28"/>
          <w:szCs w:val="28"/>
          <w:lang w:val="uk-UA"/>
        </w:rPr>
        <w:t xml:space="preserve"> розвит</w:t>
      </w:r>
      <w:r>
        <w:rPr>
          <w:rFonts w:ascii="Times New Roman" w:hAnsi="Times New Roman"/>
          <w:sz w:val="28"/>
          <w:szCs w:val="28"/>
          <w:lang w:val="uk-UA"/>
        </w:rPr>
        <w:t>ок</w:t>
      </w:r>
      <w:r w:rsidR="00764AA2" w:rsidRPr="00764AA2">
        <w:rPr>
          <w:rFonts w:ascii="Times New Roman" w:hAnsi="Times New Roman"/>
          <w:sz w:val="28"/>
          <w:szCs w:val="28"/>
          <w:lang w:val="uk-UA"/>
        </w:rPr>
        <w:t xml:space="preserve"> </w:t>
      </w:r>
      <w:r>
        <w:rPr>
          <w:rFonts w:ascii="Times New Roman" w:hAnsi="Times New Roman"/>
          <w:sz w:val="28"/>
          <w:szCs w:val="28"/>
          <w:lang w:val="uk-UA"/>
        </w:rPr>
        <w:t>особистості рятуваль</w:t>
      </w:r>
      <w:r w:rsidR="00850D0D">
        <w:rPr>
          <w:rFonts w:ascii="Times New Roman" w:hAnsi="Times New Roman"/>
          <w:sz w:val="28"/>
          <w:szCs w:val="28"/>
          <w:lang w:val="uk-UA"/>
        </w:rPr>
        <w:softHyphen/>
      </w:r>
      <w:r>
        <w:rPr>
          <w:rFonts w:ascii="Times New Roman" w:hAnsi="Times New Roman"/>
          <w:sz w:val="28"/>
          <w:szCs w:val="28"/>
          <w:lang w:val="uk-UA"/>
        </w:rPr>
        <w:t>ника</w:t>
      </w:r>
      <w:r w:rsidR="00764AA2" w:rsidRPr="00764AA2">
        <w:rPr>
          <w:rFonts w:ascii="Times New Roman" w:hAnsi="Times New Roman"/>
          <w:sz w:val="28"/>
          <w:szCs w:val="28"/>
          <w:lang w:val="uk-UA"/>
        </w:rPr>
        <w:t xml:space="preserve"> </w:t>
      </w:r>
      <w:r>
        <w:rPr>
          <w:rFonts w:ascii="Times New Roman" w:hAnsi="Times New Roman"/>
          <w:sz w:val="28"/>
          <w:szCs w:val="28"/>
          <w:lang w:val="uk-UA"/>
        </w:rPr>
        <w:t xml:space="preserve">у професійній </w:t>
      </w:r>
      <w:r w:rsidR="00F72658">
        <w:rPr>
          <w:rFonts w:ascii="Times New Roman" w:hAnsi="Times New Roman"/>
          <w:sz w:val="28"/>
          <w:szCs w:val="28"/>
          <w:lang w:val="uk-UA"/>
        </w:rPr>
        <w:t>царині</w:t>
      </w:r>
      <w:r w:rsidR="00764AA2" w:rsidRPr="00764AA2">
        <w:rPr>
          <w:rFonts w:ascii="Times New Roman" w:hAnsi="Times New Roman"/>
          <w:sz w:val="28"/>
          <w:szCs w:val="28"/>
          <w:lang w:val="uk-UA"/>
        </w:rPr>
        <w:t xml:space="preserve"> </w:t>
      </w:r>
      <w:r>
        <w:rPr>
          <w:rFonts w:ascii="Times New Roman" w:hAnsi="Times New Roman"/>
          <w:sz w:val="28"/>
          <w:szCs w:val="28"/>
          <w:lang w:val="uk-UA"/>
        </w:rPr>
        <w:t>та</w:t>
      </w:r>
      <w:r w:rsidR="00764AA2" w:rsidRPr="00764AA2">
        <w:rPr>
          <w:rFonts w:ascii="Times New Roman" w:hAnsi="Times New Roman"/>
          <w:sz w:val="28"/>
          <w:szCs w:val="28"/>
          <w:lang w:val="uk-UA"/>
        </w:rPr>
        <w:t xml:space="preserve"> </w:t>
      </w:r>
      <w:r>
        <w:rPr>
          <w:rFonts w:ascii="Times New Roman" w:hAnsi="Times New Roman"/>
          <w:sz w:val="28"/>
          <w:szCs w:val="28"/>
          <w:lang w:val="uk-UA"/>
        </w:rPr>
        <w:t>з</w:t>
      </w:r>
      <w:r w:rsidRPr="00173BC8">
        <w:rPr>
          <w:rFonts w:ascii="Times New Roman" w:hAnsi="Times New Roman"/>
          <w:sz w:val="28"/>
          <w:szCs w:val="28"/>
          <w:lang w:val="uk-UA"/>
        </w:rPr>
        <w:t>моделюва</w:t>
      </w:r>
      <w:r>
        <w:rPr>
          <w:rFonts w:ascii="Times New Roman" w:hAnsi="Times New Roman"/>
          <w:sz w:val="28"/>
          <w:szCs w:val="28"/>
          <w:lang w:val="uk-UA"/>
        </w:rPr>
        <w:t>ти</w:t>
      </w:r>
      <w:r w:rsidRPr="00173BC8">
        <w:rPr>
          <w:rFonts w:ascii="Times New Roman" w:hAnsi="Times New Roman"/>
          <w:sz w:val="28"/>
          <w:szCs w:val="28"/>
          <w:lang w:val="uk-UA"/>
        </w:rPr>
        <w:t xml:space="preserve"> самоорганізаці</w:t>
      </w:r>
      <w:r>
        <w:rPr>
          <w:rFonts w:ascii="Times New Roman" w:hAnsi="Times New Roman"/>
          <w:sz w:val="28"/>
          <w:szCs w:val="28"/>
          <w:lang w:val="uk-UA"/>
        </w:rPr>
        <w:t>ю</w:t>
      </w:r>
      <w:r w:rsidR="00F72658">
        <w:rPr>
          <w:rFonts w:ascii="Times New Roman" w:hAnsi="Times New Roman"/>
          <w:sz w:val="28"/>
          <w:szCs w:val="28"/>
          <w:lang w:val="uk-UA"/>
        </w:rPr>
        <w:t xml:space="preserve"> освітнього процесу</w:t>
      </w:r>
      <w:r w:rsidRPr="006D02D1">
        <w:rPr>
          <w:rFonts w:ascii="Times New Roman" w:hAnsi="Times New Roman"/>
          <w:sz w:val="28"/>
          <w:szCs w:val="28"/>
          <w:lang w:val="uk-UA"/>
        </w:rPr>
        <w:t xml:space="preserve">; цілісний </w:t>
      </w:r>
      <w:r w:rsidRPr="00B31992">
        <w:rPr>
          <w:rFonts w:ascii="Times New Roman" w:hAnsi="Times New Roman"/>
          <w:sz w:val="28"/>
          <w:szCs w:val="28"/>
          <w:lang w:val="uk-UA"/>
        </w:rPr>
        <w:t>–</w:t>
      </w:r>
      <w:r w:rsidR="00764AA2" w:rsidRPr="00764AA2">
        <w:rPr>
          <w:rFonts w:ascii="Times New Roman" w:hAnsi="Times New Roman"/>
          <w:sz w:val="28"/>
          <w:szCs w:val="28"/>
          <w:lang w:val="uk-UA"/>
        </w:rPr>
        <w:t xml:space="preserve"> </w:t>
      </w:r>
      <w:r w:rsidR="00F72658" w:rsidRPr="006D02D1">
        <w:rPr>
          <w:rFonts w:ascii="Times New Roman" w:hAnsi="Times New Roman"/>
          <w:sz w:val="28"/>
          <w:szCs w:val="28"/>
          <w:lang w:val="uk-UA"/>
        </w:rPr>
        <w:t>визначає</w:t>
      </w:r>
      <w:r w:rsidR="00764AA2" w:rsidRPr="00764AA2">
        <w:rPr>
          <w:rFonts w:ascii="Times New Roman" w:hAnsi="Times New Roman"/>
          <w:sz w:val="28"/>
          <w:szCs w:val="28"/>
          <w:lang w:val="uk-UA"/>
        </w:rPr>
        <w:t xml:space="preserve"> </w:t>
      </w:r>
      <w:r w:rsidRPr="00B31992">
        <w:rPr>
          <w:rFonts w:ascii="Times New Roman" w:hAnsi="Times New Roman"/>
          <w:sz w:val="28"/>
          <w:szCs w:val="28"/>
          <w:lang w:val="uk-UA"/>
        </w:rPr>
        <w:t xml:space="preserve">цілісне уявлення про </w:t>
      </w:r>
      <w:r w:rsidR="00F72658">
        <w:rPr>
          <w:rFonts w:ascii="Times New Roman" w:hAnsi="Times New Roman"/>
          <w:sz w:val="28"/>
          <w:szCs w:val="28"/>
          <w:lang w:val="uk-UA"/>
        </w:rPr>
        <w:t xml:space="preserve">напрями </w:t>
      </w:r>
      <w:r w:rsidRPr="00B31992">
        <w:rPr>
          <w:rFonts w:ascii="Times New Roman" w:hAnsi="Times New Roman"/>
          <w:sz w:val="28"/>
          <w:szCs w:val="28"/>
          <w:lang w:val="uk-UA"/>
        </w:rPr>
        <w:t>діяльн</w:t>
      </w:r>
      <w:r w:rsidR="00F72658">
        <w:rPr>
          <w:rFonts w:ascii="Times New Roman" w:hAnsi="Times New Roman"/>
          <w:sz w:val="28"/>
          <w:szCs w:val="28"/>
          <w:lang w:val="uk-UA"/>
        </w:rPr>
        <w:t>ості</w:t>
      </w:r>
      <w:r w:rsidRPr="00B31992">
        <w:rPr>
          <w:rFonts w:ascii="Times New Roman" w:hAnsi="Times New Roman"/>
          <w:sz w:val="28"/>
          <w:szCs w:val="28"/>
          <w:lang w:val="uk-UA"/>
        </w:rPr>
        <w:t xml:space="preserve"> фахівців у</w:t>
      </w:r>
      <w:r w:rsidR="00764AA2" w:rsidRPr="00764AA2">
        <w:rPr>
          <w:rFonts w:ascii="Times New Roman" w:hAnsi="Times New Roman"/>
          <w:sz w:val="28"/>
          <w:szCs w:val="28"/>
          <w:lang w:val="uk-UA"/>
        </w:rPr>
        <w:t xml:space="preserve"> </w:t>
      </w:r>
      <w:r w:rsidRPr="00B31992">
        <w:rPr>
          <w:rFonts w:ascii="Times New Roman" w:hAnsi="Times New Roman"/>
          <w:sz w:val="28"/>
          <w:szCs w:val="28"/>
          <w:lang w:val="uk-UA"/>
        </w:rPr>
        <w:t xml:space="preserve">галузі безпеки людини в надзвичайних ситуаціях; аксіологічний – сприяє </w:t>
      </w:r>
      <w:r w:rsidR="006D02D1">
        <w:rPr>
          <w:rFonts w:ascii="Times New Roman" w:hAnsi="Times New Roman"/>
          <w:sz w:val="28"/>
          <w:szCs w:val="28"/>
          <w:lang w:val="uk-UA"/>
        </w:rPr>
        <w:t xml:space="preserve">виробленню </w:t>
      </w:r>
      <w:r w:rsidR="004F0824">
        <w:rPr>
          <w:rFonts w:ascii="Times New Roman" w:hAnsi="Times New Roman"/>
          <w:sz w:val="28"/>
          <w:szCs w:val="28"/>
          <w:lang w:val="uk-UA"/>
        </w:rPr>
        <w:t>позитивно</w:t>
      </w:r>
      <w:r w:rsidR="006D02D1">
        <w:rPr>
          <w:rFonts w:ascii="Times New Roman" w:hAnsi="Times New Roman"/>
          <w:sz w:val="28"/>
          <w:szCs w:val="28"/>
          <w:lang w:val="uk-UA"/>
        </w:rPr>
        <w:t>го</w:t>
      </w:r>
      <w:r w:rsidR="00764AA2" w:rsidRPr="00764AA2">
        <w:rPr>
          <w:rFonts w:ascii="Times New Roman" w:hAnsi="Times New Roman"/>
          <w:sz w:val="28"/>
          <w:szCs w:val="28"/>
          <w:lang w:val="uk-UA"/>
        </w:rPr>
        <w:t xml:space="preserve"> </w:t>
      </w:r>
      <w:r w:rsidRPr="00B31992">
        <w:rPr>
          <w:rFonts w:ascii="Times New Roman" w:hAnsi="Times New Roman"/>
          <w:sz w:val="28"/>
          <w:szCs w:val="28"/>
          <w:lang w:val="uk-UA"/>
        </w:rPr>
        <w:t>ставленн</w:t>
      </w:r>
      <w:r w:rsidR="006D02D1">
        <w:rPr>
          <w:rFonts w:ascii="Times New Roman" w:hAnsi="Times New Roman"/>
          <w:sz w:val="28"/>
          <w:szCs w:val="28"/>
          <w:lang w:val="uk-UA"/>
        </w:rPr>
        <w:t>я</w:t>
      </w:r>
      <w:r w:rsidR="00764AA2" w:rsidRPr="00764AA2">
        <w:rPr>
          <w:rFonts w:ascii="Times New Roman" w:hAnsi="Times New Roman"/>
          <w:sz w:val="28"/>
          <w:szCs w:val="28"/>
          <w:lang w:val="uk-UA"/>
        </w:rPr>
        <w:t xml:space="preserve"> </w:t>
      </w:r>
      <w:r w:rsidR="00F72658">
        <w:rPr>
          <w:rFonts w:ascii="Times New Roman" w:hAnsi="Times New Roman"/>
          <w:sz w:val="28"/>
          <w:szCs w:val="28"/>
          <w:lang w:val="uk-UA"/>
        </w:rPr>
        <w:t>до</w:t>
      </w:r>
      <w:r w:rsidRPr="00B31992">
        <w:rPr>
          <w:rFonts w:ascii="Times New Roman" w:hAnsi="Times New Roman"/>
          <w:sz w:val="28"/>
          <w:szCs w:val="28"/>
          <w:lang w:val="uk-UA"/>
        </w:rPr>
        <w:t xml:space="preserve"> формування </w:t>
      </w:r>
      <w:r w:rsidR="00F72658" w:rsidRPr="00B31992">
        <w:rPr>
          <w:rFonts w:ascii="Times New Roman" w:hAnsi="Times New Roman"/>
          <w:sz w:val="28"/>
          <w:szCs w:val="28"/>
          <w:lang w:val="uk-UA"/>
        </w:rPr>
        <w:t xml:space="preserve">професійної </w:t>
      </w:r>
      <w:r w:rsidRPr="00B31992">
        <w:rPr>
          <w:rFonts w:ascii="Times New Roman" w:hAnsi="Times New Roman"/>
          <w:sz w:val="28"/>
          <w:szCs w:val="28"/>
          <w:lang w:val="uk-UA"/>
        </w:rPr>
        <w:t xml:space="preserve">готовності як особистісної </w:t>
      </w:r>
      <w:r w:rsidRPr="00B31992">
        <w:rPr>
          <w:rFonts w:ascii="Times New Roman" w:hAnsi="Times New Roman"/>
          <w:sz w:val="28"/>
          <w:szCs w:val="28"/>
          <w:lang w:val="uk-UA"/>
        </w:rPr>
        <w:lastRenderedPageBreak/>
        <w:t>цінності</w:t>
      </w:r>
      <w:r w:rsidR="00F72658">
        <w:rPr>
          <w:rFonts w:ascii="Times New Roman" w:hAnsi="Times New Roman"/>
          <w:sz w:val="28"/>
          <w:szCs w:val="28"/>
          <w:lang w:val="uk-UA"/>
        </w:rPr>
        <w:t xml:space="preserve"> та становленн</w:t>
      </w:r>
      <w:r w:rsidR="006D02D1">
        <w:rPr>
          <w:rFonts w:ascii="Times New Roman" w:hAnsi="Times New Roman"/>
          <w:sz w:val="28"/>
          <w:szCs w:val="28"/>
          <w:lang w:val="uk-UA"/>
        </w:rPr>
        <w:t>ю</w:t>
      </w:r>
      <w:r w:rsidR="00F72658">
        <w:rPr>
          <w:rFonts w:ascii="Times New Roman" w:hAnsi="Times New Roman"/>
          <w:sz w:val="28"/>
          <w:szCs w:val="28"/>
          <w:lang w:val="uk-UA"/>
        </w:rPr>
        <w:t xml:space="preserve"> власної професійної позиції</w:t>
      </w:r>
      <w:r w:rsidR="007D13C2">
        <w:rPr>
          <w:rFonts w:ascii="Times New Roman" w:hAnsi="Times New Roman"/>
          <w:sz w:val="28"/>
          <w:szCs w:val="28"/>
          <w:lang w:val="uk-UA"/>
        </w:rPr>
        <w:t xml:space="preserve"> у курсантів</w:t>
      </w:r>
      <w:r w:rsidRPr="00B31992">
        <w:rPr>
          <w:rFonts w:ascii="Times New Roman" w:hAnsi="Times New Roman"/>
          <w:sz w:val="28"/>
          <w:szCs w:val="28"/>
          <w:lang w:val="uk-UA"/>
        </w:rPr>
        <w:t xml:space="preserve">; </w:t>
      </w:r>
      <w:r w:rsidR="00001115" w:rsidRPr="00001115">
        <w:rPr>
          <w:rFonts w:ascii="Times New Roman" w:hAnsi="Times New Roman"/>
          <w:sz w:val="28"/>
          <w:szCs w:val="28"/>
          <w:lang w:val="uk-UA"/>
        </w:rPr>
        <w:t>діяльнісний – спонукає формувати готовність рятувальників шляхом залучення до самостійної безпосередньої діяльності в екстремальних умовах</w:t>
      </w:r>
      <w:r w:rsidR="00001115">
        <w:rPr>
          <w:rFonts w:ascii="Times New Roman" w:hAnsi="Times New Roman"/>
          <w:sz w:val="28"/>
          <w:szCs w:val="28"/>
          <w:lang w:val="uk-UA"/>
        </w:rPr>
        <w:t>;</w:t>
      </w:r>
      <w:r w:rsidR="00764AA2" w:rsidRPr="00764AA2">
        <w:rPr>
          <w:rFonts w:ascii="Times New Roman" w:hAnsi="Times New Roman"/>
          <w:sz w:val="28"/>
          <w:szCs w:val="28"/>
          <w:lang w:val="uk-UA"/>
        </w:rPr>
        <w:t xml:space="preserve"> </w:t>
      </w:r>
      <w:r w:rsidRPr="00B31992">
        <w:rPr>
          <w:rFonts w:ascii="Times New Roman" w:hAnsi="Times New Roman"/>
          <w:sz w:val="28"/>
          <w:szCs w:val="28"/>
          <w:lang w:val="uk-UA"/>
        </w:rPr>
        <w:t>компетентнісний</w:t>
      </w:r>
      <w:r w:rsidR="00764AA2" w:rsidRPr="00764AA2">
        <w:rPr>
          <w:rFonts w:ascii="Times New Roman" w:hAnsi="Times New Roman"/>
          <w:sz w:val="28"/>
          <w:szCs w:val="28"/>
          <w:lang w:val="uk-UA"/>
        </w:rPr>
        <w:t xml:space="preserve"> </w:t>
      </w:r>
      <w:r w:rsidRPr="00B31992">
        <w:rPr>
          <w:rFonts w:ascii="Times New Roman" w:hAnsi="Times New Roman"/>
          <w:sz w:val="28"/>
          <w:szCs w:val="28"/>
          <w:lang w:val="uk-UA"/>
        </w:rPr>
        <w:t xml:space="preserve">– орієнтує освітній процес на формування </w:t>
      </w:r>
      <w:r>
        <w:rPr>
          <w:rFonts w:ascii="Times New Roman" w:hAnsi="Times New Roman"/>
          <w:sz w:val="28"/>
          <w:szCs w:val="28"/>
          <w:lang w:val="uk-UA"/>
        </w:rPr>
        <w:t xml:space="preserve">здатності та </w:t>
      </w:r>
      <w:r w:rsidRPr="00B31992">
        <w:rPr>
          <w:rFonts w:ascii="Times New Roman" w:hAnsi="Times New Roman"/>
          <w:sz w:val="28"/>
          <w:szCs w:val="28"/>
          <w:lang w:val="uk-UA"/>
        </w:rPr>
        <w:t>готовності ефективно виконувати професійн</w:t>
      </w:r>
      <w:r w:rsidR="00F72658">
        <w:rPr>
          <w:rFonts w:ascii="Times New Roman" w:hAnsi="Times New Roman"/>
          <w:sz w:val="28"/>
          <w:szCs w:val="28"/>
          <w:lang w:val="uk-UA"/>
        </w:rPr>
        <w:t>і</w:t>
      </w:r>
      <w:r w:rsidR="00764AA2" w:rsidRPr="00764AA2">
        <w:rPr>
          <w:rFonts w:ascii="Times New Roman" w:hAnsi="Times New Roman"/>
          <w:sz w:val="28"/>
          <w:szCs w:val="28"/>
          <w:lang w:val="uk-UA"/>
        </w:rPr>
        <w:t xml:space="preserve"> </w:t>
      </w:r>
      <w:r w:rsidR="00F72658">
        <w:rPr>
          <w:rFonts w:ascii="Times New Roman" w:hAnsi="Times New Roman"/>
          <w:sz w:val="28"/>
          <w:szCs w:val="28"/>
          <w:lang w:val="uk-UA"/>
        </w:rPr>
        <w:t xml:space="preserve">обов’язки </w:t>
      </w:r>
      <w:r w:rsidR="00001115">
        <w:rPr>
          <w:rFonts w:ascii="Times New Roman" w:hAnsi="Times New Roman"/>
          <w:sz w:val="28"/>
          <w:szCs w:val="28"/>
          <w:lang w:val="uk-UA"/>
        </w:rPr>
        <w:t>в екстремальних умовах</w:t>
      </w:r>
      <w:r w:rsidRPr="00B31992">
        <w:rPr>
          <w:rFonts w:ascii="Times New Roman" w:hAnsi="Times New Roman"/>
          <w:sz w:val="28"/>
          <w:szCs w:val="28"/>
          <w:lang w:val="uk-UA"/>
        </w:rPr>
        <w:t xml:space="preserve">. </w:t>
      </w:r>
      <w:r w:rsidR="006D02D1">
        <w:rPr>
          <w:rFonts w:ascii="Times New Roman" w:hAnsi="Times New Roman"/>
          <w:sz w:val="28"/>
          <w:szCs w:val="28"/>
          <w:lang w:val="uk-UA"/>
        </w:rPr>
        <w:t>Реалізація сукупності</w:t>
      </w:r>
      <w:r w:rsidR="006D02D1" w:rsidRPr="00B31992">
        <w:rPr>
          <w:rFonts w:ascii="Times New Roman" w:hAnsi="Times New Roman"/>
          <w:sz w:val="28"/>
          <w:szCs w:val="28"/>
          <w:lang w:val="uk-UA"/>
        </w:rPr>
        <w:t xml:space="preserve"> цих підходів </w:t>
      </w:r>
      <w:r w:rsidR="006D02D1">
        <w:rPr>
          <w:rFonts w:ascii="Times New Roman" w:hAnsi="Times New Roman"/>
          <w:sz w:val="28"/>
          <w:szCs w:val="28"/>
          <w:lang w:val="uk-UA"/>
        </w:rPr>
        <w:t>у поєднанні з</w:t>
      </w:r>
      <w:r w:rsidR="00764AA2" w:rsidRPr="00764AA2">
        <w:rPr>
          <w:rFonts w:ascii="Times New Roman" w:hAnsi="Times New Roman"/>
          <w:sz w:val="28"/>
          <w:szCs w:val="28"/>
          <w:lang w:val="uk-UA"/>
        </w:rPr>
        <w:t xml:space="preserve"> </w:t>
      </w:r>
      <w:r w:rsidR="006D02D1">
        <w:rPr>
          <w:rFonts w:ascii="Times New Roman" w:hAnsi="Times New Roman"/>
          <w:sz w:val="28"/>
          <w:szCs w:val="28"/>
          <w:lang w:val="uk-UA"/>
        </w:rPr>
        <w:t>положеннями</w:t>
      </w:r>
      <w:r w:rsidR="00764AA2" w:rsidRPr="00764AA2">
        <w:rPr>
          <w:rFonts w:ascii="Times New Roman" w:hAnsi="Times New Roman"/>
          <w:sz w:val="28"/>
          <w:szCs w:val="28"/>
          <w:lang w:val="uk-UA"/>
        </w:rPr>
        <w:t xml:space="preserve"> </w:t>
      </w:r>
      <w:r w:rsidR="006D02D1" w:rsidRPr="00B31992">
        <w:rPr>
          <w:rFonts w:ascii="Times New Roman" w:hAnsi="Times New Roman"/>
          <w:sz w:val="28"/>
          <w:szCs w:val="28"/>
          <w:lang w:val="uk-UA"/>
        </w:rPr>
        <w:t>психопедагогіки</w:t>
      </w:r>
      <w:r w:rsidR="00764AA2" w:rsidRPr="00764AA2">
        <w:rPr>
          <w:rFonts w:ascii="Times New Roman" w:hAnsi="Times New Roman"/>
          <w:sz w:val="28"/>
          <w:szCs w:val="28"/>
          <w:lang w:val="uk-UA"/>
        </w:rPr>
        <w:t xml:space="preserve"> </w:t>
      </w:r>
      <w:r w:rsidR="006D02D1">
        <w:rPr>
          <w:rFonts w:ascii="Times New Roman" w:hAnsi="Times New Roman"/>
          <w:sz w:val="28"/>
          <w:szCs w:val="28"/>
          <w:lang w:val="uk-UA"/>
        </w:rPr>
        <w:t>в освітньому процесі</w:t>
      </w:r>
      <w:r w:rsidR="006D02D1" w:rsidRPr="00B31992">
        <w:rPr>
          <w:rFonts w:ascii="Times New Roman" w:hAnsi="Times New Roman"/>
          <w:sz w:val="28"/>
          <w:szCs w:val="28"/>
          <w:lang w:val="uk-UA"/>
        </w:rPr>
        <w:t xml:space="preserve"> ВНЗ ДСНС України спрямован</w:t>
      </w:r>
      <w:r w:rsidR="006D02D1">
        <w:rPr>
          <w:rFonts w:ascii="Times New Roman" w:hAnsi="Times New Roman"/>
          <w:sz w:val="28"/>
          <w:szCs w:val="28"/>
          <w:lang w:val="uk-UA"/>
        </w:rPr>
        <w:t>а</w:t>
      </w:r>
      <w:r w:rsidR="006D02D1" w:rsidRPr="00B31992">
        <w:rPr>
          <w:rFonts w:ascii="Times New Roman" w:hAnsi="Times New Roman"/>
          <w:sz w:val="28"/>
          <w:szCs w:val="28"/>
          <w:lang w:val="uk-UA"/>
        </w:rPr>
        <w:t xml:space="preserve"> на підвищення </w:t>
      </w:r>
      <w:r w:rsidR="006D02D1">
        <w:rPr>
          <w:rFonts w:ascii="Times New Roman" w:hAnsi="Times New Roman"/>
          <w:sz w:val="28"/>
          <w:szCs w:val="28"/>
          <w:lang w:val="uk-UA"/>
        </w:rPr>
        <w:t xml:space="preserve">його </w:t>
      </w:r>
      <w:r w:rsidR="006D02D1" w:rsidRPr="00B31992">
        <w:rPr>
          <w:rFonts w:ascii="Times New Roman" w:hAnsi="Times New Roman"/>
          <w:sz w:val="28"/>
          <w:szCs w:val="28"/>
          <w:lang w:val="uk-UA"/>
        </w:rPr>
        <w:t>якості</w:t>
      </w:r>
      <w:r w:rsidR="006D02D1">
        <w:rPr>
          <w:rFonts w:ascii="Times New Roman" w:hAnsi="Times New Roman"/>
          <w:sz w:val="28"/>
          <w:szCs w:val="28"/>
          <w:lang w:val="uk-UA"/>
        </w:rPr>
        <w:t xml:space="preserve"> шляхом формування професійної готовності майбутніх рятувальників до діяльності в екстремальних умовах.</w:t>
      </w:r>
    </w:p>
    <w:p w:rsidR="00195372" w:rsidRDefault="00195372" w:rsidP="006D02D1">
      <w:pPr>
        <w:spacing w:after="0" w:line="240" w:lineRule="auto"/>
        <w:ind w:firstLine="567"/>
        <w:jc w:val="both"/>
        <w:rPr>
          <w:rFonts w:ascii="Times New Roman" w:hAnsi="Times New Roman"/>
          <w:sz w:val="28"/>
          <w:szCs w:val="28"/>
          <w:lang w:val="uk-UA"/>
        </w:rPr>
      </w:pPr>
      <w:r w:rsidRPr="004104D0">
        <w:rPr>
          <w:rFonts w:ascii="Times New Roman" w:hAnsi="Times New Roman"/>
          <w:sz w:val="28"/>
          <w:szCs w:val="28"/>
          <w:lang w:val="uk-UA"/>
        </w:rPr>
        <w:t>Вивчення стану професійної готовності майбутніх рятувальників до діяльності в екстремальних умовах проводилося за допомогою комплексу валідних</w:t>
      </w:r>
      <w:r w:rsidR="00764AA2" w:rsidRPr="00764AA2">
        <w:rPr>
          <w:rFonts w:ascii="Times New Roman" w:hAnsi="Times New Roman"/>
          <w:sz w:val="28"/>
          <w:szCs w:val="28"/>
          <w:lang w:val="uk-UA"/>
        </w:rPr>
        <w:t xml:space="preserve"> </w:t>
      </w:r>
      <w:r w:rsidRPr="004104D0">
        <w:rPr>
          <w:rFonts w:ascii="Times New Roman" w:hAnsi="Times New Roman"/>
          <w:sz w:val="28"/>
          <w:szCs w:val="28"/>
          <w:lang w:val="uk-UA"/>
        </w:rPr>
        <w:t xml:space="preserve">методик, які дали змогу </w:t>
      </w:r>
      <w:r w:rsidR="00F72658">
        <w:rPr>
          <w:rFonts w:ascii="Times New Roman" w:hAnsi="Times New Roman"/>
          <w:spacing w:val="-6"/>
          <w:sz w:val="28"/>
          <w:szCs w:val="28"/>
          <w:lang w:val="uk-UA"/>
        </w:rPr>
        <w:t>все</w:t>
      </w:r>
      <w:r w:rsidR="00D70536">
        <w:rPr>
          <w:rFonts w:ascii="Times New Roman" w:hAnsi="Times New Roman"/>
          <w:spacing w:val="-6"/>
          <w:sz w:val="28"/>
          <w:szCs w:val="28"/>
          <w:lang w:val="uk-UA"/>
        </w:rPr>
        <w:t>б</w:t>
      </w:r>
      <w:r w:rsidR="00F72658">
        <w:rPr>
          <w:rFonts w:ascii="Times New Roman" w:hAnsi="Times New Roman"/>
          <w:spacing w:val="-6"/>
          <w:sz w:val="28"/>
          <w:szCs w:val="28"/>
          <w:lang w:val="uk-UA"/>
        </w:rPr>
        <w:t>ічно</w:t>
      </w:r>
      <w:r w:rsidRPr="004104D0">
        <w:rPr>
          <w:rFonts w:ascii="Times New Roman" w:hAnsi="Times New Roman"/>
          <w:spacing w:val="-6"/>
          <w:sz w:val="28"/>
          <w:szCs w:val="28"/>
          <w:lang w:val="uk-UA"/>
        </w:rPr>
        <w:t xml:space="preserve"> дослідити особистісні якості та компетентності курсантів, що є складовими їхньої </w:t>
      </w:r>
      <w:r w:rsidRPr="004104D0">
        <w:rPr>
          <w:rFonts w:ascii="Times New Roman" w:hAnsi="Times New Roman"/>
          <w:sz w:val="28"/>
          <w:szCs w:val="28"/>
          <w:lang w:val="uk-UA"/>
        </w:rPr>
        <w:t xml:space="preserve">професійної </w:t>
      </w:r>
      <w:r w:rsidRPr="004104D0">
        <w:rPr>
          <w:rFonts w:ascii="Times New Roman" w:hAnsi="Times New Roman"/>
          <w:spacing w:val="-6"/>
          <w:sz w:val="28"/>
          <w:szCs w:val="28"/>
          <w:lang w:val="uk-UA"/>
        </w:rPr>
        <w:t>готовності.</w:t>
      </w:r>
      <w:r w:rsidR="00764AA2" w:rsidRPr="00764AA2">
        <w:rPr>
          <w:rFonts w:ascii="Times New Roman" w:hAnsi="Times New Roman"/>
          <w:spacing w:val="-6"/>
          <w:sz w:val="28"/>
          <w:szCs w:val="28"/>
          <w:lang w:val="uk-UA"/>
        </w:rPr>
        <w:t xml:space="preserve"> </w:t>
      </w:r>
      <w:r w:rsidRPr="004104D0">
        <w:rPr>
          <w:rFonts w:ascii="Times New Roman" w:hAnsi="Times New Roman"/>
          <w:spacing w:val="-6"/>
          <w:sz w:val="28"/>
          <w:szCs w:val="28"/>
          <w:lang w:val="uk-UA"/>
        </w:rPr>
        <w:t xml:space="preserve">Опрацювання емпіричного матеріалу здійснювалося шляхом </w:t>
      </w:r>
      <w:r w:rsidRPr="004104D0">
        <w:rPr>
          <w:rFonts w:ascii="Times New Roman" w:hAnsi="Times New Roman"/>
          <w:sz w:val="28"/>
          <w:szCs w:val="28"/>
          <w:lang w:val="uk-UA"/>
        </w:rPr>
        <w:t>використання показників описової статистики</w:t>
      </w:r>
      <w:r w:rsidR="000E3408">
        <w:rPr>
          <w:rFonts w:ascii="Times New Roman" w:hAnsi="Times New Roman"/>
          <w:sz w:val="28"/>
          <w:szCs w:val="28"/>
          <w:lang w:val="uk-UA"/>
        </w:rPr>
        <w:t>,</w:t>
      </w:r>
      <w:r w:rsidRPr="004104D0">
        <w:rPr>
          <w:rFonts w:ascii="Times New Roman" w:hAnsi="Times New Roman"/>
          <w:sz w:val="28"/>
          <w:szCs w:val="28"/>
          <w:lang w:val="uk-UA"/>
        </w:rPr>
        <w:t xml:space="preserve"> кореляційного аналізу на основі рангового коефіцієнта кореляції </w:t>
      </w:r>
      <w:proofErr w:type="spellStart"/>
      <w:r w:rsidRPr="004104D0">
        <w:rPr>
          <w:rFonts w:ascii="Times New Roman" w:hAnsi="Times New Roman"/>
          <w:sz w:val="28"/>
          <w:szCs w:val="28"/>
          <w:lang w:val="uk-UA"/>
        </w:rPr>
        <w:t>Пірсона</w:t>
      </w:r>
      <w:proofErr w:type="spellEnd"/>
      <w:r w:rsidR="000E3408">
        <w:rPr>
          <w:rFonts w:ascii="Times New Roman" w:hAnsi="Times New Roman"/>
          <w:sz w:val="28"/>
          <w:szCs w:val="28"/>
          <w:lang w:val="uk-UA"/>
        </w:rPr>
        <w:t>,</w:t>
      </w:r>
      <w:r w:rsidRPr="004104D0">
        <w:rPr>
          <w:rFonts w:ascii="Times New Roman" w:hAnsi="Times New Roman"/>
          <w:sz w:val="28"/>
          <w:szCs w:val="28"/>
          <w:lang w:val="uk-UA"/>
        </w:rPr>
        <w:t xml:space="preserve"> факторного аналізу. </w:t>
      </w:r>
    </w:p>
    <w:p w:rsidR="00FE7558" w:rsidRPr="004C0285" w:rsidRDefault="00FE7558" w:rsidP="00FE5EB5">
      <w:pPr>
        <w:tabs>
          <w:tab w:val="left" w:pos="1843"/>
        </w:tabs>
        <w:autoSpaceDE w:val="0"/>
        <w:autoSpaceDN w:val="0"/>
        <w:adjustRightInd w:val="0"/>
        <w:spacing w:after="0" w:line="240" w:lineRule="auto"/>
        <w:ind w:firstLine="709"/>
        <w:jc w:val="both"/>
        <w:rPr>
          <w:rFonts w:ascii="Times New Roman" w:hAnsi="Times New Roman"/>
          <w:sz w:val="16"/>
          <w:szCs w:val="16"/>
          <w:lang w:val="uk-UA"/>
        </w:rPr>
      </w:pPr>
    </w:p>
    <w:p w:rsidR="00FE7558" w:rsidRPr="004104D0" w:rsidRDefault="00533BB5" w:rsidP="00533BB5">
      <w:pPr>
        <w:tabs>
          <w:tab w:val="left" w:pos="1843"/>
        </w:tabs>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noProof/>
          <w:sz w:val="28"/>
          <w:szCs w:val="28"/>
        </w:rPr>
        <w:drawing>
          <wp:inline distT="0" distB="0" distL="0" distR="0">
            <wp:extent cx="6291442" cy="1921068"/>
            <wp:effectExtent l="19050" t="19050" r="14108" b="22032"/>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6297159" cy="1922814"/>
                    </a:xfrm>
                    <a:prstGeom prst="rect">
                      <a:avLst/>
                    </a:prstGeom>
                    <a:noFill/>
                    <a:ln w="6350">
                      <a:solidFill>
                        <a:schemeClr val="tx1"/>
                      </a:solidFill>
                      <a:miter lim="800000"/>
                      <a:headEnd/>
                      <a:tailEnd/>
                    </a:ln>
                  </pic:spPr>
                </pic:pic>
              </a:graphicData>
            </a:graphic>
          </wp:inline>
        </w:drawing>
      </w:r>
    </w:p>
    <w:p w:rsidR="00FE7558" w:rsidRPr="004C0285" w:rsidRDefault="00FE7558" w:rsidP="00FE7558">
      <w:pPr>
        <w:autoSpaceDE w:val="0"/>
        <w:autoSpaceDN w:val="0"/>
        <w:adjustRightInd w:val="0"/>
        <w:spacing w:after="0" w:line="240" w:lineRule="auto"/>
        <w:jc w:val="center"/>
        <w:rPr>
          <w:rFonts w:ascii="Times New Roman" w:hAnsi="Times New Roman"/>
          <w:noProof/>
          <w:sz w:val="8"/>
          <w:szCs w:val="8"/>
          <w:lang w:val="uk-UA"/>
        </w:rPr>
      </w:pPr>
    </w:p>
    <w:p w:rsidR="00FE7558" w:rsidRDefault="00FE7558" w:rsidP="00FE7558">
      <w:pPr>
        <w:autoSpaceDE w:val="0"/>
        <w:autoSpaceDN w:val="0"/>
        <w:adjustRightInd w:val="0"/>
        <w:spacing w:after="0" w:line="240" w:lineRule="auto"/>
        <w:jc w:val="center"/>
        <w:rPr>
          <w:rFonts w:ascii="Times New Roman" w:hAnsi="Times New Roman"/>
          <w:noProof/>
          <w:sz w:val="28"/>
          <w:szCs w:val="28"/>
          <w:lang w:val="uk-UA"/>
        </w:rPr>
      </w:pPr>
      <w:r>
        <w:rPr>
          <w:rFonts w:ascii="Times New Roman" w:hAnsi="Times New Roman"/>
          <w:noProof/>
          <w:sz w:val="28"/>
          <w:szCs w:val="28"/>
          <w:lang w:val="uk-UA"/>
        </w:rPr>
        <w:t>Рис</w:t>
      </w:r>
      <w:r w:rsidR="0012674D">
        <w:rPr>
          <w:rFonts w:ascii="Times New Roman" w:hAnsi="Times New Roman"/>
          <w:noProof/>
          <w:sz w:val="28"/>
          <w:szCs w:val="28"/>
          <w:lang w:val="uk-UA"/>
        </w:rPr>
        <w:t>унок</w:t>
      </w:r>
      <w:r>
        <w:rPr>
          <w:rFonts w:ascii="Times New Roman" w:hAnsi="Times New Roman"/>
          <w:noProof/>
          <w:sz w:val="28"/>
          <w:szCs w:val="28"/>
          <w:lang w:val="uk-UA"/>
        </w:rPr>
        <w:t> 1</w:t>
      </w:r>
      <w:r w:rsidR="00764AA2" w:rsidRPr="00764AA2">
        <w:rPr>
          <w:rFonts w:ascii="Times New Roman" w:hAnsi="Times New Roman"/>
          <w:noProof/>
          <w:sz w:val="28"/>
          <w:szCs w:val="28"/>
        </w:rPr>
        <w:t xml:space="preserve"> </w:t>
      </w:r>
      <w:r w:rsidR="0012674D">
        <w:rPr>
          <w:rFonts w:ascii="Times New Roman" w:hAnsi="Times New Roman"/>
          <w:noProof/>
          <w:sz w:val="28"/>
          <w:szCs w:val="28"/>
          <w:lang w:val="uk-UA"/>
        </w:rPr>
        <w:t xml:space="preserve">– </w:t>
      </w:r>
      <w:r w:rsidRPr="00285474">
        <w:rPr>
          <w:rFonts w:ascii="Times New Roman" w:hAnsi="Times New Roman"/>
          <w:noProof/>
          <w:sz w:val="28"/>
          <w:szCs w:val="28"/>
          <w:lang w:val="uk-UA"/>
        </w:rPr>
        <w:t>Фактори професійної готовності майбутніх рятувальників</w:t>
      </w:r>
    </w:p>
    <w:p w:rsidR="00FE7558" w:rsidRPr="00F72658" w:rsidRDefault="00FE7558" w:rsidP="00FE7558">
      <w:pPr>
        <w:tabs>
          <w:tab w:val="left" w:pos="1843"/>
        </w:tabs>
        <w:autoSpaceDE w:val="0"/>
        <w:autoSpaceDN w:val="0"/>
        <w:adjustRightInd w:val="0"/>
        <w:spacing w:after="0" w:line="240" w:lineRule="auto"/>
        <w:jc w:val="both"/>
        <w:rPr>
          <w:rFonts w:ascii="Times New Roman" w:hAnsi="Times New Roman"/>
          <w:sz w:val="16"/>
          <w:szCs w:val="16"/>
          <w:lang w:val="uk-UA"/>
        </w:rPr>
      </w:pPr>
    </w:p>
    <w:p w:rsidR="007D13C2" w:rsidRDefault="00195372" w:rsidP="004C0285">
      <w:pPr>
        <w:tabs>
          <w:tab w:val="left" w:pos="1843"/>
        </w:tabs>
        <w:autoSpaceDE w:val="0"/>
        <w:autoSpaceDN w:val="0"/>
        <w:adjustRightInd w:val="0"/>
        <w:spacing w:after="0" w:line="240" w:lineRule="auto"/>
        <w:ind w:firstLine="567"/>
        <w:jc w:val="both"/>
        <w:rPr>
          <w:rFonts w:ascii="Times New Roman" w:hAnsi="Times New Roman"/>
          <w:sz w:val="28"/>
          <w:szCs w:val="28"/>
          <w:lang w:val="uk-UA"/>
        </w:rPr>
      </w:pPr>
      <w:r w:rsidRPr="004104D0">
        <w:rPr>
          <w:rFonts w:ascii="Times New Roman" w:hAnsi="Times New Roman"/>
          <w:sz w:val="28"/>
          <w:szCs w:val="28"/>
          <w:lang w:val="uk-UA"/>
        </w:rPr>
        <w:t xml:space="preserve">Факторний аналіз </w:t>
      </w:r>
      <w:r w:rsidR="00F72658">
        <w:rPr>
          <w:rFonts w:ascii="Times New Roman" w:hAnsi="Times New Roman"/>
          <w:sz w:val="28"/>
          <w:szCs w:val="28"/>
          <w:lang w:val="uk-UA"/>
        </w:rPr>
        <w:t>з</w:t>
      </w:r>
      <w:r w:rsidR="00F72658" w:rsidRPr="004104D0">
        <w:rPr>
          <w:rFonts w:ascii="Times New Roman" w:hAnsi="Times New Roman"/>
          <w:sz w:val="28"/>
          <w:szCs w:val="28"/>
          <w:lang w:val="uk-UA"/>
        </w:rPr>
        <w:t xml:space="preserve">а допомогою програми SPSS </w:t>
      </w:r>
      <w:r w:rsidR="000E3408">
        <w:rPr>
          <w:rFonts w:ascii="Times New Roman" w:hAnsi="Times New Roman"/>
          <w:sz w:val="28"/>
          <w:szCs w:val="28"/>
          <w:lang w:val="uk-UA"/>
        </w:rPr>
        <w:t>дозволив</w:t>
      </w:r>
      <w:r w:rsidRPr="004104D0">
        <w:rPr>
          <w:rFonts w:ascii="Times New Roman" w:hAnsi="Times New Roman"/>
          <w:sz w:val="28"/>
          <w:szCs w:val="28"/>
          <w:lang w:val="uk-UA"/>
        </w:rPr>
        <w:t xml:space="preserve"> згрупувати </w:t>
      </w:r>
      <w:r w:rsidR="00F72658">
        <w:rPr>
          <w:rFonts w:ascii="Times New Roman" w:hAnsi="Times New Roman"/>
          <w:sz w:val="28"/>
          <w:szCs w:val="28"/>
          <w:lang w:val="uk-UA"/>
        </w:rPr>
        <w:t>120</w:t>
      </w:r>
      <w:r w:rsidR="00764AA2">
        <w:rPr>
          <w:rFonts w:ascii="Times New Roman" w:hAnsi="Times New Roman"/>
          <w:sz w:val="28"/>
          <w:szCs w:val="28"/>
          <w:lang w:val="en-US"/>
        </w:rPr>
        <w:t> </w:t>
      </w:r>
      <w:r w:rsidRPr="004104D0">
        <w:rPr>
          <w:rFonts w:ascii="Times New Roman" w:hAnsi="Times New Roman"/>
          <w:sz w:val="28"/>
          <w:szCs w:val="28"/>
          <w:lang w:val="uk-UA"/>
        </w:rPr>
        <w:t>кореляці</w:t>
      </w:r>
      <w:r w:rsidR="00F72658">
        <w:rPr>
          <w:rFonts w:ascii="Times New Roman" w:hAnsi="Times New Roman"/>
          <w:sz w:val="28"/>
          <w:szCs w:val="28"/>
          <w:lang w:val="uk-UA"/>
        </w:rPr>
        <w:t>йних зв’язків</w:t>
      </w:r>
      <w:r w:rsidRPr="004104D0">
        <w:rPr>
          <w:rFonts w:ascii="Times New Roman" w:hAnsi="Times New Roman"/>
          <w:sz w:val="28"/>
          <w:szCs w:val="28"/>
          <w:lang w:val="uk-UA"/>
        </w:rPr>
        <w:t xml:space="preserve">, виокремивши чотири незалежні фактори професійної готовності до діяльності в екстремальних умовах та визначивши їх зміст і вагу (рис. 1): </w:t>
      </w:r>
      <w:r w:rsidRPr="00F72658">
        <w:rPr>
          <w:rFonts w:ascii="Times New Roman" w:hAnsi="Times New Roman"/>
          <w:i/>
          <w:sz w:val="28"/>
          <w:szCs w:val="28"/>
          <w:lang w:val="uk-UA"/>
        </w:rPr>
        <w:t>«професіоналізм»</w:t>
      </w:r>
      <w:r w:rsidRPr="004104D0">
        <w:rPr>
          <w:rFonts w:ascii="Times New Roman" w:hAnsi="Times New Roman"/>
          <w:sz w:val="28"/>
          <w:szCs w:val="28"/>
          <w:lang w:val="uk-UA"/>
        </w:rPr>
        <w:t xml:space="preserve"> (смислова організація особистості – 0,67; організація діяльності – 0,57; наполегливість – 0,8; самовладання – 0,66; самостійність – 0,58), </w:t>
      </w:r>
      <w:r w:rsidRPr="00F72658">
        <w:rPr>
          <w:rFonts w:ascii="Times New Roman" w:hAnsi="Times New Roman"/>
          <w:i/>
          <w:sz w:val="28"/>
          <w:szCs w:val="28"/>
          <w:lang w:val="uk-UA"/>
        </w:rPr>
        <w:t>«ставлення»</w:t>
      </w:r>
      <w:r w:rsidRPr="004104D0">
        <w:rPr>
          <w:rFonts w:ascii="Times New Roman" w:hAnsi="Times New Roman"/>
          <w:sz w:val="28"/>
          <w:szCs w:val="28"/>
          <w:lang w:val="uk-UA"/>
        </w:rPr>
        <w:t xml:space="preserve"> (емоційність – 0,85</w:t>
      </w:r>
      <w:r w:rsidR="007D13C2">
        <w:rPr>
          <w:rFonts w:ascii="Times New Roman" w:hAnsi="Times New Roman"/>
          <w:sz w:val="28"/>
          <w:szCs w:val="28"/>
          <w:lang w:val="uk-UA"/>
        </w:rPr>
        <w:t>;</w:t>
      </w:r>
      <w:r w:rsidRPr="004104D0">
        <w:rPr>
          <w:rFonts w:ascii="Times New Roman" w:hAnsi="Times New Roman"/>
          <w:sz w:val="28"/>
          <w:szCs w:val="28"/>
          <w:lang w:val="uk-UA"/>
        </w:rPr>
        <w:t xml:space="preserve"> соціальна емоційність – 0,73), </w:t>
      </w:r>
      <w:r w:rsidRPr="00F72658">
        <w:rPr>
          <w:rFonts w:ascii="Times New Roman" w:hAnsi="Times New Roman"/>
          <w:i/>
          <w:sz w:val="28"/>
          <w:szCs w:val="28"/>
          <w:lang w:val="uk-UA"/>
        </w:rPr>
        <w:t>«вигорання»</w:t>
      </w:r>
      <w:r w:rsidR="00764AA2" w:rsidRPr="00764AA2">
        <w:rPr>
          <w:rFonts w:ascii="Times New Roman" w:hAnsi="Times New Roman"/>
          <w:i/>
          <w:sz w:val="28"/>
          <w:szCs w:val="28"/>
          <w:lang w:val="uk-UA"/>
        </w:rPr>
        <w:t xml:space="preserve"> </w:t>
      </w:r>
      <w:r w:rsidRPr="004104D0">
        <w:rPr>
          <w:rFonts w:ascii="Times New Roman" w:hAnsi="Times New Roman"/>
          <w:sz w:val="28"/>
          <w:szCs w:val="28"/>
          <w:lang w:val="uk-UA"/>
        </w:rPr>
        <w:t>(</w:t>
      </w:r>
      <w:proofErr w:type="spellStart"/>
      <w:r w:rsidRPr="004104D0">
        <w:rPr>
          <w:rFonts w:ascii="Times New Roman" w:hAnsi="Times New Roman"/>
          <w:sz w:val="28"/>
          <w:szCs w:val="28"/>
          <w:lang w:val="uk-UA"/>
        </w:rPr>
        <w:t>невротичність</w:t>
      </w:r>
      <w:proofErr w:type="spellEnd"/>
      <w:r w:rsidRPr="004104D0">
        <w:rPr>
          <w:rFonts w:ascii="Times New Roman" w:hAnsi="Times New Roman"/>
          <w:sz w:val="28"/>
          <w:szCs w:val="28"/>
          <w:lang w:val="uk-UA"/>
        </w:rPr>
        <w:t xml:space="preserve"> – 0,76; спонтанна агресивність – 0,72; депресивність – 0,83; сором’язливість – 0,74; емоційна лабільність – 0,76) </w:t>
      </w:r>
      <w:r w:rsidR="007D13C2">
        <w:rPr>
          <w:rFonts w:ascii="Times New Roman" w:hAnsi="Times New Roman"/>
          <w:sz w:val="28"/>
          <w:szCs w:val="28"/>
          <w:lang w:val="uk-UA"/>
        </w:rPr>
        <w:t>і</w:t>
      </w:r>
      <w:r w:rsidR="00764AA2" w:rsidRPr="00764AA2">
        <w:rPr>
          <w:rFonts w:ascii="Times New Roman" w:hAnsi="Times New Roman"/>
          <w:sz w:val="28"/>
          <w:szCs w:val="28"/>
          <w:lang w:val="uk-UA"/>
        </w:rPr>
        <w:t xml:space="preserve"> </w:t>
      </w:r>
      <w:r w:rsidRPr="00F72658">
        <w:rPr>
          <w:rFonts w:ascii="Times New Roman" w:hAnsi="Times New Roman"/>
          <w:i/>
          <w:sz w:val="28"/>
          <w:szCs w:val="28"/>
          <w:lang w:val="uk-UA"/>
        </w:rPr>
        <w:t>«відновлення»</w:t>
      </w:r>
      <w:r w:rsidRPr="004104D0">
        <w:rPr>
          <w:rFonts w:ascii="Times New Roman" w:hAnsi="Times New Roman"/>
          <w:sz w:val="28"/>
          <w:szCs w:val="28"/>
          <w:lang w:val="uk-UA"/>
        </w:rPr>
        <w:t xml:space="preserve"> (дистанціювання – 0,66; пошук соціальної підтримки – 0,72; втеча-уникнення – 0,67; позитивна переоцінка – 0,77).</w:t>
      </w:r>
    </w:p>
    <w:p w:rsidR="00235FA0" w:rsidRPr="002450F2" w:rsidRDefault="00F72658" w:rsidP="004C0285">
      <w:pPr>
        <w:tabs>
          <w:tab w:val="left" w:pos="1843"/>
        </w:tabs>
        <w:autoSpaceDE w:val="0"/>
        <w:autoSpaceDN w:val="0"/>
        <w:adjustRightInd w:val="0"/>
        <w:spacing w:after="0" w:line="240" w:lineRule="auto"/>
        <w:ind w:firstLine="567"/>
        <w:jc w:val="both"/>
        <w:rPr>
          <w:rFonts w:ascii="Times New Roman" w:hAnsi="Times New Roman"/>
          <w:sz w:val="28"/>
          <w:szCs w:val="28"/>
          <w:lang w:val="uk-UA"/>
        </w:rPr>
      </w:pPr>
      <w:r w:rsidRPr="002450F2">
        <w:rPr>
          <w:rFonts w:ascii="Times New Roman" w:hAnsi="Times New Roman"/>
          <w:sz w:val="28"/>
          <w:szCs w:val="28"/>
          <w:lang w:val="uk-UA"/>
        </w:rPr>
        <w:t>Результати аналізу</w:t>
      </w:r>
      <w:r w:rsidR="007D13C2">
        <w:rPr>
          <w:rFonts w:ascii="Times New Roman" w:hAnsi="Times New Roman"/>
          <w:sz w:val="28"/>
          <w:szCs w:val="28"/>
          <w:lang w:val="uk-UA"/>
        </w:rPr>
        <w:t xml:space="preserve"> реального</w:t>
      </w:r>
      <w:r w:rsidR="00764AA2" w:rsidRPr="00764AA2">
        <w:rPr>
          <w:rFonts w:ascii="Times New Roman" w:hAnsi="Times New Roman"/>
          <w:sz w:val="28"/>
          <w:szCs w:val="28"/>
          <w:lang w:val="uk-UA"/>
        </w:rPr>
        <w:t xml:space="preserve"> </w:t>
      </w:r>
      <w:r w:rsidR="007D13C2" w:rsidRPr="004104D0">
        <w:rPr>
          <w:rFonts w:ascii="Times New Roman" w:hAnsi="Times New Roman"/>
          <w:sz w:val="28"/>
          <w:szCs w:val="28"/>
          <w:lang w:val="uk-UA"/>
        </w:rPr>
        <w:t xml:space="preserve">стану професійної готовності майбутніх рятувальників </w:t>
      </w:r>
      <w:r w:rsidR="002450F2" w:rsidRPr="002450F2">
        <w:rPr>
          <w:rFonts w:ascii="Times New Roman" w:hAnsi="Times New Roman"/>
          <w:sz w:val="28"/>
          <w:szCs w:val="28"/>
          <w:lang w:val="uk-UA"/>
        </w:rPr>
        <w:t>дали підстави для висновку</w:t>
      </w:r>
      <w:r w:rsidR="00764AA2" w:rsidRPr="00764AA2">
        <w:rPr>
          <w:rFonts w:ascii="Times New Roman" w:hAnsi="Times New Roman"/>
          <w:sz w:val="28"/>
          <w:szCs w:val="28"/>
          <w:lang w:val="uk-UA"/>
        </w:rPr>
        <w:t xml:space="preserve"> </w:t>
      </w:r>
      <w:r w:rsidR="00235FA0" w:rsidRPr="002450F2">
        <w:rPr>
          <w:rFonts w:ascii="Times New Roman" w:hAnsi="Times New Roman"/>
          <w:sz w:val="28"/>
          <w:szCs w:val="28"/>
          <w:lang w:val="uk-UA"/>
        </w:rPr>
        <w:t>про</w:t>
      </w:r>
      <w:r w:rsidR="00764AA2" w:rsidRPr="00764AA2">
        <w:rPr>
          <w:rFonts w:ascii="Times New Roman" w:hAnsi="Times New Roman"/>
          <w:sz w:val="28"/>
          <w:szCs w:val="28"/>
          <w:lang w:val="uk-UA"/>
        </w:rPr>
        <w:t xml:space="preserve"> </w:t>
      </w:r>
      <w:r w:rsidR="00235FA0" w:rsidRPr="002450F2">
        <w:rPr>
          <w:rFonts w:ascii="Times New Roman" w:hAnsi="Times New Roman"/>
          <w:sz w:val="28"/>
          <w:szCs w:val="28"/>
          <w:lang w:val="uk-UA"/>
        </w:rPr>
        <w:t>необхідність формування</w:t>
      </w:r>
      <w:r w:rsidR="00764AA2" w:rsidRPr="00764AA2">
        <w:rPr>
          <w:rFonts w:ascii="Times New Roman" w:hAnsi="Times New Roman"/>
          <w:sz w:val="28"/>
          <w:szCs w:val="28"/>
          <w:lang w:val="uk-UA"/>
        </w:rPr>
        <w:t xml:space="preserve"> </w:t>
      </w:r>
      <w:r w:rsidR="00C952FB">
        <w:rPr>
          <w:rFonts w:ascii="Times New Roman" w:hAnsi="Times New Roman"/>
          <w:sz w:val="28"/>
          <w:szCs w:val="28"/>
          <w:lang w:val="uk-UA"/>
        </w:rPr>
        <w:t>в ку</w:t>
      </w:r>
      <w:r w:rsidR="007D13C2">
        <w:rPr>
          <w:rFonts w:ascii="Times New Roman" w:hAnsi="Times New Roman"/>
          <w:sz w:val="28"/>
          <w:szCs w:val="28"/>
          <w:lang w:val="uk-UA"/>
        </w:rPr>
        <w:t>рсантів</w:t>
      </w:r>
      <w:r w:rsidR="002450F2" w:rsidRPr="002450F2">
        <w:rPr>
          <w:rFonts w:ascii="Times New Roman" w:hAnsi="Times New Roman"/>
          <w:sz w:val="28"/>
          <w:szCs w:val="28"/>
          <w:lang w:val="uk-UA"/>
        </w:rPr>
        <w:t xml:space="preserve"> системи професійних цінностей, когнітивно-інтелектуальних умінь, здатності до ефективної практичної діяльності в екстремальних умовах, розвитку соціально та професійно важливих якостей особистості</w:t>
      </w:r>
      <w:r w:rsidR="00C952FB">
        <w:rPr>
          <w:rFonts w:ascii="Times New Roman" w:hAnsi="Times New Roman"/>
          <w:sz w:val="28"/>
          <w:szCs w:val="28"/>
          <w:lang w:val="uk-UA"/>
        </w:rPr>
        <w:t>, які є складовими їхньої професійної готовності до діяльності в екстремальних умовах.</w:t>
      </w:r>
    </w:p>
    <w:p w:rsidR="00195372" w:rsidRPr="00593407" w:rsidRDefault="00195372" w:rsidP="009406B1">
      <w:pPr>
        <w:tabs>
          <w:tab w:val="left" w:pos="567"/>
        </w:tabs>
        <w:spacing w:after="0" w:line="240" w:lineRule="auto"/>
        <w:ind w:firstLine="567"/>
        <w:jc w:val="both"/>
        <w:rPr>
          <w:rFonts w:ascii="Times New Roman" w:hAnsi="Times New Roman"/>
          <w:sz w:val="28"/>
          <w:szCs w:val="28"/>
          <w:lang w:val="uk-UA"/>
        </w:rPr>
      </w:pPr>
      <w:r w:rsidRPr="00593407">
        <w:rPr>
          <w:rFonts w:ascii="Times New Roman" w:hAnsi="Times New Roman"/>
          <w:sz w:val="28"/>
          <w:szCs w:val="28"/>
          <w:lang w:val="uk-UA"/>
        </w:rPr>
        <w:t xml:space="preserve">У </w:t>
      </w:r>
      <w:r w:rsidRPr="00593407">
        <w:rPr>
          <w:rFonts w:ascii="Times New Roman" w:hAnsi="Times New Roman"/>
          <w:b/>
          <w:sz w:val="28"/>
          <w:szCs w:val="28"/>
          <w:lang w:val="uk-UA"/>
        </w:rPr>
        <w:t>другому розділі</w:t>
      </w:r>
      <w:r w:rsidRPr="00593407">
        <w:rPr>
          <w:rFonts w:ascii="Times New Roman" w:hAnsi="Times New Roman"/>
          <w:sz w:val="28"/>
          <w:szCs w:val="28"/>
          <w:lang w:val="uk-UA"/>
        </w:rPr>
        <w:t xml:space="preserve"> – </w:t>
      </w:r>
      <w:r w:rsidRPr="00593407">
        <w:rPr>
          <w:rFonts w:ascii="Times New Roman" w:hAnsi="Times New Roman"/>
          <w:i/>
          <w:sz w:val="28"/>
          <w:szCs w:val="28"/>
          <w:lang w:val="uk-UA"/>
        </w:rPr>
        <w:t xml:space="preserve">«Психолого-педагогічні аспекти формування професійної готовності майбутніх рятувальників до діяльності в екстремальних умовах» </w:t>
      </w:r>
      <w:r w:rsidRPr="00593407">
        <w:rPr>
          <w:rFonts w:ascii="Times New Roman" w:hAnsi="Times New Roman"/>
          <w:sz w:val="28"/>
          <w:szCs w:val="28"/>
          <w:lang w:val="uk-UA"/>
        </w:rPr>
        <w:t xml:space="preserve">– визначено структуру професійної готовності майбутніх рятувальників до діяльності </w:t>
      </w:r>
      <w:r w:rsidRPr="00593407">
        <w:rPr>
          <w:rFonts w:ascii="Times New Roman" w:hAnsi="Times New Roman"/>
          <w:sz w:val="28"/>
          <w:szCs w:val="28"/>
          <w:lang w:val="uk-UA"/>
        </w:rPr>
        <w:lastRenderedPageBreak/>
        <w:t xml:space="preserve">в екстремальних умовах, </w:t>
      </w:r>
      <w:r w:rsidR="00E25C47">
        <w:rPr>
          <w:rFonts w:ascii="Times New Roman" w:hAnsi="Times New Roman"/>
          <w:sz w:val="28"/>
          <w:szCs w:val="28"/>
          <w:lang w:val="uk-UA"/>
        </w:rPr>
        <w:t>з урахуванням</w:t>
      </w:r>
      <w:r w:rsidR="008D764D" w:rsidRPr="008D764D">
        <w:rPr>
          <w:rFonts w:ascii="Times New Roman" w:hAnsi="Times New Roman"/>
          <w:sz w:val="28"/>
          <w:szCs w:val="28"/>
          <w:lang w:val="uk-UA"/>
        </w:rPr>
        <w:t xml:space="preserve"> </w:t>
      </w:r>
      <w:r w:rsidR="00377608" w:rsidRPr="00377608">
        <w:rPr>
          <w:rFonts w:ascii="Times New Roman" w:hAnsi="Times New Roman"/>
          <w:sz w:val="28"/>
          <w:szCs w:val="28"/>
          <w:lang w:val="uk-UA"/>
        </w:rPr>
        <w:t>специфіки</w:t>
      </w:r>
      <w:r w:rsidR="008D764D" w:rsidRPr="008D764D">
        <w:rPr>
          <w:rFonts w:ascii="Times New Roman" w:hAnsi="Times New Roman"/>
          <w:sz w:val="28"/>
          <w:szCs w:val="28"/>
          <w:lang w:val="uk-UA"/>
        </w:rPr>
        <w:t xml:space="preserve"> </w:t>
      </w:r>
      <w:r w:rsidR="00E25C47">
        <w:rPr>
          <w:rFonts w:ascii="Times New Roman" w:hAnsi="Times New Roman"/>
          <w:sz w:val="28"/>
          <w:szCs w:val="28"/>
          <w:lang w:val="uk-UA"/>
        </w:rPr>
        <w:t>діяльності фахівців цивільного захисту та</w:t>
      </w:r>
      <w:r w:rsidR="00377608">
        <w:rPr>
          <w:rFonts w:ascii="Times New Roman" w:hAnsi="Times New Roman"/>
          <w:sz w:val="28"/>
          <w:szCs w:val="28"/>
          <w:lang w:val="uk-UA"/>
        </w:rPr>
        <w:t xml:space="preserve"> особливостей</w:t>
      </w:r>
      <w:r w:rsidR="00E25C47">
        <w:rPr>
          <w:rFonts w:ascii="Times New Roman" w:hAnsi="Times New Roman"/>
          <w:sz w:val="28"/>
          <w:szCs w:val="28"/>
          <w:lang w:val="uk-UA"/>
        </w:rPr>
        <w:t xml:space="preserve"> їхньої підготовки у ВНЗ ДСНС України</w:t>
      </w:r>
      <w:r w:rsidRPr="00593407">
        <w:rPr>
          <w:rFonts w:ascii="Times New Roman" w:hAnsi="Times New Roman"/>
          <w:sz w:val="28"/>
          <w:szCs w:val="28"/>
          <w:lang w:val="uk-UA"/>
        </w:rPr>
        <w:t xml:space="preserve"> сформульовано принципи, обґрунтовано психолого-педагогічні умови та розроблено структурно-функціональну модель формування професійної готовності майбутніх рятувальників до діяльності в екстремальних умовах.</w:t>
      </w:r>
    </w:p>
    <w:p w:rsidR="00195372" w:rsidRPr="00B31992" w:rsidRDefault="00195372" w:rsidP="001C3EBD">
      <w:pPr>
        <w:pStyle w:val="western"/>
        <w:spacing w:before="0" w:beforeAutospacing="0" w:after="0" w:afterAutospacing="0"/>
        <w:ind w:firstLine="567"/>
        <w:jc w:val="both"/>
        <w:rPr>
          <w:sz w:val="28"/>
          <w:szCs w:val="28"/>
          <w:lang w:val="uk-UA"/>
        </w:rPr>
      </w:pPr>
      <w:r w:rsidRPr="00B31992">
        <w:rPr>
          <w:sz w:val="28"/>
          <w:szCs w:val="28"/>
          <w:lang w:val="uk-UA"/>
        </w:rPr>
        <w:t>Врахування специфіки професійної діяльності рятувальників</w:t>
      </w:r>
      <w:r w:rsidR="008D764D" w:rsidRPr="008D764D">
        <w:rPr>
          <w:sz w:val="28"/>
          <w:szCs w:val="28"/>
          <w:lang w:val="uk-UA"/>
        </w:rPr>
        <w:t xml:space="preserve"> </w:t>
      </w:r>
      <w:r w:rsidRPr="00B31992">
        <w:rPr>
          <w:sz w:val="28"/>
          <w:szCs w:val="28"/>
          <w:lang w:val="uk-UA"/>
        </w:rPr>
        <w:t>і</w:t>
      </w:r>
      <w:r w:rsidR="008D764D" w:rsidRPr="008D764D">
        <w:rPr>
          <w:sz w:val="28"/>
          <w:szCs w:val="28"/>
          <w:lang w:val="uk-UA"/>
        </w:rPr>
        <w:t xml:space="preserve"> </w:t>
      </w:r>
      <w:r w:rsidRPr="00B31992">
        <w:rPr>
          <w:sz w:val="28"/>
          <w:szCs w:val="28"/>
          <w:lang w:val="uk-UA"/>
        </w:rPr>
        <w:t>провідних факторів їхньої</w:t>
      </w:r>
      <w:r w:rsidR="008D764D" w:rsidRPr="008D764D">
        <w:rPr>
          <w:sz w:val="28"/>
          <w:szCs w:val="28"/>
          <w:lang w:val="uk-UA"/>
        </w:rPr>
        <w:t xml:space="preserve"> </w:t>
      </w:r>
      <w:r w:rsidRPr="00B31992">
        <w:rPr>
          <w:sz w:val="28"/>
          <w:szCs w:val="28"/>
          <w:lang w:val="uk-UA"/>
        </w:rPr>
        <w:t>готовності до діяльності в екстремальних умовах</w:t>
      </w:r>
      <w:r w:rsidR="008D764D" w:rsidRPr="008D764D">
        <w:rPr>
          <w:sz w:val="28"/>
          <w:szCs w:val="28"/>
          <w:lang w:val="uk-UA"/>
        </w:rPr>
        <w:t xml:space="preserve"> </w:t>
      </w:r>
      <w:r w:rsidRPr="00B31992">
        <w:rPr>
          <w:sz w:val="28"/>
          <w:szCs w:val="28"/>
          <w:lang w:val="uk-UA"/>
        </w:rPr>
        <w:t>дало змогу виокремити її компоненти</w:t>
      </w:r>
      <w:r w:rsidR="00315A26">
        <w:rPr>
          <w:sz w:val="28"/>
          <w:szCs w:val="28"/>
          <w:lang w:val="uk-UA"/>
        </w:rPr>
        <w:t>:</w:t>
      </w:r>
      <w:r w:rsidR="008D764D" w:rsidRPr="008D764D">
        <w:rPr>
          <w:sz w:val="28"/>
          <w:szCs w:val="28"/>
          <w:lang w:val="uk-UA"/>
        </w:rPr>
        <w:t xml:space="preserve"> </w:t>
      </w:r>
      <w:r w:rsidR="00315A26">
        <w:rPr>
          <w:i/>
          <w:sz w:val="28"/>
          <w:szCs w:val="28"/>
          <w:lang w:val="uk-UA"/>
        </w:rPr>
        <w:t>м</w:t>
      </w:r>
      <w:r w:rsidRPr="00B31992">
        <w:rPr>
          <w:i/>
          <w:sz w:val="28"/>
          <w:szCs w:val="28"/>
          <w:lang w:val="uk-UA"/>
        </w:rPr>
        <w:t>отиваційно-ціннісний</w:t>
      </w:r>
      <w:r w:rsidR="008D764D" w:rsidRPr="008D764D">
        <w:rPr>
          <w:i/>
          <w:sz w:val="28"/>
          <w:szCs w:val="28"/>
          <w:lang w:val="uk-UA"/>
        </w:rPr>
        <w:t xml:space="preserve"> </w:t>
      </w:r>
      <w:r w:rsidR="000660C3">
        <w:rPr>
          <w:sz w:val="28"/>
          <w:szCs w:val="28"/>
          <w:lang w:val="uk-UA"/>
        </w:rPr>
        <w:t>(</w:t>
      </w:r>
      <w:r w:rsidRPr="00B31992">
        <w:rPr>
          <w:sz w:val="28"/>
          <w:szCs w:val="28"/>
          <w:lang w:val="uk-UA"/>
        </w:rPr>
        <w:t xml:space="preserve">характеризує </w:t>
      </w:r>
      <w:r w:rsidR="00715969" w:rsidRPr="00B31992">
        <w:rPr>
          <w:sz w:val="28"/>
          <w:szCs w:val="28"/>
          <w:lang w:val="uk-UA"/>
        </w:rPr>
        <w:t>розвиток мотиваційної сфери</w:t>
      </w:r>
      <w:r w:rsidR="00715969">
        <w:rPr>
          <w:sz w:val="28"/>
          <w:szCs w:val="28"/>
          <w:lang w:val="uk-UA"/>
        </w:rPr>
        <w:t>,</w:t>
      </w:r>
      <w:r w:rsidR="008D764D" w:rsidRPr="008D764D">
        <w:rPr>
          <w:sz w:val="28"/>
          <w:szCs w:val="28"/>
          <w:lang w:val="uk-UA"/>
        </w:rPr>
        <w:t xml:space="preserve"> </w:t>
      </w:r>
      <w:r w:rsidRPr="00B31992">
        <w:rPr>
          <w:sz w:val="28"/>
          <w:szCs w:val="28"/>
          <w:lang w:val="uk-UA"/>
        </w:rPr>
        <w:t>ступінь</w:t>
      </w:r>
      <w:r w:rsidR="00715969">
        <w:rPr>
          <w:sz w:val="28"/>
          <w:szCs w:val="28"/>
          <w:lang w:val="uk-UA"/>
        </w:rPr>
        <w:t xml:space="preserve"> спрямованості на саморозвиток </w:t>
      </w:r>
      <w:r w:rsidRPr="00B31992">
        <w:rPr>
          <w:sz w:val="28"/>
          <w:szCs w:val="28"/>
          <w:lang w:val="uk-UA"/>
        </w:rPr>
        <w:t xml:space="preserve">майбутніх рятувальників, </w:t>
      </w:r>
      <w:r w:rsidR="00715969">
        <w:rPr>
          <w:sz w:val="28"/>
          <w:szCs w:val="28"/>
          <w:lang w:val="uk-UA"/>
        </w:rPr>
        <w:t>визначає</w:t>
      </w:r>
      <w:r w:rsidRPr="00B31992">
        <w:rPr>
          <w:sz w:val="28"/>
          <w:szCs w:val="28"/>
          <w:lang w:val="uk-UA"/>
        </w:rPr>
        <w:t xml:space="preserve"> ставлення до професії</w:t>
      </w:r>
      <w:r w:rsidR="000660C3">
        <w:rPr>
          <w:sz w:val="28"/>
          <w:szCs w:val="28"/>
          <w:lang w:val="uk-UA"/>
        </w:rPr>
        <w:t>)</w:t>
      </w:r>
      <w:r w:rsidR="00315A26">
        <w:rPr>
          <w:sz w:val="28"/>
          <w:szCs w:val="28"/>
          <w:lang w:val="uk-UA"/>
        </w:rPr>
        <w:t>;</w:t>
      </w:r>
      <w:r w:rsidR="008D764D" w:rsidRPr="008D764D">
        <w:rPr>
          <w:sz w:val="28"/>
          <w:szCs w:val="28"/>
          <w:lang w:val="uk-UA"/>
        </w:rPr>
        <w:t xml:space="preserve"> </w:t>
      </w:r>
      <w:r w:rsidR="00315A26">
        <w:rPr>
          <w:i/>
          <w:sz w:val="28"/>
          <w:szCs w:val="28"/>
          <w:lang w:val="uk-UA"/>
        </w:rPr>
        <w:t>к</w:t>
      </w:r>
      <w:r w:rsidRPr="00B31992">
        <w:rPr>
          <w:i/>
          <w:sz w:val="28"/>
          <w:szCs w:val="28"/>
          <w:lang w:val="uk-UA"/>
        </w:rPr>
        <w:t>огнітивно-інтелектуальний</w:t>
      </w:r>
      <w:r w:rsidR="008D764D" w:rsidRPr="008D764D">
        <w:rPr>
          <w:i/>
          <w:sz w:val="28"/>
          <w:szCs w:val="28"/>
          <w:lang w:val="uk-UA"/>
        </w:rPr>
        <w:t xml:space="preserve"> </w:t>
      </w:r>
      <w:r w:rsidR="000660C3">
        <w:rPr>
          <w:sz w:val="28"/>
          <w:szCs w:val="28"/>
          <w:lang w:val="uk-UA"/>
        </w:rPr>
        <w:t>(</w:t>
      </w:r>
      <w:r w:rsidRPr="00B31992">
        <w:rPr>
          <w:sz w:val="28"/>
          <w:szCs w:val="28"/>
          <w:lang w:val="uk-UA"/>
        </w:rPr>
        <w:t>відображає сукупність загальнонаукових</w:t>
      </w:r>
      <w:r w:rsidR="008D764D" w:rsidRPr="008D764D">
        <w:rPr>
          <w:sz w:val="28"/>
          <w:szCs w:val="28"/>
          <w:lang w:val="uk-UA"/>
        </w:rPr>
        <w:t xml:space="preserve"> </w:t>
      </w:r>
      <w:r w:rsidRPr="00B31992">
        <w:rPr>
          <w:sz w:val="28"/>
          <w:szCs w:val="28"/>
          <w:lang w:val="uk-UA"/>
        </w:rPr>
        <w:t>і професійн</w:t>
      </w:r>
      <w:r>
        <w:rPr>
          <w:sz w:val="28"/>
          <w:szCs w:val="28"/>
          <w:lang w:val="uk-UA"/>
        </w:rPr>
        <w:t>о орієнтованих</w:t>
      </w:r>
      <w:r w:rsidRPr="00B31992">
        <w:rPr>
          <w:sz w:val="28"/>
          <w:szCs w:val="28"/>
          <w:lang w:val="uk-UA"/>
        </w:rPr>
        <w:t xml:space="preserve"> знань, необхідних для діяльності в екстремальних умовах, рівень інтелектуального розвитку особистості, оперування </w:t>
      </w:r>
      <w:r w:rsidR="00715969">
        <w:rPr>
          <w:sz w:val="28"/>
          <w:szCs w:val="28"/>
          <w:lang w:val="uk-UA"/>
        </w:rPr>
        <w:t xml:space="preserve">необхідними </w:t>
      </w:r>
      <w:r w:rsidRPr="00B31992">
        <w:rPr>
          <w:sz w:val="28"/>
          <w:szCs w:val="28"/>
          <w:lang w:val="uk-UA"/>
        </w:rPr>
        <w:t>професійн</w:t>
      </w:r>
      <w:r w:rsidR="00715969">
        <w:rPr>
          <w:sz w:val="28"/>
          <w:szCs w:val="28"/>
          <w:lang w:val="uk-UA"/>
        </w:rPr>
        <w:t>ими</w:t>
      </w:r>
      <w:r w:rsidRPr="00B31992">
        <w:rPr>
          <w:sz w:val="28"/>
          <w:szCs w:val="28"/>
          <w:lang w:val="uk-UA"/>
        </w:rPr>
        <w:t xml:space="preserve"> знаннями, здатність до ефективного сприймання </w:t>
      </w:r>
      <w:r>
        <w:rPr>
          <w:sz w:val="28"/>
          <w:szCs w:val="28"/>
          <w:lang w:val="uk-UA"/>
        </w:rPr>
        <w:t>й</w:t>
      </w:r>
      <w:r w:rsidRPr="00B31992">
        <w:rPr>
          <w:sz w:val="28"/>
          <w:szCs w:val="28"/>
          <w:lang w:val="uk-UA"/>
        </w:rPr>
        <w:t xml:space="preserve"> осмислення інформації, адекватно</w:t>
      </w:r>
      <w:r>
        <w:rPr>
          <w:sz w:val="28"/>
          <w:szCs w:val="28"/>
          <w:lang w:val="uk-UA"/>
        </w:rPr>
        <w:t>го</w:t>
      </w:r>
      <w:r w:rsidRPr="00B31992">
        <w:rPr>
          <w:sz w:val="28"/>
          <w:szCs w:val="28"/>
          <w:lang w:val="uk-UA"/>
        </w:rPr>
        <w:t xml:space="preserve"> оцін</w:t>
      </w:r>
      <w:r>
        <w:rPr>
          <w:sz w:val="28"/>
          <w:szCs w:val="28"/>
          <w:lang w:val="uk-UA"/>
        </w:rPr>
        <w:t>ювання</w:t>
      </w:r>
      <w:r w:rsidRPr="00B31992">
        <w:rPr>
          <w:sz w:val="28"/>
          <w:szCs w:val="28"/>
          <w:lang w:val="uk-UA"/>
        </w:rPr>
        <w:t xml:space="preserve"> ситуації</w:t>
      </w:r>
      <w:r w:rsidR="000660C3">
        <w:rPr>
          <w:sz w:val="28"/>
          <w:szCs w:val="28"/>
          <w:lang w:val="uk-UA"/>
        </w:rPr>
        <w:t>)</w:t>
      </w:r>
      <w:r w:rsidR="00315A26">
        <w:rPr>
          <w:sz w:val="28"/>
          <w:szCs w:val="28"/>
          <w:lang w:val="uk-UA"/>
        </w:rPr>
        <w:t>;</w:t>
      </w:r>
      <w:r w:rsidR="008D764D" w:rsidRPr="008D764D">
        <w:rPr>
          <w:sz w:val="28"/>
          <w:szCs w:val="28"/>
          <w:lang w:val="uk-UA"/>
        </w:rPr>
        <w:t xml:space="preserve"> </w:t>
      </w:r>
      <w:r w:rsidR="00315A26">
        <w:rPr>
          <w:i/>
          <w:sz w:val="28"/>
          <w:szCs w:val="28"/>
          <w:lang w:val="uk-UA"/>
        </w:rPr>
        <w:t>н</w:t>
      </w:r>
      <w:r w:rsidRPr="00B31992">
        <w:rPr>
          <w:i/>
          <w:sz w:val="28"/>
          <w:szCs w:val="28"/>
          <w:lang w:val="uk-UA"/>
        </w:rPr>
        <w:t>ормативно-операційний</w:t>
      </w:r>
      <w:r w:rsidR="008D764D" w:rsidRPr="008D764D">
        <w:rPr>
          <w:i/>
          <w:sz w:val="28"/>
          <w:szCs w:val="28"/>
          <w:lang w:val="uk-UA"/>
        </w:rPr>
        <w:t xml:space="preserve"> </w:t>
      </w:r>
      <w:r w:rsidR="000660C3">
        <w:rPr>
          <w:sz w:val="28"/>
          <w:szCs w:val="28"/>
          <w:lang w:val="uk-UA"/>
        </w:rPr>
        <w:t>(</w:t>
      </w:r>
      <w:r w:rsidRPr="00B31992">
        <w:rPr>
          <w:sz w:val="28"/>
          <w:szCs w:val="28"/>
          <w:lang w:val="uk-UA"/>
        </w:rPr>
        <w:t xml:space="preserve">демонструє </w:t>
      </w:r>
      <w:r>
        <w:rPr>
          <w:sz w:val="28"/>
          <w:szCs w:val="28"/>
          <w:lang w:val="uk-UA"/>
        </w:rPr>
        <w:t xml:space="preserve">динамічну здатність </w:t>
      </w:r>
      <w:r w:rsidR="000660C3">
        <w:rPr>
          <w:sz w:val="28"/>
          <w:szCs w:val="28"/>
          <w:lang w:val="uk-UA"/>
        </w:rPr>
        <w:t xml:space="preserve">до </w:t>
      </w:r>
      <w:r w:rsidRPr="00B31992">
        <w:rPr>
          <w:sz w:val="28"/>
          <w:szCs w:val="28"/>
          <w:lang w:val="uk-UA"/>
        </w:rPr>
        <w:t>практично</w:t>
      </w:r>
      <w:r w:rsidR="000660C3">
        <w:rPr>
          <w:sz w:val="28"/>
          <w:szCs w:val="28"/>
          <w:lang w:val="uk-UA"/>
        </w:rPr>
        <w:t>ї</w:t>
      </w:r>
      <w:r w:rsidRPr="00B31992">
        <w:rPr>
          <w:sz w:val="28"/>
          <w:szCs w:val="28"/>
          <w:lang w:val="uk-UA"/>
        </w:rPr>
        <w:t xml:space="preserve"> дія</w:t>
      </w:r>
      <w:r w:rsidR="000660C3">
        <w:rPr>
          <w:sz w:val="28"/>
          <w:szCs w:val="28"/>
          <w:lang w:val="uk-UA"/>
        </w:rPr>
        <w:t>льності</w:t>
      </w:r>
      <w:r w:rsidR="00377608">
        <w:rPr>
          <w:sz w:val="28"/>
          <w:szCs w:val="28"/>
          <w:lang w:val="uk-UA"/>
        </w:rPr>
        <w:t xml:space="preserve"> з виконання завдань</w:t>
      </w:r>
      <w:r w:rsidRPr="00B31992">
        <w:rPr>
          <w:sz w:val="28"/>
          <w:szCs w:val="28"/>
          <w:lang w:val="uk-UA"/>
        </w:rPr>
        <w:t xml:space="preserve"> в екстремальних умовах</w:t>
      </w:r>
      <w:r w:rsidR="000660C3">
        <w:rPr>
          <w:sz w:val="28"/>
          <w:szCs w:val="28"/>
          <w:lang w:val="uk-UA"/>
        </w:rPr>
        <w:t>)</w:t>
      </w:r>
      <w:r w:rsidR="00315A26">
        <w:rPr>
          <w:sz w:val="28"/>
          <w:szCs w:val="28"/>
          <w:lang w:val="uk-UA"/>
        </w:rPr>
        <w:t>;</w:t>
      </w:r>
      <w:r w:rsidR="008D764D" w:rsidRPr="008D764D">
        <w:rPr>
          <w:sz w:val="28"/>
          <w:szCs w:val="28"/>
          <w:lang w:val="uk-UA"/>
        </w:rPr>
        <w:t xml:space="preserve"> </w:t>
      </w:r>
      <w:r w:rsidR="00315A26">
        <w:rPr>
          <w:i/>
          <w:sz w:val="28"/>
          <w:szCs w:val="28"/>
          <w:lang w:val="uk-UA"/>
        </w:rPr>
        <w:t>о</w:t>
      </w:r>
      <w:r w:rsidRPr="00B31992">
        <w:rPr>
          <w:i/>
          <w:sz w:val="28"/>
          <w:szCs w:val="28"/>
          <w:lang w:val="uk-UA"/>
        </w:rPr>
        <w:t>собистісно-комунікативний</w:t>
      </w:r>
      <w:r w:rsidR="008D764D" w:rsidRPr="008D764D">
        <w:rPr>
          <w:i/>
          <w:sz w:val="28"/>
          <w:szCs w:val="28"/>
          <w:lang w:val="uk-UA"/>
        </w:rPr>
        <w:t xml:space="preserve"> </w:t>
      </w:r>
      <w:r w:rsidR="000660C3">
        <w:rPr>
          <w:sz w:val="28"/>
          <w:szCs w:val="28"/>
          <w:lang w:val="uk-UA"/>
        </w:rPr>
        <w:t>(</w:t>
      </w:r>
      <w:r w:rsidRPr="00B31992">
        <w:rPr>
          <w:sz w:val="28"/>
          <w:szCs w:val="28"/>
          <w:lang w:val="uk-UA"/>
        </w:rPr>
        <w:t xml:space="preserve">спрямований на розвиток соціально </w:t>
      </w:r>
      <w:r>
        <w:rPr>
          <w:sz w:val="28"/>
          <w:szCs w:val="28"/>
          <w:lang w:val="uk-UA"/>
        </w:rPr>
        <w:t>та</w:t>
      </w:r>
      <w:r w:rsidR="008D764D" w:rsidRPr="008D764D">
        <w:rPr>
          <w:sz w:val="28"/>
          <w:szCs w:val="28"/>
          <w:lang w:val="uk-UA"/>
        </w:rPr>
        <w:t xml:space="preserve"> </w:t>
      </w:r>
      <w:r w:rsidRPr="00B31992">
        <w:rPr>
          <w:sz w:val="28"/>
          <w:szCs w:val="28"/>
          <w:lang w:val="uk-UA"/>
        </w:rPr>
        <w:t xml:space="preserve">професійно важливих якостей, які забезпечують ефективну </w:t>
      </w:r>
      <w:r w:rsidR="00377608">
        <w:rPr>
          <w:sz w:val="28"/>
          <w:szCs w:val="28"/>
          <w:lang w:val="uk-UA"/>
        </w:rPr>
        <w:t>взаємо</w:t>
      </w:r>
      <w:r w:rsidRPr="00B31992">
        <w:rPr>
          <w:sz w:val="28"/>
          <w:szCs w:val="28"/>
          <w:lang w:val="uk-UA"/>
        </w:rPr>
        <w:t>ді</w:t>
      </w:r>
      <w:r w:rsidR="00715969">
        <w:rPr>
          <w:sz w:val="28"/>
          <w:szCs w:val="28"/>
          <w:lang w:val="uk-UA"/>
        </w:rPr>
        <w:t xml:space="preserve">ю </w:t>
      </w:r>
      <w:r w:rsidRPr="00B31992">
        <w:rPr>
          <w:sz w:val="28"/>
          <w:szCs w:val="28"/>
          <w:lang w:val="uk-UA"/>
        </w:rPr>
        <w:t>в екстремальних умовах</w:t>
      </w:r>
      <w:r w:rsidR="000660C3">
        <w:rPr>
          <w:sz w:val="28"/>
          <w:szCs w:val="28"/>
          <w:lang w:val="uk-UA"/>
        </w:rPr>
        <w:t>)</w:t>
      </w:r>
      <w:r w:rsidRPr="00B31992">
        <w:rPr>
          <w:sz w:val="28"/>
          <w:szCs w:val="28"/>
          <w:lang w:val="uk-UA"/>
        </w:rPr>
        <w:t>.</w:t>
      </w:r>
    </w:p>
    <w:p w:rsidR="00321B83" w:rsidRDefault="00195372" w:rsidP="00321B83">
      <w:pPr>
        <w:pStyle w:val="a8"/>
        <w:shd w:val="clear" w:color="auto" w:fill="FFFFFF"/>
        <w:spacing w:before="0" w:beforeAutospacing="0" w:after="0" w:afterAutospacing="0"/>
        <w:ind w:firstLine="567"/>
        <w:jc w:val="both"/>
        <w:rPr>
          <w:rStyle w:val="a5"/>
          <w:b w:val="0"/>
          <w:bCs w:val="0"/>
          <w:sz w:val="28"/>
          <w:szCs w:val="28"/>
          <w:lang w:val="uk-UA"/>
        </w:rPr>
      </w:pPr>
      <w:r w:rsidRPr="00715969">
        <w:rPr>
          <w:rStyle w:val="a5"/>
          <w:b w:val="0"/>
          <w:sz w:val="28"/>
          <w:szCs w:val="28"/>
          <w:lang w:val="uk-UA"/>
        </w:rPr>
        <w:t xml:space="preserve">Професійна підготовка майбутніх рятувальників до діяльності в екстремальних умовах визначається </w:t>
      </w:r>
      <w:r w:rsidR="00D70536" w:rsidRPr="00715969">
        <w:rPr>
          <w:rStyle w:val="a5"/>
          <w:b w:val="0"/>
          <w:sz w:val="28"/>
          <w:szCs w:val="28"/>
          <w:lang w:val="uk-UA"/>
        </w:rPr>
        <w:t xml:space="preserve">змістом </w:t>
      </w:r>
      <w:r w:rsidR="00D70536">
        <w:rPr>
          <w:rStyle w:val="a5"/>
          <w:b w:val="0"/>
          <w:sz w:val="28"/>
          <w:szCs w:val="28"/>
          <w:lang w:val="uk-UA"/>
        </w:rPr>
        <w:t>галузевих стандартів вищої освіти, відображеним у</w:t>
      </w:r>
      <w:r w:rsidR="008D764D" w:rsidRPr="008D764D">
        <w:rPr>
          <w:rStyle w:val="a5"/>
          <w:b w:val="0"/>
          <w:sz w:val="28"/>
          <w:szCs w:val="28"/>
          <w:lang w:val="uk-UA"/>
        </w:rPr>
        <w:t xml:space="preserve"> </w:t>
      </w:r>
      <w:r w:rsidRPr="00715969">
        <w:rPr>
          <w:rStyle w:val="a5"/>
          <w:b w:val="0"/>
          <w:sz w:val="28"/>
          <w:szCs w:val="28"/>
          <w:lang w:val="uk-UA"/>
        </w:rPr>
        <w:t>навчально</w:t>
      </w:r>
      <w:r w:rsidR="00D70536">
        <w:rPr>
          <w:rStyle w:val="a5"/>
          <w:b w:val="0"/>
          <w:sz w:val="28"/>
          <w:szCs w:val="28"/>
          <w:lang w:val="uk-UA"/>
        </w:rPr>
        <w:t>му</w:t>
      </w:r>
      <w:r w:rsidRPr="00715969">
        <w:rPr>
          <w:rStyle w:val="a5"/>
          <w:b w:val="0"/>
          <w:sz w:val="28"/>
          <w:szCs w:val="28"/>
          <w:lang w:val="uk-UA"/>
        </w:rPr>
        <w:t xml:space="preserve"> план</w:t>
      </w:r>
      <w:r w:rsidR="00D70536">
        <w:rPr>
          <w:rStyle w:val="a5"/>
          <w:b w:val="0"/>
          <w:sz w:val="28"/>
          <w:szCs w:val="28"/>
          <w:lang w:val="uk-UA"/>
        </w:rPr>
        <w:t>і</w:t>
      </w:r>
      <w:r w:rsidRPr="00715969">
        <w:rPr>
          <w:rStyle w:val="a5"/>
          <w:b w:val="0"/>
          <w:sz w:val="28"/>
          <w:szCs w:val="28"/>
          <w:lang w:val="uk-UA"/>
        </w:rPr>
        <w:t xml:space="preserve"> ВНЗ, який містить перелік обов’язкових і вибіркових дисциплін, тривалість їх вивчення, форми організації освітнього процесу, необхідне матеріально-технічне, навчально-методичне </w:t>
      </w:r>
      <w:r w:rsidR="00321B83" w:rsidRPr="00715969">
        <w:rPr>
          <w:rStyle w:val="a5"/>
          <w:b w:val="0"/>
          <w:sz w:val="28"/>
          <w:szCs w:val="28"/>
          <w:lang w:val="uk-UA"/>
        </w:rPr>
        <w:t xml:space="preserve">забезпечення </w:t>
      </w:r>
      <w:r w:rsidRPr="00715969">
        <w:rPr>
          <w:rStyle w:val="a5"/>
          <w:b w:val="0"/>
          <w:sz w:val="28"/>
          <w:szCs w:val="28"/>
          <w:lang w:val="uk-UA"/>
        </w:rPr>
        <w:t xml:space="preserve">й аварійно-рятувальне обладнання, </w:t>
      </w:r>
      <w:r w:rsidR="00377608">
        <w:rPr>
          <w:rStyle w:val="a5"/>
          <w:b w:val="0"/>
          <w:sz w:val="28"/>
          <w:szCs w:val="28"/>
          <w:lang w:val="uk-UA"/>
        </w:rPr>
        <w:t>способ</w:t>
      </w:r>
      <w:r w:rsidRPr="00715969">
        <w:rPr>
          <w:rStyle w:val="a5"/>
          <w:b w:val="0"/>
          <w:sz w:val="28"/>
          <w:szCs w:val="28"/>
          <w:lang w:val="uk-UA"/>
        </w:rPr>
        <w:t>и оцінювання результатів.</w:t>
      </w:r>
      <w:r w:rsidRPr="00B31992">
        <w:rPr>
          <w:rStyle w:val="a5"/>
          <w:b w:val="0"/>
          <w:sz w:val="28"/>
          <w:szCs w:val="28"/>
          <w:lang w:val="uk-UA"/>
        </w:rPr>
        <w:t xml:space="preserve"> Спираючись на положення психопедагогіки про важливість </w:t>
      </w:r>
      <w:r w:rsidR="00377608">
        <w:rPr>
          <w:rStyle w:val="a5"/>
          <w:b w:val="0"/>
          <w:sz w:val="28"/>
          <w:szCs w:val="28"/>
          <w:lang w:val="uk-UA"/>
        </w:rPr>
        <w:t>організації</w:t>
      </w:r>
      <w:r w:rsidR="008D764D" w:rsidRPr="008D764D">
        <w:rPr>
          <w:rStyle w:val="a5"/>
          <w:b w:val="0"/>
          <w:sz w:val="28"/>
          <w:szCs w:val="28"/>
          <w:lang w:val="uk-UA"/>
        </w:rPr>
        <w:t xml:space="preserve"> </w:t>
      </w:r>
      <w:r w:rsidRPr="00B31992">
        <w:rPr>
          <w:sz w:val="28"/>
          <w:szCs w:val="28"/>
          <w:lang w:val="uk-UA"/>
        </w:rPr>
        <w:t xml:space="preserve">педагогічного процесу </w:t>
      </w:r>
      <w:r w:rsidR="00377608">
        <w:rPr>
          <w:sz w:val="28"/>
          <w:szCs w:val="28"/>
          <w:lang w:val="uk-UA"/>
        </w:rPr>
        <w:t>на основі</w:t>
      </w:r>
      <w:r w:rsidR="008D764D" w:rsidRPr="008D764D">
        <w:rPr>
          <w:sz w:val="28"/>
          <w:szCs w:val="28"/>
          <w:lang w:val="uk-UA"/>
        </w:rPr>
        <w:t xml:space="preserve"> </w:t>
      </w:r>
      <w:r w:rsidR="00377608" w:rsidRPr="003274E8">
        <w:rPr>
          <w:color w:val="000000"/>
          <w:sz w:val="28"/>
          <w:lang w:val="uk-UA" w:eastAsia="uk-UA"/>
        </w:rPr>
        <w:t>психологічних засад навчання і виховання, урахування особливостей розвитку психіки</w:t>
      </w:r>
      <w:r w:rsidR="00715969">
        <w:rPr>
          <w:sz w:val="28"/>
          <w:szCs w:val="28"/>
          <w:lang w:val="uk-UA"/>
        </w:rPr>
        <w:t>,</w:t>
      </w:r>
      <w:r w:rsidRPr="00B31992">
        <w:rPr>
          <w:sz w:val="28"/>
          <w:szCs w:val="28"/>
          <w:lang w:val="uk-UA"/>
        </w:rPr>
        <w:t xml:space="preserve"> ми</w:t>
      </w:r>
      <w:r w:rsidR="008D764D" w:rsidRPr="008D764D">
        <w:rPr>
          <w:sz w:val="28"/>
          <w:szCs w:val="28"/>
          <w:lang w:val="uk-UA"/>
        </w:rPr>
        <w:t xml:space="preserve"> </w:t>
      </w:r>
      <w:r w:rsidRPr="00B31992">
        <w:rPr>
          <w:rStyle w:val="a5"/>
          <w:b w:val="0"/>
          <w:sz w:val="28"/>
          <w:szCs w:val="28"/>
          <w:lang w:val="uk-UA"/>
        </w:rPr>
        <w:t>розглядаємо професійну готовність майбутніх рятувальників до діяльності в екстремальних умовах як єдність практичної (ґрунтується на професійній компетентності) та психологічної</w:t>
      </w:r>
      <w:r w:rsidR="008D764D" w:rsidRPr="008D764D">
        <w:rPr>
          <w:rStyle w:val="a5"/>
          <w:b w:val="0"/>
          <w:sz w:val="28"/>
          <w:szCs w:val="28"/>
          <w:lang w:val="uk-UA"/>
        </w:rPr>
        <w:t xml:space="preserve"> </w:t>
      </w:r>
      <w:r w:rsidRPr="00B31992">
        <w:rPr>
          <w:rStyle w:val="a5"/>
          <w:b w:val="0"/>
          <w:sz w:val="28"/>
          <w:szCs w:val="28"/>
          <w:lang w:val="uk-UA"/>
        </w:rPr>
        <w:t>(відображає</w:t>
      </w:r>
      <w:r>
        <w:rPr>
          <w:rStyle w:val="a5"/>
          <w:b w:val="0"/>
          <w:sz w:val="28"/>
          <w:szCs w:val="28"/>
          <w:lang w:val="uk-UA"/>
        </w:rPr>
        <w:t xml:space="preserve"> формування</w:t>
      </w:r>
      <w:r w:rsidRPr="00B31992">
        <w:rPr>
          <w:rStyle w:val="a5"/>
          <w:b w:val="0"/>
          <w:sz w:val="28"/>
          <w:szCs w:val="28"/>
          <w:lang w:val="uk-UA"/>
        </w:rPr>
        <w:t xml:space="preserve"> морально-</w:t>
      </w:r>
      <w:r w:rsidR="003274E8">
        <w:rPr>
          <w:rStyle w:val="a5"/>
          <w:b w:val="0"/>
          <w:sz w:val="28"/>
          <w:szCs w:val="28"/>
          <w:lang w:val="uk-UA"/>
        </w:rPr>
        <w:t>ети</w:t>
      </w:r>
      <w:r w:rsidRPr="00B31992">
        <w:rPr>
          <w:rStyle w:val="a5"/>
          <w:b w:val="0"/>
          <w:sz w:val="28"/>
          <w:szCs w:val="28"/>
          <w:lang w:val="uk-UA"/>
        </w:rPr>
        <w:t>чн</w:t>
      </w:r>
      <w:r>
        <w:rPr>
          <w:rStyle w:val="a5"/>
          <w:b w:val="0"/>
          <w:sz w:val="28"/>
          <w:szCs w:val="28"/>
          <w:lang w:val="uk-UA"/>
        </w:rPr>
        <w:t>их</w:t>
      </w:r>
      <w:r w:rsidR="003274E8">
        <w:rPr>
          <w:rStyle w:val="a5"/>
          <w:b w:val="0"/>
          <w:sz w:val="28"/>
          <w:szCs w:val="28"/>
          <w:lang w:val="uk-UA"/>
        </w:rPr>
        <w:t xml:space="preserve"> та емоційно-вольових</w:t>
      </w:r>
      <w:r w:rsidRPr="00B31992">
        <w:rPr>
          <w:rStyle w:val="a5"/>
          <w:b w:val="0"/>
          <w:sz w:val="28"/>
          <w:szCs w:val="28"/>
          <w:lang w:val="uk-UA"/>
        </w:rPr>
        <w:t xml:space="preserve"> якост</w:t>
      </w:r>
      <w:r>
        <w:rPr>
          <w:rStyle w:val="a5"/>
          <w:b w:val="0"/>
          <w:sz w:val="28"/>
          <w:szCs w:val="28"/>
          <w:lang w:val="uk-UA"/>
        </w:rPr>
        <w:t>ей</w:t>
      </w:r>
      <w:r w:rsidR="00715969">
        <w:rPr>
          <w:rStyle w:val="a5"/>
          <w:b w:val="0"/>
          <w:sz w:val="28"/>
          <w:szCs w:val="28"/>
          <w:lang w:val="uk-UA"/>
        </w:rPr>
        <w:t xml:space="preserve"> особистості) складових</w:t>
      </w:r>
      <w:r w:rsidR="008D764D" w:rsidRPr="008D764D">
        <w:rPr>
          <w:rStyle w:val="a5"/>
          <w:b w:val="0"/>
          <w:sz w:val="28"/>
          <w:szCs w:val="28"/>
          <w:lang w:val="uk-UA"/>
        </w:rPr>
        <w:t xml:space="preserve"> </w:t>
      </w:r>
      <w:r w:rsidR="00715969" w:rsidRPr="00B31992">
        <w:rPr>
          <w:rStyle w:val="a5"/>
          <w:b w:val="0"/>
          <w:sz w:val="28"/>
          <w:szCs w:val="28"/>
          <w:lang w:val="uk-UA"/>
        </w:rPr>
        <w:t>готовності</w:t>
      </w:r>
      <w:r w:rsidR="00715969">
        <w:rPr>
          <w:rStyle w:val="a5"/>
          <w:b w:val="0"/>
          <w:sz w:val="28"/>
          <w:szCs w:val="28"/>
          <w:lang w:val="uk-UA"/>
        </w:rPr>
        <w:t>.</w:t>
      </w:r>
    </w:p>
    <w:p w:rsidR="006E6D22" w:rsidRDefault="00195372" w:rsidP="00321B83">
      <w:pPr>
        <w:pStyle w:val="a8"/>
        <w:shd w:val="clear" w:color="auto" w:fill="FFFFFF"/>
        <w:spacing w:before="0" w:beforeAutospacing="0" w:after="0" w:afterAutospacing="0"/>
        <w:ind w:firstLine="567"/>
        <w:jc w:val="both"/>
        <w:rPr>
          <w:sz w:val="28"/>
          <w:szCs w:val="28"/>
          <w:lang w:val="uk-UA"/>
        </w:rPr>
      </w:pPr>
      <w:r w:rsidRPr="00B31992">
        <w:rPr>
          <w:sz w:val="28"/>
          <w:szCs w:val="28"/>
          <w:lang w:val="uk-UA"/>
        </w:rPr>
        <w:t>Аналіз</w:t>
      </w:r>
      <w:r w:rsidR="008D764D" w:rsidRPr="008D764D">
        <w:rPr>
          <w:sz w:val="28"/>
          <w:szCs w:val="28"/>
          <w:lang w:val="uk-UA"/>
        </w:rPr>
        <w:t xml:space="preserve"> </w:t>
      </w:r>
      <w:r w:rsidRPr="00B31992">
        <w:rPr>
          <w:sz w:val="28"/>
          <w:szCs w:val="28"/>
          <w:lang w:val="uk-UA"/>
        </w:rPr>
        <w:t xml:space="preserve">професійної підготовки фахівців цивільного захисту на основі визначених методологічних підходів </w:t>
      </w:r>
      <w:r w:rsidR="000E3408">
        <w:rPr>
          <w:sz w:val="28"/>
          <w:szCs w:val="28"/>
          <w:lang w:val="uk-UA"/>
        </w:rPr>
        <w:t>дозволив</w:t>
      </w:r>
      <w:r w:rsidRPr="00B31992">
        <w:rPr>
          <w:sz w:val="28"/>
          <w:szCs w:val="28"/>
          <w:lang w:val="uk-UA"/>
        </w:rPr>
        <w:t xml:space="preserve"> виокремити принципи формування їхньої готовності до діяльності в екстремальних умовах: </w:t>
      </w:r>
      <w:r w:rsidR="006E6D22" w:rsidRPr="00B31992">
        <w:rPr>
          <w:i/>
          <w:sz w:val="28"/>
          <w:szCs w:val="28"/>
          <w:lang w:val="uk-UA"/>
        </w:rPr>
        <w:t>наукової обґрунтованості</w:t>
      </w:r>
      <w:r w:rsidR="008D764D" w:rsidRPr="008D764D">
        <w:rPr>
          <w:i/>
          <w:sz w:val="28"/>
          <w:szCs w:val="28"/>
          <w:lang w:val="uk-UA"/>
        </w:rPr>
        <w:t xml:space="preserve"> </w:t>
      </w:r>
      <w:r w:rsidR="006E6D22" w:rsidRPr="00B31992">
        <w:rPr>
          <w:i/>
          <w:sz w:val="28"/>
          <w:szCs w:val="28"/>
          <w:lang w:val="uk-UA"/>
        </w:rPr>
        <w:t>змісту</w:t>
      </w:r>
      <w:r w:rsidR="008D764D" w:rsidRPr="008D764D">
        <w:rPr>
          <w:i/>
          <w:sz w:val="28"/>
          <w:szCs w:val="28"/>
          <w:lang w:val="uk-UA"/>
        </w:rPr>
        <w:t xml:space="preserve"> </w:t>
      </w:r>
      <w:r w:rsidR="006E6D22" w:rsidRPr="00B31992">
        <w:rPr>
          <w:i/>
          <w:sz w:val="28"/>
          <w:szCs w:val="28"/>
          <w:lang w:val="uk-UA"/>
        </w:rPr>
        <w:t>екстремально-професійної підготовки</w:t>
      </w:r>
      <w:r w:rsidR="003274E8">
        <w:rPr>
          <w:i/>
          <w:sz w:val="28"/>
          <w:szCs w:val="28"/>
          <w:lang w:val="uk-UA"/>
        </w:rPr>
        <w:t>,</w:t>
      </w:r>
      <w:r w:rsidR="008D764D" w:rsidRPr="008D764D">
        <w:rPr>
          <w:i/>
          <w:sz w:val="28"/>
          <w:szCs w:val="28"/>
          <w:lang w:val="uk-UA"/>
        </w:rPr>
        <w:t xml:space="preserve"> </w:t>
      </w:r>
      <w:r w:rsidR="003274E8" w:rsidRPr="00B31992">
        <w:rPr>
          <w:sz w:val="28"/>
          <w:szCs w:val="28"/>
          <w:lang w:val="uk-UA"/>
        </w:rPr>
        <w:t xml:space="preserve">що </w:t>
      </w:r>
      <w:r w:rsidR="006E6D22" w:rsidRPr="00B31992">
        <w:rPr>
          <w:sz w:val="28"/>
          <w:szCs w:val="28"/>
          <w:lang w:val="uk-UA"/>
        </w:rPr>
        <w:t xml:space="preserve">полягає в науковості змісту навчальних дисциплін пожежно-рятувального спрямування, сприяє всебічному світоглядному розвитку особистості рятувальника; </w:t>
      </w:r>
      <w:r w:rsidR="006E6D22" w:rsidRPr="006E6D22">
        <w:rPr>
          <w:i/>
          <w:sz w:val="28"/>
          <w:szCs w:val="28"/>
          <w:lang w:val="uk-UA"/>
        </w:rPr>
        <w:t xml:space="preserve">екстремальної спрямованості освітнього процесу </w:t>
      </w:r>
      <w:r w:rsidR="006E6D22" w:rsidRPr="006E6D22">
        <w:rPr>
          <w:sz w:val="28"/>
          <w:szCs w:val="28"/>
          <w:lang w:val="uk-UA"/>
        </w:rPr>
        <w:t xml:space="preserve">– передбачає зорієнтованість на формування професійної готовності майбутніх рятувальників, скеровує суб’єктів освітнього процесу на особливості діяльності та </w:t>
      </w:r>
      <w:r w:rsidR="00321B83">
        <w:rPr>
          <w:sz w:val="28"/>
          <w:szCs w:val="28"/>
          <w:lang w:val="uk-UA"/>
        </w:rPr>
        <w:t xml:space="preserve">виконання </w:t>
      </w:r>
      <w:r w:rsidR="006E6D22" w:rsidRPr="006E6D22">
        <w:rPr>
          <w:sz w:val="28"/>
          <w:szCs w:val="28"/>
          <w:lang w:val="uk-UA"/>
        </w:rPr>
        <w:t>конкретн</w:t>
      </w:r>
      <w:r w:rsidR="00321B83">
        <w:rPr>
          <w:sz w:val="28"/>
          <w:szCs w:val="28"/>
          <w:lang w:val="uk-UA"/>
        </w:rPr>
        <w:t xml:space="preserve">их </w:t>
      </w:r>
      <w:r w:rsidR="006E6D22" w:rsidRPr="006E6D22">
        <w:rPr>
          <w:sz w:val="28"/>
          <w:szCs w:val="28"/>
          <w:lang w:val="uk-UA"/>
        </w:rPr>
        <w:t>професійн</w:t>
      </w:r>
      <w:r w:rsidR="00321B83">
        <w:rPr>
          <w:sz w:val="28"/>
          <w:szCs w:val="28"/>
          <w:lang w:val="uk-UA"/>
        </w:rPr>
        <w:t>их</w:t>
      </w:r>
      <w:r w:rsidR="006E6D22" w:rsidRPr="006E6D22">
        <w:rPr>
          <w:sz w:val="28"/>
          <w:szCs w:val="28"/>
          <w:lang w:val="uk-UA"/>
        </w:rPr>
        <w:t xml:space="preserve"> функці</w:t>
      </w:r>
      <w:r w:rsidR="00321B83">
        <w:rPr>
          <w:sz w:val="28"/>
          <w:szCs w:val="28"/>
          <w:lang w:val="uk-UA"/>
        </w:rPr>
        <w:t>й</w:t>
      </w:r>
      <w:r w:rsidR="006E6D22" w:rsidRPr="006E6D22">
        <w:rPr>
          <w:sz w:val="28"/>
          <w:szCs w:val="28"/>
          <w:lang w:val="uk-UA"/>
        </w:rPr>
        <w:t xml:space="preserve">; </w:t>
      </w:r>
      <w:r w:rsidR="00283B04" w:rsidRPr="00751AB1">
        <w:rPr>
          <w:i/>
          <w:sz w:val="28"/>
          <w:szCs w:val="28"/>
          <w:lang w:val="uk-UA"/>
        </w:rPr>
        <w:t>цілісного</w:t>
      </w:r>
      <w:r w:rsidR="008D764D" w:rsidRPr="008D764D">
        <w:rPr>
          <w:i/>
          <w:sz w:val="28"/>
          <w:szCs w:val="28"/>
          <w:lang w:val="uk-UA"/>
        </w:rPr>
        <w:t xml:space="preserve"> </w:t>
      </w:r>
      <w:r w:rsidR="006E6D22" w:rsidRPr="006E6D22">
        <w:rPr>
          <w:i/>
          <w:sz w:val="28"/>
          <w:szCs w:val="28"/>
          <w:lang w:val="uk-UA"/>
        </w:rPr>
        <w:t xml:space="preserve">розвитку особистості щодо діяльності в екстремальних умовах </w:t>
      </w:r>
      <w:r w:rsidR="006E6D22" w:rsidRPr="006E6D22">
        <w:rPr>
          <w:sz w:val="28"/>
          <w:szCs w:val="28"/>
          <w:lang w:val="uk-UA"/>
        </w:rPr>
        <w:t xml:space="preserve">– забезпечує цілеспрямоване вдосконалення розумових, фізичних і моральних якостей рятувальників; </w:t>
      </w:r>
      <w:r w:rsidR="006E6D22" w:rsidRPr="002E3C55">
        <w:rPr>
          <w:i/>
          <w:sz w:val="28"/>
          <w:szCs w:val="28"/>
          <w:lang w:val="uk-UA"/>
        </w:rPr>
        <w:t>нормативності</w:t>
      </w:r>
      <w:r w:rsidR="008D764D" w:rsidRPr="008D764D">
        <w:rPr>
          <w:i/>
          <w:sz w:val="28"/>
          <w:szCs w:val="28"/>
          <w:lang w:val="uk-UA"/>
        </w:rPr>
        <w:t xml:space="preserve"> </w:t>
      </w:r>
      <w:r w:rsidR="009B4A22">
        <w:rPr>
          <w:i/>
          <w:sz w:val="28"/>
          <w:szCs w:val="28"/>
          <w:lang w:val="uk-UA"/>
        </w:rPr>
        <w:t>та</w:t>
      </w:r>
      <w:r w:rsidR="00DC42A6" w:rsidRPr="002E3C55">
        <w:rPr>
          <w:i/>
          <w:sz w:val="28"/>
          <w:szCs w:val="28"/>
          <w:lang w:val="uk-UA"/>
        </w:rPr>
        <w:t xml:space="preserve"> стандартизації професійної підготовки</w:t>
      </w:r>
      <w:r w:rsidR="008D764D" w:rsidRPr="008D764D">
        <w:rPr>
          <w:i/>
          <w:sz w:val="28"/>
          <w:szCs w:val="28"/>
          <w:lang w:val="uk-UA"/>
        </w:rPr>
        <w:t xml:space="preserve"> </w:t>
      </w:r>
      <w:r w:rsidR="006E6D22" w:rsidRPr="006E6D22">
        <w:rPr>
          <w:sz w:val="28"/>
          <w:szCs w:val="28"/>
          <w:lang w:val="uk-UA"/>
        </w:rPr>
        <w:t xml:space="preserve">– має на меті регулювання процесу підготовки </w:t>
      </w:r>
      <w:r w:rsidR="007B30C9" w:rsidRPr="006E6D22">
        <w:rPr>
          <w:sz w:val="28"/>
          <w:szCs w:val="28"/>
          <w:lang w:val="uk-UA"/>
        </w:rPr>
        <w:t xml:space="preserve">рятувальників </w:t>
      </w:r>
      <w:r w:rsidR="007B30C9">
        <w:rPr>
          <w:sz w:val="28"/>
          <w:szCs w:val="28"/>
          <w:lang w:val="uk-UA"/>
        </w:rPr>
        <w:t>до</w:t>
      </w:r>
      <w:r w:rsidR="006E6D22" w:rsidRPr="006E6D22">
        <w:rPr>
          <w:sz w:val="28"/>
          <w:szCs w:val="28"/>
          <w:lang w:val="uk-UA"/>
        </w:rPr>
        <w:t xml:space="preserve"> професійної діяльності відповідно до галузевих стандартів освіти; </w:t>
      </w:r>
      <w:r w:rsidR="006E6D22" w:rsidRPr="006E6D22">
        <w:rPr>
          <w:i/>
          <w:sz w:val="28"/>
          <w:szCs w:val="28"/>
          <w:lang w:val="uk-UA"/>
        </w:rPr>
        <w:t xml:space="preserve">особистісної активності та </w:t>
      </w:r>
      <w:r w:rsidR="006E6D22" w:rsidRPr="006E6D22">
        <w:rPr>
          <w:i/>
          <w:sz w:val="28"/>
          <w:szCs w:val="28"/>
          <w:lang w:val="uk-UA"/>
        </w:rPr>
        <w:lastRenderedPageBreak/>
        <w:t>самостійності</w:t>
      </w:r>
      <w:r w:rsidR="008D764D" w:rsidRPr="008D764D">
        <w:rPr>
          <w:i/>
          <w:sz w:val="28"/>
          <w:szCs w:val="28"/>
          <w:lang w:val="uk-UA"/>
        </w:rPr>
        <w:t xml:space="preserve"> </w:t>
      </w:r>
      <w:r w:rsidR="00AA5A87" w:rsidRPr="00AA5A87">
        <w:rPr>
          <w:i/>
          <w:sz w:val="28"/>
          <w:szCs w:val="28"/>
          <w:lang w:val="uk-UA"/>
        </w:rPr>
        <w:t xml:space="preserve">курсантів </w:t>
      </w:r>
      <w:r w:rsidR="006E6D22" w:rsidRPr="006E6D22">
        <w:rPr>
          <w:sz w:val="28"/>
          <w:szCs w:val="28"/>
          <w:lang w:val="uk-UA"/>
        </w:rPr>
        <w:t>– реалізується через відповідну організацію професійної підготовки</w:t>
      </w:r>
      <w:r w:rsidR="00AE3CBC">
        <w:rPr>
          <w:sz w:val="28"/>
          <w:szCs w:val="28"/>
          <w:lang w:val="uk-UA"/>
        </w:rPr>
        <w:t xml:space="preserve"> і самоосвіти курсантів </w:t>
      </w:r>
      <w:r w:rsidR="006E6D22" w:rsidRPr="006E6D22">
        <w:rPr>
          <w:sz w:val="28"/>
          <w:szCs w:val="28"/>
          <w:lang w:val="uk-UA"/>
        </w:rPr>
        <w:t>на всіх етапах</w:t>
      </w:r>
      <w:r w:rsidR="00AE3CBC">
        <w:rPr>
          <w:sz w:val="28"/>
          <w:szCs w:val="28"/>
          <w:lang w:val="uk-UA"/>
        </w:rPr>
        <w:t xml:space="preserve"> навчання</w:t>
      </w:r>
      <w:r w:rsidR="006E6D22" w:rsidRPr="006E6D22">
        <w:rPr>
          <w:sz w:val="28"/>
          <w:szCs w:val="28"/>
          <w:lang w:val="uk-UA"/>
        </w:rPr>
        <w:t>.</w:t>
      </w:r>
    </w:p>
    <w:p w:rsidR="009B4A22" w:rsidRDefault="006E6D22" w:rsidP="004C0285">
      <w:pPr>
        <w:tabs>
          <w:tab w:val="left" w:pos="851"/>
        </w:tabs>
        <w:autoSpaceDE w:val="0"/>
        <w:autoSpaceDN w:val="0"/>
        <w:adjustRightInd w:val="0"/>
        <w:spacing w:after="0" w:line="240" w:lineRule="auto"/>
        <w:ind w:firstLine="567"/>
        <w:jc w:val="both"/>
        <w:rPr>
          <w:rFonts w:ascii="Times New Roman" w:hAnsi="Times New Roman"/>
          <w:sz w:val="28"/>
          <w:szCs w:val="28"/>
          <w:lang w:val="uk-UA"/>
        </w:rPr>
      </w:pPr>
      <w:r w:rsidRPr="006E6D22">
        <w:rPr>
          <w:rFonts w:ascii="Times New Roman" w:hAnsi="Times New Roman"/>
          <w:sz w:val="28"/>
          <w:szCs w:val="28"/>
          <w:lang w:val="uk-UA"/>
        </w:rPr>
        <w:t xml:space="preserve">На основі запропонованих принципів обґрунтовано психолого-педагогічні умови формування професійної готовності майбутніх рятувальників до діяльності в екстремальних умовах: </w:t>
      </w:r>
    </w:p>
    <w:p w:rsidR="009B4A22" w:rsidRDefault="009B4A22" w:rsidP="00047A4D">
      <w:pPr>
        <w:numPr>
          <w:ilvl w:val="0"/>
          <w:numId w:val="7"/>
        </w:numPr>
        <w:tabs>
          <w:tab w:val="left" w:pos="851"/>
          <w:tab w:val="left" w:pos="993"/>
        </w:tabs>
        <w:autoSpaceDE w:val="0"/>
        <w:autoSpaceDN w:val="0"/>
        <w:adjustRightInd w:val="0"/>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проектування та реалізація</w:t>
      </w:r>
      <w:r w:rsidRPr="00B31992">
        <w:rPr>
          <w:rFonts w:ascii="Times New Roman" w:hAnsi="Times New Roman"/>
          <w:sz w:val="28"/>
          <w:szCs w:val="28"/>
          <w:lang w:val="uk-UA"/>
        </w:rPr>
        <w:t xml:space="preserve"> суб’єкт-суб’єктної взаємодії </w:t>
      </w:r>
      <w:r>
        <w:rPr>
          <w:rFonts w:ascii="Times New Roman" w:hAnsi="Times New Roman"/>
          <w:sz w:val="28"/>
          <w:szCs w:val="28"/>
          <w:lang w:val="uk-UA"/>
        </w:rPr>
        <w:t xml:space="preserve">в освітньому процесі ВНЗ ДСНС України </w:t>
      </w:r>
      <w:r w:rsidRPr="006E6D22">
        <w:rPr>
          <w:rFonts w:ascii="Times New Roman" w:hAnsi="Times New Roman"/>
          <w:sz w:val="28"/>
          <w:szCs w:val="28"/>
          <w:lang w:val="uk-UA"/>
        </w:rPr>
        <w:t xml:space="preserve">(дає змогу виявити й актуалізувати особистісні потреби та інтереси </w:t>
      </w:r>
      <w:r>
        <w:rPr>
          <w:rFonts w:ascii="Times New Roman" w:hAnsi="Times New Roman"/>
          <w:sz w:val="28"/>
          <w:szCs w:val="28"/>
          <w:lang w:val="uk-UA"/>
        </w:rPr>
        <w:t>в</w:t>
      </w:r>
      <w:r w:rsidRPr="006E6D22">
        <w:rPr>
          <w:rFonts w:ascii="Times New Roman" w:hAnsi="Times New Roman"/>
          <w:sz w:val="28"/>
          <w:szCs w:val="28"/>
          <w:lang w:val="uk-UA"/>
        </w:rPr>
        <w:t xml:space="preserve">сіх учасників освітнього процесу щодо самовдосконалення в навчально-пізнавальній </w:t>
      </w:r>
      <w:r w:rsidR="007D6A91">
        <w:rPr>
          <w:rFonts w:ascii="Times New Roman" w:hAnsi="Times New Roman"/>
          <w:sz w:val="28"/>
          <w:szCs w:val="28"/>
          <w:lang w:val="uk-UA"/>
        </w:rPr>
        <w:t>і</w:t>
      </w:r>
      <w:r w:rsidRPr="006E6D22">
        <w:rPr>
          <w:rFonts w:ascii="Times New Roman" w:hAnsi="Times New Roman"/>
          <w:sz w:val="28"/>
          <w:szCs w:val="28"/>
          <w:lang w:val="uk-UA"/>
        </w:rPr>
        <w:t xml:space="preserve"> службовій діяльності)</w:t>
      </w:r>
      <w:r w:rsidRPr="00B31992">
        <w:rPr>
          <w:rFonts w:ascii="Times New Roman" w:hAnsi="Times New Roman"/>
          <w:sz w:val="28"/>
          <w:szCs w:val="28"/>
          <w:lang w:val="uk-UA"/>
        </w:rPr>
        <w:t xml:space="preserve">; </w:t>
      </w:r>
    </w:p>
    <w:p w:rsidR="009B4A22" w:rsidRDefault="009B4A22" w:rsidP="00047A4D">
      <w:pPr>
        <w:numPr>
          <w:ilvl w:val="0"/>
          <w:numId w:val="7"/>
        </w:numPr>
        <w:tabs>
          <w:tab w:val="left" w:pos="851"/>
          <w:tab w:val="left" w:pos="993"/>
        </w:tabs>
        <w:autoSpaceDE w:val="0"/>
        <w:autoSpaceDN w:val="0"/>
        <w:adjustRightInd w:val="0"/>
        <w:spacing w:after="0" w:line="240" w:lineRule="auto"/>
        <w:ind w:left="0" w:firstLine="567"/>
        <w:jc w:val="both"/>
        <w:rPr>
          <w:rFonts w:ascii="Times New Roman" w:hAnsi="Times New Roman"/>
          <w:sz w:val="28"/>
          <w:szCs w:val="28"/>
          <w:lang w:val="uk-UA"/>
        </w:rPr>
      </w:pPr>
      <w:r w:rsidRPr="009B4A22">
        <w:rPr>
          <w:rFonts w:ascii="Times New Roman" w:hAnsi="Times New Roman"/>
          <w:sz w:val="28"/>
          <w:szCs w:val="28"/>
          <w:lang w:val="uk-UA"/>
        </w:rPr>
        <w:t xml:space="preserve">цілеспрямоване формування </w:t>
      </w:r>
      <w:r w:rsidR="007D6A91">
        <w:rPr>
          <w:rFonts w:ascii="Times New Roman" w:hAnsi="Times New Roman"/>
          <w:sz w:val="28"/>
          <w:szCs w:val="28"/>
          <w:lang w:val="uk-UA"/>
        </w:rPr>
        <w:t>та</w:t>
      </w:r>
      <w:r w:rsidRPr="009B4A22">
        <w:rPr>
          <w:rFonts w:ascii="Times New Roman" w:hAnsi="Times New Roman"/>
          <w:sz w:val="28"/>
          <w:szCs w:val="28"/>
          <w:lang w:val="uk-UA"/>
        </w:rPr>
        <w:t xml:space="preserve"> розвиток професійно важливих якостей майбутніх рятувальників</w:t>
      </w:r>
      <w:r w:rsidR="008D764D" w:rsidRPr="008D764D">
        <w:rPr>
          <w:rFonts w:ascii="Times New Roman" w:hAnsi="Times New Roman"/>
          <w:sz w:val="28"/>
          <w:szCs w:val="28"/>
          <w:lang w:val="uk-UA"/>
        </w:rPr>
        <w:t xml:space="preserve"> </w:t>
      </w:r>
      <w:r w:rsidRPr="006E6D22">
        <w:rPr>
          <w:rFonts w:ascii="Times New Roman" w:hAnsi="Times New Roman"/>
          <w:sz w:val="28"/>
          <w:szCs w:val="28"/>
          <w:lang w:val="uk-UA"/>
        </w:rPr>
        <w:t xml:space="preserve">(сприяє адаптації </w:t>
      </w:r>
      <w:r>
        <w:rPr>
          <w:rFonts w:ascii="Times New Roman" w:hAnsi="Times New Roman"/>
          <w:sz w:val="28"/>
          <w:szCs w:val="28"/>
          <w:lang w:val="uk-UA"/>
        </w:rPr>
        <w:t>курсантів</w:t>
      </w:r>
      <w:r w:rsidRPr="006E6D22">
        <w:rPr>
          <w:rFonts w:ascii="Times New Roman" w:hAnsi="Times New Roman"/>
          <w:sz w:val="28"/>
          <w:szCs w:val="28"/>
          <w:lang w:val="uk-UA"/>
        </w:rPr>
        <w:t xml:space="preserve"> до службової діяльності та їхній ефективній взаємодії)</w:t>
      </w:r>
      <w:r w:rsidRPr="009B4A22">
        <w:rPr>
          <w:rFonts w:ascii="Times New Roman" w:hAnsi="Times New Roman"/>
          <w:sz w:val="28"/>
          <w:szCs w:val="28"/>
          <w:lang w:val="uk-UA"/>
        </w:rPr>
        <w:t xml:space="preserve">; </w:t>
      </w:r>
    </w:p>
    <w:p w:rsidR="009B4A22" w:rsidRDefault="009B4A22" w:rsidP="00047A4D">
      <w:pPr>
        <w:numPr>
          <w:ilvl w:val="0"/>
          <w:numId w:val="7"/>
        </w:numPr>
        <w:tabs>
          <w:tab w:val="left" w:pos="851"/>
          <w:tab w:val="left" w:pos="993"/>
        </w:tabs>
        <w:autoSpaceDE w:val="0"/>
        <w:autoSpaceDN w:val="0"/>
        <w:adjustRightInd w:val="0"/>
        <w:spacing w:after="0" w:line="240" w:lineRule="auto"/>
        <w:ind w:left="0" w:firstLine="567"/>
        <w:jc w:val="both"/>
        <w:rPr>
          <w:rFonts w:ascii="Times New Roman" w:hAnsi="Times New Roman"/>
          <w:sz w:val="28"/>
          <w:szCs w:val="28"/>
          <w:lang w:val="uk-UA"/>
        </w:rPr>
      </w:pPr>
      <w:r w:rsidRPr="009B4A22">
        <w:rPr>
          <w:rFonts w:ascii="Times New Roman" w:hAnsi="Times New Roman"/>
          <w:sz w:val="28"/>
          <w:szCs w:val="28"/>
          <w:lang w:val="uk-UA"/>
        </w:rPr>
        <w:t>залучення курсантів до активної самоосвіти і самовиховання</w:t>
      </w:r>
      <w:r w:rsidR="008D764D" w:rsidRPr="008D764D">
        <w:rPr>
          <w:rFonts w:ascii="Times New Roman" w:hAnsi="Times New Roman"/>
          <w:sz w:val="28"/>
          <w:szCs w:val="28"/>
          <w:lang w:val="uk-UA"/>
        </w:rPr>
        <w:t xml:space="preserve"> </w:t>
      </w:r>
      <w:r w:rsidRPr="006E6D22">
        <w:rPr>
          <w:rFonts w:ascii="Times New Roman" w:hAnsi="Times New Roman"/>
          <w:sz w:val="28"/>
          <w:szCs w:val="28"/>
          <w:lang w:val="uk-UA"/>
        </w:rPr>
        <w:t>(підвищ</w:t>
      </w:r>
      <w:r w:rsidR="006661B0">
        <w:rPr>
          <w:rFonts w:ascii="Times New Roman" w:hAnsi="Times New Roman"/>
          <w:sz w:val="28"/>
          <w:szCs w:val="28"/>
          <w:lang w:val="uk-UA"/>
        </w:rPr>
        <w:t>ує</w:t>
      </w:r>
      <w:r w:rsidRPr="006E6D22">
        <w:rPr>
          <w:rFonts w:ascii="Times New Roman" w:hAnsi="Times New Roman"/>
          <w:sz w:val="28"/>
          <w:szCs w:val="28"/>
          <w:lang w:val="uk-UA"/>
        </w:rPr>
        <w:t xml:space="preserve"> мотиваці</w:t>
      </w:r>
      <w:r w:rsidR="006661B0">
        <w:rPr>
          <w:rFonts w:ascii="Times New Roman" w:hAnsi="Times New Roman"/>
          <w:sz w:val="28"/>
          <w:szCs w:val="28"/>
          <w:lang w:val="uk-UA"/>
        </w:rPr>
        <w:t>ю</w:t>
      </w:r>
      <w:r w:rsidR="008D764D" w:rsidRPr="008D764D">
        <w:rPr>
          <w:rFonts w:ascii="Times New Roman" w:hAnsi="Times New Roman"/>
          <w:sz w:val="28"/>
          <w:szCs w:val="28"/>
          <w:lang w:val="uk-UA"/>
        </w:rPr>
        <w:t xml:space="preserve"> </w:t>
      </w:r>
      <w:r>
        <w:rPr>
          <w:rFonts w:ascii="Times New Roman" w:hAnsi="Times New Roman"/>
          <w:sz w:val="28"/>
          <w:szCs w:val="28"/>
          <w:lang w:val="uk-UA"/>
        </w:rPr>
        <w:t xml:space="preserve">особистості </w:t>
      </w:r>
      <w:r w:rsidRPr="006E6D22">
        <w:rPr>
          <w:rFonts w:ascii="Times New Roman" w:hAnsi="Times New Roman"/>
          <w:sz w:val="28"/>
          <w:szCs w:val="28"/>
          <w:lang w:val="uk-UA"/>
        </w:rPr>
        <w:t xml:space="preserve">до самореалізації в освітній і професійно-практичній діяльності, формує </w:t>
      </w:r>
      <w:r>
        <w:rPr>
          <w:rFonts w:ascii="Times New Roman" w:hAnsi="Times New Roman"/>
          <w:sz w:val="28"/>
          <w:szCs w:val="28"/>
          <w:lang w:val="uk-UA"/>
        </w:rPr>
        <w:t>її</w:t>
      </w:r>
      <w:r w:rsidRPr="006E6D22">
        <w:rPr>
          <w:rFonts w:ascii="Times New Roman" w:hAnsi="Times New Roman"/>
          <w:sz w:val="28"/>
          <w:szCs w:val="28"/>
          <w:lang w:val="uk-UA"/>
        </w:rPr>
        <w:t xml:space="preserve"> поведінку та позитивно впливає на </w:t>
      </w:r>
      <w:r w:rsidR="007B30C9">
        <w:rPr>
          <w:rFonts w:ascii="Times New Roman" w:hAnsi="Times New Roman"/>
          <w:sz w:val="28"/>
          <w:szCs w:val="28"/>
          <w:lang w:val="uk-UA"/>
        </w:rPr>
        <w:t>само</w:t>
      </w:r>
      <w:r>
        <w:rPr>
          <w:rFonts w:ascii="Times New Roman" w:hAnsi="Times New Roman"/>
          <w:sz w:val="28"/>
          <w:szCs w:val="28"/>
          <w:lang w:val="uk-UA"/>
        </w:rPr>
        <w:t>розвиток і</w:t>
      </w:r>
      <w:r w:rsidRPr="006E6D22">
        <w:rPr>
          <w:rFonts w:ascii="Times New Roman" w:hAnsi="Times New Roman"/>
          <w:sz w:val="28"/>
          <w:szCs w:val="28"/>
          <w:lang w:val="uk-UA"/>
        </w:rPr>
        <w:t xml:space="preserve"> професійне становлення)</w:t>
      </w:r>
      <w:r w:rsidRPr="009B4A22">
        <w:rPr>
          <w:rFonts w:ascii="Times New Roman" w:hAnsi="Times New Roman"/>
          <w:sz w:val="28"/>
          <w:szCs w:val="28"/>
          <w:lang w:val="uk-UA"/>
        </w:rPr>
        <w:t xml:space="preserve">; </w:t>
      </w:r>
    </w:p>
    <w:p w:rsidR="002E6389" w:rsidRPr="009B4A22" w:rsidRDefault="009B4A22" w:rsidP="00047A4D">
      <w:pPr>
        <w:numPr>
          <w:ilvl w:val="0"/>
          <w:numId w:val="7"/>
        </w:numPr>
        <w:tabs>
          <w:tab w:val="left" w:pos="851"/>
          <w:tab w:val="left" w:pos="993"/>
        </w:tabs>
        <w:autoSpaceDE w:val="0"/>
        <w:autoSpaceDN w:val="0"/>
        <w:adjustRightInd w:val="0"/>
        <w:spacing w:after="0" w:line="240" w:lineRule="auto"/>
        <w:ind w:left="0" w:firstLine="567"/>
        <w:jc w:val="both"/>
        <w:rPr>
          <w:rFonts w:ascii="Times New Roman" w:hAnsi="Times New Roman"/>
          <w:sz w:val="28"/>
          <w:szCs w:val="28"/>
          <w:lang w:val="uk-UA"/>
        </w:rPr>
      </w:pPr>
      <w:r w:rsidRPr="009B4A22">
        <w:rPr>
          <w:rFonts w:ascii="Times New Roman" w:hAnsi="Times New Roman"/>
          <w:sz w:val="28"/>
          <w:szCs w:val="28"/>
          <w:lang w:val="uk-UA"/>
        </w:rPr>
        <w:t>психологічний супровід процесу формування професійної готовності майбутніх рятувальників</w:t>
      </w:r>
      <w:r w:rsidR="006E6D22" w:rsidRPr="009B4A22">
        <w:rPr>
          <w:rFonts w:ascii="Times New Roman" w:hAnsi="Times New Roman"/>
          <w:sz w:val="28"/>
          <w:szCs w:val="28"/>
          <w:lang w:val="uk-UA"/>
        </w:rPr>
        <w:t xml:space="preserve"> (сприяє формуванню всіх компонентів професійної готовності й інтегруванню професійно-екстремальних і психологічних знань, системи потреб і мотивів особистості майбутнього рятувальника).</w:t>
      </w:r>
    </w:p>
    <w:p w:rsidR="00D90AF6" w:rsidRPr="003526B2" w:rsidRDefault="006E6D22" w:rsidP="00D90AF6">
      <w:pPr>
        <w:tabs>
          <w:tab w:val="left" w:pos="851"/>
        </w:tabs>
        <w:autoSpaceDE w:val="0"/>
        <w:autoSpaceDN w:val="0"/>
        <w:adjustRightInd w:val="0"/>
        <w:spacing w:after="0" w:line="240" w:lineRule="auto"/>
        <w:ind w:firstLine="567"/>
        <w:jc w:val="both"/>
        <w:rPr>
          <w:rFonts w:ascii="Times New Roman" w:hAnsi="Times New Roman"/>
          <w:sz w:val="28"/>
          <w:szCs w:val="28"/>
          <w:lang w:val="uk-UA"/>
        </w:rPr>
      </w:pPr>
      <w:r w:rsidRPr="003526B2">
        <w:rPr>
          <w:rFonts w:ascii="Times New Roman" w:hAnsi="Times New Roman"/>
          <w:sz w:val="28"/>
          <w:szCs w:val="28"/>
          <w:lang w:val="uk-UA"/>
        </w:rPr>
        <w:t xml:space="preserve">Для всебічного аналізу </w:t>
      </w:r>
      <w:r w:rsidR="004D6A68" w:rsidRPr="003526B2">
        <w:rPr>
          <w:rFonts w:ascii="Times New Roman" w:hAnsi="Times New Roman"/>
          <w:sz w:val="28"/>
          <w:szCs w:val="28"/>
          <w:lang w:val="uk-UA"/>
        </w:rPr>
        <w:t>й</w:t>
      </w:r>
      <w:r w:rsidR="008D764D" w:rsidRPr="008D764D">
        <w:rPr>
          <w:rFonts w:ascii="Times New Roman" w:hAnsi="Times New Roman"/>
          <w:sz w:val="28"/>
          <w:szCs w:val="28"/>
          <w:lang w:val="uk-UA"/>
        </w:rPr>
        <w:t xml:space="preserve"> </w:t>
      </w:r>
      <w:r w:rsidR="004D6A68" w:rsidRPr="003526B2">
        <w:rPr>
          <w:rFonts w:ascii="Times New Roman" w:hAnsi="Times New Roman"/>
          <w:sz w:val="28"/>
          <w:szCs w:val="28"/>
          <w:lang w:val="uk-UA"/>
        </w:rPr>
        <w:t>у</w:t>
      </w:r>
      <w:r w:rsidRPr="003526B2">
        <w:rPr>
          <w:rFonts w:ascii="Times New Roman" w:hAnsi="Times New Roman"/>
          <w:sz w:val="28"/>
          <w:szCs w:val="28"/>
          <w:lang w:val="uk-UA"/>
        </w:rPr>
        <w:t>досконалення системи формування професійної готовності майбутніх рятувальників до діяльності в екстремальних умовах створена структурно</w:t>
      </w:r>
      <w:r w:rsidR="004D6A68" w:rsidRPr="003526B2">
        <w:rPr>
          <w:rFonts w:ascii="Times New Roman" w:hAnsi="Times New Roman"/>
          <w:sz w:val="28"/>
          <w:szCs w:val="28"/>
          <w:lang w:val="uk-UA"/>
        </w:rPr>
        <w:t>-</w:t>
      </w:r>
      <w:r w:rsidRPr="003526B2">
        <w:rPr>
          <w:rFonts w:ascii="Times New Roman" w:hAnsi="Times New Roman"/>
          <w:sz w:val="28"/>
          <w:szCs w:val="28"/>
          <w:lang w:val="uk-UA"/>
        </w:rPr>
        <w:t>функціональна модель (рис. 2), яка складається з</w:t>
      </w:r>
      <w:r w:rsidR="004D6A68" w:rsidRPr="003526B2">
        <w:rPr>
          <w:rFonts w:ascii="Times New Roman" w:hAnsi="Times New Roman"/>
          <w:sz w:val="28"/>
          <w:szCs w:val="28"/>
          <w:lang w:val="uk-UA"/>
        </w:rPr>
        <w:t xml:space="preserve"> трьох блоків.</w:t>
      </w:r>
      <w:r w:rsidR="008D764D" w:rsidRPr="008D764D">
        <w:rPr>
          <w:rFonts w:ascii="Times New Roman" w:hAnsi="Times New Roman"/>
          <w:sz w:val="28"/>
          <w:szCs w:val="28"/>
        </w:rPr>
        <w:t xml:space="preserve"> </w:t>
      </w:r>
      <w:r w:rsidR="004D6A68" w:rsidRPr="003526B2">
        <w:rPr>
          <w:rFonts w:ascii="Times New Roman" w:hAnsi="Times New Roman"/>
          <w:i/>
          <w:sz w:val="28"/>
          <w:szCs w:val="28"/>
          <w:lang w:val="uk-UA"/>
        </w:rPr>
        <w:t>Концептуально-стратегічний</w:t>
      </w:r>
      <w:r w:rsidRPr="003526B2">
        <w:rPr>
          <w:rFonts w:ascii="Times New Roman" w:hAnsi="Times New Roman"/>
          <w:i/>
          <w:sz w:val="28"/>
          <w:szCs w:val="28"/>
          <w:lang w:val="uk-UA"/>
        </w:rPr>
        <w:t xml:space="preserve"> блок</w:t>
      </w:r>
      <w:r w:rsidR="008D764D" w:rsidRPr="008D764D">
        <w:rPr>
          <w:rFonts w:ascii="Times New Roman" w:hAnsi="Times New Roman"/>
          <w:i/>
          <w:sz w:val="28"/>
          <w:szCs w:val="28"/>
        </w:rPr>
        <w:t xml:space="preserve"> </w:t>
      </w:r>
      <w:r w:rsidR="00A67016" w:rsidRPr="003526B2">
        <w:rPr>
          <w:rFonts w:ascii="Times New Roman" w:hAnsi="Times New Roman"/>
          <w:sz w:val="28"/>
          <w:szCs w:val="28"/>
          <w:lang w:val="uk-UA"/>
        </w:rPr>
        <w:t>містить</w:t>
      </w:r>
      <w:r w:rsidRPr="003526B2">
        <w:rPr>
          <w:rFonts w:ascii="Times New Roman" w:hAnsi="Times New Roman"/>
          <w:sz w:val="28"/>
          <w:szCs w:val="28"/>
          <w:lang w:val="uk-UA"/>
        </w:rPr>
        <w:t xml:space="preserve"> методологічн</w:t>
      </w:r>
      <w:r w:rsidR="00A67016" w:rsidRPr="003526B2">
        <w:rPr>
          <w:rFonts w:ascii="Times New Roman" w:hAnsi="Times New Roman"/>
          <w:sz w:val="28"/>
          <w:szCs w:val="28"/>
          <w:lang w:val="uk-UA"/>
        </w:rPr>
        <w:t>і</w:t>
      </w:r>
      <w:r w:rsidR="008D764D" w:rsidRPr="008D764D">
        <w:rPr>
          <w:rFonts w:ascii="Times New Roman" w:hAnsi="Times New Roman"/>
          <w:sz w:val="28"/>
          <w:szCs w:val="28"/>
        </w:rPr>
        <w:t xml:space="preserve"> </w:t>
      </w:r>
      <w:r w:rsidR="004D6A68" w:rsidRPr="003526B2">
        <w:rPr>
          <w:rFonts w:ascii="Times New Roman" w:hAnsi="Times New Roman"/>
          <w:sz w:val="28"/>
          <w:szCs w:val="28"/>
          <w:lang w:val="uk-UA"/>
        </w:rPr>
        <w:t>та</w:t>
      </w:r>
      <w:r w:rsidR="00A67016" w:rsidRPr="003526B2">
        <w:rPr>
          <w:rFonts w:ascii="Times New Roman" w:hAnsi="Times New Roman"/>
          <w:sz w:val="28"/>
          <w:szCs w:val="28"/>
          <w:lang w:val="uk-UA"/>
        </w:rPr>
        <w:t xml:space="preserve"> психолого-педагогічні</w:t>
      </w:r>
      <w:r w:rsidR="008D764D" w:rsidRPr="008D764D">
        <w:rPr>
          <w:rFonts w:ascii="Times New Roman" w:hAnsi="Times New Roman"/>
          <w:sz w:val="28"/>
          <w:szCs w:val="28"/>
        </w:rPr>
        <w:t xml:space="preserve"> </w:t>
      </w:r>
      <w:r w:rsidR="00A67016" w:rsidRPr="003526B2">
        <w:rPr>
          <w:rFonts w:ascii="Times New Roman" w:hAnsi="Times New Roman"/>
          <w:sz w:val="28"/>
          <w:szCs w:val="28"/>
          <w:lang w:val="uk-UA"/>
        </w:rPr>
        <w:t>засади</w:t>
      </w:r>
      <w:r w:rsidRPr="003526B2">
        <w:rPr>
          <w:rFonts w:ascii="Times New Roman" w:hAnsi="Times New Roman"/>
          <w:sz w:val="28"/>
          <w:szCs w:val="28"/>
          <w:lang w:val="uk-UA"/>
        </w:rPr>
        <w:t xml:space="preserve"> формування професійної готовності майбутніх рятувальників. Теоретичними положеннями, </w:t>
      </w:r>
      <w:r w:rsidR="00A67016" w:rsidRPr="003526B2">
        <w:rPr>
          <w:rFonts w:ascii="Times New Roman" w:hAnsi="Times New Roman"/>
          <w:sz w:val="28"/>
          <w:szCs w:val="28"/>
          <w:lang w:val="uk-UA"/>
        </w:rPr>
        <w:t>що</w:t>
      </w:r>
      <w:r w:rsidR="00FF3C0B" w:rsidRPr="003526B2">
        <w:rPr>
          <w:rFonts w:ascii="Times New Roman" w:hAnsi="Times New Roman"/>
          <w:sz w:val="28"/>
          <w:szCs w:val="28"/>
          <w:lang w:val="uk-UA"/>
        </w:rPr>
        <w:t xml:space="preserve"> покладені в основу дослідження та</w:t>
      </w:r>
      <w:r w:rsidRPr="003526B2">
        <w:rPr>
          <w:rFonts w:ascii="Times New Roman" w:hAnsi="Times New Roman"/>
          <w:sz w:val="28"/>
          <w:szCs w:val="28"/>
          <w:lang w:val="uk-UA"/>
        </w:rPr>
        <w:t xml:space="preserve"> визначають побудову моделі</w:t>
      </w:r>
      <w:r w:rsidR="00A67016" w:rsidRPr="003526B2">
        <w:rPr>
          <w:rFonts w:ascii="Times New Roman" w:hAnsi="Times New Roman"/>
          <w:sz w:val="28"/>
          <w:szCs w:val="28"/>
          <w:lang w:val="uk-UA"/>
        </w:rPr>
        <w:t>,</w:t>
      </w:r>
      <w:r w:rsidRPr="003526B2">
        <w:rPr>
          <w:rFonts w:ascii="Times New Roman" w:hAnsi="Times New Roman"/>
          <w:sz w:val="28"/>
          <w:szCs w:val="28"/>
          <w:lang w:val="uk-UA"/>
        </w:rPr>
        <w:t xml:space="preserve"> є методологічні підходи, дидактичні принципи, </w:t>
      </w:r>
      <w:r w:rsidR="00FF3C0B" w:rsidRPr="003526B2">
        <w:rPr>
          <w:rFonts w:ascii="Times New Roman" w:hAnsi="Times New Roman"/>
          <w:sz w:val="28"/>
          <w:szCs w:val="28"/>
          <w:lang w:val="uk-UA"/>
        </w:rPr>
        <w:t xml:space="preserve">конкретизовані нами специфічні </w:t>
      </w:r>
      <w:r w:rsidRPr="003526B2">
        <w:rPr>
          <w:rFonts w:ascii="Times New Roman" w:hAnsi="Times New Roman"/>
          <w:sz w:val="28"/>
          <w:szCs w:val="28"/>
          <w:lang w:val="uk-UA"/>
        </w:rPr>
        <w:t xml:space="preserve">принципи </w:t>
      </w:r>
      <w:r w:rsidR="00EA0A26" w:rsidRPr="003526B2">
        <w:rPr>
          <w:rFonts w:ascii="Times New Roman" w:hAnsi="Times New Roman"/>
          <w:sz w:val="28"/>
          <w:szCs w:val="28"/>
          <w:lang w:val="uk-UA"/>
        </w:rPr>
        <w:t xml:space="preserve">та компоненти </w:t>
      </w:r>
      <w:r w:rsidRPr="003526B2">
        <w:rPr>
          <w:rFonts w:ascii="Times New Roman" w:hAnsi="Times New Roman"/>
          <w:sz w:val="28"/>
          <w:szCs w:val="28"/>
          <w:lang w:val="uk-UA"/>
        </w:rPr>
        <w:t>фо</w:t>
      </w:r>
      <w:r w:rsidR="00A67016" w:rsidRPr="003526B2">
        <w:rPr>
          <w:rFonts w:ascii="Times New Roman" w:hAnsi="Times New Roman"/>
          <w:sz w:val="28"/>
          <w:szCs w:val="28"/>
          <w:lang w:val="uk-UA"/>
        </w:rPr>
        <w:t>рмування професійної готовності</w:t>
      </w:r>
      <w:r w:rsidRPr="003526B2">
        <w:rPr>
          <w:rFonts w:ascii="Times New Roman" w:hAnsi="Times New Roman"/>
          <w:sz w:val="28"/>
          <w:szCs w:val="28"/>
          <w:lang w:val="uk-UA"/>
        </w:rPr>
        <w:t xml:space="preserve"> майбутніх фахівців цивільного захисту</w:t>
      </w:r>
      <w:r w:rsidR="004D6A68" w:rsidRPr="003526B2">
        <w:rPr>
          <w:rFonts w:ascii="Times New Roman" w:hAnsi="Times New Roman"/>
          <w:sz w:val="28"/>
          <w:szCs w:val="28"/>
          <w:lang w:val="uk-UA"/>
        </w:rPr>
        <w:t>.</w:t>
      </w:r>
      <w:r w:rsidR="008D764D" w:rsidRPr="008D764D">
        <w:rPr>
          <w:rFonts w:ascii="Times New Roman" w:hAnsi="Times New Roman"/>
          <w:sz w:val="28"/>
          <w:szCs w:val="28"/>
          <w:lang w:val="uk-UA"/>
        </w:rPr>
        <w:t xml:space="preserve"> </w:t>
      </w:r>
      <w:r w:rsidR="004D6A68" w:rsidRPr="003526B2">
        <w:rPr>
          <w:rFonts w:ascii="Times New Roman" w:hAnsi="Times New Roman"/>
          <w:i/>
          <w:sz w:val="28"/>
          <w:szCs w:val="28"/>
          <w:lang w:val="uk-UA"/>
        </w:rPr>
        <w:t>П</w:t>
      </w:r>
      <w:r w:rsidRPr="003526B2">
        <w:rPr>
          <w:rFonts w:ascii="Times New Roman" w:hAnsi="Times New Roman"/>
          <w:i/>
          <w:sz w:val="28"/>
          <w:szCs w:val="28"/>
          <w:lang w:val="uk-UA"/>
        </w:rPr>
        <w:t>роцесуально-технологічн</w:t>
      </w:r>
      <w:r w:rsidR="004D6A68" w:rsidRPr="003526B2">
        <w:rPr>
          <w:rFonts w:ascii="Times New Roman" w:hAnsi="Times New Roman"/>
          <w:i/>
          <w:sz w:val="28"/>
          <w:szCs w:val="28"/>
          <w:lang w:val="uk-UA"/>
        </w:rPr>
        <w:t>ий</w:t>
      </w:r>
      <w:r w:rsidRPr="003526B2">
        <w:rPr>
          <w:rFonts w:ascii="Times New Roman" w:hAnsi="Times New Roman"/>
          <w:i/>
          <w:sz w:val="28"/>
          <w:szCs w:val="28"/>
          <w:lang w:val="uk-UA"/>
        </w:rPr>
        <w:t xml:space="preserve"> блок</w:t>
      </w:r>
      <w:r w:rsidR="008D764D" w:rsidRPr="008D764D">
        <w:rPr>
          <w:rFonts w:ascii="Times New Roman" w:hAnsi="Times New Roman"/>
          <w:i/>
          <w:sz w:val="28"/>
          <w:szCs w:val="28"/>
          <w:lang w:val="uk-UA"/>
        </w:rPr>
        <w:t xml:space="preserve"> </w:t>
      </w:r>
      <w:r w:rsidR="003526B2" w:rsidRPr="003526B2">
        <w:rPr>
          <w:rFonts w:ascii="Times New Roman" w:hAnsi="Times New Roman"/>
          <w:sz w:val="28"/>
          <w:szCs w:val="28"/>
          <w:lang w:val="uk-UA"/>
        </w:rPr>
        <w:t>охоплює науково-методичне забезпечення, що містить</w:t>
      </w:r>
      <w:r w:rsidRPr="003526B2">
        <w:rPr>
          <w:rFonts w:ascii="Times New Roman" w:hAnsi="Times New Roman"/>
          <w:sz w:val="28"/>
          <w:szCs w:val="28"/>
          <w:lang w:val="uk-UA"/>
        </w:rPr>
        <w:t xml:space="preserve"> зміст, методи (</w:t>
      </w:r>
      <w:r w:rsidR="00A67016" w:rsidRPr="003526B2">
        <w:rPr>
          <w:rFonts w:ascii="Times New Roman" w:hAnsi="Times New Roman"/>
          <w:sz w:val="28"/>
          <w:szCs w:val="28"/>
          <w:lang w:val="uk-UA"/>
        </w:rPr>
        <w:t xml:space="preserve">пізнавальні, тренувальні, </w:t>
      </w:r>
      <w:proofErr w:type="spellStart"/>
      <w:r w:rsidR="00A67016" w:rsidRPr="003526B2">
        <w:rPr>
          <w:rFonts w:ascii="Times New Roman" w:hAnsi="Times New Roman"/>
          <w:sz w:val="28"/>
          <w:szCs w:val="28"/>
          <w:lang w:val="uk-UA"/>
        </w:rPr>
        <w:t>контролювальні</w:t>
      </w:r>
      <w:proofErr w:type="spellEnd"/>
      <w:r w:rsidRPr="003526B2">
        <w:rPr>
          <w:rFonts w:ascii="Times New Roman" w:hAnsi="Times New Roman"/>
          <w:sz w:val="28"/>
          <w:szCs w:val="28"/>
          <w:lang w:val="uk-UA"/>
        </w:rPr>
        <w:t xml:space="preserve">), форми </w:t>
      </w:r>
      <w:r w:rsidR="00D8380A">
        <w:rPr>
          <w:rFonts w:ascii="Times New Roman" w:hAnsi="Times New Roman"/>
          <w:sz w:val="28"/>
          <w:szCs w:val="28"/>
          <w:lang w:val="uk-UA"/>
        </w:rPr>
        <w:t xml:space="preserve">її </w:t>
      </w:r>
      <w:r w:rsidRPr="003526B2">
        <w:rPr>
          <w:rFonts w:ascii="Times New Roman" w:hAnsi="Times New Roman"/>
          <w:sz w:val="28"/>
          <w:szCs w:val="28"/>
          <w:lang w:val="uk-UA"/>
        </w:rPr>
        <w:t>організації та засоби (</w:t>
      </w:r>
      <w:r w:rsidR="00A67016" w:rsidRPr="003526B2">
        <w:rPr>
          <w:rFonts w:ascii="Times New Roman" w:hAnsi="Times New Roman"/>
          <w:sz w:val="28"/>
          <w:szCs w:val="28"/>
          <w:lang w:val="uk-UA"/>
        </w:rPr>
        <w:t>технічні, професійно-предметні, інформаційно-комунікаційні</w:t>
      </w:r>
      <w:r w:rsidRPr="003526B2">
        <w:rPr>
          <w:rFonts w:ascii="Times New Roman" w:hAnsi="Times New Roman"/>
          <w:sz w:val="28"/>
          <w:szCs w:val="28"/>
          <w:lang w:val="uk-UA"/>
        </w:rPr>
        <w:t xml:space="preserve">) </w:t>
      </w:r>
      <w:r w:rsidR="00D8380A" w:rsidRPr="003526B2">
        <w:rPr>
          <w:rFonts w:ascii="Times New Roman" w:hAnsi="Times New Roman"/>
          <w:sz w:val="28"/>
          <w:szCs w:val="28"/>
          <w:lang w:val="uk-UA"/>
        </w:rPr>
        <w:t xml:space="preserve">психологічного супроводу професійної підготовки </w:t>
      </w:r>
      <w:r w:rsidRPr="003526B2">
        <w:rPr>
          <w:rFonts w:ascii="Times New Roman" w:hAnsi="Times New Roman"/>
          <w:sz w:val="28"/>
          <w:szCs w:val="28"/>
          <w:lang w:val="uk-UA"/>
        </w:rPr>
        <w:t xml:space="preserve">майбутніх рятувальників. Цей блок </w:t>
      </w:r>
      <w:r w:rsidR="004D6A68" w:rsidRPr="003526B2">
        <w:rPr>
          <w:rFonts w:ascii="Times New Roman" w:hAnsi="Times New Roman"/>
          <w:sz w:val="28"/>
          <w:szCs w:val="28"/>
          <w:lang w:val="uk-UA"/>
        </w:rPr>
        <w:t>відображає</w:t>
      </w:r>
      <w:r w:rsidRPr="003526B2">
        <w:rPr>
          <w:rFonts w:ascii="Times New Roman" w:hAnsi="Times New Roman"/>
          <w:sz w:val="28"/>
          <w:szCs w:val="28"/>
          <w:lang w:val="uk-UA"/>
        </w:rPr>
        <w:t xml:space="preserve"> методику формування професійної готовності майбутніх рятувальників до діяльності в екстремальних умовах</w:t>
      </w:r>
      <w:r w:rsidR="004D6A68" w:rsidRPr="003526B2">
        <w:rPr>
          <w:rFonts w:ascii="Times New Roman" w:hAnsi="Times New Roman"/>
          <w:sz w:val="28"/>
          <w:szCs w:val="28"/>
          <w:lang w:val="uk-UA"/>
        </w:rPr>
        <w:t>.</w:t>
      </w:r>
      <w:r w:rsidR="008D764D" w:rsidRPr="008D764D">
        <w:rPr>
          <w:rFonts w:ascii="Times New Roman" w:hAnsi="Times New Roman"/>
          <w:sz w:val="28"/>
          <w:szCs w:val="28"/>
        </w:rPr>
        <w:t xml:space="preserve"> </w:t>
      </w:r>
      <w:r w:rsidR="004D6A68" w:rsidRPr="003526B2">
        <w:rPr>
          <w:rFonts w:ascii="Times New Roman" w:hAnsi="Times New Roman"/>
          <w:i/>
          <w:sz w:val="28"/>
          <w:szCs w:val="28"/>
          <w:lang w:val="uk-UA"/>
        </w:rPr>
        <w:t>К</w:t>
      </w:r>
      <w:r w:rsidRPr="003526B2">
        <w:rPr>
          <w:rFonts w:ascii="Times New Roman" w:hAnsi="Times New Roman"/>
          <w:i/>
          <w:sz w:val="28"/>
          <w:szCs w:val="28"/>
          <w:lang w:val="uk-UA"/>
        </w:rPr>
        <w:t>онтрольно-оцінн</w:t>
      </w:r>
      <w:r w:rsidR="004D6A68" w:rsidRPr="003526B2">
        <w:rPr>
          <w:rFonts w:ascii="Times New Roman" w:hAnsi="Times New Roman"/>
          <w:i/>
          <w:sz w:val="28"/>
          <w:szCs w:val="28"/>
          <w:lang w:val="uk-UA"/>
        </w:rPr>
        <w:t>ий</w:t>
      </w:r>
      <w:r w:rsidRPr="003526B2">
        <w:rPr>
          <w:rFonts w:ascii="Times New Roman" w:hAnsi="Times New Roman"/>
          <w:i/>
          <w:sz w:val="28"/>
          <w:szCs w:val="28"/>
          <w:lang w:val="uk-UA"/>
        </w:rPr>
        <w:t xml:space="preserve"> блок</w:t>
      </w:r>
      <w:r w:rsidR="008D764D" w:rsidRPr="008D764D">
        <w:rPr>
          <w:rFonts w:ascii="Times New Roman" w:hAnsi="Times New Roman"/>
          <w:i/>
          <w:sz w:val="28"/>
          <w:szCs w:val="28"/>
        </w:rPr>
        <w:t xml:space="preserve"> </w:t>
      </w:r>
      <w:r w:rsidR="007D1BC9" w:rsidRPr="003526B2">
        <w:rPr>
          <w:rFonts w:ascii="Times New Roman" w:hAnsi="Times New Roman"/>
          <w:sz w:val="28"/>
          <w:szCs w:val="28"/>
          <w:lang w:val="uk-UA"/>
        </w:rPr>
        <w:t>містить</w:t>
      </w:r>
      <w:r w:rsidR="008D764D" w:rsidRPr="008D764D">
        <w:rPr>
          <w:rFonts w:ascii="Times New Roman" w:hAnsi="Times New Roman"/>
          <w:sz w:val="28"/>
          <w:szCs w:val="28"/>
        </w:rPr>
        <w:t xml:space="preserve"> </w:t>
      </w:r>
      <w:r w:rsidR="004D6A68" w:rsidRPr="003526B2">
        <w:rPr>
          <w:rFonts w:ascii="Times New Roman" w:hAnsi="Times New Roman"/>
          <w:sz w:val="28"/>
          <w:szCs w:val="28"/>
          <w:lang w:val="uk-UA"/>
        </w:rPr>
        <w:t xml:space="preserve">визначені </w:t>
      </w:r>
      <w:r w:rsidRPr="003526B2">
        <w:rPr>
          <w:rFonts w:ascii="Times New Roman" w:hAnsi="Times New Roman"/>
          <w:sz w:val="28"/>
          <w:szCs w:val="28"/>
          <w:lang w:val="uk-UA"/>
        </w:rPr>
        <w:t xml:space="preserve">рівні </w:t>
      </w:r>
      <w:r w:rsidR="004D6A68" w:rsidRPr="003526B2">
        <w:rPr>
          <w:rFonts w:ascii="Times New Roman" w:hAnsi="Times New Roman"/>
          <w:sz w:val="28"/>
          <w:szCs w:val="28"/>
          <w:lang w:val="uk-UA"/>
        </w:rPr>
        <w:t>та критерії</w:t>
      </w:r>
      <w:r w:rsidRPr="003526B2">
        <w:rPr>
          <w:rFonts w:ascii="Times New Roman" w:hAnsi="Times New Roman"/>
          <w:sz w:val="28"/>
          <w:szCs w:val="28"/>
          <w:lang w:val="uk-UA"/>
        </w:rPr>
        <w:t xml:space="preserve"> сформованості професійної готовності майбутніх</w:t>
      </w:r>
      <w:r w:rsidR="008D764D" w:rsidRPr="008D764D">
        <w:rPr>
          <w:rFonts w:ascii="Times New Roman" w:hAnsi="Times New Roman"/>
          <w:sz w:val="28"/>
          <w:szCs w:val="28"/>
        </w:rPr>
        <w:t xml:space="preserve"> </w:t>
      </w:r>
      <w:r w:rsidRPr="003526B2">
        <w:rPr>
          <w:rFonts w:ascii="Times New Roman" w:hAnsi="Times New Roman"/>
          <w:sz w:val="28"/>
          <w:szCs w:val="28"/>
          <w:lang w:val="uk-UA"/>
        </w:rPr>
        <w:t xml:space="preserve">рятувальників до діяльності в екстремальних умовах. </w:t>
      </w:r>
    </w:p>
    <w:p w:rsidR="00371E11" w:rsidRDefault="00D90AF6" w:rsidP="00D90AF6">
      <w:pPr>
        <w:tabs>
          <w:tab w:val="left" w:pos="851"/>
        </w:tabs>
        <w:autoSpaceDE w:val="0"/>
        <w:autoSpaceDN w:val="0"/>
        <w:adjustRightInd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Обґрунтова</w:t>
      </w:r>
      <w:r w:rsidR="00FF3C0B">
        <w:rPr>
          <w:rFonts w:ascii="Times New Roman" w:hAnsi="Times New Roman"/>
          <w:sz w:val="28"/>
          <w:szCs w:val="28"/>
          <w:lang w:val="uk-UA"/>
        </w:rPr>
        <w:t xml:space="preserve">ні психолого-педагогічні умови пов’язують </w:t>
      </w:r>
      <w:r>
        <w:rPr>
          <w:rFonts w:ascii="Times New Roman" w:hAnsi="Times New Roman"/>
          <w:sz w:val="28"/>
          <w:szCs w:val="28"/>
          <w:lang w:val="uk-UA"/>
        </w:rPr>
        <w:t xml:space="preserve">блоки моделі та забезпечують її </w:t>
      </w:r>
      <w:r w:rsidR="00850D0D">
        <w:rPr>
          <w:rFonts w:ascii="Times New Roman" w:hAnsi="Times New Roman"/>
          <w:sz w:val="28"/>
          <w:szCs w:val="28"/>
          <w:lang w:val="uk-UA"/>
        </w:rPr>
        <w:t>функціонування</w:t>
      </w:r>
      <w:r>
        <w:rPr>
          <w:rFonts w:ascii="Times New Roman" w:hAnsi="Times New Roman"/>
          <w:sz w:val="28"/>
          <w:szCs w:val="28"/>
          <w:lang w:val="uk-UA"/>
        </w:rPr>
        <w:t>.</w:t>
      </w:r>
      <w:r w:rsidR="008D764D" w:rsidRPr="008D764D">
        <w:rPr>
          <w:rFonts w:ascii="Times New Roman" w:hAnsi="Times New Roman"/>
          <w:sz w:val="28"/>
          <w:szCs w:val="28"/>
          <w:lang w:val="uk-UA"/>
        </w:rPr>
        <w:t xml:space="preserve"> </w:t>
      </w:r>
      <w:r>
        <w:rPr>
          <w:rFonts w:ascii="Times New Roman" w:hAnsi="Times New Roman"/>
          <w:sz w:val="28"/>
          <w:szCs w:val="28"/>
          <w:lang w:val="uk-UA"/>
        </w:rPr>
        <w:t>Структура</w:t>
      </w:r>
      <w:r w:rsidR="008D764D" w:rsidRPr="008D764D">
        <w:rPr>
          <w:rFonts w:ascii="Times New Roman" w:hAnsi="Times New Roman"/>
          <w:sz w:val="28"/>
          <w:szCs w:val="28"/>
          <w:lang w:val="uk-UA"/>
        </w:rPr>
        <w:t xml:space="preserve"> </w:t>
      </w:r>
      <w:r>
        <w:rPr>
          <w:rFonts w:ascii="Times New Roman" w:hAnsi="Times New Roman"/>
          <w:sz w:val="28"/>
          <w:szCs w:val="28"/>
          <w:lang w:val="uk-UA"/>
        </w:rPr>
        <w:t xml:space="preserve">та </w:t>
      </w:r>
      <w:r w:rsidR="00FF3C0B">
        <w:rPr>
          <w:rFonts w:ascii="Times New Roman" w:hAnsi="Times New Roman"/>
          <w:sz w:val="28"/>
          <w:szCs w:val="28"/>
          <w:lang w:val="uk-UA"/>
        </w:rPr>
        <w:t xml:space="preserve">взаємозв’язки </w:t>
      </w:r>
      <w:r>
        <w:rPr>
          <w:rFonts w:ascii="Times New Roman" w:hAnsi="Times New Roman"/>
          <w:sz w:val="28"/>
          <w:szCs w:val="28"/>
          <w:lang w:val="uk-UA"/>
        </w:rPr>
        <w:t>всіх елемент</w:t>
      </w:r>
      <w:r w:rsidR="00FF3C0B">
        <w:rPr>
          <w:rFonts w:ascii="Times New Roman" w:hAnsi="Times New Roman"/>
          <w:sz w:val="28"/>
          <w:szCs w:val="28"/>
          <w:lang w:val="uk-UA"/>
        </w:rPr>
        <w:t xml:space="preserve">ів </w:t>
      </w:r>
      <w:r>
        <w:rPr>
          <w:rFonts w:ascii="Times New Roman" w:hAnsi="Times New Roman"/>
          <w:sz w:val="28"/>
          <w:szCs w:val="28"/>
          <w:lang w:val="uk-UA"/>
        </w:rPr>
        <w:t xml:space="preserve">моделі </w:t>
      </w:r>
      <w:r w:rsidR="00FF3C0B">
        <w:rPr>
          <w:rFonts w:ascii="Times New Roman" w:hAnsi="Times New Roman"/>
          <w:sz w:val="28"/>
          <w:szCs w:val="28"/>
          <w:lang w:val="uk-UA"/>
        </w:rPr>
        <w:t xml:space="preserve">репрезентують </w:t>
      </w:r>
      <w:r>
        <w:rPr>
          <w:rFonts w:ascii="Times New Roman" w:hAnsi="Times New Roman"/>
          <w:sz w:val="28"/>
          <w:szCs w:val="28"/>
          <w:lang w:val="uk-UA"/>
        </w:rPr>
        <w:t xml:space="preserve">і комплексно висвітлюють </w:t>
      </w:r>
      <w:r w:rsidR="00FF3C0B">
        <w:rPr>
          <w:rFonts w:ascii="Times New Roman" w:hAnsi="Times New Roman"/>
          <w:sz w:val="28"/>
          <w:szCs w:val="28"/>
          <w:lang w:val="uk-UA"/>
        </w:rPr>
        <w:t>наше бачення</w:t>
      </w:r>
      <w:r w:rsidR="008D764D" w:rsidRPr="008D764D">
        <w:rPr>
          <w:rFonts w:ascii="Times New Roman" w:hAnsi="Times New Roman"/>
          <w:sz w:val="28"/>
          <w:szCs w:val="28"/>
          <w:lang w:val="uk-UA"/>
        </w:rPr>
        <w:t xml:space="preserve"> </w:t>
      </w:r>
      <w:r w:rsidR="00FF3C0B">
        <w:rPr>
          <w:rFonts w:ascii="Times New Roman" w:hAnsi="Times New Roman"/>
          <w:sz w:val="28"/>
          <w:szCs w:val="28"/>
          <w:lang w:val="uk-UA"/>
        </w:rPr>
        <w:t>напрям</w:t>
      </w:r>
      <w:r>
        <w:rPr>
          <w:rFonts w:ascii="Times New Roman" w:hAnsi="Times New Roman"/>
          <w:sz w:val="28"/>
          <w:szCs w:val="28"/>
          <w:lang w:val="uk-UA"/>
        </w:rPr>
        <w:t>ів</w:t>
      </w:r>
      <w:r w:rsidR="008D764D" w:rsidRPr="008D764D">
        <w:rPr>
          <w:rFonts w:ascii="Times New Roman" w:hAnsi="Times New Roman"/>
          <w:sz w:val="28"/>
          <w:szCs w:val="28"/>
          <w:lang w:val="uk-UA"/>
        </w:rPr>
        <w:t xml:space="preserve"> </w:t>
      </w:r>
      <w:r>
        <w:rPr>
          <w:rFonts w:ascii="Times New Roman" w:hAnsi="Times New Roman"/>
          <w:sz w:val="28"/>
          <w:szCs w:val="28"/>
          <w:lang w:val="uk-UA"/>
        </w:rPr>
        <w:t>у</w:t>
      </w:r>
      <w:r w:rsidR="00FF3C0B">
        <w:rPr>
          <w:rFonts w:ascii="Times New Roman" w:hAnsi="Times New Roman"/>
          <w:sz w:val="28"/>
          <w:szCs w:val="28"/>
          <w:lang w:val="uk-UA"/>
        </w:rPr>
        <w:t>досконалення</w:t>
      </w:r>
      <w:r w:rsidR="008D764D" w:rsidRPr="008D764D">
        <w:rPr>
          <w:rFonts w:ascii="Times New Roman" w:hAnsi="Times New Roman"/>
          <w:sz w:val="28"/>
          <w:szCs w:val="28"/>
          <w:lang w:val="uk-UA"/>
        </w:rPr>
        <w:t xml:space="preserve"> </w:t>
      </w:r>
      <w:r w:rsidR="00A67016">
        <w:rPr>
          <w:rFonts w:ascii="Times New Roman" w:hAnsi="Times New Roman"/>
          <w:sz w:val="28"/>
          <w:szCs w:val="28"/>
          <w:lang w:val="uk-UA"/>
        </w:rPr>
        <w:t>процес</w:t>
      </w:r>
      <w:r>
        <w:rPr>
          <w:rFonts w:ascii="Times New Roman" w:hAnsi="Times New Roman"/>
          <w:sz w:val="28"/>
          <w:szCs w:val="28"/>
          <w:lang w:val="uk-UA"/>
        </w:rPr>
        <w:t>у</w:t>
      </w:r>
      <w:r w:rsidR="006E6D22">
        <w:rPr>
          <w:rFonts w:ascii="Times New Roman" w:hAnsi="Times New Roman"/>
          <w:sz w:val="28"/>
          <w:szCs w:val="28"/>
          <w:lang w:val="uk-UA"/>
        </w:rPr>
        <w:t xml:space="preserve"> форму</w:t>
      </w:r>
      <w:r w:rsidR="00A67016">
        <w:rPr>
          <w:rFonts w:ascii="Times New Roman" w:hAnsi="Times New Roman"/>
          <w:sz w:val="28"/>
          <w:szCs w:val="28"/>
          <w:lang w:val="uk-UA"/>
        </w:rPr>
        <w:t>вання</w:t>
      </w:r>
      <w:r w:rsidR="006E6D22">
        <w:rPr>
          <w:rFonts w:ascii="Times New Roman" w:hAnsi="Times New Roman"/>
          <w:sz w:val="28"/>
          <w:szCs w:val="28"/>
          <w:lang w:val="uk-UA"/>
        </w:rPr>
        <w:t xml:space="preserve"> професійн</w:t>
      </w:r>
      <w:r w:rsidR="00A67016">
        <w:rPr>
          <w:rFonts w:ascii="Times New Roman" w:hAnsi="Times New Roman"/>
          <w:sz w:val="28"/>
          <w:szCs w:val="28"/>
          <w:lang w:val="uk-UA"/>
        </w:rPr>
        <w:t>ої</w:t>
      </w:r>
      <w:r w:rsidR="006E6D22">
        <w:rPr>
          <w:rFonts w:ascii="Times New Roman" w:hAnsi="Times New Roman"/>
          <w:sz w:val="28"/>
          <w:szCs w:val="28"/>
          <w:lang w:val="uk-UA"/>
        </w:rPr>
        <w:t xml:space="preserve"> готовн</w:t>
      </w:r>
      <w:r w:rsidR="00A67016">
        <w:rPr>
          <w:rFonts w:ascii="Times New Roman" w:hAnsi="Times New Roman"/>
          <w:sz w:val="28"/>
          <w:szCs w:val="28"/>
          <w:lang w:val="uk-UA"/>
        </w:rPr>
        <w:t>ості</w:t>
      </w:r>
      <w:r w:rsidR="008D764D" w:rsidRPr="008D764D">
        <w:rPr>
          <w:rFonts w:ascii="Times New Roman" w:hAnsi="Times New Roman"/>
          <w:sz w:val="28"/>
          <w:szCs w:val="28"/>
          <w:lang w:val="uk-UA"/>
        </w:rPr>
        <w:t xml:space="preserve"> </w:t>
      </w:r>
      <w:r w:rsidR="00A67016">
        <w:rPr>
          <w:rFonts w:ascii="Times New Roman" w:hAnsi="Times New Roman"/>
          <w:sz w:val="28"/>
          <w:szCs w:val="28"/>
          <w:lang w:val="uk-UA"/>
        </w:rPr>
        <w:t>майбутніх рятувальників</w:t>
      </w:r>
      <w:r w:rsidR="006E6D22">
        <w:rPr>
          <w:rFonts w:ascii="Times New Roman" w:hAnsi="Times New Roman"/>
          <w:sz w:val="28"/>
          <w:szCs w:val="28"/>
          <w:lang w:val="uk-UA"/>
        </w:rPr>
        <w:t>.</w:t>
      </w:r>
      <w:r>
        <w:rPr>
          <w:rFonts w:ascii="Times New Roman" w:hAnsi="Times New Roman"/>
          <w:sz w:val="28"/>
          <w:szCs w:val="28"/>
          <w:lang w:val="uk-UA"/>
        </w:rPr>
        <w:t xml:space="preserve"> Р</w:t>
      </w:r>
      <w:r w:rsidR="003D32D1">
        <w:rPr>
          <w:rFonts w:ascii="Times New Roman" w:hAnsi="Times New Roman"/>
          <w:sz w:val="28"/>
          <w:szCs w:val="28"/>
          <w:lang w:val="uk-UA"/>
        </w:rPr>
        <w:t>озроблена з урахуванням специфіки професійної діяльності рятувальників у надзвичайних ситуаціях і прогнозування основних тенденцій її розвитку,</w:t>
      </w:r>
      <w:r w:rsidR="008D764D" w:rsidRPr="008D764D">
        <w:rPr>
          <w:rFonts w:ascii="Times New Roman" w:hAnsi="Times New Roman"/>
          <w:sz w:val="28"/>
          <w:szCs w:val="28"/>
          <w:lang w:val="uk-UA"/>
        </w:rPr>
        <w:t xml:space="preserve"> </w:t>
      </w:r>
      <w:r>
        <w:rPr>
          <w:rFonts w:ascii="Times New Roman" w:hAnsi="Times New Roman"/>
          <w:sz w:val="28"/>
          <w:szCs w:val="28"/>
          <w:lang w:val="uk-UA"/>
        </w:rPr>
        <w:t xml:space="preserve">запропонована модель </w:t>
      </w:r>
      <w:r w:rsidR="003D32D1">
        <w:rPr>
          <w:rFonts w:ascii="Times New Roman" w:hAnsi="Times New Roman"/>
          <w:sz w:val="28"/>
          <w:szCs w:val="28"/>
          <w:lang w:val="uk-UA"/>
        </w:rPr>
        <w:t xml:space="preserve">є орієнтиром для </w:t>
      </w:r>
      <w:r>
        <w:rPr>
          <w:rFonts w:ascii="Times New Roman" w:hAnsi="Times New Roman"/>
          <w:sz w:val="28"/>
          <w:szCs w:val="28"/>
          <w:lang w:val="uk-UA"/>
        </w:rPr>
        <w:t>впровадження</w:t>
      </w:r>
      <w:r w:rsidR="003D32D1">
        <w:rPr>
          <w:rFonts w:ascii="Times New Roman" w:hAnsi="Times New Roman"/>
          <w:sz w:val="28"/>
          <w:szCs w:val="28"/>
          <w:lang w:val="uk-UA"/>
        </w:rPr>
        <w:t xml:space="preserve"> методики </w:t>
      </w:r>
      <w:r w:rsidR="003D32D1" w:rsidRPr="00F36B82">
        <w:rPr>
          <w:rFonts w:ascii="Times New Roman" w:hAnsi="Times New Roman"/>
          <w:sz w:val="28"/>
          <w:szCs w:val="28"/>
          <w:lang w:val="uk-UA"/>
        </w:rPr>
        <w:t>формування професійної готовності майбутніх рятувальників до діяльності в екстремальних умовах</w:t>
      </w:r>
      <w:r w:rsidR="003D32D1">
        <w:rPr>
          <w:rFonts w:ascii="Times New Roman" w:hAnsi="Times New Roman"/>
          <w:sz w:val="28"/>
          <w:szCs w:val="28"/>
          <w:lang w:val="uk-UA"/>
        </w:rPr>
        <w:t xml:space="preserve">. </w:t>
      </w:r>
    </w:p>
    <w:p w:rsidR="00371E11" w:rsidRDefault="00371E11" w:rsidP="00371E11">
      <w:pPr>
        <w:tabs>
          <w:tab w:val="left" w:pos="851"/>
        </w:tabs>
        <w:autoSpaceDE w:val="0"/>
        <w:autoSpaceDN w:val="0"/>
        <w:adjustRightInd w:val="0"/>
        <w:spacing w:after="0" w:line="240" w:lineRule="auto"/>
        <w:ind w:firstLine="567"/>
        <w:jc w:val="both"/>
        <w:rPr>
          <w:sz w:val="28"/>
          <w:szCs w:val="28"/>
          <w:lang w:val="uk-UA"/>
        </w:rPr>
      </w:pPr>
      <w:r>
        <w:rPr>
          <w:rFonts w:ascii="Times New Roman" w:hAnsi="Times New Roman"/>
          <w:sz w:val="28"/>
          <w:szCs w:val="28"/>
          <w:lang w:val="uk-UA"/>
        </w:rPr>
        <w:br w:type="page"/>
      </w:r>
    </w:p>
    <w:p w:rsidR="00195372" w:rsidRDefault="00224C51" w:rsidP="007B097F">
      <w:pPr>
        <w:pStyle w:val="a8"/>
        <w:shd w:val="clear" w:color="auto" w:fill="FFFFFF"/>
        <w:spacing w:before="0" w:beforeAutospacing="0" w:after="0" w:afterAutospacing="0"/>
        <w:jc w:val="both"/>
        <w:rPr>
          <w:sz w:val="28"/>
          <w:szCs w:val="28"/>
          <w:lang w:val="en-US"/>
        </w:rPr>
      </w:pPr>
      <w:r w:rsidRPr="00224C51">
        <w:rPr>
          <w:noProof/>
        </w:rPr>
        <w:pict>
          <v:rect id="_x0000_s1030" style="position:absolute;left:0;text-align:left;margin-left:427.8pt;margin-top:41.1pt;width:71.85pt;height:581.8pt;z-index:7">
            <v:textbox style="layout-flow:vertical;mso-layout-flow-alt:bottom-to-top;mso-next-textbox:#_x0000_s1030" inset="2.48106mm,1.2405mm,2.48106mm,1.2405mm">
              <w:txbxContent>
                <w:p w:rsidR="008D764D" w:rsidRPr="0082162F" w:rsidRDefault="008D764D" w:rsidP="00173BC8">
                  <w:pPr>
                    <w:spacing w:after="0" w:line="240" w:lineRule="auto"/>
                    <w:jc w:val="center"/>
                    <w:rPr>
                      <w:rFonts w:ascii="Times New Roman" w:hAnsi="Times New Roman"/>
                      <w:b/>
                      <w:sz w:val="20"/>
                      <w:szCs w:val="20"/>
                      <w:lang w:val="en-US"/>
                    </w:rPr>
                  </w:pPr>
                  <w:r w:rsidRPr="0082162F">
                    <w:rPr>
                      <w:rFonts w:ascii="Times New Roman" w:hAnsi="Times New Roman"/>
                      <w:b/>
                      <w:sz w:val="20"/>
                      <w:szCs w:val="20"/>
                      <w:lang w:val="uk-UA"/>
                    </w:rPr>
                    <w:t>Психолого-педагогічні умови:</w:t>
                  </w:r>
                </w:p>
                <w:p w:rsidR="008D764D" w:rsidRPr="00F92F76" w:rsidRDefault="008D764D" w:rsidP="007D6A91">
                  <w:pPr>
                    <w:spacing w:after="0" w:line="240" w:lineRule="auto"/>
                    <w:ind w:firstLine="1191"/>
                    <w:jc w:val="both"/>
                    <w:rPr>
                      <w:rFonts w:ascii="Times New Roman" w:hAnsi="Times New Roman"/>
                      <w:sz w:val="19"/>
                      <w:szCs w:val="19"/>
                      <w:lang w:val="en-US"/>
                    </w:rPr>
                  </w:pPr>
                  <w:r w:rsidRPr="00F92F76">
                    <w:rPr>
                      <w:rFonts w:ascii="Times New Roman" w:hAnsi="Times New Roman"/>
                      <w:b/>
                      <w:sz w:val="19"/>
                      <w:szCs w:val="19"/>
                      <w:lang w:val="uk-UA"/>
                    </w:rPr>
                    <w:sym w:font="Wingdings" w:char="F09F"/>
                  </w:r>
                  <w:r w:rsidRPr="00F92F76">
                    <w:rPr>
                      <w:rFonts w:ascii="Times New Roman" w:hAnsi="Times New Roman"/>
                      <w:b/>
                      <w:sz w:val="19"/>
                      <w:szCs w:val="19"/>
                      <w:lang w:val="en-US"/>
                    </w:rPr>
                    <w:t> </w:t>
                  </w:r>
                  <w:r w:rsidRPr="00F92F76">
                    <w:rPr>
                      <w:rFonts w:ascii="Times New Roman" w:hAnsi="Times New Roman"/>
                      <w:sz w:val="19"/>
                      <w:szCs w:val="19"/>
                      <w:lang w:val="uk-UA"/>
                    </w:rPr>
                    <w:t xml:space="preserve">проектування та реалізація суб’єкт-суб’єктної взаємодії в освітньому процесі ВНЗ ДСНС України; </w:t>
                  </w:r>
                </w:p>
                <w:p w:rsidR="008D764D" w:rsidRPr="00F92F76" w:rsidRDefault="008D764D" w:rsidP="007D6A91">
                  <w:pPr>
                    <w:spacing w:after="0" w:line="240" w:lineRule="auto"/>
                    <w:ind w:firstLine="1191"/>
                    <w:jc w:val="both"/>
                    <w:rPr>
                      <w:rFonts w:ascii="Times New Roman" w:hAnsi="Times New Roman"/>
                      <w:sz w:val="19"/>
                      <w:szCs w:val="19"/>
                    </w:rPr>
                  </w:pPr>
                  <w:r w:rsidRPr="00F92F76">
                    <w:rPr>
                      <w:rFonts w:ascii="Times New Roman" w:hAnsi="Times New Roman"/>
                      <w:b/>
                      <w:sz w:val="19"/>
                      <w:szCs w:val="19"/>
                      <w:lang w:val="uk-UA"/>
                    </w:rPr>
                    <w:sym w:font="Wingdings" w:char="F09F"/>
                  </w:r>
                  <w:r w:rsidRPr="00F92F76">
                    <w:rPr>
                      <w:rFonts w:ascii="Times New Roman" w:hAnsi="Times New Roman"/>
                      <w:b/>
                      <w:sz w:val="19"/>
                      <w:szCs w:val="19"/>
                      <w:lang w:val="en-US"/>
                    </w:rPr>
                    <w:t> </w:t>
                  </w:r>
                  <w:r>
                    <w:rPr>
                      <w:rFonts w:ascii="Times New Roman" w:hAnsi="Times New Roman"/>
                      <w:sz w:val="19"/>
                      <w:szCs w:val="19"/>
                      <w:lang w:val="uk-UA"/>
                    </w:rPr>
                    <w:t>цілеспрямоване формування та</w:t>
                  </w:r>
                  <w:r w:rsidRPr="00F92F76">
                    <w:rPr>
                      <w:rFonts w:ascii="Times New Roman" w:hAnsi="Times New Roman"/>
                      <w:sz w:val="19"/>
                      <w:szCs w:val="19"/>
                      <w:lang w:val="uk-UA"/>
                    </w:rPr>
                    <w:t xml:space="preserve"> розвиток професійно важливих якостей майбутніх рятувальників; </w:t>
                  </w:r>
                </w:p>
                <w:p w:rsidR="008D764D" w:rsidRPr="00F92F76" w:rsidRDefault="008D764D" w:rsidP="007D6A91">
                  <w:pPr>
                    <w:spacing w:after="0" w:line="240" w:lineRule="auto"/>
                    <w:ind w:firstLine="1191"/>
                    <w:jc w:val="both"/>
                    <w:rPr>
                      <w:rFonts w:ascii="Times New Roman" w:hAnsi="Times New Roman"/>
                      <w:sz w:val="19"/>
                      <w:szCs w:val="19"/>
                    </w:rPr>
                  </w:pPr>
                  <w:r w:rsidRPr="00F92F76">
                    <w:rPr>
                      <w:rFonts w:ascii="Times New Roman" w:hAnsi="Times New Roman"/>
                      <w:b/>
                      <w:sz w:val="19"/>
                      <w:szCs w:val="19"/>
                      <w:lang w:val="uk-UA"/>
                    </w:rPr>
                    <w:sym w:font="Wingdings" w:char="F09F"/>
                  </w:r>
                  <w:r w:rsidRPr="00F92F76">
                    <w:rPr>
                      <w:rFonts w:ascii="Times New Roman" w:hAnsi="Times New Roman"/>
                      <w:b/>
                      <w:sz w:val="19"/>
                      <w:szCs w:val="19"/>
                      <w:lang w:val="en-US"/>
                    </w:rPr>
                    <w:t> </w:t>
                  </w:r>
                  <w:r w:rsidRPr="00F92F76">
                    <w:rPr>
                      <w:rFonts w:ascii="Times New Roman" w:hAnsi="Times New Roman"/>
                      <w:sz w:val="19"/>
                      <w:szCs w:val="19"/>
                      <w:lang w:val="uk-UA"/>
                    </w:rPr>
                    <w:t>залучення курсантів до активної самоосвіти і самовиховання;</w:t>
                  </w:r>
                </w:p>
                <w:p w:rsidR="008D764D" w:rsidRPr="00F92F76" w:rsidRDefault="008D764D" w:rsidP="007D6A91">
                  <w:pPr>
                    <w:spacing w:after="0" w:line="240" w:lineRule="auto"/>
                    <w:ind w:firstLine="1191"/>
                    <w:jc w:val="both"/>
                    <w:rPr>
                      <w:rFonts w:ascii="Times New Roman" w:hAnsi="Times New Roman"/>
                      <w:sz w:val="19"/>
                      <w:szCs w:val="19"/>
                    </w:rPr>
                  </w:pPr>
                  <w:r w:rsidRPr="00F92F76">
                    <w:rPr>
                      <w:rFonts w:ascii="Times New Roman" w:hAnsi="Times New Roman"/>
                      <w:b/>
                      <w:sz w:val="19"/>
                      <w:szCs w:val="19"/>
                      <w:lang w:val="uk-UA"/>
                    </w:rPr>
                    <w:sym w:font="Wingdings" w:char="F09F"/>
                  </w:r>
                  <w:r w:rsidRPr="00F92F76">
                    <w:rPr>
                      <w:rFonts w:ascii="Times New Roman" w:hAnsi="Times New Roman"/>
                      <w:b/>
                      <w:sz w:val="19"/>
                      <w:szCs w:val="19"/>
                      <w:lang w:val="en-US"/>
                    </w:rPr>
                    <w:t> </w:t>
                  </w:r>
                  <w:r w:rsidRPr="00F92F76">
                    <w:rPr>
                      <w:rFonts w:ascii="Times New Roman" w:hAnsi="Times New Roman"/>
                      <w:sz w:val="19"/>
                      <w:szCs w:val="19"/>
                      <w:lang w:val="uk-UA"/>
                    </w:rPr>
                    <w:t>психологічний супровід процесу формування професійної готовності майбутніх рятувальників</w:t>
                  </w:r>
                  <w:r>
                    <w:rPr>
                      <w:rFonts w:ascii="Times New Roman" w:hAnsi="Times New Roman"/>
                      <w:sz w:val="19"/>
                      <w:szCs w:val="19"/>
                      <w:lang w:val="uk-UA"/>
                    </w:rPr>
                    <w:t>.</w:t>
                  </w:r>
                </w:p>
              </w:txbxContent>
            </v:textbox>
          </v:rect>
        </w:pict>
      </w:r>
      <w:r w:rsidRPr="00224C51">
        <w:rPr>
          <w:noProof/>
        </w:rPr>
        <w:pict>
          <v:shapetype id="_x0000_t32" coordsize="21600,21600" o:spt="32" o:oned="t" path="m,l21600,21600e" filled="f">
            <v:path arrowok="t" fillok="f" o:connecttype="none"/>
            <o:lock v:ext="edit" shapetype="t"/>
          </v:shapetype>
          <v:shape id="_x0000_s1032" type="#_x0000_t32" style="position:absolute;left:0;text-align:left;margin-left:510.6pt;margin-top:6.1pt;width:.1pt;height:641.05pt;flip:y;z-index:9" o:connectortype="straight"/>
        </w:pict>
      </w:r>
      <w:r w:rsidRPr="00224C51">
        <w:rPr>
          <w:noProof/>
        </w:rPr>
        <w:pict>
          <v:rect id="_x0000_s1045" style="position:absolute;left:0;text-align:left;margin-left:225.7pt;margin-top:511.55pt;width:177.5pt;height:31pt;z-index:15">
            <v:textbox style="mso-next-textbox:#_x0000_s1045" inset="2.48106mm,1.2405mm,2.48106mm,1.2405mm">
              <w:txbxContent>
                <w:p w:rsidR="008D764D" w:rsidRPr="00173BC8" w:rsidRDefault="008D764D" w:rsidP="00173BC8">
                  <w:pPr>
                    <w:spacing w:line="240" w:lineRule="auto"/>
                    <w:jc w:val="center"/>
                    <w:rPr>
                      <w:rFonts w:ascii="Times New Roman" w:hAnsi="Times New Roman"/>
                      <w:sz w:val="19"/>
                      <w:szCs w:val="20"/>
                      <w:lang w:val="uk-UA"/>
                    </w:rPr>
                  </w:pPr>
                  <w:r w:rsidRPr="00173BC8">
                    <w:rPr>
                      <w:rFonts w:ascii="Times New Roman" w:hAnsi="Times New Roman"/>
                      <w:sz w:val="19"/>
                      <w:szCs w:val="20"/>
                      <w:lang w:val="uk-UA"/>
                    </w:rPr>
                    <w:t xml:space="preserve">Сформованість </w:t>
                  </w:r>
                  <w:r>
                    <w:rPr>
                      <w:rFonts w:ascii="Times New Roman" w:hAnsi="Times New Roman"/>
                      <w:sz w:val="19"/>
                      <w:szCs w:val="20"/>
                      <w:lang w:val="uk-UA"/>
                    </w:rPr>
                    <w:t xml:space="preserve">соціально і </w:t>
                  </w:r>
                  <w:r w:rsidRPr="00173BC8">
                    <w:rPr>
                      <w:rFonts w:ascii="Times New Roman" w:hAnsi="Times New Roman"/>
                      <w:sz w:val="19"/>
                      <w:szCs w:val="20"/>
                      <w:lang w:val="uk-UA"/>
                    </w:rPr>
                    <w:t>професійно важливих якостей особистості</w:t>
                  </w:r>
                </w:p>
              </w:txbxContent>
            </v:textbox>
          </v:rect>
        </w:pict>
      </w:r>
      <w:r w:rsidRPr="00224C51">
        <w:rPr>
          <w:noProof/>
        </w:rPr>
        <w:pict>
          <v:rect id="_x0000_s1048" style="position:absolute;left:0;text-align:left;margin-left:89pt;margin-top:553.8pt;width:290.45pt;height:30.65pt;z-index:16">
            <v:textbox style="mso-next-textbox:#_x0000_s1048" inset="2.48106mm,1.2405mm,2.48106mm,1.2405mm">
              <w:txbxContent>
                <w:p w:rsidR="008D764D" w:rsidRPr="00173BC8" w:rsidRDefault="008D764D" w:rsidP="00173BC8">
                  <w:pPr>
                    <w:spacing w:line="240" w:lineRule="auto"/>
                    <w:jc w:val="center"/>
                    <w:rPr>
                      <w:rFonts w:ascii="Times New Roman" w:hAnsi="Times New Roman"/>
                      <w:b/>
                      <w:sz w:val="19"/>
                      <w:szCs w:val="20"/>
                      <w:lang w:val="uk-UA"/>
                    </w:rPr>
                  </w:pPr>
                  <w:r w:rsidRPr="00173BC8">
                    <w:rPr>
                      <w:rFonts w:ascii="Times New Roman" w:hAnsi="Times New Roman"/>
                      <w:b/>
                      <w:sz w:val="19"/>
                      <w:szCs w:val="20"/>
                      <w:lang w:val="uk-UA"/>
                    </w:rPr>
                    <w:t>Рівні сформованості професійної готовності майбутніх рятувальників до діяльності в екстремальних умовах</w:t>
                  </w:r>
                </w:p>
              </w:txbxContent>
            </v:textbox>
          </v:rect>
        </w:pict>
      </w:r>
      <w:r w:rsidRPr="00224C51">
        <w:rPr>
          <w:noProof/>
        </w:rPr>
        <w:pict>
          <v:shape id="_x0000_s1099" type="#_x0000_t32" style="position:absolute;left:0;text-align:left;margin-left:411.2pt;margin-top:104.25pt;width:16.6pt;height:0;z-index:26" o:connectortype="straight">
            <v:stroke endarrow="block"/>
          </v:shape>
        </w:pict>
      </w:r>
      <w:r w:rsidRPr="00224C51">
        <w:rPr>
          <w:noProof/>
        </w:rPr>
        <w:pict>
          <v:shape id="_x0000_s1098" type="#_x0000_t32" style="position:absolute;left:0;text-align:left;margin-left:458.85pt;margin-top:25.5pt;width:0;height:15.6pt;z-index:25" o:connectortype="straight">
            <v:stroke endarrow="block"/>
          </v:shape>
        </w:pict>
      </w:r>
      <w:r w:rsidRPr="00224C51">
        <w:rPr>
          <w:noProof/>
        </w:rPr>
        <w:pict>
          <v:shape id="_x0000_s1096" type="#_x0000_t32" style="position:absolute;left:0;text-align:left;margin-left:383.25pt;margin-top:483.35pt;width:44.55pt;height:0;flip:x;z-index:24" o:connectortype="straight">
            <v:stroke endarrow="block"/>
          </v:shape>
        </w:pict>
      </w:r>
      <w:r w:rsidRPr="00224C51">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6" type="#_x0000_t34" style="position:absolute;left:0;text-align:left;margin-left:300.1pt;margin-top:603.35pt;width:26.2pt;height:4.45pt;z-index:21" o:connectortype="elbow" adj="10780,-3180422,-146801">
            <v:stroke endarrow="block"/>
          </v:shape>
        </w:pict>
      </w:r>
      <w:r w:rsidRPr="00224C51">
        <w:rPr>
          <w:noProof/>
        </w:rPr>
        <w:pict>
          <v:shape id="_x0000_s1055" type="#_x0000_t34" style="position:absolute;left:0;text-align:left;margin-left:221.5pt;margin-top:597.7pt;width:26.2pt;height:4.5pt;z-index:20" o:connectortype="elbow" adj="10780,-3180422,-146801">
            <v:stroke endarrow="block"/>
          </v:shape>
        </w:pict>
      </w:r>
      <w:r w:rsidRPr="00224C51">
        <w:rPr>
          <w:noProof/>
        </w:rPr>
        <w:pict>
          <v:rect id="_x0000_s1054" style="position:absolute;left:0;text-align:left;margin-left:247.7pt;margin-top:593.25pt;width:52.4pt;height:18.85pt;z-index:19">
            <v:textbox style="mso-next-textbox:#_x0000_s1054" inset="2.48106mm,1.2405mm,2.48106mm,1.2405mm">
              <w:txbxContent>
                <w:p w:rsidR="008D764D" w:rsidRPr="00173BC8" w:rsidRDefault="008D764D" w:rsidP="00173BC8">
                  <w:pPr>
                    <w:jc w:val="center"/>
                    <w:rPr>
                      <w:rFonts w:ascii="Times New Roman" w:hAnsi="Times New Roman"/>
                      <w:sz w:val="19"/>
                      <w:szCs w:val="20"/>
                      <w:lang w:val="uk-UA"/>
                    </w:rPr>
                  </w:pPr>
                  <w:r w:rsidRPr="00173BC8">
                    <w:rPr>
                      <w:rFonts w:ascii="Times New Roman" w:hAnsi="Times New Roman"/>
                      <w:sz w:val="19"/>
                      <w:szCs w:val="20"/>
                      <w:lang w:val="uk-UA"/>
                    </w:rPr>
                    <w:t>достатній</w:t>
                  </w:r>
                </w:p>
              </w:txbxContent>
            </v:textbox>
          </v:rect>
        </w:pict>
      </w:r>
      <w:r w:rsidRPr="00224C51">
        <w:rPr>
          <w:noProof/>
        </w:rPr>
        <w:pict>
          <v:rect id="_x0000_s1050" style="position:absolute;left:0;text-align:left;margin-left:169.1pt;margin-top:588.95pt;width:52.4pt;height:18.85pt;z-index:18">
            <v:textbox style="mso-next-textbox:#_x0000_s1050" inset="2.48106mm,1.2405mm,2.48106mm,1.2405mm">
              <w:txbxContent>
                <w:p w:rsidR="008D764D" w:rsidRPr="00173BC8" w:rsidRDefault="008D764D" w:rsidP="00173BC8">
                  <w:pPr>
                    <w:jc w:val="center"/>
                    <w:rPr>
                      <w:rFonts w:ascii="Times New Roman" w:hAnsi="Times New Roman"/>
                      <w:sz w:val="19"/>
                      <w:szCs w:val="20"/>
                      <w:lang w:val="uk-UA"/>
                    </w:rPr>
                  </w:pPr>
                  <w:r w:rsidRPr="00173BC8">
                    <w:rPr>
                      <w:rFonts w:ascii="Times New Roman" w:hAnsi="Times New Roman"/>
                      <w:sz w:val="19"/>
                      <w:szCs w:val="20"/>
                      <w:lang w:val="uk-UA"/>
                    </w:rPr>
                    <w:t>середній</w:t>
                  </w:r>
                </w:p>
              </w:txbxContent>
            </v:textbox>
          </v:rect>
        </w:pict>
      </w:r>
      <w:r w:rsidRPr="00224C51">
        <w:rPr>
          <w:noProof/>
        </w:rPr>
        <w:pict>
          <v:rect id="_x0000_s1049" style="position:absolute;left:0;text-align:left;margin-left:89pt;margin-top:584.45pt;width:52.4pt;height:18.9pt;z-index:17">
            <v:textbox style="mso-next-textbox:#_x0000_s1049" inset="2.48106mm,1.2405mm,2.48106mm,1.2405mm">
              <w:txbxContent>
                <w:p w:rsidR="008D764D" w:rsidRPr="00173BC8" w:rsidRDefault="008D764D" w:rsidP="00173BC8">
                  <w:pPr>
                    <w:jc w:val="center"/>
                    <w:rPr>
                      <w:rFonts w:ascii="Times New Roman" w:hAnsi="Times New Roman"/>
                      <w:sz w:val="19"/>
                      <w:szCs w:val="20"/>
                      <w:lang w:val="uk-UA"/>
                    </w:rPr>
                  </w:pPr>
                  <w:r w:rsidRPr="00173BC8">
                    <w:rPr>
                      <w:rFonts w:ascii="Times New Roman" w:hAnsi="Times New Roman"/>
                      <w:sz w:val="19"/>
                      <w:szCs w:val="20"/>
                      <w:lang w:val="uk-UA"/>
                    </w:rPr>
                    <w:t>низький</w:t>
                  </w:r>
                </w:p>
              </w:txbxContent>
            </v:textbox>
          </v:rect>
        </w:pict>
      </w:r>
      <w:r w:rsidRPr="00224C51">
        <w:rPr>
          <w:noProof/>
        </w:rPr>
        <w:pict>
          <v:shape id="_x0000_s1042" type="#_x0000_t34" style="position:absolute;left:0;text-align:left;margin-left:141.4pt;margin-top:593.25pt;width:26.25pt;height:4.45pt;z-index:14" o:connectortype="elbow" adj="10780,-3180422,-146801">
            <v:stroke endarrow="block"/>
          </v:shape>
        </w:pict>
      </w:r>
      <w:r w:rsidRPr="00224C51">
        <w:rPr>
          <w:noProof/>
        </w:rPr>
        <w:pict>
          <v:shape id="_x0000_s1040" type="#_x0000_t32" style="position:absolute;left:0;text-align:left;margin-left:369.05pt;margin-top:6.05pt;width:19.95pt;height:.05pt;flip:x;z-index:13" o:connectortype="straight">
            <v:stroke endarrow="block"/>
          </v:shape>
        </w:pict>
      </w:r>
      <w:r w:rsidRPr="00224C51">
        <w:rPr>
          <w:noProof/>
        </w:rPr>
        <w:pict>
          <v:rect id="_x0000_s1039" style="position:absolute;left:0;text-align:left;margin-left:389.75pt;margin-top:-14.65pt;width:92.2pt;height:40.15pt;z-index:12">
            <v:textbox style="mso-next-textbox:#_x0000_s1039" inset="2.48106mm,1.2405mm,2.48106mm,1.2405mm">
              <w:txbxContent>
                <w:p w:rsidR="008D764D" w:rsidRPr="004C0285" w:rsidRDefault="008D764D" w:rsidP="00173BC8">
                  <w:pPr>
                    <w:spacing w:line="240" w:lineRule="auto"/>
                    <w:jc w:val="center"/>
                    <w:rPr>
                      <w:rFonts w:ascii="Times New Roman" w:hAnsi="Times New Roman"/>
                      <w:sz w:val="19"/>
                      <w:szCs w:val="20"/>
                      <w:lang w:val="uk-UA"/>
                    </w:rPr>
                  </w:pPr>
                  <w:r w:rsidRPr="004C0285">
                    <w:rPr>
                      <w:rFonts w:ascii="Times New Roman" w:hAnsi="Times New Roman"/>
                      <w:b/>
                      <w:sz w:val="19"/>
                      <w:szCs w:val="20"/>
                      <w:lang w:val="uk-UA"/>
                    </w:rPr>
                    <w:t xml:space="preserve">Сучасні тенденції </w:t>
                  </w:r>
                  <w:r w:rsidRPr="004C0285">
                    <w:rPr>
                      <w:rFonts w:ascii="Times New Roman" w:hAnsi="Times New Roman"/>
                      <w:sz w:val="19"/>
                      <w:szCs w:val="20"/>
                      <w:lang w:val="uk-UA"/>
                    </w:rPr>
                    <w:t>реформування ДСНС України</w:t>
                  </w:r>
                </w:p>
              </w:txbxContent>
            </v:textbox>
          </v:rect>
        </w:pict>
      </w:r>
      <w:r w:rsidRPr="00224C51">
        <w:rPr>
          <w:noProof/>
        </w:rPr>
        <w:pict>
          <v:shape id="_x0000_s1034" type="#_x0000_t32" style="position:absolute;left:0;text-align:left;margin-left:196.6pt;margin-top:6.05pt;width:17.35pt;height:0;flip:x;z-index:11" o:connectortype="straight">
            <v:stroke endarrow="block"/>
          </v:shape>
        </w:pict>
      </w:r>
      <w:r w:rsidRPr="00224C51">
        <w:rPr>
          <w:noProof/>
        </w:rPr>
        <w:pict>
          <v:shape id="_x0000_s1033" type="#_x0000_t32" style="position:absolute;left:0;text-align:left;margin-left:481.95pt;margin-top:6.1pt;width:28.7pt;height:0;flip:x;z-index:10" o:connectortype="straight">
            <v:stroke endarrow="block"/>
          </v:shape>
        </w:pict>
      </w:r>
      <w:r w:rsidRPr="00224C51">
        <w:rPr>
          <w:noProof/>
        </w:rPr>
        <w:pict>
          <v:shape id="_x0000_s1031" type="#_x0000_t34" style="position:absolute;left:0;text-align:left;margin-left:9.95pt;margin-top:22.45pt;width:23.65pt;height:13.7pt;rotation:90;z-index:8" o:connectortype="elbow" adj="-8910,-107315,-60030">
            <v:stroke endarrow="block"/>
          </v:shape>
        </w:pict>
      </w:r>
      <w:r w:rsidRPr="00224C51">
        <w:rPr>
          <w:noProof/>
        </w:rPr>
        <w:pict>
          <v:rect id="_x0000_s1029" style="position:absolute;left:0;text-align:left;margin-left:28.65pt;margin-top:-14.65pt;width:167.35pt;height:41.2pt;z-index:6">
            <v:textbox style="mso-next-textbox:#_x0000_s1029" inset="2.48106mm,1.2405mm,2.48106mm,1.2405mm">
              <w:txbxContent>
                <w:p w:rsidR="008D764D" w:rsidRPr="00173BC8" w:rsidRDefault="008D764D" w:rsidP="00173BC8">
                  <w:pPr>
                    <w:spacing w:line="240" w:lineRule="auto"/>
                    <w:jc w:val="center"/>
                    <w:rPr>
                      <w:rFonts w:ascii="Times New Roman" w:hAnsi="Times New Roman"/>
                      <w:sz w:val="19"/>
                      <w:szCs w:val="20"/>
                      <w:lang w:val="uk-UA"/>
                    </w:rPr>
                  </w:pPr>
                  <w:r w:rsidRPr="00173BC8">
                    <w:rPr>
                      <w:rFonts w:ascii="Times New Roman" w:hAnsi="Times New Roman"/>
                      <w:b/>
                      <w:sz w:val="19"/>
                      <w:szCs w:val="20"/>
                      <w:lang w:val="uk-UA"/>
                    </w:rPr>
                    <w:t>Мета:</w:t>
                  </w:r>
                  <w:r w:rsidRPr="00173BC8">
                    <w:rPr>
                      <w:rFonts w:ascii="Times New Roman" w:hAnsi="Times New Roman"/>
                      <w:sz w:val="19"/>
                      <w:szCs w:val="20"/>
                      <w:lang w:val="uk-UA"/>
                    </w:rPr>
                    <w:t xml:space="preserve"> належний рівень професійної готовності рятувальників до діяльності в екстремальних умовах</w:t>
                  </w:r>
                </w:p>
              </w:txbxContent>
            </v:textbox>
          </v:rect>
        </w:pict>
      </w:r>
      <w:r w:rsidRPr="00224C51">
        <w:rPr>
          <w:noProof/>
        </w:rPr>
        <w:pict>
          <v:rect id="_x0000_s1028" style="position:absolute;left:0;text-align:left;margin-left:213.95pt;margin-top:-14.65pt;width:155.1pt;height:41.2pt;z-index:5">
            <v:textbox style="mso-next-textbox:#_x0000_s1028" inset="2.48106mm,1.2405mm,2.48106mm,1.2405mm">
              <w:txbxContent>
                <w:p w:rsidR="008D764D" w:rsidRPr="00173BC8" w:rsidRDefault="008D764D" w:rsidP="00173BC8">
                  <w:pPr>
                    <w:spacing w:line="240" w:lineRule="auto"/>
                    <w:jc w:val="center"/>
                    <w:rPr>
                      <w:rFonts w:ascii="Times New Roman" w:hAnsi="Times New Roman"/>
                      <w:sz w:val="19"/>
                      <w:szCs w:val="20"/>
                      <w:lang w:val="uk-UA"/>
                    </w:rPr>
                  </w:pPr>
                  <w:r w:rsidRPr="00173BC8">
                    <w:rPr>
                      <w:rFonts w:ascii="Times New Roman" w:hAnsi="Times New Roman"/>
                      <w:b/>
                      <w:sz w:val="19"/>
                      <w:szCs w:val="20"/>
                      <w:lang w:val="uk-UA"/>
                    </w:rPr>
                    <w:t>Державне замовлення</w:t>
                  </w:r>
                  <w:r w:rsidRPr="00173BC8">
                    <w:rPr>
                      <w:rFonts w:ascii="Times New Roman" w:hAnsi="Times New Roman"/>
                      <w:sz w:val="19"/>
                      <w:szCs w:val="20"/>
                      <w:lang w:val="uk-UA"/>
                    </w:rPr>
                    <w:t xml:space="preserve"> на підготовку висококваліфікованих рятувальників</w:t>
                  </w:r>
                </w:p>
              </w:txbxContent>
            </v:textbox>
          </v:rect>
        </w:pict>
      </w:r>
      <w:r w:rsidRPr="00224C51">
        <w:rPr>
          <w:sz w:val="28"/>
          <w:szCs w:val="28"/>
          <w:lang w:val="uk-UA"/>
        </w:rPr>
      </w:r>
      <w:r w:rsidRPr="00224C51">
        <w:rPr>
          <w:sz w:val="28"/>
          <w:szCs w:val="28"/>
          <w:lang w:val="uk-UA"/>
        </w:rPr>
        <w:pict>
          <v:group id="_x0000_s1108" editas="canvas" style="width:510.65pt;height:662.8pt;mso-position-horizontal-relative:char;mso-position-vertical-relative:line" coordorigin="2230,1398" coordsize="7580,9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left:2230;top:1398;width:7580;height:9988" o:preferrelative="f">
              <v:fill o:detectmouseclick="t"/>
              <v:path o:extrusionok="t" o:connecttype="none"/>
              <o:lock v:ext="edit" text="t"/>
            </v:shape>
            <v:shape id="_x0000_s1076" type="#_x0000_t32" style="position:absolute;left:8334;top:7506;width:252;height:1;flip:x" o:connectortype="straight">
              <v:stroke startarrow="block" endarrow="block"/>
            </v:shape>
            <v:shape id="_x0000_s1120" type="#_x0000_t32" style="position:absolute;left:4155;top:9574;width:2;height:168" o:connectortype="straight">
              <v:stroke endarrow="block"/>
            </v:shape>
            <v:shape id="_x0000_s1121" type="#_x0000_t32" style="position:absolute;left:6862;top:9574;width:1;height:169" o:connectortype="straight">
              <v:stroke endarrow="block"/>
            </v:shape>
            <v:shape id="_x0000_s1046" type="#_x0000_t32" style="position:absolute;left:4155;top:8932;width:0;height:174" o:connectortype="straight">
              <v:stroke endarrow="block"/>
            </v:shape>
            <v:shape id="_x0000_s1047" type="#_x0000_t32" style="position:absolute;left:6864;top:8931;width:0;height:175" o:connectortype="straight">
              <v:stroke endarrow="block"/>
            </v:shape>
            <v:shape id="_x0000_s1093" type="#_x0000_t32" style="position:absolute;left:5007;top:2866;width:1;height:266" o:connectortype="straight">
              <v:stroke endarrow="block"/>
            </v:shape>
            <v:shape id="_x0000_s1070" type="#_x0000_t32" style="position:absolute;left:5004;top:3816;width:1;height:256" o:connectortype="straight">
              <v:stroke endarrow="block"/>
            </v:shape>
            <v:shape id="_x0000_s1125" type="#_x0000_t32" style="position:absolute;left:7473;top:10690;width:2;height:213;flip:x" o:connectortype="straight">
              <v:stroke endarrow="block"/>
            </v:shape>
            <v:rect id="_x0000_s1060" style="position:absolute;left:4299;top:2161;width:1421;height:705">
              <v:textbox style="mso-next-textbox:#_x0000_s1060" inset="2.48106mm,1.2405mm,2.48106mm,1.2405mm">
                <w:txbxContent>
                  <w:p w:rsidR="008D764D" w:rsidRPr="00173BC8" w:rsidRDefault="008D764D" w:rsidP="00173BC8">
                    <w:pPr>
                      <w:pStyle w:val="a3"/>
                      <w:tabs>
                        <w:tab w:val="left" w:pos="142"/>
                      </w:tabs>
                      <w:spacing w:after="0" w:line="240" w:lineRule="auto"/>
                      <w:ind w:left="0"/>
                      <w:jc w:val="center"/>
                      <w:rPr>
                        <w:rFonts w:ascii="Times New Roman" w:hAnsi="Times New Roman"/>
                        <w:b/>
                        <w:sz w:val="19"/>
                        <w:szCs w:val="20"/>
                        <w:lang w:val="uk-UA"/>
                      </w:rPr>
                    </w:pPr>
                    <w:proofErr w:type="spellStart"/>
                    <w:r w:rsidRPr="00173BC8">
                      <w:rPr>
                        <w:rFonts w:ascii="Times New Roman" w:hAnsi="Times New Roman"/>
                        <w:b/>
                        <w:sz w:val="19"/>
                        <w:szCs w:val="20"/>
                        <w:lang w:val="uk-UA"/>
                      </w:rPr>
                      <w:t>Загально</w:t>
                    </w:r>
                    <w:r>
                      <w:rPr>
                        <w:rFonts w:ascii="Times New Roman" w:hAnsi="Times New Roman"/>
                        <w:b/>
                        <w:sz w:val="19"/>
                        <w:szCs w:val="20"/>
                        <w:lang w:val="uk-UA"/>
                      </w:rPr>
                      <w:t>-</w:t>
                    </w:r>
                    <w:proofErr w:type="spellEnd"/>
                    <w:r>
                      <w:rPr>
                        <w:rFonts w:ascii="Times New Roman" w:hAnsi="Times New Roman"/>
                        <w:b/>
                        <w:sz w:val="19"/>
                        <w:szCs w:val="20"/>
                        <w:lang w:val="uk-UA"/>
                      </w:rPr>
                      <w:br/>
                    </w:r>
                    <w:r w:rsidRPr="00173BC8">
                      <w:rPr>
                        <w:rFonts w:ascii="Times New Roman" w:hAnsi="Times New Roman"/>
                        <w:b/>
                        <w:sz w:val="19"/>
                        <w:szCs w:val="20"/>
                        <w:lang w:val="uk-UA"/>
                      </w:rPr>
                      <w:t>дидактичні принципи</w:t>
                    </w:r>
                  </w:p>
                </w:txbxContent>
              </v:textbox>
            </v:rect>
            <v:shape id="_x0000_s1071" type="#_x0000_t32" style="position:absolute;left:4116;top:3443;width:183;height:1" o:connectortype="straight">
              <v:stroke startarrow="classic" endarrow="classic"/>
            </v:shape>
            <v:shape id="_x0000_s1072" type="#_x0000_t32" style="position:absolute;left:5720;top:2548;width:187;height:1" o:connectortype="straight">
              <v:stroke startarrow="classic" endarrow="classic"/>
            </v:shape>
            <v:rect id="_x0000_s1091" style="position:absolute;left:4299;top:3132;width:1421;height:684">
              <v:textbox style="mso-next-textbox:#_x0000_s1091" inset="2.48106mm,1.2405mm,2.48106mm,1.2405mm">
                <w:txbxContent>
                  <w:p w:rsidR="008D764D" w:rsidRPr="00173BC8" w:rsidRDefault="008D764D" w:rsidP="00173BC8">
                    <w:pPr>
                      <w:pStyle w:val="a3"/>
                      <w:tabs>
                        <w:tab w:val="left" w:pos="142"/>
                      </w:tabs>
                      <w:spacing w:after="0" w:line="240" w:lineRule="auto"/>
                      <w:ind w:left="0"/>
                      <w:jc w:val="center"/>
                      <w:rPr>
                        <w:rFonts w:ascii="Times New Roman" w:hAnsi="Times New Roman"/>
                        <w:b/>
                        <w:sz w:val="19"/>
                        <w:szCs w:val="20"/>
                        <w:lang w:val="uk-UA"/>
                      </w:rPr>
                    </w:pPr>
                    <w:r w:rsidRPr="00173BC8">
                      <w:rPr>
                        <w:rFonts w:ascii="Times New Roman" w:hAnsi="Times New Roman"/>
                        <w:b/>
                        <w:sz w:val="19"/>
                        <w:szCs w:val="20"/>
                        <w:lang w:val="uk-UA"/>
                      </w:rPr>
                      <w:t>Принципи професійної</w:t>
                    </w:r>
                  </w:p>
                  <w:p w:rsidR="008D764D" w:rsidRPr="00173BC8" w:rsidRDefault="008D764D" w:rsidP="00173BC8">
                    <w:pPr>
                      <w:pStyle w:val="a3"/>
                      <w:tabs>
                        <w:tab w:val="left" w:pos="142"/>
                      </w:tabs>
                      <w:spacing w:after="0" w:line="240" w:lineRule="auto"/>
                      <w:ind w:left="0"/>
                      <w:jc w:val="center"/>
                      <w:rPr>
                        <w:rFonts w:ascii="Times New Roman" w:hAnsi="Times New Roman"/>
                        <w:sz w:val="17"/>
                        <w:szCs w:val="18"/>
                        <w:lang w:val="uk-UA"/>
                      </w:rPr>
                    </w:pPr>
                    <w:r w:rsidRPr="00173BC8">
                      <w:rPr>
                        <w:rFonts w:ascii="Times New Roman" w:hAnsi="Times New Roman"/>
                        <w:b/>
                        <w:sz w:val="19"/>
                        <w:szCs w:val="20"/>
                        <w:lang w:val="uk-UA"/>
                      </w:rPr>
                      <w:t>освіти</w:t>
                    </w:r>
                  </w:p>
                </w:txbxContent>
              </v:textbox>
            </v:rect>
            <v:shape id="_x0000_s1092" type="#_x0000_t32" style="position:absolute;left:5720;top:3447;width:186;height:2" o:connectortype="straight">
              <v:stroke startarrow="classic" endarrow="classic"/>
            </v:shape>
            <v:shape id="_x0000_s1094" type="#_x0000_t32" style="position:absolute;left:4108;top:2546;width:183;height:1" o:connectortype="straight">
              <v:stroke startarrow="classic" endarrow="classic"/>
            </v:shape>
            <v:rect id="_x0000_s1062" style="position:absolute;left:5907;top:2161;width:2427;height:1760">
              <v:textbox style="mso-next-textbox:#_x0000_s1062" inset="2.48106mm,1.2405mm,2.48106mm,1.2405mm">
                <w:txbxContent>
                  <w:p w:rsidR="008D764D" w:rsidRPr="00173BC8" w:rsidRDefault="008D764D" w:rsidP="00173BC8">
                    <w:pPr>
                      <w:spacing w:after="0" w:line="240" w:lineRule="auto"/>
                      <w:jc w:val="center"/>
                      <w:rPr>
                        <w:rFonts w:ascii="Times New Roman" w:hAnsi="Times New Roman"/>
                        <w:b/>
                        <w:sz w:val="19"/>
                        <w:szCs w:val="20"/>
                        <w:lang w:val="uk-UA"/>
                      </w:rPr>
                    </w:pPr>
                    <w:r w:rsidRPr="00173BC8">
                      <w:rPr>
                        <w:rFonts w:ascii="Times New Roman" w:hAnsi="Times New Roman"/>
                        <w:b/>
                        <w:sz w:val="19"/>
                        <w:szCs w:val="20"/>
                        <w:lang w:val="uk-UA"/>
                      </w:rPr>
                      <w:t>Специфічні принципи:</w:t>
                    </w:r>
                  </w:p>
                  <w:p w:rsidR="008D764D" w:rsidRPr="00173BC8" w:rsidRDefault="008D764D" w:rsidP="00047A4D">
                    <w:pPr>
                      <w:pStyle w:val="a3"/>
                      <w:numPr>
                        <w:ilvl w:val="0"/>
                        <w:numId w:val="4"/>
                      </w:numPr>
                      <w:tabs>
                        <w:tab w:val="left" w:pos="142"/>
                      </w:tabs>
                      <w:spacing w:after="0" w:line="240" w:lineRule="auto"/>
                      <w:ind w:left="0" w:firstLine="0"/>
                      <w:rPr>
                        <w:rFonts w:ascii="Times New Roman" w:hAnsi="Times New Roman"/>
                        <w:i/>
                        <w:sz w:val="17"/>
                        <w:szCs w:val="18"/>
                        <w:lang w:val="uk-UA"/>
                      </w:rPr>
                    </w:pPr>
                    <w:r w:rsidRPr="00173BC8">
                      <w:rPr>
                        <w:rFonts w:ascii="Times New Roman" w:hAnsi="Times New Roman"/>
                        <w:i/>
                        <w:sz w:val="17"/>
                        <w:szCs w:val="18"/>
                        <w:lang w:val="uk-UA"/>
                      </w:rPr>
                      <w:t>наукової обґрунтованості змісту екстремально-професійної підготовки;</w:t>
                    </w:r>
                  </w:p>
                  <w:p w:rsidR="008D764D" w:rsidRPr="00173BC8" w:rsidRDefault="008D764D" w:rsidP="00047A4D">
                    <w:pPr>
                      <w:pStyle w:val="a3"/>
                      <w:numPr>
                        <w:ilvl w:val="0"/>
                        <w:numId w:val="4"/>
                      </w:numPr>
                      <w:tabs>
                        <w:tab w:val="left" w:pos="142"/>
                      </w:tabs>
                      <w:spacing w:after="0" w:line="240" w:lineRule="auto"/>
                      <w:ind w:left="0" w:firstLine="0"/>
                      <w:rPr>
                        <w:rFonts w:ascii="Times New Roman" w:hAnsi="Times New Roman"/>
                        <w:i/>
                        <w:sz w:val="17"/>
                        <w:szCs w:val="18"/>
                        <w:lang w:val="uk-UA"/>
                      </w:rPr>
                    </w:pPr>
                    <w:r w:rsidRPr="00173BC8">
                      <w:rPr>
                        <w:rFonts w:ascii="Times New Roman" w:hAnsi="Times New Roman"/>
                        <w:i/>
                        <w:sz w:val="17"/>
                        <w:szCs w:val="18"/>
                        <w:lang w:val="uk-UA"/>
                      </w:rPr>
                      <w:t>екстремальної спрямованості освітнього процесу;</w:t>
                    </w:r>
                  </w:p>
                  <w:p w:rsidR="008D764D" w:rsidRPr="00173BC8" w:rsidRDefault="008D764D" w:rsidP="00047A4D">
                    <w:pPr>
                      <w:pStyle w:val="a3"/>
                      <w:numPr>
                        <w:ilvl w:val="0"/>
                        <w:numId w:val="4"/>
                      </w:numPr>
                      <w:tabs>
                        <w:tab w:val="left" w:pos="142"/>
                      </w:tabs>
                      <w:spacing w:after="0" w:line="240" w:lineRule="auto"/>
                      <w:ind w:left="0" w:firstLine="0"/>
                      <w:rPr>
                        <w:rFonts w:ascii="Times New Roman" w:hAnsi="Times New Roman"/>
                        <w:i/>
                        <w:sz w:val="17"/>
                        <w:szCs w:val="18"/>
                        <w:lang w:val="uk-UA"/>
                      </w:rPr>
                    </w:pPr>
                    <w:r>
                      <w:rPr>
                        <w:rFonts w:ascii="Times New Roman" w:hAnsi="Times New Roman"/>
                        <w:i/>
                        <w:sz w:val="17"/>
                        <w:szCs w:val="18"/>
                        <w:lang w:val="uk-UA"/>
                      </w:rPr>
                      <w:t xml:space="preserve">цілісного </w:t>
                    </w:r>
                    <w:r w:rsidRPr="00173BC8">
                      <w:rPr>
                        <w:rFonts w:ascii="Times New Roman" w:hAnsi="Times New Roman"/>
                        <w:i/>
                        <w:sz w:val="17"/>
                        <w:szCs w:val="18"/>
                        <w:lang w:val="uk-UA"/>
                      </w:rPr>
                      <w:t>розвитку особистості щодо діяльності в екстремальних умовах;</w:t>
                    </w:r>
                  </w:p>
                  <w:p w:rsidR="008D764D" w:rsidRPr="00173BC8" w:rsidRDefault="008D764D" w:rsidP="00047A4D">
                    <w:pPr>
                      <w:pStyle w:val="a3"/>
                      <w:numPr>
                        <w:ilvl w:val="0"/>
                        <w:numId w:val="4"/>
                      </w:numPr>
                      <w:tabs>
                        <w:tab w:val="left" w:pos="142"/>
                      </w:tabs>
                      <w:spacing w:after="0" w:line="240" w:lineRule="auto"/>
                      <w:ind w:left="0" w:firstLine="0"/>
                      <w:rPr>
                        <w:rFonts w:ascii="Times New Roman" w:hAnsi="Times New Roman"/>
                        <w:i/>
                        <w:sz w:val="17"/>
                        <w:szCs w:val="18"/>
                        <w:lang w:val="uk-UA"/>
                      </w:rPr>
                    </w:pPr>
                    <w:r w:rsidRPr="00DC42A6">
                      <w:rPr>
                        <w:rFonts w:ascii="Times New Roman" w:hAnsi="Times New Roman"/>
                        <w:i/>
                        <w:sz w:val="17"/>
                        <w:szCs w:val="18"/>
                        <w:lang w:val="uk-UA"/>
                      </w:rPr>
                      <w:t>нормативності</w:t>
                    </w:r>
                    <w:r>
                      <w:rPr>
                        <w:rFonts w:ascii="Times New Roman" w:hAnsi="Times New Roman"/>
                        <w:i/>
                        <w:sz w:val="17"/>
                        <w:szCs w:val="18"/>
                        <w:lang w:val="uk-UA"/>
                      </w:rPr>
                      <w:t xml:space="preserve"> та стандартизації </w:t>
                    </w:r>
                    <w:r w:rsidRPr="00173BC8">
                      <w:rPr>
                        <w:rFonts w:ascii="Times New Roman" w:hAnsi="Times New Roman"/>
                        <w:i/>
                        <w:sz w:val="17"/>
                        <w:szCs w:val="18"/>
                        <w:lang w:val="uk-UA"/>
                      </w:rPr>
                      <w:t>професійної підготовки;</w:t>
                    </w:r>
                  </w:p>
                  <w:p w:rsidR="008D764D" w:rsidRPr="00173BC8" w:rsidRDefault="008D764D" w:rsidP="00047A4D">
                    <w:pPr>
                      <w:pStyle w:val="a3"/>
                      <w:numPr>
                        <w:ilvl w:val="0"/>
                        <w:numId w:val="4"/>
                      </w:numPr>
                      <w:tabs>
                        <w:tab w:val="left" w:pos="142"/>
                      </w:tabs>
                      <w:spacing w:after="0" w:line="240" w:lineRule="auto"/>
                      <w:ind w:left="0" w:firstLine="0"/>
                      <w:rPr>
                        <w:rFonts w:ascii="Times New Roman" w:hAnsi="Times New Roman"/>
                        <w:i/>
                        <w:sz w:val="17"/>
                        <w:szCs w:val="18"/>
                        <w:lang w:val="uk-UA"/>
                      </w:rPr>
                    </w:pPr>
                    <w:r w:rsidRPr="00173BC8">
                      <w:rPr>
                        <w:rFonts w:ascii="Times New Roman" w:hAnsi="Times New Roman"/>
                        <w:i/>
                        <w:sz w:val="17"/>
                        <w:szCs w:val="18"/>
                        <w:lang w:val="uk-UA"/>
                      </w:rPr>
                      <w:t>особистісної активності та самостійності</w:t>
                    </w:r>
                    <w:r>
                      <w:rPr>
                        <w:rFonts w:ascii="Times New Roman" w:hAnsi="Times New Roman"/>
                        <w:i/>
                        <w:sz w:val="17"/>
                        <w:szCs w:val="18"/>
                        <w:lang w:val="uk-UA"/>
                      </w:rPr>
                      <w:t xml:space="preserve"> курсантів</w:t>
                    </w:r>
                    <w:r w:rsidRPr="00173BC8">
                      <w:rPr>
                        <w:rFonts w:ascii="Times New Roman" w:hAnsi="Times New Roman"/>
                        <w:i/>
                        <w:sz w:val="17"/>
                        <w:szCs w:val="18"/>
                        <w:lang w:val="uk-UA"/>
                      </w:rPr>
                      <w:t>.</w:t>
                    </w:r>
                  </w:p>
                </w:txbxContent>
              </v:textbox>
            </v:rect>
            <v:rect id="_x0000_s1061" style="position:absolute;left:2752;top:2149;width:1356;height:1684">
              <v:textbox style="mso-next-textbox:#_x0000_s1061" inset="2.48106mm,1.2405mm,2.48106mm,1.2405mm">
                <w:txbxContent>
                  <w:p w:rsidR="008D764D" w:rsidRDefault="008D764D" w:rsidP="00173BC8">
                    <w:pPr>
                      <w:spacing w:after="0" w:line="240" w:lineRule="auto"/>
                      <w:jc w:val="center"/>
                      <w:rPr>
                        <w:rFonts w:ascii="Times New Roman" w:hAnsi="Times New Roman"/>
                        <w:b/>
                        <w:sz w:val="19"/>
                        <w:szCs w:val="20"/>
                        <w:lang w:val="uk-UA"/>
                      </w:rPr>
                    </w:pPr>
                    <w:r w:rsidRPr="00173BC8">
                      <w:rPr>
                        <w:rFonts w:ascii="Times New Roman" w:hAnsi="Times New Roman"/>
                        <w:b/>
                        <w:sz w:val="19"/>
                        <w:szCs w:val="20"/>
                        <w:lang w:val="uk-UA"/>
                      </w:rPr>
                      <w:t>Методологічні підходи:</w:t>
                    </w:r>
                  </w:p>
                  <w:p w:rsidR="008D764D" w:rsidRPr="00173BC8" w:rsidRDefault="008D764D" w:rsidP="00173BC8">
                    <w:pPr>
                      <w:spacing w:after="0" w:line="240" w:lineRule="auto"/>
                      <w:jc w:val="center"/>
                      <w:rPr>
                        <w:rFonts w:ascii="Times New Roman" w:hAnsi="Times New Roman"/>
                        <w:b/>
                        <w:sz w:val="19"/>
                        <w:szCs w:val="20"/>
                        <w:lang w:val="en-US"/>
                      </w:rPr>
                    </w:pPr>
                  </w:p>
                  <w:p w:rsidR="008D764D" w:rsidRPr="00173BC8" w:rsidRDefault="008D764D" w:rsidP="00047A4D">
                    <w:pPr>
                      <w:pStyle w:val="a3"/>
                      <w:numPr>
                        <w:ilvl w:val="0"/>
                        <w:numId w:val="3"/>
                      </w:numPr>
                      <w:tabs>
                        <w:tab w:val="left" w:pos="142"/>
                      </w:tabs>
                      <w:spacing w:after="0" w:line="240" w:lineRule="auto"/>
                      <w:ind w:left="0" w:firstLine="0"/>
                      <w:rPr>
                        <w:rFonts w:ascii="Times New Roman" w:hAnsi="Times New Roman"/>
                        <w:i/>
                        <w:sz w:val="17"/>
                        <w:szCs w:val="18"/>
                        <w:lang w:val="uk-UA"/>
                      </w:rPr>
                    </w:pPr>
                    <w:r w:rsidRPr="00173BC8">
                      <w:rPr>
                        <w:rFonts w:ascii="Times New Roman" w:hAnsi="Times New Roman"/>
                        <w:i/>
                        <w:sz w:val="17"/>
                        <w:szCs w:val="18"/>
                        <w:lang w:val="uk-UA"/>
                      </w:rPr>
                      <w:t>системний;</w:t>
                    </w:r>
                  </w:p>
                  <w:p w:rsidR="008D764D" w:rsidRPr="00173BC8" w:rsidRDefault="008D764D" w:rsidP="00047A4D">
                    <w:pPr>
                      <w:pStyle w:val="a3"/>
                      <w:numPr>
                        <w:ilvl w:val="0"/>
                        <w:numId w:val="3"/>
                      </w:numPr>
                      <w:tabs>
                        <w:tab w:val="left" w:pos="142"/>
                      </w:tabs>
                      <w:spacing w:after="0" w:line="240" w:lineRule="auto"/>
                      <w:ind w:left="0" w:firstLine="0"/>
                      <w:rPr>
                        <w:rFonts w:ascii="Times New Roman" w:hAnsi="Times New Roman"/>
                        <w:i/>
                        <w:sz w:val="17"/>
                        <w:szCs w:val="18"/>
                        <w:lang w:val="uk-UA"/>
                      </w:rPr>
                    </w:pPr>
                    <w:r w:rsidRPr="00173BC8">
                      <w:rPr>
                        <w:rFonts w:ascii="Times New Roman" w:hAnsi="Times New Roman"/>
                        <w:i/>
                        <w:sz w:val="17"/>
                        <w:szCs w:val="18"/>
                        <w:lang w:val="uk-UA"/>
                      </w:rPr>
                      <w:t>синергетичний;</w:t>
                    </w:r>
                  </w:p>
                  <w:p w:rsidR="008D764D" w:rsidRPr="00173BC8" w:rsidRDefault="008D764D" w:rsidP="00047A4D">
                    <w:pPr>
                      <w:pStyle w:val="a3"/>
                      <w:numPr>
                        <w:ilvl w:val="0"/>
                        <w:numId w:val="3"/>
                      </w:numPr>
                      <w:tabs>
                        <w:tab w:val="left" w:pos="142"/>
                      </w:tabs>
                      <w:spacing w:after="0" w:line="240" w:lineRule="auto"/>
                      <w:ind w:left="0" w:firstLine="0"/>
                      <w:rPr>
                        <w:rFonts w:ascii="Times New Roman" w:hAnsi="Times New Roman"/>
                        <w:i/>
                        <w:sz w:val="17"/>
                        <w:szCs w:val="18"/>
                        <w:lang w:val="uk-UA"/>
                      </w:rPr>
                    </w:pPr>
                    <w:r w:rsidRPr="00173BC8">
                      <w:rPr>
                        <w:rFonts w:ascii="Times New Roman" w:hAnsi="Times New Roman"/>
                        <w:i/>
                        <w:sz w:val="17"/>
                        <w:szCs w:val="18"/>
                        <w:lang w:val="uk-UA"/>
                      </w:rPr>
                      <w:t>цілісний;</w:t>
                    </w:r>
                  </w:p>
                  <w:p w:rsidR="008D764D" w:rsidRPr="00173BC8" w:rsidRDefault="008D764D" w:rsidP="00047A4D">
                    <w:pPr>
                      <w:pStyle w:val="a3"/>
                      <w:numPr>
                        <w:ilvl w:val="0"/>
                        <w:numId w:val="3"/>
                      </w:numPr>
                      <w:tabs>
                        <w:tab w:val="left" w:pos="142"/>
                      </w:tabs>
                      <w:spacing w:after="0" w:line="240" w:lineRule="auto"/>
                      <w:ind w:left="0" w:firstLine="0"/>
                      <w:rPr>
                        <w:rFonts w:ascii="Times New Roman" w:hAnsi="Times New Roman"/>
                        <w:i/>
                        <w:sz w:val="17"/>
                        <w:szCs w:val="18"/>
                        <w:lang w:val="uk-UA"/>
                      </w:rPr>
                    </w:pPr>
                    <w:r w:rsidRPr="00173BC8">
                      <w:rPr>
                        <w:rFonts w:ascii="Times New Roman" w:hAnsi="Times New Roman"/>
                        <w:i/>
                        <w:sz w:val="17"/>
                        <w:szCs w:val="18"/>
                        <w:lang w:val="uk-UA"/>
                      </w:rPr>
                      <w:t>аксіологічний;</w:t>
                    </w:r>
                  </w:p>
                  <w:p w:rsidR="008D764D" w:rsidRDefault="008D764D" w:rsidP="00047A4D">
                    <w:pPr>
                      <w:pStyle w:val="a3"/>
                      <w:numPr>
                        <w:ilvl w:val="0"/>
                        <w:numId w:val="3"/>
                      </w:numPr>
                      <w:tabs>
                        <w:tab w:val="left" w:pos="142"/>
                      </w:tabs>
                      <w:spacing w:after="0" w:line="240" w:lineRule="auto"/>
                      <w:ind w:left="0" w:firstLine="0"/>
                      <w:rPr>
                        <w:rFonts w:ascii="Times New Roman" w:hAnsi="Times New Roman"/>
                        <w:i/>
                        <w:sz w:val="17"/>
                        <w:szCs w:val="18"/>
                        <w:lang w:val="uk-UA"/>
                      </w:rPr>
                    </w:pPr>
                    <w:r w:rsidRPr="00173BC8">
                      <w:rPr>
                        <w:rFonts w:ascii="Times New Roman" w:hAnsi="Times New Roman"/>
                        <w:i/>
                        <w:sz w:val="17"/>
                        <w:szCs w:val="18"/>
                        <w:lang w:val="uk-UA"/>
                      </w:rPr>
                      <w:t>діяльнісний</w:t>
                    </w:r>
                    <w:r>
                      <w:rPr>
                        <w:rFonts w:ascii="Times New Roman" w:hAnsi="Times New Roman"/>
                        <w:i/>
                        <w:sz w:val="17"/>
                        <w:szCs w:val="18"/>
                        <w:lang w:val="uk-UA"/>
                      </w:rPr>
                      <w:t>;</w:t>
                    </w:r>
                  </w:p>
                  <w:p w:rsidR="008D764D" w:rsidRPr="007D1BC9" w:rsidRDefault="008D764D" w:rsidP="00047A4D">
                    <w:pPr>
                      <w:pStyle w:val="a3"/>
                      <w:numPr>
                        <w:ilvl w:val="0"/>
                        <w:numId w:val="3"/>
                      </w:numPr>
                      <w:tabs>
                        <w:tab w:val="left" w:pos="142"/>
                      </w:tabs>
                      <w:spacing w:after="0" w:line="240" w:lineRule="auto"/>
                      <w:ind w:left="0" w:firstLine="0"/>
                      <w:rPr>
                        <w:rFonts w:ascii="Times New Roman" w:hAnsi="Times New Roman"/>
                        <w:i/>
                        <w:sz w:val="17"/>
                        <w:szCs w:val="18"/>
                        <w:lang w:val="uk-UA"/>
                      </w:rPr>
                    </w:pPr>
                    <w:r w:rsidRPr="00283B04">
                      <w:rPr>
                        <w:rFonts w:ascii="Times New Roman" w:hAnsi="Times New Roman"/>
                        <w:i/>
                        <w:sz w:val="17"/>
                        <w:szCs w:val="18"/>
                        <w:lang w:val="uk-UA"/>
                      </w:rPr>
                      <w:t>компетентнісний</w:t>
                    </w:r>
                  </w:p>
                </w:txbxContent>
              </v:textbox>
            </v:rect>
            <v:shape id="_x0000_s1069" type="#_x0000_t32" style="position:absolute;left:7086;top:3921;width:1;height:171" o:connectortype="straight">
              <v:stroke endarrow="block"/>
            </v:shape>
            <v:rect id="_x0000_s1067" style="position:absolute;left:7002;top:4522;width:1310;height:431">
              <v:textbox style="mso-next-textbox:#_x0000_s1067" inset="2.48106mm,1.2405mm,2.48106mm,1.2405mm">
                <w:txbxContent>
                  <w:p w:rsidR="008D764D" w:rsidRPr="00173BC8" w:rsidRDefault="008D764D" w:rsidP="00173BC8">
                    <w:pPr>
                      <w:spacing w:line="240" w:lineRule="auto"/>
                      <w:jc w:val="center"/>
                      <w:rPr>
                        <w:rFonts w:ascii="Times New Roman" w:hAnsi="Times New Roman"/>
                        <w:b/>
                        <w:sz w:val="19"/>
                        <w:szCs w:val="20"/>
                      </w:rPr>
                    </w:pPr>
                    <w:r w:rsidRPr="00173BC8">
                      <w:rPr>
                        <w:rFonts w:ascii="Times New Roman" w:hAnsi="Times New Roman"/>
                        <w:b/>
                        <w:i/>
                        <w:sz w:val="19"/>
                        <w:szCs w:val="20"/>
                        <w:lang w:val="uk-UA"/>
                      </w:rPr>
                      <w:t>Особистісно-комунікативний</w:t>
                    </w:r>
                  </w:p>
                </w:txbxContent>
              </v:textbox>
            </v:rect>
            <v:rect id="_x0000_s1066" style="position:absolute;left:5638;top:4530;width:1198;height:430">
              <v:textbox style="mso-next-textbox:#_x0000_s1066" inset="2.48106mm,1.2405mm,2.48106mm,1.2405mm">
                <w:txbxContent>
                  <w:p w:rsidR="008D764D" w:rsidRPr="00173BC8" w:rsidRDefault="008D764D" w:rsidP="00173BC8">
                    <w:pPr>
                      <w:spacing w:line="240" w:lineRule="auto"/>
                      <w:jc w:val="center"/>
                      <w:rPr>
                        <w:rFonts w:ascii="Times New Roman" w:hAnsi="Times New Roman"/>
                        <w:b/>
                        <w:sz w:val="19"/>
                        <w:szCs w:val="20"/>
                      </w:rPr>
                    </w:pPr>
                    <w:r w:rsidRPr="00173BC8">
                      <w:rPr>
                        <w:rFonts w:ascii="Times New Roman" w:hAnsi="Times New Roman"/>
                        <w:b/>
                        <w:i/>
                        <w:sz w:val="19"/>
                        <w:szCs w:val="20"/>
                        <w:lang w:val="uk-UA"/>
                      </w:rPr>
                      <w:t>Нормативно-операційний</w:t>
                    </w:r>
                  </w:p>
                </w:txbxContent>
              </v:textbox>
            </v:rect>
            <v:rect id="_x0000_s1065" style="position:absolute;left:4155;top:4529;width:1349;height:424">
              <v:textbox style="mso-next-textbox:#_x0000_s1065" inset="2.48106mm,1.2405mm,2.48106mm,1.2405mm">
                <w:txbxContent>
                  <w:p w:rsidR="008D764D" w:rsidRPr="00173BC8" w:rsidRDefault="008D764D" w:rsidP="00173BC8">
                    <w:pPr>
                      <w:spacing w:line="240" w:lineRule="auto"/>
                      <w:jc w:val="center"/>
                      <w:rPr>
                        <w:rFonts w:ascii="Times New Roman" w:hAnsi="Times New Roman"/>
                        <w:b/>
                        <w:sz w:val="19"/>
                        <w:szCs w:val="20"/>
                      </w:rPr>
                    </w:pPr>
                    <w:r w:rsidRPr="00173BC8">
                      <w:rPr>
                        <w:rFonts w:ascii="Times New Roman" w:hAnsi="Times New Roman"/>
                        <w:b/>
                        <w:i/>
                        <w:sz w:val="19"/>
                        <w:szCs w:val="20"/>
                        <w:lang w:val="uk-UA"/>
                      </w:rPr>
                      <w:t>Когнітивно-інтелектуальний</w:t>
                    </w:r>
                  </w:p>
                </w:txbxContent>
              </v:textbox>
            </v:rect>
            <v:rect id="_x0000_s1064" style="position:absolute;left:2793;top:4530;width:1191;height:430">
              <v:textbox style="mso-next-textbox:#_x0000_s1064" inset="2.48106mm,1.2405mm,2.48106mm,1.2405mm">
                <w:txbxContent>
                  <w:p w:rsidR="008D764D" w:rsidRPr="00173BC8" w:rsidRDefault="008D764D" w:rsidP="00173BC8">
                    <w:pPr>
                      <w:spacing w:line="240" w:lineRule="auto"/>
                      <w:jc w:val="center"/>
                      <w:rPr>
                        <w:rFonts w:ascii="Times New Roman" w:hAnsi="Times New Roman"/>
                        <w:b/>
                        <w:sz w:val="19"/>
                        <w:szCs w:val="20"/>
                      </w:rPr>
                    </w:pPr>
                    <w:r w:rsidRPr="00173BC8">
                      <w:rPr>
                        <w:rFonts w:ascii="Times New Roman" w:hAnsi="Times New Roman"/>
                        <w:b/>
                        <w:i/>
                        <w:sz w:val="19"/>
                        <w:szCs w:val="20"/>
                        <w:lang w:val="uk-UA"/>
                      </w:rPr>
                      <w:t>Мотиваційно-ціннісний</w:t>
                    </w:r>
                  </w:p>
                </w:txbxContent>
              </v:textbox>
            </v:rect>
            <v:rect id="_x0000_s1051" style="position:absolute;left:7086;top:10405;width:777;height:285">
              <v:textbox style="mso-next-textbox:#_x0000_s1051" inset="2.48106mm,1.2405mm,2.48106mm,1.2405mm">
                <w:txbxContent>
                  <w:p w:rsidR="008D764D" w:rsidRPr="00173BC8" w:rsidRDefault="008D764D" w:rsidP="00173BC8">
                    <w:pPr>
                      <w:jc w:val="center"/>
                      <w:rPr>
                        <w:rFonts w:ascii="Times New Roman" w:hAnsi="Times New Roman"/>
                        <w:sz w:val="19"/>
                        <w:szCs w:val="20"/>
                        <w:lang w:val="uk-UA"/>
                      </w:rPr>
                    </w:pPr>
                    <w:r w:rsidRPr="00173BC8">
                      <w:rPr>
                        <w:rFonts w:ascii="Times New Roman" w:hAnsi="Times New Roman"/>
                        <w:sz w:val="19"/>
                        <w:szCs w:val="20"/>
                        <w:lang w:val="uk-UA"/>
                      </w:rPr>
                      <w:t>високий</w:t>
                    </w:r>
                  </w:p>
                </w:txbxContent>
              </v:textbox>
            </v:rect>
            <v:rect id="_x0000_s1043" style="position:absolute;left:3150;top:8475;width:4769;height:457">
              <v:textbox style="mso-next-textbox:#_x0000_s1043" inset="2.48106mm,1.2405mm,2.48106mm,1.2405mm">
                <w:txbxContent>
                  <w:p w:rsidR="008D764D" w:rsidRPr="00173BC8" w:rsidRDefault="008D764D" w:rsidP="00173BC8">
                    <w:pPr>
                      <w:spacing w:line="240" w:lineRule="auto"/>
                      <w:jc w:val="center"/>
                      <w:rPr>
                        <w:rFonts w:ascii="Times New Roman" w:hAnsi="Times New Roman"/>
                        <w:b/>
                        <w:sz w:val="19"/>
                        <w:szCs w:val="20"/>
                        <w:lang w:val="uk-UA"/>
                      </w:rPr>
                    </w:pPr>
                    <w:r w:rsidRPr="00173BC8">
                      <w:rPr>
                        <w:rFonts w:ascii="Times New Roman" w:hAnsi="Times New Roman"/>
                        <w:b/>
                        <w:sz w:val="19"/>
                        <w:szCs w:val="20"/>
                        <w:lang w:val="uk-UA"/>
                      </w:rPr>
                      <w:t>Критерії сформованості професійної готовності майбутніх рятувальників до діяльності в екстремальних умовах</w:t>
                    </w:r>
                  </w:p>
                </w:txbxContent>
              </v:textbox>
            </v:rect>
            <v:shape id="_x0000_s1097" type="#_x0000_t32" style="position:absolute;left:7863;top:9985;width:717;height:1;flip:x" o:connectortype="straight">
              <v:stroke endarrow="block"/>
            </v:shape>
            <v:rect id="_x0000_s1044" style="position:absolute;left:2899;top:9106;width:2442;height:467">
              <v:textbox style="mso-next-textbox:#_x0000_s1044" inset="2.48106mm,1.2405mm,2.48106mm,1.2405mm">
                <w:txbxContent>
                  <w:p w:rsidR="008D764D" w:rsidRPr="00173BC8" w:rsidRDefault="008D764D" w:rsidP="00173BC8">
                    <w:pPr>
                      <w:spacing w:line="240" w:lineRule="auto"/>
                      <w:jc w:val="center"/>
                      <w:rPr>
                        <w:rFonts w:ascii="Times New Roman" w:hAnsi="Times New Roman"/>
                        <w:sz w:val="19"/>
                        <w:szCs w:val="20"/>
                        <w:lang w:val="uk-UA"/>
                      </w:rPr>
                    </w:pPr>
                    <w:r w:rsidRPr="00173BC8">
                      <w:rPr>
                        <w:rFonts w:ascii="Times New Roman" w:hAnsi="Times New Roman"/>
                        <w:sz w:val="19"/>
                        <w:szCs w:val="20"/>
                        <w:lang w:val="uk-UA"/>
                      </w:rPr>
                      <w:t>Сформованість професійних знань, умінь і навичок</w:t>
                    </w:r>
                  </w:p>
                </w:txbxContent>
              </v:textbox>
            </v:rect>
            <v:shape id="_x0000_s1074" type="#_x0000_t32" style="position:absolute;left:8313;top:6131;width:252;height:1" o:connectortype="straight">
              <v:stroke startarrow="block" endarrow="block"/>
            </v:shape>
            <v:rect id="_x0000_s1027" style="position:absolute;left:3150;top:10905;width:5576;height:481">
              <v:textbox style="mso-next-textbox:#_x0000_s1027" inset="2.48106mm,1.2405mm,2.48106mm,1.2405mm">
                <w:txbxContent>
                  <w:p w:rsidR="008D764D" w:rsidRPr="00173BC8" w:rsidRDefault="008D764D" w:rsidP="00173BC8">
                    <w:pPr>
                      <w:jc w:val="center"/>
                      <w:rPr>
                        <w:rFonts w:ascii="Times New Roman" w:hAnsi="Times New Roman"/>
                        <w:sz w:val="19"/>
                        <w:szCs w:val="20"/>
                        <w:lang w:val="uk-UA"/>
                      </w:rPr>
                    </w:pPr>
                    <w:r w:rsidRPr="0082162F">
                      <w:rPr>
                        <w:rFonts w:ascii="Times New Roman" w:hAnsi="Times New Roman"/>
                        <w:b/>
                        <w:i/>
                        <w:sz w:val="19"/>
                        <w:szCs w:val="20"/>
                        <w:lang w:val="uk-UA"/>
                      </w:rPr>
                      <w:t>Результат:</w:t>
                    </w:r>
                    <w:r w:rsidRPr="0082162F">
                      <w:rPr>
                        <w:rFonts w:ascii="Times New Roman" w:hAnsi="Times New Roman"/>
                        <w:b/>
                        <w:sz w:val="19"/>
                        <w:szCs w:val="20"/>
                        <w:lang w:val="uk-UA"/>
                      </w:rPr>
                      <w:t xml:space="preserve"> позитивна динаміка професійної готовності майбутніх </w:t>
                    </w:r>
                    <w:r w:rsidRPr="0082162F">
                      <w:rPr>
                        <w:rFonts w:ascii="Times New Roman" w:hAnsi="Times New Roman"/>
                        <w:b/>
                        <w:sz w:val="19"/>
                        <w:szCs w:val="20"/>
                        <w:lang w:val="uk-UA"/>
                      </w:rPr>
                      <w:br/>
                      <w:t>рятувальників до діяльності в екстремальних умовах</w:t>
                    </w:r>
                  </w:p>
                </w:txbxContent>
              </v:textbox>
            </v:rect>
            <v:shape id="_x0000_s1036" type="#_x0000_t32" style="position:absolute;left:2399;top:11145;width:751;height:1" o:connectortype="straight">
              <v:stroke endarrow="block"/>
            </v:shape>
            <v:shape id="_x0000_s1037" type="#_x0000_t32" style="position:absolute;left:8726;top:11145;width:1083;height:1;flip:x" o:connectortype="straight"/>
            <v:shape id="_x0000_s1035" type="#_x0000_t32" style="position:absolute;left:2399;top:10780;width:1;height:365;flip:x" o:connectortype="straight"/>
            <v:shape id="_x0000_s1106" type="#_x0000_t32" style="position:absolute;left:5637;top:5021;width:1;height:235" o:connectortype="straight">
              <v:stroke startarrow="block" endarrow="block"/>
            </v:shape>
            <v:rect id="_x0000_s1084" style="position:absolute;left:4484;top:7637;width:1734;height:299">
              <v:textbox style="mso-next-textbox:#_x0000_s1084" inset="2.48106mm,1.2405mm,2.48106mm,1.2405mm">
                <w:txbxContent>
                  <w:p w:rsidR="008D764D" w:rsidRPr="0082162F" w:rsidRDefault="008D764D" w:rsidP="00173BC8">
                    <w:pPr>
                      <w:spacing w:after="0" w:line="240" w:lineRule="auto"/>
                      <w:jc w:val="center"/>
                      <w:rPr>
                        <w:rFonts w:ascii="Times New Roman" w:hAnsi="Times New Roman"/>
                        <w:sz w:val="19"/>
                        <w:szCs w:val="20"/>
                        <w:lang w:val="uk-UA"/>
                      </w:rPr>
                    </w:pPr>
                    <w:r w:rsidRPr="0082162F">
                      <w:rPr>
                        <w:rFonts w:ascii="Times New Roman" w:hAnsi="Times New Roman"/>
                        <w:sz w:val="19"/>
                        <w:szCs w:val="20"/>
                        <w:lang w:val="uk-UA"/>
                      </w:rPr>
                      <w:t>професійно-предметні</w:t>
                    </w:r>
                  </w:p>
                </w:txbxContent>
              </v:textbox>
            </v:rect>
            <v:rect id="_x0000_s1082" style="position:absolute;left:3703;top:7338;width:4629;height:299">
              <v:textbox style="mso-next-textbox:#_x0000_s1082" inset="2.48106mm,1.2405mm,2.48106mm,1.2405mm">
                <w:txbxContent>
                  <w:p w:rsidR="008D764D" w:rsidRPr="00173BC8" w:rsidRDefault="008D764D" w:rsidP="00850D0D">
                    <w:pPr>
                      <w:jc w:val="center"/>
                      <w:rPr>
                        <w:rFonts w:ascii="Times New Roman" w:hAnsi="Times New Roman"/>
                        <w:b/>
                        <w:sz w:val="19"/>
                        <w:szCs w:val="20"/>
                        <w:lang w:val="uk-UA"/>
                      </w:rPr>
                    </w:pPr>
                    <w:r w:rsidRPr="00FC1A44">
                      <w:rPr>
                        <w:rFonts w:ascii="Times New Roman" w:hAnsi="Times New Roman"/>
                        <w:b/>
                        <w:sz w:val="19"/>
                        <w:szCs w:val="20"/>
                        <w:lang w:val="uk-UA"/>
                      </w:rPr>
                      <w:t>Засоби</w:t>
                    </w:r>
                    <w:r w:rsidRPr="00173BC8">
                      <w:rPr>
                        <w:rFonts w:ascii="Times New Roman" w:hAnsi="Times New Roman"/>
                        <w:b/>
                        <w:sz w:val="19"/>
                        <w:szCs w:val="20"/>
                        <w:lang w:val="uk-UA"/>
                      </w:rPr>
                      <w:t xml:space="preserve"> професійної підготовки майбутніх рятувальників</w:t>
                    </w:r>
                  </w:p>
                </w:txbxContent>
              </v:textbox>
            </v:rect>
            <v:rect id="_x0000_s1085" style="position:absolute;left:6186;top:7637;width:2146;height:299">
              <v:textbox style="mso-next-textbox:#_x0000_s1085" inset="2.48106mm,1.2405mm,2.48106mm,1.2405mm">
                <w:txbxContent>
                  <w:p w:rsidR="008D764D" w:rsidRPr="0082162F" w:rsidRDefault="008D764D" w:rsidP="00173BC8">
                    <w:pPr>
                      <w:spacing w:after="0" w:line="240" w:lineRule="auto"/>
                      <w:jc w:val="center"/>
                      <w:rPr>
                        <w:rFonts w:ascii="Times New Roman" w:hAnsi="Times New Roman"/>
                        <w:sz w:val="19"/>
                        <w:szCs w:val="20"/>
                        <w:lang w:val="uk-UA"/>
                      </w:rPr>
                    </w:pPr>
                    <w:r w:rsidRPr="0082162F">
                      <w:rPr>
                        <w:rFonts w:ascii="Times New Roman" w:hAnsi="Times New Roman"/>
                        <w:sz w:val="19"/>
                        <w:szCs w:val="20"/>
                        <w:lang w:val="uk-UA"/>
                      </w:rPr>
                      <w:t>інформаційно-комунікаційні</w:t>
                    </w:r>
                  </w:p>
                </w:txbxContent>
              </v:textbox>
            </v:rect>
            <v:rect id="_x0000_s1081" style="position:absolute;left:3705;top:5871;width:4595;height:443">
              <v:textbox style="mso-next-textbox:#_x0000_s1081" inset="2.48106mm,1.2405mm,2.48106mm,1.2405mm">
                <w:txbxContent>
                  <w:p w:rsidR="008D764D" w:rsidRPr="00173BC8" w:rsidRDefault="008D764D" w:rsidP="004C0285">
                    <w:pPr>
                      <w:spacing w:line="240" w:lineRule="auto"/>
                      <w:jc w:val="center"/>
                      <w:rPr>
                        <w:rFonts w:ascii="Times New Roman" w:hAnsi="Times New Roman"/>
                        <w:i/>
                        <w:sz w:val="19"/>
                        <w:szCs w:val="20"/>
                        <w:lang w:val="uk-UA"/>
                      </w:rPr>
                    </w:pPr>
                    <w:r w:rsidRPr="00173BC8">
                      <w:rPr>
                        <w:rFonts w:ascii="Times New Roman" w:hAnsi="Times New Roman"/>
                        <w:b/>
                        <w:sz w:val="19"/>
                        <w:szCs w:val="20"/>
                        <w:lang w:val="uk-UA"/>
                      </w:rPr>
                      <w:t>Форми організації проф</w:t>
                    </w:r>
                    <w:r>
                      <w:rPr>
                        <w:rFonts w:ascii="Times New Roman" w:hAnsi="Times New Roman"/>
                        <w:b/>
                        <w:sz w:val="19"/>
                        <w:szCs w:val="20"/>
                        <w:lang w:val="uk-UA"/>
                      </w:rPr>
                      <w:t>.</w:t>
                    </w:r>
                    <w:r w:rsidRPr="00173BC8">
                      <w:rPr>
                        <w:rFonts w:ascii="Times New Roman" w:hAnsi="Times New Roman"/>
                        <w:b/>
                        <w:sz w:val="19"/>
                        <w:szCs w:val="20"/>
                        <w:lang w:val="uk-UA"/>
                      </w:rPr>
                      <w:t xml:space="preserve"> підготовки майбутніх рятувальників: </w:t>
                    </w:r>
                    <w:r w:rsidRPr="0082162F">
                      <w:rPr>
                        <w:rFonts w:ascii="Times New Roman" w:hAnsi="Times New Roman"/>
                        <w:sz w:val="19"/>
                        <w:szCs w:val="20"/>
                        <w:lang w:val="uk-UA"/>
                      </w:rPr>
                      <w:t>лекції, семінари, практичні, тренінги, самостійна робота т</w:t>
                    </w:r>
                    <w:r>
                      <w:rPr>
                        <w:rFonts w:ascii="Times New Roman" w:hAnsi="Times New Roman"/>
                        <w:sz w:val="19"/>
                        <w:szCs w:val="20"/>
                        <w:lang w:val="uk-UA"/>
                      </w:rPr>
                      <w:t>а ін.</w:t>
                    </w:r>
                  </w:p>
                </w:txbxContent>
              </v:textbox>
            </v:rect>
            <v:shape id="_x0000_s1102" type="#_x0000_t32" style="position:absolute;left:3392;top:7042;width:0;height:225" o:connectortype="straight">
              <v:stroke startarrow="block" endarrow="block"/>
            </v:shape>
            <v:shape id="_x0000_s1103" type="#_x0000_t32" style="position:absolute;left:4376;top:7126;width:1;height:212" o:connectortype="straight">
              <v:stroke startarrow="block" endarrow="block"/>
            </v:shape>
            <v:shape id="_x0000_s1104" type="#_x0000_t32" style="position:absolute;left:5911;top:7126;width:2;height:212" o:connectortype="straight">
              <v:stroke startarrow="block" endarrow="block"/>
            </v:shape>
            <v:rect id="_x0000_s1078" style="position:absolute;left:6685;top:6827;width:1615;height:299">
              <v:textbox style="mso-next-textbox:#_x0000_s1078" inset="2.48106mm,1.2405mm,2.48106mm,1.2405mm">
                <w:txbxContent>
                  <w:p w:rsidR="008D764D" w:rsidRPr="0082162F" w:rsidRDefault="008D764D" w:rsidP="00173BC8">
                    <w:pPr>
                      <w:spacing w:after="0" w:line="240" w:lineRule="auto"/>
                      <w:jc w:val="center"/>
                      <w:rPr>
                        <w:rFonts w:ascii="Times New Roman" w:hAnsi="Times New Roman"/>
                        <w:sz w:val="19"/>
                        <w:szCs w:val="20"/>
                        <w:lang w:val="uk-UA"/>
                      </w:rPr>
                    </w:pPr>
                    <w:proofErr w:type="spellStart"/>
                    <w:r>
                      <w:rPr>
                        <w:rFonts w:ascii="Times New Roman" w:hAnsi="Times New Roman"/>
                        <w:sz w:val="19"/>
                        <w:szCs w:val="20"/>
                        <w:lang w:val="uk-UA"/>
                      </w:rPr>
                      <w:t>к</w:t>
                    </w:r>
                    <w:r w:rsidRPr="0082162F">
                      <w:rPr>
                        <w:rFonts w:ascii="Times New Roman" w:hAnsi="Times New Roman"/>
                        <w:sz w:val="19"/>
                        <w:szCs w:val="20"/>
                        <w:lang w:val="uk-UA"/>
                      </w:rPr>
                      <w:t>онтролювальні</w:t>
                    </w:r>
                    <w:proofErr w:type="spellEnd"/>
                  </w:p>
                </w:txbxContent>
              </v:textbox>
            </v:rect>
            <v:rect id="_x0000_s1080" style="position:absolute;left:3684;top:6827;width:1393;height:299">
              <v:textbox style="mso-next-textbox:#_x0000_s1080" inset="2.48106mm,1.2405mm,2.48106mm,1.2405mm">
                <w:txbxContent>
                  <w:p w:rsidR="008D764D" w:rsidRPr="0082162F" w:rsidRDefault="008D764D" w:rsidP="00173BC8">
                    <w:pPr>
                      <w:spacing w:after="0" w:line="240" w:lineRule="auto"/>
                      <w:jc w:val="center"/>
                      <w:rPr>
                        <w:rFonts w:ascii="Times New Roman" w:hAnsi="Times New Roman"/>
                        <w:sz w:val="19"/>
                        <w:szCs w:val="20"/>
                        <w:lang w:val="uk-UA"/>
                      </w:rPr>
                    </w:pPr>
                    <w:r>
                      <w:rPr>
                        <w:rFonts w:ascii="Times New Roman" w:hAnsi="Times New Roman"/>
                        <w:sz w:val="19"/>
                        <w:szCs w:val="20"/>
                        <w:lang w:val="uk-UA"/>
                      </w:rPr>
                      <w:t>п</w:t>
                    </w:r>
                    <w:r w:rsidRPr="0082162F">
                      <w:rPr>
                        <w:rFonts w:ascii="Times New Roman" w:hAnsi="Times New Roman"/>
                        <w:sz w:val="19"/>
                        <w:szCs w:val="20"/>
                        <w:lang w:val="uk-UA"/>
                      </w:rPr>
                      <w:t>ізнавальні</w:t>
                    </w:r>
                  </w:p>
                </w:txbxContent>
              </v:textbox>
            </v:rect>
            <v:rect id="_x0000_s1079" style="position:absolute;left:5077;top:6827;width:1608;height:299">
              <v:textbox style="mso-next-textbox:#_x0000_s1079" inset="2.48106mm,1.2405mm,2.48106mm,1.2405mm">
                <w:txbxContent>
                  <w:p w:rsidR="008D764D" w:rsidRPr="0082162F" w:rsidRDefault="008D764D" w:rsidP="00173BC8">
                    <w:pPr>
                      <w:spacing w:after="0" w:line="240" w:lineRule="auto"/>
                      <w:jc w:val="center"/>
                      <w:rPr>
                        <w:rFonts w:ascii="Times New Roman" w:hAnsi="Times New Roman"/>
                        <w:sz w:val="19"/>
                        <w:szCs w:val="20"/>
                        <w:lang w:val="uk-UA"/>
                      </w:rPr>
                    </w:pPr>
                    <w:r>
                      <w:rPr>
                        <w:rFonts w:ascii="Times New Roman" w:hAnsi="Times New Roman"/>
                        <w:sz w:val="19"/>
                        <w:szCs w:val="20"/>
                        <w:lang w:val="uk-UA"/>
                      </w:rPr>
                      <w:t>т</w:t>
                    </w:r>
                    <w:r w:rsidRPr="0082162F">
                      <w:rPr>
                        <w:rFonts w:ascii="Times New Roman" w:hAnsi="Times New Roman"/>
                        <w:sz w:val="19"/>
                        <w:szCs w:val="20"/>
                        <w:lang w:val="uk-UA"/>
                      </w:rPr>
                      <w:t>ренувальні</w:t>
                    </w:r>
                  </w:p>
                </w:txbxContent>
              </v:textbox>
            </v:rect>
            <v:rect id="_x0000_s1077" style="position:absolute;left:3684;top:6527;width:4616;height:300">
              <v:textbox style="mso-next-textbox:#_x0000_s1077" inset="2.48106mm,1.2405mm,2.48106mm,1.2405mm">
                <w:txbxContent>
                  <w:p w:rsidR="008D764D" w:rsidRPr="00173BC8" w:rsidRDefault="008D764D" w:rsidP="00173BC8">
                    <w:pPr>
                      <w:jc w:val="center"/>
                      <w:rPr>
                        <w:rFonts w:ascii="Times New Roman" w:hAnsi="Times New Roman"/>
                        <w:b/>
                        <w:sz w:val="19"/>
                        <w:szCs w:val="20"/>
                        <w:lang w:val="uk-UA"/>
                      </w:rPr>
                    </w:pPr>
                    <w:r>
                      <w:rPr>
                        <w:rFonts w:ascii="Times New Roman" w:hAnsi="Times New Roman"/>
                        <w:b/>
                        <w:sz w:val="19"/>
                        <w:szCs w:val="20"/>
                        <w:lang w:val="uk-UA"/>
                      </w:rPr>
                      <w:t>М</w:t>
                    </w:r>
                    <w:r w:rsidRPr="00173BC8">
                      <w:rPr>
                        <w:rFonts w:ascii="Times New Roman" w:hAnsi="Times New Roman"/>
                        <w:b/>
                        <w:sz w:val="19"/>
                        <w:szCs w:val="20"/>
                        <w:lang w:val="uk-UA"/>
                      </w:rPr>
                      <w:t>етод</w:t>
                    </w:r>
                    <w:r>
                      <w:rPr>
                        <w:rFonts w:ascii="Times New Roman" w:hAnsi="Times New Roman"/>
                        <w:b/>
                        <w:sz w:val="19"/>
                        <w:szCs w:val="20"/>
                        <w:lang w:val="uk-UA"/>
                      </w:rPr>
                      <w:t>и формування професійної готовності рятувальників</w:t>
                    </w:r>
                  </w:p>
                </w:txbxContent>
              </v:textbox>
            </v:rect>
            <v:rect id="_x0000_s1073" style="position:absolute;left:2793;top:5359;width:720;height:2577">
              <v:textbox style="layout-flow:vertical;mso-layout-flow-alt:bottom-to-top;mso-next-textbox:#_x0000_s1073" inset="2.48106mm,1.2405mm,2.48106mm,1.2405mm">
                <w:txbxContent>
                  <w:p w:rsidR="008D764D" w:rsidRPr="00E95237" w:rsidRDefault="008D764D" w:rsidP="00173BC8">
                    <w:pPr>
                      <w:jc w:val="center"/>
                      <w:rPr>
                        <w:rFonts w:ascii="Times New Roman" w:hAnsi="Times New Roman"/>
                        <w:b/>
                        <w:sz w:val="19"/>
                        <w:szCs w:val="20"/>
                        <w:lang w:val="uk-UA"/>
                      </w:rPr>
                    </w:pPr>
                    <w:r>
                      <w:rPr>
                        <w:rFonts w:ascii="Times New Roman" w:hAnsi="Times New Roman"/>
                        <w:b/>
                        <w:spacing w:val="-3"/>
                        <w:sz w:val="18"/>
                        <w:szCs w:val="18"/>
                        <w:lang w:val="uk-UA"/>
                      </w:rPr>
                      <w:t>Н</w:t>
                    </w:r>
                    <w:r w:rsidRPr="00E95237">
                      <w:rPr>
                        <w:rFonts w:ascii="Times New Roman" w:hAnsi="Times New Roman"/>
                        <w:b/>
                        <w:spacing w:val="-3"/>
                        <w:sz w:val="18"/>
                        <w:szCs w:val="18"/>
                        <w:lang w:val="uk-UA"/>
                      </w:rPr>
                      <w:t xml:space="preserve">ауково-методичне забезпечення </w:t>
                    </w:r>
                    <w:r w:rsidRPr="00E95237">
                      <w:rPr>
                        <w:rFonts w:ascii="Times New Roman" w:hAnsi="Times New Roman"/>
                        <w:b/>
                        <w:sz w:val="18"/>
                        <w:szCs w:val="18"/>
                        <w:lang w:val="uk-UA"/>
                      </w:rPr>
                      <w:t>психологічного супроводу проф</w:t>
                    </w:r>
                    <w:r>
                      <w:rPr>
                        <w:rFonts w:ascii="Times New Roman" w:hAnsi="Times New Roman"/>
                        <w:b/>
                        <w:sz w:val="18"/>
                        <w:szCs w:val="18"/>
                        <w:lang w:val="uk-UA"/>
                      </w:rPr>
                      <w:t>есійної</w:t>
                    </w:r>
                    <w:r w:rsidRPr="00E95237">
                      <w:rPr>
                        <w:rFonts w:ascii="Times New Roman" w:hAnsi="Times New Roman"/>
                        <w:b/>
                        <w:sz w:val="18"/>
                        <w:szCs w:val="18"/>
                        <w:lang w:val="uk-UA"/>
                      </w:rPr>
                      <w:t xml:space="preserve"> підготовки</w:t>
                    </w:r>
                    <w:r w:rsidRPr="008D764D">
                      <w:rPr>
                        <w:rFonts w:ascii="Times New Roman" w:hAnsi="Times New Roman"/>
                        <w:b/>
                        <w:sz w:val="18"/>
                        <w:szCs w:val="18"/>
                      </w:rPr>
                      <w:t xml:space="preserve"> </w:t>
                    </w:r>
                    <w:r w:rsidRPr="00E95237">
                      <w:rPr>
                        <w:rFonts w:ascii="Times New Roman" w:hAnsi="Times New Roman"/>
                        <w:b/>
                        <w:sz w:val="18"/>
                        <w:szCs w:val="18"/>
                        <w:lang w:val="uk-UA"/>
                      </w:rPr>
                      <w:t>майбутніх рятувальників</w:t>
                    </w:r>
                  </w:p>
                </w:txbxContent>
              </v:textbox>
            </v:rect>
            <v:rect id="_x0000_s1129" style="position:absolute;left:3684;top:5359;width:4628;height:299">
              <v:textbox style="mso-next-textbox:#_x0000_s1129" inset="2.48106mm,1.2405mm,2.48106mm,1.2405mm">
                <w:txbxContent>
                  <w:p w:rsidR="008D764D" w:rsidRPr="00173BC8" w:rsidRDefault="008D764D" w:rsidP="00173BC8">
                    <w:pPr>
                      <w:jc w:val="center"/>
                      <w:rPr>
                        <w:rFonts w:ascii="Times New Roman" w:hAnsi="Times New Roman"/>
                        <w:b/>
                        <w:sz w:val="19"/>
                        <w:szCs w:val="20"/>
                        <w:lang w:val="uk-UA"/>
                      </w:rPr>
                    </w:pPr>
                    <w:r w:rsidRPr="00173BC8">
                      <w:rPr>
                        <w:rFonts w:ascii="Times New Roman" w:hAnsi="Times New Roman"/>
                        <w:b/>
                        <w:sz w:val="19"/>
                        <w:szCs w:val="20"/>
                        <w:lang w:val="uk-UA"/>
                      </w:rPr>
                      <w:t>Зміст професійної підготовки майбутніх рятувальників</w:t>
                    </w:r>
                  </w:p>
                </w:txbxContent>
              </v:textbox>
            </v:rect>
            <v:shape id="_x0000_s1107" type="#_x0000_t32" style="position:absolute;left:5636;top:8114;width:1;height:245" o:connectortype="straight">
              <v:stroke startarrow="block" endarrow="block"/>
            </v:shape>
            <v:shape id="_x0000_s1041" type="#_x0000_t32" style="position:absolute;left:2452;top:8114;width:9;height:245;flip:x" o:connectortype="straight">
              <v:stroke endarrow="block"/>
            </v:shape>
            <v:shape id="_x0000_s1038" type="#_x0000_t32" style="position:absolute;left:2482;top:5021;width:1;height:235;flip:x" o:connectortype="straight">
              <v:stroke endarrow="block"/>
            </v:shape>
            <v:shape id="_x0000_s1130" type="#_x0000_t32" style="position:absolute;left:8312;top:6700;width:253;height:2" o:connectortype="straight">
              <v:stroke startarrow="block" endarrow="block"/>
            </v:shape>
            <v:rect id="_x0000_s1131" style="position:absolute;left:3705;top:7637;width:779;height:299">
              <v:textbox style="mso-next-textbox:#_x0000_s1131" inset="2.48106mm,1.2405mm,2.48106mm,1.2405mm">
                <w:txbxContent>
                  <w:p w:rsidR="008D764D" w:rsidRPr="0082162F" w:rsidRDefault="008D764D" w:rsidP="00173BC8">
                    <w:pPr>
                      <w:spacing w:after="0" w:line="240" w:lineRule="auto"/>
                      <w:jc w:val="center"/>
                      <w:rPr>
                        <w:rFonts w:ascii="Times New Roman" w:hAnsi="Times New Roman"/>
                        <w:sz w:val="19"/>
                        <w:szCs w:val="20"/>
                        <w:lang w:val="uk-UA"/>
                      </w:rPr>
                    </w:pPr>
                    <w:r w:rsidRPr="0082162F">
                      <w:rPr>
                        <w:rFonts w:ascii="Times New Roman" w:hAnsi="Times New Roman"/>
                        <w:sz w:val="19"/>
                        <w:szCs w:val="20"/>
                        <w:lang w:val="uk-UA"/>
                      </w:rPr>
                      <w:t>технічні</w:t>
                    </w:r>
                  </w:p>
                </w:txbxContent>
              </v:textbox>
            </v:rect>
            <v:shape id="_x0000_s1132" type="#_x0000_t32" style="position:absolute;left:5910;top:5658;width:1;height:213" o:connectortype="straight">
              <v:stroke startarrow="block" endarrow="block"/>
            </v:shape>
            <v:rect id="_x0000_s1063" style="position:absolute;left:2793;top:4089;width:5513;height:440">
              <v:textbox style="mso-next-textbox:#_x0000_s1063" inset="2.48106mm,1.2405mm,2.48106mm,1.2405mm">
                <w:txbxContent>
                  <w:p w:rsidR="008D764D" w:rsidRPr="00173BC8" w:rsidRDefault="008D764D" w:rsidP="00173BC8">
                    <w:pPr>
                      <w:spacing w:line="240" w:lineRule="auto"/>
                      <w:jc w:val="center"/>
                      <w:rPr>
                        <w:rFonts w:ascii="Times New Roman" w:hAnsi="Times New Roman"/>
                        <w:b/>
                        <w:sz w:val="19"/>
                        <w:szCs w:val="20"/>
                        <w:lang w:val="uk-UA"/>
                      </w:rPr>
                    </w:pPr>
                    <w:r w:rsidRPr="00173BC8">
                      <w:rPr>
                        <w:rFonts w:ascii="Times New Roman" w:hAnsi="Times New Roman"/>
                        <w:b/>
                        <w:sz w:val="19"/>
                        <w:szCs w:val="20"/>
                        <w:lang w:val="uk-UA"/>
                      </w:rPr>
                      <w:t>Компоненти професійної готовності майбутніх рятувальників до діяльності в екстремальних умовах:</w:t>
                    </w:r>
                  </w:p>
                </w:txbxContent>
              </v:textbox>
            </v:rect>
            <v:rect id="_x0000_s1090" style="position:absolute;left:2661;top:5256;width:5925;height:2858" filled="f"/>
            <v:shape id="_x0000_s1133" type="#_x0000_t32" style="position:absolute;left:5911;top:6314;width:2;height:213" o:connectortype="straight">
              <v:stroke startarrow="block" endarrow="block"/>
            </v:shape>
            <v:rect id="_x0000_s1053" style="position:absolute;left:2608;top:8359;width:5978;height:2425" filled="f"/>
            <v:shape id="_x0000_s1134" type="#_x0000_t32" style="position:absolute;left:7475;top:7126;width:2;height:212" o:connectortype="straight">
              <v:stroke startarrow="block" endarrow="block"/>
            </v:shape>
            <v:shape id="_x0000_s1100" type="#_x0000_t32" style="position:absolute;left:8306;top:4309;width:280;height:1" o:connectortype="straight">
              <v:stroke endarrow="block"/>
            </v:shape>
            <v:shape id="_x0000_s1135" type="#_x0000_t32" style="position:absolute;left:3513;top:5510;width:169;height:1" o:connectortype="straight">
              <v:stroke endarrow="block"/>
            </v:shape>
            <v:shape id="_x0000_s1136" type="#_x0000_t32" style="position:absolute;left:3535;top:6075;width:168;height:1" o:connectortype="straight">
              <v:stroke endarrow="block"/>
            </v:shape>
            <v:shape id="_x0000_s1137" type="#_x0000_t32" style="position:absolute;left:3513;top:6699;width:169;height:1" o:connectortype="straight">
              <v:stroke endarrow="block"/>
            </v:shape>
            <v:shape id="_x0000_s1138" type="#_x0000_t32" style="position:absolute;left:3536;top:7503;width:169;height:3" o:connectortype="straight">
              <v:stroke endarrow="block"/>
            </v:shape>
            <v:shape id="_x0000_s1139" type="#_x0000_t32" style="position:absolute;left:8313;top:5509;width:252;height:1" o:connectortype="straight">
              <v:stroke startarrow="block" endarrow="block"/>
            </v:shape>
            <w10:wrap type="none"/>
            <w10:anchorlock/>
          </v:group>
        </w:pict>
      </w:r>
    </w:p>
    <w:p w:rsidR="00195372" w:rsidRDefault="00224C51" w:rsidP="00850D0D">
      <w:pPr>
        <w:tabs>
          <w:tab w:val="left" w:pos="2410"/>
        </w:tabs>
        <w:autoSpaceDE w:val="0"/>
        <w:autoSpaceDN w:val="0"/>
        <w:adjustRightInd w:val="0"/>
        <w:spacing w:before="240" w:after="0" w:line="240" w:lineRule="auto"/>
        <w:jc w:val="center"/>
        <w:rPr>
          <w:rFonts w:ascii="Times New Roman" w:hAnsi="Times New Roman"/>
          <w:sz w:val="28"/>
          <w:szCs w:val="28"/>
          <w:lang w:val="uk-UA"/>
        </w:rPr>
      </w:pPr>
      <w:r w:rsidRPr="00224C51">
        <w:rPr>
          <w:noProof/>
        </w:rPr>
        <w:pict>
          <v:rect id="_x0000_s1089" style="position:absolute;left:0;text-align:left;margin-left:1.5pt;margin-top:-407.65pt;width:27.1pt;height:189.65pt;z-index:4" fillcolor="#f2f2f2 [3052]">
            <v:textbox style="layout-flow:vertical;mso-layout-flow-alt:bottom-to-top;mso-next-textbox:#_x0000_s1089" inset="2.48106mm,1.2405mm,2.48106mm,1.2405mm">
              <w:txbxContent>
                <w:p w:rsidR="008D764D" w:rsidRPr="00173BC8" w:rsidRDefault="008D764D" w:rsidP="00173BC8">
                  <w:pPr>
                    <w:jc w:val="center"/>
                    <w:rPr>
                      <w:rFonts w:ascii="Times New Roman" w:hAnsi="Times New Roman"/>
                      <w:b/>
                      <w:sz w:val="19"/>
                      <w:szCs w:val="20"/>
                      <w:lang w:val="uk-UA"/>
                    </w:rPr>
                  </w:pPr>
                  <w:r w:rsidRPr="00173BC8">
                    <w:rPr>
                      <w:rFonts w:ascii="Times New Roman" w:hAnsi="Times New Roman"/>
                      <w:b/>
                      <w:sz w:val="19"/>
                      <w:szCs w:val="20"/>
                      <w:lang w:val="uk-UA"/>
                    </w:rPr>
                    <w:t>Процесуально-технологічний блок</w:t>
                  </w:r>
                </w:p>
              </w:txbxContent>
            </v:textbox>
          </v:rect>
        </w:pict>
      </w:r>
      <w:r w:rsidRPr="00224C51">
        <w:rPr>
          <w:noProof/>
        </w:rPr>
        <w:pict>
          <v:rect id="_x0000_s1052" style="position:absolute;left:0;text-align:left;margin-left:1.5pt;margin-top:-201.7pt;width:25.1pt;height:160.95pt;z-index:2" fillcolor="#f2f2f2 [3052]">
            <v:textbox style="layout-flow:vertical;mso-layout-flow-alt:bottom-to-top;mso-next-textbox:#_x0000_s1052" inset="2.48106mm,1.2405mm,2.48106mm,1.2405mm">
              <w:txbxContent>
                <w:p w:rsidR="008D764D" w:rsidRPr="00173BC8" w:rsidRDefault="008D764D" w:rsidP="00173BC8">
                  <w:pPr>
                    <w:jc w:val="center"/>
                    <w:rPr>
                      <w:rFonts w:ascii="Times New Roman" w:hAnsi="Times New Roman"/>
                      <w:b/>
                      <w:sz w:val="19"/>
                      <w:szCs w:val="20"/>
                      <w:lang w:val="uk-UA"/>
                    </w:rPr>
                  </w:pPr>
                  <w:r w:rsidRPr="00173BC8">
                    <w:rPr>
                      <w:rFonts w:ascii="Times New Roman" w:hAnsi="Times New Roman"/>
                      <w:b/>
                      <w:sz w:val="19"/>
                      <w:szCs w:val="20"/>
                      <w:lang w:val="uk-UA"/>
                    </w:rPr>
                    <w:t>Контрольно-оцінний блок</w:t>
                  </w:r>
                </w:p>
              </w:txbxContent>
            </v:textbox>
          </v:rect>
        </w:pict>
      </w:r>
      <w:r w:rsidRPr="00224C51">
        <w:rPr>
          <w:noProof/>
        </w:rPr>
        <w:pict>
          <v:rect id="_x0000_s1058" style="position:absolute;left:0;text-align:left;margin-left:1.5pt;margin-top:-622.5pt;width:27.1pt;height:199.25pt;z-index:3" fillcolor="#f2f2f2 [3052]">
            <v:textbox style="layout-flow:vertical;mso-layout-flow-alt:bottom-to-top;mso-next-textbox:#_x0000_s1058" inset="2.48106mm,1.2405mm,2.48106mm,1.2405mm">
              <w:txbxContent>
                <w:p w:rsidR="008D764D" w:rsidRPr="00173BC8" w:rsidRDefault="008D764D" w:rsidP="00173BC8">
                  <w:pPr>
                    <w:jc w:val="center"/>
                    <w:rPr>
                      <w:rFonts w:ascii="Times New Roman" w:hAnsi="Times New Roman"/>
                      <w:b/>
                      <w:sz w:val="19"/>
                      <w:szCs w:val="20"/>
                      <w:lang w:val="uk-UA"/>
                    </w:rPr>
                  </w:pPr>
                  <w:proofErr w:type="spellStart"/>
                  <w:r w:rsidRPr="00173BC8">
                    <w:rPr>
                      <w:rFonts w:ascii="Times New Roman" w:hAnsi="Times New Roman"/>
                      <w:b/>
                      <w:sz w:val="19"/>
                      <w:szCs w:val="20"/>
                      <w:lang w:val="en-US"/>
                    </w:rPr>
                    <w:t>Концептуально</w:t>
                  </w:r>
                  <w:proofErr w:type="spellEnd"/>
                  <w:r w:rsidRPr="00173BC8">
                    <w:rPr>
                      <w:rFonts w:ascii="Times New Roman" w:hAnsi="Times New Roman"/>
                      <w:b/>
                      <w:sz w:val="19"/>
                      <w:szCs w:val="20"/>
                      <w:lang w:val="en-US"/>
                    </w:rPr>
                    <w:t>-</w:t>
                  </w:r>
                  <w:r w:rsidRPr="00173BC8">
                    <w:rPr>
                      <w:rFonts w:ascii="Times New Roman" w:hAnsi="Times New Roman"/>
                      <w:b/>
                      <w:sz w:val="19"/>
                      <w:szCs w:val="20"/>
                      <w:lang w:val="uk-UA"/>
                    </w:rPr>
                    <w:t>стратегічний блок</w:t>
                  </w:r>
                </w:p>
              </w:txbxContent>
            </v:textbox>
          </v:rect>
        </w:pict>
      </w:r>
      <w:r w:rsidRPr="00224C51">
        <w:rPr>
          <w:noProof/>
        </w:rPr>
        <w:pict>
          <v:rect id="_x0000_s1059" style="position:absolute;left:0;text-align:left;margin-left:28.6pt;margin-top:-622.55pt;width:399.2pt;height:199.3pt;z-index:22" filled="f"/>
        </w:pict>
      </w:r>
      <w:r w:rsidRPr="00224C51">
        <w:rPr>
          <w:noProof/>
        </w:rPr>
        <w:pict>
          <v:shape id="_x0000_s1068" type="#_x0000_t32" style="position:absolute;left:0;text-align:left;margin-left:78.3pt;margin-top:-501.75pt;width:0;height:17pt;z-index:23" o:connectortype="straight">
            <v:stroke endarrow="block"/>
          </v:shape>
        </w:pict>
      </w:r>
      <w:r w:rsidR="00195372" w:rsidRPr="00F36B82">
        <w:rPr>
          <w:rFonts w:ascii="Times New Roman" w:hAnsi="Times New Roman"/>
          <w:sz w:val="28"/>
          <w:szCs w:val="28"/>
          <w:lang w:val="uk-UA"/>
        </w:rPr>
        <w:t>Рис</w:t>
      </w:r>
      <w:r w:rsidR="0012674D">
        <w:rPr>
          <w:rFonts w:ascii="Times New Roman" w:hAnsi="Times New Roman"/>
          <w:sz w:val="28"/>
          <w:szCs w:val="28"/>
          <w:lang w:val="uk-UA"/>
        </w:rPr>
        <w:t>унок</w:t>
      </w:r>
      <w:r w:rsidR="00195372" w:rsidRPr="00F36B82">
        <w:rPr>
          <w:rFonts w:ascii="Times New Roman" w:hAnsi="Times New Roman"/>
          <w:sz w:val="28"/>
          <w:szCs w:val="28"/>
          <w:lang w:val="uk-UA"/>
        </w:rPr>
        <w:t> </w:t>
      </w:r>
      <w:r w:rsidR="00195372">
        <w:rPr>
          <w:rFonts w:ascii="Times New Roman" w:hAnsi="Times New Roman"/>
          <w:sz w:val="28"/>
          <w:szCs w:val="28"/>
          <w:lang w:val="uk-UA"/>
        </w:rPr>
        <w:t xml:space="preserve">2 </w:t>
      </w:r>
      <w:r w:rsidR="0012674D">
        <w:rPr>
          <w:rFonts w:ascii="Times New Roman" w:hAnsi="Times New Roman"/>
          <w:sz w:val="28"/>
          <w:szCs w:val="28"/>
          <w:lang w:val="uk-UA"/>
        </w:rPr>
        <w:t xml:space="preserve">– </w:t>
      </w:r>
      <w:r w:rsidR="00195372" w:rsidRPr="00F36B82">
        <w:rPr>
          <w:rFonts w:ascii="Times New Roman" w:hAnsi="Times New Roman"/>
          <w:sz w:val="28"/>
          <w:szCs w:val="28"/>
          <w:lang w:val="uk-UA"/>
        </w:rPr>
        <w:t>Структурно-функціональна модель формування професійної готовності майбутніх рятувальників до діяльності в екстремальних умовах</w:t>
      </w:r>
    </w:p>
    <w:p w:rsidR="00195372" w:rsidRPr="00B31992" w:rsidRDefault="00195372" w:rsidP="009406B1">
      <w:pPr>
        <w:autoSpaceDE w:val="0"/>
        <w:autoSpaceDN w:val="0"/>
        <w:adjustRightInd w:val="0"/>
        <w:spacing w:after="0" w:line="240" w:lineRule="auto"/>
        <w:ind w:firstLine="567"/>
        <w:jc w:val="both"/>
        <w:rPr>
          <w:rFonts w:ascii="Times New Roman" w:hAnsi="Times New Roman"/>
          <w:sz w:val="28"/>
          <w:szCs w:val="28"/>
          <w:lang w:val="uk-UA"/>
        </w:rPr>
      </w:pPr>
      <w:r w:rsidRPr="00B31992">
        <w:rPr>
          <w:rFonts w:ascii="Times New Roman" w:hAnsi="Times New Roman"/>
          <w:sz w:val="28"/>
          <w:szCs w:val="28"/>
          <w:lang w:val="uk-UA"/>
        </w:rPr>
        <w:lastRenderedPageBreak/>
        <w:t xml:space="preserve">У </w:t>
      </w:r>
      <w:r w:rsidRPr="00B31992">
        <w:rPr>
          <w:rFonts w:ascii="Times New Roman" w:hAnsi="Times New Roman"/>
          <w:b/>
          <w:sz w:val="28"/>
          <w:szCs w:val="28"/>
          <w:lang w:val="uk-UA"/>
        </w:rPr>
        <w:t>третьому розділі</w:t>
      </w:r>
      <w:r w:rsidRPr="00B31992">
        <w:rPr>
          <w:rFonts w:ascii="Times New Roman" w:hAnsi="Times New Roman"/>
          <w:sz w:val="28"/>
          <w:szCs w:val="28"/>
          <w:lang w:val="uk-UA"/>
        </w:rPr>
        <w:t xml:space="preserve"> – </w:t>
      </w:r>
      <w:r w:rsidRPr="00B31992">
        <w:rPr>
          <w:rFonts w:ascii="Times New Roman" w:hAnsi="Times New Roman"/>
          <w:i/>
          <w:sz w:val="28"/>
          <w:szCs w:val="28"/>
          <w:lang w:val="uk-UA"/>
        </w:rPr>
        <w:t>«Перевірка ефективності методики формування професійної готовності майбутніх рятувальників до діяльності в екстремальних умовах у навчальних закладах ДСНС України»</w:t>
      </w:r>
      <w:r w:rsidR="008D764D" w:rsidRPr="008D764D">
        <w:rPr>
          <w:rFonts w:ascii="Times New Roman" w:hAnsi="Times New Roman"/>
          <w:i/>
          <w:sz w:val="28"/>
          <w:szCs w:val="28"/>
          <w:lang w:val="uk-UA"/>
        </w:rPr>
        <w:t xml:space="preserve"> </w:t>
      </w:r>
      <w:r w:rsidRPr="00B31992">
        <w:rPr>
          <w:rFonts w:ascii="Times New Roman" w:hAnsi="Times New Roman"/>
          <w:sz w:val="28"/>
          <w:szCs w:val="28"/>
          <w:lang w:val="uk-UA"/>
        </w:rPr>
        <w:t xml:space="preserve">– висвітлено організацію </w:t>
      </w:r>
      <w:r w:rsidR="00D60373">
        <w:rPr>
          <w:rFonts w:ascii="Times New Roman" w:hAnsi="Times New Roman"/>
          <w:sz w:val="28"/>
          <w:szCs w:val="28"/>
          <w:lang w:val="uk-UA"/>
        </w:rPr>
        <w:t>та</w:t>
      </w:r>
      <w:r w:rsidRPr="00B31992">
        <w:rPr>
          <w:rFonts w:ascii="Times New Roman" w:hAnsi="Times New Roman"/>
          <w:sz w:val="28"/>
          <w:szCs w:val="28"/>
          <w:lang w:val="uk-UA"/>
        </w:rPr>
        <w:t xml:space="preserve"> етапи експеримент</w:t>
      </w:r>
      <w:r w:rsidR="007B30C9">
        <w:rPr>
          <w:rFonts w:ascii="Times New Roman" w:hAnsi="Times New Roman"/>
          <w:sz w:val="28"/>
          <w:szCs w:val="28"/>
          <w:lang w:val="uk-UA"/>
        </w:rPr>
        <w:t>альної роботи</w:t>
      </w:r>
      <w:r w:rsidRPr="00B31992">
        <w:rPr>
          <w:rFonts w:ascii="Times New Roman" w:hAnsi="Times New Roman"/>
          <w:sz w:val="28"/>
          <w:szCs w:val="28"/>
          <w:lang w:val="uk-UA"/>
        </w:rPr>
        <w:t>, викладено методику формування</w:t>
      </w:r>
      <w:r w:rsidR="008D764D" w:rsidRPr="008D764D">
        <w:rPr>
          <w:rFonts w:ascii="Times New Roman" w:hAnsi="Times New Roman"/>
          <w:sz w:val="28"/>
          <w:szCs w:val="28"/>
          <w:lang w:val="uk-UA"/>
        </w:rPr>
        <w:t xml:space="preserve"> </w:t>
      </w:r>
      <w:r w:rsidRPr="00B31992">
        <w:rPr>
          <w:rFonts w:ascii="Times New Roman" w:hAnsi="Times New Roman"/>
          <w:sz w:val="28"/>
          <w:szCs w:val="28"/>
          <w:lang w:val="uk-UA"/>
        </w:rPr>
        <w:t>професійної готовності майбутніх рятувальників до діяльності в екстремальних умовах,</w:t>
      </w:r>
      <w:r w:rsidR="008D764D" w:rsidRPr="008D764D">
        <w:rPr>
          <w:rFonts w:ascii="Times New Roman" w:hAnsi="Times New Roman"/>
          <w:sz w:val="28"/>
          <w:szCs w:val="28"/>
          <w:lang w:val="uk-UA"/>
        </w:rPr>
        <w:t xml:space="preserve"> </w:t>
      </w:r>
      <w:r w:rsidRPr="00B31992">
        <w:rPr>
          <w:rFonts w:ascii="Times New Roman" w:hAnsi="Times New Roman"/>
          <w:sz w:val="28"/>
          <w:szCs w:val="28"/>
          <w:lang w:val="uk-UA"/>
        </w:rPr>
        <w:t>перебіг і результати дослідно-експериментальної перевірки її ефективності, узагальнен</w:t>
      </w:r>
      <w:r>
        <w:rPr>
          <w:rFonts w:ascii="Times New Roman" w:hAnsi="Times New Roman"/>
          <w:sz w:val="28"/>
          <w:szCs w:val="28"/>
          <w:lang w:val="uk-UA"/>
        </w:rPr>
        <w:t>о</w:t>
      </w:r>
      <w:r w:rsidR="008D764D" w:rsidRPr="008D764D">
        <w:rPr>
          <w:rFonts w:ascii="Times New Roman" w:hAnsi="Times New Roman"/>
          <w:sz w:val="28"/>
          <w:szCs w:val="28"/>
          <w:lang w:val="uk-UA"/>
        </w:rPr>
        <w:t xml:space="preserve"> </w:t>
      </w:r>
      <w:r w:rsidR="00D60373">
        <w:rPr>
          <w:rFonts w:ascii="Times New Roman" w:hAnsi="Times New Roman"/>
          <w:sz w:val="28"/>
          <w:szCs w:val="28"/>
          <w:lang w:val="uk-UA"/>
        </w:rPr>
        <w:t>й</w:t>
      </w:r>
      <w:r w:rsidR="00CF31AD">
        <w:rPr>
          <w:rFonts w:ascii="Times New Roman" w:hAnsi="Times New Roman"/>
          <w:sz w:val="28"/>
          <w:szCs w:val="28"/>
          <w:lang w:val="uk-UA"/>
        </w:rPr>
        <w:t xml:space="preserve"> інтерпретовано </w:t>
      </w:r>
      <w:r w:rsidRPr="00B31992">
        <w:rPr>
          <w:rFonts w:ascii="Times New Roman" w:hAnsi="Times New Roman"/>
          <w:sz w:val="28"/>
          <w:szCs w:val="28"/>
          <w:lang w:val="uk-UA"/>
        </w:rPr>
        <w:t>результат</w:t>
      </w:r>
      <w:r>
        <w:rPr>
          <w:rFonts w:ascii="Times New Roman" w:hAnsi="Times New Roman"/>
          <w:sz w:val="28"/>
          <w:szCs w:val="28"/>
          <w:lang w:val="uk-UA"/>
        </w:rPr>
        <w:t>и</w:t>
      </w:r>
      <w:r w:rsidR="008D764D" w:rsidRPr="008D764D">
        <w:rPr>
          <w:rFonts w:ascii="Times New Roman" w:hAnsi="Times New Roman"/>
          <w:sz w:val="28"/>
          <w:szCs w:val="28"/>
          <w:lang w:val="uk-UA"/>
        </w:rPr>
        <w:t xml:space="preserve"> </w:t>
      </w:r>
      <w:r w:rsidR="00A67016">
        <w:rPr>
          <w:rFonts w:ascii="Times New Roman" w:hAnsi="Times New Roman"/>
          <w:sz w:val="28"/>
          <w:szCs w:val="28"/>
          <w:lang w:val="uk-UA"/>
        </w:rPr>
        <w:t>аналізу одержаних даних</w:t>
      </w:r>
      <w:r w:rsidRPr="00B31992">
        <w:rPr>
          <w:rFonts w:ascii="Times New Roman" w:hAnsi="Times New Roman"/>
          <w:sz w:val="28"/>
          <w:szCs w:val="28"/>
          <w:lang w:val="uk-UA"/>
        </w:rPr>
        <w:t>.</w:t>
      </w:r>
    </w:p>
    <w:p w:rsidR="00D60373" w:rsidRDefault="00195372" w:rsidP="004B123F">
      <w:pPr>
        <w:autoSpaceDE w:val="0"/>
        <w:autoSpaceDN w:val="0"/>
        <w:adjustRightInd w:val="0"/>
        <w:spacing w:after="0" w:line="240" w:lineRule="auto"/>
        <w:ind w:firstLine="567"/>
        <w:jc w:val="both"/>
        <w:rPr>
          <w:rFonts w:ascii="Times New Roman" w:hAnsi="Times New Roman"/>
          <w:sz w:val="28"/>
          <w:szCs w:val="28"/>
          <w:lang w:val="uk-UA"/>
        </w:rPr>
      </w:pPr>
      <w:r w:rsidRPr="00B31992">
        <w:rPr>
          <w:rFonts w:ascii="Times New Roman" w:hAnsi="Times New Roman"/>
          <w:sz w:val="28"/>
          <w:szCs w:val="28"/>
          <w:lang w:val="uk-UA"/>
        </w:rPr>
        <w:t>Експериментальне дослідження</w:t>
      </w:r>
      <w:r w:rsidR="007B30C9">
        <w:rPr>
          <w:rFonts w:ascii="Times New Roman" w:hAnsi="Times New Roman"/>
          <w:sz w:val="28"/>
          <w:szCs w:val="28"/>
          <w:lang w:val="uk-UA"/>
        </w:rPr>
        <w:t xml:space="preserve"> проводилось протягом 2013-2017 </w:t>
      </w:r>
      <w:r w:rsidRPr="00B31992">
        <w:rPr>
          <w:rFonts w:ascii="Times New Roman" w:hAnsi="Times New Roman"/>
          <w:sz w:val="28"/>
          <w:szCs w:val="28"/>
          <w:lang w:val="uk-UA"/>
        </w:rPr>
        <w:t>рр.</w:t>
      </w:r>
      <w:r w:rsidR="008D764D" w:rsidRPr="008D764D">
        <w:rPr>
          <w:rFonts w:ascii="Times New Roman" w:hAnsi="Times New Roman"/>
          <w:sz w:val="28"/>
          <w:szCs w:val="28"/>
          <w:lang w:val="uk-UA"/>
        </w:rPr>
        <w:t xml:space="preserve"> </w:t>
      </w:r>
      <w:r w:rsidR="00EA0A26" w:rsidRPr="00B31992">
        <w:rPr>
          <w:rFonts w:ascii="Times New Roman" w:hAnsi="Times New Roman"/>
          <w:sz w:val="28"/>
          <w:szCs w:val="28"/>
          <w:lang w:val="uk-UA"/>
        </w:rPr>
        <w:t>чотир</w:t>
      </w:r>
      <w:r w:rsidR="00EA0A26">
        <w:rPr>
          <w:rFonts w:ascii="Times New Roman" w:hAnsi="Times New Roman"/>
          <w:sz w:val="28"/>
          <w:szCs w:val="28"/>
          <w:lang w:val="uk-UA"/>
        </w:rPr>
        <w:t>ма</w:t>
      </w:r>
      <w:r w:rsidRPr="00B31992">
        <w:rPr>
          <w:rFonts w:ascii="Times New Roman" w:hAnsi="Times New Roman"/>
          <w:sz w:val="28"/>
          <w:szCs w:val="28"/>
          <w:lang w:val="uk-UA"/>
        </w:rPr>
        <w:t xml:space="preserve"> етап</w:t>
      </w:r>
      <w:r w:rsidR="00EA0A26">
        <w:rPr>
          <w:rFonts w:ascii="Times New Roman" w:hAnsi="Times New Roman"/>
          <w:sz w:val="28"/>
          <w:szCs w:val="28"/>
          <w:lang w:val="uk-UA"/>
        </w:rPr>
        <w:t>ам</w:t>
      </w:r>
      <w:r w:rsidRPr="00B31992">
        <w:rPr>
          <w:rFonts w:ascii="Times New Roman" w:hAnsi="Times New Roman"/>
          <w:sz w:val="28"/>
          <w:szCs w:val="28"/>
          <w:lang w:val="uk-UA"/>
        </w:rPr>
        <w:t xml:space="preserve">и: </w:t>
      </w:r>
      <w:r w:rsidRPr="00B31992">
        <w:rPr>
          <w:rFonts w:ascii="Times New Roman" w:hAnsi="Times New Roman"/>
          <w:i/>
          <w:sz w:val="28"/>
          <w:szCs w:val="28"/>
          <w:lang w:val="uk-UA"/>
        </w:rPr>
        <w:t>організаційно-проектувальний</w:t>
      </w:r>
      <w:r w:rsidR="008D764D" w:rsidRPr="008D764D">
        <w:rPr>
          <w:rFonts w:ascii="Times New Roman" w:hAnsi="Times New Roman"/>
          <w:i/>
          <w:sz w:val="28"/>
          <w:szCs w:val="28"/>
          <w:lang w:val="uk-UA"/>
        </w:rPr>
        <w:t xml:space="preserve"> </w:t>
      </w:r>
      <w:r w:rsidR="00FE7558" w:rsidRPr="00FE7558">
        <w:rPr>
          <w:rFonts w:ascii="Times New Roman" w:hAnsi="Times New Roman"/>
          <w:sz w:val="28"/>
          <w:szCs w:val="28"/>
          <w:lang w:val="uk-UA"/>
        </w:rPr>
        <w:t xml:space="preserve">(сформульовано наукову проблему дослідження, визначено предмет, мету, завдання, </w:t>
      </w:r>
      <w:r w:rsidR="00D90AF6">
        <w:rPr>
          <w:rFonts w:ascii="Times New Roman" w:hAnsi="Times New Roman"/>
          <w:sz w:val="28"/>
          <w:szCs w:val="28"/>
          <w:lang w:val="uk-UA"/>
        </w:rPr>
        <w:t>висунут</w:t>
      </w:r>
      <w:r w:rsidR="00FE7558" w:rsidRPr="00FE7558">
        <w:rPr>
          <w:rFonts w:ascii="Times New Roman" w:hAnsi="Times New Roman"/>
          <w:sz w:val="28"/>
          <w:szCs w:val="28"/>
          <w:lang w:val="uk-UA"/>
        </w:rPr>
        <w:t>о гіпотезу, здійснено аналіз нормативної бази ДСНС України, психолого-педагогічної та на</w:t>
      </w:r>
      <w:r w:rsidR="00A67016">
        <w:rPr>
          <w:rFonts w:ascii="Times New Roman" w:hAnsi="Times New Roman"/>
          <w:sz w:val="28"/>
          <w:szCs w:val="28"/>
          <w:lang w:val="uk-UA"/>
        </w:rPr>
        <w:t xml:space="preserve">вчально-методичної літератури, </w:t>
      </w:r>
      <w:r w:rsidR="00FE7558" w:rsidRPr="00FE7558">
        <w:rPr>
          <w:rFonts w:ascii="Times New Roman" w:hAnsi="Times New Roman"/>
          <w:sz w:val="28"/>
          <w:szCs w:val="28"/>
          <w:lang w:val="uk-UA"/>
        </w:rPr>
        <w:t>опрацьовано вихідні позиції дослідження, розробл</w:t>
      </w:r>
      <w:r w:rsidR="008A6ABB">
        <w:rPr>
          <w:rFonts w:ascii="Times New Roman" w:hAnsi="Times New Roman"/>
          <w:sz w:val="28"/>
          <w:szCs w:val="28"/>
          <w:lang w:val="uk-UA"/>
        </w:rPr>
        <w:t>ено</w:t>
      </w:r>
      <w:r w:rsidR="00FE7558" w:rsidRPr="00FE7558">
        <w:rPr>
          <w:rFonts w:ascii="Times New Roman" w:hAnsi="Times New Roman"/>
          <w:sz w:val="28"/>
          <w:szCs w:val="28"/>
          <w:lang w:val="uk-UA"/>
        </w:rPr>
        <w:t xml:space="preserve"> теоретичні основи </w:t>
      </w:r>
      <w:r w:rsidR="00D60373">
        <w:rPr>
          <w:rFonts w:ascii="Times New Roman" w:hAnsi="Times New Roman"/>
          <w:sz w:val="28"/>
          <w:szCs w:val="28"/>
          <w:lang w:val="uk-UA"/>
        </w:rPr>
        <w:t>і</w:t>
      </w:r>
      <w:r w:rsidR="00FE7558" w:rsidRPr="00FE7558">
        <w:rPr>
          <w:rFonts w:ascii="Times New Roman" w:hAnsi="Times New Roman"/>
          <w:sz w:val="28"/>
          <w:szCs w:val="28"/>
          <w:lang w:val="uk-UA"/>
        </w:rPr>
        <w:t xml:space="preserve"> програм</w:t>
      </w:r>
      <w:r w:rsidR="00D60373">
        <w:rPr>
          <w:rFonts w:ascii="Times New Roman" w:hAnsi="Times New Roman"/>
          <w:sz w:val="28"/>
          <w:szCs w:val="28"/>
          <w:lang w:val="uk-UA"/>
        </w:rPr>
        <w:t>у</w:t>
      </w:r>
      <w:r w:rsidR="00FE7558" w:rsidRPr="00FE7558">
        <w:rPr>
          <w:rFonts w:ascii="Times New Roman" w:hAnsi="Times New Roman"/>
          <w:sz w:val="28"/>
          <w:szCs w:val="28"/>
          <w:lang w:val="uk-UA"/>
        </w:rPr>
        <w:t xml:space="preserve"> дослідження, сплановано </w:t>
      </w:r>
      <w:r w:rsidR="00D60373">
        <w:rPr>
          <w:rFonts w:ascii="Times New Roman" w:hAnsi="Times New Roman"/>
          <w:sz w:val="28"/>
          <w:szCs w:val="28"/>
          <w:lang w:val="uk-UA"/>
        </w:rPr>
        <w:t>та</w:t>
      </w:r>
      <w:r w:rsidR="00FE7558" w:rsidRPr="00FE7558">
        <w:rPr>
          <w:rFonts w:ascii="Times New Roman" w:hAnsi="Times New Roman"/>
          <w:sz w:val="28"/>
          <w:szCs w:val="28"/>
          <w:lang w:val="uk-UA"/>
        </w:rPr>
        <w:t xml:space="preserve"> проведено </w:t>
      </w:r>
      <w:proofErr w:type="spellStart"/>
      <w:r w:rsidR="00FE7558" w:rsidRPr="00FE7558">
        <w:rPr>
          <w:rFonts w:ascii="Times New Roman" w:hAnsi="Times New Roman"/>
          <w:sz w:val="28"/>
          <w:szCs w:val="28"/>
          <w:lang w:val="uk-UA"/>
        </w:rPr>
        <w:t>ко</w:t>
      </w:r>
      <w:r w:rsidR="00D60373">
        <w:rPr>
          <w:rFonts w:ascii="Times New Roman" w:hAnsi="Times New Roman"/>
          <w:sz w:val="28"/>
          <w:szCs w:val="28"/>
          <w:lang w:val="uk-UA"/>
        </w:rPr>
        <w:t>нстатувальний</w:t>
      </w:r>
      <w:proofErr w:type="spellEnd"/>
      <w:r w:rsidR="00D60373">
        <w:rPr>
          <w:rFonts w:ascii="Times New Roman" w:hAnsi="Times New Roman"/>
          <w:sz w:val="28"/>
          <w:szCs w:val="28"/>
          <w:lang w:val="uk-UA"/>
        </w:rPr>
        <w:t xml:space="preserve"> етап експерименту, </w:t>
      </w:r>
      <w:r w:rsidR="00FE7558" w:rsidRPr="00FE7558">
        <w:rPr>
          <w:rFonts w:ascii="Times New Roman" w:hAnsi="Times New Roman"/>
          <w:sz w:val="28"/>
          <w:szCs w:val="28"/>
          <w:lang w:val="uk-UA"/>
        </w:rPr>
        <w:t>проаналізовано отримані результати)</w:t>
      </w:r>
      <w:r w:rsidRPr="00B31992">
        <w:rPr>
          <w:rFonts w:ascii="Times New Roman" w:hAnsi="Times New Roman"/>
          <w:sz w:val="28"/>
          <w:szCs w:val="28"/>
          <w:lang w:val="uk-UA"/>
        </w:rPr>
        <w:t xml:space="preserve">; </w:t>
      </w:r>
      <w:proofErr w:type="spellStart"/>
      <w:r w:rsidR="008D764D">
        <w:rPr>
          <w:rFonts w:ascii="Times New Roman" w:hAnsi="Times New Roman"/>
          <w:i/>
          <w:sz w:val="28"/>
          <w:szCs w:val="28"/>
          <w:lang w:val="uk-UA"/>
        </w:rPr>
        <w:t>уточнювальний</w:t>
      </w:r>
      <w:proofErr w:type="spellEnd"/>
      <w:r w:rsidR="008D764D" w:rsidRPr="008D764D">
        <w:rPr>
          <w:rFonts w:ascii="Times New Roman" w:hAnsi="Times New Roman"/>
          <w:i/>
          <w:sz w:val="28"/>
          <w:szCs w:val="28"/>
          <w:lang w:val="uk-UA"/>
        </w:rPr>
        <w:t xml:space="preserve"> </w:t>
      </w:r>
      <w:r w:rsidR="00FE7558">
        <w:rPr>
          <w:rFonts w:ascii="Times New Roman" w:hAnsi="Times New Roman"/>
          <w:sz w:val="28"/>
          <w:szCs w:val="28"/>
          <w:lang w:val="uk-UA"/>
        </w:rPr>
        <w:t>(</w:t>
      </w:r>
      <w:r w:rsidR="008A6ABB">
        <w:rPr>
          <w:rFonts w:ascii="Times New Roman" w:hAnsi="Times New Roman"/>
          <w:sz w:val="28"/>
          <w:szCs w:val="28"/>
          <w:lang w:val="uk-UA"/>
        </w:rPr>
        <w:t>с</w:t>
      </w:r>
      <w:r w:rsidR="00FE7558" w:rsidRPr="00FE7558">
        <w:rPr>
          <w:rFonts w:ascii="Times New Roman" w:hAnsi="Times New Roman"/>
          <w:sz w:val="28"/>
          <w:szCs w:val="28"/>
          <w:lang w:val="uk-UA"/>
        </w:rPr>
        <w:t>форм</w:t>
      </w:r>
      <w:r w:rsidR="008A6ABB">
        <w:rPr>
          <w:rFonts w:ascii="Times New Roman" w:hAnsi="Times New Roman"/>
          <w:sz w:val="28"/>
          <w:szCs w:val="28"/>
          <w:lang w:val="uk-UA"/>
        </w:rPr>
        <w:t>овано</w:t>
      </w:r>
      <w:r w:rsidR="00FE7558" w:rsidRPr="00FE7558">
        <w:rPr>
          <w:rFonts w:ascii="Times New Roman" w:hAnsi="Times New Roman"/>
          <w:sz w:val="28"/>
          <w:szCs w:val="28"/>
          <w:lang w:val="uk-UA"/>
        </w:rPr>
        <w:t xml:space="preserve"> понятійний</w:t>
      </w:r>
      <w:r w:rsidR="008A6ABB">
        <w:rPr>
          <w:rFonts w:ascii="Times New Roman" w:hAnsi="Times New Roman"/>
          <w:sz w:val="28"/>
          <w:szCs w:val="28"/>
          <w:lang w:val="uk-UA"/>
        </w:rPr>
        <w:t xml:space="preserve"> апарат дослідження, визначено</w:t>
      </w:r>
      <w:r w:rsidR="00FE7558" w:rsidRPr="00FE7558">
        <w:rPr>
          <w:rFonts w:ascii="Times New Roman" w:hAnsi="Times New Roman"/>
          <w:sz w:val="28"/>
          <w:szCs w:val="28"/>
          <w:lang w:val="uk-UA"/>
        </w:rPr>
        <w:t xml:space="preserve"> методологічні засади</w:t>
      </w:r>
      <w:r w:rsidR="00FE7558">
        <w:rPr>
          <w:rFonts w:ascii="Times New Roman" w:hAnsi="Times New Roman"/>
          <w:sz w:val="28"/>
          <w:szCs w:val="28"/>
          <w:lang w:val="uk-UA"/>
        </w:rPr>
        <w:t>,</w:t>
      </w:r>
      <w:r w:rsidR="008D764D" w:rsidRPr="008D764D">
        <w:rPr>
          <w:rFonts w:ascii="Times New Roman" w:hAnsi="Times New Roman"/>
          <w:sz w:val="28"/>
          <w:szCs w:val="28"/>
          <w:lang w:val="uk-UA"/>
        </w:rPr>
        <w:t xml:space="preserve"> </w:t>
      </w:r>
      <w:r w:rsidR="00FE7558" w:rsidRPr="00FE7558">
        <w:rPr>
          <w:rFonts w:ascii="Times New Roman" w:hAnsi="Times New Roman"/>
          <w:bCs/>
          <w:sz w:val="28"/>
          <w:szCs w:val="28"/>
          <w:lang w:val="uk-UA"/>
        </w:rPr>
        <w:t xml:space="preserve">розроблено структурно-функціональну модель формування професійної </w:t>
      </w:r>
      <w:r w:rsidR="00FE7558" w:rsidRPr="00FE7558">
        <w:rPr>
          <w:rFonts w:ascii="Times New Roman" w:hAnsi="Times New Roman"/>
          <w:sz w:val="28"/>
          <w:szCs w:val="28"/>
          <w:lang w:val="uk-UA"/>
        </w:rPr>
        <w:t>готовності майбутніх рятувальників до діяльності в екстремальних умовах</w:t>
      </w:r>
      <w:r w:rsidR="00FE7558" w:rsidRPr="00FE7558">
        <w:rPr>
          <w:rFonts w:ascii="Times New Roman" w:hAnsi="Times New Roman"/>
          <w:bCs/>
          <w:sz w:val="28"/>
          <w:szCs w:val="28"/>
          <w:lang w:val="uk-UA"/>
        </w:rPr>
        <w:t xml:space="preserve"> та на її основі </w:t>
      </w:r>
      <w:r w:rsidR="00FE7558" w:rsidRPr="00FE7558">
        <w:rPr>
          <w:rFonts w:ascii="Times New Roman" w:hAnsi="Times New Roman"/>
          <w:sz w:val="28"/>
          <w:szCs w:val="28"/>
          <w:lang w:val="uk-UA"/>
        </w:rPr>
        <w:t xml:space="preserve">визначено й обґрунтовано специфічні принципи </w:t>
      </w:r>
      <w:r w:rsidR="00D60373">
        <w:rPr>
          <w:rFonts w:ascii="Times New Roman" w:hAnsi="Times New Roman"/>
          <w:sz w:val="28"/>
          <w:szCs w:val="28"/>
          <w:lang w:val="uk-UA"/>
        </w:rPr>
        <w:t>і</w:t>
      </w:r>
      <w:r w:rsidR="00FE7558" w:rsidRPr="00FE7558">
        <w:rPr>
          <w:rFonts w:ascii="Times New Roman" w:hAnsi="Times New Roman"/>
          <w:sz w:val="28"/>
          <w:szCs w:val="28"/>
          <w:lang w:val="uk-UA"/>
        </w:rPr>
        <w:t xml:space="preserve"> психолого-педагогічні умови </w:t>
      </w:r>
      <w:r w:rsidR="00FE7558">
        <w:rPr>
          <w:rFonts w:ascii="Times New Roman" w:hAnsi="Times New Roman"/>
          <w:sz w:val="28"/>
          <w:szCs w:val="28"/>
          <w:lang w:val="uk-UA"/>
        </w:rPr>
        <w:t xml:space="preserve">її </w:t>
      </w:r>
      <w:r w:rsidR="00FE7558" w:rsidRPr="00FE7558">
        <w:rPr>
          <w:rFonts w:ascii="Times New Roman" w:hAnsi="Times New Roman"/>
          <w:sz w:val="28"/>
          <w:szCs w:val="28"/>
          <w:lang w:val="uk-UA"/>
        </w:rPr>
        <w:t>формування</w:t>
      </w:r>
      <w:r w:rsidR="00FE7558">
        <w:rPr>
          <w:rFonts w:ascii="Times New Roman" w:hAnsi="Times New Roman"/>
          <w:sz w:val="28"/>
          <w:szCs w:val="28"/>
          <w:lang w:val="uk-UA"/>
        </w:rPr>
        <w:t>)</w:t>
      </w:r>
      <w:r w:rsidRPr="00B31992">
        <w:rPr>
          <w:rFonts w:ascii="Times New Roman" w:hAnsi="Times New Roman"/>
          <w:sz w:val="28"/>
          <w:szCs w:val="28"/>
          <w:lang w:val="uk-UA"/>
        </w:rPr>
        <w:t xml:space="preserve">; </w:t>
      </w:r>
      <w:r w:rsidRPr="00B31992">
        <w:rPr>
          <w:rFonts w:ascii="Times New Roman" w:hAnsi="Times New Roman"/>
          <w:i/>
          <w:sz w:val="28"/>
          <w:szCs w:val="28"/>
          <w:lang w:val="uk-UA"/>
        </w:rPr>
        <w:t>процесуальний</w:t>
      </w:r>
      <w:r w:rsidR="00FE7558">
        <w:rPr>
          <w:rFonts w:ascii="Times New Roman" w:hAnsi="Times New Roman"/>
          <w:sz w:val="28"/>
          <w:szCs w:val="28"/>
          <w:lang w:val="uk-UA"/>
        </w:rPr>
        <w:t xml:space="preserve"> (</w:t>
      </w:r>
      <w:r w:rsidR="00FE7558" w:rsidRPr="00FE7558">
        <w:rPr>
          <w:rFonts w:ascii="Times New Roman" w:hAnsi="Times New Roman"/>
          <w:sz w:val="28"/>
          <w:szCs w:val="28"/>
          <w:lang w:val="uk-UA"/>
        </w:rPr>
        <w:t xml:space="preserve">проведено формувальний експеримент для підтвердження </w:t>
      </w:r>
      <w:r w:rsidR="00D60373">
        <w:rPr>
          <w:rFonts w:ascii="Times New Roman" w:hAnsi="Times New Roman"/>
          <w:sz w:val="28"/>
          <w:szCs w:val="28"/>
          <w:lang w:val="uk-UA"/>
        </w:rPr>
        <w:t xml:space="preserve">доцільності авторської методики </w:t>
      </w:r>
      <w:r w:rsidR="00D90AF6">
        <w:rPr>
          <w:rFonts w:ascii="Times New Roman" w:hAnsi="Times New Roman"/>
          <w:sz w:val="28"/>
          <w:szCs w:val="28"/>
          <w:lang w:val="uk-UA"/>
        </w:rPr>
        <w:t>і психолого-педагогічних</w:t>
      </w:r>
      <w:r w:rsidR="00FE7558" w:rsidRPr="00FE7558">
        <w:rPr>
          <w:rFonts w:ascii="Times New Roman" w:hAnsi="Times New Roman"/>
          <w:sz w:val="28"/>
          <w:szCs w:val="28"/>
          <w:lang w:val="uk-UA"/>
        </w:rPr>
        <w:t xml:space="preserve"> умов формування професійної готовності курсантів ВНЗ ДСНС України, </w:t>
      </w:r>
      <w:r w:rsidR="00A67016">
        <w:rPr>
          <w:rFonts w:ascii="Times New Roman" w:hAnsi="Times New Roman"/>
          <w:sz w:val="28"/>
          <w:szCs w:val="28"/>
          <w:lang w:val="uk-UA"/>
        </w:rPr>
        <w:t xml:space="preserve">під час якого апробована </w:t>
      </w:r>
      <w:r w:rsidR="00FE7558" w:rsidRPr="00FE7558">
        <w:rPr>
          <w:rFonts w:ascii="Times New Roman" w:hAnsi="Times New Roman"/>
          <w:sz w:val="28"/>
          <w:szCs w:val="28"/>
          <w:lang w:val="uk-UA"/>
        </w:rPr>
        <w:t>авторськ</w:t>
      </w:r>
      <w:r w:rsidR="00A67016">
        <w:rPr>
          <w:rFonts w:ascii="Times New Roman" w:hAnsi="Times New Roman"/>
          <w:sz w:val="28"/>
          <w:szCs w:val="28"/>
          <w:lang w:val="uk-UA"/>
        </w:rPr>
        <w:t>а</w:t>
      </w:r>
      <w:r w:rsidR="00FE7558" w:rsidRPr="00FE7558">
        <w:rPr>
          <w:rFonts w:ascii="Times New Roman" w:hAnsi="Times New Roman"/>
          <w:sz w:val="28"/>
          <w:szCs w:val="28"/>
          <w:lang w:val="uk-UA"/>
        </w:rPr>
        <w:t xml:space="preserve"> методик</w:t>
      </w:r>
      <w:r w:rsidR="00A67016">
        <w:rPr>
          <w:rFonts w:ascii="Times New Roman" w:hAnsi="Times New Roman"/>
          <w:sz w:val="28"/>
          <w:szCs w:val="28"/>
          <w:lang w:val="uk-UA"/>
        </w:rPr>
        <w:t>а</w:t>
      </w:r>
      <w:r w:rsidR="00FE7558" w:rsidRPr="00FE7558">
        <w:rPr>
          <w:rFonts w:ascii="Times New Roman" w:hAnsi="Times New Roman"/>
          <w:sz w:val="28"/>
          <w:szCs w:val="28"/>
          <w:lang w:val="uk-UA"/>
        </w:rPr>
        <w:t xml:space="preserve"> формування професійної готовності майбутніх рятувальників до діяльності в екстремальних умовах</w:t>
      </w:r>
      <w:r w:rsidR="00FE7558">
        <w:rPr>
          <w:rFonts w:ascii="Times New Roman" w:hAnsi="Times New Roman"/>
          <w:sz w:val="28"/>
          <w:szCs w:val="28"/>
          <w:lang w:val="uk-UA"/>
        </w:rPr>
        <w:t>)</w:t>
      </w:r>
      <w:r w:rsidR="00D60373">
        <w:rPr>
          <w:rFonts w:ascii="Times New Roman" w:hAnsi="Times New Roman"/>
          <w:i/>
          <w:sz w:val="28"/>
          <w:szCs w:val="28"/>
          <w:lang w:val="uk-UA"/>
        </w:rPr>
        <w:t>;</w:t>
      </w:r>
      <w:r w:rsidR="008D764D" w:rsidRPr="008D764D">
        <w:rPr>
          <w:rFonts w:ascii="Times New Roman" w:hAnsi="Times New Roman"/>
          <w:i/>
          <w:sz w:val="28"/>
          <w:szCs w:val="28"/>
          <w:lang w:val="uk-UA"/>
        </w:rPr>
        <w:t xml:space="preserve"> </w:t>
      </w:r>
      <w:proofErr w:type="spellStart"/>
      <w:r w:rsidRPr="00B31992">
        <w:rPr>
          <w:rFonts w:ascii="Times New Roman" w:hAnsi="Times New Roman"/>
          <w:i/>
          <w:sz w:val="28"/>
          <w:szCs w:val="28"/>
          <w:lang w:val="uk-UA"/>
        </w:rPr>
        <w:t>аналітично-узагальнювальний</w:t>
      </w:r>
      <w:proofErr w:type="spellEnd"/>
      <w:r w:rsidR="00FE7558">
        <w:rPr>
          <w:rFonts w:ascii="Times New Roman" w:hAnsi="Times New Roman"/>
          <w:sz w:val="28"/>
          <w:szCs w:val="28"/>
          <w:lang w:val="uk-UA"/>
        </w:rPr>
        <w:t xml:space="preserve"> (</w:t>
      </w:r>
      <w:r w:rsidR="008A6ABB">
        <w:rPr>
          <w:rFonts w:ascii="Times New Roman" w:hAnsi="Times New Roman"/>
          <w:sz w:val="28"/>
          <w:szCs w:val="28"/>
          <w:lang w:val="uk-UA"/>
        </w:rPr>
        <w:t xml:space="preserve">систематизовано </w:t>
      </w:r>
      <w:r w:rsidR="00D60373">
        <w:rPr>
          <w:rFonts w:ascii="Times New Roman" w:hAnsi="Times New Roman"/>
          <w:sz w:val="28"/>
          <w:szCs w:val="28"/>
          <w:lang w:val="uk-UA"/>
        </w:rPr>
        <w:t>й</w:t>
      </w:r>
      <w:r w:rsidR="008A6ABB">
        <w:rPr>
          <w:rFonts w:ascii="Times New Roman" w:hAnsi="Times New Roman"/>
          <w:sz w:val="28"/>
          <w:szCs w:val="28"/>
          <w:lang w:val="uk-UA"/>
        </w:rPr>
        <w:t xml:space="preserve"> узагальнено результати</w:t>
      </w:r>
      <w:r w:rsidR="00FE7558" w:rsidRPr="00FE7558">
        <w:rPr>
          <w:rFonts w:ascii="Times New Roman" w:hAnsi="Times New Roman"/>
          <w:sz w:val="28"/>
          <w:szCs w:val="28"/>
          <w:lang w:val="uk-UA"/>
        </w:rPr>
        <w:t xml:space="preserve"> формувального експерименту, </w:t>
      </w:r>
      <w:r w:rsidR="00D60373">
        <w:rPr>
          <w:rFonts w:ascii="Times New Roman" w:hAnsi="Times New Roman"/>
          <w:sz w:val="28"/>
          <w:szCs w:val="28"/>
          <w:lang w:val="uk-UA"/>
        </w:rPr>
        <w:t xml:space="preserve">виконано </w:t>
      </w:r>
      <w:r w:rsidR="00FE7558" w:rsidRPr="00FE7558">
        <w:rPr>
          <w:rFonts w:ascii="Times New Roman" w:hAnsi="Times New Roman"/>
          <w:sz w:val="28"/>
          <w:szCs w:val="28"/>
          <w:lang w:val="uk-UA"/>
        </w:rPr>
        <w:t xml:space="preserve">їх кількісне </w:t>
      </w:r>
      <w:r w:rsidR="00D60373">
        <w:rPr>
          <w:rFonts w:ascii="Times New Roman" w:hAnsi="Times New Roman"/>
          <w:sz w:val="28"/>
          <w:szCs w:val="28"/>
          <w:lang w:val="uk-UA"/>
        </w:rPr>
        <w:t>й</w:t>
      </w:r>
      <w:r w:rsidR="00FE7558" w:rsidRPr="00FE7558">
        <w:rPr>
          <w:rFonts w:ascii="Times New Roman" w:hAnsi="Times New Roman"/>
          <w:sz w:val="28"/>
          <w:szCs w:val="28"/>
          <w:lang w:val="uk-UA"/>
        </w:rPr>
        <w:t xml:space="preserve"> якісне опрацювання, </w:t>
      </w:r>
      <w:r w:rsidR="008A6ABB">
        <w:rPr>
          <w:rFonts w:ascii="Times New Roman" w:hAnsi="Times New Roman"/>
          <w:sz w:val="28"/>
          <w:szCs w:val="28"/>
          <w:lang w:val="uk-UA"/>
        </w:rPr>
        <w:t>с</w:t>
      </w:r>
      <w:r w:rsidR="00FE7558" w:rsidRPr="00FE7558">
        <w:rPr>
          <w:rFonts w:ascii="Times New Roman" w:hAnsi="Times New Roman"/>
          <w:sz w:val="28"/>
          <w:szCs w:val="28"/>
          <w:lang w:val="uk-UA"/>
        </w:rPr>
        <w:t>формул</w:t>
      </w:r>
      <w:r w:rsidR="008A6ABB">
        <w:rPr>
          <w:rFonts w:ascii="Times New Roman" w:hAnsi="Times New Roman"/>
          <w:sz w:val="28"/>
          <w:szCs w:val="28"/>
          <w:lang w:val="uk-UA"/>
        </w:rPr>
        <w:t>ьовано висновки</w:t>
      </w:r>
      <w:r w:rsidR="00D60373">
        <w:rPr>
          <w:rFonts w:ascii="Times New Roman" w:hAnsi="Times New Roman"/>
          <w:sz w:val="28"/>
          <w:szCs w:val="28"/>
          <w:lang w:val="uk-UA"/>
        </w:rPr>
        <w:t>).</w:t>
      </w:r>
      <w:r w:rsidRPr="00B31992">
        <w:rPr>
          <w:rFonts w:ascii="Times New Roman" w:hAnsi="Times New Roman"/>
          <w:sz w:val="28"/>
          <w:szCs w:val="28"/>
          <w:lang w:val="uk-UA"/>
        </w:rPr>
        <w:t xml:space="preserve"> Ключови</w:t>
      </w:r>
      <w:r w:rsidR="00595506">
        <w:rPr>
          <w:rFonts w:ascii="Times New Roman" w:hAnsi="Times New Roman"/>
          <w:sz w:val="28"/>
          <w:szCs w:val="28"/>
          <w:lang w:val="uk-UA"/>
        </w:rPr>
        <w:t>м за змістом був</w:t>
      </w:r>
      <w:r w:rsidRPr="00B31992">
        <w:rPr>
          <w:rFonts w:ascii="Times New Roman" w:hAnsi="Times New Roman"/>
          <w:sz w:val="28"/>
          <w:szCs w:val="28"/>
          <w:lang w:val="uk-UA"/>
        </w:rPr>
        <w:t xml:space="preserve"> процесуальний етап, </w:t>
      </w:r>
      <w:r w:rsidR="00595506">
        <w:rPr>
          <w:rFonts w:ascii="Times New Roman" w:hAnsi="Times New Roman"/>
          <w:sz w:val="28"/>
          <w:szCs w:val="28"/>
          <w:lang w:val="uk-UA"/>
        </w:rPr>
        <w:t>на якому</w:t>
      </w:r>
      <w:r w:rsidR="008D764D" w:rsidRPr="008D764D">
        <w:rPr>
          <w:rFonts w:ascii="Times New Roman" w:hAnsi="Times New Roman"/>
          <w:sz w:val="28"/>
          <w:szCs w:val="28"/>
          <w:lang w:val="uk-UA"/>
        </w:rPr>
        <w:t xml:space="preserve"> </w:t>
      </w:r>
      <w:r w:rsidR="00D90AF6">
        <w:rPr>
          <w:rFonts w:ascii="Times New Roman" w:eastAsia="TimesNewRomanPSMT" w:hAnsi="Times New Roman"/>
          <w:sz w:val="28"/>
          <w:szCs w:val="28"/>
          <w:lang w:val="uk-UA"/>
        </w:rPr>
        <w:t>впровадж</w:t>
      </w:r>
      <w:r w:rsidR="00595506">
        <w:rPr>
          <w:rFonts w:ascii="Times New Roman" w:eastAsia="TimesNewRomanPSMT" w:hAnsi="Times New Roman"/>
          <w:sz w:val="28"/>
          <w:szCs w:val="28"/>
          <w:lang w:val="uk-UA"/>
        </w:rPr>
        <w:t>увались</w:t>
      </w:r>
      <w:r w:rsidR="00D90AF6">
        <w:rPr>
          <w:rFonts w:ascii="Times New Roman" w:eastAsia="TimesNewRomanPSMT" w:hAnsi="Times New Roman"/>
          <w:sz w:val="28"/>
          <w:szCs w:val="28"/>
          <w:lang w:val="uk-UA"/>
        </w:rPr>
        <w:t xml:space="preserve"> розроблен</w:t>
      </w:r>
      <w:r w:rsidR="00595506">
        <w:rPr>
          <w:rFonts w:ascii="Times New Roman" w:eastAsia="TimesNewRomanPSMT" w:hAnsi="Times New Roman"/>
          <w:sz w:val="28"/>
          <w:szCs w:val="28"/>
          <w:lang w:val="uk-UA"/>
        </w:rPr>
        <w:t>і</w:t>
      </w:r>
      <w:r w:rsidR="00D90AF6">
        <w:rPr>
          <w:rFonts w:ascii="Times New Roman" w:eastAsia="TimesNewRomanPSMT" w:hAnsi="Times New Roman"/>
          <w:sz w:val="28"/>
          <w:szCs w:val="28"/>
          <w:lang w:val="uk-UA"/>
        </w:rPr>
        <w:t xml:space="preserve"> інноваці</w:t>
      </w:r>
      <w:r w:rsidR="00595506">
        <w:rPr>
          <w:rFonts w:ascii="Times New Roman" w:eastAsia="TimesNewRomanPSMT" w:hAnsi="Times New Roman"/>
          <w:sz w:val="28"/>
          <w:szCs w:val="28"/>
          <w:lang w:val="uk-UA"/>
        </w:rPr>
        <w:t>ї</w:t>
      </w:r>
      <w:r w:rsidR="008D764D" w:rsidRPr="008D764D">
        <w:rPr>
          <w:rFonts w:ascii="Times New Roman" w:eastAsia="TimesNewRomanPSMT" w:hAnsi="Times New Roman"/>
          <w:sz w:val="28"/>
          <w:szCs w:val="28"/>
          <w:lang w:val="uk-UA"/>
        </w:rPr>
        <w:t xml:space="preserve"> </w:t>
      </w:r>
      <w:r w:rsidR="00595506">
        <w:rPr>
          <w:rFonts w:ascii="Times New Roman" w:eastAsia="TimesNewRomanPSMT" w:hAnsi="Times New Roman"/>
          <w:sz w:val="28"/>
          <w:szCs w:val="28"/>
          <w:lang w:val="uk-UA"/>
        </w:rPr>
        <w:t>та</w:t>
      </w:r>
      <w:r w:rsidR="00D90AF6">
        <w:rPr>
          <w:rFonts w:ascii="Times New Roman" w:eastAsia="TimesNewRomanPSMT" w:hAnsi="Times New Roman"/>
          <w:sz w:val="28"/>
          <w:szCs w:val="28"/>
          <w:lang w:val="uk-UA"/>
        </w:rPr>
        <w:t xml:space="preserve"> визнач</w:t>
      </w:r>
      <w:r w:rsidR="00595506">
        <w:rPr>
          <w:rFonts w:ascii="Times New Roman" w:eastAsia="TimesNewRomanPSMT" w:hAnsi="Times New Roman"/>
          <w:sz w:val="28"/>
          <w:szCs w:val="28"/>
          <w:lang w:val="uk-UA"/>
        </w:rPr>
        <w:t>алась</w:t>
      </w:r>
      <w:r w:rsidR="00664602">
        <w:rPr>
          <w:rFonts w:ascii="Times New Roman" w:eastAsia="TimesNewRomanPSMT" w:hAnsi="Times New Roman"/>
          <w:sz w:val="28"/>
          <w:szCs w:val="28"/>
          <w:lang w:val="uk-UA"/>
        </w:rPr>
        <w:t xml:space="preserve"> ефективн</w:t>
      </w:r>
      <w:r w:rsidR="00595506">
        <w:rPr>
          <w:rFonts w:ascii="Times New Roman" w:eastAsia="TimesNewRomanPSMT" w:hAnsi="Times New Roman"/>
          <w:sz w:val="28"/>
          <w:szCs w:val="28"/>
          <w:lang w:val="uk-UA"/>
        </w:rPr>
        <w:t>ість</w:t>
      </w:r>
      <w:r w:rsidR="008D764D" w:rsidRPr="008D764D">
        <w:rPr>
          <w:rFonts w:ascii="Times New Roman" w:eastAsia="TimesNewRomanPSMT" w:hAnsi="Times New Roman"/>
          <w:sz w:val="28"/>
          <w:szCs w:val="28"/>
          <w:lang w:val="uk-UA"/>
        </w:rPr>
        <w:t xml:space="preserve"> </w:t>
      </w:r>
      <w:r w:rsidRPr="00B31992">
        <w:rPr>
          <w:rFonts w:ascii="Times New Roman" w:eastAsia="TimesNewRomanPSMT" w:hAnsi="Times New Roman"/>
          <w:sz w:val="28"/>
          <w:szCs w:val="28"/>
          <w:lang w:val="uk-UA"/>
        </w:rPr>
        <w:t>формуванн</w:t>
      </w:r>
      <w:r w:rsidR="00664602">
        <w:rPr>
          <w:rFonts w:ascii="Times New Roman" w:eastAsia="TimesNewRomanPSMT" w:hAnsi="Times New Roman"/>
          <w:sz w:val="28"/>
          <w:szCs w:val="28"/>
          <w:lang w:val="uk-UA"/>
        </w:rPr>
        <w:t>я</w:t>
      </w:r>
      <w:r w:rsidR="008D764D" w:rsidRPr="008D764D">
        <w:rPr>
          <w:rFonts w:ascii="Times New Roman" w:eastAsia="TimesNewRomanPSMT" w:hAnsi="Times New Roman"/>
          <w:sz w:val="28"/>
          <w:szCs w:val="28"/>
          <w:lang w:val="uk-UA"/>
        </w:rPr>
        <w:t xml:space="preserve"> </w:t>
      </w:r>
      <w:r w:rsidRPr="00B31992">
        <w:rPr>
          <w:rFonts w:ascii="Times New Roman" w:hAnsi="Times New Roman"/>
          <w:sz w:val="28"/>
          <w:szCs w:val="28"/>
          <w:lang w:val="uk-UA"/>
        </w:rPr>
        <w:t>мотиваційно-ціннісного, когнітивно-інтелектуального, нормативно-операційного й особистісно-комунікативного компонентів</w:t>
      </w:r>
      <w:r w:rsidR="008D764D" w:rsidRPr="008D764D">
        <w:rPr>
          <w:rFonts w:ascii="Times New Roman" w:hAnsi="Times New Roman"/>
          <w:sz w:val="28"/>
          <w:szCs w:val="28"/>
          <w:lang w:val="uk-UA"/>
        </w:rPr>
        <w:t xml:space="preserve"> </w:t>
      </w:r>
      <w:r w:rsidRPr="00B31992">
        <w:rPr>
          <w:rFonts w:ascii="Times New Roman" w:eastAsia="TimesNewRomanPSMT" w:hAnsi="Times New Roman"/>
          <w:sz w:val="28"/>
          <w:szCs w:val="28"/>
          <w:lang w:val="uk-UA"/>
        </w:rPr>
        <w:t>професійної готовності майбутніх рятувальників до діяльності в екстремальних умовах</w:t>
      </w:r>
      <w:r w:rsidRPr="00B31992">
        <w:rPr>
          <w:rFonts w:ascii="Times New Roman" w:hAnsi="Times New Roman"/>
          <w:sz w:val="28"/>
          <w:szCs w:val="28"/>
          <w:lang w:val="uk-UA"/>
        </w:rPr>
        <w:t>.</w:t>
      </w:r>
    </w:p>
    <w:p w:rsidR="00C51EE6" w:rsidRDefault="00195372" w:rsidP="004613D1">
      <w:pPr>
        <w:autoSpaceDE w:val="0"/>
        <w:autoSpaceDN w:val="0"/>
        <w:adjustRightInd w:val="0"/>
        <w:spacing w:after="0" w:line="240" w:lineRule="auto"/>
        <w:ind w:firstLine="567"/>
        <w:jc w:val="both"/>
        <w:rPr>
          <w:rFonts w:ascii="Times New Roman" w:hAnsi="Times New Roman"/>
          <w:spacing w:val="-3"/>
          <w:sz w:val="28"/>
          <w:szCs w:val="28"/>
          <w:lang w:val="uk-UA"/>
        </w:rPr>
      </w:pPr>
      <w:r w:rsidRPr="00B31992">
        <w:rPr>
          <w:rFonts w:ascii="Times New Roman" w:eastAsia="TimesNewRomanPSMT" w:hAnsi="Times New Roman"/>
          <w:sz w:val="28"/>
          <w:szCs w:val="28"/>
          <w:lang w:val="uk-UA"/>
        </w:rPr>
        <w:t xml:space="preserve">Методика </w:t>
      </w:r>
      <w:r w:rsidRPr="00B31992">
        <w:rPr>
          <w:rFonts w:ascii="Times New Roman" w:hAnsi="Times New Roman"/>
          <w:bCs/>
          <w:sz w:val="28"/>
          <w:szCs w:val="28"/>
          <w:lang w:val="uk-UA"/>
        </w:rPr>
        <w:t>формування професійної готовності</w:t>
      </w:r>
      <w:r w:rsidR="008D764D" w:rsidRPr="008D764D">
        <w:rPr>
          <w:rFonts w:ascii="Times New Roman" w:hAnsi="Times New Roman"/>
          <w:bCs/>
          <w:sz w:val="28"/>
          <w:szCs w:val="28"/>
          <w:lang w:val="uk-UA"/>
        </w:rPr>
        <w:t xml:space="preserve"> </w:t>
      </w:r>
      <w:r w:rsidRPr="00B31992">
        <w:rPr>
          <w:rFonts w:ascii="Times New Roman" w:eastAsia="TimesNewRomanPSMT" w:hAnsi="Times New Roman"/>
          <w:sz w:val="28"/>
          <w:szCs w:val="28"/>
          <w:lang w:val="uk-UA"/>
        </w:rPr>
        <w:t>до діяль</w:t>
      </w:r>
      <w:r w:rsidR="00D60373">
        <w:rPr>
          <w:rFonts w:ascii="Times New Roman" w:eastAsia="TimesNewRomanPSMT" w:hAnsi="Times New Roman"/>
          <w:sz w:val="28"/>
          <w:szCs w:val="28"/>
          <w:lang w:val="uk-UA"/>
        </w:rPr>
        <w:t xml:space="preserve">ності в екстремальних умовах, </w:t>
      </w:r>
      <w:r w:rsidR="0026129E">
        <w:rPr>
          <w:rFonts w:ascii="Times New Roman" w:eastAsia="TimesNewRomanPSMT" w:hAnsi="Times New Roman"/>
          <w:sz w:val="28"/>
          <w:szCs w:val="28"/>
          <w:lang w:val="uk-UA"/>
        </w:rPr>
        <w:t>застос</w:t>
      </w:r>
      <w:r w:rsidR="00D60373">
        <w:rPr>
          <w:rFonts w:ascii="Times New Roman" w:eastAsia="TimesNewRomanPSMT" w:hAnsi="Times New Roman"/>
          <w:sz w:val="28"/>
          <w:szCs w:val="28"/>
          <w:lang w:val="uk-UA"/>
        </w:rPr>
        <w:t xml:space="preserve">ована в експериментальних групах, </w:t>
      </w:r>
      <w:r w:rsidRPr="00B31992">
        <w:rPr>
          <w:rFonts w:ascii="Times New Roman" w:eastAsia="TimesNewRomanPSMT" w:hAnsi="Times New Roman"/>
          <w:sz w:val="28"/>
          <w:szCs w:val="28"/>
          <w:lang w:val="uk-UA"/>
        </w:rPr>
        <w:t xml:space="preserve">передбачала чотири </w:t>
      </w:r>
      <w:r w:rsidRPr="00B31992">
        <w:rPr>
          <w:rFonts w:ascii="Times New Roman" w:hAnsi="Times New Roman"/>
          <w:bCs/>
          <w:sz w:val="28"/>
          <w:szCs w:val="28"/>
          <w:lang w:val="uk-UA"/>
        </w:rPr>
        <w:t xml:space="preserve">етапи: </w:t>
      </w:r>
      <w:r w:rsidRPr="00B31992">
        <w:rPr>
          <w:rFonts w:ascii="Times New Roman" w:hAnsi="Times New Roman"/>
          <w:bCs/>
          <w:i/>
          <w:sz w:val="28"/>
          <w:szCs w:val="28"/>
          <w:lang w:val="uk-UA"/>
        </w:rPr>
        <w:t xml:space="preserve">усвідомлення </w:t>
      </w:r>
      <w:r w:rsidRPr="0029503A">
        <w:rPr>
          <w:rFonts w:ascii="Times New Roman" w:hAnsi="Times New Roman"/>
          <w:bCs/>
          <w:sz w:val="28"/>
          <w:szCs w:val="28"/>
          <w:lang w:val="uk-UA"/>
        </w:rPr>
        <w:t>(</w:t>
      </w:r>
      <w:r w:rsidR="007B30C9">
        <w:rPr>
          <w:rFonts w:ascii="Times New Roman" w:eastAsia="TimesNewRomanPSMT" w:hAnsi="Times New Roman"/>
          <w:sz w:val="28"/>
          <w:szCs w:val="28"/>
          <w:lang w:val="uk-UA"/>
        </w:rPr>
        <w:t>осмислення</w:t>
      </w:r>
      <w:r w:rsidRPr="00B31992">
        <w:rPr>
          <w:rFonts w:ascii="Times New Roman" w:eastAsia="TimesNewRomanPSMT" w:hAnsi="Times New Roman"/>
          <w:sz w:val="28"/>
          <w:szCs w:val="28"/>
          <w:lang w:val="uk-UA"/>
        </w:rPr>
        <w:t xml:space="preserve"> життєвих цінностей</w:t>
      </w:r>
      <w:r>
        <w:rPr>
          <w:rFonts w:ascii="Times New Roman" w:eastAsia="TimesNewRomanPSMT" w:hAnsi="Times New Roman"/>
          <w:sz w:val="28"/>
          <w:szCs w:val="28"/>
          <w:lang w:val="uk-UA"/>
        </w:rPr>
        <w:t xml:space="preserve"> і</w:t>
      </w:r>
      <w:r w:rsidRPr="00B31992">
        <w:rPr>
          <w:rFonts w:ascii="Times New Roman" w:eastAsia="TimesNewRomanPSMT" w:hAnsi="Times New Roman"/>
          <w:sz w:val="28"/>
          <w:szCs w:val="28"/>
          <w:lang w:val="uk-UA"/>
        </w:rPr>
        <w:t xml:space="preserve"> пріоритетів, залучення рятувальників до спостереження за власною професійною готовністю у процесі фахової підготовки)</w:t>
      </w:r>
      <w:r w:rsidR="007B30C9" w:rsidRPr="007B30C9">
        <w:rPr>
          <w:rFonts w:ascii="Times New Roman" w:eastAsia="TimesNewRomanPSMT" w:hAnsi="Times New Roman"/>
          <w:sz w:val="28"/>
          <w:szCs w:val="28"/>
          <w:lang w:val="uk-UA"/>
        </w:rPr>
        <w:t>;</w:t>
      </w:r>
      <w:r w:rsidRPr="00B31992">
        <w:rPr>
          <w:rFonts w:ascii="Times New Roman" w:hAnsi="Times New Roman"/>
          <w:bCs/>
          <w:i/>
          <w:sz w:val="28"/>
          <w:szCs w:val="28"/>
          <w:lang w:val="uk-UA"/>
        </w:rPr>
        <w:t xml:space="preserve"> пізнання </w:t>
      </w:r>
      <w:r w:rsidRPr="0029503A">
        <w:rPr>
          <w:rFonts w:ascii="Times New Roman" w:hAnsi="Times New Roman"/>
          <w:bCs/>
          <w:sz w:val="28"/>
          <w:szCs w:val="28"/>
          <w:lang w:val="uk-UA"/>
        </w:rPr>
        <w:t>(</w:t>
      </w:r>
      <w:r w:rsidR="0026129E">
        <w:rPr>
          <w:rFonts w:ascii="Times New Roman" w:eastAsia="TimesNewRomanPSMT" w:hAnsi="Times New Roman"/>
          <w:sz w:val="28"/>
          <w:szCs w:val="28"/>
          <w:lang w:val="uk-UA"/>
        </w:rPr>
        <w:t>одерж</w:t>
      </w:r>
      <w:r w:rsidRPr="00B31992">
        <w:rPr>
          <w:rFonts w:ascii="Times New Roman" w:eastAsia="TimesNewRomanPSMT" w:hAnsi="Times New Roman"/>
          <w:sz w:val="28"/>
          <w:szCs w:val="28"/>
          <w:lang w:val="uk-UA"/>
        </w:rPr>
        <w:t xml:space="preserve">ання </w:t>
      </w:r>
      <w:r>
        <w:rPr>
          <w:rFonts w:ascii="Times New Roman" w:eastAsia="TimesNewRomanPSMT" w:hAnsi="Times New Roman"/>
          <w:sz w:val="28"/>
          <w:szCs w:val="28"/>
          <w:lang w:val="uk-UA"/>
        </w:rPr>
        <w:t>та</w:t>
      </w:r>
      <w:r w:rsidRPr="00B31992">
        <w:rPr>
          <w:rFonts w:ascii="Times New Roman" w:eastAsia="TimesNewRomanPSMT" w:hAnsi="Times New Roman"/>
          <w:sz w:val="28"/>
          <w:szCs w:val="28"/>
          <w:lang w:val="uk-UA"/>
        </w:rPr>
        <w:t xml:space="preserve"> засвоєння інформації про внутрішній світ особистості рятувальника, особливості його діяльності в екстремальних умовах, якості та компетен</w:t>
      </w:r>
      <w:r>
        <w:rPr>
          <w:rFonts w:ascii="Times New Roman" w:eastAsia="TimesNewRomanPSMT" w:hAnsi="Times New Roman"/>
          <w:sz w:val="28"/>
          <w:szCs w:val="28"/>
          <w:lang w:val="uk-UA"/>
        </w:rPr>
        <w:t>тності</w:t>
      </w:r>
      <w:r w:rsidRPr="00B31992">
        <w:rPr>
          <w:rFonts w:ascii="Times New Roman" w:eastAsia="TimesNewRomanPSMT" w:hAnsi="Times New Roman"/>
          <w:sz w:val="28"/>
          <w:szCs w:val="28"/>
          <w:lang w:val="uk-UA"/>
        </w:rPr>
        <w:t xml:space="preserve"> майбутнього фахівця</w:t>
      </w:r>
      <w:r w:rsidRPr="0029503A">
        <w:rPr>
          <w:rFonts w:ascii="Times New Roman" w:hAnsi="Times New Roman"/>
          <w:bCs/>
          <w:sz w:val="28"/>
          <w:szCs w:val="28"/>
          <w:lang w:val="uk-UA"/>
        </w:rPr>
        <w:t>)</w:t>
      </w:r>
      <w:r w:rsidR="007B30C9">
        <w:rPr>
          <w:rFonts w:ascii="Times New Roman" w:hAnsi="Times New Roman"/>
          <w:bCs/>
          <w:sz w:val="28"/>
          <w:szCs w:val="28"/>
          <w:lang w:val="uk-UA"/>
        </w:rPr>
        <w:t>;</w:t>
      </w:r>
      <w:r w:rsidR="008D764D" w:rsidRPr="008D764D">
        <w:rPr>
          <w:rFonts w:ascii="Times New Roman" w:hAnsi="Times New Roman"/>
          <w:bCs/>
          <w:sz w:val="28"/>
          <w:szCs w:val="28"/>
          <w:lang w:val="uk-UA"/>
        </w:rPr>
        <w:t xml:space="preserve"> </w:t>
      </w:r>
      <w:r w:rsidR="00F2152C">
        <w:rPr>
          <w:rFonts w:ascii="Times New Roman" w:hAnsi="Times New Roman"/>
          <w:bCs/>
          <w:i/>
          <w:sz w:val="28"/>
          <w:szCs w:val="28"/>
          <w:lang w:val="uk-UA"/>
        </w:rPr>
        <w:t>інтеріоризації</w:t>
      </w:r>
      <w:r w:rsidR="008D764D" w:rsidRPr="008D764D">
        <w:rPr>
          <w:rFonts w:ascii="Times New Roman" w:hAnsi="Times New Roman"/>
          <w:bCs/>
          <w:i/>
          <w:sz w:val="28"/>
          <w:szCs w:val="28"/>
          <w:lang w:val="uk-UA"/>
        </w:rPr>
        <w:t xml:space="preserve"> </w:t>
      </w:r>
      <w:r w:rsidRPr="0029503A">
        <w:rPr>
          <w:rFonts w:ascii="Times New Roman" w:hAnsi="Times New Roman"/>
          <w:bCs/>
          <w:sz w:val="28"/>
          <w:szCs w:val="28"/>
          <w:lang w:val="uk-UA"/>
        </w:rPr>
        <w:t>(</w:t>
      </w:r>
      <w:r w:rsidR="0026129E" w:rsidRPr="0026129E">
        <w:rPr>
          <w:rFonts w:ascii="Times New Roman" w:hAnsi="Times New Roman"/>
          <w:bCs/>
          <w:sz w:val="28"/>
          <w:szCs w:val="28"/>
          <w:lang w:val="uk-UA"/>
        </w:rPr>
        <w:t xml:space="preserve">формування внутрішніх структур психіки, </w:t>
      </w:r>
      <w:r w:rsidR="0026129E">
        <w:rPr>
          <w:rFonts w:ascii="Times New Roman" w:hAnsi="Times New Roman"/>
          <w:bCs/>
          <w:sz w:val="28"/>
          <w:szCs w:val="28"/>
          <w:lang w:val="uk-UA"/>
        </w:rPr>
        <w:t>набутт</w:t>
      </w:r>
      <w:r w:rsidR="0026129E" w:rsidRPr="0026129E">
        <w:rPr>
          <w:rFonts w:ascii="Times New Roman" w:hAnsi="Times New Roman"/>
          <w:bCs/>
          <w:sz w:val="28"/>
          <w:szCs w:val="28"/>
          <w:lang w:val="uk-UA"/>
        </w:rPr>
        <w:t xml:space="preserve">я життєвого досвіду, становлення психічних функцій </w:t>
      </w:r>
      <w:r w:rsidR="0026129E">
        <w:rPr>
          <w:rFonts w:ascii="Times New Roman" w:hAnsi="Times New Roman"/>
          <w:bCs/>
          <w:sz w:val="28"/>
          <w:szCs w:val="28"/>
          <w:lang w:val="uk-UA"/>
        </w:rPr>
        <w:t>тощо</w:t>
      </w:r>
      <w:r w:rsidRPr="0029503A">
        <w:rPr>
          <w:rFonts w:ascii="Times New Roman" w:hAnsi="Times New Roman"/>
          <w:bCs/>
          <w:sz w:val="28"/>
          <w:szCs w:val="28"/>
          <w:lang w:val="uk-UA"/>
        </w:rPr>
        <w:t>)</w:t>
      </w:r>
      <w:r w:rsidR="007B30C9" w:rsidRPr="007B30C9">
        <w:rPr>
          <w:rFonts w:ascii="Times New Roman" w:hAnsi="Times New Roman"/>
          <w:bCs/>
          <w:sz w:val="28"/>
          <w:szCs w:val="28"/>
          <w:lang w:val="uk-UA"/>
        </w:rPr>
        <w:t>;</w:t>
      </w:r>
      <w:r w:rsidR="008D764D" w:rsidRPr="008D764D">
        <w:rPr>
          <w:rFonts w:ascii="Times New Roman" w:hAnsi="Times New Roman"/>
          <w:bCs/>
          <w:sz w:val="28"/>
          <w:szCs w:val="28"/>
          <w:lang w:val="uk-UA"/>
        </w:rPr>
        <w:t xml:space="preserve"> </w:t>
      </w:r>
      <w:r w:rsidR="00F2152C">
        <w:rPr>
          <w:rFonts w:ascii="Times New Roman" w:hAnsi="Times New Roman"/>
          <w:bCs/>
          <w:i/>
          <w:sz w:val="28"/>
          <w:szCs w:val="28"/>
          <w:lang w:val="uk-UA"/>
        </w:rPr>
        <w:t>активності</w:t>
      </w:r>
      <w:r w:rsidR="008D764D" w:rsidRPr="008D764D">
        <w:rPr>
          <w:rFonts w:ascii="Times New Roman" w:hAnsi="Times New Roman"/>
          <w:bCs/>
          <w:sz w:val="28"/>
          <w:szCs w:val="28"/>
          <w:lang w:val="uk-UA"/>
        </w:rPr>
        <w:t xml:space="preserve"> (</w:t>
      </w:r>
      <w:r w:rsidRPr="00B31992">
        <w:rPr>
          <w:rFonts w:ascii="Times New Roman" w:eastAsia="TimesNewRomanPSMT" w:hAnsi="Times New Roman"/>
          <w:sz w:val="28"/>
          <w:szCs w:val="28"/>
          <w:lang w:val="uk-UA"/>
        </w:rPr>
        <w:t>застосування набутого досвіду в усталених ситуаціях і ситуаціях невизначеності</w:t>
      </w:r>
      <w:r w:rsidRPr="0029503A">
        <w:rPr>
          <w:rFonts w:ascii="Times New Roman" w:hAnsi="Times New Roman"/>
          <w:bCs/>
          <w:sz w:val="28"/>
          <w:szCs w:val="28"/>
          <w:lang w:val="uk-UA"/>
        </w:rPr>
        <w:t>)</w:t>
      </w:r>
      <w:r w:rsidRPr="00B31992">
        <w:rPr>
          <w:rFonts w:ascii="Times New Roman" w:hAnsi="Times New Roman"/>
          <w:bCs/>
          <w:sz w:val="28"/>
          <w:szCs w:val="28"/>
          <w:lang w:val="uk-UA"/>
        </w:rPr>
        <w:t xml:space="preserve">. </w:t>
      </w:r>
      <w:r w:rsidR="00D60373" w:rsidRPr="00B31992">
        <w:rPr>
          <w:rFonts w:ascii="Times New Roman" w:hAnsi="Times New Roman"/>
          <w:spacing w:val="-3"/>
          <w:sz w:val="28"/>
          <w:szCs w:val="28"/>
          <w:lang w:val="uk-UA"/>
        </w:rPr>
        <w:t xml:space="preserve">Серед методів навчання особлива увага приділялась інтерактивним: </w:t>
      </w:r>
      <w:r w:rsidR="00D60373">
        <w:rPr>
          <w:rFonts w:ascii="Times New Roman" w:hAnsi="Times New Roman"/>
          <w:spacing w:val="-3"/>
          <w:sz w:val="28"/>
          <w:szCs w:val="28"/>
          <w:lang w:val="uk-UA"/>
        </w:rPr>
        <w:t>пізнавальним (</w:t>
      </w:r>
      <w:r w:rsidR="00D60373" w:rsidRPr="00B31992">
        <w:rPr>
          <w:rFonts w:ascii="Times New Roman" w:hAnsi="Times New Roman"/>
          <w:spacing w:val="-3"/>
          <w:sz w:val="28"/>
          <w:szCs w:val="28"/>
          <w:lang w:val="uk-UA"/>
        </w:rPr>
        <w:t>міні-лекці</w:t>
      </w:r>
      <w:r w:rsidR="00D60373">
        <w:rPr>
          <w:rFonts w:ascii="Times New Roman" w:hAnsi="Times New Roman"/>
          <w:spacing w:val="-3"/>
          <w:sz w:val="28"/>
          <w:szCs w:val="28"/>
          <w:lang w:val="uk-UA"/>
        </w:rPr>
        <w:t>ї</w:t>
      </w:r>
      <w:r w:rsidR="00D60373" w:rsidRPr="00B31992">
        <w:rPr>
          <w:rFonts w:ascii="Times New Roman" w:hAnsi="Times New Roman"/>
          <w:spacing w:val="-3"/>
          <w:sz w:val="28"/>
          <w:szCs w:val="28"/>
          <w:lang w:val="uk-UA"/>
        </w:rPr>
        <w:t>, дискусі</w:t>
      </w:r>
      <w:r w:rsidR="00D60373">
        <w:rPr>
          <w:rFonts w:ascii="Times New Roman" w:hAnsi="Times New Roman"/>
          <w:spacing w:val="-3"/>
          <w:sz w:val="28"/>
          <w:szCs w:val="28"/>
          <w:lang w:val="uk-UA"/>
        </w:rPr>
        <w:t>ї</w:t>
      </w:r>
      <w:r w:rsidR="00D60373" w:rsidRPr="00B31992">
        <w:rPr>
          <w:rFonts w:ascii="Times New Roman" w:hAnsi="Times New Roman"/>
          <w:spacing w:val="-3"/>
          <w:sz w:val="28"/>
          <w:szCs w:val="28"/>
          <w:lang w:val="uk-UA"/>
        </w:rPr>
        <w:t>, мозкови</w:t>
      </w:r>
      <w:r w:rsidR="00D60373">
        <w:rPr>
          <w:rFonts w:ascii="Times New Roman" w:hAnsi="Times New Roman"/>
          <w:spacing w:val="-3"/>
          <w:sz w:val="28"/>
          <w:szCs w:val="28"/>
          <w:lang w:val="uk-UA"/>
        </w:rPr>
        <w:t>й</w:t>
      </w:r>
      <w:r w:rsidR="00D60373" w:rsidRPr="00B31992">
        <w:rPr>
          <w:rFonts w:ascii="Times New Roman" w:hAnsi="Times New Roman"/>
          <w:spacing w:val="-3"/>
          <w:sz w:val="28"/>
          <w:szCs w:val="28"/>
          <w:lang w:val="uk-UA"/>
        </w:rPr>
        <w:t xml:space="preserve"> штурм</w:t>
      </w:r>
      <w:r w:rsidR="00D60373">
        <w:rPr>
          <w:rFonts w:ascii="Times New Roman" w:hAnsi="Times New Roman"/>
          <w:spacing w:val="-3"/>
          <w:sz w:val="28"/>
          <w:szCs w:val="28"/>
          <w:lang w:val="uk-UA"/>
        </w:rPr>
        <w:t>,</w:t>
      </w:r>
      <w:r w:rsidR="006C73A4" w:rsidRPr="006C73A4">
        <w:rPr>
          <w:rFonts w:ascii="Times New Roman" w:hAnsi="Times New Roman"/>
          <w:spacing w:val="-3"/>
          <w:sz w:val="28"/>
          <w:szCs w:val="28"/>
          <w:lang w:val="uk-UA"/>
        </w:rPr>
        <w:t xml:space="preserve"> </w:t>
      </w:r>
      <w:proofErr w:type="spellStart"/>
      <w:r w:rsidR="00D60373" w:rsidRPr="00B31992">
        <w:rPr>
          <w:rFonts w:ascii="Times New Roman" w:hAnsi="Times New Roman"/>
          <w:spacing w:val="-3"/>
          <w:sz w:val="28"/>
          <w:szCs w:val="28"/>
          <w:lang w:val="uk-UA"/>
        </w:rPr>
        <w:t>гронуванн</w:t>
      </w:r>
      <w:r w:rsidR="00D60373">
        <w:rPr>
          <w:rFonts w:ascii="Times New Roman" w:hAnsi="Times New Roman"/>
          <w:spacing w:val="-3"/>
          <w:sz w:val="28"/>
          <w:szCs w:val="28"/>
          <w:lang w:val="uk-UA"/>
        </w:rPr>
        <w:t>я</w:t>
      </w:r>
      <w:proofErr w:type="spellEnd"/>
      <w:r w:rsidR="00D60373">
        <w:rPr>
          <w:rFonts w:ascii="Times New Roman" w:hAnsi="Times New Roman"/>
          <w:spacing w:val="-3"/>
          <w:sz w:val="28"/>
          <w:szCs w:val="28"/>
          <w:lang w:val="uk-UA"/>
        </w:rPr>
        <w:t>)</w:t>
      </w:r>
      <w:r w:rsidR="00D60373" w:rsidRPr="00B31992">
        <w:rPr>
          <w:rFonts w:ascii="Times New Roman" w:hAnsi="Times New Roman"/>
          <w:spacing w:val="-3"/>
          <w:sz w:val="28"/>
          <w:szCs w:val="28"/>
          <w:lang w:val="uk-UA"/>
        </w:rPr>
        <w:t xml:space="preserve">, </w:t>
      </w:r>
      <w:r w:rsidR="00D60373">
        <w:rPr>
          <w:rFonts w:ascii="Times New Roman" w:hAnsi="Times New Roman"/>
          <w:spacing w:val="-3"/>
          <w:sz w:val="28"/>
          <w:szCs w:val="28"/>
          <w:lang w:val="uk-UA"/>
        </w:rPr>
        <w:t>тренувальним (ділові</w:t>
      </w:r>
      <w:r w:rsidR="00D60373" w:rsidRPr="00B31992">
        <w:rPr>
          <w:rFonts w:ascii="Times New Roman" w:hAnsi="Times New Roman"/>
          <w:spacing w:val="-3"/>
          <w:sz w:val="28"/>
          <w:szCs w:val="28"/>
          <w:lang w:val="uk-UA"/>
        </w:rPr>
        <w:t xml:space="preserve"> ігр</w:t>
      </w:r>
      <w:r w:rsidR="00D60373">
        <w:rPr>
          <w:rFonts w:ascii="Times New Roman" w:hAnsi="Times New Roman"/>
          <w:spacing w:val="-3"/>
          <w:sz w:val="28"/>
          <w:szCs w:val="28"/>
          <w:lang w:val="uk-UA"/>
        </w:rPr>
        <w:t>и</w:t>
      </w:r>
      <w:r w:rsidR="00D60373" w:rsidRPr="00B31992">
        <w:rPr>
          <w:rFonts w:ascii="Times New Roman" w:hAnsi="Times New Roman"/>
          <w:spacing w:val="-3"/>
          <w:sz w:val="28"/>
          <w:szCs w:val="28"/>
          <w:lang w:val="uk-UA"/>
        </w:rPr>
        <w:t>, творч</w:t>
      </w:r>
      <w:r w:rsidR="00D60373">
        <w:rPr>
          <w:rFonts w:ascii="Times New Roman" w:hAnsi="Times New Roman"/>
          <w:spacing w:val="-3"/>
          <w:sz w:val="28"/>
          <w:szCs w:val="28"/>
          <w:lang w:val="uk-UA"/>
        </w:rPr>
        <w:t>а</w:t>
      </w:r>
      <w:r w:rsidR="00D60373" w:rsidRPr="00B31992">
        <w:rPr>
          <w:rFonts w:ascii="Times New Roman" w:hAnsi="Times New Roman"/>
          <w:spacing w:val="-3"/>
          <w:sz w:val="28"/>
          <w:szCs w:val="28"/>
          <w:lang w:val="uk-UA"/>
        </w:rPr>
        <w:t xml:space="preserve"> прац</w:t>
      </w:r>
      <w:r w:rsidR="00D60373">
        <w:rPr>
          <w:rFonts w:ascii="Times New Roman" w:hAnsi="Times New Roman"/>
          <w:spacing w:val="-3"/>
          <w:sz w:val="28"/>
          <w:szCs w:val="28"/>
          <w:lang w:val="uk-UA"/>
        </w:rPr>
        <w:t>я</w:t>
      </w:r>
      <w:r w:rsidR="00D60373" w:rsidRPr="00B31992">
        <w:rPr>
          <w:rFonts w:ascii="Times New Roman" w:hAnsi="Times New Roman"/>
          <w:spacing w:val="-3"/>
          <w:sz w:val="28"/>
          <w:szCs w:val="28"/>
          <w:lang w:val="uk-UA"/>
        </w:rPr>
        <w:t>, фасилітаці</w:t>
      </w:r>
      <w:r w:rsidR="00D60373">
        <w:rPr>
          <w:rFonts w:ascii="Times New Roman" w:hAnsi="Times New Roman"/>
          <w:spacing w:val="-3"/>
          <w:sz w:val="28"/>
          <w:szCs w:val="28"/>
          <w:lang w:val="uk-UA"/>
        </w:rPr>
        <w:t>я</w:t>
      </w:r>
      <w:r w:rsidR="00D60373" w:rsidRPr="00B31992">
        <w:rPr>
          <w:rFonts w:ascii="Times New Roman" w:hAnsi="Times New Roman"/>
          <w:spacing w:val="-3"/>
          <w:sz w:val="28"/>
          <w:szCs w:val="28"/>
          <w:lang w:val="uk-UA"/>
        </w:rPr>
        <w:t>, модераці</w:t>
      </w:r>
      <w:r w:rsidR="00D60373">
        <w:rPr>
          <w:rFonts w:ascii="Times New Roman" w:hAnsi="Times New Roman"/>
          <w:spacing w:val="-3"/>
          <w:sz w:val="28"/>
          <w:szCs w:val="28"/>
          <w:lang w:val="uk-UA"/>
        </w:rPr>
        <w:t>я)</w:t>
      </w:r>
      <w:r w:rsidR="00D60373" w:rsidRPr="00B31992">
        <w:rPr>
          <w:rFonts w:ascii="Times New Roman" w:hAnsi="Times New Roman"/>
          <w:spacing w:val="-3"/>
          <w:sz w:val="28"/>
          <w:szCs w:val="28"/>
          <w:lang w:val="uk-UA"/>
        </w:rPr>
        <w:t xml:space="preserve">, </w:t>
      </w:r>
      <w:r w:rsidR="00D60373">
        <w:rPr>
          <w:rFonts w:ascii="Times New Roman" w:hAnsi="Times New Roman"/>
          <w:spacing w:val="-3"/>
          <w:sz w:val="28"/>
          <w:szCs w:val="28"/>
          <w:lang w:val="uk-UA"/>
        </w:rPr>
        <w:t>контролювальним (тестування</w:t>
      </w:r>
      <w:r w:rsidR="00D60373" w:rsidRPr="00B31992">
        <w:rPr>
          <w:rFonts w:ascii="Times New Roman" w:hAnsi="Times New Roman"/>
          <w:spacing w:val="-3"/>
          <w:sz w:val="28"/>
          <w:szCs w:val="28"/>
          <w:lang w:val="uk-UA"/>
        </w:rPr>
        <w:t xml:space="preserve">, </w:t>
      </w:r>
      <w:r w:rsidR="00D60373">
        <w:rPr>
          <w:rFonts w:ascii="Times New Roman" w:hAnsi="Times New Roman"/>
          <w:spacing w:val="-3"/>
          <w:sz w:val="28"/>
          <w:szCs w:val="28"/>
          <w:lang w:val="uk-UA"/>
        </w:rPr>
        <w:t xml:space="preserve">оцінювання, </w:t>
      </w:r>
      <w:r w:rsidR="00D60373" w:rsidRPr="00B31992">
        <w:rPr>
          <w:rFonts w:ascii="Times New Roman" w:hAnsi="Times New Roman"/>
          <w:spacing w:val="-3"/>
          <w:sz w:val="28"/>
          <w:szCs w:val="28"/>
          <w:lang w:val="uk-UA"/>
        </w:rPr>
        <w:t>мотивувальн</w:t>
      </w:r>
      <w:r w:rsidR="00D60373">
        <w:rPr>
          <w:rFonts w:ascii="Times New Roman" w:hAnsi="Times New Roman"/>
          <w:spacing w:val="-3"/>
          <w:sz w:val="28"/>
          <w:szCs w:val="28"/>
          <w:lang w:val="uk-UA"/>
        </w:rPr>
        <w:t>ий</w:t>
      </w:r>
      <w:r w:rsidR="00D60373" w:rsidRPr="00B31992">
        <w:rPr>
          <w:rFonts w:ascii="Times New Roman" w:hAnsi="Times New Roman"/>
          <w:spacing w:val="-3"/>
          <w:sz w:val="28"/>
          <w:szCs w:val="28"/>
          <w:lang w:val="uk-UA"/>
        </w:rPr>
        <w:t xml:space="preserve"> контрол</w:t>
      </w:r>
      <w:r w:rsidR="00D60373">
        <w:rPr>
          <w:rFonts w:ascii="Times New Roman" w:hAnsi="Times New Roman"/>
          <w:spacing w:val="-3"/>
          <w:sz w:val="28"/>
          <w:szCs w:val="28"/>
          <w:lang w:val="uk-UA"/>
        </w:rPr>
        <w:t>ь, самодіагностика)</w:t>
      </w:r>
      <w:r w:rsidR="00D60373" w:rsidRPr="00B31992">
        <w:rPr>
          <w:rFonts w:ascii="Times New Roman" w:hAnsi="Times New Roman"/>
          <w:spacing w:val="-3"/>
          <w:sz w:val="28"/>
          <w:szCs w:val="28"/>
          <w:lang w:val="uk-UA"/>
        </w:rPr>
        <w:t xml:space="preserve">. Запропоновані </w:t>
      </w:r>
      <w:r w:rsidR="0026129E">
        <w:rPr>
          <w:rFonts w:ascii="Times New Roman" w:hAnsi="Times New Roman"/>
          <w:spacing w:val="-3"/>
          <w:sz w:val="28"/>
          <w:szCs w:val="28"/>
          <w:lang w:val="uk-UA"/>
        </w:rPr>
        <w:t>та згруповані в</w:t>
      </w:r>
      <w:r w:rsidR="00D60373" w:rsidRPr="00B31992">
        <w:rPr>
          <w:rFonts w:ascii="Times New Roman" w:hAnsi="Times New Roman"/>
          <w:spacing w:val="-3"/>
          <w:sz w:val="28"/>
          <w:szCs w:val="28"/>
          <w:lang w:val="uk-UA"/>
        </w:rPr>
        <w:t xml:space="preserve"> соціально-психологічн</w:t>
      </w:r>
      <w:r w:rsidR="0026129E">
        <w:rPr>
          <w:rFonts w:ascii="Times New Roman" w:hAnsi="Times New Roman"/>
          <w:spacing w:val="-3"/>
          <w:sz w:val="28"/>
          <w:szCs w:val="28"/>
          <w:lang w:val="uk-UA"/>
        </w:rPr>
        <w:t>ий</w:t>
      </w:r>
      <w:r w:rsidR="00D60373" w:rsidRPr="00B31992">
        <w:rPr>
          <w:rFonts w:ascii="Times New Roman" w:hAnsi="Times New Roman"/>
          <w:spacing w:val="-3"/>
          <w:sz w:val="28"/>
          <w:szCs w:val="28"/>
          <w:lang w:val="uk-UA"/>
        </w:rPr>
        <w:t xml:space="preserve"> тренінг вправи були спрямовані на розвиток</w:t>
      </w:r>
      <w:r w:rsidR="00557AFB" w:rsidRPr="00557AFB">
        <w:rPr>
          <w:rFonts w:ascii="Times New Roman" w:hAnsi="Times New Roman"/>
          <w:spacing w:val="-3"/>
          <w:sz w:val="28"/>
          <w:szCs w:val="28"/>
          <w:lang w:val="uk-UA"/>
        </w:rPr>
        <w:t xml:space="preserve"> </w:t>
      </w:r>
      <w:r w:rsidR="00D60373" w:rsidRPr="00B31992">
        <w:rPr>
          <w:rFonts w:ascii="Times New Roman" w:hAnsi="Times New Roman"/>
          <w:spacing w:val="-3"/>
          <w:sz w:val="28"/>
          <w:szCs w:val="28"/>
          <w:lang w:val="uk-UA"/>
        </w:rPr>
        <w:t xml:space="preserve">усіх компонентів професійної готовності майбутніх рятувальників до діяльності в </w:t>
      </w:r>
      <w:r w:rsidR="00D60373" w:rsidRPr="00B31992">
        <w:rPr>
          <w:rFonts w:ascii="Times New Roman" w:hAnsi="Times New Roman"/>
          <w:spacing w:val="-3"/>
          <w:sz w:val="28"/>
          <w:szCs w:val="28"/>
          <w:lang w:val="uk-UA"/>
        </w:rPr>
        <w:lastRenderedPageBreak/>
        <w:t>екстремальних умовах.</w:t>
      </w:r>
      <w:r w:rsidR="006C73A4" w:rsidRPr="006C73A4">
        <w:rPr>
          <w:rFonts w:ascii="Times New Roman" w:hAnsi="Times New Roman"/>
          <w:spacing w:val="-3"/>
          <w:sz w:val="28"/>
          <w:szCs w:val="28"/>
          <w:lang w:val="uk-UA"/>
        </w:rPr>
        <w:t xml:space="preserve"> </w:t>
      </w:r>
      <w:r w:rsidR="00C51EE6" w:rsidRPr="00B31992">
        <w:rPr>
          <w:rFonts w:ascii="Times New Roman" w:hAnsi="Times New Roman"/>
          <w:sz w:val="28"/>
          <w:szCs w:val="28"/>
          <w:lang w:val="uk-UA"/>
        </w:rPr>
        <w:t>Тренінг психологічної готовності майбутніх рятувальників до діяльності в екстремальних умовах</w:t>
      </w:r>
      <w:r w:rsidR="006C73A4" w:rsidRPr="006C73A4">
        <w:rPr>
          <w:rFonts w:ascii="Times New Roman" w:hAnsi="Times New Roman"/>
          <w:sz w:val="28"/>
          <w:szCs w:val="28"/>
        </w:rPr>
        <w:t xml:space="preserve"> </w:t>
      </w:r>
      <w:r w:rsidR="006A6274">
        <w:rPr>
          <w:rFonts w:ascii="Times New Roman" w:hAnsi="Times New Roman"/>
          <w:sz w:val="28"/>
          <w:szCs w:val="28"/>
          <w:lang w:val="uk-UA"/>
        </w:rPr>
        <w:t>передбачає дев’ять</w:t>
      </w:r>
      <w:r w:rsidR="00C51EE6">
        <w:rPr>
          <w:rFonts w:ascii="Times New Roman" w:hAnsi="Times New Roman"/>
          <w:sz w:val="28"/>
          <w:szCs w:val="28"/>
          <w:lang w:val="uk-UA"/>
        </w:rPr>
        <w:t xml:space="preserve"> занять</w:t>
      </w:r>
      <w:r w:rsidR="006A6274">
        <w:rPr>
          <w:rFonts w:ascii="Times New Roman" w:hAnsi="Times New Roman"/>
          <w:sz w:val="28"/>
          <w:szCs w:val="28"/>
          <w:lang w:val="uk-UA"/>
        </w:rPr>
        <w:t>, побудованих за принципом поетапного розвитку відповідних компонентів</w:t>
      </w:r>
      <w:r w:rsidR="006C73A4" w:rsidRPr="006C73A4">
        <w:rPr>
          <w:rFonts w:ascii="Times New Roman" w:hAnsi="Times New Roman"/>
          <w:sz w:val="28"/>
          <w:szCs w:val="28"/>
        </w:rPr>
        <w:t xml:space="preserve"> </w:t>
      </w:r>
      <w:r w:rsidR="006A6274" w:rsidRPr="00B31992">
        <w:rPr>
          <w:rFonts w:ascii="Times New Roman" w:hAnsi="Times New Roman"/>
          <w:sz w:val="28"/>
          <w:szCs w:val="28"/>
          <w:lang w:val="uk-UA"/>
        </w:rPr>
        <w:t>готовності</w:t>
      </w:r>
      <w:r w:rsidR="006A6274">
        <w:rPr>
          <w:rFonts w:ascii="Times New Roman" w:hAnsi="Times New Roman"/>
          <w:sz w:val="28"/>
          <w:szCs w:val="28"/>
          <w:lang w:val="uk-UA"/>
        </w:rPr>
        <w:t>.</w:t>
      </w:r>
    </w:p>
    <w:p w:rsidR="00195372" w:rsidRDefault="004613D1" w:rsidP="00644703">
      <w:pPr>
        <w:spacing w:after="0" w:line="240" w:lineRule="auto"/>
        <w:ind w:firstLine="567"/>
        <w:jc w:val="both"/>
        <w:rPr>
          <w:rFonts w:ascii="Times New Roman" w:hAnsi="Times New Roman"/>
          <w:sz w:val="28"/>
          <w:szCs w:val="28"/>
          <w:lang w:val="uk-UA"/>
        </w:rPr>
      </w:pPr>
      <w:r>
        <w:rPr>
          <w:rFonts w:ascii="Times New Roman" w:eastAsia="TimesNewRomanPSMT" w:hAnsi="Times New Roman"/>
          <w:sz w:val="28"/>
          <w:szCs w:val="28"/>
          <w:lang w:val="uk-UA"/>
        </w:rPr>
        <w:t>С</w:t>
      </w:r>
      <w:r w:rsidRPr="00B31992">
        <w:rPr>
          <w:rFonts w:ascii="Times New Roman" w:eastAsia="TimesNewRomanPSMT" w:hAnsi="Times New Roman"/>
          <w:sz w:val="28"/>
          <w:szCs w:val="28"/>
          <w:lang w:val="uk-UA"/>
        </w:rPr>
        <w:t xml:space="preserve">формованість </w:t>
      </w:r>
      <w:r w:rsidR="00195372" w:rsidRPr="00B31992">
        <w:rPr>
          <w:rFonts w:ascii="Times New Roman" w:hAnsi="Times New Roman"/>
          <w:bCs/>
          <w:sz w:val="28"/>
          <w:szCs w:val="28"/>
          <w:lang w:val="uk-UA"/>
        </w:rPr>
        <w:t>професійної готовності</w:t>
      </w:r>
      <w:r w:rsidR="006C73A4" w:rsidRPr="006C73A4">
        <w:rPr>
          <w:rFonts w:ascii="Times New Roman" w:hAnsi="Times New Roman"/>
          <w:bCs/>
          <w:sz w:val="28"/>
          <w:szCs w:val="28"/>
          <w:lang w:val="uk-UA"/>
        </w:rPr>
        <w:t xml:space="preserve"> </w:t>
      </w:r>
      <w:r w:rsidR="00E466E6">
        <w:rPr>
          <w:rFonts w:ascii="Times New Roman" w:eastAsia="TimesNewRomanPSMT" w:hAnsi="Times New Roman"/>
          <w:sz w:val="28"/>
          <w:szCs w:val="28"/>
          <w:lang w:val="uk-UA"/>
        </w:rPr>
        <w:t xml:space="preserve">рятувальників </w:t>
      </w:r>
      <w:r w:rsidR="00195372" w:rsidRPr="00B31992">
        <w:rPr>
          <w:rFonts w:ascii="Times New Roman" w:eastAsia="TimesNewRomanPSMT" w:hAnsi="Times New Roman"/>
          <w:sz w:val="28"/>
          <w:szCs w:val="28"/>
          <w:lang w:val="uk-UA"/>
        </w:rPr>
        <w:t>до діяльності в екстремальних умовах</w:t>
      </w:r>
      <w:r w:rsidR="006C73A4" w:rsidRPr="006C73A4">
        <w:rPr>
          <w:rFonts w:ascii="Times New Roman" w:eastAsia="TimesNewRomanPSMT" w:hAnsi="Times New Roman"/>
          <w:sz w:val="28"/>
          <w:szCs w:val="28"/>
          <w:lang w:val="uk-UA"/>
        </w:rPr>
        <w:t xml:space="preserve"> </w:t>
      </w:r>
      <w:r w:rsidR="00E466E6" w:rsidRPr="00B31992">
        <w:rPr>
          <w:rFonts w:ascii="Times New Roman" w:eastAsia="TimesNewRomanPSMT" w:hAnsi="Times New Roman"/>
          <w:sz w:val="28"/>
          <w:szCs w:val="28"/>
          <w:lang w:val="uk-UA"/>
        </w:rPr>
        <w:t xml:space="preserve">перевірялась </w:t>
      </w:r>
      <w:r w:rsidR="00195372" w:rsidRPr="00B31992">
        <w:rPr>
          <w:rFonts w:ascii="Times New Roman" w:eastAsia="TimesNewRomanPSMT" w:hAnsi="Times New Roman"/>
          <w:sz w:val="28"/>
          <w:szCs w:val="28"/>
          <w:lang w:val="uk-UA"/>
        </w:rPr>
        <w:t>за комплексом валідних</w:t>
      </w:r>
      <w:r w:rsidR="006C73A4" w:rsidRPr="006C73A4">
        <w:rPr>
          <w:rFonts w:ascii="Times New Roman" w:eastAsia="TimesNewRomanPSMT" w:hAnsi="Times New Roman"/>
          <w:sz w:val="28"/>
          <w:szCs w:val="28"/>
          <w:lang w:val="uk-UA"/>
        </w:rPr>
        <w:t xml:space="preserve"> </w:t>
      </w:r>
      <w:r w:rsidRPr="00B31992">
        <w:rPr>
          <w:rFonts w:ascii="Times New Roman" w:eastAsia="TimesNewRomanPSMT" w:hAnsi="Times New Roman"/>
          <w:sz w:val="28"/>
          <w:szCs w:val="28"/>
          <w:lang w:val="uk-UA"/>
        </w:rPr>
        <w:t>психодіагности</w:t>
      </w:r>
      <w:r>
        <w:rPr>
          <w:rFonts w:ascii="Times New Roman" w:eastAsia="TimesNewRomanPSMT" w:hAnsi="Times New Roman"/>
          <w:sz w:val="28"/>
          <w:szCs w:val="28"/>
          <w:lang w:val="uk-UA"/>
        </w:rPr>
        <w:t>чних</w:t>
      </w:r>
      <w:r w:rsidR="006C73A4" w:rsidRPr="006C73A4">
        <w:rPr>
          <w:rFonts w:ascii="Times New Roman" w:eastAsia="TimesNewRomanPSMT" w:hAnsi="Times New Roman"/>
          <w:sz w:val="28"/>
          <w:szCs w:val="28"/>
          <w:lang w:val="uk-UA"/>
        </w:rPr>
        <w:t xml:space="preserve"> </w:t>
      </w:r>
      <w:r w:rsidR="00195372" w:rsidRPr="00B31992">
        <w:rPr>
          <w:rFonts w:ascii="Times New Roman" w:eastAsia="TimesNewRomanPSMT" w:hAnsi="Times New Roman"/>
          <w:sz w:val="28"/>
          <w:szCs w:val="28"/>
          <w:lang w:val="uk-UA"/>
        </w:rPr>
        <w:t>методик</w:t>
      </w:r>
      <w:r w:rsidR="00E466E6">
        <w:rPr>
          <w:rFonts w:ascii="Times New Roman" w:eastAsia="TimesNewRomanPSMT" w:hAnsi="Times New Roman"/>
          <w:sz w:val="28"/>
          <w:szCs w:val="28"/>
          <w:lang w:val="uk-UA"/>
        </w:rPr>
        <w:t>:</w:t>
      </w:r>
      <w:r w:rsidR="006C73A4" w:rsidRPr="006C73A4">
        <w:rPr>
          <w:rFonts w:ascii="Times New Roman" w:eastAsia="TimesNewRomanPSMT" w:hAnsi="Times New Roman"/>
          <w:sz w:val="28"/>
          <w:szCs w:val="28"/>
          <w:lang w:val="uk-UA"/>
        </w:rPr>
        <w:t xml:space="preserve"> </w:t>
      </w:r>
      <w:r w:rsidR="00195372" w:rsidRPr="00B31992">
        <w:rPr>
          <w:rFonts w:ascii="Times New Roman" w:hAnsi="Times New Roman"/>
          <w:spacing w:val="-6"/>
          <w:sz w:val="28"/>
          <w:szCs w:val="28"/>
          <w:lang w:val="uk-UA"/>
        </w:rPr>
        <w:t xml:space="preserve">дослідження особистості FPI (модифікована форма B); </w:t>
      </w:r>
      <w:r w:rsidR="00195372" w:rsidRPr="00B31992">
        <w:rPr>
          <w:rFonts w:ascii="Times New Roman" w:hAnsi="Times New Roman"/>
          <w:sz w:val="28"/>
          <w:szCs w:val="28"/>
          <w:lang w:val="uk-UA"/>
        </w:rPr>
        <w:t xml:space="preserve">вивчення вольової організації </w:t>
      </w:r>
      <w:r w:rsidR="003201A3">
        <w:rPr>
          <w:rFonts w:ascii="Times New Roman" w:hAnsi="Times New Roman"/>
          <w:sz w:val="28"/>
          <w:szCs w:val="28"/>
          <w:lang w:val="uk-UA"/>
        </w:rPr>
        <w:t>особистості М. </w:t>
      </w:r>
      <w:proofErr w:type="spellStart"/>
      <w:r w:rsidR="003201A3">
        <w:rPr>
          <w:rFonts w:ascii="Times New Roman" w:hAnsi="Times New Roman"/>
          <w:sz w:val="28"/>
          <w:szCs w:val="28"/>
          <w:lang w:val="uk-UA"/>
        </w:rPr>
        <w:t>Гуткіна</w:t>
      </w:r>
      <w:proofErr w:type="spellEnd"/>
      <w:r w:rsidR="003201A3">
        <w:rPr>
          <w:rFonts w:ascii="Times New Roman" w:hAnsi="Times New Roman"/>
          <w:sz w:val="28"/>
          <w:szCs w:val="28"/>
          <w:lang w:val="uk-UA"/>
        </w:rPr>
        <w:t>, Г. </w:t>
      </w:r>
      <w:proofErr w:type="spellStart"/>
      <w:r w:rsidR="00195372" w:rsidRPr="00B31992">
        <w:rPr>
          <w:rFonts w:ascii="Times New Roman" w:hAnsi="Times New Roman"/>
          <w:sz w:val="28"/>
          <w:szCs w:val="28"/>
          <w:lang w:val="uk-UA"/>
        </w:rPr>
        <w:t>Михальченко</w:t>
      </w:r>
      <w:proofErr w:type="spellEnd"/>
      <w:r w:rsidR="00195372" w:rsidRPr="00B31992">
        <w:rPr>
          <w:rFonts w:ascii="Times New Roman" w:hAnsi="Times New Roman"/>
          <w:sz w:val="28"/>
          <w:szCs w:val="28"/>
          <w:lang w:val="uk-UA"/>
        </w:rPr>
        <w:t>; визначення структу</w:t>
      </w:r>
      <w:r w:rsidR="003201A3">
        <w:rPr>
          <w:rFonts w:ascii="Times New Roman" w:hAnsi="Times New Roman"/>
          <w:sz w:val="28"/>
          <w:szCs w:val="28"/>
          <w:lang w:val="uk-UA"/>
        </w:rPr>
        <w:t>ри темпераменту (методика В. </w:t>
      </w:r>
      <w:proofErr w:type="spellStart"/>
      <w:r w:rsidR="00195372" w:rsidRPr="00B31992">
        <w:rPr>
          <w:rFonts w:ascii="Times New Roman" w:hAnsi="Times New Roman"/>
          <w:sz w:val="28"/>
          <w:szCs w:val="28"/>
          <w:lang w:val="uk-UA"/>
        </w:rPr>
        <w:t>Русалова</w:t>
      </w:r>
      <w:proofErr w:type="spellEnd"/>
      <w:r w:rsidR="00195372" w:rsidRPr="00B31992">
        <w:rPr>
          <w:rFonts w:ascii="Times New Roman" w:hAnsi="Times New Roman"/>
          <w:sz w:val="28"/>
          <w:szCs w:val="28"/>
          <w:lang w:val="uk-UA"/>
        </w:rPr>
        <w:t xml:space="preserve">); </w:t>
      </w:r>
      <w:proofErr w:type="spellStart"/>
      <w:r w:rsidR="00195372" w:rsidRPr="00B31992">
        <w:rPr>
          <w:rFonts w:ascii="Times New Roman" w:hAnsi="Times New Roman"/>
          <w:sz w:val="28"/>
          <w:szCs w:val="28"/>
          <w:lang w:val="uk-UA"/>
        </w:rPr>
        <w:t>теппінг</w:t>
      </w:r>
      <w:proofErr w:type="spellEnd"/>
      <w:r w:rsidR="00195372" w:rsidRPr="00B31992">
        <w:rPr>
          <w:rFonts w:ascii="Times New Roman" w:hAnsi="Times New Roman"/>
          <w:sz w:val="28"/>
          <w:szCs w:val="28"/>
          <w:lang w:val="uk-UA"/>
        </w:rPr>
        <w:t xml:space="preserve"> тест; мотивація успіху та страх пере</w:t>
      </w:r>
      <w:r w:rsidR="003201A3">
        <w:rPr>
          <w:rFonts w:ascii="Times New Roman" w:hAnsi="Times New Roman"/>
          <w:sz w:val="28"/>
          <w:szCs w:val="28"/>
          <w:lang w:val="uk-UA"/>
        </w:rPr>
        <w:t>д невдачами (опитувальник А. </w:t>
      </w:r>
      <w:proofErr w:type="spellStart"/>
      <w:r w:rsidR="00195372" w:rsidRPr="00B31992">
        <w:rPr>
          <w:rFonts w:ascii="Times New Roman" w:hAnsi="Times New Roman"/>
          <w:sz w:val="28"/>
          <w:szCs w:val="28"/>
          <w:lang w:val="uk-UA"/>
        </w:rPr>
        <w:t>Реана</w:t>
      </w:r>
      <w:proofErr w:type="spellEnd"/>
      <w:r w:rsidR="00195372" w:rsidRPr="00B31992">
        <w:rPr>
          <w:rFonts w:ascii="Times New Roman" w:hAnsi="Times New Roman"/>
          <w:sz w:val="28"/>
          <w:szCs w:val="28"/>
          <w:lang w:val="uk-UA"/>
        </w:rPr>
        <w:t xml:space="preserve">); рівень суб’єктивного контролю; </w:t>
      </w:r>
      <w:r w:rsidRPr="00B31992">
        <w:rPr>
          <w:rFonts w:ascii="Times New Roman" w:hAnsi="Times New Roman"/>
          <w:sz w:val="28"/>
          <w:szCs w:val="28"/>
          <w:lang w:val="uk-UA"/>
        </w:rPr>
        <w:t xml:space="preserve">стиль саморегуляції поведінки </w:t>
      </w:r>
      <w:r>
        <w:rPr>
          <w:rFonts w:ascii="Times New Roman" w:hAnsi="Times New Roman"/>
          <w:sz w:val="28"/>
          <w:szCs w:val="28"/>
          <w:lang w:val="uk-UA"/>
        </w:rPr>
        <w:t>В. </w:t>
      </w:r>
      <w:proofErr w:type="spellStart"/>
      <w:r>
        <w:rPr>
          <w:rFonts w:ascii="Times New Roman" w:hAnsi="Times New Roman"/>
          <w:sz w:val="28"/>
          <w:szCs w:val="28"/>
          <w:lang w:val="uk-UA"/>
        </w:rPr>
        <w:t>Моросанова</w:t>
      </w:r>
      <w:proofErr w:type="spellEnd"/>
      <w:r>
        <w:rPr>
          <w:rFonts w:ascii="Times New Roman" w:hAnsi="Times New Roman"/>
          <w:sz w:val="28"/>
          <w:szCs w:val="28"/>
          <w:lang w:val="uk-UA"/>
        </w:rPr>
        <w:t xml:space="preserve"> (ССПМ)</w:t>
      </w:r>
      <w:r w:rsidR="00195372" w:rsidRPr="00B31992">
        <w:rPr>
          <w:rFonts w:ascii="Times New Roman" w:hAnsi="Times New Roman"/>
          <w:sz w:val="28"/>
          <w:szCs w:val="28"/>
          <w:lang w:val="uk-UA"/>
        </w:rPr>
        <w:t xml:space="preserve">; закономірності числового ряду; </w:t>
      </w:r>
      <w:proofErr w:type="spellStart"/>
      <w:r w:rsidR="00195372" w:rsidRPr="00B31992">
        <w:rPr>
          <w:rFonts w:ascii="Times New Roman" w:hAnsi="Times New Roman"/>
          <w:sz w:val="28"/>
          <w:szCs w:val="28"/>
          <w:lang w:val="uk-UA"/>
        </w:rPr>
        <w:t>копінг-тест</w:t>
      </w:r>
      <w:proofErr w:type="spellEnd"/>
      <w:r w:rsidR="006C73A4" w:rsidRPr="006C73A4">
        <w:rPr>
          <w:rFonts w:ascii="Times New Roman" w:hAnsi="Times New Roman"/>
          <w:sz w:val="28"/>
          <w:szCs w:val="28"/>
          <w:lang w:val="uk-UA"/>
        </w:rPr>
        <w:t xml:space="preserve"> </w:t>
      </w:r>
      <w:r w:rsidR="00195372" w:rsidRPr="00B31992">
        <w:rPr>
          <w:rFonts w:ascii="Times New Roman" w:hAnsi="Times New Roman"/>
          <w:sz w:val="28"/>
          <w:szCs w:val="28"/>
          <w:lang w:val="uk-UA"/>
        </w:rPr>
        <w:t>Р. </w:t>
      </w:r>
      <w:proofErr w:type="spellStart"/>
      <w:r w:rsidR="00195372" w:rsidRPr="00B31992">
        <w:rPr>
          <w:rFonts w:ascii="Times New Roman" w:hAnsi="Times New Roman"/>
          <w:sz w:val="28"/>
          <w:szCs w:val="28"/>
          <w:lang w:val="uk-UA"/>
        </w:rPr>
        <w:t>Лазаруса</w:t>
      </w:r>
      <w:proofErr w:type="spellEnd"/>
      <w:r w:rsidR="00195372" w:rsidRPr="00B31992">
        <w:rPr>
          <w:rFonts w:ascii="Times New Roman" w:hAnsi="Times New Roman"/>
          <w:sz w:val="28"/>
          <w:szCs w:val="28"/>
          <w:lang w:val="uk-UA"/>
        </w:rPr>
        <w:t xml:space="preserve">. </w:t>
      </w:r>
      <w:r w:rsidR="006A6274">
        <w:rPr>
          <w:rFonts w:ascii="Times New Roman" w:hAnsi="Times New Roman"/>
          <w:sz w:val="28"/>
          <w:szCs w:val="28"/>
          <w:lang w:val="uk-UA"/>
        </w:rPr>
        <w:t>Ч</w:t>
      </w:r>
      <w:r>
        <w:rPr>
          <w:rFonts w:ascii="Times New Roman" w:hAnsi="Times New Roman"/>
          <w:sz w:val="28"/>
          <w:szCs w:val="28"/>
          <w:lang w:val="uk-UA"/>
        </w:rPr>
        <w:t xml:space="preserve">исельність </w:t>
      </w:r>
      <w:r w:rsidR="00195372" w:rsidRPr="00B31992">
        <w:rPr>
          <w:rFonts w:ascii="Times New Roman" w:hAnsi="Times New Roman"/>
          <w:sz w:val="28"/>
          <w:szCs w:val="28"/>
          <w:lang w:val="uk-UA"/>
        </w:rPr>
        <w:t>вибірк</w:t>
      </w:r>
      <w:r>
        <w:rPr>
          <w:rFonts w:ascii="Times New Roman" w:hAnsi="Times New Roman"/>
          <w:sz w:val="28"/>
          <w:szCs w:val="28"/>
          <w:lang w:val="uk-UA"/>
        </w:rPr>
        <w:t>и</w:t>
      </w:r>
      <w:r w:rsidR="00195372" w:rsidRPr="00B31992">
        <w:rPr>
          <w:rFonts w:ascii="Times New Roman" w:hAnsi="Times New Roman"/>
          <w:sz w:val="28"/>
          <w:szCs w:val="28"/>
          <w:lang w:val="uk-UA"/>
        </w:rPr>
        <w:t xml:space="preserve"> становила 15</w:t>
      </w:r>
      <w:r w:rsidR="00195372">
        <w:rPr>
          <w:rFonts w:ascii="Times New Roman" w:hAnsi="Times New Roman"/>
          <w:sz w:val="28"/>
          <w:szCs w:val="28"/>
          <w:lang w:val="uk-UA"/>
        </w:rPr>
        <w:t>1</w:t>
      </w:r>
      <w:r w:rsidR="006C73A4" w:rsidRPr="006C73A4">
        <w:rPr>
          <w:rFonts w:ascii="Times New Roman" w:hAnsi="Times New Roman"/>
          <w:sz w:val="28"/>
          <w:szCs w:val="28"/>
        </w:rPr>
        <w:t xml:space="preserve"> </w:t>
      </w:r>
      <w:r w:rsidR="00E466E6">
        <w:rPr>
          <w:rFonts w:ascii="Times New Roman" w:hAnsi="Times New Roman"/>
          <w:sz w:val="28"/>
          <w:szCs w:val="28"/>
          <w:lang w:val="uk-UA"/>
        </w:rPr>
        <w:t>особ</w:t>
      </w:r>
      <w:r>
        <w:rPr>
          <w:rFonts w:ascii="Times New Roman" w:hAnsi="Times New Roman"/>
          <w:sz w:val="28"/>
          <w:szCs w:val="28"/>
          <w:lang w:val="uk-UA"/>
        </w:rPr>
        <w:t>у</w:t>
      </w:r>
      <w:r w:rsidR="00195372" w:rsidRPr="00B31992">
        <w:rPr>
          <w:rFonts w:ascii="Times New Roman" w:hAnsi="Times New Roman"/>
          <w:sz w:val="28"/>
          <w:szCs w:val="28"/>
          <w:lang w:val="uk-UA"/>
        </w:rPr>
        <w:t xml:space="preserve"> в експериментальній групі </w:t>
      </w:r>
      <w:r w:rsidR="00195372">
        <w:rPr>
          <w:rFonts w:ascii="Times New Roman" w:hAnsi="Times New Roman"/>
          <w:sz w:val="28"/>
          <w:szCs w:val="28"/>
          <w:lang w:val="uk-UA"/>
        </w:rPr>
        <w:t>та</w:t>
      </w:r>
      <w:r w:rsidR="00195372" w:rsidRPr="00B31992">
        <w:rPr>
          <w:rFonts w:ascii="Times New Roman" w:hAnsi="Times New Roman"/>
          <w:sz w:val="28"/>
          <w:szCs w:val="28"/>
          <w:lang w:val="uk-UA"/>
        </w:rPr>
        <w:t xml:space="preserve"> 1</w:t>
      </w:r>
      <w:r w:rsidR="006A6274">
        <w:rPr>
          <w:rFonts w:ascii="Times New Roman" w:hAnsi="Times New Roman"/>
          <w:sz w:val="28"/>
          <w:szCs w:val="28"/>
          <w:lang w:val="uk-UA"/>
        </w:rPr>
        <w:t>4</w:t>
      </w:r>
      <w:r w:rsidR="00195372">
        <w:rPr>
          <w:rFonts w:ascii="Times New Roman" w:hAnsi="Times New Roman"/>
          <w:sz w:val="28"/>
          <w:szCs w:val="28"/>
          <w:lang w:val="uk-UA"/>
        </w:rPr>
        <w:t>7</w:t>
      </w:r>
      <w:r w:rsidR="00195372" w:rsidRPr="00B31992">
        <w:rPr>
          <w:rFonts w:ascii="Times New Roman" w:hAnsi="Times New Roman"/>
          <w:sz w:val="28"/>
          <w:szCs w:val="28"/>
          <w:lang w:val="uk-UA"/>
        </w:rPr>
        <w:t xml:space="preserve"> – </w:t>
      </w:r>
      <w:r w:rsidR="00E466E6">
        <w:rPr>
          <w:rFonts w:ascii="Times New Roman" w:hAnsi="Times New Roman"/>
          <w:sz w:val="28"/>
          <w:szCs w:val="28"/>
          <w:lang w:val="uk-UA"/>
        </w:rPr>
        <w:t>у</w:t>
      </w:r>
      <w:r w:rsidR="006C73A4" w:rsidRPr="006C73A4">
        <w:rPr>
          <w:rFonts w:ascii="Times New Roman" w:hAnsi="Times New Roman"/>
          <w:sz w:val="28"/>
          <w:szCs w:val="28"/>
        </w:rPr>
        <w:t xml:space="preserve"> </w:t>
      </w:r>
      <w:r w:rsidR="00195372" w:rsidRPr="00B31992">
        <w:rPr>
          <w:rFonts w:ascii="Times New Roman" w:hAnsi="Times New Roman"/>
          <w:sz w:val="28"/>
          <w:szCs w:val="28"/>
          <w:lang w:val="uk-UA"/>
        </w:rPr>
        <w:t>контрольній</w:t>
      </w:r>
      <w:r w:rsidR="006A6274">
        <w:rPr>
          <w:rFonts w:ascii="Times New Roman" w:hAnsi="Times New Roman"/>
          <w:sz w:val="28"/>
          <w:szCs w:val="28"/>
          <w:lang w:val="uk-UA"/>
        </w:rPr>
        <w:t>, що забезпечує достатню репрезентативність дослідження</w:t>
      </w:r>
      <w:r w:rsidR="00195372" w:rsidRPr="00B31992">
        <w:rPr>
          <w:rFonts w:ascii="Times New Roman" w:hAnsi="Times New Roman"/>
          <w:sz w:val="28"/>
          <w:szCs w:val="28"/>
          <w:lang w:val="uk-UA"/>
        </w:rPr>
        <w:t xml:space="preserve">. </w:t>
      </w:r>
    </w:p>
    <w:p w:rsidR="00195372" w:rsidRDefault="006A6274" w:rsidP="00644703">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Для порівняння</w:t>
      </w:r>
      <w:r w:rsidR="00195372" w:rsidRPr="004104D0">
        <w:rPr>
          <w:rFonts w:ascii="Times New Roman" w:hAnsi="Times New Roman"/>
          <w:sz w:val="28"/>
          <w:szCs w:val="28"/>
          <w:lang w:val="uk-UA"/>
        </w:rPr>
        <w:t xml:space="preserve"> рівн</w:t>
      </w:r>
      <w:r>
        <w:rPr>
          <w:rFonts w:ascii="Times New Roman" w:hAnsi="Times New Roman"/>
          <w:sz w:val="28"/>
          <w:szCs w:val="28"/>
          <w:lang w:val="uk-UA"/>
        </w:rPr>
        <w:t>ів</w:t>
      </w:r>
      <w:r w:rsidR="006C73A4" w:rsidRPr="006C73A4">
        <w:rPr>
          <w:rFonts w:ascii="Times New Roman" w:hAnsi="Times New Roman"/>
          <w:sz w:val="28"/>
          <w:szCs w:val="28"/>
          <w:lang w:val="uk-UA"/>
        </w:rPr>
        <w:t xml:space="preserve"> </w:t>
      </w:r>
      <w:r w:rsidR="007B30C9">
        <w:rPr>
          <w:rFonts w:ascii="Times New Roman" w:hAnsi="Times New Roman"/>
          <w:sz w:val="28"/>
          <w:szCs w:val="28"/>
          <w:lang w:val="uk-UA"/>
        </w:rPr>
        <w:t xml:space="preserve">сформованості </w:t>
      </w:r>
      <w:r w:rsidR="00195372" w:rsidRPr="004104D0">
        <w:rPr>
          <w:rFonts w:ascii="Times New Roman" w:hAnsi="Times New Roman"/>
          <w:sz w:val="28"/>
          <w:szCs w:val="28"/>
          <w:lang w:val="uk-UA"/>
        </w:rPr>
        <w:t>професійної готовності</w:t>
      </w:r>
      <w:r>
        <w:rPr>
          <w:rFonts w:ascii="Times New Roman" w:hAnsi="Times New Roman"/>
          <w:sz w:val="28"/>
          <w:szCs w:val="28"/>
          <w:lang w:val="uk-UA"/>
        </w:rPr>
        <w:t xml:space="preserve"> курсантів обох груп</w:t>
      </w:r>
      <w:r w:rsidR="00195372" w:rsidRPr="004104D0">
        <w:rPr>
          <w:rFonts w:ascii="Times New Roman" w:hAnsi="Times New Roman"/>
          <w:sz w:val="28"/>
          <w:szCs w:val="28"/>
          <w:lang w:val="uk-UA"/>
        </w:rPr>
        <w:t xml:space="preserve">, </w:t>
      </w:r>
      <w:r w:rsidR="00195372" w:rsidRPr="004104D0">
        <w:rPr>
          <w:rFonts w:ascii="Times New Roman" w:hAnsi="Times New Roman"/>
          <w:spacing w:val="-2"/>
          <w:kern w:val="2"/>
          <w:sz w:val="28"/>
          <w:szCs w:val="28"/>
          <w:lang w:val="uk-UA"/>
        </w:rPr>
        <w:t>виявлення психологічних проблем і зони психологічного комфорту</w:t>
      </w:r>
      <w:r w:rsidR="00195372" w:rsidRPr="004104D0">
        <w:rPr>
          <w:rFonts w:ascii="Times New Roman" w:hAnsi="Times New Roman"/>
          <w:sz w:val="28"/>
          <w:szCs w:val="28"/>
          <w:lang w:val="uk-UA"/>
        </w:rPr>
        <w:t xml:space="preserve"> майбутніх рятувальників </w:t>
      </w:r>
      <w:r w:rsidR="007F6A5B">
        <w:rPr>
          <w:rFonts w:ascii="Times New Roman" w:hAnsi="Times New Roman"/>
          <w:sz w:val="28"/>
          <w:szCs w:val="28"/>
          <w:lang w:val="uk-UA"/>
        </w:rPr>
        <w:t xml:space="preserve">проводилося </w:t>
      </w:r>
      <w:r>
        <w:rPr>
          <w:rFonts w:ascii="Times New Roman" w:hAnsi="Times New Roman"/>
          <w:sz w:val="28"/>
          <w:szCs w:val="28"/>
          <w:lang w:val="uk-UA"/>
        </w:rPr>
        <w:t>визначення компонентів готовності</w:t>
      </w:r>
      <w:r w:rsidR="006C73A4" w:rsidRPr="006C73A4">
        <w:rPr>
          <w:rFonts w:ascii="Times New Roman" w:hAnsi="Times New Roman"/>
          <w:sz w:val="28"/>
          <w:szCs w:val="28"/>
          <w:lang w:val="uk-UA"/>
        </w:rPr>
        <w:t xml:space="preserve"> </w:t>
      </w:r>
      <w:r w:rsidR="00195372" w:rsidRPr="004104D0">
        <w:rPr>
          <w:rFonts w:ascii="Times New Roman" w:hAnsi="Times New Roman"/>
          <w:sz w:val="28"/>
          <w:szCs w:val="28"/>
          <w:lang w:val="uk-UA"/>
        </w:rPr>
        <w:t xml:space="preserve">до та після </w:t>
      </w:r>
      <w:r>
        <w:rPr>
          <w:rFonts w:ascii="Times New Roman" w:hAnsi="Times New Roman"/>
          <w:sz w:val="28"/>
          <w:szCs w:val="28"/>
          <w:lang w:val="uk-UA"/>
        </w:rPr>
        <w:t>завершення експерименту</w:t>
      </w:r>
      <w:r w:rsidR="00195372" w:rsidRPr="004104D0">
        <w:rPr>
          <w:rFonts w:ascii="Times New Roman" w:hAnsi="Times New Roman"/>
          <w:sz w:val="28"/>
          <w:szCs w:val="28"/>
          <w:lang w:val="uk-UA"/>
        </w:rPr>
        <w:t xml:space="preserve">. </w:t>
      </w:r>
      <w:r w:rsidR="00EA0A26">
        <w:rPr>
          <w:rFonts w:ascii="Times New Roman" w:hAnsi="Times New Roman"/>
          <w:sz w:val="28"/>
          <w:szCs w:val="28"/>
          <w:lang w:val="uk-UA"/>
        </w:rPr>
        <w:t>П</w:t>
      </w:r>
      <w:r w:rsidR="00195372" w:rsidRPr="004104D0">
        <w:rPr>
          <w:rFonts w:ascii="Times New Roman" w:hAnsi="Times New Roman"/>
          <w:sz w:val="28"/>
          <w:szCs w:val="28"/>
          <w:lang w:val="uk-UA"/>
        </w:rPr>
        <w:t>ісля кожного тематичного заняття вивч</w:t>
      </w:r>
      <w:r w:rsidR="007F6A5B">
        <w:rPr>
          <w:rFonts w:ascii="Times New Roman" w:hAnsi="Times New Roman"/>
          <w:sz w:val="28"/>
          <w:szCs w:val="28"/>
          <w:lang w:val="uk-UA"/>
        </w:rPr>
        <w:t>алися</w:t>
      </w:r>
      <w:r w:rsidR="006C73A4" w:rsidRPr="006C73A4">
        <w:rPr>
          <w:rFonts w:ascii="Times New Roman" w:hAnsi="Times New Roman"/>
          <w:sz w:val="28"/>
          <w:szCs w:val="28"/>
        </w:rPr>
        <w:t xml:space="preserve"> </w:t>
      </w:r>
      <w:r w:rsidR="00EA0A26">
        <w:rPr>
          <w:rFonts w:ascii="Times New Roman" w:hAnsi="Times New Roman"/>
          <w:sz w:val="28"/>
          <w:szCs w:val="28"/>
          <w:lang w:val="uk-UA"/>
        </w:rPr>
        <w:t xml:space="preserve">також </w:t>
      </w:r>
      <w:r w:rsidR="00195372" w:rsidRPr="004104D0">
        <w:rPr>
          <w:rFonts w:ascii="Times New Roman" w:hAnsi="Times New Roman"/>
          <w:sz w:val="28"/>
          <w:szCs w:val="28"/>
          <w:lang w:val="uk-UA"/>
        </w:rPr>
        <w:t>особистісн</w:t>
      </w:r>
      <w:r w:rsidR="007F6A5B">
        <w:rPr>
          <w:rFonts w:ascii="Times New Roman" w:hAnsi="Times New Roman"/>
          <w:sz w:val="28"/>
          <w:szCs w:val="28"/>
          <w:lang w:val="uk-UA"/>
        </w:rPr>
        <w:t>і</w:t>
      </w:r>
      <w:r w:rsidR="00195372" w:rsidRPr="004104D0">
        <w:rPr>
          <w:rFonts w:ascii="Times New Roman" w:hAnsi="Times New Roman"/>
          <w:sz w:val="28"/>
          <w:szCs w:val="28"/>
          <w:lang w:val="uk-UA"/>
        </w:rPr>
        <w:t xml:space="preserve"> характеристик</w:t>
      </w:r>
      <w:r w:rsidR="007F6A5B">
        <w:rPr>
          <w:rFonts w:ascii="Times New Roman" w:hAnsi="Times New Roman"/>
          <w:sz w:val="28"/>
          <w:szCs w:val="28"/>
          <w:lang w:val="uk-UA"/>
        </w:rPr>
        <w:t>и</w:t>
      </w:r>
      <w:r w:rsidR="00880E3C">
        <w:rPr>
          <w:rFonts w:ascii="Times New Roman" w:hAnsi="Times New Roman"/>
          <w:sz w:val="28"/>
          <w:szCs w:val="28"/>
          <w:lang w:val="uk-UA"/>
        </w:rPr>
        <w:t xml:space="preserve"> курсантів</w:t>
      </w:r>
      <w:r w:rsidR="00195372" w:rsidRPr="004104D0">
        <w:rPr>
          <w:rFonts w:ascii="Times New Roman" w:hAnsi="Times New Roman"/>
          <w:sz w:val="28"/>
          <w:szCs w:val="28"/>
          <w:lang w:val="uk-UA"/>
        </w:rPr>
        <w:t xml:space="preserve">, </w:t>
      </w:r>
      <w:r w:rsidR="007F6A5B">
        <w:rPr>
          <w:rFonts w:ascii="Times New Roman" w:hAnsi="Times New Roman"/>
          <w:sz w:val="28"/>
          <w:szCs w:val="28"/>
          <w:lang w:val="uk-UA"/>
        </w:rPr>
        <w:t>що дало змогу</w:t>
      </w:r>
      <w:r w:rsidR="00195372" w:rsidRPr="004104D0">
        <w:rPr>
          <w:rFonts w:ascii="Times New Roman" w:hAnsi="Times New Roman"/>
          <w:sz w:val="28"/>
          <w:szCs w:val="28"/>
          <w:lang w:val="uk-UA"/>
        </w:rPr>
        <w:t xml:space="preserve"> вияв</w:t>
      </w:r>
      <w:r w:rsidR="007F6A5B">
        <w:rPr>
          <w:rFonts w:ascii="Times New Roman" w:hAnsi="Times New Roman"/>
          <w:sz w:val="28"/>
          <w:szCs w:val="28"/>
          <w:lang w:val="uk-UA"/>
        </w:rPr>
        <w:t>ити</w:t>
      </w:r>
      <w:r w:rsidR="00195372" w:rsidRPr="004104D0">
        <w:rPr>
          <w:rFonts w:ascii="Times New Roman" w:hAnsi="Times New Roman"/>
          <w:sz w:val="28"/>
          <w:szCs w:val="28"/>
          <w:lang w:val="uk-UA"/>
        </w:rPr>
        <w:t xml:space="preserve"> позитивну динаміку </w:t>
      </w:r>
      <w:r w:rsidR="00880E3C">
        <w:rPr>
          <w:rFonts w:ascii="Times New Roman" w:hAnsi="Times New Roman"/>
          <w:sz w:val="28"/>
          <w:szCs w:val="28"/>
          <w:lang w:val="uk-UA"/>
        </w:rPr>
        <w:t xml:space="preserve">рівня професійної готовності </w:t>
      </w:r>
      <w:r w:rsidR="00195372" w:rsidRPr="004104D0">
        <w:rPr>
          <w:rFonts w:ascii="Times New Roman" w:hAnsi="Times New Roman"/>
          <w:sz w:val="28"/>
          <w:szCs w:val="28"/>
          <w:lang w:val="uk-UA"/>
        </w:rPr>
        <w:t xml:space="preserve">в обох групах, проте в експериментальній групі вона </w:t>
      </w:r>
      <w:r w:rsidR="0012674D">
        <w:rPr>
          <w:rFonts w:ascii="Times New Roman" w:hAnsi="Times New Roman"/>
          <w:sz w:val="28"/>
          <w:szCs w:val="28"/>
          <w:lang w:val="uk-UA"/>
        </w:rPr>
        <w:t xml:space="preserve">була </w:t>
      </w:r>
      <w:r w:rsidR="00195372" w:rsidRPr="004104D0">
        <w:rPr>
          <w:rFonts w:ascii="Times New Roman" w:hAnsi="Times New Roman"/>
          <w:sz w:val="28"/>
          <w:szCs w:val="28"/>
          <w:lang w:val="uk-UA"/>
        </w:rPr>
        <w:t>значно вищ</w:t>
      </w:r>
      <w:r w:rsidR="00EA0A26">
        <w:rPr>
          <w:rFonts w:ascii="Times New Roman" w:hAnsi="Times New Roman"/>
          <w:sz w:val="28"/>
          <w:szCs w:val="28"/>
          <w:lang w:val="uk-UA"/>
        </w:rPr>
        <w:t>а</w:t>
      </w:r>
      <w:r w:rsidR="00195372" w:rsidRPr="004104D0">
        <w:rPr>
          <w:rFonts w:ascii="Times New Roman" w:hAnsi="Times New Roman"/>
          <w:sz w:val="28"/>
          <w:szCs w:val="28"/>
          <w:lang w:val="uk-UA"/>
        </w:rPr>
        <w:t xml:space="preserve">, ніж у контрольній. На заключному </w:t>
      </w:r>
      <w:r w:rsidR="007F6A5B">
        <w:rPr>
          <w:rFonts w:ascii="Times New Roman" w:hAnsi="Times New Roman"/>
          <w:sz w:val="28"/>
          <w:szCs w:val="28"/>
          <w:lang w:val="uk-UA"/>
        </w:rPr>
        <w:t>етапі</w:t>
      </w:r>
      <w:r w:rsidR="00195372" w:rsidRPr="004104D0">
        <w:rPr>
          <w:rFonts w:ascii="Times New Roman" w:hAnsi="Times New Roman"/>
          <w:sz w:val="28"/>
          <w:szCs w:val="28"/>
          <w:lang w:val="uk-UA"/>
        </w:rPr>
        <w:t xml:space="preserve"> проведено вихідну діагностику </w:t>
      </w:r>
      <w:r>
        <w:rPr>
          <w:rFonts w:ascii="Times New Roman" w:hAnsi="Times New Roman"/>
          <w:sz w:val="28"/>
          <w:szCs w:val="28"/>
          <w:lang w:val="uk-UA"/>
        </w:rPr>
        <w:t>й</w:t>
      </w:r>
      <w:r w:rsidR="00195372" w:rsidRPr="004104D0">
        <w:rPr>
          <w:rFonts w:ascii="Times New Roman" w:hAnsi="Times New Roman"/>
          <w:sz w:val="28"/>
          <w:szCs w:val="28"/>
          <w:lang w:val="uk-UA"/>
        </w:rPr>
        <w:t xml:space="preserve"> одержано результати, які дають підстави стверджувати, що в експериментальній групі спостерігається вищий і більш прогнозований рівень </w:t>
      </w:r>
      <w:r>
        <w:rPr>
          <w:rFonts w:ascii="Times New Roman" w:hAnsi="Times New Roman"/>
          <w:sz w:val="28"/>
          <w:szCs w:val="28"/>
          <w:lang w:val="uk-UA"/>
        </w:rPr>
        <w:t xml:space="preserve">сформованості </w:t>
      </w:r>
      <w:r w:rsidR="00195372" w:rsidRPr="004104D0">
        <w:rPr>
          <w:rFonts w:ascii="Times New Roman" w:hAnsi="Times New Roman"/>
          <w:sz w:val="28"/>
          <w:szCs w:val="28"/>
          <w:lang w:val="uk-UA"/>
        </w:rPr>
        <w:t>професійної готовності</w:t>
      </w:r>
      <w:r>
        <w:rPr>
          <w:rFonts w:ascii="Times New Roman" w:hAnsi="Times New Roman"/>
          <w:sz w:val="28"/>
          <w:szCs w:val="28"/>
          <w:lang w:val="uk-UA"/>
        </w:rPr>
        <w:t xml:space="preserve"> курсантів</w:t>
      </w:r>
      <w:r w:rsidR="00195372" w:rsidRPr="004104D0">
        <w:rPr>
          <w:rFonts w:ascii="Times New Roman" w:hAnsi="Times New Roman"/>
          <w:sz w:val="28"/>
          <w:szCs w:val="28"/>
          <w:lang w:val="uk-UA"/>
        </w:rPr>
        <w:t xml:space="preserve">. Динаміка формування всіх її компонентів в експериментальній </w:t>
      </w:r>
      <w:r w:rsidR="00880E3C">
        <w:rPr>
          <w:rFonts w:ascii="Times New Roman" w:hAnsi="Times New Roman"/>
          <w:sz w:val="28"/>
          <w:szCs w:val="28"/>
          <w:lang w:val="uk-UA"/>
        </w:rPr>
        <w:t>і</w:t>
      </w:r>
      <w:r w:rsidR="00195372" w:rsidRPr="004104D0">
        <w:rPr>
          <w:rFonts w:ascii="Times New Roman" w:hAnsi="Times New Roman"/>
          <w:sz w:val="28"/>
          <w:szCs w:val="28"/>
          <w:lang w:val="uk-UA"/>
        </w:rPr>
        <w:t xml:space="preserve"> контрольній групах відображена на рис. 3.</w:t>
      </w:r>
    </w:p>
    <w:p w:rsidR="00195372" w:rsidRPr="001F1A34" w:rsidRDefault="00195372" w:rsidP="00644703">
      <w:pPr>
        <w:spacing w:after="0" w:line="240" w:lineRule="auto"/>
        <w:ind w:firstLine="567"/>
        <w:jc w:val="both"/>
        <w:rPr>
          <w:rFonts w:ascii="Times New Roman" w:hAnsi="Times New Roman"/>
          <w:sz w:val="24"/>
          <w:szCs w:val="24"/>
          <w:lang w:val="uk-UA"/>
        </w:rPr>
      </w:pPr>
    </w:p>
    <w:p w:rsidR="00195372" w:rsidRPr="00126230" w:rsidRDefault="00B8087C" w:rsidP="00A471B3">
      <w:pPr>
        <w:spacing w:after="0" w:line="240" w:lineRule="auto"/>
        <w:jc w:val="center"/>
        <w:rPr>
          <w:rFonts w:ascii="Times New Roman" w:eastAsia="TimesNewRomanPSMT" w:hAnsi="Times New Roman"/>
          <w:sz w:val="28"/>
          <w:szCs w:val="28"/>
          <w:lang w:val="en-US"/>
        </w:rPr>
      </w:pPr>
      <w:r w:rsidRPr="00B8087C">
        <w:rPr>
          <w:rFonts w:ascii="Times New Roman" w:eastAsia="TimesNewRomanPSMT" w:hAnsi="Times New Roman"/>
          <w:noProof/>
          <w:sz w:val="28"/>
          <w:szCs w:val="28"/>
        </w:rPr>
        <w:drawing>
          <wp:inline distT="0" distB="0" distL="0" distR="0">
            <wp:extent cx="6386858" cy="2170706"/>
            <wp:effectExtent l="19050" t="0" r="13942" b="994"/>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95372" w:rsidRDefault="00195372" w:rsidP="00C74EFA">
      <w:pPr>
        <w:spacing w:after="120" w:line="240" w:lineRule="auto"/>
        <w:jc w:val="center"/>
        <w:rPr>
          <w:rFonts w:ascii="Times New Roman" w:hAnsi="Times New Roman"/>
          <w:sz w:val="28"/>
          <w:szCs w:val="28"/>
          <w:lang w:val="uk-UA"/>
        </w:rPr>
      </w:pPr>
      <w:r w:rsidRPr="00C74EFA">
        <w:rPr>
          <w:rFonts w:ascii="Times New Roman" w:hAnsi="Times New Roman"/>
          <w:sz w:val="28"/>
          <w:szCs w:val="28"/>
          <w:lang w:val="uk-UA"/>
        </w:rPr>
        <w:t>Рис</w:t>
      </w:r>
      <w:r w:rsidR="0012674D">
        <w:rPr>
          <w:rFonts w:ascii="Times New Roman" w:hAnsi="Times New Roman"/>
          <w:sz w:val="28"/>
          <w:szCs w:val="28"/>
          <w:lang w:val="uk-UA"/>
        </w:rPr>
        <w:t>унок</w:t>
      </w:r>
      <w:r w:rsidRPr="00C74EFA">
        <w:rPr>
          <w:rFonts w:ascii="Times New Roman" w:hAnsi="Times New Roman"/>
          <w:sz w:val="28"/>
          <w:szCs w:val="28"/>
          <w:lang w:val="uk-UA"/>
        </w:rPr>
        <w:t> </w:t>
      </w:r>
      <w:r w:rsidRPr="00173BC8">
        <w:rPr>
          <w:rFonts w:ascii="Times New Roman" w:hAnsi="Times New Roman"/>
          <w:sz w:val="28"/>
          <w:szCs w:val="28"/>
        </w:rPr>
        <w:t>3</w:t>
      </w:r>
      <w:r w:rsidR="006C73A4" w:rsidRPr="006C73A4">
        <w:rPr>
          <w:rFonts w:ascii="Times New Roman" w:hAnsi="Times New Roman"/>
          <w:sz w:val="28"/>
          <w:szCs w:val="28"/>
        </w:rPr>
        <w:t xml:space="preserve"> </w:t>
      </w:r>
      <w:r w:rsidR="0012674D">
        <w:rPr>
          <w:rFonts w:ascii="Times New Roman" w:hAnsi="Times New Roman"/>
          <w:sz w:val="28"/>
          <w:szCs w:val="28"/>
          <w:lang w:val="uk-UA"/>
        </w:rPr>
        <w:t xml:space="preserve">– </w:t>
      </w:r>
      <w:r w:rsidRPr="00C74EFA">
        <w:rPr>
          <w:rFonts w:ascii="Times New Roman" w:hAnsi="Times New Roman"/>
          <w:sz w:val="28"/>
          <w:szCs w:val="28"/>
          <w:lang w:val="uk-UA"/>
        </w:rPr>
        <w:t>Динаміка формування професійної готовності майбутніх рятувальників у контрольній та експериментальній групах</w:t>
      </w:r>
    </w:p>
    <w:p w:rsidR="00993479" w:rsidRPr="00C65A78" w:rsidRDefault="00993479" w:rsidP="00993479">
      <w:pPr>
        <w:spacing w:after="0" w:line="240" w:lineRule="auto"/>
        <w:ind w:firstLine="567"/>
        <w:jc w:val="both"/>
        <w:outlineLvl w:val="0"/>
        <w:rPr>
          <w:rFonts w:ascii="Times New Roman" w:hAnsi="Times New Roman"/>
          <w:sz w:val="28"/>
          <w:szCs w:val="28"/>
          <w:lang w:val="uk-UA"/>
        </w:rPr>
      </w:pPr>
      <w:r w:rsidRPr="00B31992">
        <w:rPr>
          <w:rFonts w:ascii="Times New Roman" w:hAnsi="Times New Roman"/>
          <w:sz w:val="28"/>
          <w:szCs w:val="28"/>
          <w:lang w:val="uk-UA"/>
        </w:rPr>
        <w:t>Як видно з рис. 3,</w:t>
      </w:r>
      <w:r w:rsidR="006C73A4" w:rsidRPr="006C73A4">
        <w:rPr>
          <w:rFonts w:ascii="Times New Roman" w:hAnsi="Times New Roman"/>
          <w:sz w:val="28"/>
          <w:szCs w:val="28"/>
        </w:rPr>
        <w:t xml:space="preserve"> </w:t>
      </w:r>
      <w:r w:rsidRPr="00B31992">
        <w:rPr>
          <w:rFonts w:ascii="Times New Roman" w:hAnsi="Times New Roman"/>
          <w:sz w:val="28"/>
          <w:szCs w:val="28"/>
          <w:lang w:val="uk-UA"/>
        </w:rPr>
        <w:t xml:space="preserve">у курсантів експериментальної </w:t>
      </w:r>
      <w:r w:rsidR="00F24877" w:rsidRPr="00B31992">
        <w:rPr>
          <w:rFonts w:ascii="Times New Roman" w:hAnsi="Times New Roman"/>
          <w:sz w:val="28"/>
          <w:szCs w:val="28"/>
          <w:lang w:val="uk-UA"/>
        </w:rPr>
        <w:t>групи показники</w:t>
      </w:r>
      <w:r w:rsidRPr="00B31992">
        <w:rPr>
          <w:rFonts w:ascii="Times New Roman" w:hAnsi="Times New Roman"/>
          <w:sz w:val="28"/>
          <w:szCs w:val="28"/>
          <w:lang w:val="uk-UA"/>
        </w:rPr>
        <w:t xml:space="preserve"> високого рівня </w:t>
      </w:r>
      <w:r>
        <w:rPr>
          <w:rFonts w:ascii="Times New Roman" w:hAnsi="Times New Roman"/>
          <w:sz w:val="28"/>
          <w:szCs w:val="28"/>
          <w:lang w:val="uk-UA"/>
        </w:rPr>
        <w:t xml:space="preserve">сформованості професійної готовності </w:t>
      </w:r>
      <w:r w:rsidRPr="00B31992">
        <w:rPr>
          <w:rFonts w:ascii="Times New Roman" w:hAnsi="Times New Roman"/>
          <w:sz w:val="28"/>
          <w:szCs w:val="28"/>
          <w:lang w:val="uk-UA"/>
        </w:rPr>
        <w:t>зросли на 6</w:t>
      </w:r>
      <w:r>
        <w:rPr>
          <w:rFonts w:ascii="Times New Roman" w:hAnsi="Times New Roman"/>
          <w:sz w:val="28"/>
          <w:szCs w:val="28"/>
          <w:lang w:val="uk-UA"/>
        </w:rPr>
        <w:t>,63</w:t>
      </w:r>
      <w:r w:rsidRPr="00B31992">
        <w:rPr>
          <w:rFonts w:ascii="Times New Roman" w:hAnsi="Times New Roman"/>
          <w:sz w:val="28"/>
          <w:szCs w:val="28"/>
          <w:lang w:val="uk-UA"/>
        </w:rPr>
        <w:t xml:space="preserve">%, достатнього – на </w:t>
      </w:r>
      <w:r>
        <w:rPr>
          <w:rFonts w:ascii="Times New Roman" w:hAnsi="Times New Roman"/>
          <w:sz w:val="28"/>
          <w:szCs w:val="28"/>
          <w:lang w:val="uk-UA"/>
        </w:rPr>
        <w:t>7,95</w:t>
      </w:r>
      <w:r w:rsidRPr="00B31992">
        <w:rPr>
          <w:rFonts w:ascii="Times New Roman" w:hAnsi="Times New Roman"/>
          <w:sz w:val="28"/>
          <w:szCs w:val="28"/>
          <w:lang w:val="uk-UA"/>
        </w:rPr>
        <w:t>%, середньо</w:t>
      </w:r>
      <w:r>
        <w:rPr>
          <w:rFonts w:ascii="Times New Roman" w:hAnsi="Times New Roman"/>
          <w:sz w:val="28"/>
          <w:szCs w:val="28"/>
          <w:lang w:val="uk-UA"/>
        </w:rPr>
        <w:t>го – на 3,31%, натомість показники</w:t>
      </w:r>
      <w:r w:rsidRPr="00B31992">
        <w:rPr>
          <w:rFonts w:ascii="Times New Roman" w:hAnsi="Times New Roman"/>
          <w:sz w:val="28"/>
          <w:szCs w:val="28"/>
          <w:lang w:val="uk-UA"/>
        </w:rPr>
        <w:t xml:space="preserve"> низького рівня зменшилися на 1</w:t>
      </w:r>
      <w:r>
        <w:rPr>
          <w:rFonts w:ascii="Times New Roman" w:hAnsi="Times New Roman"/>
          <w:sz w:val="28"/>
          <w:szCs w:val="28"/>
          <w:lang w:val="uk-UA"/>
        </w:rPr>
        <w:t>7,89</w:t>
      </w:r>
      <w:r w:rsidRPr="00B31992">
        <w:rPr>
          <w:rFonts w:ascii="Times New Roman" w:hAnsi="Times New Roman"/>
          <w:sz w:val="28"/>
          <w:szCs w:val="28"/>
          <w:lang w:val="uk-UA"/>
        </w:rPr>
        <w:t xml:space="preserve">%. </w:t>
      </w:r>
      <w:r>
        <w:rPr>
          <w:rFonts w:ascii="Times New Roman" w:hAnsi="Times New Roman"/>
          <w:sz w:val="28"/>
          <w:szCs w:val="28"/>
          <w:lang w:val="uk-UA"/>
        </w:rPr>
        <w:t xml:space="preserve">У контрольній групі </w:t>
      </w:r>
      <w:r w:rsidRPr="00B31992">
        <w:rPr>
          <w:rFonts w:ascii="Times New Roman" w:hAnsi="Times New Roman"/>
          <w:sz w:val="28"/>
          <w:szCs w:val="28"/>
          <w:lang w:val="uk-UA"/>
        </w:rPr>
        <w:t>показник</w:t>
      </w:r>
      <w:r>
        <w:rPr>
          <w:rFonts w:ascii="Times New Roman" w:hAnsi="Times New Roman"/>
          <w:sz w:val="28"/>
          <w:szCs w:val="28"/>
          <w:lang w:val="uk-UA"/>
        </w:rPr>
        <w:t>и</w:t>
      </w:r>
      <w:r w:rsidRPr="00B31992">
        <w:rPr>
          <w:rFonts w:ascii="Times New Roman" w:hAnsi="Times New Roman"/>
          <w:sz w:val="28"/>
          <w:szCs w:val="28"/>
          <w:lang w:val="uk-UA"/>
        </w:rPr>
        <w:t xml:space="preserve"> високого та достатнього рівнів</w:t>
      </w:r>
      <w:r>
        <w:rPr>
          <w:rFonts w:ascii="Times New Roman" w:hAnsi="Times New Roman"/>
          <w:sz w:val="28"/>
          <w:szCs w:val="28"/>
          <w:lang w:val="uk-UA"/>
        </w:rPr>
        <w:t xml:space="preserve"> підвищилися лише </w:t>
      </w:r>
      <w:r w:rsidRPr="00B31992">
        <w:rPr>
          <w:rFonts w:ascii="Times New Roman" w:hAnsi="Times New Roman"/>
          <w:sz w:val="28"/>
          <w:szCs w:val="28"/>
          <w:lang w:val="uk-UA"/>
        </w:rPr>
        <w:t xml:space="preserve">на </w:t>
      </w:r>
      <w:r>
        <w:rPr>
          <w:rFonts w:ascii="Times New Roman" w:hAnsi="Times New Roman"/>
          <w:sz w:val="28"/>
          <w:szCs w:val="28"/>
          <w:lang w:val="uk-UA"/>
        </w:rPr>
        <w:t>1,87</w:t>
      </w:r>
      <w:r w:rsidRPr="00B31992">
        <w:rPr>
          <w:rFonts w:ascii="Times New Roman" w:hAnsi="Times New Roman"/>
          <w:sz w:val="28"/>
          <w:szCs w:val="28"/>
          <w:lang w:val="uk-UA"/>
        </w:rPr>
        <w:t xml:space="preserve">%, </w:t>
      </w:r>
      <w:r>
        <w:rPr>
          <w:rFonts w:ascii="Times New Roman" w:hAnsi="Times New Roman"/>
          <w:sz w:val="28"/>
          <w:szCs w:val="28"/>
          <w:lang w:val="uk-UA"/>
        </w:rPr>
        <w:t xml:space="preserve">а </w:t>
      </w:r>
      <w:r w:rsidRPr="00B31992">
        <w:rPr>
          <w:rFonts w:ascii="Times New Roman" w:hAnsi="Times New Roman"/>
          <w:sz w:val="28"/>
          <w:szCs w:val="28"/>
          <w:lang w:val="uk-UA"/>
        </w:rPr>
        <w:t>зменш</w:t>
      </w:r>
      <w:r w:rsidR="00EA0A26">
        <w:rPr>
          <w:rFonts w:ascii="Times New Roman" w:hAnsi="Times New Roman"/>
          <w:sz w:val="28"/>
          <w:szCs w:val="28"/>
          <w:lang w:val="uk-UA"/>
        </w:rPr>
        <w:t>илися</w:t>
      </w:r>
      <w:r w:rsidRPr="00B31992">
        <w:rPr>
          <w:rFonts w:ascii="Times New Roman" w:hAnsi="Times New Roman"/>
          <w:sz w:val="28"/>
          <w:szCs w:val="28"/>
          <w:lang w:val="uk-UA"/>
        </w:rPr>
        <w:t xml:space="preserve"> показник</w:t>
      </w:r>
      <w:r w:rsidR="00EA0A26">
        <w:rPr>
          <w:rFonts w:ascii="Times New Roman" w:hAnsi="Times New Roman"/>
          <w:sz w:val="28"/>
          <w:szCs w:val="28"/>
          <w:lang w:val="uk-UA"/>
        </w:rPr>
        <w:t>и</w:t>
      </w:r>
      <w:r w:rsidRPr="00B31992">
        <w:rPr>
          <w:rFonts w:ascii="Times New Roman" w:hAnsi="Times New Roman"/>
          <w:sz w:val="28"/>
          <w:szCs w:val="28"/>
          <w:lang w:val="uk-UA"/>
        </w:rPr>
        <w:t xml:space="preserve"> середнього </w:t>
      </w:r>
      <w:r>
        <w:rPr>
          <w:rFonts w:ascii="Times New Roman" w:hAnsi="Times New Roman"/>
          <w:sz w:val="28"/>
          <w:szCs w:val="28"/>
          <w:lang w:val="uk-UA"/>
        </w:rPr>
        <w:t xml:space="preserve">– </w:t>
      </w:r>
      <w:r w:rsidRPr="00B31992">
        <w:rPr>
          <w:rFonts w:ascii="Times New Roman" w:hAnsi="Times New Roman"/>
          <w:sz w:val="28"/>
          <w:szCs w:val="28"/>
          <w:lang w:val="uk-UA"/>
        </w:rPr>
        <w:t xml:space="preserve">на </w:t>
      </w:r>
      <w:r>
        <w:rPr>
          <w:rFonts w:ascii="Times New Roman" w:hAnsi="Times New Roman"/>
          <w:sz w:val="28"/>
          <w:szCs w:val="28"/>
          <w:lang w:val="uk-UA"/>
        </w:rPr>
        <w:t>0,93</w:t>
      </w:r>
      <w:r w:rsidRPr="00B31992">
        <w:rPr>
          <w:rFonts w:ascii="Times New Roman" w:hAnsi="Times New Roman"/>
          <w:sz w:val="28"/>
          <w:szCs w:val="28"/>
          <w:lang w:val="uk-UA"/>
        </w:rPr>
        <w:t xml:space="preserve">% </w:t>
      </w:r>
      <w:r>
        <w:rPr>
          <w:rFonts w:ascii="Times New Roman" w:hAnsi="Times New Roman"/>
          <w:sz w:val="28"/>
          <w:szCs w:val="28"/>
          <w:lang w:val="uk-UA"/>
        </w:rPr>
        <w:t>і</w:t>
      </w:r>
      <w:r w:rsidRPr="00B31992">
        <w:rPr>
          <w:rFonts w:ascii="Times New Roman" w:hAnsi="Times New Roman"/>
          <w:sz w:val="28"/>
          <w:szCs w:val="28"/>
          <w:lang w:val="uk-UA"/>
        </w:rPr>
        <w:t xml:space="preserve"> низького</w:t>
      </w:r>
      <w:r>
        <w:rPr>
          <w:rFonts w:ascii="Times New Roman" w:hAnsi="Times New Roman"/>
          <w:sz w:val="28"/>
          <w:szCs w:val="28"/>
          <w:lang w:val="uk-UA"/>
        </w:rPr>
        <w:t xml:space="preserve"> – </w:t>
      </w:r>
      <w:r w:rsidRPr="00B31992">
        <w:rPr>
          <w:rFonts w:ascii="Times New Roman" w:hAnsi="Times New Roman"/>
          <w:sz w:val="28"/>
          <w:szCs w:val="28"/>
          <w:lang w:val="uk-UA"/>
        </w:rPr>
        <w:t xml:space="preserve">на </w:t>
      </w:r>
      <w:r>
        <w:rPr>
          <w:rFonts w:ascii="Times New Roman" w:hAnsi="Times New Roman"/>
          <w:sz w:val="28"/>
          <w:szCs w:val="28"/>
          <w:lang w:val="uk-UA"/>
        </w:rPr>
        <w:t>2,81</w:t>
      </w:r>
      <w:r w:rsidRPr="00B31992">
        <w:rPr>
          <w:rFonts w:ascii="Times New Roman" w:hAnsi="Times New Roman"/>
          <w:sz w:val="28"/>
          <w:szCs w:val="28"/>
          <w:lang w:val="uk-UA"/>
        </w:rPr>
        <w:t xml:space="preserve">%. </w:t>
      </w:r>
      <w:r w:rsidRPr="008B0D9D">
        <w:rPr>
          <w:rFonts w:ascii="Times New Roman" w:hAnsi="Times New Roman"/>
          <w:sz w:val="28"/>
          <w:szCs w:val="28"/>
          <w:lang w:val="uk-UA"/>
        </w:rPr>
        <w:t>Статистична достовірність результатів перевірялась за допомогою</w:t>
      </w:r>
      <w:r>
        <w:rPr>
          <w:rFonts w:ascii="Times New Roman" w:hAnsi="Times New Roman"/>
          <w:sz w:val="28"/>
          <w:szCs w:val="28"/>
          <w:lang w:val="uk-UA"/>
        </w:rPr>
        <w:t xml:space="preserve"> критерію</w:t>
      </w:r>
      <w:r w:rsidR="0013304C">
        <w:rPr>
          <w:rFonts w:ascii="Times New Roman" w:hAnsi="Times New Roman"/>
          <w:sz w:val="28"/>
          <w:szCs w:val="28"/>
          <w:lang w:val="uk-UA"/>
        </w:rPr>
        <w:t> </w:t>
      </w:r>
      <w:r w:rsidRPr="00C65A78">
        <w:rPr>
          <w:rFonts w:ascii="Times New Roman" w:hAnsi="Times New Roman"/>
          <w:sz w:val="28"/>
          <w:szCs w:val="28"/>
          <w:shd w:val="clear" w:color="auto" w:fill="FFFFFF"/>
        </w:rPr>
        <w:t>χ</w:t>
      </w:r>
      <w:r w:rsidRPr="00880E3C">
        <w:rPr>
          <w:rFonts w:ascii="Times New Roman" w:hAnsi="Times New Roman"/>
          <w:sz w:val="28"/>
          <w:szCs w:val="28"/>
          <w:shd w:val="clear" w:color="auto" w:fill="FFFFFF"/>
          <w:vertAlign w:val="superscript"/>
          <w:lang w:val="uk-UA"/>
        </w:rPr>
        <w:t>2</w:t>
      </w:r>
      <w:r>
        <w:rPr>
          <w:rFonts w:ascii="Times New Roman" w:hAnsi="Times New Roman"/>
          <w:sz w:val="28"/>
          <w:szCs w:val="28"/>
          <w:shd w:val="clear" w:color="auto" w:fill="FFFFFF"/>
          <w:lang w:val="uk-UA"/>
        </w:rPr>
        <w:t xml:space="preserve">, що дало змогу зафіксувати суттєві відмінності показників курсантів </w:t>
      </w:r>
      <w:r>
        <w:rPr>
          <w:rFonts w:ascii="Times New Roman" w:hAnsi="Times New Roman"/>
          <w:sz w:val="28"/>
          <w:szCs w:val="28"/>
          <w:shd w:val="clear" w:color="auto" w:fill="FFFFFF"/>
          <w:lang w:val="uk-UA"/>
        </w:rPr>
        <w:lastRenderedPageBreak/>
        <w:t>експериментальної і контрольної груп наприкінці експерименту з достатньою достовірністю (95%).</w:t>
      </w:r>
    </w:p>
    <w:p w:rsidR="00195372" w:rsidRPr="0012674D" w:rsidRDefault="00D33063" w:rsidP="00D33063">
      <w:pPr>
        <w:autoSpaceDE w:val="0"/>
        <w:autoSpaceDN w:val="0"/>
        <w:adjustRightInd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Отже, в</w:t>
      </w:r>
      <w:r w:rsidR="00993479" w:rsidRPr="00B31992">
        <w:rPr>
          <w:rFonts w:ascii="Times New Roman" w:hAnsi="Times New Roman"/>
          <w:sz w:val="28"/>
          <w:szCs w:val="28"/>
          <w:lang w:val="uk-UA"/>
        </w:rPr>
        <w:t xml:space="preserve"> експериментальній групі, </w:t>
      </w:r>
      <w:r w:rsidR="00993479">
        <w:rPr>
          <w:rFonts w:ascii="Times New Roman" w:hAnsi="Times New Roman"/>
          <w:sz w:val="28"/>
          <w:szCs w:val="28"/>
          <w:lang w:val="uk-UA"/>
        </w:rPr>
        <w:t xml:space="preserve">де </w:t>
      </w:r>
      <w:r w:rsidR="00993479" w:rsidRPr="00B31992">
        <w:rPr>
          <w:rFonts w:ascii="Times New Roman" w:hAnsi="Times New Roman"/>
          <w:sz w:val="28"/>
          <w:szCs w:val="28"/>
          <w:lang w:val="uk-UA"/>
        </w:rPr>
        <w:t>впроваджувалась авторська методика</w:t>
      </w:r>
      <w:r>
        <w:rPr>
          <w:rFonts w:ascii="Times New Roman" w:hAnsi="Times New Roman"/>
          <w:sz w:val="28"/>
          <w:szCs w:val="28"/>
          <w:lang w:val="uk-UA"/>
        </w:rPr>
        <w:t xml:space="preserve"> за побудованою моделлю</w:t>
      </w:r>
      <w:r w:rsidR="00993479" w:rsidRPr="00B31992">
        <w:rPr>
          <w:rFonts w:ascii="Times New Roman" w:hAnsi="Times New Roman"/>
          <w:sz w:val="28"/>
          <w:szCs w:val="28"/>
          <w:lang w:val="uk-UA"/>
        </w:rPr>
        <w:t xml:space="preserve"> та забезпечувались необхідні психолого-педагогічні умови навчання</w:t>
      </w:r>
      <w:r w:rsidR="00993479">
        <w:rPr>
          <w:rFonts w:ascii="Times New Roman" w:hAnsi="Times New Roman"/>
          <w:sz w:val="28"/>
          <w:szCs w:val="28"/>
          <w:lang w:val="uk-UA"/>
        </w:rPr>
        <w:t>,</w:t>
      </w:r>
      <w:r w:rsidR="006C73A4" w:rsidRPr="006C73A4">
        <w:rPr>
          <w:rFonts w:ascii="Times New Roman" w:hAnsi="Times New Roman"/>
          <w:sz w:val="28"/>
          <w:szCs w:val="28"/>
          <w:lang w:val="uk-UA"/>
        </w:rPr>
        <w:t xml:space="preserve"> </w:t>
      </w:r>
      <w:r w:rsidR="00993479">
        <w:rPr>
          <w:rFonts w:ascii="Times New Roman" w:hAnsi="Times New Roman"/>
          <w:sz w:val="28"/>
          <w:szCs w:val="28"/>
          <w:lang w:val="uk-UA"/>
        </w:rPr>
        <w:t xml:space="preserve">відбулися </w:t>
      </w:r>
      <w:r w:rsidR="00993479" w:rsidRPr="00B31992">
        <w:rPr>
          <w:rFonts w:ascii="Times New Roman" w:hAnsi="Times New Roman"/>
          <w:sz w:val="28"/>
          <w:szCs w:val="28"/>
          <w:lang w:val="uk-UA"/>
        </w:rPr>
        <w:t>суттєві позитивні зміни показників усіх компонентів</w:t>
      </w:r>
      <w:r w:rsidR="006C73A4" w:rsidRPr="006C73A4">
        <w:rPr>
          <w:rFonts w:ascii="Times New Roman" w:hAnsi="Times New Roman"/>
          <w:sz w:val="28"/>
          <w:szCs w:val="28"/>
          <w:lang w:val="uk-UA"/>
        </w:rPr>
        <w:t xml:space="preserve"> </w:t>
      </w:r>
      <w:r w:rsidR="00993479" w:rsidRPr="00B31992">
        <w:rPr>
          <w:rFonts w:ascii="Times New Roman" w:hAnsi="Times New Roman"/>
          <w:sz w:val="28"/>
          <w:szCs w:val="28"/>
          <w:lang w:val="uk-UA"/>
        </w:rPr>
        <w:t xml:space="preserve">професійної готовності майбутніх рятувальників до діяльності в екстремальних умовах. </w:t>
      </w:r>
      <w:r w:rsidR="00195372" w:rsidRPr="00B31992">
        <w:rPr>
          <w:rFonts w:ascii="Times New Roman" w:hAnsi="Times New Roman"/>
          <w:sz w:val="28"/>
          <w:szCs w:val="28"/>
          <w:lang w:val="uk-UA"/>
        </w:rPr>
        <w:t>Результати</w:t>
      </w:r>
      <w:r w:rsidR="006C73A4" w:rsidRPr="006C73A4">
        <w:rPr>
          <w:rFonts w:ascii="Times New Roman" w:hAnsi="Times New Roman"/>
          <w:sz w:val="28"/>
          <w:szCs w:val="28"/>
          <w:lang w:val="uk-UA"/>
        </w:rPr>
        <w:t xml:space="preserve"> </w:t>
      </w:r>
      <w:r w:rsidR="00195372" w:rsidRPr="00B31992">
        <w:rPr>
          <w:rFonts w:ascii="Times New Roman" w:hAnsi="Times New Roman"/>
          <w:sz w:val="28"/>
          <w:szCs w:val="28"/>
          <w:lang w:val="uk-UA"/>
        </w:rPr>
        <w:t>формувального</w:t>
      </w:r>
      <w:r w:rsidR="006C73A4" w:rsidRPr="006C73A4">
        <w:rPr>
          <w:rFonts w:ascii="Times New Roman" w:hAnsi="Times New Roman"/>
          <w:sz w:val="28"/>
          <w:szCs w:val="28"/>
          <w:lang w:val="uk-UA"/>
        </w:rPr>
        <w:t xml:space="preserve"> </w:t>
      </w:r>
      <w:r w:rsidR="00195372" w:rsidRPr="00B31992">
        <w:rPr>
          <w:rFonts w:ascii="Times New Roman" w:hAnsi="Times New Roman"/>
          <w:sz w:val="28"/>
          <w:szCs w:val="28"/>
          <w:lang w:val="uk-UA"/>
        </w:rPr>
        <w:t>етапу психолого-педагогічного експерименту</w:t>
      </w:r>
      <w:r w:rsidR="006C73A4" w:rsidRPr="006C73A4">
        <w:rPr>
          <w:rFonts w:ascii="Times New Roman" w:hAnsi="Times New Roman"/>
          <w:sz w:val="28"/>
          <w:szCs w:val="28"/>
          <w:lang w:val="uk-UA"/>
        </w:rPr>
        <w:t xml:space="preserve"> </w:t>
      </w:r>
      <w:r w:rsidR="00195372" w:rsidRPr="00B31992">
        <w:rPr>
          <w:rFonts w:ascii="Times New Roman" w:hAnsi="Times New Roman"/>
          <w:sz w:val="28"/>
          <w:szCs w:val="28"/>
          <w:lang w:val="uk-UA"/>
        </w:rPr>
        <w:t>підтвердили</w:t>
      </w:r>
      <w:r w:rsidR="00993479">
        <w:rPr>
          <w:rFonts w:ascii="Times New Roman" w:hAnsi="Times New Roman"/>
          <w:sz w:val="28"/>
          <w:szCs w:val="28"/>
          <w:lang w:val="uk-UA"/>
        </w:rPr>
        <w:t>, що</w:t>
      </w:r>
      <w:r w:rsidR="006C73A4" w:rsidRPr="006C73A4">
        <w:rPr>
          <w:rFonts w:ascii="Times New Roman" w:hAnsi="Times New Roman"/>
          <w:sz w:val="28"/>
          <w:szCs w:val="28"/>
          <w:lang w:val="uk-UA"/>
        </w:rPr>
        <w:t xml:space="preserve"> </w:t>
      </w:r>
      <w:r w:rsidR="00EA0A26">
        <w:rPr>
          <w:rFonts w:ascii="Times New Roman" w:hAnsi="Times New Roman"/>
          <w:sz w:val="28"/>
          <w:szCs w:val="28"/>
          <w:lang w:val="uk-UA"/>
        </w:rPr>
        <w:t>в</w:t>
      </w:r>
      <w:r w:rsidR="00993479" w:rsidRPr="00B31992">
        <w:rPr>
          <w:rFonts w:ascii="Times New Roman" w:hAnsi="Times New Roman"/>
          <w:sz w:val="28"/>
          <w:szCs w:val="28"/>
          <w:lang w:val="uk-UA"/>
        </w:rPr>
        <w:t xml:space="preserve">провадження </w:t>
      </w:r>
      <w:r>
        <w:rPr>
          <w:rFonts w:ascii="Times New Roman" w:hAnsi="Times New Roman"/>
          <w:sz w:val="28"/>
          <w:szCs w:val="28"/>
          <w:lang w:val="uk-UA"/>
        </w:rPr>
        <w:t>інновацій у</w:t>
      </w:r>
      <w:r w:rsidR="00993479" w:rsidRPr="00B31992">
        <w:rPr>
          <w:rFonts w:ascii="Times New Roman" w:hAnsi="Times New Roman"/>
          <w:sz w:val="28"/>
          <w:szCs w:val="28"/>
          <w:lang w:val="uk-UA"/>
        </w:rPr>
        <w:t xml:space="preserve"> підготовку майбутніх рятувальників у ВНЗ ДСНС України сприя</w:t>
      </w:r>
      <w:r w:rsidR="00993479">
        <w:rPr>
          <w:rFonts w:ascii="Times New Roman" w:hAnsi="Times New Roman"/>
          <w:sz w:val="28"/>
          <w:szCs w:val="28"/>
          <w:lang w:val="uk-UA"/>
        </w:rPr>
        <w:t>ло</w:t>
      </w:r>
      <w:r w:rsidR="00993479" w:rsidRPr="00B31992">
        <w:rPr>
          <w:rFonts w:ascii="Times New Roman" w:hAnsi="Times New Roman"/>
          <w:sz w:val="28"/>
          <w:szCs w:val="28"/>
          <w:lang w:val="uk-UA"/>
        </w:rPr>
        <w:t xml:space="preserve"> формуванню </w:t>
      </w:r>
      <w:r w:rsidR="00993479">
        <w:rPr>
          <w:rFonts w:ascii="Times New Roman" w:hAnsi="Times New Roman"/>
          <w:sz w:val="28"/>
          <w:szCs w:val="28"/>
          <w:lang w:val="uk-UA"/>
        </w:rPr>
        <w:t xml:space="preserve">їхнього </w:t>
      </w:r>
      <w:r w:rsidR="00993479" w:rsidRPr="00B31992">
        <w:rPr>
          <w:rFonts w:ascii="Times New Roman" w:hAnsi="Times New Roman"/>
          <w:sz w:val="28"/>
          <w:szCs w:val="28"/>
          <w:lang w:val="uk-UA"/>
        </w:rPr>
        <w:t xml:space="preserve">ціннісного ставлення до професії, підвищенню мотивації </w:t>
      </w:r>
      <w:r w:rsidR="00993479">
        <w:rPr>
          <w:rFonts w:ascii="Times New Roman" w:hAnsi="Times New Roman"/>
          <w:sz w:val="28"/>
          <w:szCs w:val="28"/>
          <w:lang w:val="uk-UA"/>
        </w:rPr>
        <w:t>щодо</w:t>
      </w:r>
      <w:r w:rsidR="00993479" w:rsidRPr="00B31992">
        <w:rPr>
          <w:rFonts w:ascii="Times New Roman" w:hAnsi="Times New Roman"/>
          <w:sz w:val="28"/>
          <w:szCs w:val="28"/>
          <w:lang w:val="uk-UA"/>
        </w:rPr>
        <w:t xml:space="preserve"> особистісного саморозвитку, </w:t>
      </w:r>
      <w:r w:rsidR="00993479">
        <w:rPr>
          <w:rFonts w:ascii="Times New Roman" w:hAnsi="Times New Roman"/>
          <w:sz w:val="28"/>
          <w:szCs w:val="28"/>
          <w:lang w:val="uk-UA"/>
        </w:rPr>
        <w:t xml:space="preserve">формування професійної </w:t>
      </w:r>
      <w:r w:rsidR="00993479" w:rsidRPr="00B31992">
        <w:rPr>
          <w:rFonts w:ascii="Times New Roman" w:hAnsi="Times New Roman"/>
          <w:sz w:val="28"/>
          <w:szCs w:val="28"/>
          <w:lang w:val="uk-UA"/>
        </w:rPr>
        <w:t xml:space="preserve">компетентності, розвитку </w:t>
      </w:r>
      <w:r w:rsidR="00993479">
        <w:rPr>
          <w:rFonts w:ascii="Times New Roman" w:hAnsi="Times New Roman"/>
          <w:sz w:val="28"/>
          <w:szCs w:val="28"/>
          <w:lang w:val="uk-UA"/>
        </w:rPr>
        <w:t xml:space="preserve">професійно важливих </w:t>
      </w:r>
      <w:r w:rsidR="00993479" w:rsidRPr="00B31992">
        <w:rPr>
          <w:rFonts w:ascii="Times New Roman" w:hAnsi="Times New Roman"/>
          <w:sz w:val="28"/>
          <w:szCs w:val="28"/>
          <w:lang w:val="uk-UA"/>
        </w:rPr>
        <w:t xml:space="preserve">якостей, </w:t>
      </w:r>
      <w:r w:rsidR="00993479">
        <w:rPr>
          <w:rFonts w:ascii="Times New Roman" w:hAnsi="Times New Roman"/>
          <w:sz w:val="28"/>
          <w:szCs w:val="28"/>
          <w:lang w:val="uk-UA"/>
        </w:rPr>
        <w:t xml:space="preserve">які </w:t>
      </w:r>
      <w:r w:rsidR="00993479" w:rsidRPr="00B31992">
        <w:rPr>
          <w:rFonts w:ascii="Times New Roman" w:hAnsi="Times New Roman"/>
          <w:sz w:val="28"/>
          <w:szCs w:val="28"/>
          <w:lang w:val="uk-UA"/>
        </w:rPr>
        <w:t>допомага</w:t>
      </w:r>
      <w:r w:rsidR="00993479">
        <w:rPr>
          <w:rFonts w:ascii="Times New Roman" w:hAnsi="Times New Roman"/>
          <w:sz w:val="28"/>
          <w:szCs w:val="28"/>
          <w:lang w:val="uk-UA"/>
        </w:rPr>
        <w:t>ють</w:t>
      </w:r>
      <w:r w:rsidR="006C73A4" w:rsidRPr="006C73A4">
        <w:rPr>
          <w:rFonts w:ascii="Times New Roman" w:hAnsi="Times New Roman"/>
          <w:sz w:val="28"/>
          <w:szCs w:val="28"/>
          <w:lang w:val="uk-UA"/>
        </w:rPr>
        <w:t xml:space="preserve"> </w:t>
      </w:r>
      <w:r w:rsidR="00993479">
        <w:rPr>
          <w:rFonts w:ascii="Times New Roman" w:hAnsi="Times New Roman"/>
          <w:sz w:val="28"/>
          <w:szCs w:val="28"/>
          <w:lang w:val="uk-UA"/>
        </w:rPr>
        <w:t>здійснювати аналіз</w:t>
      </w:r>
      <w:r w:rsidR="00993479" w:rsidRPr="00B31992">
        <w:rPr>
          <w:rFonts w:ascii="Times New Roman" w:hAnsi="Times New Roman"/>
          <w:sz w:val="28"/>
          <w:szCs w:val="28"/>
          <w:lang w:val="uk-UA"/>
        </w:rPr>
        <w:t xml:space="preserve"> в ситуаціях ризику, оперативно приймати управлінські рішення</w:t>
      </w:r>
      <w:r w:rsidR="00993479">
        <w:rPr>
          <w:rFonts w:ascii="Times New Roman" w:hAnsi="Times New Roman"/>
          <w:sz w:val="28"/>
          <w:szCs w:val="28"/>
          <w:lang w:val="uk-UA"/>
        </w:rPr>
        <w:t>,</w:t>
      </w:r>
      <w:r w:rsidR="006C73A4" w:rsidRPr="006C73A4">
        <w:rPr>
          <w:rFonts w:ascii="Times New Roman" w:hAnsi="Times New Roman"/>
          <w:sz w:val="28"/>
          <w:szCs w:val="28"/>
          <w:lang w:val="uk-UA"/>
        </w:rPr>
        <w:t xml:space="preserve"> </w:t>
      </w:r>
      <w:r>
        <w:rPr>
          <w:rFonts w:ascii="Times New Roman" w:hAnsi="Times New Roman"/>
          <w:sz w:val="28"/>
          <w:szCs w:val="28"/>
          <w:lang w:val="uk-UA"/>
        </w:rPr>
        <w:t xml:space="preserve">обирати </w:t>
      </w:r>
      <w:r w:rsidR="00993479" w:rsidRPr="00B31992">
        <w:rPr>
          <w:rFonts w:ascii="Times New Roman" w:hAnsi="Times New Roman"/>
          <w:sz w:val="28"/>
          <w:szCs w:val="28"/>
          <w:lang w:val="uk-UA"/>
        </w:rPr>
        <w:t xml:space="preserve">варіанти розв’язання проблеми </w:t>
      </w:r>
      <w:r w:rsidR="006661B0">
        <w:rPr>
          <w:rFonts w:ascii="Times New Roman" w:hAnsi="Times New Roman"/>
          <w:sz w:val="28"/>
          <w:szCs w:val="28"/>
          <w:lang w:val="uk-UA"/>
        </w:rPr>
        <w:t>і</w:t>
      </w:r>
      <w:r w:rsidR="00993479" w:rsidRPr="00B31992">
        <w:rPr>
          <w:rFonts w:ascii="Times New Roman" w:hAnsi="Times New Roman"/>
          <w:sz w:val="28"/>
          <w:szCs w:val="28"/>
          <w:lang w:val="uk-UA"/>
        </w:rPr>
        <w:t xml:space="preserve"> прогнозувати можливі</w:t>
      </w:r>
      <w:r w:rsidR="00993479">
        <w:rPr>
          <w:rFonts w:ascii="Times New Roman" w:hAnsi="Times New Roman"/>
          <w:sz w:val="28"/>
          <w:szCs w:val="28"/>
          <w:lang w:val="uk-UA"/>
        </w:rPr>
        <w:t xml:space="preserve"> наслідки, що засвідчило </w:t>
      </w:r>
      <w:r w:rsidR="00195372" w:rsidRPr="00B31992">
        <w:rPr>
          <w:rFonts w:ascii="Times New Roman" w:hAnsi="Times New Roman"/>
          <w:sz w:val="28"/>
          <w:szCs w:val="28"/>
          <w:lang w:val="uk-UA"/>
        </w:rPr>
        <w:t>дієвість запропонованої методики</w:t>
      </w:r>
      <w:r w:rsidR="006C73A4" w:rsidRPr="006C73A4">
        <w:rPr>
          <w:rFonts w:ascii="Times New Roman" w:hAnsi="Times New Roman"/>
          <w:sz w:val="28"/>
          <w:szCs w:val="28"/>
          <w:lang w:val="uk-UA"/>
        </w:rPr>
        <w:t xml:space="preserve"> </w:t>
      </w:r>
      <w:r w:rsidR="00195372" w:rsidRPr="00B31992">
        <w:rPr>
          <w:rFonts w:ascii="Times New Roman" w:hAnsi="Times New Roman"/>
          <w:sz w:val="28"/>
          <w:szCs w:val="28"/>
          <w:lang w:val="uk-UA"/>
        </w:rPr>
        <w:t>формування професійної готовності майбутніх рятувальників до діяльності в екстремальних умовах. Отже, гіпотеза дослідження підтвердилася, мети досягнуто.</w:t>
      </w:r>
    </w:p>
    <w:p w:rsidR="00195372" w:rsidRPr="0012674D" w:rsidRDefault="00195372" w:rsidP="0058238F">
      <w:pPr>
        <w:spacing w:after="0" w:line="240" w:lineRule="auto"/>
        <w:ind w:firstLine="567"/>
        <w:jc w:val="both"/>
        <w:rPr>
          <w:rFonts w:ascii="Times New Roman" w:hAnsi="Times New Roman"/>
          <w:sz w:val="28"/>
          <w:szCs w:val="28"/>
          <w:lang w:val="uk-UA"/>
        </w:rPr>
      </w:pPr>
    </w:p>
    <w:p w:rsidR="00195372" w:rsidRPr="00B31992" w:rsidRDefault="00195372" w:rsidP="004C0285">
      <w:pPr>
        <w:spacing w:after="0" w:line="240" w:lineRule="auto"/>
        <w:jc w:val="center"/>
        <w:outlineLvl w:val="0"/>
        <w:rPr>
          <w:rFonts w:ascii="Times New Roman" w:hAnsi="Times New Roman"/>
          <w:b/>
          <w:sz w:val="28"/>
          <w:szCs w:val="28"/>
          <w:lang w:val="uk-UA"/>
        </w:rPr>
      </w:pPr>
      <w:r w:rsidRPr="00B31992">
        <w:rPr>
          <w:rFonts w:ascii="Times New Roman" w:hAnsi="Times New Roman"/>
          <w:b/>
          <w:sz w:val="28"/>
          <w:szCs w:val="28"/>
          <w:lang w:val="uk-UA"/>
        </w:rPr>
        <w:t>ВИСНОВКИ</w:t>
      </w:r>
    </w:p>
    <w:p w:rsidR="005D6F0E" w:rsidRPr="005D6F0E" w:rsidRDefault="005D6F0E" w:rsidP="00047A4D">
      <w:pPr>
        <w:pStyle w:val="a3"/>
        <w:numPr>
          <w:ilvl w:val="0"/>
          <w:numId w:val="6"/>
        </w:numPr>
        <w:tabs>
          <w:tab w:val="left" w:pos="851"/>
        </w:tabs>
        <w:spacing w:after="0" w:line="240" w:lineRule="auto"/>
        <w:ind w:left="0" w:firstLine="567"/>
        <w:jc w:val="both"/>
        <w:rPr>
          <w:rFonts w:ascii="Times New Roman" w:hAnsi="Times New Roman"/>
          <w:sz w:val="28"/>
          <w:szCs w:val="28"/>
          <w:lang w:val="uk-UA"/>
        </w:rPr>
      </w:pPr>
      <w:r w:rsidRPr="005D6F0E">
        <w:rPr>
          <w:rFonts w:ascii="Times New Roman" w:hAnsi="Times New Roman"/>
          <w:sz w:val="28"/>
          <w:szCs w:val="28"/>
          <w:lang w:val="uk-UA"/>
        </w:rPr>
        <w:t>Зростання масштабів і складності стихійних, техногенних, антропогенних надзвичайних ситуацій вимагає від рятувальників не лише володіння професійними знаннями й уміннями, а й здатності мислити професійно, швидко опрацьовувати інформацію та приймати оптимальні рішення. Це потребує формування в курсантів ВНЗ ДСНС України професійної готовності до діяльності в екстремальних умовах як інтегративної властивості особистості, що характеризує її свідоме ставлення до професії, ціннісні орієнтації, соціально та професійно важливі якості, сприяє її самореалізації в професії та є важливим чинником швидкої адаптації до виконання службових обов’язків у надзвичайних ситуаціях. Структура професійної готовності майбутніх рятувальників до діяльності в екстремальних умовах охоплює чотири компоненти: мотиваційно-ціннісний, когнітивно-інтелектуальний, нормативно-операційний, особистісно-комунікативний.</w:t>
      </w:r>
    </w:p>
    <w:p w:rsidR="005D6F0E" w:rsidRPr="005D6F0E" w:rsidRDefault="005D6F0E" w:rsidP="005D6F0E">
      <w:pPr>
        <w:tabs>
          <w:tab w:val="left" w:pos="851"/>
        </w:tabs>
        <w:autoSpaceDE w:val="0"/>
        <w:autoSpaceDN w:val="0"/>
        <w:adjustRightInd w:val="0"/>
        <w:spacing w:after="0" w:line="240" w:lineRule="auto"/>
        <w:ind w:firstLine="567"/>
        <w:jc w:val="both"/>
        <w:rPr>
          <w:rFonts w:ascii="Times New Roman" w:hAnsi="Times New Roman"/>
          <w:color w:val="000000"/>
          <w:sz w:val="28"/>
          <w:szCs w:val="28"/>
          <w:lang w:val="uk-UA"/>
        </w:rPr>
      </w:pPr>
      <w:r w:rsidRPr="005D6F0E">
        <w:rPr>
          <w:rFonts w:ascii="Times New Roman" w:hAnsi="Times New Roman"/>
          <w:sz w:val="28"/>
          <w:szCs w:val="28"/>
          <w:lang w:val="uk-UA"/>
        </w:rPr>
        <w:t>Відповідно до сутності категорії «екстремальні умови» і психолого-педагогічних засад поняття «професійна готовність», ураховуючи зміст та особливості професійної освіти рятувальників основними методологічними підходами в дослідженні визначено системний, синергетичний, цілісний, аксіологічний, діяльнісний і компетентнісний. Оптимізація процесу професійної підготовки майбутніх рятувальників у ВНЗ ДСНС України спирається на положення психопедагогіки стосовно вдосконалення освітньої практики шляхом застосування теоретичних досягнень психологічної науки.</w:t>
      </w:r>
    </w:p>
    <w:p w:rsidR="005D6F0E" w:rsidRPr="005D6F0E" w:rsidRDefault="005D6F0E" w:rsidP="00047A4D">
      <w:pPr>
        <w:pStyle w:val="a3"/>
        <w:numPr>
          <w:ilvl w:val="0"/>
          <w:numId w:val="6"/>
        </w:numPr>
        <w:tabs>
          <w:tab w:val="left" w:pos="851"/>
        </w:tabs>
        <w:spacing w:after="0" w:line="240" w:lineRule="auto"/>
        <w:ind w:left="0" w:firstLine="567"/>
        <w:jc w:val="both"/>
        <w:rPr>
          <w:rFonts w:ascii="Times New Roman" w:hAnsi="Times New Roman"/>
          <w:sz w:val="28"/>
          <w:szCs w:val="28"/>
          <w:lang w:val="uk-UA"/>
        </w:rPr>
      </w:pPr>
      <w:r w:rsidRPr="005D6F0E">
        <w:rPr>
          <w:rFonts w:ascii="Times New Roman" w:hAnsi="Times New Roman"/>
          <w:sz w:val="28"/>
          <w:szCs w:val="28"/>
          <w:lang w:val="uk-UA"/>
        </w:rPr>
        <w:t xml:space="preserve">Побудована структурно-функціональна модель формування професійної готовності майбутніх рятувальників до діяльності в екстремальних умовах ураховує сучасні тенденції реформування ДСНС України, вимоги державного замовлення на підготовку висококваліфікованих рятувальників, мету їхньої професійної підготовки і містить три блоки: концептуально-стратегічний (методологічні підходи і принципи, компоненти професійної готовності), процесуально-технологічний (зміст, комплекс методів, форми організації та засоби професійної підготовки) і </w:t>
      </w:r>
      <w:r w:rsidRPr="005D6F0E">
        <w:rPr>
          <w:rFonts w:ascii="Times New Roman" w:hAnsi="Times New Roman"/>
          <w:sz w:val="28"/>
          <w:szCs w:val="28"/>
          <w:lang w:val="uk-UA"/>
        </w:rPr>
        <w:lastRenderedPageBreak/>
        <w:t xml:space="preserve">контрольно-оцінний (критерії та рівні сформованості професійної готовності). У логіко-змістовому сенсі структурно-функціональна модель формування професійної готовності майбутніх рятувальників до діяльності в екстремальних умовах є інструментом оптимізації професійної підготовки фахівців цивільного захисту з метою підвищення їхнього рівня фахової компетентності. Її реалізація сприяє конструктивній взаємодії викладачів і курсантів, налагодженню комфортної психологічної атмосфери і створенню сучасного освітнього середовища у ВНЗ ДСНС України. </w:t>
      </w:r>
    </w:p>
    <w:p w:rsidR="005D6F0E" w:rsidRPr="005D6F0E" w:rsidRDefault="005D6F0E" w:rsidP="00047A4D">
      <w:pPr>
        <w:pStyle w:val="a3"/>
        <w:numPr>
          <w:ilvl w:val="0"/>
          <w:numId w:val="6"/>
        </w:numPr>
        <w:tabs>
          <w:tab w:val="left" w:pos="851"/>
        </w:tabs>
        <w:spacing w:after="0" w:line="240" w:lineRule="auto"/>
        <w:ind w:left="0" w:firstLine="567"/>
        <w:jc w:val="both"/>
        <w:rPr>
          <w:rStyle w:val="a5"/>
          <w:rFonts w:ascii="Times New Roman" w:hAnsi="Times New Roman"/>
          <w:b w:val="0"/>
          <w:bCs w:val="0"/>
          <w:sz w:val="28"/>
          <w:szCs w:val="28"/>
          <w:lang w:val="uk-UA"/>
        </w:rPr>
      </w:pPr>
      <w:r w:rsidRPr="005D6F0E">
        <w:rPr>
          <w:rFonts w:ascii="Times New Roman" w:hAnsi="Times New Roman"/>
          <w:color w:val="000000"/>
          <w:sz w:val="28"/>
          <w:szCs w:val="28"/>
          <w:lang w:val="uk-UA"/>
        </w:rPr>
        <w:t xml:space="preserve">Відповідно до методологічних підходів, з урахуванням загальнодидактичних принципів і принципів професійної освіти сформульовано принципи формування професійної готовності майбутніх рятувальників до діяльності в екстремальних умовах (наукової обґрунтованості змісту екстремально-професійної підготовки; екстремальної спрямованості освітнього процесу; цілісного розвитку особистості щодо діяльності в екстремальних умовах; нормативності </w:t>
      </w:r>
      <w:r w:rsidRPr="005D6F0E">
        <w:rPr>
          <w:rFonts w:ascii="Times New Roman" w:hAnsi="Times New Roman"/>
          <w:sz w:val="28"/>
          <w:szCs w:val="28"/>
          <w:lang w:val="uk-UA"/>
        </w:rPr>
        <w:t>та стандартизації професійної підготовки</w:t>
      </w:r>
      <w:r w:rsidRPr="005D6F0E">
        <w:rPr>
          <w:rFonts w:ascii="Times New Roman" w:hAnsi="Times New Roman"/>
          <w:color w:val="000000"/>
          <w:sz w:val="28"/>
          <w:szCs w:val="28"/>
          <w:lang w:val="uk-UA"/>
        </w:rPr>
        <w:t>; особистісної активності та самостійності курсантів). На їх основі обґрунтовані п</w:t>
      </w:r>
      <w:r w:rsidRPr="005D6F0E">
        <w:rPr>
          <w:rFonts w:ascii="Times New Roman" w:hAnsi="Times New Roman"/>
          <w:sz w:val="28"/>
          <w:szCs w:val="28"/>
          <w:lang w:val="uk-UA"/>
        </w:rPr>
        <w:t xml:space="preserve">сихолого-педагогічні умови формування професійної готовності майбутніх </w:t>
      </w:r>
      <w:r w:rsidRPr="005D6F0E">
        <w:rPr>
          <w:rFonts w:ascii="Times New Roman" w:hAnsi="Times New Roman"/>
          <w:color w:val="000000"/>
          <w:sz w:val="28"/>
          <w:szCs w:val="28"/>
          <w:lang w:val="uk-UA"/>
        </w:rPr>
        <w:t>рятувальників до діяльності в екстремальних умовах</w:t>
      </w:r>
      <w:r w:rsidRPr="005D6F0E">
        <w:rPr>
          <w:rFonts w:ascii="Times New Roman" w:hAnsi="Times New Roman"/>
          <w:sz w:val="28"/>
          <w:szCs w:val="28"/>
          <w:lang w:val="uk-UA"/>
        </w:rPr>
        <w:t xml:space="preserve">: </w:t>
      </w:r>
    </w:p>
    <w:p w:rsidR="005D6F0E" w:rsidRPr="005D6F0E" w:rsidRDefault="005D6F0E" w:rsidP="00047A4D">
      <w:pPr>
        <w:pStyle w:val="a3"/>
        <w:numPr>
          <w:ilvl w:val="0"/>
          <w:numId w:val="8"/>
        </w:numPr>
        <w:tabs>
          <w:tab w:val="left" w:pos="851"/>
        </w:tabs>
        <w:spacing w:after="0" w:line="240" w:lineRule="auto"/>
        <w:ind w:left="0" w:firstLine="567"/>
        <w:jc w:val="both"/>
        <w:rPr>
          <w:rFonts w:ascii="Times New Roman" w:hAnsi="Times New Roman"/>
          <w:sz w:val="28"/>
          <w:szCs w:val="28"/>
          <w:lang w:val="uk-UA"/>
        </w:rPr>
      </w:pPr>
      <w:r w:rsidRPr="005D6F0E">
        <w:rPr>
          <w:rFonts w:ascii="Times New Roman" w:hAnsi="Times New Roman"/>
          <w:sz w:val="28"/>
          <w:szCs w:val="28"/>
          <w:lang w:val="uk-UA"/>
        </w:rPr>
        <w:t xml:space="preserve">проектування та реалізація суб’єкт-суб’єктної взаємодії в освітньому процесі ВНЗ ДСНС України; </w:t>
      </w:r>
    </w:p>
    <w:p w:rsidR="005D6F0E" w:rsidRPr="005D6F0E" w:rsidRDefault="005D6F0E" w:rsidP="00047A4D">
      <w:pPr>
        <w:pStyle w:val="a3"/>
        <w:numPr>
          <w:ilvl w:val="0"/>
          <w:numId w:val="8"/>
        </w:numPr>
        <w:tabs>
          <w:tab w:val="left" w:pos="851"/>
        </w:tabs>
        <w:spacing w:after="0" w:line="240" w:lineRule="auto"/>
        <w:ind w:left="0" w:firstLine="567"/>
        <w:jc w:val="both"/>
        <w:rPr>
          <w:rFonts w:ascii="Times New Roman" w:hAnsi="Times New Roman"/>
          <w:sz w:val="28"/>
          <w:szCs w:val="28"/>
          <w:lang w:val="uk-UA"/>
        </w:rPr>
      </w:pPr>
      <w:r w:rsidRPr="005D6F0E">
        <w:rPr>
          <w:rFonts w:ascii="Times New Roman" w:hAnsi="Times New Roman"/>
          <w:sz w:val="28"/>
          <w:szCs w:val="28"/>
          <w:lang w:val="uk-UA"/>
        </w:rPr>
        <w:t xml:space="preserve">цілеспрямоване формування та розвиток професійно важливих якостей майбутніх рятувальників; </w:t>
      </w:r>
    </w:p>
    <w:p w:rsidR="005D6F0E" w:rsidRPr="005D6F0E" w:rsidRDefault="005D6F0E" w:rsidP="00047A4D">
      <w:pPr>
        <w:pStyle w:val="a3"/>
        <w:numPr>
          <w:ilvl w:val="0"/>
          <w:numId w:val="8"/>
        </w:numPr>
        <w:tabs>
          <w:tab w:val="left" w:pos="851"/>
        </w:tabs>
        <w:spacing w:after="0" w:line="240" w:lineRule="auto"/>
        <w:ind w:left="0" w:firstLine="567"/>
        <w:jc w:val="both"/>
        <w:rPr>
          <w:rFonts w:ascii="Times New Roman" w:hAnsi="Times New Roman"/>
          <w:sz w:val="28"/>
          <w:szCs w:val="28"/>
          <w:lang w:val="uk-UA"/>
        </w:rPr>
      </w:pPr>
      <w:r w:rsidRPr="005D6F0E">
        <w:rPr>
          <w:rFonts w:ascii="Times New Roman" w:hAnsi="Times New Roman"/>
          <w:sz w:val="28"/>
          <w:szCs w:val="28"/>
          <w:lang w:val="uk-UA"/>
        </w:rPr>
        <w:t xml:space="preserve">залучення курсантів до активної самоосвіти і самовиховання; </w:t>
      </w:r>
    </w:p>
    <w:p w:rsidR="005D6F0E" w:rsidRPr="005D6F0E" w:rsidRDefault="005D6F0E" w:rsidP="00047A4D">
      <w:pPr>
        <w:pStyle w:val="a3"/>
        <w:numPr>
          <w:ilvl w:val="0"/>
          <w:numId w:val="8"/>
        </w:numPr>
        <w:tabs>
          <w:tab w:val="left" w:pos="851"/>
        </w:tabs>
        <w:spacing w:after="0" w:line="240" w:lineRule="auto"/>
        <w:ind w:left="0" w:firstLine="567"/>
        <w:jc w:val="both"/>
        <w:rPr>
          <w:rFonts w:ascii="Times New Roman" w:hAnsi="Times New Roman"/>
          <w:sz w:val="28"/>
          <w:szCs w:val="28"/>
          <w:lang w:val="uk-UA"/>
        </w:rPr>
      </w:pPr>
      <w:r w:rsidRPr="005D6F0E">
        <w:rPr>
          <w:rFonts w:ascii="Times New Roman" w:hAnsi="Times New Roman"/>
          <w:sz w:val="28"/>
          <w:szCs w:val="28"/>
          <w:lang w:val="uk-UA"/>
        </w:rPr>
        <w:t>психологічний супровід процесу формування професійної готовності майбутніх рятувальників.</w:t>
      </w:r>
    </w:p>
    <w:p w:rsidR="005D6F0E" w:rsidRPr="005D6F0E" w:rsidRDefault="005D6F0E" w:rsidP="005D6F0E">
      <w:pPr>
        <w:pStyle w:val="a3"/>
        <w:tabs>
          <w:tab w:val="left" w:pos="851"/>
        </w:tabs>
        <w:spacing w:after="0" w:line="240" w:lineRule="auto"/>
        <w:ind w:left="0" w:firstLine="567"/>
        <w:jc w:val="both"/>
        <w:rPr>
          <w:rFonts w:ascii="Times New Roman" w:hAnsi="Times New Roman"/>
          <w:sz w:val="28"/>
          <w:szCs w:val="28"/>
          <w:lang w:val="uk-UA"/>
        </w:rPr>
      </w:pPr>
      <w:r w:rsidRPr="005D6F0E">
        <w:rPr>
          <w:rFonts w:ascii="Times New Roman" w:hAnsi="Times New Roman"/>
          <w:sz w:val="28"/>
          <w:szCs w:val="28"/>
          <w:lang w:val="uk-UA"/>
        </w:rPr>
        <w:t xml:space="preserve">Втілення цих умов у професійну підготовку майбутніх рятувальників у ВНЗ ДСНС України забезпечує зростання мотивації курсантів до навчання, активізує саморозвиток і сприяє формуванню та вдосконаленню їхніх компетентностей, що забезпечують належний рівень професійної готовності до діяльності в екстремальних умовах. </w:t>
      </w:r>
    </w:p>
    <w:p w:rsidR="005D6F0E" w:rsidRPr="005D6F0E" w:rsidRDefault="005D6F0E" w:rsidP="00047A4D">
      <w:pPr>
        <w:pStyle w:val="a3"/>
        <w:numPr>
          <w:ilvl w:val="0"/>
          <w:numId w:val="6"/>
        </w:numPr>
        <w:tabs>
          <w:tab w:val="left" w:pos="851"/>
        </w:tabs>
        <w:spacing w:after="0" w:line="240" w:lineRule="auto"/>
        <w:ind w:left="0" w:firstLine="567"/>
        <w:jc w:val="both"/>
        <w:rPr>
          <w:rFonts w:ascii="Times New Roman" w:hAnsi="Times New Roman"/>
          <w:sz w:val="28"/>
          <w:szCs w:val="28"/>
          <w:lang w:val="uk-UA"/>
        </w:rPr>
      </w:pPr>
      <w:r w:rsidRPr="005D6F0E">
        <w:rPr>
          <w:rFonts w:ascii="Times New Roman" w:hAnsi="Times New Roman"/>
          <w:sz w:val="28"/>
          <w:szCs w:val="28"/>
          <w:lang w:val="uk-UA"/>
        </w:rPr>
        <w:t xml:space="preserve">Методика формування професійної готовності майбутніх рятувальників до діяльності в екстремальних умовах </w:t>
      </w:r>
      <w:r w:rsidRPr="005D6F0E">
        <w:rPr>
          <w:rFonts w:ascii="Times New Roman" w:hAnsi="Times New Roman"/>
          <w:bCs/>
          <w:sz w:val="28"/>
          <w:szCs w:val="28"/>
          <w:lang w:val="uk-UA"/>
        </w:rPr>
        <w:t xml:space="preserve">розроблена з урахуванням специфіки професійних завдань та особливостей їхньої підготовки у ВНЗ ДСНС України і відображає напрями модернізації змісту професійної освіти у галузі цивільного захисту. Її </w:t>
      </w:r>
      <w:r w:rsidRPr="005D6F0E">
        <w:rPr>
          <w:rFonts w:ascii="Times New Roman" w:eastAsia="TimesNewRomanPSMT" w:hAnsi="Times New Roman"/>
          <w:sz w:val="28"/>
          <w:szCs w:val="28"/>
          <w:lang w:val="uk-UA"/>
        </w:rPr>
        <w:t xml:space="preserve">чотири </w:t>
      </w:r>
      <w:r w:rsidRPr="005D6F0E">
        <w:rPr>
          <w:rFonts w:ascii="Times New Roman" w:hAnsi="Times New Roman"/>
          <w:bCs/>
          <w:sz w:val="28"/>
          <w:szCs w:val="28"/>
          <w:lang w:val="uk-UA"/>
        </w:rPr>
        <w:t xml:space="preserve">етапи (усвідомлення, пізнання, інтеріоризації, активності) </w:t>
      </w:r>
      <w:r w:rsidRPr="005D6F0E">
        <w:rPr>
          <w:rFonts w:ascii="Times New Roman" w:eastAsia="TimesNewRomanPSMT" w:hAnsi="Times New Roman"/>
          <w:sz w:val="28"/>
          <w:szCs w:val="28"/>
          <w:lang w:val="uk-UA"/>
        </w:rPr>
        <w:t xml:space="preserve">передбачають наступність і взаємозумовленість розвитку </w:t>
      </w:r>
      <w:r w:rsidRPr="005D6F0E">
        <w:rPr>
          <w:rFonts w:ascii="Times New Roman" w:hAnsi="Times New Roman"/>
          <w:sz w:val="28"/>
          <w:szCs w:val="28"/>
          <w:lang w:val="uk-UA"/>
        </w:rPr>
        <w:t>мотиваційно-ціннісного, когнітивно-інтелектуального, нормативно-операційного й особистісно-комунікативного</w:t>
      </w:r>
      <w:r w:rsidRPr="005D6F0E">
        <w:rPr>
          <w:rFonts w:ascii="Times New Roman" w:hAnsi="Times New Roman"/>
          <w:bCs/>
          <w:sz w:val="28"/>
          <w:szCs w:val="28"/>
          <w:lang w:val="uk-UA"/>
        </w:rPr>
        <w:t xml:space="preserve"> компонентів</w:t>
      </w:r>
      <w:r w:rsidRPr="005D6F0E">
        <w:rPr>
          <w:rFonts w:ascii="Times New Roman" w:hAnsi="Times New Roman"/>
          <w:sz w:val="28"/>
          <w:szCs w:val="28"/>
          <w:lang w:val="uk-UA"/>
        </w:rPr>
        <w:t xml:space="preserve"> професійної готовності майбутніх рятувальників до діяльності в екстремальних умовах</w:t>
      </w:r>
      <w:r w:rsidRPr="005D6F0E">
        <w:rPr>
          <w:rFonts w:ascii="Times New Roman" w:hAnsi="Times New Roman"/>
          <w:bCs/>
          <w:sz w:val="28"/>
          <w:szCs w:val="28"/>
          <w:lang w:val="uk-UA"/>
        </w:rPr>
        <w:t xml:space="preserve">. Вибір методів узгоджувався з психолого-педагогічними умовами її формування і </w:t>
      </w:r>
      <w:r w:rsidRPr="005D6F0E">
        <w:rPr>
          <w:rFonts w:ascii="Times New Roman" w:hAnsi="Times New Roman"/>
          <w:sz w:val="28"/>
          <w:szCs w:val="28"/>
          <w:lang w:val="uk-UA"/>
        </w:rPr>
        <w:t xml:space="preserve">здійснювався з орієнтацією на особистісний і професійний розвиток курсантів. У методиці домінують інтерактивні пізнавальні, тренувальні та </w:t>
      </w:r>
      <w:proofErr w:type="spellStart"/>
      <w:r w:rsidRPr="005D6F0E">
        <w:rPr>
          <w:rFonts w:ascii="Times New Roman" w:hAnsi="Times New Roman"/>
          <w:sz w:val="28"/>
          <w:szCs w:val="28"/>
          <w:lang w:val="uk-UA"/>
        </w:rPr>
        <w:t>контролювальні</w:t>
      </w:r>
      <w:proofErr w:type="spellEnd"/>
      <w:r w:rsidRPr="005D6F0E">
        <w:rPr>
          <w:rFonts w:ascii="Times New Roman" w:hAnsi="Times New Roman"/>
          <w:sz w:val="28"/>
          <w:szCs w:val="28"/>
          <w:lang w:val="uk-UA"/>
        </w:rPr>
        <w:t xml:space="preserve"> методи, що дають змогу цілеспрямовано розвивати визначені компоненти професійної готовності майбутніх рятувальників.</w:t>
      </w:r>
    </w:p>
    <w:p w:rsidR="005D6F0E" w:rsidRPr="005D6F0E" w:rsidRDefault="005D6F0E" w:rsidP="005D6F0E">
      <w:pPr>
        <w:pStyle w:val="a3"/>
        <w:tabs>
          <w:tab w:val="left" w:pos="851"/>
        </w:tabs>
        <w:spacing w:after="0" w:line="240" w:lineRule="auto"/>
        <w:ind w:left="0" w:firstLine="567"/>
        <w:jc w:val="both"/>
        <w:rPr>
          <w:rFonts w:ascii="Times New Roman" w:hAnsi="Times New Roman"/>
          <w:sz w:val="28"/>
          <w:szCs w:val="28"/>
          <w:lang w:val="uk-UA"/>
        </w:rPr>
      </w:pPr>
      <w:r w:rsidRPr="005D6F0E">
        <w:rPr>
          <w:rFonts w:ascii="Times New Roman" w:eastAsia="TimesNewRomanPSMT" w:hAnsi="Times New Roman"/>
          <w:sz w:val="28"/>
          <w:szCs w:val="28"/>
          <w:lang w:val="uk-UA"/>
        </w:rPr>
        <w:t xml:space="preserve">Перевірка рівня сформованості професійної готовності </w:t>
      </w:r>
      <w:r w:rsidRPr="005D6F0E">
        <w:rPr>
          <w:rFonts w:ascii="Times New Roman" w:hAnsi="Times New Roman"/>
          <w:sz w:val="28"/>
          <w:szCs w:val="28"/>
          <w:lang w:val="uk-UA"/>
        </w:rPr>
        <w:t xml:space="preserve">майбутніх рятувальників до діяльності в екстремальних умовах засвідчила позитивну динаміку </w:t>
      </w:r>
      <w:r w:rsidRPr="005D6F0E">
        <w:rPr>
          <w:rFonts w:ascii="Times New Roman" w:hAnsi="Times New Roman"/>
          <w:sz w:val="28"/>
          <w:szCs w:val="28"/>
          <w:lang w:val="uk-UA"/>
        </w:rPr>
        <w:lastRenderedPageBreak/>
        <w:t xml:space="preserve">її формування в експериментальній групі, де впроваджувались запропоновані інновації. Рівень професійної готовності курсантів до діяльності в екстремальних умовах в експериментальній групі переважає рівень курсантів контрольної групи за всіма компонентами. Це підтвердило дієвість розробленої методики і доцільність обґрунтованих психолого-педагогічних умов. </w:t>
      </w:r>
    </w:p>
    <w:p w:rsidR="005D6F0E" w:rsidRPr="005D6F0E" w:rsidRDefault="005D6F0E" w:rsidP="00047A4D">
      <w:pPr>
        <w:pStyle w:val="a3"/>
        <w:numPr>
          <w:ilvl w:val="0"/>
          <w:numId w:val="6"/>
        </w:numPr>
        <w:shd w:val="clear" w:color="auto" w:fill="FFFFFF"/>
        <w:tabs>
          <w:tab w:val="left" w:pos="851"/>
        </w:tabs>
        <w:spacing w:after="0" w:line="240" w:lineRule="auto"/>
        <w:ind w:left="0" w:firstLine="567"/>
        <w:jc w:val="both"/>
        <w:rPr>
          <w:rFonts w:ascii="Times New Roman" w:hAnsi="Times New Roman"/>
          <w:sz w:val="28"/>
          <w:szCs w:val="28"/>
          <w:lang w:val="uk-UA"/>
        </w:rPr>
      </w:pPr>
      <w:r w:rsidRPr="005D6F0E">
        <w:rPr>
          <w:rFonts w:ascii="Times New Roman" w:hAnsi="Times New Roman"/>
          <w:spacing w:val="-3"/>
          <w:sz w:val="28"/>
          <w:szCs w:val="28"/>
          <w:lang w:val="uk-UA"/>
        </w:rPr>
        <w:t xml:space="preserve">Упроваджене в </w:t>
      </w:r>
      <w:r w:rsidRPr="005D6F0E">
        <w:rPr>
          <w:rFonts w:ascii="Times New Roman" w:hAnsi="Times New Roman"/>
          <w:sz w:val="28"/>
          <w:szCs w:val="28"/>
          <w:lang w:val="uk-UA"/>
        </w:rPr>
        <w:t xml:space="preserve">практику діяльності навчальних закладів і підрозділів ДСНС України вдосконалене науково-методичне забезпечення психологічного супроводу професійної підготовки майбутніх рятувальників містить методичні рекомендації для практичних психологів і педагогічних працівників </w:t>
      </w:r>
      <w:r w:rsidRPr="005D6F0E">
        <w:rPr>
          <w:rFonts w:ascii="Times New Roman" w:hAnsi="Times New Roman"/>
          <w:spacing w:val="-3"/>
          <w:sz w:val="28"/>
          <w:szCs w:val="28"/>
          <w:lang w:val="uk-UA"/>
        </w:rPr>
        <w:t xml:space="preserve">ВНЗ ДСНС України </w:t>
      </w:r>
      <w:r w:rsidRPr="005D6F0E">
        <w:rPr>
          <w:rFonts w:ascii="Times New Roman" w:hAnsi="Times New Roman"/>
          <w:sz w:val="28"/>
          <w:szCs w:val="28"/>
          <w:lang w:val="uk-UA"/>
        </w:rPr>
        <w:t>«Корпоративна культура працівників ДСНС України», «Телефонне консультування як екстрена психологічна допомога» та посібник «Тренінг психологічної готовності до діяльності в екстремальних умовах». Методичні рекомендації охоплюють вказівки щодо вдосконалення управління в органах і підрозділах системи ДСНС України, виховання у фахівців цивільного захисту свідомого та позитивного ставлення до діяльності в галузі безпеки людини, формування вмінь і навичок вирішення конфліктних ситуацій, саморегуляції та самоконтролю, конструктивного спілкування на всіх етапах службової діяльності, адекватного використання вербальних і невербальних засобів комунікації, долання комунікативних бар’єрів, ведення службового діалогу, розвитку здатності ефективно вирішувати професійні проблеми, налагоджувати гармонійні взаємовідносини в колективі. У посібнику «Тренінг психологічної готовності до діяльності в екстремальних умовах» викладено суть методики формування готовності майбутніх рятувальників до діяльності в екстремальних умовах, подано рекомендації щодо її впровадження, обґрунтовано комплекс інтерактивних методів навчання. Апробація авторського науково-методичного забезпечення підтвердила позитивний вплив запропонованих інновацій на підвищення якості підготовки майбутніх рятувальників до професійної діяльності, зокрема в екстремальних умовах.</w:t>
      </w:r>
    </w:p>
    <w:p w:rsidR="00195372" w:rsidRPr="005D6F0E" w:rsidRDefault="005D6F0E" w:rsidP="005D6F0E">
      <w:pPr>
        <w:pStyle w:val="a3"/>
        <w:tabs>
          <w:tab w:val="left" w:pos="851"/>
        </w:tabs>
        <w:spacing w:after="0" w:line="240" w:lineRule="auto"/>
        <w:ind w:left="0" w:firstLine="567"/>
        <w:jc w:val="both"/>
        <w:rPr>
          <w:rFonts w:ascii="Times New Roman" w:hAnsi="Times New Roman"/>
          <w:sz w:val="28"/>
          <w:szCs w:val="28"/>
          <w:lang w:val="uk-UA"/>
        </w:rPr>
      </w:pPr>
      <w:r w:rsidRPr="005D6F0E">
        <w:rPr>
          <w:rFonts w:ascii="Times New Roman" w:hAnsi="Times New Roman"/>
          <w:sz w:val="28"/>
          <w:szCs w:val="28"/>
          <w:lang w:val="uk-UA"/>
        </w:rPr>
        <w:t>Проведене дослідження не вичерпує всіх теоретичних і практичних</w:t>
      </w:r>
      <w:r w:rsidRPr="005D6F0E">
        <w:rPr>
          <w:rFonts w:ascii="Times New Roman" w:hAnsi="Times New Roman"/>
          <w:sz w:val="28"/>
          <w:szCs w:val="28"/>
        </w:rPr>
        <w:t xml:space="preserve"> </w:t>
      </w:r>
      <w:r w:rsidRPr="005D6F0E">
        <w:rPr>
          <w:rFonts w:ascii="Times New Roman" w:hAnsi="Times New Roman"/>
          <w:sz w:val="28"/>
          <w:szCs w:val="28"/>
          <w:lang w:val="uk-UA"/>
        </w:rPr>
        <w:t>аспектів вирішення окресленої проблеми. До подальших напрямів наукового пошуку відносимо такі: дослідження науково-педагогічних засад створення та застосування електронних освітніх ресурсів, призначених для підготовки майбутніх рятувальників до діяльності в екстремальних умовах, вивчення особливостей розроблення й упровадження у професійну освіту засобів віртуального моделювання екстремальних ситуацій, оновлення навчально-методичного забезпечення підготовки фахівців у галузі безпеки людини у ВНЗ ДСНС України на засадах психопедагогіки з метою формування професійної готовності курсантів до різних напрямів діяльності в галузі безпеки людини.</w:t>
      </w:r>
    </w:p>
    <w:p w:rsidR="00195372" w:rsidRDefault="00195372" w:rsidP="00533F37">
      <w:pPr>
        <w:pStyle w:val="a3"/>
        <w:spacing w:after="120" w:line="240" w:lineRule="auto"/>
        <w:ind w:left="0" w:firstLine="709"/>
        <w:jc w:val="both"/>
        <w:rPr>
          <w:rFonts w:ascii="Times New Roman" w:hAnsi="Times New Roman"/>
          <w:b/>
          <w:sz w:val="28"/>
          <w:szCs w:val="28"/>
          <w:lang w:val="uk-UA"/>
        </w:rPr>
      </w:pPr>
    </w:p>
    <w:p w:rsidR="00195372" w:rsidRPr="00173BC8" w:rsidRDefault="00195372" w:rsidP="000B42AA">
      <w:pPr>
        <w:pStyle w:val="a3"/>
        <w:spacing w:after="0" w:line="240" w:lineRule="auto"/>
        <w:ind w:left="0" w:firstLine="709"/>
        <w:jc w:val="both"/>
        <w:rPr>
          <w:rFonts w:ascii="Times New Roman" w:hAnsi="Times New Roman"/>
          <w:b/>
          <w:sz w:val="28"/>
          <w:szCs w:val="28"/>
        </w:rPr>
      </w:pPr>
      <w:r w:rsidRPr="00B31992">
        <w:rPr>
          <w:rFonts w:ascii="Times New Roman" w:hAnsi="Times New Roman"/>
          <w:b/>
          <w:sz w:val="28"/>
          <w:szCs w:val="28"/>
          <w:lang w:val="uk-UA"/>
        </w:rPr>
        <w:t>СПИСОК ОПУБЛІКОВАНИХ ПРАЦЬ ЗА ТЕМОЮ ДИСЕРТАЦІЇ</w:t>
      </w:r>
    </w:p>
    <w:p w:rsidR="0056489B" w:rsidRPr="00A77EB4" w:rsidRDefault="0056489B" w:rsidP="000B42AA">
      <w:pPr>
        <w:spacing w:after="0" w:line="240" w:lineRule="auto"/>
        <w:jc w:val="center"/>
        <w:rPr>
          <w:rFonts w:ascii="Times New Roman" w:hAnsi="Times New Roman"/>
          <w:sz w:val="16"/>
          <w:szCs w:val="16"/>
          <w:lang w:val="uk-UA"/>
        </w:rPr>
      </w:pPr>
    </w:p>
    <w:p w:rsidR="00557AFB" w:rsidRPr="00557AFB" w:rsidRDefault="00557AFB" w:rsidP="00557AFB">
      <w:pPr>
        <w:spacing w:line="240" w:lineRule="auto"/>
        <w:jc w:val="center"/>
        <w:rPr>
          <w:rFonts w:ascii="Times New Roman" w:hAnsi="Times New Roman"/>
          <w:b/>
          <w:i/>
          <w:sz w:val="28"/>
          <w:szCs w:val="28"/>
          <w:lang w:val="uk-UA"/>
        </w:rPr>
      </w:pPr>
      <w:bookmarkStart w:id="0" w:name="_Ref478567807"/>
      <w:r w:rsidRPr="00557AFB">
        <w:rPr>
          <w:rFonts w:ascii="Times New Roman" w:hAnsi="Times New Roman"/>
          <w:b/>
          <w:i/>
          <w:sz w:val="28"/>
          <w:szCs w:val="28"/>
          <w:lang w:val="uk-UA"/>
        </w:rPr>
        <w:t>Наукові праці, в яких опубліковані основні наукові результати дисертації</w:t>
      </w:r>
    </w:p>
    <w:p w:rsidR="00557AFB" w:rsidRPr="00557AFB" w:rsidRDefault="00557AFB" w:rsidP="00047A4D">
      <w:pPr>
        <w:numPr>
          <w:ilvl w:val="0"/>
          <w:numId w:val="9"/>
        </w:numPr>
        <w:tabs>
          <w:tab w:val="left" w:pos="993"/>
        </w:tabs>
        <w:spacing w:after="0" w:line="240" w:lineRule="auto"/>
        <w:ind w:left="0" w:firstLine="709"/>
        <w:jc w:val="both"/>
        <w:rPr>
          <w:rFonts w:ascii="Times New Roman" w:hAnsi="Times New Roman"/>
          <w:sz w:val="28"/>
          <w:szCs w:val="28"/>
          <w:lang w:val="uk-UA"/>
        </w:rPr>
      </w:pPr>
      <w:r w:rsidRPr="00557AFB">
        <w:rPr>
          <w:rFonts w:ascii="Times New Roman" w:hAnsi="Times New Roman"/>
          <w:sz w:val="28"/>
          <w:szCs w:val="28"/>
          <w:lang w:val="uk-UA"/>
        </w:rPr>
        <w:t>Коваль І. С. Теоретичні аспекти психологічної готовності майбутніх рятувальників до діяльності в екстремальних умовах / І. С. Коваль // Педагогіка і психологія професійної освіти. – 2014. – № 5. – С. 184–191.</w:t>
      </w:r>
    </w:p>
    <w:p w:rsidR="00557AFB" w:rsidRPr="00557AFB" w:rsidRDefault="00557AFB" w:rsidP="00047A4D">
      <w:pPr>
        <w:numPr>
          <w:ilvl w:val="0"/>
          <w:numId w:val="9"/>
        </w:numPr>
        <w:tabs>
          <w:tab w:val="left" w:pos="993"/>
        </w:tabs>
        <w:spacing w:after="0" w:line="240" w:lineRule="auto"/>
        <w:ind w:left="0" w:firstLine="709"/>
        <w:jc w:val="both"/>
        <w:rPr>
          <w:rFonts w:ascii="Times New Roman" w:hAnsi="Times New Roman"/>
          <w:sz w:val="28"/>
          <w:szCs w:val="28"/>
          <w:lang w:val="uk-UA"/>
        </w:rPr>
      </w:pPr>
      <w:r w:rsidRPr="00557AFB">
        <w:rPr>
          <w:rFonts w:ascii="Times New Roman" w:hAnsi="Times New Roman"/>
          <w:sz w:val="28"/>
          <w:szCs w:val="28"/>
          <w:lang w:val="uk-UA"/>
        </w:rPr>
        <w:lastRenderedPageBreak/>
        <w:t>Коваль І. С. Вплив особистісних якостей на результати тестувань з фізичного виховання перемінного складу ЛДУ БЖД / І. С. Коваль, А. М. Ковальчук, А. М. Петренко, Ю. С. Баран // Вісник Львівського державного університету безпеки життєдіяльності. – 2015. – № 11. – С. 30–34.</w:t>
      </w:r>
    </w:p>
    <w:p w:rsidR="00557AFB" w:rsidRPr="00557AFB" w:rsidRDefault="00557AFB" w:rsidP="00047A4D">
      <w:pPr>
        <w:numPr>
          <w:ilvl w:val="0"/>
          <w:numId w:val="9"/>
        </w:numPr>
        <w:tabs>
          <w:tab w:val="left" w:pos="993"/>
        </w:tabs>
        <w:spacing w:after="0" w:line="240" w:lineRule="auto"/>
        <w:ind w:left="0" w:firstLine="709"/>
        <w:jc w:val="both"/>
        <w:rPr>
          <w:rFonts w:ascii="Times New Roman" w:hAnsi="Times New Roman"/>
          <w:sz w:val="28"/>
          <w:szCs w:val="28"/>
          <w:lang w:val="uk-UA"/>
        </w:rPr>
      </w:pPr>
      <w:r w:rsidRPr="00557AFB">
        <w:rPr>
          <w:rFonts w:ascii="Times New Roman" w:hAnsi="Times New Roman"/>
          <w:sz w:val="28"/>
          <w:szCs w:val="28"/>
          <w:lang w:val="uk-UA"/>
        </w:rPr>
        <w:t>Коваль І. С. Тренінг формування психологічної готовності майбутніх</w:t>
      </w:r>
      <w:r w:rsidRPr="00557AFB">
        <w:rPr>
          <w:rFonts w:ascii="Times New Roman" w:hAnsi="Times New Roman"/>
          <w:sz w:val="28"/>
          <w:szCs w:val="28"/>
          <w:shd w:val="clear" w:color="auto" w:fill="FFFFFF"/>
          <w:lang w:val="uk-UA"/>
        </w:rPr>
        <w:t xml:space="preserve"> рятувальників до діяльності в екстремальних умовах </w:t>
      </w:r>
      <w:r w:rsidRPr="00557AFB">
        <w:rPr>
          <w:rFonts w:ascii="Times New Roman" w:hAnsi="Times New Roman"/>
          <w:sz w:val="28"/>
          <w:szCs w:val="28"/>
          <w:lang w:val="uk-UA"/>
        </w:rPr>
        <w:t>/ І. С. Коваль // Проблеми екстремальної та кризової психології.</w:t>
      </w:r>
      <w:r w:rsidRPr="00557AFB">
        <w:rPr>
          <w:rFonts w:ascii="Times New Roman" w:hAnsi="Times New Roman"/>
          <w:sz w:val="28"/>
          <w:szCs w:val="28"/>
        </w:rPr>
        <w:t xml:space="preserve"> </w:t>
      </w:r>
      <w:r w:rsidRPr="00557AFB">
        <w:rPr>
          <w:rFonts w:ascii="Times New Roman" w:hAnsi="Times New Roman"/>
          <w:sz w:val="28"/>
          <w:szCs w:val="28"/>
          <w:lang w:val="uk-UA"/>
        </w:rPr>
        <w:t>– 2015. – № 18. –</w:t>
      </w:r>
      <w:r w:rsidRPr="00557AFB">
        <w:rPr>
          <w:rFonts w:ascii="Times New Roman" w:hAnsi="Times New Roman"/>
          <w:sz w:val="28"/>
          <w:szCs w:val="28"/>
        </w:rPr>
        <w:t xml:space="preserve"> </w:t>
      </w:r>
      <w:r w:rsidRPr="00557AFB">
        <w:rPr>
          <w:rFonts w:ascii="Times New Roman" w:hAnsi="Times New Roman"/>
          <w:sz w:val="28"/>
          <w:szCs w:val="28"/>
          <w:lang w:val="uk-UA"/>
        </w:rPr>
        <w:t>С. 97–104.</w:t>
      </w:r>
    </w:p>
    <w:p w:rsidR="00557AFB" w:rsidRPr="00557AFB" w:rsidRDefault="00557AFB" w:rsidP="00047A4D">
      <w:pPr>
        <w:numPr>
          <w:ilvl w:val="0"/>
          <w:numId w:val="9"/>
        </w:numPr>
        <w:tabs>
          <w:tab w:val="left" w:pos="993"/>
        </w:tabs>
        <w:spacing w:after="0" w:line="240" w:lineRule="auto"/>
        <w:ind w:left="0" w:firstLine="709"/>
        <w:jc w:val="both"/>
        <w:rPr>
          <w:rFonts w:ascii="Times New Roman" w:hAnsi="Times New Roman"/>
          <w:sz w:val="28"/>
          <w:szCs w:val="28"/>
          <w:lang w:val="uk-UA"/>
        </w:rPr>
      </w:pPr>
      <w:r w:rsidRPr="00557AFB">
        <w:rPr>
          <w:rFonts w:ascii="Times New Roman" w:hAnsi="Times New Roman"/>
          <w:sz w:val="28"/>
          <w:szCs w:val="28"/>
          <w:lang w:val="uk-UA"/>
        </w:rPr>
        <w:t xml:space="preserve">Коваль І. С. </w:t>
      </w:r>
      <w:r w:rsidRPr="00557AFB">
        <w:rPr>
          <w:rStyle w:val="a5"/>
          <w:rFonts w:ascii="Times New Roman" w:hAnsi="Times New Roman"/>
          <w:b w:val="0"/>
          <w:sz w:val="28"/>
          <w:szCs w:val="28"/>
          <w:lang w:val="uk-UA"/>
        </w:rPr>
        <w:t>Професійно-психологічна</w:t>
      </w:r>
      <w:r w:rsidRPr="00557AFB">
        <w:rPr>
          <w:rStyle w:val="a5"/>
          <w:rFonts w:ascii="Times New Roman" w:hAnsi="Times New Roman"/>
          <w:b w:val="0"/>
          <w:sz w:val="28"/>
          <w:szCs w:val="28"/>
        </w:rPr>
        <w:t xml:space="preserve"> </w:t>
      </w:r>
      <w:r w:rsidRPr="00557AFB">
        <w:rPr>
          <w:rStyle w:val="a5"/>
          <w:rFonts w:ascii="Times New Roman" w:hAnsi="Times New Roman"/>
          <w:b w:val="0"/>
          <w:sz w:val="28"/>
          <w:szCs w:val="28"/>
          <w:lang w:val="uk-UA"/>
        </w:rPr>
        <w:t>підготовка</w:t>
      </w:r>
      <w:r w:rsidRPr="00557AFB">
        <w:rPr>
          <w:rStyle w:val="a5"/>
          <w:rFonts w:ascii="Times New Roman" w:hAnsi="Times New Roman"/>
          <w:b w:val="0"/>
          <w:sz w:val="28"/>
          <w:szCs w:val="28"/>
        </w:rPr>
        <w:t xml:space="preserve"> </w:t>
      </w:r>
      <w:r w:rsidRPr="00557AFB">
        <w:rPr>
          <w:rStyle w:val="a5"/>
          <w:rFonts w:ascii="Times New Roman" w:hAnsi="Times New Roman"/>
          <w:b w:val="0"/>
          <w:sz w:val="28"/>
          <w:szCs w:val="28"/>
          <w:lang w:val="uk-UA"/>
        </w:rPr>
        <w:t>майбутніх</w:t>
      </w:r>
      <w:r w:rsidRPr="00557AFB">
        <w:rPr>
          <w:rStyle w:val="a5"/>
          <w:rFonts w:ascii="Times New Roman" w:hAnsi="Times New Roman"/>
          <w:b w:val="0"/>
          <w:sz w:val="28"/>
          <w:szCs w:val="28"/>
        </w:rPr>
        <w:t xml:space="preserve"> </w:t>
      </w:r>
      <w:r w:rsidRPr="00557AFB">
        <w:rPr>
          <w:rStyle w:val="a5"/>
          <w:rFonts w:ascii="Times New Roman" w:hAnsi="Times New Roman"/>
          <w:b w:val="0"/>
          <w:sz w:val="28"/>
          <w:szCs w:val="28"/>
          <w:lang w:val="uk-UA"/>
        </w:rPr>
        <w:t>рятувальників ДСНС України</w:t>
      </w:r>
      <w:r w:rsidRPr="00557AFB">
        <w:rPr>
          <w:rStyle w:val="a5"/>
          <w:rFonts w:ascii="Times New Roman" w:hAnsi="Times New Roman"/>
          <w:sz w:val="28"/>
          <w:szCs w:val="28"/>
          <w:lang w:val="uk-UA"/>
        </w:rPr>
        <w:t xml:space="preserve"> / </w:t>
      </w:r>
      <w:r w:rsidRPr="00557AFB">
        <w:rPr>
          <w:rFonts w:ascii="Times New Roman" w:hAnsi="Times New Roman"/>
          <w:sz w:val="28"/>
          <w:szCs w:val="28"/>
          <w:lang w:val="uk-UA"/>
        </w:rPr>
        <w:t>І. С. Коваль // Науковий часопис НПУ ім. М. П. Драгоманова. Серія 19 : Корекційна педагогіка та спеціальна психологія. – 2015. – Вип. 29. – С. 178–183.</w:t>
      </w:r>
    </w:p>
    <w:p w:rsidR="00557AFB" w:rsidRPr="00557AFB" w:rsidRDefault="00557AFB" w:rsidP="00047A4D">
      <w:pPr>
        <w:numPr>
          <w:ilvl w:val="0"/>
          <w:numId w:val="9"/>
        </w:numPr>
        <w:tabs>
          <w:tab w:val="left" w:pos="993"/>
        </w:tabs>
        <w:spacing w:after="0" w:line="240" w:lineRule="auto"/>
        <w:ind w:left="0" w:firstLine="709"/>
        <w:jc w:val="both"/>
        <w:rPr>
          <w:rFonts w:ascii="Times New Roman" w:hAnsi="Times New Roman"/>
          <w:sz w:val="28"/>
          <w:szCs w:val="28"/>
          <w:lang w:val="uk-UA"/>
        </w:rPr>
      </w:pPr>
      <w:r w:rsidRPr="00557AFB">
        <w:rPr>
          <w:rFonts w:ascii="Times New Roman" w:hAnsi="Times New Roman"/>
          <w:sz w:val="28"/>
          <w:szCs w:val="28"/>
          <w:lang w:val="uk-UA"/>
        </w:rPr>
        <w:t xml:space="preserve">Коваль І. С. Структура психологічної готовності майбутніх рятувальників ДСНС України до діяльності в екстремальних умовах </w:t>
      </w:r>
      <w:r w:rsidRPr="00557AFB">
        <w:rPr>
          <w:rStyle w:val="a5"/>
          <w:rFonts w:ascii="Times New Roman" w:hAnsi="Times New Roman"/>
          <w:sz w:val="28"/>
          <w:szCs w:val="28"/>
          <w:lang w:val="uk-UA"/>
        </w:rPr>
        <w:t xml:space="preserve">/ </w:t>
      </w:r>
      <w:r w:rsidRPr="00557AFB">
        <w:rPr>
          <w:rFonts w:ascii="Times New Roman" w:hAnsi="Times New Roman"/>
          <w:sz w:val="28"/>
          <w:szCs w:val="28"/>
          <w:lang w:val="uk-UA"/>
        </w:rPr>
        <w:t>І. С. Коваль // Наукові записки ВДПУ ім. М. Коцюбинського. Серія : Педагогіка і психологія. –</w:t>
      </w:r>
      <w:r w:rsidRPr="00557AFB">
        <w:rPr>
          <w:rFonts w:ascii="Times New Roman" w:hAnsi="Times New Roman"/>
          <w:sz w:val="28"/>
          <w:szCs w:val="28"/>
          <w:lang w:val="en-US"/>
        </w:rPr>
        <w:t xml:space="preserve"> </w:t>
      </w:r>
      <w:r w:rsidRPr="00557AFB">
        <w:rPr>
          <w:rFonts w:ascii="Times New Roman" w:hAnsi="Times New Roman"/>
          <w:sz w:val="28"/>
          <w:szCs w:val="28"/>
          <w:lang w:val="uk-UA"/>
        </w:rPr>
        <w:t>2015. – № 43. – С. 239–243.</w:t>
      </w:r>
    </w:p>
    <w:p w:rsidR="00557AFB" w:rsidRPr="00557AFB" w:rsidRDefault="00557AFB" w:rsidP="00047A4D">
      <w:pPr>
        <w:numPr>
          <w:ilvl w:val="0"/>
          <w:numId w:val="9"/>
        </w:numPr>
        <w:tabs>
          <w:tab w:val="left" w:pos="993"/>
        </w:tabs>
        <w:spacing w:after="0" w:line="240" w:lineRule="auto"/>
        <w:ind w:left="0" w:firstLine="709"/>
        <w:jc w:val="both"/>
        <w:rPr>
          <w:rFonts w:ascii="Times New Roman" w:hAnsi="Times New Roman"/>
          <w:sz w:val="28"/>
          <w:szCs w:val="28"/>
          <w:lang w:val="uk-UA"/>
        </w:rPr>
      </w:pPr>
      <w:r w:rsidRPr="00557AFB">
        <w:rPr>
          <w:rFonts w:ascii="Times New Roman" w:hAnsi="Times New Roman"/>
          <w:sz w:val="28"/>
          <w:szCs w:val="28"/>
          <w:lang w:val="uk-UA"/>
        </w:rPr>
        <w:t>Коваль І. С. Сучасний стан готовності майбутніх рятувальників до діяльності в екстремальних умовах / І. С. Коваль // Професійна освіта : проблеми і перспективи. –</w:t>
      </w:r>
      <w:r w:rsidRPr="00557AFB">
        <w:rPr>
          <w:rFonts w:ascii="Times New Roman" w:hAnsi="Times New Roman"/>
          <w:sz w:val="28"/>
          <w:szCs w:val="28"/>
        </w:rPr>
        <w:t xml:space="preserve"> </w:t>
      </w:r>
      <w:r w:rsidRPr="00557AFB">
        <w:rPr>
          <w:rFonts w:ascii="Times New Roman" w:hAnsi="Times New Roman"/>
          <w:sz w:val="28"/>
          <w:szCs w:val="28"/>
          <w:lang w:val="uk-UA"/>
        </w:rPr>
        <w:t>2016. – Вип. 10. – С. 11–16.</w:t>
      </w:r>
    </w:p>
    <w:p w:rsidR="00557AFB" w:rsidRPr="00557AFB" w:rsidRDefault="00557AFB" w:rsidP="00047A4D">
      <w:pPr>
        <w:numPr>
          <w:ilvl w:val="0"/>
          <w:numId w:val="9"/>
        </w:numPr>
        <w:tabs>
          <w:tab w:val="left" w:pos="993"/>
          <w:tab w:val="left" w:pos="1276"/>
        </w:tabs>
        <w:spacing w:after="0" w:line="240" w:lineRule="auto"/>
        <w:ind w:left="0" w:firstLine="709"/>
        <w:jc w:val="both"/>
        <w:rPr>
          <w:rFonts w:ascii="Times New Roman" w:hAnsi="Times New Roman"/>
          <w:sz w:val="28"/>
          <w:szCs w:val="28"/>
          <w:lang w:val="uk-UA"/>
        </w:rPr>
      </w:pPr>
      <w:r w:rsidRPr="00557AFB">
        <w:rPr>
          <w:rFonts w:ascii="Times New Roman" w:hAnsi="Times New Roman"/>
          <w:sz w:val="28"/>
          <w:szCs w:val="28"/>
          <w:lang w:val="uk-UA"/>
        </w:rPr>
        <w:t>Коваль І. С. Упровадження програмних засобів у навчально-тренувальний процес циклічних видів спорту / І. С. Коваль, А. М. Ковальчук, А. М. Петренко // Вісник Львівського державного університету безпеки життєдіяльності. – 2016. – № 13. –</w:t>
      </w:r>
      <w:r w:rsidRPr="00557AFB">
        <w:rPr>
          <w:rFonts w:ascii="Times New Roman" w:hAnsi="Times New Roman"/>
          <w:sz w:val="28"/>
          <w:szCs w:val="28"/>
        </w:rPr>
        <w:t xml:space="preserve"> </w:t>
      </w:r>
      <w:r w:rsidRPr="00557AFB">
        <w:rPr>
          <w:rFonts w:ascii="Times New Roman" w:hAnsi="Times New Roman"/>
          <w:sz w:val="28"/>
          <w:szCs w:val="28"/>
          <w:lang w:val="uk-UA"/>
        </w:rPr>
        <w:t>С. 191–195.</w:t>
      </w:r>
    </w:p>
    <w:p w:rsidR="00557AFB" w:rsidRPr="00557AFB" w:rsidRDefault="00557AFB" w:rsidP="00047A4D">
      <w:pPr>
        <w:numPr>
          <w:ilvl w:val="0"/>
          <w:numId w:val="9"/>
        </w:numPr>
        <w:tabs>
          <w:tab w:val="left" w:pos="993"/>
          <w:tab w:val="left" w:pos="1134"/>
        </w:tabs>
        <w:spacing w:after="0" w:line="240" w:lineRule="auto"/>
        <w:ind w:left="0" w:firstLine="709"/>
        <w:jc w:val="both"/>
        <w:rPr>
          <w:rFonts w:ascii="Times New Roman" w:hAnsi="Times New Roman"/>
          <w:sz w:val="28"/>
          <w:szCs w:val="28"/>
          <w:lang w:val="uk-UA"/>
        </w:rPr>
      </w:pPr>
      <w:proofErr w:type="spellStart"/>
      <w:r w:rsidRPr="00557AFB">
        <w:rPr>
          <w:rFonts w:ascii="Times New Roman" w:hAnsi="Times New Roman"/>
          <w:sz w:val="28"/>
          <w:szCs w:val="28"/>
          <w:lang w:val="uk-UA"/>
        </w:rPr>
        <w:t>Козяр</w:t>
      </w:r>
      <w:proofErr w:type="spellEnd"/>
      <w:r w:rsidRPr="00557AFB">
        <w:rPr>
          <w:rFonts w:ascii="Times New Roman" w:hAnsi="Times New Roman"/>
          <w:sz w:val="28"/>
          <w:szCs w:val="28"/>
          <w:lang w:val="uk-UA"/>
        </w:rPr>
        <w:t> М. М. Структурно-компонентна модель формування професійної готовності майбутніх рятувальників до діяльності в екстремальних умовах / М. М. Козяр, І. С. Коваль // Вісник Львівського державного університету безпеки життєдіяльності. – 2017. – № 15. –</w:t>
      </w:r>
      <w:r w:rsidRPr="00557AFB">
        <w:rPr>
          <w:rFonts w:ascii="Times New Roman" w:hAnsi="Times New Roman"/>
          <w:sz w:val="28"/>
          <w:szCs w:val="28"/>
        </w:rPr>
        <w:t xml:space="preserve"> </w:t>
      </w:r>
      <w:r w:rsidRPr="00557AFB">
        <w:rPr>
          <w:rFonts w:ascii="Times New Roman" w:hAnsi="Times New Roman"/>
          <w:sz w:val="28"/>
          <w:szCs w:val="28"/>
          <w:lang w:val="uk-UA"/>
        </w:rPr>
        <w:t>С. 194–198.</w:t>
      </w:r>
    </w:p>
    <w:p w:rsidR="00557AFB" w:rsidRPr="00557AFB" w:rsidRDefault="00557AFB" w:rsidP="00047A4D">
      <w:pPr>
        <w:numPr>
          <w:ilvl w:val="0"/>
          <w:numId w:val="9"/>
        </w:numPr>
        <w:tabs>
          <w:tab w:val="left" w:pos="993"/>
        </w:tabs>
        <w:spacing w:after="0" w:line="240" w:lineRule="auto"/>
        <w:ind w:left="0" w:firstLine="709"/>
        <w:jc w:val="both"/>
        <w:rPr>
          <w:rFonts w:ascii="Times New Roman" w:hAnsi="Times New Roman"/>
          <w:sz w:val="28"/>
          <w:szCs w:val="28"/>
          <w:lang w:val="uk-UA"/>
        </w:rPr>
      </w:pPr>
      <w:r w:rsidRPr="00557AFB">
        <w:rPr>
          <w:rFonts w:ascii="Times New Roman" w:hAnsi="Times New Roman"/>
          <w:sz w:val="28"/>
          <w:szCs w:val="28"/>
          <w:lang w:val="uk-UA"/>
        </w:rPr>
        <w:t xml:space="preserve">Коваль І. С. Взаємозв’язок готовності до ризику із мотивацією обрання професійної діяльності молодих рятувальників / І. С. Коваль // </w:t>
      </w:r>
      <w:r w:rsidRPr="00557AFB">
        <w:rPr>
          <w:rFonts w:ascii="Times New Roman" w:hAnsi="Times New Roman"/>
          <w:spacing w:val="-4"/>
          <w:sz w:val="28"/>
          <w:szCs w:val="28"/>
          <w:lang w:val="en-US"/>
        </w:rPr>
        <w:t xml:space="preserve">Global Scientific Unity 2014 : the European Scientific and Practical Congress, Prague, </w:t>
      </w:r>
      <w:r w:rsidRPr="00557AFB">
        <w:rPr>
          <w:rFonts w:ascii="Times New Roman" w:hAnsi="Times New Roman"/>
          <w:sz w:val="28"/>
          <w:szCs w:val="28"/>
          <w:lang w:val="en-US"/>
        </w:rPr>
        <w:t>the</w:t>
      </w:r>
      <w:r w:rsidRPr="00557AFB">
        <w:rPr>
          <w:rFonts w:ascii="Times New Roman" w:hAnsi="Times New Roman"/>
          <w:sz w:val="28"/>
          <w:szCs w:val="28"/>
          <w:lang w:val="uk-UA"/>
        </w:rPr>
        <w:t xml:space="preserve"> </w:t>
      </w:r>
      <w:r w:rsidRPr="00557AFB">
        <w:rPr>
          <w:rFonts w:ascii="Times New Roman" w:hAnsi="Times New Roman"/>
          <w:spacing w:val="-4"/>
          <w:sz w:val="28"/>
          <w:szCs w:val="28"/>
          <w:lang w:val="en-US"/>
        </w:rPr>
        <w:t>26-27</w:t>
      </w:r>
      <w:r w:rsidRPr="00557AFB">
        <w:rPr>
          <w:rFonts w:ascii="Times New Roman" w:hAnsi="Times New Roman"/>
          <w:spacing w:val="-4"/>
          <w:sz w:val="28"/>
          <w:szCs w:val="28"/>
          <w:vertAlign w:val="superscript"/>
          <w:lang w:val="en-US"/>
        </w:rPr>
        <w:t>th</w:t>
      </w:r>
      <w:r w:rsidRPr="00557AFB">
        <w:rPr>
          <w:rFonts w:ascii="Times New Roman" w:hAnsi="Times New Roman"/>
          <w:spacing w:val="-4"/>
          <w:sz w:val="28"/>
          <w:szCs w:val="28"/>
          <w:lang w:val="en-US"/>
        </w:rPr>
        <w:t xml:space="preserve"> of September 2014. </w:t>
      </w:r>
      <w:r w:rsidRPr="00557AFB">
        <w:rPr>
          <w:rFonts w:ascii="Times New Roman" w:hAnsi="Times New Roman"/>
          <w:sz w:val="28"/>
          <w:szCs w:val="28"/>
          <w:lang w:val="en-US"/>
        </w:rPr>
        <w:t xml:space="preserve">– </w:t>
      </w:r>
      <w:proofErr w:type="gramStart"/>
      <w:r w:rsidRPr="00557AFB">
        <w:rPr>
          <w:rFonts w:ascii="Times New Roman" w:hAnsi="Times New Roman"/>
          <w:spacing w:val="-4"/>
          <w:sz w:val="28"/>
          <w:szCs w:val="28"/>
          <w:lang w:val="en-US"/>
        </w:rPr>
        <w:t>Copenhagen :</w:t>
      </w:r>
      <w:proofErr w:type="gramEnd"/>
      <w:r w:rsidRPr="00557AFB">
        <w:rPr>
          <w:rFonts w:ascii="Times New Roman" w:hAnsi="Times New Roman"/>
          <w:spacing w:val="-4"/>
          <w:sz w:val="28"/>
          <w:szCs w:val="28"/>
          <w:lang w:val="en-US"/>
        </w:rPr>
        <w:t xml:space="preserve"> Published by order of the Scientific Presidium of the Council of the International Scientific Association «Science &amp; Genesis», </w:t>
      </w:r>
      <w:r w:rsidRPr="00557AFB">
        <w:rPr>
          <w:rFonts w:ascii="Times New Roman" w:hAnsi="Times New Roman"/>
          <w:spacing w:val="-4"/>
          <w:sz w:val="28"/>
          <w:szCs w:val="28"/>
          <w:lang w:val="uk-UA"/>
        </w:rPr>
        <w:t xml:space="preserve">2014. </w:t>
      </w:r>
      <w:r w:rsidRPr="00557AFB">
        <w:rPr>
          <w:rFonts w:ascii="Times New Roman" w:hAnsi="Times New Roman"/>
          <w:sz w:val="28"/>
          <w:szCs w:val="28"/>
          <w:lang w:val="uk-UA"/>
        </w:rPr>
        <w:t>–</w:t>
      </w:r>
      <w:r w:rsidRPr="00557AFB">
        <w:rPr>
          <w:rFonts w:ascii="Times New Roman" w:hAnsi="Times New Roman"/>
          <w:spacing w:val="-4"/>
          <w:sz w:val="28"/>
          <w:szCs w:val="28"/>
          <w:lang w:val="uk-UA"/>
        </w:rPr>
        <w:t xml:space="preserve"> </w:t>
      </w:r>
      <w:proofErr w:type="spellStart"/>
      <w:r w:rsidRPr="00557AFB">
        <w:rPr>
          <w:rFonts w:ascii="Times New Roman" w:hAnsi="Times New Roman"/>
          <w:spacing w:val="-4"/>
          <w:sz w:val="28"/>
          <w:szCs w:val="28"/>
          <w:lang w:val="uk-UA"/>
        </w:rPr>
        <w:t>Vol</w:t>
      </w:r>
      <w:proofErr w:type="spellEnd"/>
      <w:r w:rsidRPr="00557AFB">
        <w:rPr>
          <w:rFonts w:ascii="Times New Roman" w:hAnsi="Times New Roman"/>
          <w:spacing w:val="-4"/>
          <w:sz w:val="28"/>
          <w:szCs w:val="28"/>
          <w:lang w:val="uk-UA"/>
        </w:rPr>
        <w:t>. 4.</w:t>
      </w:r>
      <w:r w:rsidRPr="00557AFB">
        <w:rPr>
          <w:rFonts w:ascii="Times New Roman" w:hAnsi="Times New Roman"/>
          <w:sz w:val="28"/>
          <w:szCs w:val="28"/>
          <w:lang w:val="uk-UA"/>
        </w:rPr>
        <w:t xml:space="preserve"> – С. 83–88.</w:t>
      </w:r>
    </w:p>
    <w:p w:rsidR="00557AFB" w:rsidRPr="00557AFB" w:rsidRDefault="00557AFB" w:rsidP="00047A4D">
      <w:pPr>
        <w:numPr>
          <w:ilvl w:val="0"/>
          <w:numId w:val="9"/>
        </w:numPr>
        <w:tabs>
          <w:tab w:val="left" w:pos="1134"/>
        </w:tabs>
        <w:spacing w:after="0" w:line="240" w:lineRule="auto"/>
        <w:ind w:left="0" w:firstLine="709"/>
        <w:jc w:val="both"/>
        <w:rPr>
          <w:rFonts w:ascii="Times New Roman" w:hAnsi="Times New Roman"/>
          <w:sz w:val="28"/>
          <w:szCs w:val="28"/>
          <w:lang w:val="uk-UA"/>
        </w:rPr>
      </w:pPr>
      <w:r w:rsidRPr="00557AFB">
        <w:rPr>
          <w:rFonts w:ascii="Times New Roman" w:hAnsi="Times New Roman"/>
          <w:sz w:val="28"/>
          <w:szCs w:val="28"/>
          <w:lang w:val="uk-UA"/>
        </w:rPr>
        <w:t xml:space="preserve">Коваль І. С. Психолого-педагогічні умови формування професійної готовності майбутніх рятувальників до діяльності в екстремальних умовах / І. С. Коваль // </w:t>
      </w:r>
      <w:proofErr w:type="spellStart"/>
      <w:r w:rsidRPr="00557AFB">
        <w:rPr>
          <w:rFonts w:ascii="Times New Roman" w:hAnsi="Times New Roman"/>
          <w:sz w:val="28"/>
          <w:szCs w:val="28"/>
          <w:lang w:val="uk-UA"/>
        </w:rPr>
        <w:t>Modern</w:t>
      </w:r>
      <w:proofErr w:type="spellEnd"/>
      <w:r w:rsidRPr="00557AFB">
        <w:rPr>
          <w:rFonts w:ascii="Times New Roman" w:hAnsi="Times New Roman"/>
          <w:sz w:val="28"/>
          <w:szCs w:val="28"/>
          <w:lang w:val="uk-UA"/>
        </w:rPr>
        <w:t xml:space="preserve"> </w:t>
      </w:r>
      <w:proofErr w:type="spellStart"/>
      <w:r w:rsidRPr="00557AFB">
        <w:rPr>
          <w:rFonts w:ascii="Times New Roman" w:hAnsi="Times New Roman"/>
          <w:sz w:val="28"/>
          <w:szCs w:val="28"/>
          <w:lang w:val="uk-UA"/>
        </w:rPr>
        <w:t>science</w:t>
      </w:r>
      <w:proofErr w:type="spellEnd"/>
      <w:r w:rsidRPr="00557AFB">
        <w:rPr>
          <w:rFonts w:ascii="Times New Roman" w:hAnsi="Times New Roman"/>
          <w:sz w:val="28"/>
          <w:szCs w:val="28"/>
          <w:lang w:val="uk-UA"/>
        </w:rPr>
        <w:t xml:space="preserve"> – </w:t>
      </w:r>
      <w:proofErr w:type="spellStart"/>
      <w:r w:rsidRPr="00557AFB">
        <w:rPr>
          <w:rFonts w:ascii="Times New Roman" w:hAnsi="Times New Roman"/>
          <w:sz w:val="28"/>
          <w:szCs w:val="28"/>
          <w:lang w:val="uk-UA"/>
        </w:rPr>
        <w:t>Moderní</w:t>
      </w:r>
      <w:proofErr w:type="spellEnd"/>
      <w:r w:rsidRPr="00557AFB">
        <w:rPr>
          <w:rFonts w:ascii="Times New Roman" w:hAnsi="Times New Roman"/>
          <w:sz w:val="28"/>
          <w:szCs w:val="28"/>
          <w:lang w:val="uk-UA"/>
        </w:rPr>
        <w:t xml:space="preserve"> </w:t>
      </w:r>
      <w:proofErr w:type="spellStart"/>
      <w:r w:rsidRPr="00557AFB">
        <w:rPr>
          <w:rFonts w:ascii="Times New Roman" w:hAnsi="Times New Roman"/>
          <w:sz w:val="28"/>
          <w:szCs w:val="28"/>
          <w:lang w:val="uk-UA"/>
        </w:rPr>
        <w:t>věda</w:t>
      </w:r>
      <w:proofErr w:type="spellEnd"/>
      <w:r w:rsidRPr="00557AFB">
        <w:rPr>
          <w:rFonts w:ascii="Times New Roman" w:hAnsi="Times New Roman"/>
          <w:sz w:val="28"/>
          <w:szCs w:val="28"/>
          <w:lang w:val="uk-UA"/>
        </w:rPr>
        <w:t>. – 2017. – № 1. – С. 134–139.</w:t>
      </w:r>
    </w:p>
    <w:p w:rsidR="00557AFB" w:rsidRPr="00557AFB" w:rsidRDefault="00557AFB" w:rsidP="00557AFB">
      <w:pPr>
        <w:pStyle w:val="31"/>
        <w:shd w:val="clear" w:color="auto" w:fill="FFFFFF"/>
        <w:tabs>
          <w:tab w:val="left" w:pos="284"/>
        </w:tabs>
        <w:snapToGrid w:val="0"/>
        <w:jc w:val="center"/>
        <w:outlineLvl w:val="0"/>
        <w:rPr>
          <w:b/>
          <w:sz w:val="28"/>
          <w:szCs w:val="28"/>
          <w:lang w:val="uk-UA"/>
        </w:rPr>
      </w:pPr>
    </w:p>
    <w:p w:rsidR="00557AFB" w:rsidRPr="00557AFB" w:rsidRDefault="00557AFB" w:rsidP="00557AFB">
      <w:pPr>
        <w:pStyle w:val="31"/>
        <w:shd w:val="clear" w:color="auto" w:fill="FFFFFF"/>
        <w:tabs>
          <w:tab w:val="left" w:pos="284"/>
        </w:tabs>
        <w:snapToGrid w:val="0"/>
        <w:jc w:val="center"/>
        <w:outlineLvl w:val="0"/>
        <w:rPr>
          <w:b/>
          <w:sz w:val="28"/>
          <w:szCs w:val="28"/>
          <w:lang w:val="uk-UA"/>
        </w:rPr>
      </w:pPr>
      <w:r w:rsidRPr="00557AFB">
        <w:rPr>
          <w:b/>
          <w:sz w:val="28"/>
          <w:szCs w:val="28"/>
          <w:lang w:val="uk-UA"/>
        </w:rPr>
        <w:t>Наукові праці, які засвідчують апробацію матеріалів дисертації</w:t>
      </w:r>
    </w:p>
    <w:p w:rsidR="00557AFB" w:rsidRPr="00557AFB" w:rsidRDefault="00557AFB" w:rsidP="00047A4D">
      <w:pPr>
        <w:numPr>
          <w:ilvl w:val="0"/>
          <w:numId w:val="9"/>
        </w:numPr>
        <w:tabs>
          <w:tab w:val="left" w:pos="1134"/>
        </w:tabs>
        <w:spacing w:after="0" w:line="240" w:lineRule="auto"/>
        <w:ind w:left="0" w:firstLine="709"/>
        <w:jc w:val="both"/>
        <w:rPr>
          <w:rFonts w:ascii="Times New Roman" w:hAnsi="Times New Roman"/>
          <w:sz w:val="28"/>
          <w:szCs w:val="28"/>
          <w:lang w:val="uk-UA"/>
        </w:rPr>
      </w:pPr>
      <w:r w:rsidRPr="00557AFB">
        <w:rPr>
          <w:rFonts w:ascii="Times New Roman" w:hAnsi="Times New Roman"/>
          <w:sz w:val="28"/>
          <w:szCs w:val="28"/>
          <w:lang w:val="uk-UA"/>
        </w:rPr>
        <w:t>Коваль</w:t>
      </w:r>
      <w:r w:rsidRPr="00557AFB">
        <w:rPr>
          <w:rFonts w:ascii="Times New Roman" w:hAnsi="Times New Roman"/>
          <w:sz w:val="28"/>
          <w:szCs w:val="28"/>
        </w:rPr>
        <w:t xml:space="preserve"> </w:t>
      </w:r>
      <w:r w:rsidRPr="00557AFB">
        <w:rPr>
          <w:rFonts w:ascii="Times New Roman" w:hAnsi="Times New Roman"/>
          <w:sz w:val="28"/>
          <w:szCs w:val="28"/>
          <w:lang w:val="uk-UA"/>
        </w:rPr>
        <w:t xml:space="preserve">І. С. </w:t>
      </w:r>
      <w:r w:rsidRPr="00557AFB">
        <w:rPr>
          <w:rFonts w:ascii="Times New Roman" w:eastAsia="TimesNewRomanPSMT" w:hAnsi="Times New Roman"/>
          <w:bCs/>
          <w:sz w:val="28"/>
          <w:szCs w:val="28"/>
          <w:lang w:val="uk-UA"/>
        </w:rPr>
        <w:t xml:space="preserve">Тренінг психологічної готовності майбутніх рятувальників до діяльності в екстремальних умовах : </w:t>
      </w:r>
      <w:r w:rsidRPr="00557AFB">
        <w:rPr>
          <w:rFonts w:ascii="Times New Roman" w:hAnsi="Times New Roman"/>
          <w:sz w:val="28"/>
          <w:szCs w:val="28"/>
          <w:lang w:val="uk-UA"/>
        </w:rPr>
        <w:t>посібник / І. С. Коваль</w:t>
      </w:r>
      <w:r w:rsidRPr="00557AFB">
        <w:rPr>
          <w:rFonts w:ascii="Times New Roman" w:eastAsia="TimesNewRomanPSMT" w:hAnsi="Times New Roman"/>
          <w:kern w:val="2"/>
          <w:sz w:val="28"/>
          <w:szCs w:val="28"/>
          <w:lang w:val="uk-UA"/>
        </w:rPr>
        <w:t xml:space="preserve">. </w:t>
      </w:r>
      <w:r w:rsidRPr="00557AFB">
        <w:rPr>
          <w:rFonts w:ascii="Times New Roman" w:hAnsi="Times New Roman"/>
          <w:sz w:val="28"/>
          <w:szCs w:val="28"/>
          <w:lang w:val="uk-UA"/>
        </w:rPr>
        <w:t>– Львів : ЛДУ БЖД, 2016. – 160 с.</w:t>
      </w:r>
    </w:p>
    <w:p w:rsidR="00557AFB" w:rsidRPr="00557AFB" w:rsidRDefault="00557AFB" w:rsidP="00047A4D">
      <w:pPr>
        <w:numPr>
          <w:ilvl w:val="0"/>
          <w:numId w:val="9"/>
        </w:numPr>
        <w:tabs>
          <w:tab w:val="left" w:pos="1134"/>
        </w:tabs>
        <w:spacing w:after="0" w:line="240" w:lineRule="auto"/>
        <w:ind w:left="0" w:firstLine="709"/>
        <w:jc w:val="both"/>
        <w:rPr>
          <w:rFonts w:ascii="Times New Roman" w:hAnsi="Times New Roman"/>
          <w:sz w:val="28"/>
          <w:szCs w:val="28"/>
          <w:lang w:val="uk-UA"/>
        </w:rPr>
      </w:pPr>
      <w:r w:rsidRPr="00557AFB">
        <w:rPr>
          <w:rFonts w:ascii="Times New Roman" w:hAnsi="Times New Roman"/>
          <w:sz w:val="28"/>
          <w:szCs w:val="28"/>
          <w:lang w:val="uk-UA"/>
        </w:rPr>
        <w:t xml:space="preserve">Коваль І. С. Психологічна готовність майбутніх рятувальників : особистісний компонент / І. С. Коваль // </w:t>
      </w:r>
      <w:r w:rsidRPr="00557AFB">
        <w:rPr>
          <w:rFonts w:ascii="Times New Roman" w:hAnsi="Times New Roman"/>
          <w:sz w:val="28"/>
          <w:szCs w:val="28"/>
          <w:lang w:val="en-US"/>
        </w:rPr>
        <w:t>Knowledge is power</w:t>
      </w:r>
      <w:r w:rsidRPr="00557AFB">
        <w:rPr>
          <w:rFonts w:ascii="Times New Roman" w:hAnsi="Times New Roman"/>
          <w:sz w:val="28"/>
          <w:szCs w:val="28"/>
          <w:lang w:val="uk-UA"/>
        </w:rPr>
        <w:t xml:space="preserve">, </w:t>
      </w:r>
      <w:r w:rsidRPr="00557AFB">
        <w:rPr>
          <w:rFonts w:ascii="Times New Roman" w:hAnsi="Times New Roman"/>
          <w:sz w:val="28"/>
          <w:szCs w:val="28"/>
          <w:lang w:val="en-US"/>
        </w:rPr>
        <w:t>power is knowledge</w:t>
      </w:r>
      <w:r w:rsidRPr="00557AFB">
        <w:rPr>
          <w:rFonts w:ascii="Times New Roman" w:hAnsi="Times New Roman"/>
          <w:sz w:val="28"/>
          <w:szCs w:val="28"/>
          <w:lang w:val="uk-UA"/>
        </w:rPr>
        <w:t xml:space="preserve">! : </w:t>
      </w:r>
      <w:r w:rsidRPr="00557AFB">
        <w:rPr>
          <w:rFonts w:ascii="Times New Roman" w:hAnsi="Times New Roman"/>
          <w:sz w:val="28"/>
          <w:szCs w:val="28"/>
          <w:lang w:val="en-US"/>
        </w:rPr>
        <w:t>International Multidisciplinary Congress</w:t>
      </w:r>
      <w:r w:rsidRPr="00557AFB">
        <w:rPr>
          <w:rFonts w:ascii="Times New Roman" w:hAnsi="Times New Roman"/>
          <w:sz w:val="28"/>
          <w:szCs w:val="28"/>
          <w:lang w:val="uk-UA"/>
        </w:rPr>
        <w:t xml:space="preserve"> ; </w:t>
      </w:r>
      <w:r w:rsidRPr="00557AFB">
        <w:rPr>
          <w:rFonts w:ascii="Times New Roman" w:hAnsi="Times New Roman"/>
          <w:sz w:val="28"/>
          <w:szCs w:val="28"/>
          <w:lang w:val="en-US"/>
        </w:rPr>
        <w:t>the</w:t>
      </w:r>
      <w:r w:rsidRPr="00557AFB">
        <w:rPr>
          <w:rFonts w:ascii="Times New Roman" w:hAnsi="Times New Roman"/>
          <w:sz w:val="28"/>
          <w:szCs w:val="28"/>
          <w:lang w:val="uk-UA"/>
        </w:rPr>
        <w:t xml:space="preserve"> 27</w:t>
      </w:r>
      <w:proofErr w:type="spellStart"/>
      <w:r w:rsidRPr="00557AFB">
        <w:rPr>
          <w:rFonts w:ascii="Times New Roman" w:hAnsi="Times New Roman"/>
          <w:sz w:val="28"/>
          <w:szCs w:val="28"/>
          <w:vertAlign w:val="superscript"/>
          <w:lang w:val="en-US"/>
        </w:rPr>
        <w:t>th</w:t>
      </w:r>
      <w:proofErr w:type="spellEnd"/>
      <w:r w:rsidRPr="00557AFB">
        <w:rPr>
          <w:rFonts w:ascii="Times New Roman" w:hAnsi="Times New Roman"/>
          <w:sz w:val="28"/>
          <w:szCs w:val="28"/>
          <w:lang w:val="uk-UA"/>
        </w:rPr>
        <w:t xml:space="preserve"> </w:t>
      </w:r>
      <w:r w:rsidRPr="00557AFB">
        <w:rPr>
          <w:rFonts w:ascii="Times New Roman" w:hAnsi="Times New Roman"/>
          <w:sz w:val="28"/>
          <w:szCs w:val="28"/>
          <w:lang w:val="en-US"/>
        </w:rPr>
        <w:t>of July</w:t>
      </w:r>
      <w:r w:rsidRPr="00557AFB">
        <w:rPr>
          <w:rFonts w:ascii="Times New Roman" w:hAnsi="Times New Roman"/>
          <w:sz w:val="28"/>
          <w:szCs w:val="28"/>
          <w:lang w:val="uk-UA"/>
        </w:rPr>
        <w:t xml:space="preserve"> 2015, </w:t>
      </w:r>
      <w:r w:rsidRPr="00557AFB">
        <w:rPr>
          <w:rFonts w:ascii="Times New Roman" w:hAnsi="Times New Roman"/>
          <w:sz w:val="28"/>
          <w:szCs w:val="28"/>
          <w:lang w:val="en-US"/>
        </w:rPr>
        <w:t>Vienna</w:t>
      </w:r>
      <w:r w:rsidRPr="00557AFB">
        <w:rPr>
          <w:rFonts w:ascii="Times New Roman" w:hAnsi="Times New Roman"/>
          <w:sz w:val="28"/>
          <w:szCs w:val="28"/>
          <w:lang w:val="uk-UA"/>
        </w:rPr>
        <w:t>. –</w:t>
      </w:r>
      <w:r w:rsidRPr="00557AFB">
        <w:rPr>
          <w:rFonts w:ascii="Times New Roman" w:hAnsi="Times New Roman"/>
          <w:sz w:val="28"/>
          <w:szCs w:val="28"/>
          <w:lang w:val="en-US"/>
        </w:rPr>
        <w:t xml:space="preserve"> Prague </w:t>
      </w:r>
      <w:r w:rsidRPr="00557AFB">
        <w:rPr>
          <w:rFonts w:ascii="Times New Roman" w:hAnsi="Times New Roman"/>
          <w:sz w:val="28"/>
          <w:szCs w:val="28"/>
          <w:lang w:val="uk-UA"/>
        </w:rPr>
        <w:t>:</w:t>
      </w:r>
      <w:r w:rsidRPr="00557AFB">
        <w:rPr>
          <w:rFonts w:ascii="Times New Roman" w:hAnsi="Times New Roman"/>
          <w:sz w:val="28"/>
          <w:szCs w:val="28"/>
          <w:lang w:val="en-US"/>
        </w:rPr>
        <w:t xml:space="preserve"> Publishing</w:t>
      </w:r>
      <w:r w:rsidRPr="00557AFB">
        <w:rPr>
          <w:rFonts w:ascii="Times New Roman" w:hAnsi="Times New Roman"/>
          <w:sz w:val="28"/>
          <w:szCs w:val="28"/>
          <w:lang w:val="uk-UA"/>
        </w:rPr>
        <w:t xml:space="preserve"> </w:t>
      </w:r>
      <w:r w:rsidRPr="00557AFB">
        <w:rPr>
          <w:rFonts w:ascii="Times New Roman" w:hAnsi="Times New Roman"/>
          <w:sz w:val="28"/>
          <w:szCs w:val="28"/>
          <w:lang w:val="en-US"/>
        </w:rPr>
        <w:t>Center</w:t>
      </w:r>
      <w:r w:rsidRPr="00557AFB">
        <w:rPr>
          <w:rFonts w:ascii="Times New Roman" w:hAnsi="Times New Roman"/>
          <w:sz w:val="28"/>
          <w:szCs w:val="28"/>
          <w:lang w:val="uk-UA"/>
        </w:rPr>
        <w:t xml:space="preserve"> </w:t>
      </w:r>
      <w:r w:rsidRPr="00557AFB">
        <w:rPr>
          <w:rFonts w:ascii="Times New Roman" w:hAnsi="Times New Roman"/>
          <w:sz w:val="28"/>
          <w:szCs w:val="28"/>
          <w:lang w:val="en-US"/>
        </w:rPr>
        <w:t>of</w:t>
      </w:r>
      <w:r w:rsidRPr="00557AFB">
        <w:rPr>
          <w:rFonts w:ascii="Times New Roman" w:hAnsi="Times New Roman"/>
          <w:sz w:val="28"/>
          <w:szCs w:val="28"/>
          <w:lang w:val="uk-UA"/>
        </w:rPr>
        <w:t xml:space="preserve"> </w:t>
      </w:r>
      <w:r w:rsidRPr="00557AFB">
        <w:rPr>
          <w:rFonts w:ascii="Times New Roman" w:hAnsi="Times New Roman"/>
          <w:bCs/>
          <w:sz w:val="28"/>
          <w:szCs w:val="28"/>
          <w:lang w:val="en-US"/>
        </w:rPr>
        <w:t xml:space="preserve">The International Scientific Association </w:t>
      </w:r>
      <w:r w:rsidRPr="00557AFB">
        <w:rPr>
          <w:rFonts w:ascii="Times New Roman" w:hAnsi="Times New Roman"/>
          <w:sz w:val="28"/>
          <w:szCs w:val="28"/>
          <w:lang w:val="uk-UA"/>
        </w:rPr>
        <w:t>«</w:t>
      </w:r>
      <w:r w:rsidRPr="00557AFB">
        <w:rPr>
          <w:rFonts w:ascii="Times New Roman" w:hAnsi="Times New Roman"/>
          <w:bCs/>
          <w:sz w:val="28"/>
          <w:szCs w:val="28"/>
          <w:lang w:val="en-US"/>
        </w:rPr>
        <w:t xml:space="preserve">Science </w:t>
      </w:r>
      <w:r w:rsidRPr="00557AFB">
        <w:rPr>
          <w:rFonts w:ascii="Times New Roman" w:hAnsi="Times New Roman"/>
          <w:bCs/>
          <w:sz w:val="28"/>
          <w:szCs w:val="28"/>
          <w:lang w:val="uk-UA"/>
        </w:rPr>
        <w:t>&amp;</w:t>
      </w:r>
      <w:r w:rsidRPr="00557AFB">
        <w:rPr>
          <w:rFonts w:ascii="Times New Roman" w:hAnsi="Times New Roman"/>
          <w:bCs/>
          <w:sz w:val="28"/>
          <w:szCs w:val="28"/>
          <w:lang w:val="en-US"/>
        </w:rPr>
        <w:t xml:space="preserve"> Genesis</w:t>
      </w:r>
      <w:r w:rsidRPr="00557AFB">
        <w:rPr>
          <w:rFonts w:ascii="Times New Roman" w:hAnsi="Times New Roman"/>
          <w:sz w:val="28"/>
          <w:szCs w:val="28"/>
          <w:lang w:val="uk-UA"/>
        </w:rPr>
        <w:t xml:space="preserve">», 2015. – </w:t>
      </w:r>
      <w:r w:rsidRPr="00557AFB">
        <w:rPr>
          <w:rFonts w:ascii="Times New Roman" w:hAnsi="Times New Roman"/>
          <w:sz w:val="28"/>
          <w:szCs w:val="28"/>
          <w:lang w:val="en-US"/>
        </w:rPr>
        <w:t>P</w:t>
      </w:r>
      <w:r w:rsidRPr="00557AFB">
        <w:rPr>
          <w:rFonts w:ascii="Times New Roman" w:hAnsi="Times New Roman"/>
          <w:sz w:val="28"/>
          <w:szCs w:val="28"/>
          <w:lang w:val="uk-UA"/>
        </w:rPr>
        <w:t>.</w:t>
      </w:r>
      <w:r w:rsidRPr="00557AFB">
        <w:rPr>
          <w:rFonts w:ascii="Times New Roman" w:hAnsi="Times New Roman"/>
          <w:sz w:val="28"/>
          <w:szCs w:val="28"/>
          <w:lang w:val="en-US"/>
        </w:rPr>
        <w:t> </w:t>
      </w:r>
      <w:r w:rsidRPr="00557AFB">
        <w:rPr>
          <w:rFonts w:ascii="Times New Roman" w:hAnsi="Times New Roman"/>
          <w:sz w:val="28"/>
          <w:szCs w:val="28"/>
          <w:lang w:val="uk-UA"/>
        </w:rPr>
        <w:t>148–150.</w:t>
      </w:r>
    </w:p>
    <w:p w:rsidR="00557AFB" w:rsidRPr="00557AFB" w:rsidRDefault="00557AFB" w:rsidP="00047A4D">
      <w:pPr>
        <w:numPr>
          <w:ilvl w:val="0"/>
          <w:numId w:val="9"/>
        </w:numPr>
        <w:tabs>
          <w:tab w:val="left" w:pos="1134"/>
        </w:tabs>
        <w:spacing w:after="0" w:line="240" w:lineRule="auto"/>
        <w:ind w:left="0" w:firstLine="709"/>
        <w:jc w:val="both"/>
        <w:rPr>
          <w:rFonts w:ascii="Times New Roman" w:hAnsi="Times New Roman"/>
          <w:spacing w:val="-2"/>
          <w:sz w:val="28"/>
          <w:szCs w:val="28"/>
          <w:lang w:val="uk-UA"/>
        </w:rPr>
      </w:pPr>
      <w:r w:rsidRPr="00557AFB">
        <w:rPr>
          <w:rFonts w:ascii="Times New Roman" w:hAnsi="Times New Roman"/>
          <w:spacing w:val="-2"/>
          <w:sz w:val="28"/>
          <w:szCs w:val="28"/>
          <w:lang w:val="uk-UA"/>
        </w:rPr>
        <w:lastRenderedPageBreak/>
        <w:t>Коваль І. С. Умови формування психологічної готовності майбутніх рятувальників / І. С. Коваль // Молодий вчений. – 2016. – № 3 (30). – С. 592–595.</w:t>
      </w:r>
    </w:p>
    <w:p w:rsidR="00557AFB" w:rsidRPr="00557AFB" w:rsidRDefault="00557AFB" w:rsidP="00047A4D">
      <w:pPr>
        <w:numPr>
          <w:ilvl w:val="0"/>
          <w:numId w:val="9"/>
        </w:numPr>
        <w:tabs>
          <w:tab w:val="left" w:pos="1134"/>
        </w:tabs>
        <w:spacing w:after="0" w:line="240" w:lineRule="auto"/>
        <w:ind w:left="0" w:firstLine="709"/>
        <w:jc w:val="both"/>
        <w:rPr>
          <w:rFonts w:ascii="Times New Roman" w:hAnsi="Times New Roman"/>
          <w:spacing w:val="-2"/>
          <w:sz w:val="28"/>
          <w:szCs w:val="28"/>
          <w:lang w:val="en-US"/>
        </w:rPr>
      </w:pPr>
      <w:proofErr w:type="spellStart"/>
      <w:r w:rsidRPr="00557AFB">
        <w:rPr>
          <w:rFonts w:ascii="Times New Roman" w:hAnsi="Times New Roman"/>
          <w:spacing w:val="-2"/>
          <w:sz w:val="28"/>
          <w:szCs w:val="28"/>
          <w:lang w:val="uk-UA"/>
        </w:rPr>
        <w:t>Koval</w:t>
      </w:r>
      <w:proofErr w:type="spellEnd"/>
      <w:r w:rsidRPr="00557AFB">
        <w:rPr>
          <w:rFonts w:ascii="Times New Roman" w:hAnsi="Times New Roman"/>
          <w:spacing w:val="-2"/>
          <w:sz w:val="28"/>
          <w:szCs w:val="28"/>
          <w:lang w:val="uk-UA"/>
        </w:rPr>
        <w:t xml:space="preserve"> I. S. </w:t>
      </w:r>
      <w:r w:rsidRPr="00557AFB">
        <w:rPr>
          <w:rFonts w:ascii="Times New Roman" w:hAnsi="Times New Roman"/>
          <w:spacing w:val="-2"/>
          <w:sz w:val="28"/>
          <w:szCs w:val="28"/>
          <w:lang w:val="en-US"/>
        </w:rPr>
        <w:t>Specific principle of formation of future in the activities in extreme conditions / I. S. </w:t>
      </w:r>
      <w:proofErr w:type="spellStart"/>
      <w:r w:rsidRPr="00557AFB">
        <w:rPr>
          <w:rFonts w:ascii="Times New Roman" w:hAnsi="Times New Roman"/>
          <w:spacing w:val="-2"/>
          <w:sz w:val="28"/>
          <w:szCs w:val="28"/>
          <w:lang w:val="en-US"/>
        </w:rPr>
        <w:t>Koval</w:t>
      </w:r>
      <w:proofErr w:type="spellEnd"/>
      <w:r w:rsidRPr="00557AFB">
        <w:rPr>
          <w:rFonts w:ascii="Times New Roman" w:hAnsi="Times New Roman"/>
          <w:spacing w:val="-2"/>
          <w:sz w:val="28"/>
          <w:szCs w:val="28"/>
          <w:lang w:val="en-US"/>
        </w:rPr>
        <w:t xml:space="preserve"> // Grow </w:t>
      </w:r>
      <w:proofErr w:type="gramStart"/>
      <w:r w:rsidRPr="00557AFB">
        <w:rPr>
          <w:rFonts w:ascii="Times New Roman" w:hAnsi="Times New Roman"/>
          <w:spacing w:val="-2"/>
          <w:sz w:val="28"/>
          <w:szCs w:val="28"/>
          <w:lang w:val="en-US"/>
        </w:rPr>
        <w:t>up :</w:t>
      </w:r>
      <w:proofErr w:type="gramEnd"/>
      <w:r w:rsidRPr="00557AFB">
        <w:rPr>
          <w:rFonts w:ascii="Times New Roman" w:hAnsi="Times New Roman"/>
          <w:spacing w:val="-2"/>
          <w:sz w:val="28"/>
          <w:szCs w:val="28"/>
          <w:lang w:val="en-US"/>
        </w:rPr>
        <w:t xml:space="preserve"> International scientific and practical congress ; European Association of pedagogues, psychologists and medics «Science»</w:t>
      </w:r>
      <w:r w:rsidRPr="00557AFB">
        <w:rPr>
          <w:rFonts w:ascii="Times New Roman" w:hAnsi="Times New Roman"/>
          <w:spacing w:val="-2"/>
          <w:sz w:val="28"/>
          <w:szCs w:val="28"/>
          <w:lang w:val="uk-UA"/>
        </w:rPr>
        <w:t xml:space="preserve">, </w:t>
      </w:r>
      <w:r w:rsidRPr="00557AFB">
        <w:rPr>
          <w:rFonts w:ascii="Times New Roman" w:hAnsi="Times New Roman"/>
          <w:spacing w:val="-2"/>
          <w:sz w:val="28"/>
          <w:szCs w:val="28"/>
          <w:lang w:val="en-US"/>
        </w:rPr>
        <w:t>the 30</w:t>
      </w:r>
      <w:r w:rsidRPr="00557AFB">
        <w:rPr>
          <w:rFonts w:ascii="Times New Roman" w:hAnsi="Times New Roman"/>
          <w:spacing w:val="-2"/>
          <w:sz w:val="28"/>
          <w:szCs w:val="28"/>
          <w:vertAlign w:val="superscript"/>
          <w:lang w:val="en-US"/>
        </w:rPr>
        <w:t>th</w:t>
      </w:r>
      <w:r w:rsidRPr="00557AFB">
        <w:rPr>
          <w:rFonts w:ascii="Times New Roman" w:hAnsi="Times New Roman"/>
          <w:spacing w:val="-2"/>
          <w:sz w:val="28"/>
          <w:szCs w:val="28"/>
          <w:lang w:val="en-US"/>
        </w:rPr>
        <w:t xml:space="preserve"> of November 2016, Geneva. – </w:t>
      </w:r>
      <w:proofErr w:type="gramStart"/>
      <w:r w:rsidRPr="00557AFB">
        <w:rPr>
          <w:rFonts w:ascii="Times New Roman" w:hAnsi="Times New Roman"/>
          <w:spacing w:val="-2"/>
          <w:sz w:val="28"/>
          <w:szCs w:val="28"/>
          <w:lang w:val="en-US"/>
        </w:rPr>
        <w:t>Geneva :</w:t>
      </w:r>
      <w:proofErr w:type="gramEnd"/>
      <w:r w:rsidRPr="00557AFB">
        <w:rPr>
          <w:rFonts w:ascii="Times New Roman" w:hAnsi="Times New Roman"/>
          <w:spacing w:val="-2"/>
          <w:sz w:val="28"/>
          <w:szCs w:val="28"/>
          <w:lang w:val="en-US"/>
        </w:rPr>
        <w:t xml:space="preserve"> Science, 2016. – </w:t>
      </w:r>
      <w:proofErr w:type="gramStart"/>
      <w:r w:rsidRPr="00557AFB">
        <w:rPr>
          <w:rFonts w:ascii="Times New Roman" w:hAnsi="Times New Roman"/>
          <w:spacing w:val="-2"/>
          <w:sz w:val="28"/>
          <w:szCs w:val="28"/>
          <w:lang w:val="en-US"/>
        </w:rPr>
        <w:t>Р. 28</w:t>
      </w:r>
      <w:proofErr w:type="gramEnd"/>
      <w:r w:rsidRPr="00557AFB">
        <w:rPr>
          <w:rFonts w:ascii="Times New Roman" w:hAnsi="Times New Roman"/>
          <w:spacing w:val="-2"/>
          <w:sz w:val="28"/>
          <w:szCs w:val="28"/>
          <w:lang w:val="en-US"/>
        </w:rPr>
        <w:t>–34.</w:t>
      </w:r>
    </w:p>
    <w:p w:rsidR="00557AFB" w:rsidRPr="00557AFB" w:rsidRDefault="00557AFB" w:rsidP="00047A4D">
      <w:pPr>
        <w:numPr>
          <w:ilvl w:val="0"/>
          <w:numId w:val="9"/>
        </w:numPr>
        <w:tabs>
          <w:tab w:val="left" w:pos="1134"/>
        </w:tabs>
        <w:spacing w:after="0" w:line="240" w:lineRule="auto"/>
        <w:ind w:left="0" w:firstLine="709"/>
        <w:jc w:val="both"/>
        <w:rPr>
          <w:rFonts w:ascii="Times New Roman" w:hAnsi="Times New Roman"/>
          <w:sz w:val="28"/>
          <w:szCs w:val="28"/>
          <w:lang w:val="en-US"/>
        </w:rPr>
      </w:pPr>
      <w:proofErr w:type="spellStart"/>
      <w:r w:rsidRPr="00557AFB">
        <w:rPr>
          <w:rFonts w:ascii="Times New Roman" w:hAnsi="Times New Roman"/>
          <w:sz w:val="28"/>
          <w:szCs w:val="28"/>
          <w:lang w:val="en-US"/>
        </w:rPr>
        <w:t>Koval</w:t>
      </w:r>
      <w:proofErr w:type="spellEnd"/>
      <w:r w:rsidRPr="00557AFB">
        <w:rPr>
          <w:rFonts w:ascii="Times New Roman" w:hAnsi="Times New Roman"/>
          <w:sz w:val="28"/>
          <w:szCs w:val="28"/>
          <w:lang w:val="en-US"/>
        </w:rPr>
        <w:t xml:space="preserve"> I. S. </w:t>
      </w:r>
      <w:r w:rsidRPr="00557AFB">
        <w:rPr>
          <w:rFonts w:ascii="Times New Roman" w:hAnsi="Times New Roman"/>
          <w:bCs/>
          <w:sz w:val="28"/>
          <w:szCs w:val="28"/>
          <w:lang w:val="en-US"/>
        </w:rPr>
        <w:t xml:space="preserve">Human reactions at major emergencies / </w:t>
      </w:r>
      <w:r w:rsidRPr="00557AFB">
        <w:rPr>
          <w:rFonts w:ascii="Times New Roman" w:hAnsi="Times New Roman"/>
          <w:sz w:val="28"/>
          <w:szCs w:val="28"/>
          <w:lang w:val="en-US"/>
        </w:rPr>
        <w:t>I. S. </w:t>
      </w:r>
      <w:proofErr w:type="spellStart"/>
      <w:r w:rsidRPr="00557AFB">
        <w:rPr>
          <w:rFonts w:ascii="Times New Roman" w:hAnsi="Times New Roman"/>
          <w:sz w:val="28"/>
          <w:szCs w:val="28"/>
          <w:lang w:val="en-US"/>
        </w:rPr>
        <w:t>Koval</w:t>
      </w:r>
      <w:proofErr w:type="spellEnd"/>
      <w:r w:rsidRPr="00557AFB">
        <w:rPr>
          <w:rFonts w:ascii="Times New Roman" w:hAnsi="Times New Roman"/>
          <w:sz w:val="28"/>
          <w:szCs w:val="28"/>
          <w:lang w:val="en-US"/>
        </w:rPr>
        <w:t xml:space="preserve"> </w:t>
      </w:r>
      <w:r w:rsidRPr="00557AFB">
        <w:rPr>
          <w:rFonts w:ascii="Times New Roman" w:hAnsi="Times New Roman"/>
          <w:bCs/>
          <w:sz w:val="28"/>
          <w:szCs w:val="28"/>
          <w:lang w:val="en-US"/>
        </w:rPr>
        <w:t xml:space="preserve">// </w:t>
      </w:r>
      <w:r w:rsidRPr="00557AFB">
        <w:rPr>
          <w:rFonts w:ascii="Times New Roman" w:hAnsi="Times New Roman"/>
          <w:sz w:val="28"/>
          <w:szCs w:val="28"/>
          <w:lang w:val="en-US"/>
        </w:rPr>
        <w:t xml:space="preserve">Fiat </w:t>
      </w:r>
      <w:proofErr w:type="spellStart"/>
      <w:r w:rsidRPr="00557AFB">
        <w:rPr>
          <w:rFonts w:ascii="Times New Roman" w:hAnsi="Times New Roman"/>
          <w:sz w:val="28"/>
          <w:szCs w:val="28"/>
          <w:lang w:val="en-US"/>
        </w:rPr>
        <w:t>justitia</w:t>
      </w:r>
      <w:proofErr w:type="spellEnd"/>
      <w:r w:rsidRPr="00557AFB">
        <w:rPr>
          <w:rFonts w:ascii="Times New Roman" w:hAnsi="Times New Roman"/>
          <w:sz w:val="28"/>
          <w:szCs w:val="28"/>
          <w:lang w:val="en-US"/>
        </w:rPr>
        <w:t xml:space="preserve">, </w:t>
      </w:r>
      <w:proofErr w:type="spellStart"/>
      <w:proofErr w:type="gramStart"/>
      <w:r w:rsidRPr="00557AFB">
        <w:rPr>
          <w:rFonts w:ascii="Times New Roman" w:hAnsi="Times New Roman"/>
          <w:sz w:val="28"/>
          <w:szCs w:val="28"/>
          <w:lang w:val="en-US"/>
        </w:rPr>
        <w:t>pereatmundus</w:t>
      </w:r>
      <w:proofErr w:type="spellEnd"/>
      <w:r w:rsidRPr="00557AFB">
        <w:rPr>
          <w:rFonts w:ascii="Times New Roman" w:hAnsi="Times New Roman"/>
          <w:sz w:val="28"/>
          <w:szCs w:val="28"/>
          <w:lang w:val="uk-UA"/>
        </w:rPr>
        <w:t xml:space="preserve"> :</w:t>
      </w:r>
      <w:proofErr w:type="gramEnd"/>
      <w:r w:rsidRPr="00557AFB">
        <w:rPr>
          <w:rFonts w:ascii="Times New Roman" w:hAnsi="Times New Roman"/>
          <w:sz w:val="28"/>
          <w:szCs w:val="28"/>
          <w:lang w:val="en-US"/>
        </w:rPr>
        <w:t xml:space="preserve"> materials of the 15-th scientific conference of cadets and students </w:t>
      </w:r>
      <w:r w:rsidRPr="00557AFB">
        <w:rPr>
          <w:rFonts w:ascii="Times New Roman" w:hAnsi="Times New Roman"/>
          <w:sz w:val="28"/>
          <w:szCs w:val="28"/>
          <w:lang w:val="uk-UA"/>
        </w:rPr>
        <w:t xml:space="preserve">/ </w:t>
      </w:r>
      <w:r w:rsidRPr="00557AFB">
        <w:rPr>
          <w:rFonts w:ascii="Times New Roman" w:hAnsi="Times New Roman"/>
          <w:sz w:val="28"/>
          <w:szCs w:val="28"/>
          <w:lang w:val="en-US"/>
        </w:rPr>
        <w:t xml:space="preserve">Edited by </w:t>
      </w:r>
      <w:proofErr w:type="spellStart"/>
      <w:r w:rsidRPr="00557AFB">
        <w:rPr>
          <w:rFonts w:ascii="Times New Roman" w:hAnsi="Times New Roman"/>
          <w:sz w:val="28"/>
          <w:szCs w:val="28"/>
          <w:lang w:val="en-US"/>
        </w:rPr>
        <w:t>prof</w:t>
      </w:r>
      <w:proofErr w:type="spellEnd"/>
      <w:r w:rsidRPr="00557AFB">
        <w:rPr>
          <w:rFonts w:ascii="Times New Roman" w:hAnsi="Times New Roman"/>
          <w:sz w:val="28"/>
          <w:szCs w:val="28"/>
          <w:lang w:val="en-US"/>
        </w:rPr>
        <w:t xml:space="preserve">. </w:t>
      </w:r>
      <w:proofErr w:type="spellStart"/>
      <w:r w:rsidRPr="00557AFB">
        <w:rPr>
          <w:rFonts w:ascii="Times New Roman" w:hAnsi="Times New Roman"/>
          <w:sz w:val="28"/>
          <w:szCs w:val="28"/>
          <w:lang w:val="en-US"/>
        </w:rPr>
        <w:t>Zelenska</w:t>
      </w:r>
      <w:proofErr w:type="spellEnd"/>
      <w:r w:rsidRPr="00557AFB">
        <w:rPr>
          <w:rFonts w:ascii="Times New Roman" w:hAnsi="Times New Roman"/>
          <w:sz w:val="28"/>
          <w:szCs w:val="28"/>
          <w:lang w:val="en-US"/>
        </w:rPr>
        <w:t xml:space="preserve"> O. P. – </w:t>
      </w:r>
      <w:proofErr w:type="spellStart"/>
      <w:r w:rsidRPr="00557AFB">
        <w:rPr>
          <w:rFonts w:ascii="Times New Roman" w:hAnsi="Times New Roman"/>
          <w:sz w:val="28"/>
          <w:szCs w:val="28"/>
          <w:lang w:val="en-US"/>
        </w:rPr>
        <w:t>Lviv</w:t>
      </w:r>
      <w:proofErr w:type="spellEnd"/>
      <w:r w:rsidRPr="00557AFB">
        <w:rPr>
          <w:rFonts w:ascii="Times New Roman" w:hAnsi="Times New Roman"/>
          <w:sz w:val="28"/>
          <w:szCs w:val="28"/>
          <w:lang w:val="en-US"/>
        </w:rPr>
        <w:t xml:space="preserve"> : LSU of IA, 2009. – P. 24–25.</w:t>
      </w:r>
    </w:p>
    <w:p w:rsidR="00557AFB" w:rsidRPr="00557AFB" w:rsidRDefault="00557AFB" w:rsidP="00047A4D">
      <w:pPr>
        <w:numPr>
          <w:ilvl w:val="0"/>
          <w:numId w:val="9"/>
        </w:numPr>
        <w:tabs>
          <w:tab w:val="left" w:pos="0"/>
          <w:tab w:val="left" w:pos="1134"/>
        </w:tabs>
        <w:spacing w:after="0" w:line="240" w:lineRule="auto"/>
        <w:ind w:left="0" w:firstLine="709"/>
        <w:jc w:val="both"/>
        <w:rPr>
          <w:rFonts w:ascii="Times New Roman" w:hAnsi="Times New Roman"/>
          <w:sz w:val="28"/>
          <w:szCs w:val="28"/>
          <w:lang w:val="uk-UA"/>
        </w:rPr>
      </w:pPr>
      <w:r w:rsidRPr="00557AFB">
        <w:rPr>
          <w:rFonts w:ascii="Times New Roman" w:hAnsi="Times New Roman"/>
          <w:sz w:val="28"/>
          <w:szCs w:val="28"/>
          <w:lang w:val="uk-UA"/>
        </w:rPr>
        <w:t xml:space="preserve">Коваль І. С. </w:t>
      </w:r>
      <w:r w:rsidRPr="00557AFB">
        <w:rPr>
          <w:rFonts w:ascii="Times New Roman" w:hAnsi="Times New Roman"/>
          <w:sz w:val="28"/>
          <w:szCs w:val="28"/>
          <w:lang w:val="uk-UA" w:eastAsia="uk-UA"/>
        </w:rPr>
        <w:t>Особливості формування особистості для діяльності в екстремальних умовах</w:t>
      </w:r>
      <w:r w:rsidRPr="00557AFB">
        <w:rPr>
          <w:rFonts w:ascii="Times New Roman" w:hAnsi="Times New Roman"/>
          <w:sz w:val="28"/>
          <w:szCs w:val="28"/>
          <w:lang w:val="uk-UA"/>
        </w:rPr>
        <w:t xml:space="preserve"> / </w:t>
      </w:r>
      <w:r w:rsidRPr="00557AFB">
        <w:rPr>
          <w:rFonts w:ascii="Times New Roman" w:hAnsi="Times New Roman"/>
          <w:bCs/>
          <w:sz w:val="28"/>
          <w:szCs w:val="28"/>
          <w:lang w:val="uk-UA"/>
        </w:rPr>
        <w:t xml:space="preserve">І. С. Коваль, Р. Л. Ткачук </w:t>
      </w:r>
      <w:r w:rsidRPr="00557AFB">
        <w:rPr>
          <w:rFonts w:ascii="Times New Roman" w:hAnsi="Times New Roman"/>
          <w:sz w:val="28"/>
          <w:szCs w:val="28"/>
          <w:lang w:val="uk-UA"/>
        </w:rPr>
        <w:t>// Особистість в екстремальних умовах</w:t>
      </w:r>
      <w:r>
        <w:rPr>
          <w:rFonts w:ascii="Times New Roman" w:hAnsi="Times New Roman"/>
          <w:sz w:val="28"/>
          <w:szCs w:val="28"/>
          <w:lang w:val="en-US"/>
        </w:rPr>
        <w:t> </w:t>
      </w:r>
      <w:r w:rsidRPr="00557AFB">
        <w:rPr>
          <w:rFonts w:ascii="Times New Roman" w:hAnsi="Times New Roman"/>
          <w:sz w:val="28"/>
          <w:szCs w:val="28"/>
          <w:lang w:val="uk-UA"/>
        </w:rPr>
        <w:t>: зб. тез IV </w:t>
      </w:r>
      <w:proofErr w:type="spellStart"/>
      <w:r w:rsidRPr="00557AFB">
        <w:rPr>
          <w:rFonts w:ascii="Times New Roman" w:hAnsi="Times New Roman"/>
          <w:sz w:val="28"/>
          <w:szCs w:val="28"/>
          <w:lang w:val="uk-UA"/>
        </w:rPr>
        <w:t>наук.-практ</w:t>
      </w:r>
      <w:proofErr w:type="spellEnd"/>
      <w:r w:rsidRPr="00557AFB">
        <w:rPr>
          <w:rFonts w:ascii="Times New Roman" w:hAnsi="Times New Roman"/>
          <w:sz w:val="28"/>
          <w:szCs w:val="28"/>
          <w:lang w:val="uk-UA"/>
        </w:rPr>
        <w:t xml:space="preserve">. </w:t>
      </w:r>
      <w:proofErr w:type="spellStart"/>
      <w:r w:rsidRPr="00557AFB">
        <w:rPr>
          <w:rFonts w:ascii="Times New Roman" w:hAnsi="Times New Roman"/>
          <w:sz w:val="28"/>
          <w:szCs w:val="28"/>
          <w:lang w:val="uk-UA"/>
        </w:rPr>
        <w:t>конф</w:t>
      </w:r>
      <w:proofErr w:type="spellEnd"/>
      <w:r w:rsidRPr="00557AFB">
        <w:rPr>
          <w:rFonts w:ascii="Times New Roman" w:hAnsi="Times New Roman"/>
          <w:sz w:val="28"/>
          <w:szCs w:val="28"/>
          <w:lang w:val="uk-UA"/>
        </w:rPr>
        <w:t>. ; 29.04.2011 р., Львів. – Львів, 2011. – С. 79–81.</w:t>
      </w:r>
    </w:p>
    <w:p w:rsidR="00557AFB" w:rsidRPr="00557AFB" w:rsidRDefault="00557AFB" w:rsidP="00047A4D">
      <w:pPr>
        <w:numPr>
          <w:ilvl w:val="0"/>
          <w:numId w:val="9"/>
        </w:numPr>
        <w:tabs>
          <w:tab w:val="left" w:pos="0"/>
          <w:tab w:val="left" w:pos="1134"/>
        </w:tabs>
        <w:spacing w:after="0" w:line="240" w:lineRule="auto"/>
        <w:ind w:left="0" w:firstLine="709"/>
        <w:jc w:val="both"/>
        <w:rPr>
          <w:rFonts w:ascii="Times New Roman" w:hAnsi="Times New Roman"/>
          <w:sz w:val="28"/>
          <w:szCs w:val="28"/>
          <w:lang w:val="uk-UA"/>
        </w:rPr>
      </w:pPr>
      <w:r w:rsidRPr="00557AFB">
        <w:rPr>
          <w:rFonts w:ascii="Times New Roman" w:hAnsi="Times New Roman"/>
          <w:sz w:val="28"/>
          <w:szCs w:val="28"/>
          <w:lang w:val="uk-UA"/>
        </w:rPr>
        <w:t xml:space="preserve">Коваль І. С. </w:t>
      </w:r>
      <w:r w:rsidRPr="00557AFB">
        <w:rPr>
          <w:rFonts w:ascii="Times New Roman" w:hAnsi="Times New Roman"/>
          <w:bCs/>
          <w:spacing w:val="-12"/>
          <w:sz w:val="28"/>
          <w:szCs w:val="28"/>
          <w:lang w:val="uk-UA"/>
        </w:rPr>
        <w:t>Спілкування як фактор розвитку особистості</w:t>
      </w:r>
      <w:r w:rsidRPr="00557AFB">
        <w:rPr>
          <w:rFonts w:ascii="Times New Roman" w:hAnsi="Times New Roman"/>
          <w:sz w:val="28"/>
          <w:szCs w:val="28"/>
          <w:lang w:val="uk-UA"/>
        </w:rPr>
        <w:t xml:space="preserve"> / </w:t>
      </w:r>
      <w:r w:rsidRPr="00557AFB">
        <w:rPr>
          <w:rFonts w:ascii="Times New Roman" w:hAnsi="Times New Roman"/>
          <w:bCs/>
          <w:sz w:val="28"/>
          <w:szCs w:val="28"/>
          <w:lang w:val="uk-UA"/>
        </w:rPr>
        <w:t xml:space="preserve">І. С. Коваль </w:t>
      </w:r>
      <w:r w:rsidRPr="00557AFB">
        <w:rPr>
          <w:rFonts w:ascii="Times New Roman" w:hAnsi="Times New Roman"/>
          <w:sz w:val="28"/>
          <w:szCs w:val="28"/>
          <w:lang w:val="uk-UA"/>
        </w:rPr>
        <w:t xml:space="preserve">// Культура як феномен людського духу : зб. тез </w:t>
      </w:r>
      <w:proofErr w:type="spellStart"/>
      <w:r w:rsidRPr="00557AFB">
        <w:rPr>
          <w:rFonts w:ascii="Times New Roman" w:hAnsi="Times New Roman"/>
          <w:sz w:val="28"/>
          <w:szCs w:val="28"/>
          <w:lang w:val="uk-UA"/>
        </w:rPr>
        <w:t>допов</w:t>
      </w:r>
      <w:proofErr w:type="spellEnd"/>
      <w:r w:rsidRPr="00557AFB">
        <w:rPr>
          <w:rFonts w:ascii="Times New Roman" w:hAnsi="Times New Roman"/>
          <w:sz w:val="28"/>
          <w:szCs w:val="28"/>
          <w:lang w:val="uk-UA"/>
        </w:rPr>
        <w:t xml:space="preserve">. </w:t>
      </w:r>
      <w:proofErr w:type="spellStart"/>
      <w:r w:rsidRPr="00557AFB">
        <w:rPr>
          <w:rFonts w:ascii="Times New Roman" w:hAnsi="Times New Roman"/>
          <w:sz w:val="28"/>
          <w:szCs w:val="28"/>
          <w:lang w:val="uk-UA"/>
        </w:rPr>
        <w:t>міжнар</w:t>
      </w:r>
      <w:proofErr w:type="spellEnd"/>
      <w:r w:rsidRPr="00557AFB">
        <w:rPr>
          <w:rFonts w:ascii="Times New Roman" w:hAnsi="Times New Roman"/>
          <w:sz w:val="28"/>
          <w:szCs w:val="28"/>
          <w:lang w:val="uk-UA"/>
        </w:rPr>
        <w:t xml:space="preserve">. </w:t>
      </w:r>
      <w:proofErr w:type="spellStart"/>
      <w:r w:rsidRPr="00557AFB">
        <w:rPr>
          <w:rFonts w:ascii="Times New Roman" w:hAnsi="Times New Roman"/>
          <w:sz w:val="28"/>
          <w:szCs w:val="28"/>
          <w:lang w:val="uk-UA"/>
        </w:rPr>
        <w:t>курс.-студ</w:t>
      </w:r>
      <w:proofErr w:type="spellEnd"/>
      <w:r w:rsidRPr="00557AFB">
        <w:rPr>
          <w:rFonts w:ascii="Times New Roman" w:hAnsi="Times New Roman"/>
          <w:sz w:val="28"/>
          <w:szCs w:val="28"/>
          <w:lang w:val="uk-UA"/>
        </w:rPr>
        <w:t xml:space="preserve">. </w:t>
      </w:r>
      <w:proofErr w:type="spellStart"/>
      <w:r w:rsidRPr="00557AFB">
        <w:rPr>
          <w:rFonts w:ascii="Times New Roman" w:hAnsi="Times New Roman"/>
          <w:sz w:val="28"/>
          <w:szCs w:val="28"/>
          <w:lang w:val="uk-UA"/>
        </w:rPr>
        <w:t>нак</w:t>
      </w:r>
      <w:proofErr w:type="spellEnd"/>
      <w:r w:rsidRPr="00557AFB">
        <w:rPr>
          <w:rFonts w:ascii="Times New Roman" w:hAnsi="Times New Roman"/>
          <w:sz w:val="28"/>
          <w:szCs w:val="28"/>
          <w:lang w:val="uk-UA"/>
        </w:rPr>
        <w:t xml:space="preserve">. </w:t>
      </w:r>
      <w:proofErr w:type="spellStart"/>
      <w:r w:rsidRPr="00557AFB">
        <w:rPr>
          <w:rFonts w:ascii="Times New Roman" w:hAnsi="Times New Roman"/>
          <w:sz w:val="28"/>
          <w:szCs w:val="28"/>
          <w:lang w:val="uk-UA"/>
        </w:rPr>
        <w:t>конф</w:t>
      </w:r>
      <w:proofErr w:type="spellEnd"/>
      <w:r w:rsidRPr="00557AFB">
        <w:rPr>
          <w:rFonts w:ascii="Times New Roman" w:hAnsi="Times New Roman"/>
          <w:sz w:val="28"/>
          <w:szCs w:val="28"/>
          <w:lang w:val="uk-UA"/>
        </w:rPr>
        <w:t>. ; 15-16.11.2011 р., Львів. – Львів : ЛДУ БЖД, 2011. – С. 246–249.</w:t>
      </w:r>
    </w:p>
    <w:p w:rsidR="00557AFB" w:rsidRPr="00557AFB" w:rsidRDefault="00557AFB" w:rsidP="00047A4D">
      <w:pPr>
        <w:numPr>
          <w:ilvl w:val="0"/>
          <w:numId w:val="9"/>
        </w:numPr>
        <w:tabs>
          <w:tab w:val="left" w:pos="1134"/>
        </w:tabs>
        <w:spacing w:after="0" w:line="240" w:lineRule="auto"/>
        <w:ind w:left="0" w:firstLine="709"/>
        <w:jc w:val="both"/>
        <w:rPr>
          <w:rFonts w:ascii="Times New Roman" w:hAnsi="Times New Roman"/>
          <w:sz w:val="28"/>
          <w:szCs w:val="28"/>
          <w:lang w:val="uk-UA"/>
        </w:rPr>
      </w:pPr>
      <w:r w:rsidRPr="00557AFB">
        <w:rPr>
          <w:rFonts w:ascii="Times New Roman" w:hAnsi="Times New Roman"/>
          <w:sz w:val="28"/>
          <w:szCs w:val="28"/>
          <w:lang w:val="uk-UA"/>
        </w:rPr>
        <w:t xml:space="preserve">Коваль І. С. Дослідження готовності до діяльності в екстремальних умовах / </w:t>
      </w:r>
      <w:r w:rsidRPr="00557AFB">
        <w:rPr>
          <w:rFonts w:ascii="Times New Roman" w:hAnsi="Times New Roman"/>
          <w:bCs/>
          <w:sz w:val="28"/>
          <w:szCs w:val="28"/>
          <w:lang w:val="uk-UA"/>
        </w:rPr>
        <w:t xml:space="preserve">І. С. Коваль, А. А. Прокопчук </w:t>
      </w:r>
      <w:r w:rsidRPr="00557AFB">
        <w:rPr>
          <w:rFonts w:ascii="Times New Roman" w:hAnsi="Times New Roman"/>
          <w:sz w:val="28"/>
          <w:szCs w:val="28"/>
          <w:lang w:val="uk-UA"/>
        </w:rPr>
        <w:t>// Особистість в екстремальних умовах : зб. тез V </w:t>
      </w:r>
      <w:proofErr w:type="spellStart"/>
      <w:r w:rsidRPr="00557AFB">
        <w:rPr>
          <w:rFonts w:ascii="Times New Roman" w:hAnsi="Times New Roman"/>
          <w:sz w:val="28"/>
          <w:szCs w:val="28"/>
          <w:lang w:val="uk-UA"/>
        </w:rPr>
        <w:t>наук.-практ</w:t>
      </w:r>
      <w:proofErr w:type="spellEnd"/>
      <w:r w:rsidRPr="00557AFB">
        <w:rPr>
          <w:rFonts w:ascii="Times New Roman" w:hAnsi="Times New Roman"/>
          <w:sz w:val="28"/>
          <w:szCs w:val="28"/>
          <w:lang w:val="uk-UA"/>
        </w:rPr>
        <w:t xml:space="preserve">. </w:t>
      </w:r>
      <w:proofErr w:type="spellStart"/>
      <w:r w:rsidRPr="00557AFB">
        <w:rPr>
          <w:rFonts w:ascii="Times New Roman" w:hAnsi="Times New Roman"/>
          <w:sz w:val="28"/>
          <w:szCs w:val="28"/>
          <w:lang w:val="uk-UA"/>
        </w:rPr>
        <w:t>конф</w:t>
      </w:r>
      <w:proofErr w:type="spellEnd"/>
      <w:r w:rsidRPr="00557AFB">
        <w:rPr>
          <w:rFonts w:ascii="Times New Roman" w:hAnsi="Times New Roman"/>
          <w:sz w:val="28"/>
          <w:szCs w:val="28"/>
          <w:lang w:val="uk-UA"/>
        </w:rPr>
        <w:t>. ; 20.04.2012 р., Львів, – Львів : ЛДУ БЖД, 2012. – С. 90–92.</w:t>
      </w:r>
    </w:p>
    <w:p w:rsidR="00557AFB" w:rsidRPr="00557AFB" w:rsidRDefault="00557AFB" w:rsidP="00047A4D">
      <w:pPr>
        <w:numPr>
          <w:ilvl w:val="0"/>
          <w:numId w:val="9"/>
        </w:numPr>
        <w:tabs>
          <w:tab w:val="left" w:pos="1134"/>
        </w:tabs>
        <w:spacing w:after="0" w:line="240" w:lineRule="auto"/>
        <w:ind w:left="0" w:firstLine="709"/>
        <w:jc w:val="both"/>
        <w:rPr>
          <w:rFonts w:ascii="Times New Roman" w:hAnsi="Times New Roman"/>
          <w:sz w:val="28"/>
          <w:szCs w:val="28"/>
          <w:lang w:val="uk-UA"/>
        </w:rPr>
      </w:pPr>
      <w:r w:rsidRPr="00557AFB">
        <w:rPr>
          <w:rFonts w:ascii="Times New Roman" w:hAnsi="Times New Roman"/>
          <w:sz w:val="28"/>
          <w:szCs w:val="28"/>
          <w:lang w:val="uk-UA"/>
        </w:rPr>
        <w:t xml:space="preserve">Коваль І. С. Формування особистості майбутнього фахівця в умовах навчального процесу / </w:t>
      </w:r>
      <w:r w:rsidRPr="00557AFB">
        <w:rPr>
          <w:rFonts w:ascii="Times New Roman" w:hAnsi="Times New Roman"/>
          <w:bCs/>
          <w:sz w:val="28"/>
          <w:szCs w:val="28"/>
          <w:lang w:val="uk-UA"/>
        </w:rPr>
        <w:t>І. С. Коваль, О. Б. </w:t>
      </w:r>
      <w:proofErr w:type="spellStart"/>
      <w:r w:rsidRPr="00557AFB">
        <w:rPr>
          <w:rFonts w:ascii="Times New Roman" w:hAnsi="Times New Roman"/>
          <w:bCs/>
          <w:sz w:val="28"/>
          <w:szCs w:val="28"/>
          <w:lang w:val="uk-UA"/>
        </w:rPr>
        <w:t>Бурак</w:t>
      </w:r>
      <w:proofErr w:type="spellEnd"/>
      <w:r w:rsidRPr="00557AFB">
        <w:rPr>
          <w:rFonts w:ascii="Times New Roman" w:hAnsi="Times New Roman"/>
          <w:bCs/>
          <w:sz w:val="28"/>
          <w:szCs w:val="28"/>
          <w:lang w:val="uk-UA"/>
        </w:rPr>
        <w:t xml:space="preserve"> </w:t>
      </w:r>
      <w:r w:rsidRPr="00557AFB">
        <w:rPr>
          <w:rFonts w:ascii="Times New Roman" w:hAnsi="Times New Roman"/>
          <w:sz w:val="28"/>
          <w:szCs w:val="28"/>
          <w:lang w:val="uk-UA"/>
        </w:rPr>
        <w:t xml:space="preserve">// Особистість в екстремальних умовах : зб. тез VІ </w:t>
      </w:r>
      <w:proofErr w:type="spellStart"/>
      <w:r w:rsidRPr="00557AFB">
        <w:rPr>
          <w:rFonts w:ascii="Times New Roman" w:hAnsi="Times New Roman"/>
          <w:spacing w:val="-2"/>
          <w:kern w:val="2"/>
          <w:sz w:val="28"/>
          <w:szCs w:val="28"/>
          <w:lang w:val="uk-UA"/>
        </w:rPr>
        <w:t>Всеукр</w:t>
      </w:r>
      <w:proofErr w:type="spellEnd"/>
      <w:r w:rsidRPr="00557AFB">
        <w:rPr>
          <w:rFonts w:ascii="Times New Roman" w:hAnsi="Times New Roman"/>
          <w:spacing w:val="-2"/>
          <w:kern w:val="2"/>
          <w:sz w:val="28"/>
          <w:szCs w:val="28"/>
          <w:lang w:val="uk-UA"/>
        </w:rPr>
        <w:t xml:space="preserve">. </w:t>
      </w:r>
      <w:proofErr w:type="spellStart"/>
      <w:r w:rsidRPr="00557AFB">
        <w:rPr>
          <w:rFonts w:ascii="Times New Roman" w:hAnsi="Times New Roman"/>
          <w:spacing w:val="-2"/>
          <w:kern w:val="2"/>
          <w:sz w:val="28"/>
          <w:szCs w:val="28"/>
          <w:lang w:val="uk-UA"/>
        </w:rPr>
        <w:t>наук.-практ</w:t>
      </w:r>
      <w:proofErr w:type="spellEnd"/>
      <w:r w:rsidRPr="00557AFB">
        <w:rPr>
          <w:rFonts w:ascii="Times New Roman" w:hAnsi="Times New Roman"/>
          <w:spacing w:val="-2"/>
          <w:kern w:val="2"/>
          <w:sz w:val="28"/>
          <w:szCs w:val="28"/>
          <w:lang w:val="uk-UA"/>
        </w:rPr>
        <w:t xml:space="preserve">. </w:t>
      </w:r>
      <w:proofErr w:type="spellStart"/>
      <w:r w:rsidRPr="00557AFB">
        <w:rPr>
          <w:rFonts w:ascii="Times New Roman" w:hAnsi="Times New Roman"/>
          <w:spacing w:val="-2"/>
          <w:kern w:val="2"/>
          <w:sz w:val="28"/>
          <w:szCs w:val="28"/>
          <w:lang w:val="uk-UA"/>
        </w:rPr>
        <w:t>конф</w:t>
      </w:r>
      <w:proofErr w:type="spellEnd"/>
      <w:r w:rsidRPr="00557AFB">
        <w:rPr>
          <w:rFonts w:ascii="Times New Roman" w:hAnsi="Times New Roman"/>
          <w:spacing w:val="-2"/>
          <w:kern w:val="2"/>
          <w:sz w:val="28"/>
          <w:szCs w:val="28"/>
          <w:lang w:val="uk-UA"/>
        </w:rPr>
        <w:t xml:space="preserve">. з </w:t>
      </w:r>
      <w:proofErr w:type="spellStart"/>
      <w:r w:rsidRPr="00557AFB">
        <w:rPr>
          <w:rFonts w:ascii="Times New Roman" w:hAnsi="Times New Roman"/>
          <w:spacing w:val="-2"/>
          <w:kern w:val="2"/>
          <w:sz w:val="28"/>
          <w:szCs w:val="28"/>
          <w:lang w:val="uk-UA"/>
        </w:rPr>
        <w:t>міжнар</w:t>
      </w:r>
      <w:proofErr w:type="spellEnd"/>
      <w:r w:rsidRPr="00557AFB">
        <w:rPr>
          <w:rFonts w:ascii="Times New Roman" w:hAnsi="Times New Roman"/>
          <w:spacing w:val="-2"/>
          <w:kern w:val="2"/>
          <w:sz w:val="28"/>
          <w:szCs w:val="28"/>
          <w:lang w:val="uk-UA"/>
        </w:rPr>
        <w:t xml:space="preserve">. участю ; 7-8.11.2013 р., Львів. </w:t>
      </w:r>
      <w:r w:rsidRPr="00557AFB">
        <w:rPr>
          <w:rFonts w:ascii="Times New Roman" w:hAnsi="Times New Roman"/>
          <w:sz w:val="28"/>
          <w:szCs w:val="28"/>
          <w:lang w:val="uk-UA"/>
        </w:rPr>
        <w:t>– Львів : ЛДУ БЖД, 2013. – С. 211–213.</w:t>
      </w:r>
    </w:p>
    <w:p w:rsidR="00557AFB" w:rsidRPr="00557AFB" w:rsidRDefault="00557AFB" w:rsidP="00047A4D">
      <w:pPr>
        <w:numPr>
          <w:ilvl w:val="0"/>
          <w:numId w:val="9"/>
        </w:numPr>
        <w:tabs>
          <w:tab w:val="left" w:pos="1134"/>
        </w:tabs>
        <w:spacing w:after="0" w:line="240" w:lineRule="auto"/>
        <w:ind w:left="0" w:firstLine="709"/>
        <w:jc w:val="both"/>
        <w:rPr>
          <w:rFonts w:ascii="Times New Roman" w:hAnsi="Times New Roman"/>
          <w:sz w:val="28"/>
          <w:szCs w:val="28"/>
        </w:rPr>
      </w:pPr>
      <w:r w:rsidRPr="00557AFB">
        <w:rPr>
          <w:rFonts w:ascii="Times New Roman" w:hAnsi="Times New Roman"/>
          <w:sz w:val="28"/>
          <w:szCs w:val="28"/>
          <w:lang w:val="uk-UA"/>
        </w:rPr>
        <w:t xml:space="preserve">Коваль И. С. </w:t>
      </w:r>
      <w:r w:rsidRPr="00557AFB">
        <w:rPr>
          <w:rFonts w:ascii="Times New Roman" w:hAnsi="Times New Roman"/>
          <w:sz w:val="28"/>
          <w:szCs w:val="28"/>
        </w:rPr>
        <w:t xml:space="preserve">Профессиональная подготовка спасателей / И. С. Коваль // Чрезвычайные ситуации : теория, практика, инновации : матер. </w:t>
      </w:r>
      <w:proofErr w:type="spellStart"/>
      <w:r w:rsidRPr="00557AFB">
        <w:rPr>
          <w:rFonts w:ascii="Times New Roman" w:hAnsi="Times New Roman"/>
          <w:sz w:val="28"/>
          <w:szCs w:val="28"/>
        </w:rPr>
        <w:t>междунар</w:t>
      </w:r>
      <w:proofErr w:type="spellEnd"/>
      <w:r w:rsidRPr="00557AFB">
        <w:rPr>
          <w:rFonts w:ascii="Times New Roman" w:hAnsi="Times New Roman"/>
          <w:sz w:val="28"/>
          <w:szCs w:val="28"/>
        </w:rPr>
        <w:t xml:space="preserve">. </w:t>
      </w:r>
      <w:proofErr w:type="spellStart"/>
      <w:r w:rsidRPr="00557AFB">
        <w:rPr>
          <w:rFonts w:ascii="Times New Roman" w:hAnsi="Times New Roman"/>
          <w:sz w:val="28"/>
          <w:szCs w:val="28"/>
        </w:rPr>
        <w:t>науч</w:t>
      </w:r>
      <w:proofErr w:type="gramStart"/>
      <w:r w:rsidRPr="00557AFB">
        <w:rPr>
          <w:rFonts w:ascii="Times New Roman" w:hAnsi="Times New Roman"/>
          <w:sz w:val="28"/>
          <w:szCs w:val="28"/>
        </w:rPr>
        <w:t>.-</w:t>
      </w:r>
      <w:proofErr w:type="gramEnd"/>
      <w:r w:rsidRPr="00557AFB">
        <w:rPr>
          <w:rFonts w:ascii="Times New Roman" w:hAnsi="Times New Roman"/>
          <w:sz w:val="28"/>
          <w:szCs w:val="28"/>
        </w:rPr>
        <w:t>практ</w:t>
      </w:r>
      <w:proofErr w:type="spellEnd"/>
      <w:r w:rsidRPr="00557AFB">
        <w:rPr>
          <w:rFonts w:ascii="Times New Roman" w:hAnsi="Times New Roman"/>
          <w:sz w:val="28"/>
          <w:szCs w:val="28"/>
        </w:rPr>
        <w:t xml:space="preserve">. </w:t>
      </w:r>
      <w:proofErr w:type="spellStart"/>
      <w:r w:rsidRPr="00557AFB">
        <w:rPr>
          <w:rFonts w:ascii="Times New Roman" w:hAnsi="Times New Roman"/>
          <w:sz w:val="28"/>
          <w:szCs w:val="28"/>
        </w:rPr>
        <w:t>конф</w:t>
      </w:r>
      <w:proofErr w:type="spellEnd"/>
      <w:r w:rsidRPr="00557AFB">
        <w:rPr>
          <w:rFonts w:ascii="Times New Roman" w:hAnsi="Times New Roman"/>
          <w:sz w:val="28"/>
          <w:szCs w:val="28"/>
        </w:rPr>
        <w:t>. ; 22-23.05.2014 г., Гомель. – Гомель</w:t>
      </w:r>
      <w:proofErr w:type="gramStart"/>
      <w:r w:rsidRPr="00557AFB">
        <w:rPr>
          <w:rFonts w:ascii="Times New Roman" w:hAnsi="Times New Roman"/>
          <w:sz w:val="28"/>
          <w:szCs w:val="28"/>
        </w:rPr>
        <w:t xml:space="preserve"> :</w:t>
      </w:r>
      <w:proofErr w:type="gramEnd"/>
      <w:r w:rsidRPr="00557AFB">
        <w:rPr>
          <w:rFonts w:ascii="Times New Roman" w:hAnsi="Times New Roman"/>
          <w:sz w:val="28"/>
          <w:szCs w:val="28"/>
          <w:lang w:val="uk-UA"/>
        </w:rPr>
        <w:t xml:space="preserve"> </w:t>
      </w:r>
      <w:r w:rsidRPr="00557AFB">
        <w:rPr>
          <w:rFonts w:ascii="Times New Roman" w:hAnsi="Times New Roman"/>
          <w:sz w:val="28"/>
          <w:szCs w:val="28"/>
        </w:rPr>
        <w:t>ГГТУ им. П. О. </w:t>
      </w:r>
      <w:proofErr w:type="gramStart"/>
      <w:r w:rsidRPr="00557AFB">
        <w:rPr>
          <w:rFonts w:ascii="Times New Roman" w:hAnsi="Times New Roman"/>
          <w:sz w:val="28"/>
          <w:szCs w:val="28"/>
        </w:rPr>
        <w:t>Сухого</w:t>
      </w:r>
      <w:proofErr w:type="gramEnd"/>
      <w:r w:rsidRPr="00557AFB">
        <w:rPr>
          <w:rFonts w:ascii="Times New Roman" w:hAnsi="Times New Roman"/>
          <w:sz w:val="28"/>
          <w:szCs w:val="28"/>
        </w:rPr>
        <w:t>, 2014. – С. 328.</w:t>
      </w:r>
    </w:p>
    <w:p w:rsidR="00557AFB" w:rsidRPr="00557AFB" w:rsidRDefault="00557AFB" w:rsidP="00047A4D">
      <w:pPr>
        <w:numPr>
          <w:ilvl w:val="0"/>
          <w:numId w:val="9"/>
        </w:numPr>
        <w:tabs>
          <w:tab w:val="left" w:pos="1134"/>
        </w:tabs>
        <w:spacing w:after="0" w:line="240" w:lineRule="auto"/>
        <w:ind w:left="0" w:firstLine="709"/>
        <w:jc w:val="both"/>
        <w:rPr>
          <w:rFonts w:ascii="Times New Roman" w:hAnsi="Times New Roman"/>
          <w:sz w:val="28"/>
          <w:szCs w:val="28"/>
          <w:lang w:val="uk-UA"/>
        </w:rPr>
      </w:pPr>
      <w:r w:rsidRPr="00557AFB">
        <w:rPr>
          <w:rFonts w:ascii="Times New Roman" w:hAnsi="Times New Roman"/>
          <w:sz w:val="28"/>
          <w:szCs w:val="28"/>
          <w:lang w:val="uk-UA"/>
        </w:rPr>
        <w:t xml:space="preserve">Коваль І. С. Професійно-психологічна підготовка майбутніх рятувальників / І. С. Коваль // Професійна підготовка майбутніх кваліфікованих робітників : </w:t>
      </w:r>
      <w:proofErr w:type="spellStart"/>
      <w:r w:rsidRPr="00557AFB">
        <w:rPr>
          <w:rFonts w:ascii="Times New Roman" w:hAnsi="Times New Roman"/>
          <w:sz w:val="28"/>
          <w:szCs w:val="28"/>
          <w:lang w:val="uk-UA"/>
        </w:rPr>
        <w:t>матер</w:t>
      </w:r>
      <w:proofErr w:type="spellEnd"/>
      <w:r w:rsidRPr="00557AFB">
        <w:rPr>
          <w:rFonts w:ascii="Times New Roman" w:hAnsi="Times New Roman"/>
          <w:sz w:val="28"/>
          <w:szCs w:val="28"/>
          <w:lang w:val="uk-UA"/>
        </w:rPr>
        <w:t xml:space="preserve">. звітної </w:t>
      </w:r>
      <w:proofErr w:type="spellStart"/>
      <w:r w:rsidRPr="00557AFB">
        <w:rPr>
          <w:rFonts w:ascii="Times New Roman" w:hAnsi="Times New Roman"/>
          <w:sz w:val="28"/>
          <w:szCs w:val="28"/>
          <w:lang w:val="uk-UA"/>
        </w:rPr>
        <w:t>наук.-практ</w:t>
      </w:r>
      <w:proofErr w:type="spellEnd"/>
      <w:r w:rsidRPr="00557AFB">
        <w:rPr>
          <w:rFonts w:ascii="Times New Roman" w:hAnsi="Times New Roman"/>
          <w:sz w:val="28"/>
          <w:szCs w:val="28"/>
          <w:lang w:val="uk-UA"/>
        </w:rPr>
        <w:t xml:space="preserve">. </w:t>
      </w:r>
      <w:proofErr w:type="spellStart"/>
      <w:r w:rsidRPr="00557AFB">
        <w:rPr>
          <w:rFonts w:ascii="Times New Roman" w:hAnsi="Times New Roman"/>
          <w:sz w:val="28"/>
          <w:szCs w:val="28"/>
          <w:lang w:val="uk-UA"/>
        </w:rPr>
        <w:t>конф</w:t>
      </w:r>
      <w:proofErr w:type="spellEnd"/>
      <w:r w:rsidRPr="00557AFB">
        <w:rPr>
          <w:rFonts w:ascii="Times New Roman" w:hAnsi="Times New Roman"/>
          <w:sz w:val="28"/>
          <w:szCs w:val="28"/>
          <w:lang w:val="uk-UA"/>
        </w:rPr>
        <w:t>. ЛНПЦ ІПТО НАПН України ; 25.02.2014 р., Львів. – Львів : СПОЛОМ, 2014. – С. 48–51.</w:t>
      </w:r>
    </w:p>
    <w:p w:rsidR="00557AFB" w:rsidRPr="00557AFB" w:rsidRDefault="00557AFB" w:rsidP="00047A4D">
      <w:pPr>
        <w:numPr>
          <w:ilvl w:val="0"/>
          <w:numId w:val="9"/>
        </w:numPr>
        <w:tabs>
          <w:tab w:val="left" w:pos="1134"/>
        </w:tabs>
        <w:spacing w:after="0" w:line="240" w:lineRule="auto"/>
        <w:ind w:left="0" w:firstLine="709"/>
        <w:jc w:val="both"/>
        <w:rPr>
          <w:rFonts w:ascii="Times New Roman" w:hAnsi="Times New Roman"/>
          <w:sz w:val="28"/>
          <w:szCs w:val="28"/>
          <w:lang w:val="uk-UA"/>
        </w:rPr>
      </w:pPr>
      <w:r w:rsidRPr="00557AFB">
        <w:rPr>
          <w:rFonts w:ascii="Times New Roman" w:hAnsi="Times New Roman"/>
          <w:sz w:val="28"/>
          <w:szCs w:val="28"/>
          <w:lang w:val="uk-UA"/>
        </w:rPr>
        <w:t xml:space="preserve">Коваль І. С. Психологічна готовність майбутніх рятувальників до діяльності в екстремальних умовах / І. С. Коваль // ХІІІ </w:t>
      </w:r>
      <w:proofErr w:type="spellStart"/>
      <w:r w:rsidRPr="00557AFB">
        <w:rPr>
          <w:rFonts w:ascii="Times New Roman" w:hAnsi="Times New Roman"/>
          <w:sz w:val="28"/>
          <w:szCs w:val="28"/>
          <w:lang w:val="uk-UA"/>
        </w:rPr>
        <w:t>Міжнар</w:t>
      </w:r>
      <w:proofErr w:type="spellEnd"/>
      <w:r w:rsidRPr="00557AFB">
        <w:rPr>
          <w:rFonts w:ascii="Times New Roman" w:hAnsi="Times New Roman"/>
          <w:sz w:val="28"/>
          <w:szCs w:val="28"/>
          <w:lang w:val="uk-UA"/>
        </w:rPr>
        <w:t xml:space="preserve">. виставковий форум «Технології захисту / </w:t>
      </w:r>
      <w:proofErr w:type="spellStart"/>
      <w:r w:rsidRPr="00557AFB">
        <w:rPr>
          <w:rFonts w:ascii="Times New Roman" w:hAnsi="Times New Roman"/>
          <w:sz w:val="28"/>
          <w:szCs w:val="28"/>
          <w:lang w:val="uk-UA"/>
        </w:rPr>
        <w:t>ПожТех</w:t>
      </w:r>
      <w:proofErr w:type="spellEnd"/>
      <w:r w:rsidRPr="00557AFB">
        <w:rPr>
          <w:rFonts w:ascii="Times New Roman" w:hAnsi="Times New Roman"/>
          <w:sz w:val="28"/>
          <w:szCs w:val="28"/>
          <w:lang w:val="uk-UA"/>
        </w:rPr>
        <w:t xml:space="preserve"> – 2014» : </w:t>
      </w:r>
      <w:proofErr w:type="spellStart"/>
      <w:r w:rsidRPr="00557AFB">
        <w:rPr>
          <w:rFonts w:ascii="Times New Roman" w:hAnsi="Times New Roman"/>
          <w:sz w:val="28"/>
          <w:szCs w:val="28"/>
          <w:lang w:val="uk-UA"/>
        </w:rPr>
        <w:t>матер</w:t>
      </w:r>
      <w:proofErr w:type="spellEnd"/>
      <w:r w:rsidRPr="00557AFB">
        <w:rPr>
          <w:rFonts w:ascii="Times New Roman" w:hAnsi="Times New Roman"/>
          <w:sz w:val="28"/>
          <w:szCs w:val="28"/>
          <w:lang w:val="uk-UA"/>
        </w:rPr>
        <w:t xml:space="preserve">. 16 </w:t>
      </w:r>
      <w:proofErr w:type="spellStart"/>
      <w:r w:rsidRPr="00557AFB">
        <w:rPr>
          <w:rFonts w:ascii="Times New Roman" w:hAnsi="Times New Roman"/>
          <w:sz w:val="28"/>
          <w:szCs w:val="28"/>
          <w:lang w:val="uk-UA"/>
        </w:rPr>
        <w:t>Всеукр</w:t>
      </w:r>
      <w:proofErr w:type="spellEnd"/>
      <w:r w:rsidRPr="00557AFB">
        <w:rPr>
          <w:rFonts w:ascii="Times New Roman" w:hAnsi="Times New Roman"/>
          <w:sz w:val="28"/>
          <w:szCs w:val="28"/>
          <w:lang w:val="uk-UA"/>
        </w:rPr>
        <w:t xml:space="preserve">. </w:t>
      </w:r>
      <w:proofErr w:type="spellStart"/>
      <w:r w:rsidRPr="00557AFB">
        <w:rPr>
          <w:rFonts w:ascii="Times New Roman" w:hAnsi="Times New Roman"/>
          <w:sz w:val="28"/>
          <w:szCs w:val="28"/>
          <w:lang w:val="uk-UA"/>
        </w:rPr>
        <w:t>наук.-практ</w:t>
      </w:r>
      <w:proofErr w:type="spellEnd"/>
      <w:r w:rsidRPr="00557AFB">
        <w:rPr>
          <w:rFonts w:ascii="Times New Roman" w:hAnsi="Times New Roman"/>
          <w:sz w:val="28"/>
          <w:szCs w:val="28"/>
          <w:lang w:val="uk-UA"/>
        </w:rPr>
        <w:t xml:space="preserve">. </w:t>
      </w:r>
      <w:proofErr w:type="spellStart"/>
      <w:r w:rsidRPr="00557AFB">
        <w:rPr>
          <w:rFonts w:ascii="Times New Roman" w:hAnsi="Times New Roman"/>
          <w:sz w:val="28"/>
          <w:szCs w:val="28"/>
          <w:lang w:val="uk-UA"/>
        </w:rPr>
        <w:t>конф</w:t>
      </w:r>
      <w:proofErr w:type="spellEnd"/>
      <w:r w:rsidRPr="00557AFB">
        <w:rPr>
          <w:rFonts w:ascii="Times New Roman" w:hAnsi="Times New Roman"/>
          <w:sz w:val="28"/>
          <w:szCs w:val="28"/>
          <w:lang w:val="uk-UA"/>
        </w:rPr>
        <w:t>. рятувальників ; 23-24.09.2014 р., Київ. – К. : ДСНС України, 2014. – С. 146–147.</w:t>
      </w:r>
    </w:p>
    <w:p w:rsidR="00557AFB" w:rsidRPr="00557AFB" w:rsidRDefault="00557AFB" w:rsidP="00047A4D">
      <w:pPr>
        <w:numPr>
          <w:ilvl w:val="0"/>
          <w:numId w:val="9"/>
        </w:numPr>
        <w:tabs>
          <w:tab w:val="left" w:pos="1134"/>
        </w:tabs>
        <w:spacing w:after="0" w:line="240" w:lineRule="auto"/>
        <w:ind w:left="0" w:firstLine="709"/>
        <w:jc w:val="both"/>
        <w:rPr>
          <w:rFonts w:ascii="Times New Roman" w:hAnsi="Times New Roman"/>
          <w:sz w:val="28"/>
          <w:szCs w:val="28"/>
          <w:lang w:val="uk-UA"/>
        </w:rPr>
      </w:pPr>
      <w:r w:rsidRPr="00557AFB">
        <w:rPr>
          <w:rFonts w:ascii="Times New Roman" w:hAnsi="Times New Roman"/>
          <w:sz w:val="28"/>
          <w:szCs w:val="28"/>
          <w:lang w:val="uk-UA"/>
        </w:rPr>
        <w:t xml:space="preserve">Коваль І. С. Структура психологічної готовності майбутніх рятувальників до діяльності в екстремальних умовах / І. С. Коваль // Проблеми професійної підготовки майбутніх кваліфікованих робітників у професійно-технічних навчальних закладах : </w:t>
      </w:r>
      <w:proofErr w:type="spellStart"/>
      <w:r w:rsidRPr="00557AFB">
        <w:rPr>
          <w:rFonts w:ascii="Times New Roman" w:hAnsi="Times New Roman"/>
          <w:sz w:val="28"/>
          <w:szCs w:val="28"/>
          <w:lang w:val="uk-UA"/>
        </w:rPr>
        <w:t>матер</w:t>
      </w:r>
      <w:proofErr w:type="spellEnd"/>
      <w:r w:rsidRPr="00557AFB">
        <w:rPr>
          <w:rFonts w:ascii="Times New Roman" w:hAnsi="Times New Roman"/>
          <w:sz w:val="28"/>
          <w:szCs w:val="28"/>
          <w:lang w:val="uk-UA"/>
        </w:rPr>
        <w:t xml:space="preserve">. звітної </w:t>
      </w:r>
      <w:proofErr w:type="spellStart"/>
      <w:r w:rsidRPr="00557AFB">
        <w:rPr>
          <w:rFonts w:ascii="Times New Roman" w:hAnsi="Times New Roman"/>
          <w:sz w:val="28"/>
          <w:szCs w:val="28"/>
          <w:lang w:val="uk-UA"/>
        </w:rPr>
        <w:t>наук.-практ</w:t>
      </w:r>
      <w:proofErr w:type="spellEnd"/>
      <w:r w:rsidRPr="00557AFB">
        <w:rPr>
          <w:rFonts w:ascii="Times New Roman" w:hAnsi="Times New Roman"/>
          <w:sz w:val="28"/>
          <w:szCs w:val="28"/>
          <w:lang w:val="uk-UA"/>
        </w:rPr>
        <w:t xml:space="preserve">. </w:t>
      </w:r>
      <w:proofErr w:type="spellStart"/>
      <w:r w:rsidRPr="00557AFB">
        <w:rPr>
          <w:rFonts w:ascii="Times New Roman" w:hAnsi="Times New Roman"/>
          <w:sz w:val="28"/>
          <w:szCs w:val="28"/>
          <w:lang w:val="uk-UA"/>
        </w:rPr>
        <w:t>конф</w:t>
      </w:r>
      <w:proofErr w:type="spellEnd"/>
      <w:r w:rsidRPr="00557AFB">
        <w:rPr>
          <w:rFonts w:ascii="Times New Roman" w:hAnsi="Times New Roman"/>
          <w:sz w:val="28"/>
          <w:szCs w:val="28"/>
          <w:lang w:val="uk-UA"/>
        </w:rPr>
        <w:t>. ЛНПЦ ІПТО НАПН України ; 04.03.2015 р., Львів. – Львів : СПОЛОМ, 2015. – С. 107–109.</w:t>
      </w:r>
    </w:p>
    <w:p w:rsidR="00557AFB" w:rsidRPr="00557AFB" w:rsidRDefault="00557AFB" w:rsidP="00047A4D">
      <w:pPr>
        <w:numPr>
          <w:ilvl w:val="0"/>
          <w:numId w:val="9"/>
        </w:numPr>
        <w:tabs>
          <w:tab w:val="left" w:pos="1134"/>
        </w:tabs>
        <w:spacing w:after="0" w:line="240" w:lineRule="auto"/>
        <w:ind w:left="0" w:firstLine="709"/>
        <w:jc w:val="both"/>
        <w:rPr>
          <w:rFonts w:ascii="Times New Roman" w:hAnsi="Times New Roman"/>
          <w:sz w:val="28"/>
          <w:szCs w:val="28"/>
          <w:lang w:val="uk-UA"/>
        </w:rPr>
      </w:pPr>
      <w:r w:rsidRPr="00557AFB">
        <w:rPr>
          <w:rFonts w:ascii="Times New Roman" w:hAnsi="Times New Roman"/>
          <w:sz w:val="28"/>
          <w:szCs w:val="28"/>
          <w:lang w:val="uk-UA"/>
        </w:rPr>
        <w:t xml:space="preserve">Коваль І. С. Комунікація як складова психологічної готовності майбутніх рятувальників / І. С. Коваль // Сучасні технології у суспільно-гуманітарній підготовці кваліфікованих робітників у ПТНЗ : </w:t>
      </w:r>
      <w:proofErr w:type="spellStart"/>
      <w:r w:rsidRPr="00557AFB">
        <w:rPr>
          <w:rFonts w:ascii="Times New Roman" w:hAnsi="Times New Roman"/>
          <w:sz w:val="28"/>
          <w:szCs w:val="28"/>
          <w:lang w:val="uk-UA"/>
        </w:rPr>
        <w:t>матер</w:t>
      </w:r>
      <w:proofErr w:type="spellEnd"/>
      <w:r w:rsidRPr="00557AFB">
        <w:rPr>
          <w:rFonts w:ascii="Times New Roman" w:hAnsi="Times New Roman"/>
          <w:sz w:val="28"/>
          <w:szCs w:val="28"/>
          <w:lang w:val="uk-UA"/>
        </w:rPr>
        <w:t xml:space="preserve">. обл. </w:t>
      </w:r>
      <w:proofErr w:type="spellStart"/>
      <w:r w:rsidRPr="00557AFB">
        <w:rPr>
          <w:rFonts w:ascii="Times New Roman" w:hAnsi="Times New Roman"/>
          <w:sz w:val="28"/>
          <w:szCs w:val="28"/>
          <w:lang w:val="uk-UA"/>
        </w:rPr>
        <w:t>наук.-практ</w:t>
      </w:r>
      <w:proofErr w:type="spellEnd"/>
      <w:r w:rsidRPr="00557AFB">
        <w:rPr>
          <w:rFonts w:ascii="Times New Roman" w:hAnsi="Times New Roman"/>
          <w:sz w:val="28"/>
          <w:szCs w:val="28"/>
          <w:lang w:val="uk-UA"/>
        </w:rPr>
        <w:t xml:space="preserve">. </w:t>
      </w:r>
      <w:proofErr w:type="spellStart"/>
      <w:r w:rsidRPr="00557AFB">
        <w:rPr>
          <w:rFonts w:ascii="Times New Roman" w:hAnsi="Times New Roman"/>
          <w:sz w:val="28"/>
          <w:szCs w:val="28"/>
          <w:lang w:val="uk-UA"/>
        </w:rPr>
        <w:t>конф</w:t>
      </w:r>
      <w:proofErr w:type="spellEnd"/>
      <w:r w:rsidRPr="00557AFB">
        <w:rPr>
          <w:rFonts w:ascii="Times New Roman" w:hAnsi="Times New Roman"/>
          <w:sz w:val="28"/>
          <w:szCs w:val="28"/>
          <w:lang w:val="uk-UA"/>
        </w:rPr>
        <w:t>. ; 11.06.2015 р., Львів. – Львів : СВПУ, 2015. – C. 26–28.</w:t>
      </w:r>
    </w:p>
    <w:p w:rsidR="00557AFB" w:rsidRPr="00557AFB" w:rsidRDefault="00557AFB" w:rsidP="00557AFB">
      <w:pPr>
        <w:tabs>
          <w:tab w:val="left" w:pos="993"/>
        </w:tabs>
        <w:spacing w:line="240" w:lineRule="auto"/>
        <w:jc w:val="center"/>
        <w:rPr>
          <w:rFonts w:ascii="Times New Roman" w:hAnsi="Times New Roman"/>
          <w:sz w:val="28"/>
          <w:szCs w:val="28"/>
          <w:lang w:val="uk-UA"/>
        </w:rPr>
      </w:pPr>
    </w:p>
    <w:p w:rsidR="00557AFB" w:rsidRPr="00557AFB" w:rsidRDefault="00557AFB" w:rsidP="00557AFB">
      <w:pPr>
        <w:tabs>
          <w:tab w:val="left" w:pos="993"/>
        </w:tabs>
        <w:spacing w:after="0" w:line="240" w:lineRule="auto"/>
        <w:jc w:val="center"/>
        <w:rPr>
          <w:rFonts w:ascii="Times New Roman" w:hAnsi="Times New Roman"/>
          <w:b/>
          <w:i/>
          <w:sz w:val="28"/>
          <w:szCs w:val="28"/>
          <w:lang w:val="uk-UA"/>
        </w:rPr>
      </w:pPr>
      <w:r w:rsidRPr="00557AFB">
        <w:rPr>
          <w:rFonts w:ascii="Times New Roman" w:hAnsi="Times New Roman"/>
          <w:b/>
          <w:i/>
          <w:sz w:val="28"/>
          <w:szCs w:val="28"/>
          <w:lang w:val="uk-UA"/>
        </w:rPr>
        <w:lastRenderedPageBreak/>
        <w:t>Опубліковані праці, які додатково відображають наукові результати дисертації</w:t>
      </w:r>
    </w:p>
    <w:p w:rsidR="00557AFB" w:rsidRPr="00557AFB" w:rsidRDefault="00557AFB" w:rsidP="00047A4D">
      <w:pPr>
        <w:numPr>
          <w:ilvl w:val="0"/>
          <w:numId w:val="9"/>
        </w:numPr>
        <w:tabs>
          <w:tab w:val="left" w:pos="0"/>
          <w:tab w:val="left" w:pos="1134"/>
        </w:tabs>
        <w:spacing w:after="0" w:line="240" w:lineRule="auto"/>
        <w:ind w:left="0" w:firstLine="709"/>
        <w:jc w:val="both"/>
        <w:rPr>
          <w:rFonts w:ascii="Times New Roman" w:hAnsi="Times New Roman"/>
          <w:spacing w:val="-4"/>
          <w:sz w:val="28"/>
          <w:szCs w:val="28"/>
          <w:lang w:val="uk-UA"/>
        </w:rPr>
      </w:pPr>
      <w:r w:rsidRPr="00557AFB">
        <w:rPr>
          <w:rFonts w:ascii="Times New Roman" w:hAnsi="Times New Roman"/>
          <w:spacing w:val="-4"/>
          <w:sz w:val="28"/>
          <w:szCs w:val="28"/>
          <w:lang w:val="uk-UA"/>
        </w:rPr>
        <w:t xml:space="preserve">Коваль І. С. Діагностика спілкування в умовах соціального контролю / </w:t>
      </w:r>
      <w:r w:rsidRPr="00557AFB">
        <w:rPr>
          <w:rFonts w:ascii="Times New Roman" w:hAnsi="Times New Roman"/>
          <w:bCs/>
          <w:spacing w:val="-4"/>
          <w:sz w:val="28"/>
          <w:szCs w:val="28"/>
          <w:lang w:val="uk-UA"/>
        </w:rPr>
        <w:t>І. С. Коваль</w:t>
      </w:r>
      <w:r w:rsidRPr="00557AFB">
        <w:rPr>
          <w:rFonts w:ascii="Times New Roman" w:hAnsi="Times New Roman"/>
          <w:spacing w:val="-4"/>
          <w:sz w:val="28"/>
          <w:szCs w:val="28"/>
          <w:lang w:val="uk-UA"/>
        </w:rPr>
        <w:t xml:space="preserve"> // Психологія особистісної та соціальної креативності : зб. тез </w:t>
      </w:r>
      <w:proofErr w:type="spellStart"/>
      <w:r w:rsidRPr="00557AFB">
        <w:rPr>
          <w:rFonts w:ascii="Times New Roman" w:hAnsi="Times New Roman"/>
          <w:spacing w:val="-4"/>
          <w:sz w:val="28"/>
          <w:szCs w:val="28"/>
          <w:lang w:val="uk-UA"/>
        </w:rPr>
        <w:t>міжвуз</w:t>
      </w:r>
      <w:proofErr w:type="spellEnd"/>
      <w:r w:rsidRPr="00557AFB">
        <w:rPr>
          <w:rFonts w:ascii="Times New Roman" w:hAnsi="Times New Roman"/>
          <w:spacing w:val="-4"/>
          <w:sz w:val="28"/>
          <w:szCs w:val="28"/>
          <w:lang w:val="uk-UA"/>
        </w:rPr>
        <w:t xml:space="preserve">. наук. </w:t>
      </w:r>
      <w:proofErr w:type="spellStart"/>
      <w:r w:rsidRPr="00557AFB">
        <w:rPr>
          <w:rFonts w:ascii="Times New Roman" w:hAnsi="Times New Roman"/>
          <w:spacing w:val="-4"/>
          <w:sz w:val="28"/>
          <w:szCs w:val="28"/>
          <w:lang w:val="uk-UA"/>
        </w:rPr>
        <w:t>конф</w:t>
      </w:r>
      <w:proofErr w:type="spellEnd"/>
      <w:r w:rsidRPr="00557AFB">
        <w:rPr>
          <w:rFonts w:ascii="Times New Roman" w:hAnsi="Times New Roman"/>
          <w:spacing w:val="-4"/>
          <w:sz w:val="28"/>
          <w:szCs w:val="28"/>
          <w:lang w:val="uk-UA"/>
        </w:rPr>
        <w:t>. ; 22.12.2011 р., Львів. – Львів : ЛДУ МВС, 2011. – С. 123–126.</w:t>
      </w:r>
    </w:p>
    <w:p w:rsidR="00557AFB" w:rsidRPr="00557AFB" w:rsidRDefault="00557AFB" w:rsidP="00047A4D">
      <w:pPr>
        <w:numPr>
          <w:ilvl w:val="0"/>
          <w:numId w:val="9"/>
        </w:numPr>
        <w:tabs>
          <w:tab w:val="left" w:pos="0"/>
          <w:tab w:val="left" w:pos="1134"/>
        </w:tabs>
        <w:spacing w:after="0" w:line="240" w:lineRule="auto"/>
        <w:ind w:left="0" w:firstLine="709"/>
        <w:jc w:val="both"/>
        <w:rPr>
          <w:rFonts w:ascii="Times New Roman" w:hAnsi="Times New Roman"/>
          <w:sz w:val="28"/>
          <w:szCs w:val="28"/>
          <w:lang w:val="uk-UA"/>
        </w:rPr>
      </w:pPr>
      <w:r w:rsidRPr="00557AFB">
        <w:rPr>
          <w:rFonts w:ascii="Times New Roman" w:hAnsi="Times New Roman"/>
          <w:sz w:val="28"/>
          <w:szCs w:val="28"/>
          <w:lang w:val="uk-UA"/>
        </w:rPr>
        <w:t xml:space="preserve">Коваль І. С. Дослідження комунікативних якостей у курсантів ЛДУ БЖД / </w:t>
      </w:r>
      <w:r w:rsidRPr="00557AFB">
        <w:rPr>
          <w:rFonts w:ascii="Times New Roman" w:hAnsi="Times New Roman"/>
          <w:bCs/>
          <w:sz w:val="28"/>
          <w:szCs w:val="28"/>
          <w:lang w:val="uk-UA"/>
        </w:rPr>
        <w:t xml:space="preserve">І. С. Коваль </w:t>
      </w:r>
      <w:r w:rsidRPr="00557AFB">
        <w:rPr>
          <w:rFonts w:ascii="Times New Roman" w:hAnsi="Times New Roman"/>
          <w:sz w:val="28"/>
          <w:szCs w:val="28"/>
          <w:lang w:val="uk-UA"/>
        </w:rPr>
        <w:t xml:space="preserve">// Психологічні проблеми сучасності : зб. тез ІХ </w:t>
      </w:r>
      <w:proofErr w:type="spellStart"/>
      <w:r w:rsidRPr="00557AFB">
        <w:rPr>
          <w:rFonts w:ascii="Times New Roman" w:hAnsi="Times New Roman"/>
          <w:sz w:val="28"/>
          <w:szCs w:val="28"/>
          <w:lang w:val="uk-UA"/>
        </w:rPr>
        <w:t>наук.-практ</w:t>
      </w:r>
      <w:proofErr w:type="spellEnd"/>
      <w:r w:rsidRPr="00557AFB">
        <w:rPr>
          <w:rFonts w:ascii="Times New Roman" w:hAnsi="Times New Roman"/>
          <w:sz w:val="28"/>
          <w:szCs w:val="28"/>
          <w:lang w:val="uk-UA"/>
        </w:rPr>
        <w:t xml:space="preserve">. </w:t>
      </w:r>
      <w:proofErr w:type="spellStart"/>
      <w:r w:rsidRPr="00557AFB">
        <w:rPr>
          <w:rFonts w:ascii="Times New Roman" w:hAnsi="Times New Roman"/>
          <w:sz w:val="28"/>
          <w:szCs w:val="28"/>
          <w:lang w:val="uk-UA"/>
        </w:rPr>
        <w:t>конф</w:t>
      </w:r>
      <w:proofErr w:type="spellEnd"/>
      <w:r w:rsidRPr="00557AFB">
        <w:rPr>
          <w:rFonts w:ascii="Times New Roman" w:hAnsi="Times New Roman"/>
          <w:sz w:val="28"/>
          <w:szCs w:val="28"/>
          <w:lang w:val="uk-UA"/>
        </w:rPr>
        <w:t xml:space="preserve">. </w:t>
      </w:r>
      <w:proofErr w:type="spellStart"/>
      <w:r w:rsidRPr="00557AFB">
        <w:rPr>
          <w:rFonts w:ascii="Times New Roman" w:hAnsi="Times New Roman"/>
          <w:sz w:val="28"/>
          <w:szCs w:val="28"/>
          <w:lang w:val="uk-UA"/>
        </w:rPr>
        <w:t>студ</w:t>
      </w:r>
      <w:proofErr w:type="spellEnd"/>
      <w:r w:rsidRPr="00557AFB">
        <w:rPr>
          <w:rFonts w:ascii="Times New Roman" w:hAnsi="Times New Roman"/>
          <w:sz w:val="28"/>
          <w:szCs w:val="28"/>
          <w:lang w:val="uk-UA"/>
        </w:rPr>
        <w:t>. та мол. вчених ; 29-31.03.2012 р., м. Львів. – Т. 1. – Львів : ЛНУ ім. І. Франка, 2012. – С. 98–99.</w:t>
      </w:r>
    </w:p>
    <w:p w:rsidR="00557AFB" w:rsidRPr="00557AFB" w:rsidRDefault="00557AFB" w:rsidP="00047A4D">
      <w:pPr>
        <w:pStyle w:val="a3"/>
        <w:numPr>
          <w:ilvl w:val="0"/>
          <w:numId w:val="9"/>
        </w:numPr>
        <w:tabs>
          <w:tab w:val="left" w:pos="0"/>
          <w:tab w:val="left" w:pos="1134"/>
        </w:tabs>
        <w:spacing w:after="0" w:line="240" w:lineRule="auto"/>
        <w:ind w:left="0" w:firstLine="709"/>
        <w:jc w:val="both"/>
        <w:rPr>
          <w:rFonts w:ascii="Times New Roman" w:hAnsi="Times New Roman"/>
          <w:sz w:val="28"/>
          <w:szCs w:val="28"/>
          <w:lang w:val="uk-UA"/>
        </w:rPr>
      </w:pPr>
      <w:r w:rsidRPr="00557AFB">
        <w:rPr>
          <w:rFonts w:ascii="Times New Roman" w:hAnsi="Times New Roman"/>
          <w:sz w:val="28"/>
          <w:szCs w:val="28"/>
          <w:lang w:val="uk-UA"/>
        </w:rPr>
        <w:t xml:space="preserve">Коваль І. С. Корпоративна культура працівників ДСНС України : метод. </w:t>
      </w:r>
      <w:proofErr w:type="spellStart"/>
      <w:r w:rsidRPr="00557AFB">
        <w:rPr>
          <w:rFonts w:ascii="Times New Roman" w:hAnsi="Times New Roman"/>
          <w:sz w:val="28"/>
          <w:szCs w:val="28"/>
          <w:lang w:val="uk-UA"/>
        </w:rPr>
        <w:t>рекоменд</w:t>
      </w:r>
      <w:proofErr w:type="spellEnd"/>
      <w:r w:rsidRPr="00557AFB">
        <w:rPr>
          <w:rFonts w:ascii="Times New Roman" w:hAnsi="Times New Roman"/>
          <w:sz w:val="28"/>
          <w:szCs w:val="28"/>
          <w:lang w:val="uk-UA"/>
        </w:rPr>
        <w:t>. / І. С. Коваль, О. А. Куций, Р. І. Сірко. – Львів : ЛДУ БЖД, 2013. – 43 с.</w:t>
      </w:r>
    </w:p>
    <w:p w:rsidR="00557AFB" w:rsidRPr="00557AFB" w:rsidRDefault="00557AFB" w:rsidP="00047A4D">
      <w:pPr>
        <w:numPr>
          <w:ilvl w:val="0"/>
          <w:numId w:val="9"/>
        </w:numPr>
        <w:tabs>
          <w:tab w:val="left" w:pos="0"/>
          <w:tab w:val="left" w:pos="1134"/>
        </w:tabs>
        <w:spacing w:after="0" w:line="240" w:lineRule="auto"/>
        <w:ind w:left="0" w:firstLine="709"/>
        <w:jc w:val="both"/>
        <w:rPr>
          <w:rFonts w:ascii="Times New Roman" w:hAnsi="Times New Roman"/>
          <w:sz w:val="28"/>
          <w:szCs w:val="28"/>
          <w:lang w:val="uk-UA"/>
        </w:rPr>
      </w:pPr>
      <w:r w:rsidRPr="00557AFB">
        <w:rPr>
          <w:rFonts w:ascii="Times New Roman" w:hAnsi="Times New Roman"/>
          <w:sz w:val="28"/>
          <w:szCs w:val="28"/>
          <w:lang w:val="uk-UA"/>
        </w:rPr>
        <w:t>Коваль І. С. Телефонне консультування як екстрена психологічна допомо</w:t>
      </w:r>
      <w:r w:rsidRPr="00557AFB">
        <w:rPr>
          <w:rFonts w:ascii="Times New Roman" w:hAnsi="Times New Roman"/>
          <w:sz w:val="28"/>
          <w:szCs w:val="28"/>
          <w:lang w:val="uk-UA"/>
        </w:rPr>
        <w:softHyphen/>
        <w:t xml:space="preserve">га : метод. </w:t>
      </w:r>
      <w:proofErr w:type="spellStart"/>
      <w:r w:rsidRPr="00557AFB">
        <w:rPr>
          <w:rFonts w:ascii="Times New Roman" w:hAnsi="Times New Roman"/>
          <w:sz w:val="28"/>
          <w:szCs w:val="28"/>
          <w:lang w:val="uk-UA"/>
        </w:rPr>
        <w:t>реком</w:t>
      </w:r>
      <w:proofErr w:type="spellEnd"/>
      <w:r w:rsidRPr="00557AFB">
        <w:rPr>
          <w:rFonts w:ascii="Times New Roman" w:hAnsi="Times New Roman"/>
          <w:sz w:val="28"/>
          <w:szCs w:val="28"/>
          <w:lang w:val="uk-UA"/>
        </w:rPr>
        <w:t>. / І. С. Коваль, О. В. </w:t>
      </w:r>
      <w:proofErr w:type="spellStart"/>
      <w:r w:rsidRPr="00557AFB">
        <w:rPr>
          <w:rFonts w:ascii="Times New Roman" w:hAnsi="Times New Roman"/>
          <w:sz w:val="28"/>
          <w:szCs w:val="28"/>
          <w:lang w:val="uk-UA"/>
        </w:rPr>
        <w:t>Шибрук</w:t>
      </w:r>
      <w:proofErr w:type="spellEnd"/>
      <w:r w:rsidRPr="00557AFB">
        <w:rPr>
          <w:rFonts w:ascii="Times New Roman" w:hAnsi="Times New Roman"/>
          <w:sz w:val="28"/>
          <w:szCs w:val="28"/>
          <w:lang w:val="uk-UA"/>
        </w:rPr>
        <w:t>. – Львів : ЛДУ БЖД, 2014. – 29 с.</w:t>
      </w:r>
    </w:p>
    <w:p w:rsidR="00557AFB" w:rsidRPr="00557AFB" w:rsidRDefault="00557AFB" w:rsidP="00047A4D">
      <w:pPr>
        <w:numPr>
          <w:ilvl w:val="0"/>
          <w:numId w:val="9"/>
        </w:numPr>
        <w:tabs>
          <w:tab w:val="left" w:pos="0"/>
          <w:tab w:val="left" w:pos="1134"/>
        </w:tabs>
        <w:spacing w:after="0" w:line="240" w:lineRule="auto"/>
        <w:ind w:left="0" w:firstLine="709"/>
        <w:jc w:val="both"/>
        <w:rPr>
          <w:rFonts w:ascii="Times New Roman" w:hAnsi="Times New Roman"/>
          <w:sz w:val="28"/>
          <w:szCs w:val="28"/>
          <w:lang w:val="uk-UA"/>
        </w:rPr>
      </w:pPr>
      <w:r w:rsidRPr="00557AFB">
        <w:rPr>
          <w:rFonts w:ascii="Times New Roman" w:hAnsi="Times New Roman"/>
          <w:sz w:val="28"/>
          <w:szCs w:val="28"/>
          <w:lang w:val="uk-UA"/>
        </w:rPr>
        <w:t>Коваль І. С. Як не «згоріти» на роботі / І. С. Коваль, Д.-М. П. </w:t>
      </w:r>
      <w:proofErr w:type="spellStart"/>
      <w:r w:rsidRPr="00557AFB">
        <w:rPr>
          <w:rFonts w:ascii="Times New Roman" w:hAnsi="Times New Roman"/>
          <w:sz w:val="28"/>
          <w:szCs w:val="28"/>
          <w:lang w:val="uk-UA"/>
        </w:rPr>
        <w:t>Шевелєв</w:t>
      </w:r>
      <w:proofErr w:type="spellEnd"/>
      <w:r w:rsidRPr="00557AFB">
        <w:rPr>
          <w:rFonts w:ascii="Times New Roman" w:hAnsi="Times New Roman"/>
          <w:sz w:val="28"/>
          <w:szCs w:val="28"/>
          <w:lang w:val="uk-UA"/>
        </w:rPr>
        <w:t xml:space="preserve"> // Безпека життя на Вінниччині. – 2014. – № 1. – С. 22–24.</w:t>
      </w:r>
    </w:p>
    <w:p w:rsidR="00195372" w:rsidRDefault="00195372" w:rsidP="00576D44">
      <w:pPr>
        <w:tabs>
          <w:tab w:val="left" w:pos="0"/>
          <w:tab w:val="left" w:pos="1134"/>
        </w:tabs>
        <w:spacing w:after="0" w:line="240" w:lineRule="auto"/>
        <w:ind w:left="709"/>
        <w:jc w:val="both"/>
        <w:rPr>
          <w:rFonts w:ascii="Times New Roman" w:hAnsi="Times New Roman"/>
          <w:sz w:val="28"/>
          <w:szCs w:val="28"/>
          <w:lang w:val="uk-UA"/>
        </w:rPr>
      </w:pPr>
    </w:p>
    <w:bookmarkEnd w:id="0"/>
    <w:p w:rsidR="00195372" w:rsidRPr="00B31992" w:rsidRDefault="00195372" w:rsidP="001F1A34">
      <w:pPr>
        <w:pStyle w:val="1"/>
        <w:spacing w:after="0" w:line="240" w:lineRule="auto"/>
      </w:pPr>
      <w:r w:rsidRPr="00B31992">
        <w:t>АНОТАЦІ</w:t>
      </w:r>
      <w:r w:rsidR="00C236CE">
        <w:t>Ї</w:t>
      </w:r>
    </w:p>
    <w:p w:rsidR="00195372" w:rsidRPr="00B31992" w:rsidRDefault="00195372" w:rsidP="001F1A34">
      <w:pPr>
        <w:pStyle w:val="a3"/>
        <w:spacing w:after="0" w:line="240" w:lineRule="auto"/>
        <w:ind w:left="0" w:firstLine="709"/>
        <w:jc w:val="both"/>
        <w:rPr>
          <w:rFonts w:ascii="Times New Roman" w:hAnsi="Times New Roman"/>
          <w:b/>
          <w:sz w:val="28"/>
          <w:szCs w:val="28"/>
          <w:lang w:val="uk-UA"/>
        </w:rPr>
      </w:pPr>
      <w:r w:rsidRPr="00B31992">
        <w:rPr>
          <w:rFonts w:ascii="Times New Roman" w:hAnsi="Times New Roman"/>
          <w:b/>
          <w:sz w:val="28"/>
          <w:szCs w:val="28"/>
          <w:lang w:val="uk-UA"/>
        </w:rPr>
        <w:t>Коваль І. С. Формування професійної готовності майбутніх рятувальників до діяльності в екстремальних умовах.</w:t>
      </w:r>
      <w:r w:rsidRPr="00C236CE">
        <w:rPr>
          <w:rFonts w:ascii="Times New Roman" w:hAnsi="Times New Roman"/>
          <w:sz w:val="28"/>
          <w:szCs w:val="28"/>
          <w:lang w:val="uk-UA"/>
        </w:rPr>
        <w:t xml:space="preserve"> –</w:t>
      </w:r>
      <w:r w:rsidR="00557AFB" w:rsidRPr="00557AFB">
        <w:rPr>
          <w:rFonts w:ascii="Times New Roman" w:hAnsi="Times New Roman"/>
          <w:sz w:val="28"/>
          <w:szCs w:val="28"/>
        </w:rPr>
        <w:t xml:space="preserve"> </w:t>
      </w:r>
      <w:r w:rsidR="00C236CE" w:rsidRPr="00C236CE">
        <w:rPr>
          <w:rFonts w:ascii="Times New Roman" w:hAnsi="Times New Roman"/>
          <w:sz w:val="28"/>
          <w:szCs w:val="28"/>
          <w:lang w:val="uk-UA"/>
        </w:rPr>
        <w:t>На правах</w:t>
      </w:r>
      <w:r w:rsidR="0056489B" w:rsidRPr="00C236CE">
        <w:rPr>
          <w:rFonts w:ascii="Times New Roman" w:hAnsi="Times New Roman"/>
          <w:sz w:val="28"/>
          <w:szCs w:val="28"/>
          <w:lang w:val="uk-UA"/>
        </w:rPr>
        <w:t xml:space="preserve"> р</w:t>
      </w:r>
      <w:r w:rsidRPr="00C236CE">
        <w:rPr>
          <w:rFonts w:ascii="Times New Roman" w:hAnsi="Times New Roman"/>
          <w:sz w:val="28"/>
          <w:szCs w:val="28"/>
          <w:lang w:val="uk-UA"/>
        </w:rPr>
        <w:t>укопис</w:t>
      </w:r>
      <w:r w:rsidR="0056489B" w:rsidRPr="00C236CE">
        <w:rPr>
          <w:rFonts w:ascii="Times New Roman" w:hAnsi="Times New Roman"/>
          <w:sz w:val="28"/>
          <w:szCs w:val="28"/>
          <w:lang w:val="uk-UA"/>
        </w:rPr>
        <w:t>у</w:t>
      </w:r>
      <w:r w:rsidRPr="00C236CE">
        <w:rPr>
          <w:rFonts w:ascii="Times New Roman" w:hAnsi="Times New Roman"/>
          <w:sz w:val="28"/>
          <w:szCs w:val="28"/>
          <w:lang w:val="uk-UA"/>
        </w:rPr>
        <w:t>.</w:t>
      </w:r>
    </w:p>
    <w:p w:rsidR="00195372" w:rsidRPr="00B31992" w:rsidRDefault="00195372" w:rsidP="00467F74">
      <w:pPr>
        <w:pStyle w:val="a3"/>
        <w:spacing w:after="0" w:line="240" w:lineRule="auto"/>
        <w:ind w:left="0" w:firstLine="709"/>
        <w:jc w:val="both"/>
        <w:rPr>
          <w:rFonts w:ascii="Times New Roman" w:hAnsi="Times New Roman"/>
          <w:sz w:val="28"/>
          <w:szCs w:val="28"/>
          <w:lang w:val="uk-UA"/>
        </w:rPr>
      </w:pPr>
      <w:r w:rsidRPr="00B31992">
        <w:rPr>
          <w:rFonts w:ascii="Times New Roman" w:hAnsi="Times New Roman"/>
          <w:sz w:val="28"/>
          <w:szCs w:val="28"/>
          <w:lang w:val="uk-UA"/>
        </w:rPr>
        <w:t>Дисертація на здобуття наукового ступеня кандидата педагогічних наук за спеціальністю 13.00.04 – теорія і методика професійної освіти.</w:t>
      </w:r>
      <w:r w:rsidR="00557AFB" w:rsidRPr="00557AFB">
        <w:rPr>
          <w:rFonts w:ascii="Times New Roman" w:hAnsi="Times New Roman"/>
          <w:sz w:val="28"/>
          <w:szCs w:val="28"/>
          <w:lang w:val="uk-UA"/>
        </w:rPr>
        <w:t xml:space="preserve"> </w:t>
      </w:r>
      <w:r w:rsidRPr="00B31992">
        <w:rPr>
          <w:rFonts w:ascii="Times New Roman" w:hAnsi="Times New Roman"/>
          <w:sz w:val="28"/>
          <w:szCs w:val="28"/>
          <w:lang w:val="uk-UA"/>
        </w:rPr>
        <w:t>–</w:t>
      </w:r>
      <w:r w:rsidR="00557AFB" w:rsidRPr="00557AFB">
        <w:rPr>
          <w:rFonts w:ascii="Times New Roman" w:hAnsi="Times New Roman"/>
          <w:sz w:val="28"/>
          <w:szCs w:val="28"/>
          <w:lang w:val="uk-UA"/>
        </w:rPr>
        <w:t xml:space="preserve"> </w:t>
      </w:r>
      <w:r w:rsidRPr="00B31992">
        <w:rPr>
          <w:rFonts w:ascii="Times New Roman" w:hAnsi="Times New Roman"/>
          <w:sz w:val="28"/>
          <w:szCs w:val="28"/>
          <w:lang w:val="uk-UA"/>
        </w:rPr>
        <w:t>Львівський державний університет безпеки життєдіяльності, Державна служба України з надзвичайних ситуацій, Львів, 2017.</w:t>
      </w:r>
    </w:p>
    <w:p w:rsidR="00100AB5" w:rsidRDefault="00C236CE" w:rsidP="00467F74">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 д</w:t>
      </w:r>
      <w:r w:rsidR="00195372" w:rsidRPr="00B31992">
        <w:rPr>
          <w:rFonts w:ascii="Times New Roman" w:hAnsi="Times New Roman"/>
          <w:sz w:val="28"/>
          <w:szCs w:val="28"/>
          <w:lang w:val="uk-UA"/>
        </w:rPr>
        <w:t>исертаційн</w:t>
      </w:r>
      <w:r>
        <w:rPr>
          <w:rFonts w:ascii="Times New Roman" w:hAnsi="Times New Roman"/>
          <w:sz w:val="28"/>
          <w:szCs w:val="28"/>
          <w:lang w:val="uk-UA"/>
        </w:rPr>
        <w:t>ій</w:t>
      </w:r>
      <w:r w:rsidR="00195372" w:rsidRPr="00B31992">
        <w:rPr>
          <w:rFonts w:ascii="Times New Roman" w:hAnsi="Times New Roman"/>
          <w:sz w:val="28"/>
          <w:szCs w:val="28"/>
          <w:lang w:val="uk-UA"/>
        </w:rPr>
        <w:t xml:space="preserve"> робот</w:t>
      </w:r>
      <w:r>
        <w:rPr>
          <w:rFonts w:ascii="Times New Roman" w:hAnsi="Times New Roman"/>
          <w:sz w:val="28"/>
          <w:szCs w:val="28"/>
          <w:lang w:val="uk-UA"/>
        </w:rPr>
        <w:t>і</w:t>
      </w:r>
      <w:r w:rsidR="00557AFB" w:rsidRPr="00557AFB">
        <w:rPr>
          <w:rFonts w:ascii="Times New Roman" w:hAnsi="Times New Roman"/>
          <w:sz w:val="28"/>
          <w:szCs w:val="28"/>
          <w:lang w:val="uk-UA"/>
        </w:rPr>
        <w:t xml:space="preserve"> </w:t>
      </w:r>
      <w:r>
        <w:rPr>
          <w:rFonts w:ascii="Times New Roman" w:hAnsi="Times New Roman"/>
          <w:sz w:val="28"/>
          <w:szCs w:val="28"/>
          <w:lang w:val="uk-UA"/>
        </w:rPr>
        <w:t xml:space="preserve">науково обґрунтовано теоретичні засади </w:t>
      </w:r>
      <w:r w:rsidR="00195372" w:rsidRPr="00B31992">
        <w:rPr>
          <w:rFonts w:ascii="Times New Roman" w:hAnsi="Times New Roman"/>
          <w:sz w:val="28"/>
          <w:szCs w:val="28"/>
          <w:lang w:val="uk-UA"/>
        </w:rPr>
        <w:t xml:space="preserve">формування професійної готовності майбутніх рятувальників до діяльності в екстремальних умовах у </w:t>
      </w:r>
      <w:r w:rsidRPr="00B31992">
        <w:rPr>
          <w:rFonts w:ascii="Times New Roman" w:hAnsi="Times New Roman"/>
          <w:sz w:val="28"/>
          <w:szCs w:val="28"/>
          <w:lang w:val="uk-UA"/>
        </w:rPr>
        <w:t>ВНЗ ДСНС України</w:t>
      </w:r>
      <w:r>
        <w:rPr>
          <w:rFonts w:ascii="Times New Roman" w:hAnsi="Times New Roman"/>
          <w:sz w:val="28"/>
          <w:szCs w:val="28"/>
          <w:lang w:val="uk-UA"/>
        </w:rPr>
        <w:t>, що ґрунтуються на положеннях системного, синергетичного, цілісного, аксіологічного, діяльнісного та компетентнісного підходів та ідеях психопедагогіки</w:t>
      </w:r>
      <w:r w:rsidR="00195372" w:rsidRPr="00B31992">
        <w:rPr>
          <w:rFonts w:ascii="Times New Roman" w:hAnsi="Times New Roman"/>
          <w:sz w:val="28"/>
          <w:szCs w:val="28"/>
          <w:lang w:val="uk-UA"/>
        </w:rPr>
        <w:t>.</w:t>
      </w:r>
      <w:r w:rsidR="00557AFB" w:rsidRPr="00557AFB">
        <w:rPr>
          <w:rFonts w:ascii="Times New Roman" w:hAnsi="Times New Roman"/>
          <w:sz w:val="28"/>
          <w:szCs w:val="28"/>
          <w:lang w:val="uk-UA"/>
        </w:rPr>
        <w:t xml:space="preserve"> </w:t>
      </w:r>
      <w:r w:rsidR="00195372" w:rsidRPr="00B31992">
        <w:rPr>
          <w:rFonts w:ascii="Times New Roman" w:hAnsi="Times New Roman"/>
          <w:sz w:val="28"/>
          <w:szCs w:val="28"/>
          <w:lang w:val="uk-UA"/>
        </w:rPr>
        <w:t xml:space="preserve">На основі </w:t>
      </w:r>
      <w:r>
        <w:rPr>
          <w:rFonts w:ascii="Times New Roman" w:hAnsi="Times New Roman"/>
          <w:sz w:val="28"/>
          <w:szCs w:val="28"/>
          <w:lang w:val="uk-UA"/>
        </w:rPr>
        <w:t xml:space="preserve">психолого-педагогічного аналізу поняття </w:t>
      </w:r>
      <w:r w:rsidR="00195372" w:rsidRPr="00B31992">
        <w:rPr>
          <w:rFonts w:ascii="Times New Roman" w:hAnsi="Times New Roman"/>
          <w:sz w:val="28"/>
          <w:szCs w:val="28"/>
          <w:lang w:val="uk-UA"/>
        </w:rPr>
        <w:t>професійної готовності майбутніх рятувальників до діяльності в екстремальних умовах</w:t>
      </w:r>
      <w:r w:rsidR="00100AB5">
        <w:rPr>
          <w:rFonts w:ascii="Times New Roman" w:hAnsi="Times New Roman"/>
          <w:sz w:val="28"/>
          <w:szCs w:val="28"/>
          <w:lang w:val="uk-UA"/>
        </w:rPr>
        <w:t xml:space="preserve"> і</w:t>
      </w:r>
      <w:r>
        <w:rPr>
          <w:rFonts w:ascii="Times New Roman" w:hAnsi="Times New Roman"/>
          <w:sz w:val="28"/>
          <w:szCs w:val="28"/>
          <w:lang w:val="uk-UA"/>
        </w:rPr>
        <w:t xml:space="preserve">з урахуванням особливостей професійної діяльності фахівців цивільного захисту і напрямів реформування системи ДСНС України запропоновано </w:t>
      </w:r>
      <w:r w:rsidR="00100AB5">
        <w:rPr>
          <w:rFonts w:ascii="Times New Roman" w:hAnsi="Times New Roman"/>
          <w:sz w:val="28"/>
          <w:szCs w:val="28"/>
          <w:lang w:val="uk-UA"/>
        </w:rPr>
        <w:t xml:space="preserve">шляхи її формування в освітньому процесі профільних ВНЗ. </w:t>
      </w:r>
    </w:p>
    <w:p w:rsidR="00100AB5" w:rsidRDefault="00100AB5" w:rsidP="00100AB5">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Охарактеризовано компоненти </w:t>
      </w:r>
      <w:r w:rsidRPr="00B31992">
        <w:rPr>
          <w:rFonts w:ascii="Times New Roman" w:hAnsi="Times New Roman"/>
          <w:sz w:val="28"/>
          <w:szCs w:val="28"/>
          <w:lang w:val="uk-UA"/>
        </w:rPr>
        <w:t>професійної готовності майбутніх рятувальників до діяльності в екстремальних умовах</w:t>
      </w:r>
      <w:r w:rsidR="009E3F33">
        <w:rPr>
          <w:rFonts w:ascii="Times New Roman" w:hAnsi="Times New Roman"/>
          <w:sz w:val="28"/>
          <w:szCs w:val="28"/>
          <w:lang w:val="uk-UA"/>
        </w:rPr>
        <w:t xml:space="preserve">, </w:t>
      </w:r>
      <w:r>
        <w:rPr>
          <w:rFonts w:ascii="Times New Roman" w:hAnsi="Times New Roman"/>
          <w:sz w:val="28"/>
          <w:szCs w:val="28"/>
          <w:lang w:val="uk-UA"/>
        </w:rPr>
        <w:t>обґрунтовано психолого-педагогічні умови та</w:t>
      </w:r>
      <w:r w:rsidR="00195372" w:rsidRPr="00B31992">
        <w:rPr>
          <w:rFonts w:ascii="Times New Roman" w:hAnsi="Times New Roman"/>
          <w:sz w:val="28"/>
          <w:szCs w:val="28"/>
          <w:lang w:val="uk-UA"/>
        </w:rPr>
        <w:t xml:space="preserve"> розроблено структурно-функціональну </w:t>
      </w:r>
      <w:proofErr w:type="spellStart"/>
      <w:r w:rsidR="00195372" w:rsidRPr="00B31992">
        <w:rPr>
          <w:rFonts w:ascii="Times New Roman" w:hAnsi="Times New Roman"/>
          <w:sz w:val="28"/>
          <w:szCs w:val="28"/>
          <w:lang w:val="uk-UA"/>
        </w:rPr>
        <w:t>модель</w:t>
      </w:r>
      <w:r>
        <w:rPr>
          <w:rFonts w:ascii="Times New Roman" w:hAnsi="Times New Roman"/>
          <w:sz w:val="28"/>
          <w:szCs w:val="28"/>
          <w:lang w:val="uk-UA"/>
        </w:rPr>
        <w:t>її</w:t>
      </w:r>
      <w:proofErr w:type="spellEnd"/>
      <w:r>
        <w:rPr>
          <w:rFonts w:ascii="Times New Roman" w:hAnsi="Times New Roman"/>
          <w:sz w:val="28"/>
          <w:szCs w:val="28"/>
          <w:lang w:val="uk-UA"/>
        </w:rPr>
        <w:t xml:space="preserve"> </w:t>
      </w:r>
      <w:r w:rsidR="00195372" w:rsidRPr="00B31992">
        <w:rPr>
          <w:rFonts w:ascii="Times New Roman" w:hAnsi="Times New Roman"/>
          <w:sz w:val="28"/>
          <w:szCs w:val="28"/>
          <w:lang w:val="uk-UA"/>
        </w:rPr>
        <w:t>формува</w:t>
      </w:r>
      <w:r>
        <w:rPr>
          <w:rFonts w:ascii="Times New Roman" w:hAnsi="Times New Roman"/>
          <w:sz w:val="28"/>
          <w:szCs w:val="28"/>
          <w:lang w:val="uk-UA"/>
        </w:rPr>
        <w:t>ння</w:t>
      </w:r>
      <w:r w:rsidR="009E3F33">
        <w:rPr>
          <w:rFonts w:ascii="Times New Roman" w:hAnsi="Times New Roman"/>
          <w:sz w:val="28"/>
          <w:szCs w:val="28"/>
          <w:lang w:val="uk-UA"/>
        </w:rPr>
        <w:t>,</w:t>
      </w:r>
      <w:r>
        <w:rPr>
          <w:rFonts w:ascii="Times New Roman" w:hAnsi="Times New Roman"/>
          <w:sz w:val="28"/>
          <w:szCs w:val="28"/>
          <w:lang w:val="uk-UA"/>
        </w:rPr>
        <w:t xml:space="preserve"> вдосконалено методичні підходи до вирішення поставленої проблеми. </w:t>
      </w:r>
    </w:p>
    <w:p w:rsidR="00100AB5" w:rsidRDefault="00100AB5" w:rsidP="00100AB5">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Доведено, що реалізація моделі та застосування авторської </w:t>
      </w:r>
      <w:r w:rsidR="00195372" w:rsidRPr="00B31992">
        <w:rPr>
          <w:rFonts w:ascii="Times New Roman" w:hAnsi="Times New Roman"/>
          <w:sz w:val="28"/>
          <w:szCs w:val="28"/>
          <w:lang w:val="uk-UA"/>
        </w:rPr>
        <w:t>методик</w:t>
      </w:r>
      <w:r>
        <w:rPr>
          <w:rFonts w:ascii="Times New Roman" w:hAnsi="Times New Roman"/>
          <w:sz w:val="28"/>
          <w:szCs w:val="28"/>
          <w:lang w:val="uk-UA"/>
        </w:rPr>
        <w:t>и</w:t>
      </w:r>
      <w:r w:rsidR="00195372" w:rsidRPr="00B31992">
        <w:rPr>
          <w:rFonts w:ascii="Times New Roman" w:hAnsi="Times New Roman"/>
          <w:sz w:val="28"/>
          <w:szCs w:val="28"/>
          <w:lang w:val="uk-UA"/>
        </w:rPr>
        <w:t xml:space="preserve"> формування професійної готовності майбутніх рятувальників до діяльності в екстремальних умовах</w:t>
      </w:r>
      <w:r>
        <w:rPr>
          <w:rFonts w:ascii="Times New Roman" w:hAnsi="Times New Roman"/>
          <w:sz w:val="28"/>
          <w:szCs w:val="28"/>
          <w:lang w:val="uk-UA"/>
        </w:rPr>
        <w:t xml:space="preserve"> в освітньому процесі ВНЗ ДСНС України сприяють особистісному і професійному розвитку курсантів, позитивно впливають на розвиток їхніх якостей особистості, необхідних для ефективної діяльності в екстремальних ситуаціях.</w:t>
      </w:r>
    </w:p>
    <w:p w:rsidR="00195372" w:rsidRPr="00144A04" w:rsidRDefault="00195372" w:rsidP="00490C06">
      <w:pPr>
        <w:autoSpaceDE w:val="0"/>
        <w:autoSpaceDN w:val="0"/>
        <w:adjustRightInd w:val="0"/>
        <w:spacing w:after="0" w:line="240" w:lineRule="auto"/>
        <w:ind w:firstLine="709"/>
        <w:jc w:val="both"/>
        <w:rPr>
          <w:rFonts w:ascii="Times New Roman" w:hAnsi="Times New Roman"/>
          <w:sz w:val="28"/>
          <w:szCs w:val="28"/>
          <w:lang w:val="uk-UA"/>
        </w:rPr>
      </w:pPr>
      <w:r w:rsidRPr="00A1256D">
        <w:rPr>
          <w:rFonts w:ascii="Times New Roman" w:hAnsi="Times New Roman"/>
          <w:b/>
          <w:i/>
          <w:sz w:val="28"/>
          <w:szCs w:val="28"/>
          <w:lang w:val="uk-UA"/>
        </w:rPr>
        <w:t>Ключові слова:</w:t>
      </w:r>
      <w:r w:rsidR="00557AFB" w:rsidRPr="00557AFB">
        <w:rPr>
          <w:rFonts w:ascii="Times New Roman" w:hAnsi="Times New Roman"/>
          <w:b/>
          <w:i/>
          <w:sz w:val="28"/>
          <w:szCs w:val="28"/>
          <w:lang w:val="uk-UA"/>
        </w:rPr>
        <w:t xml:space="preserve"> </w:t>
      </w:r>
      <w:r w:rsidRPr="00B31992">
        <w:rPr>
          <w:rFonts w:ascii="Times New Roman" w:hAnsi="Times New Roman"/>
          <w:sz w:val="28"/>
          <w:szCs w:val="28"/>
          <w:lang w:val="uk-UA"/>
        </w:rPr>
        <w:t>професійна підготовка, вищі навчальні заклади ДСНС України, майбутні рятувальники,</w:t>
      </w:r>
      <w:r w:rsidR="00557AFB" w:rsidRPr="00557AFB">
        <w:rPr>
          <w:rFonts w:ascii="Times New Roman" w:hAnsi="Times New Roman"/>
          <w:sz w:val="28"/>
          <w:szCs w:val="28"/>
          <w:lang w:val="uk-UA"/>
        </w:rPr>
        <w:t xml:space="preserve"> </w:t>
      </w:r>
      <w:r w:rsidRPr="00B31992">
        <w:rPr>
          <w:rFonts w:ascii="Times New Roman" w:hAnsi="Times New Roman"/>
          <w:sz w:val="28"/>
          <w:szCs w:val="28"/>
          <w:lang w:val="uk-UA"/>
        </w:rPr>
        <w:t>професійна готовність до діяльності в екстремальних умовах, формування професійної готовності.</w:t>
      </w:r>
    </w:p>
    <w:p w:rsidR="00195372" w:rsidRPr="00D558EA" w:rsidRDefault="00195372" w:rsidP="00782796">
      <w:pPr>
        <w:autoSpaceDE w:val="0"/>
        <w:autoSpaceDN w:val="0"/>
        <w:adjustRightInd w:val="0"/>
        <w:spacing w:after="0" w:line="240" w:lineRule="auto"/>
        <w:ind w:firstLine="709"/>
        <w:jc w:val="both"/>
        <w:rPr>
          <w:rFonts w:ascii="Times New Roman" w:hAnsi="Times New Roman"/>
          <w:b/>
          <w:sz w:val="28"/>
          <w:szCs w:val="28"/>
        </w:rPr>
      </w:pPr>
      <w:r w:rsidRPr="00D558EA">
        <w:rPr>
          <w:rFonts w:ascii="Times New Roman" w:hAnsi="Times New Roman"/>
          <w:b/>
          <w:sz w:val="28"/>
          <w:szCs w:val="28"/>
        </w:rPr>
        <w:lastRenderedPageBreak/>
        <w:t>Коваль И. С. Формирование профессиональной готовности будущих спасателей к деятельности в экстремальных условиях.</w:t>
      </w:r>
      <w:r w:rsidRPr="00C236CE">
        <w:rPr>
          <w:rFonts w:ascii="Times New Roman" w:hAnsi="Times New Roman"/>
          <w:sz w:val="28"/>
          <w:szCs w:val="28"/>
        </w:rPr>
        <w:t xml:space="preserve"> – </w:t>
      </w:r>
      <w:r w:rsidR="00C236CE">
        <w:rPr>
          <w:rFonts w:ascii="Times New Roman" w:hAnsi="Times New Roman"/>
          <w:sz w:val="28"/>
          <w:szCs w:val="28"/>
          <w:lang w:val="uk-UA"/>
        </w:rPr>
        <w:t>Н</w:t>
      </w:r>
      <w:r w:rsidR="0056489B" w:rsidRPr="00C236CE">
        <w:rPr>
          <w:rFonts w:ascii="Times New Roman" w:hAnsi="Times New Roman"/>
          <w:sz w:val="28"/>
          <w:szCs w:val="28"/>
        </w:rPr>
        <w:t>а правах рукописи</w:t>
      </w:r>
      <w:r w:rsidRPr="00C236CE">
        <w:rPr>
          <w:rFonts w:ascii="Times New Roman" w:hAnsi="Times New Roman"/>
          <w:sz w:val="28"/>
          <w:szCs w:val="28"/>
        </w:rPr>
        <w:t>.</w:t>
      </w:r>
    </w:p>
    <w:p w:rsidR="003B1125" w:rsidRDefault="00195372" w:rsidP="003B1125">
      <w:pPr>
        <w:autoSpaceDE w:val="0"/>
        <w:autoSpaceDN w:val="0"/>
        <w:adjustRightInd w:val="0"/>
        <w:spacing w:after="0" w:line="240" w:lineRule="auto"/>
        <w:ind w:firstLine="709"/>
        <w:jc w:val="both"/>
        <w:rPr>
          <w:rFonts w:ascii="Times New Roman" w:hAnsi="Times New Roman"/>
          <w:sz w:val="28"/>
          <w:szCs w:val="28"/>
          <w:lang w:val="uk-UA"/>
        </w:rPr>
      </w:pPr>
      <w:r w:rsidRPr="00D558EA">
        <w:rPr>
          <w:rFonts w:ascii="Times New Roman" w:hAnsi="Times New Roman"/>
          <w:sz w:val="28"/>
          <w:szCs w:val="28"/>
        </w:rPr>
        <w:t xml:space="preserve">Диссертация на соискание ученой степени кандидата педагогических наук по специальности 13.00.04 </w:t>
      </w:r>
      <w:r w:rsidRPr="00B31992">
        <w:rPr>
          <w:rFonts w:ascii="Times New Roman" w:hAnsi="Times New Roman"/>
          <w:sz w:val="28"/>
          <w:szCs w:val="28"/>
          <w:lang w:val="uk-UA"/>
        </w:rPr>
        <w:t>–</w:t>
      </w:r>
      <w:r w:rsidRPr="00D558EA">
        <w:rPr>
          <w:rFonts w:ascii="Times New Roman" w:hAnsi="Times New Roman"/>
          <w:sz w:val="28"/>
          <w:szCs w:val="28"/>
        </w:rPr>
        <w:t xml:space="preserve"> теория и методика профессионального образования. Львовский государственный университет безопасности жизнедеятельности, Государственная служба Украины по чрезвычайным ситуациям, Львов, 2017.</w:t>
      </w:r>
    </w:p>
    <w:p w:rsidR="000F28DB" w:rsidRPr="000F28DB" w:rsidRDefault="000F28DB" w:rsidP="000F28DB">
      <w:pPr>
        <w:autoSpaceDE w:val="0"/>
        <w:autoSpaceDN w:val="0"/>
        <w:adjustRightInd w:val="0"/>
        <w:spacing w:after="0" w:line="240" w:lineRule="auto"/>
        <w:ind w:firstLine="709"/>
        <w:jc w:val="both"/>
        <w:rPr>
          <w:rFonts w:ascii="Times New Roman" w:hAnsi="Times New Roman"/>
          <w:sz w:val="28"/>
          <w:szCs w:val="28"/>
        </w:rPr>
      </w:pPr>
      <w:proofErr w:type="gramStart"/>
      <w:r w:rsidRPr="000F28DB">
        <w:rPr>
          <w:rFonts w:ascii="Times New Roman" w:hAnsi="Times New Roman"/>
          <w:sz w:val="28"/>
          <w:szCs w:val="28"/>
        </w:rPr>
        <w:t xml:space="preserve">В диссертационной работе научно обоснованы теоретические основы формирования профессиональной готовности будущих спасателей к деятельности в экстремальных условиях в вузах </w:t>
      </w:r>
      <w:r>
        <w:rPr>
          <w:rFonts w:ascii="Times New Roman" w:hAnsi="Times New Roman"/>
          <w:sz w:val="28"/>
          <w:szCs w:val="28"/>
          <w:lang w:val="uk-UA"/>
        </w:rPr>
        <w:t>Г</w:t>
      </w:r>
      <w:r w:rsidRPr="000F28DB">
        <w:rPr>
          <w:rFonts w:ascii="Times New Roman" w:hAnsi="Times New Roman"/>
          <w:sz w:val="28"/>
          <w:szCs w:val="28"/>
        </w:rPr>
        <w:t>С</w:t>
      </w:r>
      <w:r>
        <w:rPr>
          <w:rFonts w:ascii="Times New Roman" w:hAnsi="Times New Roman"/>
          <w:sz w:val="28"/>
          <w:szCs w:val="28"/>
          <w:lang w:val="uk-UA"/>
        </w:rPr>
        <w:t>Ч</w:t>
      </w:r>
      <w:r w:rsidRPr="000F28DB">
        <w:rPr>
          <w:rFonts w:ascii="Times New Roman" w:hAnsi="Times New Roman"/>
          <w:sz w:val="28"/>
          <w:szCs w:val="28"/>
        </w:rPr>
        <w:t xml:space="preserve">С Украины, основанные на положениях системного, синергетического, целостного, </w:t>
      </w:r>
      <w:proofErr w:type="spellStart"/>
      <w:r w:rsidRPr="000F28DB">
        <w:rPr>
          <w:rFonts w:ascii="Times New Roman" w:hAnsi="Times New Roman"/>
          <w:sz w:val="28"/>
          <w:szCs w:val="28"/>
        </w:rPr>
        <w:t>аксиологического</w:t>
      </w:r>
      <w:proofErr w:type="spellEnd"/>
      <w:r w:rsidRPr="000F28DB">
        <w:rPr>
          <w:rFonts w:ascii="Times New Roman" w:hAnsi="Times New Roman"/>
          <w:sz w:val="28"/>
          <w:szCs w:val="28"/>
        </w:rPr>
        <w:t xml:space="preserve">, </w:t>
      </w:r>
      <w:proofErr w:type="spellStart"/>
      <w:r w:rsidRPr="000F28DB">
        <w:rPr>
          <w:rFonts w:ascii="Times New Roman" w:hAnsi="Times New Roman"/>
          <w:sz w:val="28"/>
          <w:szCs w:val="28"/>
        </w:rPr>
        <w:t>деятельностного</w:t>
      </w:r>
      <w:proofErr w:type="spellEnd"/>
      <w:r w:rsidRPr="000F28DB">
        <w:rPr>
          <w:rFonts w:ascii="Times New Roman" w:hAnsi="Times New Roman"/>
          <w:sz w:val="28"/>
          <w:szCs w:val="28"/>
        </w:rPr>
        <w:t xml:space="preserve"> и </w:t>
      </w:r>
      <w:proofErr w:type="spellStart"/>
      <w:r w:rsidRPr="000F28DB">
        <w:rPr>
          <w:rFonts w:ascii="Times New Roman" w:hAnsi="Times New Roman"/>
          <w:sz w:val="28"/>
          <w:szCs w:val="28"/>
        </w:rPr>
        <w:t>компетентностного</w:t>
      </w:r>
      <w:proofErr w:type="spellEnd"/>
      <w:r w:rsidRPr="000F28DB">
        <w:rPr>
          <w:rFonts w:ascii="Times New Roman" w:hAnsi="Times New Roman"/>
          <w:sz w:val="28"/>
          <w:szCs w:val="28"/>
        </w:rPr>
        <w:t xml:space="preserve"> подходов и идеях </w:t>
      </w:r>
      <w:proofErr w:type="spellStart"/>
      <w:r w:rsidRPr="000F28DB">
        <w:rPr>
          <w:rFonts w:ascii="Times New Roman" w:hAnsi="Times New Roman"/>
          <w:sz w:val="28"/>
          <w:szCs w:val="28"/>
        </w:rPr>
        <w:t>психопедагогики</w:t>
      </w:r>
      <w:proofErr w:type="spellEnd"/>
      <w:r w:rsidRPr="000F28DB">
        <w:rPr>
          <w:rFonts w:ascii="Times New Roman" w:hAnsi="Times New Roman"/>
          <w:sz w:val="28"/>
          <w:szCs w:val="28"/>
        </w:rPr>
        <w:t>.</w:t>
      </w:r>
      <w:proofErr w:type="gramEnd"/>
      <w:r w:rsidRPr="000F28DB">
        <w:rPr>
          <w:rFonts w:ascii="Times New Roman" w:hAnsi="Times New Roman"/>
          <w:sz w:val="28"/>
          <w:szCs w:val="28"/>
        </w:rPr>
        <w:t xml:space="preserve"> На основе психолого-педагогического анализа понятия профессиональной готовности будущих спасателей к деятельности в экстремальных условиях с учетом особенностей профессиональной деятельности специалистов гражданской защиты и направлений реформирования системы </w:t>
      </w:r>
      <w:r w:rsidR="00523D6B">
        <w:rPr>
          <w:rFonts w:ascii="Times New Roman" w:hAnsi="Times New Roman"/>
          <w:sz w:val="28"/>
          <w:szCs w:val="28"/>
          <w:lang w:val="uk-UA"/>
        </w:rPr>
        <w:t>Г</w:t>
      </w:r>
      <w:r w:rsidRPr="000F28DB">
        <w:rPr>
          <w:rFonts w:ascii="Times New Roman" w:hAnsi="Times New Roman"/>
          <w:sz w:val="28"/>
          <w:szCs w:val="28"/>
        </w:rPr>
        <w:t>С</w:t>
      </w:r>
      <w:r w:rsidR="00523D6B">
        <w:rPr>
          <w:rFonts w:ascii="Times New Roman" w:hAnsi="Times New Roman"/>
          <w:sz w:val="28"/>
          <w:szCs w:val="28"/>
          <w:lang w:val="uk-UA"/>
        </w:rPr>
        <w:t>Ч</w:t>
      </w:r>
      <w:r w:rsidRPr="000F28DB">
        <w:rPr>
          <w:rFonts w:ascii="Times New Roman" w:hAnsi="Times New Roman"/>
          <w:sz w:val="28"/>
          <w:szCs w:val="28"/>
        </w:rPr>
        <w:t>С Украины предложены пути ее формирования в образовательном процессе профильных вузов.</w:t>
      </w:r>
    </w:p>
    <w:p w:rsidR="000F28DB" w:rsidRPr="000F28DB" w:rsidRDefault="000F28DB" w:rsidP="000F28DB">
      <w:pPr>
        <w:autoSpaceDE w:val="0"/>
        <w:autoSpaceDN w:val="0"/>
        <w:adjustRightInd w:val="0"/>
        <w:spacing w:after="0" w:line="240" w:lineRule="auto"/>
        <w:ind w:firstLine="709"/>
        <w:jc w:val="both"/>
        <w:rPr>
          <w:rFonts w:ascii="Times New Roman" w:hAnsi="Times New Roman"/>
          <w:sz w:val="28"/>
          <w:szCs w:val="28"/>
        </w:rPr>
      </w:pPr>
      <w:proofErr w:type="gramStart"/>
      <w:r w:rsidRPr="000F28DB">
        <w:rPr>
          <w:rFonts w:ascii="Times New Roman" w:hAnsi="Times New Roman"/>
          <w:sz w:val="28"/>
          <w:szCs w:val="28"/>
        </w:rPr>
        <w:t>Охарактеризованы компоненты профессиональной готовности будущих спасателей к деятельности в экстремальных условиях, обоснованно психолого-педагогические условия и разработана структурно-функциональную модель ее формирования, усовершенствованы методические подходы к решению поставленной проблемы.</w:t>
      </w:r>
      <w:proofErr w:type="gramEnd"/>
    </w:p>
    <w:p w:rsidR="000F28DB" w:rsidRDefault="000F28DB" w:rsidP="000F28DB">
      <w:pPr>
        <w:autoSpaceDE w:val="0"/>
        <w:autoSpaceDN w:val="0"/>
        <w:adjustRightInd w:val="0"/>
        <w:spacing w:after="0" w:line="240" w:lineRule="auto"/>
        <w:ind w:firstLine="709"/>
        <w:jc w:val="both"/>
        <w:rPr>
          <w:rFonts w:ascii="Times New Roman" w:hAnsi="Times New Roman"/>
          <w:sz w:val="28"/>
          <w:szCs w:val="28"/>
          <w:lang w:val="uk-UA"/>
        </w:rPr>
      </w:pPr>
      <w:r w:rsidRPr="000F28DB">
        <w:rPr>
          <w:rFonts w:ascii="Times New Roman" w:hAnsi="Times New Roman"/>
          <w:sz w:val="28"/>
          <w:szCs w:val="28"/>
        </w:rPr>
        <w:t xml:space="preserve">Доказано, что реализация модели и применения авторской методики формирования профессиональной готовности будущих спасателей к деятельности в экстремальных условиях в образовательном процессе вуза </w:t>
      </w:r>
      <w:r>
        <w:rPr>
          <w:rFonts w:ascii="Times New Roman" w:hAnsi="Times New Roman"/>
          <w:sz w:val="28"/>
          <w:szCs w:val="28"/>
          <w:lang w:val="uk-UA"/>
        </w:rPr>
        <w:t>Г</w:t>
      </w:r>
      <w:r w:rsidRPr="000F28DB">
        <w:rPr>
          <w:rFonts w:ascii="Times New Roman" w:hAnsi="Times New Roman"/>
          <w:sz w:val="28"/>
          <w:szCs w:val="28"/>
        </w:rPr>
        <w:t>С</w:t>
      </w:r>
      <w:r>
        <w:rPr>
          <w:rFonts w:ascii="Times New Roman" w:hAnsi="Times New Roman"/>
          <w:sz w:val="28"/>
          <w:szCs w:val="28"/>
          <w:lang w:val="uk-UA"/>
        </w:rPr>
        <w:t>Ч</w:t>
      </w:r>
      <w:r w:rsidRPr="000F28DB">
        <w:rPr>
          <w:rFonts w:ascii="Times New Roman" w:hAnsi="Times New Roman"/>
          <w:sz w:val="28"/>
          <w:szCs w:val="28"/>
        </w:rPr>
        <w:t>С Украины способствуют личностному и профессиональному развитию курсантов, положительно влияют на развитие их качеств личности, необходимых для эффективной деятельности в экстремальных ситуациях.</w:t>
      </w:r>
    </w:p>
    <w:p w:rsidR="00195372" w:rsidRPr="00D558EA" w:rsidRDefault="00195372" w:rsidP="000F28DB">
      <w:pPr>
        <w:autoSpaceDE w:val="0"/>
        <w:autoSpaceDN w:val="0"/>
        <w:adjustRightInd w:val="0"/>
        <w:spacing w:after="0" w:line="240" w:lineRule="auto"/>
        <w:ind w:firstLine="709"/>
        <w:jc w:val="both"/>
        <w:rPr>
          <w:rFonts w:ascii="Times New Roman" w:hAnsi="Times New Roman"/>
          <w:sz w:val="28"/>
          <w:szCs w:val="28"/>
        </w:rPr>
      </w:pPr>
      <w:r w:rsidRPr="00A1256D">
        <w:rPr>
          <w:rFonts w:ascii="Times New Roman" w:hAnsi="Times New Roman"/>
          <w:b/>
          <w:i/>
          <w:sz w:val="28"/>
          <w:szCs w:val="28"/>
        </w:rPr>
        <w:t>Ключевые слова:</w:t>
      </w:r>
      <w:r w:rsidRPr="00D558EA">
        <w:rPr>
          <w:rFonts w:ascii="Times New Roman" w:hAnsi="Times New Roman"/>
          <w:sz w:val="28"/>
          <w:szCs w:val="28"/>
        </w:rPr>
        <w:t xml:space="preserve"> профессиональная подготовка, высшие учебные заведения </w:t>
      </w:r>
      <w:r>
        <w:rPr>
          <w:rFonts w:ascii="Times New Roman" w:hAnsi="Times New Roman"/>
          <w:sz w:val="28"/>
          <w:szCs w:val="28"/>
          <w:lang w:val="uk-UA"/>
        </w:rPr>
        <w:t>Г</w:t>
      </w:r>
      <w:r w:rsidRPr="00D558EA">
        <w:rPr>
          <w:rFonts w:ascii="Times New Roman" w:hAnsi="Times New Roman"/>
          <w:sz w:val="28"/>
          <w:szCs w:val="28"/>
        </w:rPr>
        <w:t>С</w:t>
      </w:r>
      <w:r>
        <w:rPr>
          <w:rFonts w:ascii="Times New Roman" w:hAnsi="Times New Roman"/>
          <w:sz w:val="28"/>
          <w:szCs w:val="28"/>
          <w:lang w:val="uk-UA"/>
        </w:rPr>
        <w:t>Ч</w:t>
      </w:r>
      <w:r w:rsidRPr="00D558EA">
        <w:rPr>
          <w:rFonts w:ascii="Times New Roman" w:hAnsi="Times New Roman"/>
          <w:sz w:val="28"/>
          <w:szCs w:val="28"/>
        </w:rPr>
        <w:t>С Украины, будущие спасатели, профессиональная готовность к деятельности в экстремальных условиях, формирования профессиональной готовности.</w:t>
      </w:r>
    </w:p>
    <w:p w:rsidR="004C0285" w:rsidRPr="001F1A34" w:rsidRDefault="004C0285" w:rsidP="004C0285">
      <w:pPr>
        <w:pStyle w:val="a3"/>
        <w:spacing w:after="0" w:line="240" w:lineRule="auto"/>
        <w:ind w:left="0"/>
        <w:jc w:val="center"/>
        <w:rPr>
          <w:rFonts w:ascii="Times New Roman" w:hAnsi="Times New Roman"/>
          <w:b/>
          <w:sz w:val="28"/>
          <w:szCs w:val="28"/>
          <w:lang w:val="uk-UA"/>
        </w:rPr>
      </w:pPr>
    </w:p>
    <w:p w:rsidR="00FF3FC7" w:rsidRPr="0056489B" w:rsidRDefault="00FF3FC7" w:rsidP="0056489B">
      <w:pPr>
        <w:pStyle w:val="HTML"/>
        <w:shd w:val="clear" w:color="auto" w:fill="FFFFFF"/>
        <w:ind w:firstLine="709"/>
        <w:jc w:val="both"/>
        <w:rPr>
          <w:rFonts w:ascii="inherit" w:hAnsi="inherit"/>
          <w:color w:val="212121"/>
          <w:lang w:val="en-US"/>
        </w:rPr>
      </w:pPr>
      <w:proofErr w:type="spellStart"/>
      <w:proofErr w:type="gramStart"/>
      <w:r w:rsidRPr="00560258">
        <w:rPr>
          <w:rFonts w:ascii="Times New Roman" w:hAnsi="Times New Roman"/>
          <w:b/>
          <w:sz w:val="28"/>
          <w:szCs w:val="28"/>
          <w:lang w:val="en-US"/>
        </w:rPr>
        <w:t>Koval</w:t>
      </w:r>
      <w:proofErr w:type="spellEnd"/>
      <w:r w:rsidRPr="00560258">
        <w:rPr>
          <w:rFonts w:ascii="Times New Roman" w:hAnsi="Times New Roman"/>
          <w:b/>
          <w:sz w:val="28"/>
          <w:szCs w:val="28"/>
          <w:lang w:val="en-US"/>
        </w:rPr>
        <w:t xml:space="preserve"> I.</w:t>
      </w:r>
      <w:r w:rsidR="00C21B3C">
        <w:rPr>
          <w:rFonts w:ascii="Times New Roman" w:hAnsi="Times New Roman"/>
          <w:b/>
          <w:sz w:val="28"/>
          <w:szCs w:val="28"/>
          <w:lang w:val="uk-UA"/>
        </w:rPr>
        <w:t> </w:t>
      </w:r>
      <w:r w:rsidRPr="00560258">
        <w:rPr>
          <w:rFonts w:ascii="Times New Roman" w:hAnsi="Times New Roman"/>
          <w:b/>
          <w:sz w:val="28"/>
          <w:szCs w:val="28"/>
          <w:lang w:val="en-US"/>
        </w:rPr>
        <w:t xml:space="preserve">S. </w:t>
      </w:r>
      <w:r w:rsidR="00385995">
        <w:rPr>
          <w:rFonts w:ascii="Times New Roman" w:hAnsi="Times New Roman"/>
          <w:b/>
          <w:sz w:val="28"/>
          <w:szCs w:val="28"/>
          <w:lang w:val="en-US"/>
        </w:rPr>
        <w:t>Shaping f</w:t>
      </w:r>
      <w:r w:rsidRPr="00560258">
        <w:rPr>
          <w:rFonts w:ascii="Times New Roman" w:hAnsi="Times New Roman"/>
          <w:b/>
          <w:sz w:val="28"/>
          <w:szCs w:val="28"/>
          <w:lang w:val="en-US"/>
        </w:rPr>
        <w:t>uture rescuers professional readiness to work in extreme conditions.</w:t>
      </w:r>
      <w:proofErr w:type="gramEnd"/>
      <w:r w:rsidR="00557AFB">
        <w:rPr>
          <w:rFonts w:ascii="Times New Roman" w:hAnsi="Times New Roman"/>
          <w:b/>
          <w:sz w:val="28"/>
          <w:szCs w:val="28"/>
          <w:lang w:val="en-US"/>
        </w:rPr>
        <w:t xml:space="preserve"> </w:t>
      </w:r>
      <w:r w:rsidR="0056489B" w:rsidRPr="0056489B">
        <w:rPr>
          <w:rFonts w:ascii="Times New Roman" w:hAnsi="Times New Roman"/>
          <w:sz w:val="28"/>
          <w:szCs w:val="28"/>
          <w:lang w:val="en-US"/>
        </w:rPr>
        <w:t>–</w:t>
      </w:r>
      <w:r w:rsidR="00557AFB">
        <w:rPr>
          <w:rFonts w:ascii="Times New Roman" w:hAnsi="Times New Roman"/>
          <w:sz w:val="28"/>
          <w:szCs w:val="28"/>
          <w:lang w:val="en-US"/>
        </w:rPr>
        <w:t xml:space="preserve"> </w:t>
      </w:r>
      <w:r w:rsidR="00C21B3C" w:rsidRPr="00B72ABC">
        <w:rPr>
          <w:rFonts w:ascii="Times New Roman" w:hAnsi="Times New Roman"/>
          <w:sz w:val="28"/>
          <w:szCs w:val="28"/>
          <w:lang w:val="en-US"/>
        </w:rPr>
        <w:t>The manuscript</w:t>
      </w:r>
      <w:r w:rsidRPr="00B72ABC">
        <w:rPr>
          <w:rFonts w:ascii="Times New Roman" w:hAnsi="Times New Roman"/>
          <w:sz w:val="28"/>
          <w:szCs w:val="28"/>
          <w:lang w:val="en-US"/>
        </w:rPr>
        <w:t>.</w:t>
      </w:r>
    </w:p>
    <w:p w:rsidR="00FF3FC7" w:rsidRPr="009038E7" w:rsidRDefault="00FF3FC7" w:rsidP="00FF3FC7">
      <w:pPr>
        <w:spacing w:after="0" w:line="240" w:lineRule="auto"/>
        <w:ind w:firstLine="709"/>
        <w:jc w:val="both"/>
        <w:rPr>
          <w:rFonts w:ascii="Times New Roman" w:hAnsi="Times New Roman"/>
          <w:sz w:val="28"/>
          <w:szCs w:val="28"/>
          <w:highlight w:val="yellow"/>
          <w:lang w:val="en-US"/>
        </w:rPr>
      </w:pPr>
      <w:proofErr w:type="gramStart"/>
      <w:r w:rsidRPr="009038E7">
        <w:rPr>
          <w:rFonts w:ascii="Times New Roman" w:hAnsi="Times New Roman"/>
          <w:sz w:val="28"/>
          <w:szCs w:val="28"/>
          <w:lang w:val="en-US"/>
        </w:rPr>
        <w:t xml:space="preserve">Dissertation for the degree in Pedagogical sciences, specialty 13.00.04 </w:t>
      </w:r>
      <w:r w:rsidR="004C0285">
        <w:rPr>
          <w:rFonts w:ascii="Times New Roman" w:hAnsi="Times New Roman"/>
          <w:sz w:val="28"/>
          <w:szCs w:val="28"/>
          <w:lang w:val="uk-UA"/>
        </w:rPr>
        <w:t xml:space="preserve">– </w:t>
      </w:r>
      <w:r w:rsidRPr="009038E7">
        <w:rPr>
          <w:rFonts w:ascii="Times New Roman" w:hAnsi="Times New Roman"/>
          <w:sz w:val="28"/>
          <w:szCs w:val="28"/>
          <w:lang w:val="en-US"/>
        </w:rPr>
        <w:t xml:space="preserve">Theory and Methodology of </w:t>
      </w:r>
      <w:r w:rsidR="004C0285" w:rsidRPr="009038E7">
        <w:rPr>
          <w:rFonts w:ascii="Times New Roman" w:hAnsi="Times New Roman"/>
          <w:sz w:val="28"/>
          <w:szCs w:val="28"/>
          <w:lang w:val="en-US"/>
        </w:rPr>
        <w:t>Professional</w:t>
      </w:r>
      <w:r w:rsidRPr="009038E7">
        <w:rPr>
          <w:rFonts w:ascii="Times New Roman" w:hAnsi="Times New Roman"/>
          <w:sz w:val="28"/>
          <w:szCs w:val="28"/>
          <w:lang w:val="en-US"/>
        </w:rPr>
        <w:t xml:space="preserve"> Education.</w:t>
      </w:r>
      <w:proofErr w:type="gramEnd"/>
      <w:r w:rsidR="00557AFB">
        <w:rPr>
          <w:rFonts w:ascii="Times New Roman" w:hAnsi="Times New Roman"/>
          <w:sz w:val="28"/>
          <w:szCs w:val="28"/>
          <w:lang w:val="en-US"/>
        </w:rPr>
        <w:t xml:space="preserve"> </w:t>
      </w:r>
      <w:proofErr w:type="spellStart"/>
      <w:proofErr w:type="gramStart"/>
      <w:r w:rsidRPr="009038E7">
        <w:rPr>
          <w:rFonts w:ascii="Times New Roman" w:hAnsi="Times New Roman"/>
          <w:sz w:val="28"/>
          <w:szCs w:val="28"/>
          <w:lang w:val="en-US"/>
        </w:rPr>
        <w:t>Lviv</w:t>
      </w:r>
      <w:proofErr w:type="spellEnd"/>
      <w:r w:rsidRPr="009038E7">
        <w:rPr>
          <w:rFonts w:ascii="Times New Roman" w:hAnsi="Times New Roman"/>
          <w:sz w:val="28"/>
          <w:szCs w:val="28"/>
          <w:lang w:val="en-US"/>
        </w:rPr>
        <w:t xml:space="preserve"> State University of Life Safety, State Emergency Service of Ukraine, </w:t>
      </w:r>
      <w:proofErr w:type="spellStart"/>
      <w:r w:rsidRPr="009038E7">
        <w:rPr>
          <w:rFonts w:ascii="Times New Roman" w:hAnsi="Times New Roman"/>
          <w:sz w:val="28"/>
          <w:szCs w:val="28"/>
          <w:lang w:val="en-US"/>
        </w:rPr>
        <w:t>Lviv</w:t>
      </w:r>
      <w:proofErr w:type="spellEnd"/>
      <w:r w:rsidRPr="009038E7">
        <w:rPr>
          <w:rFonts w:ascii="Times New Roman" w:hAnsi="Times New Roman"/>
          <w:sz w:val="28"/>
          <w:szCs w:val="28"/>
          <w:lang w:val="en-US"/>
        </w:rPr>
        <w:t>, 2017.</w:t>
      </w:r>
      <w:proofErr w:type="gramEnd"/>
    </w:p>
    <w:p w:rsidR="00FF3FC7" w:rsidRPr="009038E7" w:rsidRDefault="00FF3FC7" w:rsidP="00FF3FC7">
      <w:pPr>
        <w:pStyle w:val="a3"/>
        <w:spacing w:after="0" w:line="240" w:lineRule="auto"/>
        <w:ind w:left="0" w:firstLine="709"/>
        <w:jc w:val="both"/>
        <w:rPr>
          <w:rFonts w:ascii="Times New Roman" w:hAnsi="Times New Roman"/>
          <w:sz w:val="28"/>
          <w:szCs w:val="28"/>
          <w:lang w:val="en-US"/>
        </w:rPr>
      </w:pPr>
      <w:r w:rsidRPr="009038E7">
        <w:rPr>
          <w:rFonts w:ascii="Times New Roman" w:hAnsi="Times New Roman"/>
          <w:sz w:val="28"/>
          <w:szCs w:val="28"/>
          <w:lang w:val="en-US"/>
        </w:rPr>
        <w:t xml:space="preserve">The dissertation is devoted to the study of the future rescuers professional readiness formation to work in extreme conditions in the process of professional training. On the basis of theoretical analysis of methodological, psychological and pedagogical aspects of future </w:t>
      </w:r>
      <w:r w:rsidRPr="009038E7">
        <w:rPr>
          <w:rFonts w:ascii="Times New Roman" w:hAnsi="Times New Roman"/>
          <w:bCs/>
          <w:color w:val="222222"/>
          <w:sz w:val="28"/>
          <w:szCs w:val="28"/>
          <w:shd w:val="clear" w:color="auto" w:fill="FFFFFF"/>
          <w:lang w:val="en-US"/>
        </w:rPr>
        <w:t>State Emergency Service</w:t>
      </w:r>
      <w:r w:rsidRPr="009038E7">
        <w:rPr>
          <w:rFonts w:ascii="Times New Roman" w:hAnsi="Times New Roman"/>
          <w:sz w:val="28"/>
          <w:szCs w:val="28"/>
          <w:lang w:val="en-US"/>
        </w:rPr>
        <w:t xml:space="preserve"> of Ukraine rescuers universities professional training, as well as the study of conceptual approaches, </w:t>
      </w:r>
      <w:r w:rsidR="00385995" w:rsidRPr="009038E7">
        <w:rPr>
          <w:rFonts w:ascii="Times New Roman" w:hAnsi="Times New Roman"/>
          <w:sz w:val="28"/>
          <w:szCs w:val="28"/>
          <w:lang w:val="en-US"/>
        </w:rPr>
        <w:t xml:space="preserve">concept </w:t>
      </w:r>
      <w:r w:rsidR="00385995">
        <w:rPr>
          <w:rFonts w:ascii="Times New Roman" w:hAnsi="Times New Roman"/>
          <w:sz w:val="28"/>
          <w:szCs w:val="28"/>
          <w:lang w:val="en-US"/>
        </w:rPr>
        <w:t xml:space="preserve">of </w:t>
      </w:r>
      <w:r w:rsidRPr="009038E7">
        <w:rPr>
          <w:rFonts w:ascii="Times New Roman" w:hAnsi="Times New Roman"/>
          <w:sz w:val="28"/>
          <w:szCs w:val="28"/>
          <w:lang w:val="en-US"/>
        </w:rPr>
        <w:t xml:space="preserve">the professional readiness of future rescuers to work in extreme conditions was </w:t>
      </w:r>
      <w:r w:rsidR="00385995">
        <w:rPr>
          <w:rFonts w:ascii="Times New Roman" w:hAnsi="Times New Roman"/>
          <w:sz w:val="28"/>
          <w:szCs w:val="28"/>
          <w:lang w:val="en-US"/>
        </w:rPr>
        <w:t>framed</w:t>
      </w:r>
      <w:r w:rsidRPr="009038E7">
        <w:rPr>
          <w:rFonts w:ascii="Times New Roman" w:hAnsi="Times New Roman"/>
          <w:sz w:val="28"/>
          <w:szCs w:val="28"/>
          <w:lang w:val="en-US"/>
        </w:rPr>
        <w:t>, its essence and structure were determined</w:t>
      </w:r>
      <w:r w:rsidR="00385995">
        <w:rPr>
          <w:rFonts w:ascii="Times New Roman" w:hAnsi="Times New Roman"/>
          <w:sz w:val="28"/>
          <w:szCs w:val="28"/>
          <w:lang w:val="en-US"/>
        </w:rPr>
        <w:t>.</w:t>
      </w:r>
      <w:r w:rsidR="00557AFB">
        <w:rPr>
          <w:rFonts w:ascii="Times New Roman" w:hAnsi="Times New Roman"/>
          <w:sz w:val="28"/>
          <w:szCs w:val="28"/>
          <w:lang w:val="en-US"/>
        </w:rPr>
        <w:t xml:space="preserve"> </w:t>
      </w:r>
      <w:r w:rsidR="00385995">
        <w:rPr>
          <w:rFonts w:ascii="Times New Roman" w:hAnsi="Times New Roman"/>
          <w:sz w:val="28"/>
          <w:szCs w:val="28"/>
          <w:lang w:val="en-US"/>
        </w:rPr>
        <w:t>C</w:t>
      </w:r>
      <w:r w:rsidR="00713C13">
        <w:rPr>
          <w:rFonts w:ascii="Times New Roman" w:hAnsi="Times New Roman"/>
          <w:sz w:val="28"/>
          <w:szCs w:val="28"/>
          <w:lang w:val="en-US"/>
        </w:rPr>
        <w:t>o</w:t>
      </w:r>
      <w:r w:rsidR="00385995">
        <w:rPr>
          <w:rFonts w:ascii="Times New Roman" w:hAnsi="Times New Roman"/>
          <w:sz w:val="28"/>
          <w:szCs w:val="28"/>
          <w:lang w:val="en-US"/>
        </w:rPr>
        <w:t>ncept structure</w:t>
      </w:r>
      <w:r w:rsidRPr="009038E7">
        <w:rPr>
          <w:rFonts w:ascii="Times New Roman" w:hAnsi="Times New Roman"/>
          <w:sz w:val="28"/>
          <w:szCs w:val="28"/>
          <w:lang w:val="en-US"/>
        </w:rPr>
        <w:t xml:space="preserve"> includes four components: motivational-value, cognitive-intellectual, normative-operational, person-communicative.</w:t>
      </w:r>
    </w:p>
    <w:p w:rsidR="00FF3FC7" w:rsidRPr="00560258" w:rsidRDefault="00FF3FC7" w:rsidP="00FF3FC7">
      <w:pPr>
        <w:autoSpaceDE w:val="0"/>
        <w:autoSpaceDN w:val="0"/>
        <w:adjustRightInd w:val="0"/>
        <w:spacing w:after="0" w:line="240" w:lineRule="auto"/>
        <w:ind w:firstLine="709"/>
        <w:jc w:val="both"/>
        <w:rPr>
          <w:rFonts w:ascii="Times New Roman" w:hAnsi="Times New Roman"/>
          <w:sz w:val="28"/>
          <w:szCs w:val="28"/>
          <w:lang w:val="en-US"/>
        </w:rPr>
      </w:pPr>
      <w:r w:rsidRPr="009038E7">
        <w:rPr>
          <w:rFonts w:ascii="Times New Roman" w:hAnsi="Times New Roman"/>
          <w:sz w:val="28"/>
          <w:szCs w:val="28"/>
          <w:lang w:val="en-US"/>
        </w:rPr>
        <w:lastRenderedPageBreak/>
        <w:t>In accordance to modern educational paradigm and</w:t>
      </w:r>
      <w:r w:rsidRPr="00560258">
        <w:rPr>
          <w:rFonts w:ascii="Times New Roman" w:hAnsi="Times New Roman"/>
          <w:sz w:val="28"/>
          <w:szCs w:val="28"/>
          <w:lang w:val="en-US"/>
        </w:rPr>
        <w:t xml:space="preserve"> taking into </w:t>
      </w:r>
      <w:r>
        <w:rPr>
          <w:rFonts w:ascii="Times New Roman" w:hAnsi="Times New Roman"/>
          <w:sz w:val="28"/>
          <w:szCs w:val="28"/>
          <w:lang w:val="en-US"/>
        </w:rPr>
        <w:t>consideration</w:t>
      </w:r>
      <w:r w:rsidRPr="00560258">
        <w:rPr>
          <w:rFonts w:ascii="Times New Roman" w:hAnsi="Times New Roman"/>
          <w:sz w:val="28"/>
          <w:szCs w:val="28"/>
          <w:lang w:val="en-US"/>
        </w:rPr>
        <w:t xml:space="preserve"> the rescuers professional activity </w:t>
      </w:r>
      <w:r>
        <w:rPr>
          <w:rFonts w:ascii="Times New Roman" w:hAnsi="Times New Roman"/>
          <w:sz w:val="28"/>
          <w:szCs w:val="28"/>
          <w:lang w:val="en-US"/>
        </w:rPr>
        <w:t>specifics</w:t>
      </w:r>
      <w:r w:rsidRPr="00560258">
        <w:rPr>
          <w:rFonts w:ascii="Times New Roman" w:hAnsi="Times New Roman"/>
          <w:sz w:val="28"/>
          <w:szCs w:val="28"/>
          <w:lang w:val="en-US"/>
        </w:rPr>
        <w:t xml:space="preserve">, the main methodological approaches to </w:t>
      </w:r>
      <w:r w:rsidR="00CF1509">
        <w:rPr>
          <w:rFonts w:ascii="Times New Roman" w:hAnsi="Times New Roman"/>
          <w:sz w:val="28"/>
          <w:szCs w:val="28"/>
          <w:lang w:val="en-US"/>
        </w:rPr>
        <w:t xml:space="preserve">shaping </w:t>
      </w:r>
      <w:r w:rsidRPr="00560258">
        <w:rPr>
          <w:rFonts w:ascii="Times New Roman" w:hAnsi="Times New Roman"/>
          <w:sz w:val="28"/>
          <w:szCs w:val="28"/>
          <w:lang w:val="en-US"/>
        </w:rPr>
        <w:t xml:space="preserve">their professional readiness to work </w:t>
      </w:r>
      <w:r>
        <w:rPr>
          <w:rFonts w:ascii="Times New Roman" w:hAnsi="Times New Roman"/>
          <w:sz w:val="28"/>
          <w:szCs w:val="28"/>
          <w:lang w:val="en-US"/>
        </w:rPr>
        <w:t>in</w:t>
      </w:r>
      <w:r w:rsidRPr="00560258">
        <w:rPr>
          <w:rFonts w:ascii="Times New Roman" w:hAnsi="Times New Roman"/>
          <w:sz w:val="28"/>
          <w:szCs w:val="28"/>
          <w:lang w:val="en-US"/>
        </w:rPr>
        <w:t xml:space="preserve"> extreme conditions are systematic, synergetic, </w:t>
      </w:r>
      <w:r w:rsidR="00CF1509">
        <w:rPr>
          <w:rFonts w:ascii="Times New Roman" w:hAnsi="Times New Roman"/>
          <w:sz w:val="28"/>
          <w:szCs w:val="28"/>
          <w:lang w:val="en-US"/>
        </w:rPr>
        <w:t>integral</w:t>
      </w:r>
      <w:r w:rsidRPr="00560258">
        <w:rPr>
          <w:rFonts w:ascii="Times New Roman" w:hAnsi="Times New Roman"/>
          <w:sz w:val="28"/>
          <w:szCs w:val="28"/>
          <w:lang w:val="en-US"/>
        </w:rPr>
        <w:t xml:space="preserve">, </w:t>
      </w:r>
      <w:r w:rsidRPr="002525FC">
        <w:rPr>
          <w:rFonts w:ascii="Times New Roman" w:hAnsi="Times New Roman"/>
          <w:sz w:val="28"/>
          <w:szCs w:val="28"/>
          <w:lang w:val="en-US"/>
        </w:rPr>
        <w:t>operation</w:t>
      </w:r>
      <w:r>
        <w:rPr>
          <w:rFonts w:ascii="Times New Roman" w:hAnsi="Times New Roman"/>
          <w:sz w:val="28"/>
          <w:szCs w:val="28"/>
          <w:lang w:val="en-US"/>
        </w:rPr>
        <w:t>al</w:t>
      </w:r>
      <w:r w:rsidRPr="00560258">
        <w:rPr>
          <w:rFonts w:ascii="Times New Roman" w:hAnsi="Times New Roman"/>
          <w:sz w:val="28"/>
          <w:szCs w:val="28"/>
          <w:lang w:val="en-US"/>
        </w:rPr>
        <w:t>, axiological and competen</w:t>
      </w:r>
      <w:r w:rsidR="00CF1509">
        <w:rPr>
          <w:rFonts w:ascii="Times New Roman" w:hAnsi="Times New Roman"/>
          <w:sz w:val="28"/>
          <w:szCs w:val="28"/>
          <w:lang w:val="en-US"/>
        </w:rPr>
        <w:t>t</w:t>
      </w:r>
      <w:r w:rsidRPr="00560258">
        <w:rPr>
          <w:rFonts w:ascii="Times New Roman" w:hAnsi="Times New Roman"/>
          <w:sz w:val="28"/>
          <w:szCs w:val="28"/>
          <w:lang w:val="en-US"/>
        </w:rPr>
        <w:t xml:space="preserve">. Optimization of the professional formation process </w:t>
      </w:r>
      <w:r>
        <w:rPr>
          <w:rFonts w:ascii="Times New Roman" w:hAnsi="Times New Roman"/>
          <w:sz w:val="28"/>
          <w:szCs w:val="28"/>
          <w:lang w:val="en-US"/>
        </w:rPr>
        <w:t>deals with</w:t>
      </w:r>
      <w:r w:rsidRPr="00560258">
        <w:rPr>
          <w:rFonts w:ascii="Times New Roman" w:hAnsi="Times New Roman"/>
          <w:sz w:val="28"/>
          <w:szCs w:val="28"/>
          <w:lang w:val="en-US"/>
        </w:rPr>
        <w:t xml:space="preserve"> the idea</w:t>
      </w:r>
      <w:r>
        <w:rPr>
          <w:rFonts w:ascii="Times New Roman" w:hAnsi="Times New Roman"/>
          <w:sz w:val="28"/>
          <w:szCs w:val="28"/>
          <w:lang w:val="en-US"/>
        </w:rPr>
        <w:t>s</w:t>
      </w:r>
      <w:r w:rsidRPr="00560258">
        <w:rPr>
          <w:rFonts w:ascii="Times New Roman" w:hAnsi="Times New Roman"/>
          <w:sz w:val="28"/>
          <w:szCs w:val="28"/>
          <w:lang w:val="en-US"/>
        </w:rPr>
        <w:t xml:space="preserve"> of psycho-pedagogy.</w:t>
      </w:r>
    </w:p>
    <w:p w:rsidR="00C40357" w:rsidRPr="001F1A34" w:rsidRDefault="00C40357" w:rsidP="00C40357">
      <w:pPr>
        <w:autoSpaceDE w:val="0"/>
        <w:autoSpaceDN w:val="0"/>
        <w:adjustRightInd w:val="0"/>
        <w:spacing w:after="0" w:line="240" w:lineRule="auto"/>
        <w:ind w:firstLine="709"/>
        <w:jc w:val="both"/>
        <w:rPr>
          <w:rFonts w:ascii="Times New Roman" w:hAnsi="Times New Roman"/>
          <w:color w:val="000000" w:themeColor="text1"/>
          <w:sz w:val="28"/>
          <w:szCs w:val="28"/>
          <w:shd w:val="clear" w:color="auto" w:fill="FFFFFF"/>
          <w:lang w:val="en-US"/>
        </w:rPr>
      </w:pPr>
      <w:r w:rsidRPr="001F1A34">
        <w:rPr>
          <w:rFonts w:ascii="Times New Roman" w:hAnsi="Times New Roman"/>
          <w:color w:val="000000" w:themeColor="text1"/>
          <w:sz w:val="28"/>
          <w:szCs w:val="28"/>
          <w:shd w:val="clear" w:color="auto" w:fill="FFFFFF"/>
          <w:lang w:val="en-US"/>
        </w:rPr>
        <w:t>The analysis of professional training of specialists in civil protection on the basis of certain methodological approaches has made it possible to distinguish the specific principles of forming their readiness for activities under extreme conditions: the scientific substantiation of the co</w:t>
      </w:r>
      <w:r>
        <w:rPr>
          <w:rFonts w:ascii="Times New Roman" w:hAnsi="Times New Roman"/>
          <w:color w:val="000000" w:themeColor="text1"/>
          <w:sz w:val="28"/>
          <w:szCs w:val="28"/>
          <w:shd w:val="clear" w:color="auto" w:fill="FFFFFF"/>
          <w:lang w:val="en-US"/>
        </w:rPr>
        <w:t>mpo</w:t>
      </w:r>
      <w:r w:rsidRPr="001F1A34">
        <w:rPr>
          <w:rFonts w:ascii="Times New Roman" w:hAnsi="Times New Roman"/>
          <w:color w:val="000000" w:themeColor="text1"/>
          <w:sz w:val="28"/>
          <w:szCs w:val="28"/>
          <w:shd w:val="clear" w:color="auto" w:fill="FFFFFF"/>
          <w:lang w:val="en-US"/>
        </w:rPr>
        <w:t>nent of extreme-professional training, which consists in the scientific content of the disciplines of fire and rescue, contributes to the comprehensive ideologica</w:t>
      </w:r>
      <w:r>
        <w:rPr>
          <w:rFonts w:ascii="Times New Roman" w:hAnsi="Times New Roman"/>
          <w:color w:val="000000" w:themeColor="text1"/>
          <w:sz w:val="28"/>
          <w:szCs w:val="28"/>
          <w:shd w:val="clear" w:color="auto" w:fill="FFFFFF"/>
          <w:lang w:val="en-US"/>
        </w:rPr>
        <w:t xml:space="preserve">l development of the </w:t>
      </w:r>
      <w:r w:rsidRPr="001F1A34">
        <w:rPr>
          <w:rFonts w:ascii="Times New Roman" w:hAnsi="Times New Roman"/>
          <w:color w:val="000000" w:themeColor="text1"/>
          <w:sz w:val="28"/>
          <w:szCs w:val="28"/>
          <w:shd w:val="clear" w:color="auto" w:fill="FFFFFF"/>
          <w:lang w:val="en-US"/>
        </w:rPr>
        <w:t>rescuer</w:t>
      </w:r>
      <w:r>
        <w:rPr>
          <w:rFonts w:ascii="Times New Roman" w:hAnsi="Times New Roman"/>
          <w:color w:val="000000" w:themeColor="text1"/>
          <w:sz w:val="28"/>
          <w:szCs w:val="28"/>
          <w:shd w:val="clear" w:color="auto" w:fill="FFFFFF"/>
          <w:lang w:val="en-US"/>
        </w:rPr>
        <w:t>’s personality</w:t>
      </w:r>
      <w:r w:rsidRPr="001F1A34">
        <w:rPr>
          <w:rFonts w:ascii="Times New Roman" w:hAnsi="Times New Roman"/>
          <w:color w:val="000000" w:themeColor="text1"/>
          <w:sz w:val="28"/>
          <w:szCs w:val="28"/>
          <w:shd w:val="clear" w:color="auto" w:fill="FFFFFF"/>
          <w:lang w:val="en-US"/>
        </w:rPr>
        <w:t xml:space="preserve">; the extreme orientation of the educational process </w:t>
      </w:r>
      <w:r>
        <w:rPr>
          <w:rFonts w:ascii="Times New Roman" w:hAnsi="Times New Roman"/>
          <w:color w:val="000000" w:themeColor="text1"/>
          <w:sz w:val="28"/>
          <w:szCs w:val="28"/>
          <w:shd w:val="clear" w:color="auto" w:fill="FFFFFF"/>
          <w:lang w:val="en-US"/>
        </w:rPr>
        <w:softHyphen/>
      </w:r>
      <w:r w:rsidRPr="001F1A34">
        <w:rPr>
          <w:rFonts w:ascii="Times New Roman" w:hAnsi="Times New Roman"/>
          <w:color w:val="000000" w:themeColor="text1"/>
          <w:sz w:val="28"/>
          <w:szCs w:val="28"/>
          <w:shd w:val="clear" w:color="auto" w:fill="FFFFFF"/>
          <w:lang w:val="en-US"/>
        </w:rPr>
        <w:t xml:space="preserve"> presupposes a focus on the formation of the future readiness of future rescuers, directs the subjects of the educational process to the peculiarities of activity and the performance of specific professional functions; </w:t>
      </w:r>
      <w:r>
        <w:rPr>
          <w:rFonts w:ascii="Times New Roman" w:hAnsi="Times New Roman"/>
          <w:color w:val="000000" w:themeColor="text1"/>
          <w:sz w:val="28"/>
          <w:szCs w:val="28"/>
          <w:shd w:val="clear" w:color="auto" w:fill="FFFFFF"/>
          <w:lang w:val="en-US"/>
        </w:rPr>
        <w:t>integral</w:t>
      </w:r>
      <w:r w:rsidRPr="001F1A34">
        <w:rPr>
          <w:rFonts w:ascii="Times New Roman" w:hAnsi="Times New Roman"/>
          <w:color w:val="000000" w:themeColor="text1"/>
          <w:sz w:val="28"/>
          <w:szCs w:val="28"/>
          <w:shd w:val="clear" w:color="auto" w:fill="FFFFFF"/>
          <w:lang w:val="en-US"/>
        </w:rPr>
        <w:t xml:space="preserve"> personality development regarding activities in extreme conditions </w:t>
      </w:r>
      <w:r>
        <w:rPr>
          <w:rFonts w:ascii="Times New Roman" w:hAnsi="Times New Roman"/>
          <w:color w:val="000000" w:themeColor="text1"/>
          <w:sz w:val="28"/>
          <w:szCs w:val="28"/>
          <w:shd w:val="clear" w:color="auto" w:fill="FFFFFF"/>
          <w:lang w:val="en-US"/>
        </w:rPr>
        <w:softHyphen/>
      </w:r>
      <w:r w:rsidRPr="001F1A34">
        <w:rPr>
          <w:rFonts w:ascii="Times New Roman" w:hAnsi="Times New Roman"/>
          <w:color w:val="000000" w:themeColor="text1"/>
          <w:sz w:val="28"/>
          <w:szCs w:val="28"/>
          <w:shd w:val="clear" w:color="auto" w:fill="FFFFFF"/>
          <w:lang w:val="en-US"/>
        </w:rPr>
        <w:t xml:space="preserve"> ensures purposeful improvement of mental, physical and moral </w:t>
      </w:r>
      <w:r>
        <w:rPr>
          <w:rFonts w:ascii="Times New Roman" w:hAnsi="Times New Roman"/>
          <w:color w:val="000000" w:themeColor="text1"/>
          <w:sz w:val="28"/>
          <w:szCs w:val="28"/>
          <w:shd w:val="clear" w:color="auto" w:fill="FFFFFF"/>
          <w:lang w:val="en-US"/>
        </w:rPr>
        <w:t>characteristics</w:t>
      </w:r>
      <w:r w:rsidRPr="001F1A34">
        <w:rPr>
          <w:rFonts w:ascii="Times New Roman" w:hAnsi="Times New Roman"/>
          <w:color w:val="000000" w:themeColor="text1"/>
          <w:sz w:val="28"/>
          <w:szCs w:val="28"/>
          <w:shd w:val="clear" w:color="auto" w:fill="FFFFFF"/>
          <w:lang w:val="en-US"/>
        </w:rPr>
        <w:t xml:space="preserve"> of rescuers; </w:t>
      </w:r>
      <w:r>
        <w:rPr>
          <w:rFonts w:ascii="Times New Roman" w:hAnsi="Times New Roman"/>
          <w:color w:val="000000" w:themeColor="text1"/>
          <w:sz w:val="28"/>
          <w:szCs w:val="28"/>
          <w:shd w:val="clear" w:color="auto" w:fill="FFFFFF"/>
          <w:lang w:val="en-US"/>
        </w:rPr>
        <w:t>legislation</w:t>
      </w:r>
      <w:r w:rsidRPr="001F1A34">
        <w:rPr>
          <w:rFonts w:ascii="Times New Roman" w:hAnsi="Times New Roman"/>
          <w:color w:val="000000" w:themeColor="text1"/>
          <w:sz w:val="28"/>
          <w:szCs w:val="28"/>
          <w:shd w:val="clear" w:color="auto" w:fill="FFFFFF"/>
          <w:lang w:val="en-US"/>
        </w:rPr>
        <w:t xml:space="preserve"> and standardization of professional training </w:t>
      </w:r>
      <w:r>
        <w:rPr>
          <w:rFonts w:ascii="Times New Roman" w:hAnsi="Times New Roman"/>
          <w:color w:val="000000" w:themeColor="text1"/>
          <w:sz w:val="28"/>
          <w:szCs w:val="28"/>
          <w:shd w:val="clear" w:color="auto" w:fill="FFFFFF"/>
          <w:lang w:val="en-US"/>
        </w:rPr>
        <w:softHyphen/>
      </w:r>
      <w:r w:rsidRPr="001F1A34">
        <w:rPr>
          <w:rFonts w:ascii="Times New Roman" w:hAnsi="Times New Roman"/>
          <w:color w:val="000000" w:themeColor="text1"/>
          <w:sz w:val="28"/>
          <w:szCs w:val="28"/>
          <w:shd w:val="clear" w:color="auto" w:fill="FFFFFF"/>
          <w:lang w:val="en-US"/>
        </w:rPr>
        <w:t xml:space="preserve"> is aimed at regulating the process of preparing rescuers for professional activities in accordance with education</w:t>
      </w:r>
      <w:r>
        <w:rPr>
          <w:rFonts w:ascii="Times New Roman" w:hAnsi="Times New Roman"/>
          <w:color w:val="000000" w:themeColor="text1"/>
          <w:sz w:val="28"/>
          <w:szCs w:val="28"/>
          <w:shd w:val="clear" w:color="auto" w:fill="FFFFFF"/>
          <w:lang w:val="en-US"/>
        </w:rPr>
        <w:t>al</w:t>
      </w:r>
      <w:r w:rsidRPr="001F1A34">
        <w:rPr>
          <w:rFonts w:ascii="Times New Roman" w:hAnsi="Times New Roman"/>
          <w:color w:val="000000" w:themeColor="text1"/>
          <w:sz w:val="28"/>
          <w:szCs w:val="28"/>
          <w:shd w:val="clear" w:color="auto" w:fill="FFFFFF"/>
          <w:lang w:val="en-US"/>
        </w:rPr>
        <w:t xml:space="preserve"> standards; personal activity and independence of cadets </w:t>
      </w:r>
      <w:r>
        <w:rPr>
          <w:rFonts w:ascii="Times New Roman" w:hAnsi="Times New Roman"/>
          <w:color w:val="000000" w:themeColor="text1"/>
          <w:sz w:val="28"/>
          <w:szCs w:val="28"/>
          <w:shd w:val="clear" w:color="auto" w:fill="FFFFFF"/>
          <w:lang w:val="en-US"/>
        </w:rPr>
        <w:softHyphen/>
      </w:r>
      <w:r w:rsidRPr="001F1A34">
        <w:rPr>
          <w:rFonts w:ascii="Times New Roman" w:hAnsi="Times New Roman"/>
          <w:color w:val="000000" w:themeColor="text1"/>
          <w:sz w:val="28"/>
          <w:szCs w:val="28"/>
          <w:shd w:val="clear" w:color="auto" w:fill="FFFFFF"/>
          <w:lang w:val="en-US"/>
        </w:rPr>
        <w:t xml:space="preserve"> is </w:t>
      </w:r>
      <w:r>
        <w:rPr>
          <w:rFonts w:ascii="Times New Roman" w:hAnsi="Times New Roman"/>
          <w:color w:val="000000" w:themeColor="text1"/>
          <w:sz w:val="28"/>
          <w:szCs w:val="28"/>
          <w:shd w:val="clear" w:color="auto" w:fill="FFFFFF"/>
          <w:lang w:val="en-US"/>
        </w:rPr>
        <w:t>implemented</w:t>
      </w:r>
      <w:r w:rsidRPr="001F1A34">
        <w:rPr>
          <w:rFonts w:ascii="Times New Roman" w:hAnsi="Times New Roman"/>
          <w:color w:val="000000" w:themeColor="text1"/>
          <w:sz w:val="28"/>
          <w:szCs w:val="28"/>
          <w:shd w:val="clear" w:color="auto" w:fill="FFFFFF"/>
          <w:lang w:val="en-US"/>
        </w:rPr>
        <w:t xml:space="preserve"> through appropriate organization of professional training and self-education of cadets at all stages of training.</w:t>
      </w:r>
    </w:p>
    <w:p w:rsidR="00C40357" w:rsidRPr="001F1A34" w:rsidRDefault="00C40357" w:rsidP="00C40357">
      <w:pPr>
        <w:autoSpaceDE w:val="0"/>
        <w:autoSpaceDN w:val="0"/>
        <w:adjustRightInd w:val="0"/>
        <w:spacing w:after="0" w:line="240" w:lineRule="auto"/>
        <w:ind w:firstLine="709"/>
        <w:jc w:val="both"/>
        <w:rPr>
          <w:rFonts w:ascii="Times New Roman" w:hAnsi="Times New Roman"/>
          <w:color w:val="000000" w:themeColor="text1"/>
          <w:sz w:val="28"/>
          <w:szCs w:val="28"/>
          <w:shd w:val="clear" w:color="auto" w:fill="FFFFFF"/>
          <w:lang w:val="uk-UA"/>
        </w:rPr>
      </w:pPr>
      <w:r w:rsidRPr="00560258">
        <w:rPr>
          <w:rFonts w:ascii="Times New Roman" w:hAnsi="Times New Roman"/>
          <w:sz w:val="28"/>
          <w:szCs w:val="28"/>
          <w:lang w:val="en-US"/>
        </w:rPr>
        <w:t xml:space="preserve">Psychological and pedagogical conditions for </w:t>
      </w:r>
      <w:r>
        <w:rPr>
          <w:rFonts w:ascii="Times New Roman" w:hAnsi="Times New Roman"/>
          <w:sz w:val="28"/>
          <w:szCs w:val="28"/>
          <w:lang w:val="en-US"/>
        </w:rPr>
        <w:t>shaping</w:t>
      </w:r>
      <w:r w:rsidRPr="00560258">
        <w:rPr>
          <w:rFonts w:ascii="Times New Roman" w:hAnsi="Times New Roman"/>
          <w:sz w:val="28"/>
          <w:szCs w:val="28"/>
          <w:lang w:val="en-US"/>
        </w:rPr>
        <w:t xml:space="preserve"> the future rescuer</w:t>
      </w:r>
      <w:r>
        <w:rPr>
          <w:rFonts w:ascii="Times New Roman" w:hAnsi="Times New Roman"/>
          <w:sz w:val="28"/>
          <w:szCs w:val="28"/>
          <w:lang w:val="en-US"/>
        </w:rPr>
        <w:t xml:space="preserve">s </w:t>
      </w:r>
      <w:r w:rsidRPr="00560258">
        <w:rPr>
          <w:rFonts w:ascii="Times New Roman" w:hAnsi="Times New Roman"/>
          <w:sz w:val="28"/>
          <w:szCs w:val="28"/>
          <w:lang w:val="en-US"/>
        </w:rPr>
        <w:t>professional readiness to work in extreme conditions are:</w:t>
      </w:r>
      <w:r w:rsidRPr="001F1A34">
        <w:rPr>
          <w:rFonts w:ascii="Times New Roman" w:hAnsi="Times New Roman"/>
          <w:color w:val="000000" w:themeColor="text1"/>
          <w:sz w:val="28"/>
          <w:szCs w:val="28"/>
          <w:shd w:val="clear" w:color="auto" w:fill="FFFFFF"/>
          <w:lang w:val="en-US"/>
        </w:rPr>
        <w:t xml:space="preserve"> designing and realization of subject-subject interaction in the educational process of the higher education</w:t>
      </w:r>
      <w:r>
        <w:rPr>
          <w:rFonts w:ascii="Times New Roman" w:hAnsi="Times New Roman"/>
          <w:color w:val="000000" w:themeColor="text1"/>
          <w:sz w:val="28"/>
          <w:szCs w:val="28"/>
          <w:shd w:val="clear" w:color="auto" w:fill="FFFFFF"/>
          <w:lang w:val="en-US"/>
        </w:rPr>
        <w:t>al</w:t>
      </w:r>
      <w:r w:rsidRPr="001F1A34">
        <w:rPr>
          <w:rFonts w:ascii="Times New Roman" w:hAnsi="Times New Roman"/>
          <w:color w:val="000000" w:themeColor="text1"/>
          <w:sz w:val="28"/>
          <w:szCs w:val="28"/>
          <w:shd w:val="clear" w:color="auto" w:fill="FFFFFF"/>
          <w:lang w:val="en-US"/>
        </w:rPr>
        <w:t xml:space="preserve"> institutions of the </w:t>
      </w:r>
      <w:r w:rsidRPr="00EF69A4">
        <w:rPr>
          <w:rFonts w:ascii="Times New Roman" w:hAnsi="Times New Roman"/>
          <w:bCs/>
          <w:color w:val="222222"/>
          <w:sz w:val="28"/>
          <w:szCs w:val="28"/>
          <w:shd w:val="clear" w:color="auto" w:fill="FFFFFF"/>
          <w:lang w:val="en-US"/>
        </w:rPr>
        <w:t xml:space="preserve">State Emergency </w:t>
      </w:r>
      <w:proofErr w:type="spellStart"/>
      <w:r w:rsidRPr="00EF69A4">
        <w:rPr>
          <w:rFonts w:ascii="Times New Roman" w:hAnsi="Times New Roman"/>
          <w:bCs/>
          <w:color w:val="222222"/>
          <w:sz w:val="28"/>
          <w:szCs w:val="28"/>
          <w:shd w:val="clear" w:color="auto" w:fill="FFFFFF"/>
          <w:lang w:val="en-US"/>
        </w:rPr>
        <w:t>Service</w:t>
      </w:r>
      <w:r w:rsidRPr="001F1A34">
        <w:rPr>
          <w:rFonts w:ascii="Times New Roman" w:hAnsi="Times New Roman"/>
          <w:color w:val="000000" w:themeColor="text1"/>
          <w:sz w:val="28"/>
          <w:szCs w:val="28"/>
          <w:shd w:val="clear" w:color="auto" w:fill="FFFFFF"/>
          <w:lang w:val="en-US"/>
        </w:rPr>
        <w:t>of</w:t>
      </w:r>
      <w:proofErr w:type="spellEnd"/>
      <w:r w:rsidRPr="001F1A34">
        <w:rPr>
          <w:rFonts w:ascii="Times New Roman" w:hAnsi="Times New Roman"/>
          <w:color w:val="000000" w:themeColor="text1"/>
          <w:sz w:val="28"/>
          <w:szCs w:val="28"/>
          <w:shd w:val="clear" w:color="auto" w:fill="FFFFFF"/>
          <w:lang w:val="en-US"/>
        </w:rPr>
        <w:t xml:space="preserve"> Ukraine; purposeful </w:t>
      </w:r>
      <w:r>
        <w:rPr>
          <w:rFonts w:ascii="Times New Roman" w:hAnsi="Times New Roman"/>
          <w:sz w:val="28"/>
          <w:szCs w:val="28"/>
          <w:lang w:val="en-US"/>
        </w:rPr>
        <w:t>shaping</w:t>
      </w:r>
      <w:r w:rsidRPr="001F1A34">
        <w:rPr>
          <w:rFonts w:ascii="Times New Roman" w:hAnsi="Times New Roman"/>
          <w:color w:val="000000" w:themeColor="text1"/>
          <w:sz w:val="28"/>
          <w:szCs w:val="28"/>
          <w:shd w:val="clear" w:color="auto" w:fill="FFFFFF"/>
          <w:lang w:val="en-US"/>
        </w:rPr>
        <w:t xml:space="preserve"> and development of professionally important </w:t>
      </w:r>
      <w:r>
        <w:rPr>
          <w:rFonts w:ascii="Times New Roman" w:hAnsi="Times New Roman"/>
          <w:color w:val="000000" w:themeColor="text1"/>
          <w:sz w:val="28"/>
          <w:szCs w:val="28"/>
          <w:shd w:val="clear" w:color="auto" w:fill="FFFFFF"/>
          <w:lang w:val="en-US"/>
        </w:rPr>
        <w:t>characteristics</w:t>
      </w:r>
      <w:r w:rsidRPr="001F1A34">
        <w:rPr>
          <w:rFonts w:ascii="Times New Roman" w:hAnsi="Times New Roman"/>
          <w:color w:val="000000" w:themeColor="text1"/>
          <w:sz w:val="28"/>
          <w:szCs w:val="28"/>
          <w:shd w:val="clear" w:color="auto" w:fill="FFFFFF"/>
          <w:lang w:val="en-US"/>
        </w:rPr>
        <w:t xml:space="preserve"> of future rescuers; involvement of the students in active self-education and self-</w:t>
      </w:r>
      <w:r>
        <w:rPr>
          <w:rFonts w:ascii="Times New Roman" w:hAnsi="Times New Roman"/>
          <w:color w:val="000000" w:themeColor="text1"/>
          <w:sz w:val="28"/>
          <w:szCs w:val="28"/>
          <w:shd w:val="clear" w:color="auto" w:fill="FFFFFF"/>
          <w:lang w:val="en-US"/>
        </w:rPr>
        <w:t>development</w:t>
      </w:r>
      <w:r w:rsidRPr="001F1A34">
        <w:rPr>
          <w:rFonts w:ascii="Times New Roman" w:hAnsi="Times New Roman"/>
          <w:color w:val="000000" w:themeColor="text1"/>
          <w:sz w:val="28"/>
          <w:szCs w:val="28"/>
          <w:shd w:val="clear" w:color="auto" w:fill="FFFFFF"/>
          <w:lang w:val="en-US"/>
        </w:rPr>
        <w:t xml:space="preserve">; psychological support of the process of </w:t>
      </w:r>
      <w:r>
        <w:rPr>
          <w:rFonts w:ascii="Times New Roman" w:hAnsi="Times New Roman"/>
          <w:sz w:val="28"/>
          <w:szCs w:val="28"/>
          <w:lang w:val="en-US"/>
        </w:rPr>
        <w:t>shaping</w:t>
      </w:r>
      <w:r w:rsidRPr="001F1A34">
        <w:rPr>
          <w:rFonts w:ascii="Times New Roman" w:hAnsi="Times New Roman"/>
          <w:color w:val="000000" w:themeColor="text1"/>
          <w:sz w:val="28"/>
          <w:szCs w:val="28"/>
          <w:shd w:val="clear" w:color="auto" w:fill="FFFFFF"/>
          <w:lang w:val="en-US"/>
        </w:rPr>
        <w:t xml:space="preserve"> the professional readiness of future rescuers.</w:t>
      </w:r>
    </w:p>
    <w:p w:rsidR="00FF3FC7" w:rsidRDefault="00FF3FC7" w:rsidP="00FF3FC7">
      <w:pPr>
        <w:autoSpaceDE w:val="0"/>
        <w:autoSpaceDN w:val="0"/>
        <w:adjustRightInd w:val="0"/>
        <w:spacing w:after="0" w:line="240" w:lineRule="auto"/>
        <w:ind w:firstLine="709"/>
        <w:jc w:val="both"/>
        <w:rPr>
          <w:rFonts w:ascii="Times New Roman" w:hAnsi="Times New Roman"/>
          <w:sz w:val="28"/>
          <w:szCs w:val="28"/>
          <w:lang w:val="uk-UA"/>
        </w:rPr>
      </w:pPr>
      <w:r w:rsidRPr="00560258">
        <w:rPr>
          <w:rFonts w:ascii="Times New Roman" w:hAnsi="Times New Roman"/>
          <w:sz w:val="28"/>
          <w:szCs w:val="28"/>
          <w:lang w:val="en-US"/>
        </w:rPr>
        <w:t xml:space="preserve">The developed structural and functional model of </w:t>
      </w:r>
      <w:proofErr w:type="spellStart"/>
      <w:r w:rsidR="00CF1509">
        <w:rPr>
          <w:rFonts w:ascii="Times New Roman" w:hAnsi="Times New Roman"/>
          <w:sz w:val="28"/>
          <w:szCs w:val="28"/>
          <w:lang w:val="en-US"/>
        </w:rPr>
        <w:t>shaping</w:t>
      </w:r>
      <w:r w:rsidRPr="00560258">
        <w:rPr>
          <w:rFonts w:ascii="Times New Roman" w:hAnsi="Times New Roman"/>
          <w:sz w:val="28"/>
          <w:szCs w:val="28"/>
          <w:lang w:val="en-US"/>
        </w:rPr>
        <w:t>the</w:t>
      </w:r>
      <w:proofErr w:type="spellEnd"/>
      <w:r w:rsidRPr="00560258">
        <w:rPr>
          <w:rFonts w:ascii="Times New Roman" w:hAnsi="Times New Roman"/>
          <w:sz w:val="28"/>
          <w:szCs w:val="28"/>
          <w:lang w:val="en-US"/>
        </w:rPr>
        <w:t xml:space="preserve"> future rescuers professional readiness to work in extreme conditions reflects the influence of modern tendencies of the</w:t>
      </w:r>
      <w:r w:rsidRPr="00EF69A4">
        <w:rPr>
          <w:rFonts w:ascii="Arial" w:hAnsi="Arial" w:cs="Arial"/>
          <w:color w:val="222222"/>
          <w:sz w:val="21"/>
          <w:szCs w:val="21"/>
          <w:shd w:val="clear" w:color="auto" w:fill="FFFFFF"/>
          <w:lang w:val="en-US"/>
        </w:rPr>
        <w:t> </w:t>
      </w:r>
      <w:r w:rsidRPr="00EF69A4">
        <w:rPr>
          <w:rFonts w:ascii="Times New Roman" w:hAnsi="Times New Roman"/>
          <w:bCs/>
          <w:color w:val="222222"/>
          <w:sz w:val="28"/>
          <w:szCs w:val="28"/>
          <w:shd w:val="clear" w:color="auto" w:fill="FFFFFF"/>
          <w:lang w:val="en-US"/>
        </w:rPr>
        <w:t>State Emergency Service</w:t>
      </w:r>
      <w:r w:rsidRPr="00560258">
        <w:rPr>
          <w:rFonts w:ascii="Times New Roman" w:hAnsi="Times New Roman"/>
          <w:sz w:val="28"/>
          <w:szCs w:val="28"/>
          <w:lang w:val="en-US"/>
        </w:rPr>
        <w:t xml:space="preserve"> of Ukraine</w:t>
      </w:r>
      <w:r w:rsidR="00C40357">
        <w:rPr>
          <w:rFonts w:ascii="Times New Roman" w:hAnsi="Times New Roman"/>
          <w:sz w:val="28"/>
          <w:szCs w:val="28"/>
          <w:lang w:val="en-US"/>
        </w:rPr>
        <w:t>,</w:t>
      </w:r>
      <w:r w:rsidR="00557AFB">
        <w:rPr>
          <w:rFonts w:ascii="Times New Roman" w:hAnsi="Times New Roman"/>
          <w:sz w:val="28"/>
          <w:szCs w:val="28"/>
          <w:lang w:val="en-US"/>
        </w:rPr>
        <w:t xml:space="preserve"> </w:t>
      </w:r>
      <w:r w:rsidR="00C40357">
        <w:rPr>
          <w:rFonts w:ascii="Times New Roman" w:hAnsi="Times New Roman"/>
          <w:sz w:val="28"/>
          <w:szCs w:val="28"/>
          <w:lang w:val="en-US"/>
        </w:rPr>
        <w:t>r</w:t>
      </w:r>
      <w:r w:rsidRPr="00560258">
        <w:rPr>
          <w:rFonts w:ascii="Times New Roman" w:hAnsi="Times New Roman"/>
          <w:sz w:val="28"/>
          <w:szCs w:val="28"/>
          <w:lang w:val="en-US"/>
        </w:rPr>
        <w:t>eform</w:t>
      </w:r>
      <w:r w:rsidR="00CF1509">
        <w:rPr>
          <w:rFonts w:ascii="Times New Roman" w:hAnsi="Times New Roman"/>
          <w:sz w:val="28"/>
          <w:szCs w:val="28"/>
          <w:lang w:val="en-US"/>
        </w:rPr>
        <w:t>s within</w:t>
      </w:r>
      <w:r w:rsidRPr="00560258">
        <w:rPr>
          <w:rFonts w:ascii="Times New Roman" w:hAnsi="Times New Roman"/>
          <w:sz w:val="28"/>
          <w:szCs w:val="28"/>
          <w:lang w:val="en-US"/>
        </w:rPr>
        <w:t xml:space="preserve"> the state order regarding the training of specialists in the field of human security, the purpose and result of their training, and also contains a conceptual-strategic, proce</w:t>
      </w:r>
      <w:r>
        <w:rPr>
          <w:rFonts w:ascii="Times New Roman" w:hAnsi="Times New Roman"/>
          <w:sz w:val="28"/>
          <w:szCs w:val="28"/>
          <w:lang w:val="en-US"/>
        </w:rPr>
        <w:t>dural-technological and control-</w:t>
      </w:r>
      <w:r w:rsidRPr="00560258">
        <w:rPr>
          <w:rFonts w:ascii="Times New Roman" w:hAnsi="Times New Roman"/>
          <w:sz w:val="28"/>
          <w:szCs w:val="28"/>
          <w:lang w:val="en-US"/>
        </w:rPr>
        <w:t xml:space="preserve">evaluation units. Its implementation contributes to the </w:t>
      </w:r>
      <w:r w:rsidR="00CF1509">
        <w:rPr>
          <w:rFonts w:ascii="Times New Roman" w:hAnsi="Times New Roman"/>
          <w:sz w:val="28"/>
          <w:szCs w:val="28"/>
          <w:lang w:val="en-US"/>
        </w:rPr>
        <w:t>professional readiness</w:t>
      </w:r>
      <w:r w:rsidRPr="00560258">
        <w:rPr>
          <w:rFonts w:ascii="Times New Roman" w:hAnsi="Times New Roman"/>
          <w:sz w:val="28"/>
          <w:szCs w:val="28"/>
          <w:lang w:val="en-US"/>
        </w:rPr>
        <w:t xml:space="preserve"> the rescuer</w:t>
      </w:r>
      <w:r>
        <w:rPr>
          <w:rFonts w:ascii="Times New Roman" w:hAnsi="Times New Roman"/>
          <w:sz w:val="28"/>
          <w:szCs w:val="28"/>
          <w:lang w:val="en-US"/>
        </w:rPr>
        <w:t>s to work in extreme conditions readiness.</w:t>
      </w:r>
    </w:p>
    <w:p w:rsidR="001F1A34" w:rsidRPr="001F1A34" w:rsidRDefault="00FF3FC7" w:rsidP="001F1A34">
      <w:pPr>
        <w:autoSpaceDE w:val="0"/>
        <w:autoSpaceDN w:val="0"/>
        <w:adjustRightInd w:val="0"/>
        <w:spacing w:after="0" w:line="240" w:lineRule="auto"/>
        <w:ind w:firstLine="709"/>
        <w:jc w:val="both"/>
        <w:rPr>
          <w:rFonts w:ascii="Times New Roman" w:hAnsi="Times New Roman"/>
          <w:sz w:val="28"/>
          <w:szCs w:val="28"/>
          <w:lang w:val="uk-UA"/>
        </w:rPr>
      </w:pPr>
      <w:r w:rsidRPr="00560258">
        <w:rPr>
          <w:rFonts w:ascii="Times New Roman" w:hAnsi="Times New Roman"/>
          <w:sz w:val="28"/>
          <w:szCs w:val="28"/>
          <w:lang w:val="en-US"/>
        </w:rPr>
        <w:t>The</w:t>
      </w:r>
      <w:r w:rsidR="00557AFB">
        <w:rPr>
          <w:rFonts w:ascii="Times New Roman" w:hAnsi="Times New Roman"/>
          <w:sz w:val="28"/>
          <w:szCs w:val="28"/>
          <w:lang w:val="en-US"/>
        </w:rPr>
        <w:t xml:space="preserve"> </w:t>
      </w:r>
      <w:r w:rsidRPr="00560258">
        <w:rPr>
          <w:rFonts w:ascii="Times New Roman" w:hAnsi="Times New Roman"/>
          <w:sz w:val="28"/>
          <w:szCs w:val="28"/>
          <w:lang w:val="en-US"/>
        </w:rPr>
        <w:t>method</w:t>
      </w:r>
      <w:r w:rsidR="00557AFB">
        <w:rPr>
          <w:rFonts w:ascii="Times New Roman" w:hAnsi="Times New Roman"/>
          <w:sz w:val="28"/>
          <w:szCs w:val="28"/>
          <w:lang w:val="en-US"/>
        </w:rPr>
        <w:t xml:space="preserve"> </w:t>
      </w:r>
      <w:r w:rsidRPr="00560258">
        <w:rPr>
          <w:rFonts w:ascii="Times New Roman" w:hAnsi="Times New Roman"/>
          <w:sz w:val="28"/>
          <w:szCs w:val="28"/>
          <w:lang w:val="en-US"/>
        </w:rPr>
        <w:t>of</w:t>
      </w:r>
      <w:r w:rsidR="00557AFB">
        <w:rPr>
          <w:rFonts w:ascii="Times New Roman" w:hAnsi="Times New Roman"/>
          <w:sz w:val="28"/>
          <w:szCs w:val="28"/>
          <w:lang w:val="en-US"/>
        </w:rPr>
        <w:t xml:space="preserve"> </w:t>
      </w:r>
      <w:r w:rsidRPr="00560258">
        <w:rPr>
          <w:rFonts w:ascii="Times New Roman" w:hAnsi="Times New Roman"/>
          <w:sz w:val="28"/>
          <w:szCs w:val="28"/>
          <w:lang w:val="en-US"/>
        </w:rPr>
        <w:t>the</w:t>
      </w:r>
      <w:r w:rsidR="00557AFB">
        <w:rPr>
          <w:rFonts w:ascii="Times New Roman" w:hAnsi="Times New Roman"/>
          <w:sz w:val="28"/>
          <w:szCs w:val="28"/>
          <w:lang w:val="en-US"/>
        </w:rPr>
        <w:t xml:space="preserve"> </w:t>
      </w:r>
      <w:r w:rsidR="00713C13">
        <w:rPr>
          <w:rFonts w:ascii="Times New Roman" w:hAnsi="Times New Roman"/>
          <w:sz w:val="28"/>
          <w:szCs w:val="28"/>
          <w:lang w:val="en-US"/>
        </w:rPr>
        <w:t>shaping</w:t>
      </w:r>
      <w:r w:rsidR="00557AFB">
        <w:rPr>
          <w:rFonts w:ascii="Times New Roman" w:hAnsi="Times New Roman"/>
          <w:sz w:val="28"/>
          <w:szCs w:val="28"/>
          <w:lang w:val="en-US"/>
        </w:rPr>
        <w:t xml:space="preserve"> </w:t>
      </w:r>
      <w:r w:rsidRPr="00560258">
        <w:rPr>
          <w:rFonts w:ascii="Times New Roman" w:hAnsi="Times New Roman"/>
          <w:sz w:val="28"/>
          <w:szCs w:val="28"/>
          <w:lang w:val="en-US"/>
        </w:rPr>
        <w:t>future</w:t>
      </w:r>
      <w:r w:rsidR="00557AFB">
        <w:rPr>
          <w:rFonts w:ascii="Times New Roman" w:hAnsi="Times New Roman"/>
          <w:sz w:val="28"/>
          <w:szCs w:val="28"/>
          <w:lang w:val="en-US"/>
        </w:rPr>
        <w:t xml:space="preserve"> </w:t>
      </w:r>
      <w:r w:rsidRPr="00560258">
        <w:rPr>
          <w:rFonts w:ascii="Times New Roman" w:hAnsi="Times New Roman"/>
          <w:sz w:val="28"/>
          <w:szCs w:val="28"/>
          <w:lang w:val="en-US"/>
        </w:rPr>
        <w:t>rescuers</w:t>
      </w:r>
      <w:r w:rsidR="00557AFB">
        <w:rPr>
          <w:rFonts w:ascii="Times New Roman" w:hAnsi="Times New Roman"/>
          <w:sz w:val="28"/>
          <w:szCs w:val="28"/>
          <w:lang w:val="en-US"/>
        </w:rPr>
        <w:t xml:space="preserve"> </w:t>
      </w:r>
      <w:r w:rsidRPr="00560258">
        <w:rPr>
          <w:rFonts w:ascii="Times New Roman" w:hAnsi="Times New Roman"/>
          <w:sz w:val="28"/>
          <w:szCs w:val="28"/>
          <w:lang w:val="en-US"/>
        </w:rPr>
        <w:t>readiness</w:t>
      </w:r>
      <w:r w:rsidR="00557AFB">
        <w:rPr>
          <w:rFonts w:ascii="Times New Roman" w:hAnsi="Times New Roman"/>
          <w:sz w:val="28"/>
          <w:szCs w:val="28"/>
          <w:lang w:val="en-US"/>
        </w:rPr>
        <w:t xml:space="preserve"> </w:t>
      </w:r>
      <w:r w:rsidRPr="00560258">
        <w:rPr>
          <w:rFonts w:ascii="Times New Roman" w:hAnsi="Times New Roman"/>
          <w:sz w:val="28"/>
          <w:szCs w:val="28"/>
          <w:lang w:val="en-US"/>
        </w:rPr>
        <w:t>to</w:t>
      </w:r>
      <w:r w:rsidR="00557AFB">
        <w:rPr>
          <w:rFonts w:ascii="Times New Roman" w:hAnsi="Times New Roman"/>
          <w:sz w:val="28"/>
          <w:szCs w:val="28"/>
          <w:lang w:val="en-US"/>
        </w:rPr>
        <w:t xml:space="preserve"> </w:t>
      </w:r>
      <w:r w:rsidRPr="00560258">
        <w:rPr>
          <w:rFonts w:ascii="Times New Roman" w:hAnsi="Times New Roman"/>
          <w:sz w:val="28"/>
          <w:szCs w:val="28"/>
          <w:lang w:val="en-US"/>
        </w:rPr>
        <w:t>work</w:t>
      </w:r>
      <w:r w:rsidR="00557AFB">
        <w:rPr>
          <w:rFonts w:ascii="Times New Roman" w:hAnsi="Times New Roman"/>
          <w:sz w:val="28"/>
          <w:szCs w:val="28"/>
          <w:lang w:val="en-US"/>
        </w:rPr>
        <w:t xml:space="preserve"> </w:t>
      </w:r>
      <w:r w:rsidRPr="00560258">
        <w:rPr>
          <w:rFonts w:ascii="Times New Roman" w:hAnsi="Times New Roman"/>
          <w:sz w:val="28"/>
          <w:szCs w:val="28"/>
          <w:lang w:val="en-US"/>
        </w:rPr>
        <w:t>in</w:t>
      </w:r>
      <w:r w:rsidR="00557AFB">
        <w:rPr>
          <w:rFonts w:ascii="Times New Roman" w:hAnsi="Times New Roman"/>
          <w:sz w:val="28"/>
          <w:szCs w:val="28"/>
          <w:lang w:val="en-US"/>
        </w:rPr>
        <w:t xml:space="preserve"> </w:t>
      </w:r>
      <w:r w:rsidRPr="00560258">
        <w:rPr>
          <w:rFonts w:ascii="Times New Roman" w:hAnsi="Times New Roman"/>
          <w:sz w:val="28"/>
          <w:szCs w:val="28"/>
          <w:lang w:val="en-US"/>
        </w:rPr>
        <w:t>extreme</w:t>
      </w:r>
      <w:r w:rsidR="00557AFB">
        <w:rPr>
          <w:rFonts w:ascii="Times New Roman" w:hAnsi="Times New Roman"/>
          <w:sz w:val="28"/>
          <w:szCs w:val="28"/>
          <w:lang w:val="en-US"/>
        </w:rPr>
        <w:t xml:space="preserve"> </w:t>
      </w:r>
      <w:r w:rsidRPr="00560258">
        <w:rPr>
          <w:rFonts w:ascii="Times New Roman" w:hAnsi="Times New Roman"/>
          <w:sz w:val="28"/>
          <w:szCs w:val="28"/>
          <w:lang w:val="en-US"/>
        </w:rPr>
        <w:t>conditions</w:t>
      </w:r>
      <w:r w:rsidR="00557AFB">
        <w:rPr>
          <w:rFonts w:ascii="Times New Roman" w:hAnsi="Times New Roman"/>
          <w:sz w:val="28"/>
          <w:szCs w:val="28"/>
          <w:lang w:val="en-US"/>
        </w:rPr>
        <w:t xml:space="preserve"> </w:t>
      </w:r>
      <w:r w:rsidRPr="00560258">
        <w:rPr>
          <w:rFonts w:ascii="Times New Roman" w:hAnsi="Times New Roman"/>
          <w:sz w:val="28"/>
          <w:szCs w:val="28"/>
          <w:lang w:val="en-US"/>
        </w:rPr>
        <w:t>involves</w:t>
      </w:r>
      <w:r w:rsidR="00557AFB">
        <w:rPr>
          <w:rFonts w:ascii="Times New Roman" w:hAnsi="Times New Roman"/>
          <w:sz w:val="28"/>
          <w:szCs w:val="28"/>
          <w:lang w:val="en-US"/>
        </w:rPr>
        <w:t xml:space="preserve"> </w:t>
      </w:r>
      <w:r w:rsidRPr="00560258">
        <w:rPr>
          <w:rFonts w:ascii="Times New Roman" w:hAnsi="Times New Roman"/>
          <w:sz w:val="28"/>
          <w:szCs w:val="28"/>
          <w:lang w:val="en-US"/>
        </w:rPr>
        <w:t>four</w:t>
      </w:r>
      <w:r w:rsidR="00557AFB">
        <w:rPr>
          <w:rFonts w:ascii="Times New Roman" w:hAnsi="Times New Roman"/>
          <w:sz w:val="28"/>
          <w:szCs w:val="28"/>
          <w:lang w:val="en-US"/>
        </w:rPr>
        <w:t xml:space="preserve"> </w:t>
      </w:r>
      <w:r w:rsidRPr="00560258">
        <w:rPr>
          <w:rFonts w:ascii="Times New Roman" w:hAnsi="Times New Roman"/>
          <w:sz w:val="28"/>
          <w:szCs w:val="28"/>
          <w:lang w:val="en-US"/>
        </w:rPr>
        <w:t>stages</w:t>
      </w:r>
      <w:r w:rsidRPr="001F1A34">
        <w:rPr>
          <w:rFonts w:ascii="Times New Roman" w:hAnsi="Times New Roman"/>
          <w:sz w:val="28"/>
          <w:szCs w:val="28"/>
          <w:lang w:val="uk-UA"/>
        </w:rPr>
        <w:t xml:space="preserve"> (</w:t>
      </w:r>
      <w:r w:rsidRPr="00560258">
        <w:rPr>
          <w:rFonts w:ascii="Times New Roman" w:hAnsi="Times New Roman"/>
          <w:sz w:val="28"/>
          <w:szCs w:val="28"/>
          <w:lang w:val="en-US"/>
        </w:rPr>
        <w:t>awareness</w:t>
      </w:r>
      <w:r w:rsidRPr="001F1A34">
        <w:rPr>
          <w:rFonts w:ascii="Times New Roman" w:hAnsi="Times New Roman"/>
          <w:sz w:val="28"/>
          <w:szCs w:val="28"/>
          <w:lang w:val="uk-UA"/>
        </w:rPr>
        <w:t xml:space="preserve">, </w:t>
      </w:r>
      <w:r w:rsidRPr="00560258">
        <w:rPr>
          <w:rFonts w:ascii="Times New Roman" w:hAnsi="Times New Roman"/>
          <w:sz w:val="28"/>
          <w:szCs w:val="28"/>
          <w:lang w:val="en-US"/>
        </w:rPr>
        <w:t>cognition</w:t>
      </w:r>
      <w:r w:rsidRPr="001F1A34">
        <w:rPr>
          <w:rFonts w:ascii="Times New Roman" w:hAnsi="Times New Roman"/>
          <w:sz w:val="28"/>
          <w:szCs w:val="28"/>
          <w:lang w:val="uk-UA"/>
        </w:rPr>
        <w:t xml:space="preserve">, </w:t>
      </w:r>
      <w:r w:rsidR="00DA48F5" w:rsidRPr="00DA48F5">
        <w:rPr>
          <w:rFonts w:ascii="Times New Roman" w:hAnsi="Times New Roman"/>
          <w:sz w:val="28"/>
          <w:szCs w:val="28"/>
          <w:lang w:val="en-US"/>
        </w:rPr>
        <w:t>internalization, activity</w:t>
      </w:r>
      <w:r w:rsidRPr="001F1A34">
        <w:rPr>
          <w:rFonts w:ascii="Times New Roman" w:hAnsi="Times New Roman"/>
          <w:sz w:val="28"/>
          <w:szCs w:val="28"/>
          <w:lang w:val="uk-UA"/>
        </w:rPr>
        <w:t xml:space="preserve">), </w:t>
      </w:r>
      <w:r w:rsidRPr="00560258">
        <w:rPr>
          <w:rFonts w:ascii="Times New Roman" w:hAnsi="Times New Roman"/>
          <w:sz w:val="28"/>
          <w:szCs w:val="28"/>
          <w:lang w:val="en-US"/>
        </w:rPr>
        <w:t>aimed</w:t>
      </w:r>
      <w:r w:rsidR="00557AFB">
        <w:rPr>
          <w:rFonts w:ascii="Times New Roman" w:hAnsi="Times New Roman"/>
          <w:sz w:val="28"/>
          <w:szCs w:val="28"/>
          <w:lang w:val="en-US"/>
        </w:rPr>
        <w:t xml:space="preserve"> </w:t>
      </w:r>
      <w:r w:rsidRPr="00560258">
        <w:rPr>
          <w:rFonts w:ascii="Times New Roman" w:hAnsi="Times New Roman"/>
          <w:sz w:val="28"/>
          <w:szCs w:val="28"/>
          <w:lang w:val="en-US"/>
        </w:rPr>
        <w:t>at</w:t>
      </w:r>
      <w:r w:rsidR="00557AFB">
        <w:rPr>
          <w:rFonts w:ascii="Times New Roman" w:hAnsi="Times New Roman"/>
          <w:sz w:val="28"/>
          <w:szCs w:val="28"/>
          <w:lang w:val="en-US"/>
        </w:rPr>
        <w:t xml:space="preserve"> </w:t>
      </w:r>
      <w:r w:rsidRPr="00560258">
        <w:rPr>
          <w:rFonts w:ascii="Times New Roman" w:hAnsi="Times New Roman"/>
          <w:sz w:val="28"/>
          <w:szCs w:val="28"/>
          <w:lang w:val="en-US"/>
        </w:rPr>
        <w:t>the</w:t>
      </w:r>
      <w:r w:rsidR="00557AFB">
        <w:rPr>
          <w:rFonts w:ascii="Times New Roman" w:hAnsi="Times New Roman"/>
          <w:sz w:val="28"/>
          <w:szCs w:val="28"/>
          <w:lang w:val="en-US"/>
        </w:rPr>
        <w:t xml:space="preserve"> </w:t>
      </w:r>
      <w:r w:rsidRPr="00560258">
        <w:rPr>
          <w:rFonts w:ascii="Times New Roman" w:hAnsi="Times New Roman"/>
          <w:sz w:val="28"/>
          <w:szCs w:val="28"/>
          <w:lang w:val="en-US"/>
        </w:rPr>
        <w:t>consistent</w:t>
      </w:r>
      <w:r w:rsidR="00557AFB">
        <w:rPr>
          <w:rFonts w:ascii="Times New Roman" w:hAnsi="Times New Roman"/>
          <w:sz w:val="28"/>
          <w:szCs w:val="28"/>
          <w:lang w:val="en-US"/>
        </w:rPr>
        <w:t xml:space="preserve"> </w:t>
      </w:r>
      <w:r w:rsidRPr="00560258">
        <w:rPr>
          <w:rFonts w:ascii="Times New Roman" w:hAnsi="Times New Roman"/>
          <w:sz w:val="28"/>
          <w:szCs w:val="28"/>
          <w:lang w:val="en-US"/>
        </w:rPr>
        <w:t>development</w:t>
      </w:r>
      <w:r w:rsidR="00557AFB">
        <w:rPr>
          <w:rFonts w:ascii="Times New Roman" w:hAnsi="Times New Roman"/>
          <w:sz w:val="28"/>
          <w:szCs w:val="28"/>
          <w:lang w:val="en-US"/>
        </w:rPr>
        <w:t xml:space="preserve"> </w:t>
      </w:r>
      <w:r w:rsidRPr="00560258">
        <w:rPr>
          <w:rFonts w:ascii="Times New Roman" w:hAnsi="Times New Roman"/>
          <w:sz w:val="28"/>
          <w:szCs w:val="28"/>
          <w:lang w:val="en-US"/>
        </w:rPr>
        <w:t>of</w:t>
      </w:r>
      <w:r w:rsidR="00557AFB">
        <w:rPr>
          <w:rFonts w:ascii="Times New Roman" w:hAnsi="Times New Roman"/>
          <w:sz w:val="28"/>
          <w:szCs w:val="28"/>
          <w:lang w:val="en-US"/>
        </w:rPr>
        <w:t xml:space="preserve"> </w:t>
      </w:r>
      <w:r w:rsidRPr="00560258">
        <w:rPr>
          <w:rFonts w:ascii="Times New Roman" w:hAnsi="Times New Roman"/>
          <w:sz w:val="28"/>
          <w:szCs w:val="28"/>
          <w:lang w:val="en-US"/>
        </w:rPr>
        <w:t>all</w:t>
      </w:r>
      <w:r w:rsidR="00557AFB">
        <w:rPr>
          <w:rFonts w:ascii="Times New Roman" w:hAnsi="Times New Roman"/>
          <w:sz w:val="28"/>
          <w:szCs w:val="28"/>
          <w:lang w:val="en-US"/>
        </w:rPr>
        <w:t xml:space="preserve"> </w:t>
      </w:r>
      <w:r w:rsidRPr="00560258">
        <w:rPr>
          <w:rFonts w:ascii="Times New Roman" w:hAnsi="Times New Roman"/>
          <w:sz w:val="28"/>
          <w:szCs w:val="28"/>
          <w:lang w:val="en-US"/>
        </w:rPr>
        <w:t>its</w:t>
      </w:r>
      <w:r w:rsidR="00557AFB">
        <w:rPr>
          <w:rFonts w:ascii="Times New Roman" w:hAnsi="Times New Roman"/>
          <w:sz w:val="28"/>
          <w:szCs w:val="28"/>
          <w:lang w:val="en-US"/>
        </w:rPr>
        <w:t xml:space="preserve"> </w:t>
      </w:r>
      <w:r w:rsidRPr="00560258">
        <w:rPr>
          <w:rFonts w:ascii="Times New Roman" w:hAnsi="Times New Roman"/>
          <w:sz w:val="28"/>
          <w:szCs w:val="28"/>
          <w:lang w:val="en-US"/>
        </w:rPr>
        <w:t>components</w:t>
      </w:r>
      <w:r w:rsidRPr="001F1A34">
        <w:rPr>
          <w:rFonts w:ascii="Times New Roman" w:hAnsi="Times New Roman"/>
          <w:sz w:val="28"/>
          <w:szCs w:val="28"/>
          <w:lang w:val="uk-UA"/>
        </w:rPr>
        <w:t xml:space="preserve">. </w:t>
      </w:r>
      <w:r w:rsidRPr="00560258">
        <w:rPr>
          <w:rFonts w:ascii="Times New Roman" w:hAnsi="Times New Roman"/>
          <w:sz w:val="28"/>
          <w:szCs w:val="28"/>
          <w:lang w:val="en-US"/>
        </w:rPr>
        <w:t xml:space="preserve">It is dominated by interactive methods that enable the development of motivational-value, cognitive-intellectual, </w:t>
      </w:r>
      <w:r w:rsidR="00713C13">
        <w:rPr>
          <w:rFonts w:ascii="Times New Roman" w:hAnsi="Times New Roman"/>
          <w:sz w:val="28"/>
          <w:szCs w:val="28"/>
          <w:lang w:val="en-US"/>
        </w:rPr>
        <w:t>normative-operational, personal-</w:t>
      </w:r>
      <w:r w:rsidRPr="00560258">
        <w:rPr>
          <w:rFonts w:ascii="Times New Roman" w:hAnsi="Times New Roman"/>
          <w:sz w:val="28"/>
          <w:szCs w:val="28"/>
          <w:lang w:val="en-US"/>
        </w:rPr>
        <w:t xml:space="preserve">communicative components of professional readiness. </w:t>
      </w:r>
      <w:r>
        <w:rPr>
          <w:rFonts w:ascii="Times New Roman" w:hAnsi="Times New Roman"/>
          <w:sz w:val="28"/>
          <w:szCs w:val="28"/>
          <w:lang w:val="en-US"/>
        </w:rPr>
        <w:t>T</w:t>
      </w:r>
      <w:r w:rsidRPr="00560258">
        <w:rPr>
          <w:rFonts w:ascii="Times New Roman" w:hAnsi="Times New Roman"/>
          <w:sz w:val="28"/>
          <w:szCs w:val="28"/>
          <w:lang w:val="en-US"/>
        </w:rPr>
        <w:t>he approbation of the methodology results confirmed that under the influence of the proposed innovations, all component</w:t>
      </w:r>
      <w:bookmarkStart w:id="1" w:name="_GoBack"/>
      <w:bookmarkEnd w:id="1"/>
      <w:r w:rsidRPr="00560258">
        <w:rPr>
          <w:rFonts w:ascii="Times New Roman" w:hAnsi="Times New Roman"/>
          <w:sz w:val="28"/>
          <w:szCs w:val="28"/>
          <w:lang w:val="en-US"/>
        </w:rPr>
        <w:t xml:space="preserve">s of </w:t>
      </w:r>
      <w:proofErr w:type="spellStart"/>
      <w:r w:rsidR="00713C13">
        <w:rPr>
          <w:rFonts w:ascii="Times New Roman" w:hAnsi="Times New Roman"/>
          <w:sz w:val="28"/>
          <w:szCs w:val="28"/>
          <w:lang w:val="en-US"/>
        </w:rPr>
        <w:t>shaping</w:t>
      </w:r>
      <w:r w:rsidRPr="00560258">
        <w:rPr>
          <w:rFonts w:ascii="Times New Roman" w:hAnsi="Times New Roman"/>
          <w:sz w:val="28"/>
          <w:szCs w:val="28"/>
          <w:lang w:val="en-US"/>
        </w:rPr>
        <w:t>the</w:t>
      </w:r>
      <w:proofErr w:type="spellEnd"/>
      <w:r w:rsidRPr="00560258">
        <w:rPr>
          <w:rFonts w:ascii="Times New Roman" w:hAnsi="Times New Roman"/>
          <w:sz w:val="28"/>
          <w:szCs w:val="28"/>
          <w:lang w:val="en-US"/>
        </w:rPr>
        <w:t xml:space="preserve"> professional readiness of future rescuers to work in extreme conditions </w:t>
      </w:r>
      <w:r>
        <w:rPr>
          <w:rFonts w:ascii="Times New Roman" w:hAnsi="Times New Roman"/>
          <w:sz w:val="28"/>
          <w:szCs w:val="28"/>
          <w:lang w:val="en-US"/>
        </w:rPr>
        <w:t>have increased significantly.</w:t>
      </w:r>
    </w:p>
    <w:p w:rsidR="009D6554" w:rsidRDefault="00B72ABC" w:rsidP="009D65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b/>
          <w:i/>
          <w:sz w:val="28"/>
          <w:szCs w:val="28"/>
          <w:lang w:val="en-US"/>
        </w:rPr>
        <w:t>Key</w:t>
      </w:r>
      <w:r w:rsidR="00FF3FC7" w:rsidRPr="004C0285">
        <w:rPr>
          <w:rFonts w:ascii="Times New Roman" w:hAnsi="Times New Roman"/>
          <w:b/>
          <w:i/>
          <w:sz w:val="28"/>
          <w:szCs w:val="28"/>
          <w:lang w:val="en-US"/>
        </w:rPr>
        <w:t>words:</w:t>
      </w:r>
      <w:r w:rsidR="002071D3">
        <w:rPr>
          <w:rFonts w:ascii="Times New Roman" w:hAnsi="Times New Roman"/>
          <w:b/>
          <w:i/>
          <w:sz w:val="28"/>
          <w:szCs w:val="28"/>
          <w:lang w:val="en-US"/>
        </w:rPr>
        <w:t xml:space="preserve"> </w:t>
      </w:r>
      <w:r w:rsidR="004C0285" w:rsidRPr="009038E7">
        <w:rPr>
          <w:rFonts w:ascii="Times New Roman" w:hAnsi="Times New Roman"/>
          <w:sz w:val="28"/>
          <w:szCs w:val="28"/>
          <w:lang w:val="en-US"/>
        </w:rPr>
        <w:t>professional</w:t>
      </w:r>
      <w:r w:rsidR="00FF3FC7" w:rsidRPr="009038E7">
        <w:rPr>
          <w:rFonts w:ascii="Times New Roman" w:hAnsi="Times New Roman"/>
          <w:sz w:val="28"/>
          <w:szCs w:val="28"/>
          <w:lang w:val="en-US"/>
        </w:rPr>
        <w:t xml:space="preserve"> education, higher education</w:t>
      </w:r>
      <w:r w:rsidR="00713C13">
        <w:rPr>
          <w:rFonts w:ascii="Times New Roman" w:hAnsi="Times New Roman"/>
          <w:sz w:val="28"/>
          <w:szCs w:val="28"/>
          <w:lang w:val="en-US"/>
        </w:rPr>
        <w:t>al</w:t>
      </w:r>
      <w:r w:rsidR="00FF3FC7" w:rsidRPr="009038E7">
        <w:rPr>
          <w:rFonts w:ascii="Times New Roman" w:hAnsi="Times New Roman"/>
          <w:sz w:val="28"/>
          <w:szCs w:val="28"/>
          <w:lang w:val="en-US"/>
        </w:rPr>
        <w:t xml:space="preserve"> institutions of the</w:t>
      </w:r>
      <w:r w:rsidR="00FF3FC7" w:rsidRPr="009038E7">
        <w:rPr>
          <w:rFonts w:ascii="Times New Roman" w:hAnsi="Times New Roman"/>
          <w:color w:val="222222"/>
          <w:sz w:val="28"/>
          <w:szCs w:val="28"/>
          <w:shd w:val="clear" w:color="auto" w:fill="FFFFFF"/>
          <w:lang w:val="en-US"/>
        </w:rPr>
        <w:t> </w:t>
      </w:r>
      <w:r w:rsidR="00FF3FC7" w:rsidRPr="009038E7">
        <w:rPr>
          <w:rFonts w:ascii="Times New Roman" w:hAnsi="Times New Roman"/>
          <w:bCs/>
          <w:color w:val="222222"/>
          <w:sz w:val="28"/>
          <w:szCs w:val="28"/>
          <w:shd w:val="clear" w:color="auto" w:fill="FFFFFF"/>
          <w:lang w:val="en-US"/>
        </w:rPr>
        <w:t>State Emergency Service</w:t>
      </w:r>
      <w:r w:rsidR="00FF3FC7" w:rsidRPr="009038E7">
        <w:rPr>
          <w:rFonts w:ascii="Times New Roman" w:hAnsi="Times New Roman"/>
          <w:sz w:val="28"/>
          <w:szCs w:val="28"/>
          <w:lang w:val="en-US"/>
        </w:rPr>
        <w:t xml:space="preserve"> of Ukraine, future rescuers, professional readiness to work in extreme conditions, </w:t>
      </w:r>
      <w:r w:rsidR="00713C13">
        <w:rPr>
          <w:rFonts w:ascii="Times New Roman" w:hAnsi="Times New Roman"/>
          <w:sz w:val="28"/>
          <w:szCs w:val="28"/>
          <w:lang w:val="en-US"/>
        </w:rPr>
        <w:t>shaping</w:t>
      </w:r>
      <w:r w:rsidR="002071D3">
        <w:rPr>
          <w:rFonts w:ascii="Times New Roman" w:hAnsi="Times New Roman"/>
          <w:sz w:val="28"/>
          <w:szCs w:val="28"/>
          <w:lang w:val="en-US"/>
        </w:rPr>
        <w:t xml:space="preserve"> </w:t>
      </w:r>
      <w:r w:rsidR="00FF3FC7" w:rsidRPr="009038E7">
        <w:rPr>
          <w:rFonts w:ascii="Times New Roman" w:hAnsi="Times New Roman"/>
          <w:sz w:val="28"/>
          <w:szCs w:val="28"/>
          <w:lang w:val="en-US"/>
        </w:rPr>
        <w:t xml:space="preserve">professional </w:t>
      </w:r>
      <w:r w:rsidR="004C0285" w:rsidRPr="009038E7">
        <w:rPr>
          <w:rFonts w:ascii="Times New Roman" w:hAnsi="Times New Roman"/>
          <w:sz w:val="28"/>
          <w:szCs w:val="28"/>
          <w:lang w:val="en-US"/>
        </w:rPr>
        <w:t>readiness</w:t>
      </w:r>
      <w:r w:rsidR="00FF3FC7" w:rsidRPr="009038E7">
        <w:rPr>
          <w:rFonts w:ascii="Times New Roman" w:hAnsi="Times New Roman"/>
          <w:sz w:val="28"/>
          <w:szCs w:val="28"/>
          <w:lang w:val="en-US"/>
        </w:rPr>
        <w:t>.</w:t>
      </w: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en-US"/>
        </w:rPr>
        <w:br w:type="page"/>
      </w:r>
    </w:p>
    <w:p w:rsidR="009D6554" w:rsidRDefault="00224C51" w:rsidP="009D6554">
      <w:pPr>
        <w:autoSpaceDE w:val="0"/>
        <w:autoSpaceDN w:val="0"/>
        <w:adjustRightInd w:val="0"/>
        <w:spacing w:after="0" w:line="240" w:lineRule="auto"/>
        <w:ind w:firstLine="709"/>
        <w:jc w:val="both"/>
        <w:rPr>
          <w:rFonts w:ascii="Times New Roman" w:hAnsi="Times New Roman"/>
          <w:sz w:val="28"/>
          <w:szCs w:val="28"/>
          <w:lang w:val="uk-UA"/>
        </w:rPr>
      </w:pPr>
      <w:r w:rsidRPr="00224C51">
        <w:rPr>
          <w:rFonts w:ascii="Times New Roman" w:hAnsi="Times New Roman"/>
          <w:noProof/>
          <w:sz w:val="28"/>
          <w:szCs w:val="28"/>
          <w:lang w:val="uk-UA" w:eastAsia="uk-UA"/>
        </w:rPr>
        <w:pict>
          <v:rect id="_x0000_s1141" style="position:absolute;left:0;text-align:left;margin-left:239.85pt;margin-top:-51.3pt;width:28.15pt;height:23.8pt;z-index:251662336" stroked="f"/>
        </w:pict>
      </w: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Default="009D6554" w:rsidP="009D6554">
      <w:pPr>
        <w:autoSpaceDE w:val="0"/>
        <w:autoSpaceDN w:val="0"/>
        <w:adjustRightInd w:val="0"/>
        <w:spacing w:after="0" w:line="240" w:lineRule="auto"/>
        <w:ind w:firstLine="709"/>
        <w:jc w:val="both"/>
        <w:rPr>
          <w:rFonts w:ascii="Times New Roman" w:hAnsi="Times New Roman"/>
          <w:sz w:val="28"/>
          <w:szCs w:val="28"/>
          <w:lang w:val="uk-UA"/>
        </w:rPr>
      </w:pPr>
    </w:p>
    <w:p w:rsidR="009D6554" w:rsidRPr="006376C3" w:rsidRDefault="009D6554" w:rsidP="009D6554">
      <w:pPr>
        <w:widowControl w:val="0"/>
        <w:shd w:val="clear" w:color="auto" w:fill="FFFFFF"/>
        <w:autoSpaceDE w:val="0"/>
        <w:autoSpaceDN w:val="0"/>
        <w:adjustRightInd w:val="0"/>
        <w:spacing w:after="0" w:line="240" w:lineRule="auto"/>
        <w:ind w:left="-1701" w:right="12" w:firstLine="2421"/>
        <w:jc w:val="center"/>
        <w:rPr>
          <w:rFonts w:ascii="Times New Roman" w:hAnsi="Times New Roman"/>
          <w:sz w:val="28"/>
          <w:szCs w:val="28"/>
        </w:rPr>
      </w:pPr>
      <w:r w:rsidRPr="006376C3">
        <w:rPr>
          <w:rFonts w:ascii="Times New Roman" w:hAnsi="Times New Roman"/>
          <w:sz w:val="28"/>
          <w:szCs w:val="28"/>
          <w:lang w:val="uk-UA"/>
        </w:rPr>
        <w:t xml:space="preserve">Підписано до друку </w:t>
      </w:r>
      <w:r>
        <w:rPr>
          <w:rFonts w:ascii="Times New Roman" w:hAnsi="Times New Roman"/>
          <w:sz w:val="28"/>
          <w:szCs w:val="28"/>
          <w:lang w:val="uk-UA"/>
        </w:rPr>
        <w:t>13</w:t>
      </w:r>
      <w:r w:rsidRPr="006376C3">
        <w:rPr>
          <w:rFonts w:ascii="Times New Roman" w:hAnsi="Times New Roman"/>
          <w:sz w:val="28"/>
          <w:szCs w:val="28"/>
          <w:lang w:val="uk-UA"/>
        </w:rPr>
        <w:t>.</w:t>
      </w:r>
      <w:r>
        <w:rPr>
          <w:rFonts w:ascii="Times New Roman" w:hAnsi="Times New Roman"/>
          <w:sz w:val="28"/>
          <w:szCs w:val="28"/>
          <w:lang w:val="uk-UA"/>
        </w:rPr>
        <w:t>10</w:t>
      </w:r>
      <w:r w:rsidRPr="006376C3">
        <w:rPr>
          <w:rFonts w:ascii="Times New Roman" w:hAnsi="Times New Roman"/>
          <w:sz w:val="28"/>
          <w:szCs w:val="28"/>
          <w:lang w:val="uk-UA"/>
        </w:rPr>
        <w:t>.2017 р. Формат 60x84 1/16.</w:t>
      </w:r>
    </w:p>
    <w:p w:rsidR="009D6554" w:rsidRPr="006376C3" w:rsidRDefault="009D6554" w:rsidP="009D6554">
      <w:pPr>
        <w:widowControl w:val="0"/>
        <w:shd w:val="clear" w:color="auto" w:fill="FFFFFF"/>
        <w:autoSpaceDE w:val="0"/>
        <w:autoSpaceDN w:val="0"/>
        <w:adjustRightInd w:val="0"/>
        <w:spacing w:after="0" w:line="240" w:lineRule="auto"/>
        <w:ind w:left="-1701" w:right="4" w:firstLine="2421"/>
        <w:jc w:val="center"/>
        <w:rPr>
          <w:rFonts w:ascii="Times New Roman" w:hAnsi="Times New Roman"/>
          <w:sz w:val="28"/>
          <w:szCs w:val="28"/>
        </w:rPr>
      </w:pPr>
      <w:r w:rsidRPr="006376C3">
        <w:rPr>
          <w:rFonts w:ascii="Times New Roman" w:hAnsi="Times New Roman"/>
          <w:sz w:val="28"/>
          <w:szCs w:val="28"/>
          <w:lang w:val="uk-UA"/>
        </w:rPr>
        <w:t>Папір офсет</w:t>
      </w:r>
      <w:proofErr w:type="spellStart"/>
      <w:r w:rsidRPr="006376C3">
        <w:rPr>
          <w:rFonts w:ascii="Times New Roman" w:hAnsi="Times New Roman"/>
          <w:sz w:val="28"/>
          <w:szCs w:val="28"/>
        </w:rPr>
        <w:t>н</w:t>
      </w:r>
      <w:proofErr w:type="spellEnd"/>
      <w:r w:rsidRPr="006376C3">
        <w:rPr>
          <w:rFonts w:ascii="Times New Roman" w:hAnsi="Times New Roman"/>
          <w:sz w:val="28"/>
          <w:szCs w:val="28"/>
          <w:lang w:val="uk-UA"/>
        </w:rPr>
        <w:t xml:space="preserve">. Гарнітура </w:t>
      </w:r>
      <w:r w:rsidRPr="006376C3">
        <w:rPr>
          <w:rFonts w:ascii="Times New Roman" w:hAnsi="Times New Roman"/>
          <w:sz w:val="28"/>
          <w:szCs w:val="28"/>
          <w:lang w:val="en-US"/>
        </w:rPr>
        <w:t>Times</w:t>
      </w:r>
      <w:r w:rsidRPr="006376C3">
        <w:rPr>
          <w:rFonts w:ascii="Times New Roman" w:hAnsi="Times New Roman"/>
          <w:sz w:val="28"/>
          <w:szCs w:val="28"/>
        </w:rPr>
        <w:t xml:space="preserve">. </w:t>
      </w:r>
      <w:r w:rsidRPr="006376C3">
        <w:rPr>
          <w:rFonts w:ascii="Times New Roman" w:hAnsi="Times New Roman"/>
          <w:sz w:val="28"/>
          <w:szCs w:val="28"/>
          <w:lang w:val="uk-UA"/>
        </w:rPr>
        <w:t>Наклад 100.</w:t>
      </w:r>
    </w:p>
    <w:p w:rsidR="009D6554" w:rsidRPr="006376C3" w:rsidRDefault="009D6554" w:rsidP="009D6554">
      <w:pPr>
        <w:widowControl w:val="0"/>
        <w:shd w:val="clear" w:color="auto" w:fill="FFFFFF"/>
        <w:autoSpaceDE w:val="0"/>
        <w:autoSpaceDN w:val="0"/>
        <w:adjustRightInd w:val="0"/>
        <w:spacing w:after="0" w:line="240" w:lineRule="auto"/>
        <w:ind w:left="-1701" w:firstLine="2421"/>
        <w:jc w:val="center"/>
        <w:rPr>
          <w:rFonts w:ascii="Times New Roman" w:hAnsi="Times New Roman"/>
          <w:sz w:val="28"/>
          <w:szCs w:val="28"/>
        </w:rPr>
      </w:pPr>
      <w:r w:rsidRPr="006376C3">
        <w:rPr>
          <w:rFonts w:ascii="Times New Roman" w:hAnsi="Times New Roman"/>
          <w:sz w:val="28"/>
          <w:szCs w:val="28"/>
        </w:rPr>
        <w:t xml:space="preserve">Зам. </w:t>
      </w:r>
      <w:r w:rsidRPr="006376C3">
        <w:rPr>
          <w:rFonts w:ascii="Times New Roman" w:hAnsi="Times New Roman"/>
          <w:sz w:val="28"/>
          <w:szCs w:val="28"/>
          <w:lang w:val="uk-UA"/>
        </w:rPr>
        <w:t xml:space="preserve">№ </w:t>
      </w:r>
      <w:r>
        <w:rPr>
          <w:rFonts w:ascii="Times New Roman" w:hAnsi="Times New Roman"/>
          <w:sz w:val="28"/>
          <w:szCs w:val="28"/>
          <w:lang w:val="uk-UA"/>
        </w:rPr>
        <w:t>5</w:t>
      </w:r>
      <w:r w:rsidRPr="006376C3">
        <w:rPr>
          <w:rFonts w:ascii="Times New Roman" w:hAnsi="Times New Roman"/>
          <w:sz w:val="28"/>
          <w:szCs w:val="28"/>
          <w:lang w:val="uk-UA"/>
        </w:rPr>
        <w:t>/2017. Ум. друк. арк. 0,9.</w:t>
      </w:r>
    </w:p>
    <w:p w:rsidR="009D6554" w:rsidRPr="006376C3" w:rsidRDefault="009D6554" w:rsidP="009D6554">
      <w:pPr>
        <w:widowControl w:val="0"/>
        <w:shd w:val="clear" w:color="auto" w:fill="FFFFFF"/>
        <w:autoSpaceDE w:val="0"/>
        <w:autoSpaceDN w:val="0"/>
        <w:adjustRightInd w:val="0"/>
        <w:spacing w:after="0" w:line="240" w:lineRule="auto"/>
        <w:ind w:left="-1701" w:firstLine="2421"/>
        <w:jc w:val="center"/>
        <w:rPr>
          <w:rFonts w:ascii="Times New Roman" w:hAnsi="Times New Roman"/>
          <w:sz w:val="14"/>
          <w:szCs w:val="28"/>
          <w:lang w:val="uk-UA"/>
        </w:rPr>
      </w:pPr>
    </w:p>
    <w:p w:rsidR="009D6554" w:rsidRPr="006376C3" w:rsidRDefault="009D6554" w:rsidP="009D6554">
      <w:pPr>
        <w:widowControl w:val="0"/>
        <w:shd w:val="clear" w:color="auto" w:fill="FFFFFF"/>
        <w:autoSpaceDE w:val="0"/>
        <w:autoSpaceDN w:val="0"/>
        <w:adjustRightInd w:val="0"/>
        <w:spacing w:after="0" w:line="240" w:lineRule="auto"/>
        <w:ind w:left="-1701" w:firstLine="2421"/>
        <w:jc w:val="center"/>
        <w:rPr>
          <w:rFonts w:ascii="Times New Roman" w:hAnsi="Times New Roman"/>
          <w:sz w:val="28"/>
          <w:szCs w:val="28"/>
          <w:lang w:val="uk-UA"/>
        </w:rPr>
      </w:pPr>
      <w:r w:rsidRPr="006376C3">
        <w:rPr>
          <w:rFonts w:ascii="Times New Roman" w:hAnsi="Times New Roman"/>
          <w:sz w:val="28"/>
          <w:szCs w:val="28"/>
          <w:lang w:val="uk-UA"/>
        </w:rPr>
        <w:t>Відділ редакційної та науково-видавничої діяльності</w:t>
      </w:r>
    </w:p>
    <w:p w:rsidR="009D6554" w:rsidRPr="006376C3" w:rsidRDefault="009D6554" w:rsidP="009D6554">
      <w:pPr>
        <w:widowControl w:val="0"/>
        <w:shd w:val="clear" w:color="auto" w:fill="FFFFFF"/>
        <w:autoSpaceDE w:val="0"/>
        <w:autoSpaceDN w:val="0"/>
        <w:adjustRightInd w:val="0"/>
        <w:spacing w:after="0" w:line="240" w:lineRule="auto"/>
        <w:ind w:left="-1701" w:firstLine="2421"/>
        <w:jc w:val="center"/>
        <w:rPr>
          <w:rFonts w:ascii="Times New Roman" w:hAnsi="Times New Roman"/>
          <w:sz w:val="28"/>
          <w:szCs w:val="28"/>
        </w:rPr>
      </w:pPr>
      <w:r w:rsidRPr="006376C3">
        <w:rPr>
          <w:rFonts w:ascii="Times New Roman" w:hAnsi="Times New Roman"/>
          <w:sz w:val="28"/>
          <w:szCs w:val="28"/>
          <w:lang w:val="uk-UA"/>
        </w:rPr>
        <w:t>Львівського державного університету безпеки життєдіяльності,</w:t>
      </w:r>
    </w:p>
    <w:p w:rsidR="009D6554" w:rsidRPr="00FF2190" w:rsidRDefault="009D6554" w:rsidP="009D6554">
      <w:pPr>
        <w:autoSpaceDE w:val="0"/>
        <w:autoSpaceDN w:val="0"/>
        <w:adjustRightInd w:val="0"/>
        <w:spacing w:after="0" w:line="240" w:lineRule="auto"/>
        <w:ind w:firstLine="709"/>
        <w:jc w:val="center"/>
        <w:rPr>
          <w:rFonts w:ascii="Times New Roman" w:hAnsi="Times New Roman"/>
          <w:sz w:val="28"/>
          <w:szCs w:val="28"/>
          <w:lang w:val="uk-UA"/>
        </w:rPr>
      </w:pPr>
      <w:r w:rsidRPr="006376C3">
        <w:rPr>
          <w:rFonts w:ascii="Times New Roman" w:hAnsi="Times New Roman"/>
          <w:sz w:val="28"/>
          <w:szCs w:val="28"/>
        </w:rPr>
        <w:t>79007, м.</w:t>
      </w:r>
      <w:r w:rsidRPr="00F24877">
        <w:rPr>
          <w:rFonts w:ascii="Times New Roman" w:hAnsi="Times New Roman"/>
          <w:sz w:val="28"/>
          <w:szCs w:val="28"/>
          <w:lang w:val="uk-UA"/>
        </w:rPr>
        <w:t xml:space="preserve"> Львів</w:t>
      </w:r>
      <w:r w:rsidRPr="006376C3">
        <w:rPr>
          <w:rFonts w:ascii="Times New Roman" w:hAnsi="Times New Roman"/>
          <w:sz w:val="28"/>
          <w:szCs w:val="28"/>
        </w:rPr>
        <w:t xml:space="preserve">, </w:t>
      </w:r>
      <w:proofErr w:type="spellStart"/>
      <w:r w:rsidRPr="006376C3">
        <w:rPr>
          <w:rFonts w:ascii="Times New Roman" w:hAnsi="Times New Roman"/>
          <w:sz w:val="28"/>
          <w:szCs w:val="28"/>
        </w:rPr>
        <w:t>вул</w:t>
      </w:r>
      <w:proofErr w:type="spellEnd"/>
      <w:r w:rsidRPr="006376C3">
        <w:rPr>
          <w:rFonts w:ascii="Times New Roman" w:hAnsi="Times New Roman"/>
          <w:sz w:val="28"/>
          <w:szCs w:val="28"/>
        </w:rPr>
        <w:t xml:space="preserve">. </w:t>
      </w:r>
      <w:r w:rsidRPr="006376C3">
        <w:rPr>
          <w:rFonts w:ascii="Times New Roman" w:hAnsi="Times New Roman"/>
          <w:sz w:val="28"/>
          <w:szCs w:val="28"/>
          <w:lang w:val="en-US"/>
        </w:rPr>
        <w:t>Клепарівська, 35</w:t>
      </w:r>
    </w:p>
    <w:p w:rsidR="00FF2190" w:rsidRPr="00FF2190" w:rsidRDefault="00FF2190" w:rsidP="00FF2190">
      <w:pPr>
        <w:autoSpaceDE w:val="0"/>
        <w:autoSpaceDN w:val="0"/>
        <w:adjustRightInd w:val="0"/>
        <w:spacing w:after="0" w:line="240" w:lineRule="auto"/>
        <w:ind w:firstLine="709"/>
        <w:jc w:val="both"/>
        <w:rPr>
          <w:rFonts w:ascii="Times New Roman" w:hAnsi="Times New Roman"/>
          <w:sz w:val="28"/>
          <w:szCs w:val="28"/>
          <w:lang w:val="uk-UA"/>
        </w:rPr>
      </w:pPr>
    </w:p>
    <w:sectPr w:rsidR="00FF2190" w:rsidRPr="00FF2190" w:rsidSect="0056469B">
      <w:headerReference w:type="default" r:id="rId20"/>
      <w:pgSz w:w="11906" w:h="16838"/>
      <w:pgMar w:top="1304" w:right="851" w:bottom="964" w:left="85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A4D" w:rsidRDefault="00047A4D" w:rsidP="007135C7">
      <w:pPr>
        <w:spacing w:after="0" w:line="240" w:lineRule="auto"/>
      </w:pPr>
      <w:r>
        <w:separator/>
      </w:r>
    </w:p>
  </w:endnote>
  <w:endnote w:type="continuationSeparator" w:id="1">
    <w:p w:rsidR="00047A4D" w:rsidRDefault="00047A4D" w:rsidP="007135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4D" w:rsidRDefault="008D764D">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4D" w:rsidRDefault="008D764D">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4D" w:rsidRDefault="008D764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A4D" w:rsidRDefault="00047A4D" w:rsidP="007135C7">
      <w:pPr>
        <w:spacing w:after="0" w:line="240" w:lineRule="auto"/>
      </w:pPr>
      <w:r>
        <w:separator/>
      </w:r>
    </w:p>
  </w:footnote>
  <w:footnote w:type="continuationSeparator" w:id="1">
    <w:p w:rsidR="00047A4D" w:rsidRDefault="00047A4D" w:rsidP="007135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4D" w:rsidRDefault="008D764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4D" w:rsidRPr="0056469B" w:rsidRDefault="008D764D" w:rsidP="0056469B">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4D" w:rsidRDefault="008D764D">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4D" w:rsidRPr="0056469B" w:rsidRDefault="00224C51" w:rsidP="0056469B">
    <w:pPr>
      <w:pStyle w:val="ae"/>
      <w:jc w:val="center"/>
      <w:rPr>
        <w:rFonts w:ascii="Times New Roman" w:hAnsi="Times New Roman"/>
        <w:sz w:val="28"/>
        <w:szCs w:val="28"/>
      </w:rPr>
    </w:pPr>
    <w:r w:rsidRPr="0056469B">
      <w:rPr>
        <w:rFonts w:ascii="Times New Roman" w:hAnsi="Times New Roman"/>
        <w:sz w:val="28"/>
        <w:szCs w:val="28"/>
      </w:rPr>
      <w:fldChar w:fldCharType="begin"/>
    </w:r>
    <w:r w:rsidR="008D764D" w:rsidRPr="0056469B">
      <w:rPr>
        <w:rFonts w:ascii="Times New Roman" w:hAnsi="Times New Roman"/>
        <w:sz w:val="28"/>
        <w:szCs w:val="28"/>
      </w:rPr>
      <w:instrText xml:space="preserve"> PAGE   \* MERGEFORMAT </w:instrText>
    </w:r>
    <w:r w:rsidRPr="0056469B">
      <w:rPr>
        <w:rFonts w:ascii="Times New Roman" w:hAnsi="Times New Roman"/>
        <w:sz w:val="28"/>
        <w:szCs w:val="28"/>
      </w:rPr>
      <w:fldChar w:fldCharType="separate"/>
    </w:r>
    <w:r w:rsidR="00CE471F">
      <w:rPr>
        <w:rFonts w:ascii="Times New Roman" w:hAnsi="Times New Roman"/>
        <w:noProof/>
        <w:sz w:val="28"/>
        <w:szCs w:val="28"/>
      </w:rPr>
      <w:t>21</w:t>
    </w:r>
    <w:r w:rsidRPr="0056469B">
      <w:rPr>
        <w:rFonts w:ascii="Times New Roman" w:hAnsi="Times New Roman"/>
        <w:noProof/>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56F"/>
    <w:multiLevelType w:val="hybridMultilevel"/>
    <w:tmpl w:val="BD8E72D4"/>
    <w:lvl w:ilvl="0" w:tplc="7F82230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C15C2"/>
    <w:multiLevelType w:val="hybridMultilevel"/>
    <w:tmpl w:val="C652ECB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nsid w:val="107E5836"/>
    <w:multiLevelType w:val="hybridMultilevel"/>
    <w:tmpl w:val="A4F6012C"/>
    <w:lvl w:ilvl="0" w:tplc="8AD461CE">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1A9B5D03"/>
    <w:multiLevelType w:val="hybridMultilevel"/>
    <w:tmpl w:val="12F839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F34CE7"/>
    <w:multiLevelType w:val="hybridMultilevel"/>
    <w:tmpl w:val="5D424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0C7E51"/>
    <w:multiLevelType w:val="hybridMultilevel"/>
    <w:tmpl w:val="5F969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1774B9"/>
    <w:multiLevelType w:val="hybridMultilevel"/>
    <w:tmpl w:val="32E6126C"/>
    <w:lvl w:ilvl="0" w:tplc="8F1EDB3C">
      <w:start w:val="1"/>
      <w:numFmt w:val="decimal"/>
      <w:lvlText w:val="%1."/>
      <w:lvlJc w:val="left"/>
      <w:pPr>
        <w:tabs>
          <w:tab w:val="num" w:pos="1995"/>
        </w:tabs>
        <w:ind w:left="1995" w:hanging="12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756E434C"/>
    <w:multiLevelType w:val="hybridMultilevel"/>
    <w:tmpl w:val="1D721140"/>
    <w:lvl w:ilvl="0" w:tplc="53D694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7"/>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drawingGridHorizontalSpacing w:val="11"/>
  <w:drawingGridVerticalSpacing w:val="11"/>
  <w:displayHorizontalDrawingGridEvery w:val="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F00"/>
    <w:rsid w:val="00001115"/>
    <w:rsid w:val="00003E11"/>
    <w:rsid w:val="000060BB"/>
    <w:rsid w:val="000074BD"/>
    <w:rsid w:val="00007D1C"/>
    <w:rsid w:val="00007F88"/>
    <w:rsid w:val="000112AB"/>
    <w:rsid w:val="0001552F"/>
    <w:rsid w:val="00016390"/>
    <w:rsid w:val="00020C97"/>
    <w:rsid w:val="00021211"/>
    <w:rsid w:val="0002223D"/>
    <w:rsid w:val="00025F1B"/>
    <w:rsid w:val="000266F2"/>
    <w:rsid w:val="00027B7A"/>
    <w:rsid w:val="00027D0D"/>
    <w:rsid w:val="0003217A"/>
    <w:rsid w:val="00032508"/>
    <w:rsid w:val="00032E53"/>
    <w:rsid w:val="00035854"/>
    <w:rsid w:val="0003770A"/>
    <w:rsid w:val="00044B23"/>
    <w:rsid w:val="00047A4D"/>
    <w:rsid w:val="00051531"/>
    <w:rsid w:val="000519E2"/>
    <w:rsid w:val="0005241E"/>
    <w:rsid w:val="00056041"/>
    <w:rsid w:val="00056CCE"/>
    <w:rsid w:val="00057AE3"/>
    <w:rsid w:val="000643C7"/>
    <w:rsid w:val="000660C3"/>
    <w:rsid w:val="00067073"/>
    <w:rsid w:val="00071470"/>
    <w:rsid w:val="00074DCB"/>
    <w:rsid w:val="00076B58"/>
    <w:rsid w:val="0007701A"/>
    <w:rsid w:val="00087A2F"/>
    <w:rsid w:val="000905A4"/>
    <w:rsid w:val="00091002"/>
    <w:rsid w:val="00093A79"/>
    <w:rsid w:val="00095ECD"/>
    <w:rsid w:val="00096E76"/>
    <w:rsid w:val="000A15CB"/>
    <w:rsid w:val="000A2FDD"/>
    <w:rsid w:val="000A4332"/>
    <w:rsid w:val="000A6242"/>
    <w:rsid w:val="000A684B"/>
    <w:rsid w:val="000B01FA"/>
    <w:rsid w:val="000B06E8"/>
    <w:rsid w:val="000B1A7A"/>
    <w:rsid w:val="000B2B54"/>
    <w:rsid w:val="000B42AA"/>
    <w:rsid w:val="000B44AF"/>
    <w:rsid w:val="000B4C13"/>
    <w:rsid w:val="000B4D3E"/>
    <w:rsid w:val="000C13B9"/>
    <w:rsid w:val="000C2C6E"/>
    <w:rsid w:val="000C2E19"/>
    <w:rsid w:val="000C3A74"/>
    <w:rsid w:val="000C7845"/>
    <w:rsid w:val="000D1678"/>
    <w:rsid w:val="000D373C"/>
    <w:rsid w:val="000D7C68"/>
    <w:rsid w:val="000E1FFE"/>
    <w:rsid w:val="000E2541"/>
    <w:rsid w:val="000E3249"/>
    <w:rsid w:val="000E3408"/>
    <w:rsid w:val="000E3AB4"/>
    <w:rsid w:val="000E60DC"/>
    <w:rsid w:val="000E60EA"/>
    <w:rsid w:val="000E687E"/>
    <w:rsid w:val="000F2723"/>
    <w:rsid w:val="000F28DB"/>
    <w:rsid w:val="00100AB5"/>
    <w:rsid w:val="001021FC"/>
    <w:rsid w:val="00106227"/>
    <w:rsid w:val="001135CD"/>
    <w:rsid w:val="00113817"/>
    <w:rsid w:val="0011470F"/>
    <w:rsid w:val="001177EB"/>
    <w:rsid w:val="001200F3"/>
    <w:rsid w:val="00120757"/>
    <w:rsid w:val="001225E1"/>
    <w:rsid w:val="00123612"/>
    <w:rsid w:val="001259E1"/>
    <w:rsid w:val="00125FDF"/>
    <w:rsid w:val="00126230"/>
    <w:rsid w:val="0012674D"/>
    <w:rsid w:val="00126B3F"/>
    <w:rsid w:val="00126FE6"/>
    <w:rsid w:val="00127ACC"/>
    <w:rsid w:val="0013304C"/>
    <w:rsid w:val="00134857"/>
    <w:rsid w:val="0013517F"/>
    <w:rsid w:val="00136597"/>
    <w:rsid w:val="00137223"/>
    <w:rsid w:val="00140816"/>
    <w:rsid w:val="00140CB7"/>
    <w:rsid w:val="001439F0"/>
    <w:rsid w:val="00144A04"/>
    <w:rsid w:val="0014722B"/>
    <w:rsid w:val="00152A80"/>
    <w:rsid w:val="0015347C"/>
    <w:rsid w:val="00155200"/>
    <w:rsid w:val="001565A5"/>
    <w:rsid w:val="00161551"/>
    <w:rsid w:val="001617D7"/>
    <w:rsid w:val="0016230E"/>
    <w:rsid w:val="001625CB"/>
    <w:rsid w:val="00162D3E"/>
    <w:rsid w:val="00165FA7"/>
    <w:rsid w:val="0017013E"/>
    <w:rsid w:val="00173BC8"/>
    <w:rsid w:val="001764B2"/>
    <w:rsid w:val="00185F23"/>
    <w:rsid w:val="00190952"/>
    <w:rsid w:val="00191CFE"/>
    <w:rsid w:val="00191D0D"/>
    <w:rsid w:val="00191D99"/>
    <w:rsid w:val="001927C7"/>
    <w:rsid w:val="00195372"/>
    <w:rsid w:val="00197DF0"/>
    <w:rsid w:val="001A0378"/>
    <w:rsid w:val="001A0F95"/>
    <w:rsid w:val="001A1C67"/>
    <w:rsid w:val="001A3B9E"/>
    <w:rsid w:val="001A4410"/>
    <w:rsid w:val="001A452E"/>
    <w:rsid w:val="001B16E2"/>
    <w:rsid w:val="001B45EE"/>
    <w:rsid w:val="001B5C3E"/>
    <w:rsid w:val="001C0FCB"/>
    <w:rsid w:val="001C3EBD"/>
    <w:rsid w:val="001C661E"/>
    <w:rsid w:val="001C66B1"/>
    <w:rsid w:val="001C6C31"/>
    <w:rsid w:val="001C710D"/>
    <w:rsid w:val="001D1DC9"/>
    <w:rsid w:val="001D1F2F"/>
    <w:rsid w:val="001D32F6"/>
    <w:rsid w:val="001D341D"/>
    <w:rsid w:val="001D4AC6"/>
    <w:rsid w:val="001D4F75"/>
    <w:rsid w:val="001D5528"/>
    <w:rsid w:val="001E251B"/>
    <w:rsid w:val="001E2A94"/>
    <w:rsid w:val="001E6CB4"/>
    <w:rsid w:val="001F0075"/>
    <w:rsid w:val="001F1A34"/>
    <w:rsid w:val="00200159"/>
    <w:rsid w:val="00201123"/>
    <w:rsid w:val="00205698"/>
    <w:rsid w:val="002071D3"/>
    <w:rsid w:val="00212069"/>
    <w:rsid w:val="002205D6"/>
    <w:rsid w:val="00220F2E"/>
    <w:rsid w:val="0022310B"/>
    <w:rsid w:val="002243BE"/>
    <w:rsid w:val="002244A3"/>
    <w:rsid w:val="00224C51"/>
    <w:rsid w:val="002345D2"/>
    <w:rsid w:val="0023551F"/>
    <w:rsid w:val="00235FA0"/>
    <w:rsid w:val="00236E1B"/>
    <w:rsid w:val="002418BA"/>
    <w:rsid w:val="00242B44"/>
    <w:rsid w:val="002450F2"/>
    <w:rsid w:val="002556F5"/>
    <w:rsid w:val="00255871"/>
    <w:rsid w:val="002577B1"/>
    <w:rsid w:val="00257C0A"/>
    <w:rsid w:val="0026129E"/>
    <w:rsid w:val="00261CAB"/>
    <w:rsid w:val="00263391"/>
    <w:rsid w:val="00265BDA"/>
    <w:rsid w:val="002665D5"/>
    <w:rsid w:val="002665FD"/>
    <w:rsid w:val="00266FB2"/>
    <w:rsid w:val="0027112A"/>
    <w:rsid w:val="0027182C"/>
    <w:rsid w:val="00273B85"/>
    <w:rsid w:val="00273CB9"/>
    <w:rsid w:val="002763B4"/>
    <w:rsid w:val="00280BCD"/>
    <w:rsid w:val="002817E2"/>
    <w:rsid w:val="00283B04"/>
    <w:rsid w:val="00285474"/>
    <w:rsid w:val="00286A02"/>
    <w:rsid w:val="00290039"/>
    <w:rsid w:val="00290200"/>
    <w:rsid w:val="00290717"/>
    <w:rsid w:val="00291409"/>
    <w:rsid w:val="00291693"/>
    <w:rsid w:val="002916D9"/>
    <w:rsid w:val="002920A7"/>
    <w:rsid w:val="00293C51"/>
    <w:rsid w:val="002940D5"/>
    <w:rsid w:val="0029503A"/>
    <w:rsid w:val="00295E13"/>
    <w:rsid w:val="002971B3"/>
    <w:rsid w:val="002A7623"/>
    <w:rsid w:val="002B25F3"/>
    <w:rsid w:val="002B4FFD"/>
    <w:rsid w:val="002C3872"/>
    <w:rsid w:val="002C7023"/>
    <w:rsid w:val="002C776C"/>
    <w:rsid w:val="002D0450"/>
    <w:rsid w:val="002D2BCA"/>
    <w:rsid w:val="002D391B"/>
    <w:rsid w:val="002D590F"/>
    <w:rsid w:val="002D7925"/>
    <w:rsid w:val="002D7F84"/>
    <w:rsid w:val="002E043F"/>
    <w:rsid w:val="002E1EDC"/>
    <w:rsid w:val="002E2A3F"/>
    <w:rsid w:val="002E2F17"/>
    <w:rsid w:val="002E33B5"/>
    <w:rsid w:val="002E3C55"/>
    <w:rsid w:val="002E6389"/>
    <w:rsid w:val="002E6910"/>
    <w:rsid w:val="002E7033"/>
    <w:rsid w:val="002F0868"/>
    <w:rsid w:val="002F0977"/>
    <w:rsid w:val="002F19EE"/>
    <w:rsid w:val="002F2AD4"/>
    <w:rsid w:val="002F2E0B"/>
    <w:rsid w:val="002F4514"/>
    <w:rsid w:val="002F513D"/>
    <w:rsid w:val="002F53C3"/>
    <w:rsid w:val="002F5D78"/>
    <w:rsid w:val="002F6EA5"/>
    <w:rsid w:val="00302ACD"/>
    <w:rsid w:val="00303FE4"/>
    <w:rsid w:val="0030604B"/>
    <w:rsid w:val="0030659E"/>
    <w:rsid w:val="003069E4"/>
    <w:rsid w:val="00310BFC"/>
    <w:rsid w:val="003110B3"/>
    <w:rsid w:val="0031173E"/>
    <w:rsid w:val="00311E1B"/>
    <w:rsid w:val="0031349D"/>
    <w:rsid w:val="00313957"/>
    <w:rsid w:val="00315A26"/>
    <w:rsid w:val="0031665D"/>
    <w:rsid w:val="00316D8C"/>
    <w:rsid w:val="00317296"/>
    <w:rsid w:val="00317D13"/>
    <w:rsid w:val="003201A3"/>
    <w:rsid w:val="00320441"/>
    <w:rsid w:val="00320B1B"/>
    <w:rsid w:val="00321B83"/>
    <w:rsid w:val="003229B4"/>
    <w:rsid w:val="003253B4"/>
    <w:rsid w:val="003274E8"/>
    <w:rsid w:val="003359F5"/>
    <w:rsid w:val="003462A1"/>
    <w:rsid w:val="003465C7"/>
    <w:rsid w:val="0034735D"/>
    <w:rsid w:val="00347427"/>
    <w:rsid w:val="0034756C"/>
    <w:rsid w:val="00347862"/>
    <w:rsid w:val="003513FC"/>
    <w:rsid w:val="003526B2"/>
    <w:rsid w:val="00354200"/>
    <w:rsid w:val="00363779"/>
    <w:rsid w:val="00365FF2"/>
    <w:rsid w:val="00366B11"/>
    <w:rsid w:val="003672F3"/>
    <w:rsid w:val="00370822"/>
    <w:rsid w:val="00371E11"/>
    <w:rsid w:val="00372B69"/>
    <w:rsid w:val="00373F4A"/>
    <w:rsid w:val="00375D7C"/>
    <w:rsid w:val="00377608"/>
    <w:rsid w:val="003821EB"/>
    <w:rsid w:val="003823BA"/>
    <w:rsid w:val="00382BAD"/>
    <w:rsid w:val="00384DF9"/>
    <w:rsid w:val="00385995"/>
    <w:rsid w:val="003860EB"/>
    <w:rsid w:val="00386189"/>
    <w:rsid w:val="00391A53"/>
    <w:rsid w:val="00391A73"/>
    <w:rsid w:val="00394739"/>
    <w:rsid w:val="00395100"/>
    <w:rsid w:val="00395303"/>
    <w:rsid w:val="00395F1D"/>
    <w:rsid w:val="003A0814"/>
    <w:rsid w:val="003A09A4"/>
    <w:rsid w:val="003A2B02"/>
    <w:rsid w:val="003A5FF9"/>
    <w:rsid w:val="003A6ADD"/>
    <w:rsid w:val="003B1125"/>
    <w:rsid w:val="003B1621"/>
    <w:rsid w:val="003B2F00"/>
    <w:rsid w:val="003B30F6"/>
    <w:rsid w:val="003B6CB1"/>
    <w:rsid w:val="003B6DA0"/>
    <w:rsid w:val="003B7D77"/>
    <w:rsid w:val="003C1CC9"/>
    <w:rsid w:val="003D0CAD"/>
    <w:rsid w:val="003D17F6"/>
    <w:rsid w:val="003D32D1"/>
    <w:rsid w:val="003D70E5"/>
    <w:rsid w:val="003E1380"/>
    <w:rsid w:val="003E1FFC"/>
    <w:rsid w:val="003E45E1"/>
    <w:rsid w:val="003E596C"/>
    <w:rsid w:val="003E7327"/>
    <w:rsid w:val="003F5830"/>
    <w:rsid w:val="003F6296"/>
    <w:rsid w:val="003F6E25"/>
    <w:rsid w:val="004012D3"/>
    <w:rsid w:val="004023BE"/>
    <w:rsid w:val="0040368D"/>
    <w:rsid w:val="00403B9F"/>
    <w:rsid w:val="0040609E"/>
    <w:rsid w:val="00407212"/>
    <w:rsid w:val="004104D0"/>
    <w:rsid w:val="00413A40"/>
    <w:rsid w:val="00413C32"/>
    <w:rsid w:val="004148A1"/>
    <w:rsid w:val="004158E0"/>
    <w:rsid w:val="00415C45"/>
    <w:rsid w:val="004176EC"/>
    <w:rsid w:val="00421D98"/>
    <w:rsid w:val="004227D1"/>
    <w:rsid w:val="00422CE4"/>
    <w:rsid w:val="00424DE1"/>
    <w:rsid w:val="00425604"/>
    <w:rsid w:val="00430393"/>
    <w:rsid w:val="00430C66"/>
    <w:rsid w:val="004312AF"/>
    <w:rsid w:val="00431A3C"/>
    <w:rsid w:val="004369ED"/>
    <w:rsid w:val="00436A24"/>
    <w:rsid w:val="00437F9D"/>
    <w:rsid w:val="00442617"/>
    <w:rsid w:val="00442643"/>
    <w:rsid w:val="004469C4"/>
    <w:rsid w:val="00447095"/>
    <w:rsid w:val="00447F51"/>
    <w:rsid w:val="004527EE"/>
    <w:rsid w:val="00452A23"/>
    <w:rsid w:val="00452E63"/>
    <w:rsid w:val="004551E2"/>
    <w:rsid w:val="004570E7"/>
    <w:rsid w:val="004613D1"/>
    <w:rsid w:val="00461C71"/>
    <w:rsid w:val="00462789"/>
    <w:rsid w:val="00465323"/>
    <w:rsid w:val="004677B1"/>
    <w:rsid w:val="00467C76"/>
    <w:rsid w:val="00467F74"/>
    <w:rsid w:val="004724BE"/>
    <w:rsid w:val="00475574"/>
    <w:rsid w:val="004765D6"/>
    <w:rsid w:val="004770E9"/>
    <w:rsid w:val="004777DE"/>
    <w:rsid w:val="00480CDD"/>
    <w:rsid w:val="00482613"/>
    <w:rsid w:val="0048294D"/>
    <w:rsid w:val="00483190"/>
    <w:rsid w:val="0048329D"/>
    <w:rsid w:val="004832E6"/>
    <w:rsid w:val="00484B23"/>
    <w:rsid w:val="00485153"/>
    <w:rsid w:val="00490C06"/>
    <w:rsid w:val="00490D80"/>
    <w:rsid w:val="0049473B"/>
    <w:rsid w:val="00495023"/>
    <w:rsid w:val="004976C5"/>
    <w:rsid w:val="004A02F6"/>
    <w:rsid w:val="004A0AB0"/>
    <w:rsid w:val="004A5947"/>
    <w:rsid w:val="004A7CF9"/>
    <w:rsid w:val="004B0841"/>
    <w:rsid w:val="004B123F"/>
    <w:rsid w:val="004B247E"/>
    <w:rsid w:val="004B2DBE"/>
    <w:rsid w:val="004B3FA3"/>
    <w:rsid w:val="004B68D2"/>
    <w:rsid w:val="004C0285"/>
    <w:rsid w:val="004C170A"/>
    <w:rsid w:val="004C192E"/>
    <w:rsid w:val="004C5D98"/>
    <w:rsid w:val="004C5F42"/>
    <w:rsid w:val="004C68DB"/>
    <w:rsid w:val="004D0AAC"/>
    <w:rsid w:val="004D1906"/>
    <w:rsid w:val="004D512C"/>
    <w:rsid w:val="004D6A68"/>
    <w:rsid w:val="004E30DE"/>
    <w:rsid w:val="004E4B2D"/>
    <w:rsid w:val="004E5655"/>
    <w:rsid w:val="004F0824"/>
    <w:rsid w:val="004F1616"/>
    <w:rsid w:val="004F20A3"/>
    <w:rsid w:val="004F2696"/>
    <w:rsid w:val="004F5EC6"/>
    <w:rsid w:val="004F644F"/>
    <w:rsid w:val="004F6A90"/>
    <w:rsid w:val="005000C0"/>
    <w:rsid w:val="005047F8"/>
    <w:rsid w:val="00505375"/>
    <w:rsid w:val="00506E29"/>
    <w:rsid w:val="00512D24"/>
    <w:rsid w:val="005136C0"/>
    <w:rsid w:val="005208A2"/>
    <w:rsid w:val="00523D6B"/>
    <w:rsid w:val="00524260"/>
    <w:rsid w:val="00524EAF"/>
    <w:rsid w:val="005258D5"/>
    <w:rsid w:val="00532148"/>
    <w:rsid w:val="00533BB5"/>
    <w:rsid w:val="00533F37"/>
    <w:rsid w:val="00534F7B"/>
    <w:rsid w:val="00534FEF"/>
    <w:rsid w:val="005379A6"/>
    <w:rsid w:val="00541153"/>
    <w:rsid w:val="00541F68"/>
    <w:rsid w:val="005435A5"/>
    <w:rsid w:val="00546A86"/>
    <w:rsid w:val="00546D91"/>
    <w:rsid w:val="00551E7E"/>
    <w:rsid w:val="00552F5E"/>
    <w:rsid w:val="00557335"/>
    <w:rsid w:val="00557AFB"/>
    <w:rsid w:val="00561421"/>
    <w:rsid w:val="0056469B"/>
    <w:rsid w:val="0056489B"/>
    <w:rsid w:val="00564E22"/>
    <w:rsid w:val="00565266"/>
    <w:rsid w:val="00566637"/>
    <w:rsid w:val="00571951"/>
    <w:rsid w:val="0057551B"/>
    <w:rsid w:val="00576D44"/>
    <w:rsid w:val="00577307"/>
    <w:rsid w:val="00577708"/>
    <w:rsid w:val="0058187C"/>
    <w:rsid w:val="0058238F"/>
    <w:rsid w:val="00582D51"/>
    <w:rsid w:val="00584E4B"/>
    <w:rsid w:val="0058557F"/>
    <w:rsid w:val="00586B51"/>
    <w:rsid w:val="005919CC"/>
    <w:rsid w:val="00593407"/>
    <w:rsid w:val="00595506"/>
    <w:rsid w:val="00597F5B"/>
    <w:rsid w:val="005A1A49"/>
    <w:rsid w:val="005A1D52"/>
    <w:rsid w:val="005A7D02"/>
    <w:rsid w:val="005A7F48"/>
    <w:rsid w:val="005B1EFA"/>
    <w:rsid w:val="005B2374"/>
    <w:rsid w:val="005B2E5C"/>
    <w:rsid w:val="005B70C3"/>
    <w:rsid w:val="005C0CA7"/>
    <w:rsid w:val="005C33E1"/>
    <w:rsid w:val="005C5052"/>
    <w:rsid w:val="005C6FB6"/>
    <w:rsid w:val="005C7513"/>
    <w:rsid w:val="005D0336"/>
    <w:rsid w:val="005D534E"/>
    <w:rsid w:val="005D613D"/>
    <w:rsid w:val="005D6F0E"/>
    <w:rsid w:val="005D7372"/>
    <w:rsid w:val="005E05B8"/>
    <w:rsid w:val="005E2FFC"/>
    <w:rsid w:val="005E49CD"/>
    <w:rsid w:val="005E6F02"/>
    <w:rsid w:val="005E7CEE"/>
    <w:rsid w:val="005F06B5"/>
    <w:rsid w:val="005F16EB"/>
    <w:rsid w:val="005F5828"/>
    <w:rsid w:val="0060430D"/>
    <w:rsid w:val="0060456D"/>
    <w:rsid w:val="00605E51"/>
    <w:rsid w:val="00606962"/>
    <w:rsid w:val="006069BD"/>
    <w:rsid w:val="006110B1"/>
    <w:rsid w:val="006111D7"/>
    <w:rsid w:val="00611F4A"/>
    <w:rsid w:val="006138D0"/>
    <w:rsid w:val="00615429"/>
    <w:rsid w:val="00615F86"/>
    <w:rsid w:val="006173E6"/>
    <w:rsid w:val="0062049B"/>
    <w:rsid w:val="006217E8"/>
    <w:rsid w:val="00623EF3"/>
    <w:rsid w:val="006243CC"/>
    <w:rsid w:val="00627F88"/>
    <w:rsid w:val="00631E6C"/>
    <w:rsid w:val="00632984"/>
    <w:rsid w:val="00634921"/>
    <w:rsid w:val="00636366"/>
    <w:rsid w:val="006366F0"/>
    <w:rsid w:val="0063739B"/>
    <w:rsid w:val="00640F19"/>
    <w:rsid w:val="00642181"/>
    <w:rsid w:val="00644703"/>
    <w:rsid w:val="00644AC9"/>
    <w:rsid w:val="00646D07"/>
    <w:rsid w:val="00647B56"/>
    <w:rsid w:val="00647C0C"/>
    <w:rsid w:val="00647FAA"/>
    <w:rsid w:val="00650AF0"/>
    <w:rsid w:val="00650EF5"/>
    <w:rsid w:val="0065128D"/>
    <w:rsid w:val="00651BE5"/>
    <w:rsid w:val="0065356B"/>
    <w:rsid w:val="0065722E"/>
    <w:rsid w:val="0065744E"/>
    <w:rsid w:val="00657DD3"/>
    <w:rsid w:val="00662DC7"/>
    <w:rsid w:val="00663133"/>
    <w:rsid w:val="006640F1"/>
    <w:rsid w:val="00664602"/>
    <w:rsid w:val="00665522"/>
    <w:rsid w:val="006661B0"/>
    <w:rsid w:val="006667F3"/>
    <w:rsid w:val="0067069A"/>
    <w:rsid w:val="00671D28"/>
    <w:rsid w:val="0067643E"/>
    <w:rsid w:val="0067710B"/>
    <w:rsid w:val="00681353"/>
    <w:rsid w:val="006818E7"/>
    <w:rsid w:val="00681BFD"/>
    <w:rsid w:val="00681F90"/>
    <w:rsid w:val="00684724"/>
    <w:rsid w:val="00685269"/>
    <w:rsid w:val="00685B9F"/>
    <w:rsid w:val="0069169F"/>
    <w:rsid w:val="0069257A"/>
    <w:rsid w:val="006935AF"/>
    <w:rsid w:val="0069454F"/>
    <w:rsid w:val="00694CFB"/>
    <w:rsid w:val="0069584D"/>
    <w:rsid w:val="00696809"/>
    <w:rsid w:val="006968F3"/>
    <w:rsid w:val="00696F99"/>
    <w:rsid w:val="006A11B2"/>
    <w:rsid w:val="006A321E"/>
    <w:rsid w:val="006A3713"/>
    <w:rsid w:val="006A526F"/>
    <w:rsid w:val="006A5921"/>
    <w:rsid w:val="006A6274"/>
    <w:rsid w:val="006B2771"/>
    <w:rsid w:val="006B32C0"/>
    <w:rsid w:val="006B4D42"/>
    <w:rsid w:val="006B536B"/>
    <w:rsid w:val="006C0C05"/>
    <w:rsid w:val="006C321F"/>
    <w:rsid w:val="006C48D8"/>
    <w:rsid w:val="006C4D51"/>
    <w:rsid w:val="006C4DC0"/>
    <w:rsid w:val="006C6511"/>
    <w:rsid w:val="006C66C2"/>
    <w:rsid w:val="006C73A4"/>
    <w:rsid w:val="006D02D1"/>
    <w:rsid w:val="006D3E58"/>
    <w:rsid w:val="006D42C5"/>
    <w:rsid w:val="006D481F"/>
    <w:rsid w:val="006D6099"/>
    <w:rsid w:val="006D6406"/>
    <w:rsid w:val="006E00C7"/>
    <w:rsid w:val="006E1962"/>
    <w:rsid w:val="006E228A"/>
    <w:rsid w:val="006E23B6"/>
    <w:rsid w:val="006E435E"/>
    <w:rsid w:val="006E56A0"/>
    <w:rsid w:val="006E68C4"/>
    <w:rsid w:val="006E6D22"/>
    <w:rsid w:val="006F04D0"/>
    <w:rsid w:val="006F0C6B"/>
    <w:rsid w:val="006F2B11"/>
    <w:rsid w:val="006F339B"/>
    <w:rsid w:val="006F5C61"/>
    <w:rsid w:val="00706C52"/>
    <w:rsid w:val="007071BE"/>
    <w:rsid w:val="007135C7"/>
    <w:rsid w:val="0071387D"/>
    <w:rsid w:val="00713B90"/>
    <w:rsid w:val="00713C13"/>
    <w:rsid w:val="00715969"/>
    <w:rsid w:val="00720910"/>
    <w:rsid w:val="00720AAF"/>
    <w:rsid w:val="007237D1"/>
    <w:rsid w:val="0072420E"/>
    <w:rsid w:val="00724855"/>
    <w:rsid w:val="007256AE"/>
    <w:rsid w:val="00725EFF"/>
    <w:rsid w:val="007315E1"/>
    <w:rsid w:val="007335DA"/>
    <w:rsid w:val="00735E1B"/>
    <w:rsid w:val="0073604E"/>
    <w:rsid w:val="007369C8"/>
    <w:rsid w:val="007371DF"/>
    <w:rsid w:val="00740C02"/>
    <w:rsid w:val="00740CF0"/>
    <w:rsid w:val="00741661"/>
    <w:rsid w:val="0074360C"/>
    <w:rsid w:val="00751AB1"/>
    <w:rsid w:val="0075288C"/>
    <w:rsid w:val="0075454E"/>
    <w:rsid w:val="00757163"/>
    <w:rsid w:val="007606F4"/>
    <w:rsid w:val="0076301A"/>
    <w:rsid w:val="00764AA2"/>
    <w:rsid w:val="00770C6C"/>
    <w:rsid w:val="00777D23"/>
    <w:rsid w:val="00781855"/>
    <w:rsid w:val="00782796"/>
    <w:rsid w:val="007836B8"/>
    <w:rsid w:val="007839CF"/>
    <w:rsid w:val="00786145"/>
    <w:rsid w:val="00787F83"/>
    <w:rsid w:val="00791B51"/>
    <w:rsid w:val="0079276C"/>
    <w:rsid w:val="0079539A"/>
    <w:rsid w:val="0079768A"/>
    <w:rsid w:val="0079797E"/>
    <w:rsid w:val="007A07E9"/>
    <w:rsid w:val="007A178F"/>
    <w:rsid w:val="007A3747"/>
    <w:rsid w:val="007A752E"/>
    <w:rsid w:val="007B097F"/>
    <w:rsid w:val="007B11E2"/>
    <w:rsid w:val="007B1289"/>
    <w:rsid w:val="007B16F9"/>
    <w:rsid w:val="007B1DFE"/>
    <w:rsid w:val="007B1ED9"/>
    <w:rsid w:val="007B30C9"/>
    <w:rsid w:val="007B43A5"/>
    <w:rsid w:val="007B4B32"/>
    <w:rsid w:val="007B665E"/>
    <w:rsid w:val="007B7755"/>
    <w:rsid w:val="007C2C4F"/>
    <w:rsid w:val="007C5F2F"/>
    <w:rsid w:val="007C6B8F"/>
    <w:rsid w:val="007D13C2"/>
    <w:rsid w:val="007D1BC9"/>
    <w:rsid w:val="007D62AA"/>
    <w:rsid w:val="007D6A91"/>
    <w:rsid w:val="007E0BD8"/>
    <w:rsid w:val="007E177F"/>
    <w:rsid w:val="007E3E8D"/>
    <w:rsid w:val="007E4E8E"/>
    <w:rsid w:val="007E4F7F"/>
    <w:rsid w:val="007E53FD"/>
    <w:rsid w:val="007E7DE2"/>
    <w:rsid w:val="007F0851"/>
    <w:rsid w:val="007F1AC1"/>
    <w:rsid w:val="007F1C59"/>
    <w:rsid w:val="007F2CE6"/>
    <w:rsid w:val="007F66CA"/>
    <w:rsid w:val="007F6A5B"/>
    <w:rsid w:val="007F7008"/>
    <w:rsid w:val="00802955"/>
    <w:rsid w:val="00803213"/>
    <w:rsid w:val="00807FDB"/>
    <w:rsid w:val="0081313A"/>
    <w:rsid w:val="008150A0"/>
    <w:rsid w:val="008167DB"/>
    <w:rsid w:val="0082162F"/>
    <w:rsid w:val="00824291"/>
    <w:rsid w:val="00825CBC"/>
    <w:rsid w:val="00825D09"/>
    <w:rsid w:val="0082664A"/>
    <w:rsid w:val="00831917"/>
    <w:rsid w:val="00840DAC"/>
    <w:rsid w:val="008457F5"/>
    <w:rsid w:val="008466FA"/>
    <w:rsid w:val="00847129"/>
    <w:rsid w:val="00847520"/>
    <w:rsid w:val="008477C0"/>
    <w:rsid w:val="0085078B"/>
    <w:rsid w:val="00850D0D"/>
    <w:rsid w:val="008522E1"/>
    <w:rsid w:val="00855AC5"/>
    <w:rsid w:val="00855B60"/>
    <w:rsid w:val="00857B83"/>
    <w:rsid w:val="00860349"/>
    <w:rsid w:val="008607B9"/>
    <w:rsid w:val="00864F9D"/>
    <w:rsid w:val="008676CF"/>
    <w:rsid w:val="0087012B"/>
    <w:rsid w:val="00871B3D"/>
    <w:rsid w:val="00880C36"/>
    <w:rsid w:val="00880E3C"/>
    <w:rsid w:val="008831C1"/>
    <w:rsid w:val="0088543F"/>
    <w:rsid w:val="0088713C"/>
    <w:rsid w:val="008871E5"/>
    <w:rsid w:val="008A0E97"/>
    <w:rsid w:val="008A1B8B"/>
    <w:rsid w:val="008A2960"/>
    <w:rsid w:val="008A4B3D"/>
    <w:rsid w:val="008A6ABB"/>
    <w:rsid w:val="008A76BC"/>
    <w:rsid w:val="008A77A2"/>
    <w:rsid w:val="008B0BF2"/>
    <w:rsid w:val="008B0D9D"/>
    <w:rsid w:val="008B1AE6"/>
    <w:rsid w:val="008B2A7F"/>
    <w:rsid w:val="008C0CF2"/>
    <w:rsid w:val="008C6716"/>
    <w:rsid w:val="008D112A"/>
    <w:rsid w:val="008D314F"/>
    <w:rsid w:val="008D764D"/>
    <w:rsid w:val="008D7870"/>
    <w:rsid w:val="008E0554"/>
    <w:rsid w:val="008E4729"/>
    <w:rsid w:val="008E6DC3"/>
    <w:rsid w:val="008E6E40"/>
    <w:rsid w:val="008E7B9D"/>
    <w:rsid w:val="008F0079"/>
    <w:rsid w:val="008F4CC0"/>
    <w:rsid w:val="008F50C8"/>
    <w:rsid w:val="008F521C"/>
    <w:rsid w:val="008F53D6"/>
    <w:rsid w:val="009001E0"/>
    <w:rsid w:val="009002A3"/>
    <w:rsid w:val="00900A85"/>
    <w:rsid w:val="009038E7"/>
    <w:rsid w:val="00903F4C"/>
    <w:rsid w:val="009074DC"/>
    <w:rsid w:val="00911C38"/>
    <w:rsid w:val="00912CAA"/>
    <w:rsid w:val="009138F9"/>
    <w:rsid w:val="00914D21"/>
    <w:rsid w:val="00915594"/>
    <w:rsid w:val="00915BDF"/>
    <w:rsid w:val="009165B2"/>
    <w:rsid w:val="00917814"/>
    <w:rsid w:val="00920EFC"/>
    <w:rsid w:val="00921ACE"/>
    <w:rsid w:val="00921B3B"/>
    <w:rsid w:val="009223C0"/>
    <w:rsid w:val="00923378"/>
    <w:rsid w:val="0092455D"/>
    <w:rsid w:val="00925A23"/>
    <w:rsid w:val="00926C04"/>
    <w:rsid w:val="0093082E"/>
    <w:rsid w:val="009309E3"/>
    <w:rsid w:val="00933AC3"/>
    <w:rsid w:val="009375CC"/>
    <w:rsid w:val="009402DE"/>
    <w:rsid w:val="009406B1"/>
    <w:rsid w:val="00940848"/>
    <w:rsid w:val="0094213C"/>
    <w:rsid w:val="00943809"/>
    <w:rsid w:val="00945F1F"/>
    <w:rsid w:val="00950461"/>
    <w:rsid w:val="009521C2"/>
    <w:rsid w:val="00952E46"/>
    <w:rsid w:val="0095347C"/>
    <w:rsid w:val="0096259D"/>
    <w:rsid w:val="00962FA5"/>
    <w:rsid w:val="00964EF0"/>
    <w:rsid w:val="00966C33"/>
    <w:rsid w:val="00971764"/>
    <w:rsid w:val="00972CDC"/>
    <w:rsid w:val="00982FBD"/>
    <w:rsid w:val="009869F0"/>
    <w:rsid w:val="00991661"/>
    <w:rsid w:val="00991C81"/>
    <w:rsid w:val="00993479"/>
    <w:rsid w:val="00993806"/>
    <w:rsid w:val="00994845"/>
    <w:rsid w:val="00994C89"/>
    <w:rsid w:val="00996208"/>
    <w:rsid w:val="009974B7"/>
    <w:rsid w:val="00997CF7"/>
    <w:rsid w:val="009A01E3"/>
    <w:rsid w:val="009A2529"/>
    <w:rsid w:val="009A7DAB"/>
    <w:rsid w:val="009A7E94"/>
    <w:rsid w:val="009B1B7F"/>
    <w:rsid w:val="009B276E"/>
    <w:rsid w:val="009B4A22"/>
    <w:rsid w:val="009B53EA"/>
    <w:rsid w:val="009C1218"/>
    <w:rsid w:val="009C1CB4"/>
    <w:rsid w:val="009C2519"/>
    <w:rsid w:val="009C4E1A"/>
    <w:rsid w:val="009C61C4"/>
    <w:rsid w:val="009D33B7"/>
    <w:rsid w:val="009D5895"/>
    <w:rsid w:val="009D5D88"/>
    <w:rsid w:val="009D6115"/>
    <w:rsid w:val="009D6554"/>
    <w:rsid w:val="009D7066"/>
    <w:rsid w:val="009D7214"/>
    <w:rsid w:val="009D7648"/>
    <w:rsid w:val="009D7B9D"/>
    <w:rsid w:val="009E24B9"/>
    <w:rsid w:val="009E2FDF"/>
    <w:rsid w:val="009E3F33"/>
    <w:rsid w:val="009E4680"/>
    <w:rsid w:val="009E4BB4"/>
    <w:rsid w:val="009E5A1F"/>
    <w:rsid w:val="009E757A"/>
    <w:rsid w:val="009E7D8B"/>
    <w:rsid w:val="009F3DA1"/>
    <w:rsid w:val="009F5F49"/>
    <w:rsid w:val="009F708C"/>
    <w:rsid w:val="009F7734"/>
    <w:rsid w:val="00A0057A"/>
    <w:rsid w:val="00A00F59"/>
    <w:rsid w:val="00A053AC"/>
    <w:rsid w:val="00A0571A"/>
    <w:rsid w:val="00A05BE8"/>
    <w:rsid w:val="00A1219A"/>
    <w:rsid w:val="00A1256D"/>
    <w:rsid w:val="00A128E7"/>
    <w:rsid w:val="00A17CA5"/>
    <w:rsid w:val="00A17D32"/>
    <w:rsid w:val="00A21A21"/>
    <w:rsid w:val="00A22CC4"/>
    <w:rsid w:val="00A27764"/>
    <w:rsid w:val="00A277E2"/>
    <w:rsid w:val="00A30110"/>
    <w:rsid w:val="00A318C7"/>
    <w:rsid w:val="00A325E1"/>
    <w:rsid w:val="00A362E0"/>
    <w:rsid w:val="00A364F1"/>
    <w:rsid w:val="00A404B1"/>
    <w:rsid w:val="00A43443"/>
    <w:rsid w:val="00A46DAA"/>
    <w:rsid w:val="00A471B3"/>
    <w:rsid w:val="00A50A4D"/>
    <w:rsid w:val="00A54244"/>
    <w:rsid w:val="00A54460"/>
    <w:rsid w:val="00A54561"/>
    <w:rsid w:val="00A56C87"/>
    <w:rsid w:val="00A60156"/>
    <w:rsid w:val="00A65984"/>
    <w:rsid w:val="00A65C15"/>
    <w:rsid w:val="00A67016"/>
    <w:rsid w:val="00A70457"/>
    <w:rsid w:val="00A707A7"/>
    <w:rsid w:val="00A72595"/>
    <w:rsid w:val="00A72E9D"/>
    <w:rsid w:val="00A75916"/>
    <w:rsid w:val="00A75CF7"/>
    <w:rsid w:val="00A77EB4"/>
    <w:rsid w:val="00A80CBF"/>
    <w:rsid w:val="00A80E9D"/>
    <w:rsid w:val="00A80F6E"/>
    <w:rsid w:val="00A81743"/>
    <w:rsid w:val="00A87E7A"/>
    <w:rsid w:val="00A929F7"/>
    <w:rsid w:val="00A96C5F"/>
    <w:rsid w:val="00AA037F"/>
    <w:rsid w:val="00AA2E25"/>
    <w:rsid w:val="00AA2EA8"/>
    <w:rsid w:val="00AA5A87"/>
    <w:rsid w:val="00AA5E4E"/>
    <w:rsid w:val="00AA6CD0"/>
    <w:rsid w:val="00AB0F4C"/>
    <w:rsid w:val="00AB3A5F"/>
    <w:rsid w:val="00AB4CB7"/>
    <w:rsid w:val="00AC2A38"/>
    <w:rsid w:val="00AC5E7B"/>
    <w:rsid w:val="00AC68ED"/>
    <w:rsid w:val="00AC726F"/>
    <w:rsid w:val="00AD1ECD"/>
    <w:rsid w:val="00AD3898"/>
    <w:rsid w:val="00AD3C77"/>
    <w:rsid w:val="00AD4103"/>
    <w:rsid w:val="00AD4418"/>
    <w:rsid w:val="00AD5447"/>
    <w:rsid w:val="00AD62A1"/>
    <w:rsid w:val="00AD68B2"/>
    <w:rsid w:val="00AD7BF4"/>
    <w:rsid w:val="00AE0DE6"/>
    <w:rsid w:val="00AE1441"/>
    <w:rsid w:val="00AE3243"/>
    <w:rsid w:val="00AE3CBC"/>
    <w:rsid w:val="00AE48EE"/>
    <w:rsid w:val="00AF01CC"/>
    <w:rsid w:val="00AF475A"/>
    <w:rsid w:val="00AF5A71"/>
    <w:rsid w:val="00B018DA"/>
    <w:rsid w:val="00B03603"/>
    <w:rsid w:val="00B04ED2"/>
    <w:rsid w:val="00B10E7D"/>
    <w:rsid w:val="00B134B0"/>
    <w:rsid w:val="00B20E35"/>
    <w:rsid w:val="00B24DBD"/>
    <w:rsid w:val="00B254E8"/>
    <w:rsid w:val="00B260F4"/>
    <w:rsid w:val="00B27A6A"/>
    <w:rsid w:val="00B27AED"/>
    <w:rsid w:val="00B31992"/>
    <w:rsid w:val="00B36220"/>
    <w:rsid w:val="00B379FA"/>
    <w:rsid w:val="00B42DD8"/>
    <w:rsid w:val="00B43A02"/>
    <w:rsid w:val="00B44276"/>
    <w:rsid w:val="00B44C83"/>
    <w:rsid w:val="00B46484"/>
    <w:rsid w:val="00B46F9C"/>
    <w:rsid w:val="00B47F7B"/>
    <w:rsid w:val="00B525AB"/>
    <w:rsid w:val="00B52F41"/>
    <w:rsid w:val="00B53B59"/>
    <w:rsid w:val="00B5426C"/>
    <w:rsid w:val="00B55A85"/>
    <w:rsid w:val="00B5617A"/>
    <w:rsid w:val="00B56FB6"/>
    <w:rsid w:val="00B6038C"/>
    <w:rsid w:val="00B60ABC"/>
    <w:rsid w:val="00B60F0E"/>
    <w:rsid w:val="00B6339A"/>
    <w:rsid w:val="00B643F0"/>
    <w:rsid w:val="00B654E9"/>
    <w:rsid w:val="00B65604"/>
    <w:rsid w:val="00B72ABC"/>
    <w:rsid w:val="00B76243"/>
    <w:rsid w:val="00B765B5"/>
    <w:rsid w:val="00B77578"/>
    <w:rsid w:val="00B8087C"/>
    <w:rsid w:val="00B808F6"/>
    <w:rsid w:val="00B821C3"/>
    <w:rsid w:val="00B84536"/>
    <w:rsid w:val="00B85501"/>
    <w:rsid w:val="00B87682"/>
    <w:rsid w:val="00B91319"/>
    <w:rsid w:val="00B92C46"/>
    <w:rsid w:val="00B95EA0"/>
    <w:rsid w:val="00B978BC"/>
    <w:rsid w:val="00BA1645"/>
    <w:rsid w:val="00BA2E3E"/>
    <w:rsid w:val="00BA4BD4"/>
    <w:rsid w:val="00BA5D47"/>
    <w:rsid w:val="00BA6D46"/>
    <w:rsid w:val="00BB18E3"/>
    <w:rsid w:val="00BB19AD"/>
    <w:rsid w:val="00BB3766"/>
    <w:rsid w:val="00BB55A9"/>
    <w:rsid w:val="00BB5C0D"/>
    <w:rsid w:val="00BB6A54"/>
    <w:rsid w:val="00BC3E1A"/>
    <w:rsid w:val="00BC5471"/>
    <w:rsid w:val="00BD186A"/>
    <w:rsid w:val="00BD6756"/>
    <w:rsid w:val="00BE1B46"/>
    <w:rsid w:val="00BE482A"/>
    <w:rsid w:val="00BE4842"/>
    <w:rsid w:val="00BE4CCA"/>
    <w:rsid w:val="00BE54F5"/>
    <w:rsid w:val="00BE7365"/>
    <w:rsid w:val="00BF34FD"/>
    <w:rsid w:val="00BF488B"/>
    <w:rsid w:val="00BF57F7"/>
    <w:rsid w:val="00BF7D27"/>
    <w:rsid w:val="00C024F3"/>
    <w:rsid w:val="00C05996"/>
    <w:rsid w:val="00C068DD"/>
    <w:rsid w:val="00C14BDD"/>
    <w:rsid w:val="00C15297"/>
    <w:rsid w:val="00C156D3"/>
    <w:rsid w:val="00C15F27"/>
    <w:rsid w:val="00C174E7"/>
    <w:rsid w:val="00C21B3C"/>
    <w:rsid w:val="00C236CE"/>
    <w:rsid w:val="00C241DF"/>
    <w:rsid w:val="00C26648"/>
    <w:rsid w:val="00C26FA4"/>
    <w:rsid w:val="00C27CB1"/>
    <w:rsid w:val="00C32914"/>
    <w:rsid w:val="00C34010"/>
    <w:rsid w:val="00C34ACD"/>
    <w:rsid w:val="00C37092"/>
    <w:rsid w:val="00C40357"/>
    <w:rsid w:val="00C4196B"/>
    <w:rsid w:val="00C4220A"/>
    <w:rsid w:val="00C43B8C"/>
    <w:rsid w:val="00C45FD3"/>
    <w:rsid w:val="00C50D2B"/>
    <w:rsid w:val="00C51DE6"/>
    <w:rsid w:val="00C51EE6"/>
    <w:rsid w:val="00C535D5"/>
    <w:rsid w:val="00C55BBD"/>
    <w:rsid w:val="00C607E0"/>
    <w:rsid w:val="00C60E46"/>
    <w:rsid w:val="00C65A78"/>
    <w:rsid w:val="00C669C7"/>
    <w:rsid w:val="00C73639"/>
    <w:rsid w:val="00C74EFA"/>
    <w:rsid w:val="00C75748"/>
    <w:rsid w:val="00C75ACD"/>
    <w:rsid w:val="00C766A5"/>
    <w:rsid w:val="00C8118E"/>
    <w:rsid w:val="00C83907"/>
    <w:rsid w:val="00C91507"/>
    <w:rsid w:val="00C91A2C"/>
    <w:rsid w:val="00C952FB"/>
    <w:rsid w:val="00C959EF"/>
    <w:rsid w:val="00C970A4"/>
    <w:rsid w:val="00CA2149"/>
    <w:rsid w:val="00CA25F5"/>
    <w:rsid w:val="00CA3166"/>
    <w:rsid w:val="00CA399D"/>
    <w:rsid w:val="00CA57DB"/>
    <w:rsid w:val="00CA7D8D"/>
    <w:rsid w:val="00CB4A93"/>
    <w:rsid w:val="00CB5ADC"/>
    <w:rsid w:val="00CB78C7"/>
    <w:rsid w:val="00CC2C68"/>
    <w:rsid w:val="00CC3B63"/>
    <w:rsid w:val="00CC513D"/>
    <w:rsid w:val="00CC6CC8"/>
    <w:rsid w:val="00CC7200"/>
    <w:rsid w:val="00CD3496"/>
    <w:rsid w:val="00CD3E5B"/>
    <w:rsid w:val="00CD58C7"/>
    <w:rsid w:val="00CD78A2"/>
    <w:rsid w:val="00CE0688"/>
    <w:rsid w:val="00CE185F"/>
    <w:rsid w:val="00CE2336"/>
    <w:rsid w:val="00CE238A"/>
    <w:rsid w:val="00CE2B01"/>
    <w:rsid w:val="00CE471F"/>
    <w:rsid w:val="00CE509B"/>
    <w:rsid w:val="00CE77B8"/>
    <w:rsid w:val="00CF1509"/>
    <w:rsid w:val="00CF31AD"/>
    <w:rsid w:val="00CF45B3"/>
    <w:rsid w:val="00CF4823"/>
    <w:rsid w:val="00CF56AF"/>
    <w:rsid w:val="00CF7913"/>
    <w:rsid w:val="00D01368"/>
    <w:rsid w:val="00D01DB4"/>
    <w:rsid w:val="00D03C8E"/>
    <w:rsid w:val="00D108C8"/>
    <w:rsid w:val="00D21323"/>
    <w:rsid w:val="00D21B29"/>
    <w:rsid w:val="00D238EC"/>
    <w:rsid w:val="00D274CD"/>
    <w:rsid w:val="00D27B55"/>
    <w:rsid w:val="00D27E83"/>
    <w:rsid w:val="00D31A49"/>
    <w:rsid w:val="00D33063"/>
    <w:rsid w:val="00D34A6F"/>
    <w:rsid w:val="00D36B06"/>
    <w:rsid w:val="00D402AF"/>
    <w:rsid w:val="00D40BD1"/>
    <w:rsid w:val="00D40C74"/>
    <w:rsid w:val="00D42BDA"/>
    <w:rsid w:val="00D42CE3"/>
    <w:rsid w:val="00D43979"/>
    <w:rsid w:val="00D43FDD"/>
    <w:rsid w:val="00D444FC"/>
    <w:rsid w:val="00D44959"/>
    <w:rsid w:val="00D45B1F"/>
    <w:rsid w:val="00D51067"/>
    <w:rsid w:val="00D51252"/>
    <w:rsid w:val="00D53D50"/>
    <w:rsid w:val="00D5498C"/>
    <w:rsid w:val="00D54B3A"/>
    <w:rsid w:val="00D54CF2"/>
    <w:rsid w:val="00D558EA"/>
    <w:rsid w:val="00D55D9F"/>
    <w:rsid w:val="00D60373"/>
    <w:rsid w:val="00D62066"/>
    <w:rsid w:val="00D62DD1"/>
    <w:rsid w:val="00D64049"/>
    <w:rsid w:val="00D67400"/>
    <w:rsid w:val="00D70536"/>
    <w:rsid w:val="00D724AF"/>
    <w:rsid w:val="00D7572E"/>
    <w:rsid w:val="00D75789"/>
    <w:rsid w:val="00D8060C"/>
    <w:rsid w:val="00D806AA"/>
    <w:rsid w:val="00D82C22"/>
    <w:rsid w:val="00D8380A"/>
    <w:rsid w:val="00D846BF"/>
    <w:rsid w:val="00D85A78"/>
    <w:rsid w:val="00D90AF6"/>
    <w:rsid w:val="00D91E69"/>
    <w:rsid w:val="00D92786"/>
    <w:rsid w:val="00D95841"/>
    <w:rsid w:val="00D95C7F"/>
    <w:rsid w:val="00D9620D"/>
    <w:rsid w:val="00D96670"/>
    <w:rsid w:val="00D9724E"/>
    <w:rsid w:val="00DA3F04"/>
    <w:rsid w:val="00DA48F5"/>
    <w:rsid w:val="00DA561A"/>
    <w:rsid w:val="00DA7E74"/>
    <w:rsid w:val="00DB10F5"/>
    <w:rsid w:val="00DB18A9"/>
    <w:rsid w:val="00DB1A27"/>
    <w:rsid w:val="00DB2DB8"/>
    <w:rsid w:val="00DB334F"/>
    <w:rsid w:val="00DB50D2"/>
    <w:rsid w:val="00DB5A04"/>
    <w:rsid w:val="00DB63E0"/>
    <w:rsid w:val="00DC01E4"/>
    <w:rsid w:val="00DC2203"/>
    <w:rsid w:val="00DC2566"/>
    <w:rsid w:val="00DC3623"/>
    <w:rsid w:val="00DC42A6"/>
    <w:rsid w:val="00DC4389"/>
    <w:rsid w:val="00DC4D22"/>
    <w:rsid w:val="00DC6089"/>
    <w:rsid w:val="00DD1539"/>
    <w:rsid w:val="00DD2E0F"/>
    <w:rsid w:val="00DD41A0"/>
    <w:rsid w:val="00DD5025"/>
    <w:rsid w:val="00DD6395"/>
    <w:rsid w:val="00DD7FD1"/>
    <w:rsid w:val="00DE0F9A"/>
    <w:rsid w:val="00DE45FD"/>
    <w:rsid w:val="00DE6194"/>
    <w:rsid w:val="00DE6A72"/>
    <w:rsid w:val="00DF22D8"/>
    <w:rsid w:val="00DF3F4F"/>
    <w:rsid w:val="00DF4CB7"/>
    <w:rsid w:val="00DF5B0E"/>
    <w:rsid w:val="00E02B3A"/>
    <w:rsid w:val="00E041DF"/>
    <w:rsid w:val="00E05D7E"/>
    <w:rsid w:val="00E1158D"/>
    <w:rsid w:val="00E11818"/>
    <w:rsid w:val="00E1285F"/>
    <w:rsid w:val="00E12E95"/>
    <w:rsid w:val="00E12EE9"/>
    <w:rsid w:val="00E176A5"/>
    <w:rsid w:val="00E2038A"/>
    <w:rsid w:val="00E255F9"/>
    <w:rsid w:val="00E25C47"/>
    <w:rsid w:val="00E3266D"/>
    <w:rsid w:val="00E3425C"/>
    <w:rsid w:val="00E34FC5"/>
    <w:rsid w:val="00E37168"/>
    <w:rsid w:val="00E42104"/>
    <w:rsid w:val="00E45E69"/>
    <w:rsid w:val="00E466E6"/>
    <w:rsid w:val="00E5284C"/>
    <w:rsid w:val="00E53046"/>
    <w:rsid w:val="00E548F8"/>
    <w:rsid w:val="00E54C3D"/>
    <w:rsid w:val="00E556CB"/>
    <w:rsid w:val="00E60176"/>
    <w:rsid w:val="00E608C3"/>
    <w:rsid w:val="00E619FE"/>
    <w:rsid w:val="00E62B38"/>
    <w:rsid w:val="00E6350F"/>
    <w:rsid w:val="00E654DB"/>
    <w:rsid w:val="00E664F8"/>
    <w:rsid w:val="00E66FB5"/>
    <w:rsid w:val="00E703BD"/>
    <w:rsid w:val="00E718FD"/>
    <w:rsid w:val="00E75C0F"/>
    <w:rsid w:val="00E76951"/>
    <w:rsid w:val="00E82EDD"/>
    <w:rsid w:val="00E82F34"/>
    <w:rsid w:val="00E84204"/>
    <w:rsid w:val="00E84C06"/>
    <w:rsid w:val="00E84E0E"/>
    <w:rsid w:val="00E85A5E"/>
    <w:rsid w:val="00E879F5"/>
    <w:rsid w:val="00E90DF3"/>
    <w:rsid w:val="00E93764"/>
    <w:rsid w:val="00E94483"/>
    <w:rsid w:val="00E95237"/>
    <w:rsid w:val="00E95277"/>
    <w:rsid w:val="00E955E5"/>
    <w:rsid w:val="00E95B94"/>
    <w:rsid w:val="00E9769D"/>
    <w:rsid w:val="00EA0415"/>
    <w:rsid w:val="00EA0A26"/>
    <w:rsid w:val="00EA0DF4"/>
    <w:rsid w:val="00EA119D"/>
    <w:rsid w:val="00EA1331"/>
    <w:rsid w:val="00EA397D"/>
    <w:rsid w:val="00EA3E0B"/>
    <w:rsid w:val="00EA603F"/>
    <w:rsid w:val="00EB1F3D"/>
    <w:rsid w:val="00EB42BA"/>
    <w:rsid w:val="00EB48DE"/>
    <w:rsid w:val="00EB62C3"/>
    <w:rsid w:val="00EB75A9"/>
    <w:rsid w:val="00EB7E8C"/>
    <w:rsid w:val="00EC3F7D"/>
    <w:rsid w:val="00EC49F2"/>
    <w:rsid w:val="00EC62FD"/>
    <w:rsid w:val="00ED2AEC"/>
    <w:rsid w:val="00ED3832"/>
    <w:rsid w:val="00ED3B3A"/>
    <w:rsid w:val="00ED41AF"/>
    <w:rsid w:val="00ED77AA"/>
    <w:rsid w:val="00EE1B1A"/>
    <w:rsid w:val="00EE320E"/>
    <w:rsid w:val="00EE4FE6"/>
    <w:rsid w:val="00EE54B8"/>
    <w:rsid w:val="00EE733C"/>
    <w:rsid w:val="00EF1774"/>
    <w:rsid w:val="00EF28FD"/>
    <w:rsid w:val="00EF2960"/>
    <w:rsid w:val="00EF40BA"/>
    <w:rsid w:val="00EF4E52"/>
    <w:rsid w:val="00EF632F"/>
    <w:rsid w:val="00F00DC7"/>
    <w:rsid w:val="00F011A1"/>
    <w:rsid w:val="00F04A78"/>
    <w:rsid w:val="00F07635"/>
    <w:rsid w:val="00F1505F"/>
    <w:rsid w:val="00F17F7D"/>
    <w:rsid w:val="00F20D35"/>
    <w:rsid w:val="00F2152C"/>
    <w:rsid w:val="00F23805"/>
    <w:rsid w:val="00F24877"/>
    <w:rsid w:val="00F25F46"/>
    <w:rsid w:val="00F2720B"/>
    <w:rsid w:val="00F274ED"/>
    <w:rsid w:val="00F309BB"/>
    <w:rsid w:val="00F31987"/>
    <w:rsid w:val="00F31A81"/>
    <w:rsid w:val="00F337D1"/>
    <w:rsid w:val="00F342CA"/>
    <w:rsid w:val="00F34576"/>
    <w:rsid w:val="00F35150"/>
    <w:rsid w:val="00F3531A"/>
    <w:rsid w:val="00F35A4C"/>
    <w:rsid w:val="00F36B82"/>
    <w:rsid w:val="00F40003"/>
    <w:rsid w:val="00F40191"/>
    <w:rsid w:val="00F40565"/>
    <w:rsid w:val="00F43D38"/>
    <w:rsid w:val="00F44157"/>
    <w:rsid w:val="00F44C35"/>
    <w:rsid w:val="00F44D27"/>
    <w:rsid w:val="00F45839"/>
    <w:rsid w:val="00F45B03"/>
    <w:rsid w:val="00F46708"/>
    <w:rsid w:val="00F46C88"/>
    <w:rsid w:val="00F50665"/>
    <w:rsid w:val="00F51D51"/>
    <w:rsid w:val="00F647F3"/>
    <w:rsid w:val="00F65104"/>
    <w:rsid w:val="00F65706"/>
    <w:rsid w:val="00F65E90"/>
    <w:rsid w:val="00F66F51"/>
    <w:rsid w:val="00F678FC"/>
    <w:rsid w:val="00F67E19"/>
    <w:rsid w:val="00F72658"/>
    <w:rsid w:val="00F80438"/>
    <w:rsid w:val="00F825A9"/>
    <w:rsid w:val="00F82725"/>
    <w:rsid w:val="00F83C4E"/>
    <w:rsid w:val="00F87F36"/>
    <w:rsid w:val="00F906B3"/>
    <w:rsid w:val="00F92F76"/>
    <w:rsid w:val="00F93A0E"/>
    <w:rsid w:val="00F94542"/>
    <w:rsid w:val="00F96495"/>
    <w:rsid w:val="00FA1682"/>
    <w:rsid w:val="00FA4ECA"/>
    <w:rsid w:val="00FB4AEA"/>
    <w:rsid w:val="00FB50EC"/>
    <w:rsid w:val="00FB6BE5"/>
    <w:rsid w:val="00FB746F"/>
    <w:rsid w:val="00FB76A2"/>
    <w:rsid w:val="00FC1A44"/>
    <w:rsid w:val="00FC3662"/>
    <w:rsid w:val="00FC591D"/>
    <w:rsid w:val="00FD169F"/>
    <w:rsid w:val="00FD19D8"/>
    <w:rsid w:val="00FD29A1"/>
    <w:rsid w:val="00FD49B3"/>
    <w:rsid w:val="00FD5639"/>
    <w:rsid w:val="00FD7457"/>
    <w:rsid w:val="00FE5EB5"/>
    <w:rsid w:val="00FE689A"/>
    <w:rsid w:val="00FE7558"/>
    <w:rsid w:val="00FF2190"/>
    <w:rsid w:val="00FF3C0B"/>
    <w:rsid w:val="00FF3FC7"/>
    <w:rsid w:val="00FF416E"/>
    <w:rsid w:val="00FF64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3">
      <o:colormenu v:ext="edit" fillcolor="none [3052]"/>
    </o:shapedefaults>
    <o:shapelayout v:ext="edit">
      <o:idmap v:ext="edit" data="1"/>
      <o:rules v:ext="edit">
        <o:r id="V:Rule48" type="connector" idref="#_x0000_s1040"/>
        <o:r id="V:Rule49" type="connector" idref="#_x0000_s1104"/>
        <o:r id="V:Rule50" type="connector" idref="#_x0000_s1042"/>
        <o:r id="V:Rule51" type="connector" idref="#_x0000_s1069"/>
        <o:r id="V:Rule52" type="connector" idref="#_x0000_s1034"/>
        <o:r id="V:Rule53" type="connector" idref="#_x0000_s1068"/>
        <o:r id="V:Rule54" type="connector" idref="#_x0000_s1102"/>
        <o:r id="V:Rule55" type="connector" idref="#_x0000_s1130"/>
        <o:r id="V:Rule56" type="connector" idref="#_x0000_s1106"/>
        <o:r id="V:Rule57" type="connector" idref="#_x0000_s1035"/>
        <o:r id="V:Rule58" type="connector" idref="#_x0000_s1056"/>
        <o:r id="V:Rule59" type="connector" idref="#_x0000_s1076"/>
        <o:r id="V:Rule60" type="connector" idref="#_x0000_s1041"/>
        <o:r id="V:Rule61" type="connector" idref="#_x0000_s1099"/>
        <o:r id="V:Rule62" type="connector" idref="#_x0000_s1103"/>
        <o:r id="V:Rule63" type="connector" idref="#_x0000_s1100">
          <o:proxy start="" idref="#_x0000_s1063" connectloc="3"/>
        </o:r>
        <o:r id="V:Rule64" type="connector" idref="#_x0000_s1037">
          <o:proxy end="" idref="#_x0000_s1027" connectloc="3"/>
        </o:r>
        <o:r id="V:Rule65" type="connector" idref="#_x0000_s1136"/>
        <o:r id="V:Rule66" type="connector" idref="#_x0000_s1121"/>
        <o:r id="V:Rule67" type="connector" idref="#_x0000_s1074"/>
        <o:r id="V:Rule68" type="connector" idref="#_x0000_s1096"/>
        <o:r id="V:Rule69" type="connector" idref="#_x0000_s1033"/>
        <o:r id="V:Rule70" type="connector" idref="#_x0000_s1036">
          <o:proxy end="" idref="#_x0000_s1027" connectloc="1"/>
        </o:r>
        <o:r id="V:Rule71" type="connector" idref="#_x0000_s1070"/>
        <o:r id="V:Rule72" type="connector" idref="#_x0000_s1132"/>
        <o:r id="V:Rule73" type="connector" idref="#_x0000_s1092"/>
        <o:r id="V:Rule74" type="connector" idref="#_x0000_s1046"/>
        <o:r id="V:Rule75" type="connector" idref="#_x0000_s1032"/>
        <o:r id="V:Rule76" type="connector" idref="#_x0000_s1071"/>
        <o:r id="V:Rule77" type="connector" idref="#_x0000_s1055"/>
        <o:r id="V:Rule78" type="connector" idref="#_x0000_s1135"/>
        <o:r id="V:Rule79" type="connector" idref="#_x0000_s1134"/>
        <o:r id="V:Rule80" type="connector" idref="#_x0000_s1107"/>
        <o:r id="V:Rule81" type="connector" idref="#_x0000_s1139"/>
        <o:r id="V:Rule82" type="connector" idref="#_x0000_s1094"/>
        <o:r id="V:Rule83" type="connector" idref="#_x0000_s1133"/>
        <o:r id="V:Rule84" type="connector" idref="#_x0000_s1125"/>
        <o:r id="V:Rule85" type="connector" idref="#_x0000_s1097"/>
        <o:r id="V:Rule86" type="connector" idref="#_x0000_s1120"/>
        <o:r id="V:Rule87" type="connector" idref="#_x0000_s1098"/>
        <o:r id="V:Rule88" type="connector" idref="#_x0000_s1137"/>
        <o:r id="V:Rule89" type="connector" idref="#_x0000_s1072"/>
        <o:r id="V:Rule90" type="connector" idref="#_x0000_s1093"/>
        <o:r id="V:Rule91" type="connector" idref="#_x0000_s1031"/>
        <o:r id="V:Rule92" type="connector" idref="#_x0000_s1047"/>
        <o:r id="V:Rule93" type="connector" idref="#_x0000_s1038"/>
        <o:r id="V:Rule94" type="connector" idref="#_x0000_s11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uiPriority="0"/>
    <w:lsdException w:name="Body Text Indent 3" w:locked="1" w:semiHidden="0" w:uiPriority="0" w:unhideWhenUsed="0"/>
    <w:lsdException w:name="Strong" w:locked="1" w:semiHidden="0" w:unhideWhenUsed="0" w:qFormat="1"/>
    <w:lsdException w:name="Emphasis" w:locked="1" w:semiHidden="0" w:uiPriority="20" w:unhideWhenUsed="0" w:qFormat="1"/>
    <w:lsdException w:name="No Lis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5E5"/>
    <w:pPr>
      <w:spacing w:after="200" w:line="276" w:lineRule="auto"/>
    </w:pPr>
    <w:rPr>
      <w:sz w:val="22"/>
      <w:szCs w:val="22"/>
      <w:lang w:val="ru-RU" w:eastAsia="ru-RU"/>
    </w:rPr>
  </w:style>
  <w:style w:type="paragraph" w:styleId="1">
    <w:name w:val="heading 1"/>
    <w:basedOn w:val="a"/>
    <w:next w:val="a"/>
    <w:link w:val="10"/>
    <w:uiPriority w:val="99"/>
    <w:qFormat/>
    <w:rsid w:val="003B2F00"/>
    <w:pPr>
      <w:keepNext/>
      <w:widowControl w:val="0"/>
      <w:spacing w:after="60" w:line="360" w:lineRule="auto"/>
      <w:jc w:val="center"/>
      <w:outlineLvl w:val="0"/>
    </w:pPr>
    <w:rPr>
      <w:rFonts w:ascii="Times New Roman" w:hAnsi="Times New Roman"/>
      <w:b/>
      <w:bCs/>
      <w:caps/>
      <w:kern w:val="32"/>
      <w:sz w:val="28"/>
      <w:szCs w:val="28"/>
      <w:lang w:val="uk-UA"/>
    </w:rPr>
  </w:style>
  <w:style w:type="paragraph" w:styleId="2">
    <w:name w:val="heading 2"/>
    <w:basedOn w:val="a"/>
    <w:next w:val="a"/>
    <w:link w:val="20"/>
    <w:uiPriority w:val="99"/>
    <w:qFormat/>
    <w:locked/>
    <w:rsid w:val="00831917"/>
    <w:pPr>
      <w:suppressAutoHyphens/>
      <w:spacing w:after="80" w:line="360" w:lineRule="auto"/>
      <w:ind w:left="851"/>
      <w:jc w:val="both"/>
      <w:outlineLvl w:val="1"/>
    </w:pPr>
    <w:rPr>
      <w:rFonts w:ascii="Times New Roman" w:hAnsi="Times New Roman"/>
      <w:b/>
      <w:bCs/>
      <w:sz w:val="28"/>
      <w:szCs w:val="28"/>
    </w:rPr>
  </w:style>
  <w:style w:type="paragraph" w:styleId="5">
    <w:name w:val="heading 5"/>
    <w:basedOn w:val="a"/>
    <w:next w:val="a"/>
    <w:link w:val="50"/>
    <w:uiPriority w:val="99"/>
    <w:qFormat/>
    <w:rsid w:val="00A65C15"/>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B2F00"/>
    <w:rPr>
      <w:rFonts w:ascii="Times New Roman" w:hAnsi="Times New Roman" w:cs="Times New Roman"/>
      <w:b/>
      <w:bCs/>
      <w:caps/>
      <w:kern w:val="32"/>
      <w:sz w:val="28"/>
      <w:szCs w:val="28"/>
      <w:lang w:val="uk-UA"/>
    </w:rPr>
  </w:style>
  <w:style w:type="character" w:customStyle="1" w:styleId="50">
    <w:name w:val="Заголовок 5 Знак"/>
    <w:link w:val="5"/>
    <w:uiPriority w:val="99"/>
    <w:semiHidden/>
    <w:locked/>
    <w:rsid w:val="00A65C15"/>
    <w:rPr>
      <w:rFonts w:ascii="Cambria" w:hAnsi="Cambria" w:cs="Times New Roman"/>
      <w:color w:val="243F60"/>
    </w:rPr>
  </w:style>
  <w:style w:type="character" w:customStyle="1" w:styleId="text">
    <w:name w:val="text"/>
    <w:rsid w:val="003B2F00"/>
    <w:rPr>
      <w:rFonts w:cs="Times New Roman"/>
    </w:rPr>
  </w:style>
  <w:style w:type="paragraph" w:styleId="a3">
    <w:name w:val="List Paragraph"/>
    <w:basedOn w:val="a"/>
    <w:link w:val="a4"/>
    <w:uiPriority w:val="34"/>
    <w:qFormat/>
    <w:rsid w:val="00546D91"/>
    <w:pPr>
      <w:ind w:left="720"/>
      <w:contextualSpacing/>
    </w:pPr>
  </w:style>
  <w:style w:type="character" w:styleId="a5">
    <w:name w:val="Strong"/>
    <w:uiPriority w:val="99"/>
    <w:qFormat/>
    <w:rsid w:val="00546D91"/>
    <w:rPr>
      <w:rFonts w:cs="Times New Roman"/>
      <w:b/>
      <w:bCs/>
    </w:rPr>
  </w:style>
  <w:style w:type="paragraph" w:styleId="a6">
    <w:name w:val="Document Map"/>
    <w:basedOn w:val="a"/>
    <w:link w:val="a7"/>
    <w:uiPriority w:val="99"/>
    <w:rsid w:val="00696F99"/>
    <w:pPr>
      <w:spacing w:after="0" w:line="240" w:lineRule="auto"/>
    </w:pPr>
    <w:rPr>
      <w:rFonts w:ascii="Tahoma" w:hAnsi="Tahoma" w:cs="Tahoma"/>
      <w:sz w:val="16"/>
      <w:szCs w:val="16"/>
    </w:rPr>
  </w:style>
  <w:style w:type="character" w:customStyle="1" w:styleId="a7">
    <w:name w:val="Схема документа Знак"/>
    <w:link w:val="a6"/>
    <w:uiPriority w:val="99"/>
    <w:locked/>
    <w:rsid w:val="00696F99"/>
    <w:rPr>
      <w:rFonts w:ascii="Tahoma" w:hAnsi="Tahoma" w:cs="Tahoma"/>
      <w:sz w:val="16"/>
      <w:szCs w:val="16"/>
    </w:rPr>
  </w:style>
  <w:style w:type="paragraph" w:styleId="a8">
    <w:name w:val="Normal (Web)"/>
    <w:aliases w:val="Обычный (Web)"/>
    <w:basedOn w:val="a"/>
    <w:uiPriority w:val="99"/>
    <w:rsid w:val="009E757A"/>
    <w:pPr>
      <w:spacing w:before="100" w:beforeAutospacing="1" w:after="100" w:afterAutospacing="1" w:line="240" w:lineRule="auto"/>
    </w:pPr>
    <w:rPr>
      <w:rFonts w:ascii="Times New Roman" w:hAnsi="Times New Roman"/>
      <w:sz w:val="24"/>
      <w:szCs w:val="24"/>
    </w:rPr>
  </w:style>
  <w:style w:type="paragraph" w:styleId="a9">
    <w:name w:val="Body Text"/>
    <w:basedOn w:val="a"/>
    <w:link w:val="aa"/>
    <w:rsid w:val="003C1CC9"/>
    <w:pPr>
      <w:spacing w:after="120" w:line="240" w:lineRule="auto"/>
    </w:pPr>
    <w:rPr>
      <w:rFonts w:ascii="Times New Roman" w:hAnsi="Times New Roman"/>
      <w:sz w:val="24"/>
      <w:szCs w:val="24"/>
    </w:rPr>
  </w:style>
  <w:style w:type="character" w:customStyle="1" w:styleId="aa">
    <w:name w:val="Основной текст Знак"/>
    <w:link w:val="a9"/>
    <w:locked/>
    <w:rsid w:val="003C1CC9"/>
    <w:rPr>
      <w:rFonts w:ascii="Times New Roman" w:hAnsi="Times New Roman" w:cs="Times New Roman"/>
      <w:sz w:val="24"/>
      <w:szCs w:val="24"/>
    </w:rPr>
  </w:style>
  <w:style w:type="paragraph" w:styleId="21">
    <w:name w:val="Body Text Indent 2"/>
    <w:basedOn w:val="a"/>
    <w:link w:val="22"/>
    <w:rsid w:val="003C1CC9"/>
    <w:pPr>
      <w:spacing w:after="120" w:line="480" w:lineRule="auto"/>
      <w:ind w:left="283"/>
    </w:pPr>
  </w:style>
  <w:style w:type="character" w:customStyle="1" w:styleId="22">
    <w:name w:val="Основной текст с отступом 2 Знак"/>
    <w:link w:val="21"/>
    <w:locked/>
    <w:rsid w:val="003C1CC9"/>
    <w:rPr>
      <w:rFonts w:cs="Times New Roman"/>
    </w:rPr>
  </w:style>
  <w:style w:type="paragraph" w:customStyle="1" w:styleId="11">
    <w:name w:val="Абзац списка1"/>
    <w:basedOn w:val="a"/>
    <w:link w:val="ListParagraphChar"/>
    <w:uiPriority w:val="99"/>
    <w:rsid w:val="00452E63"/>
    <w:pPr>
      <w:ind w:left="720"/>
      <w:contextualSpacing/>
    </w:pPr>
    <w:rPr>
      <w:noProof/>
      <w:sz w:val="20"/>
      <w:szCs w:val="20"/>
      <w:lang w:eastAsia="en-US"/>
    </w:rPr>
  </w:style>
  <w:style w:type="character" w:customStyle="1" w:styleId="ListParagraphChar">
    <w:name w:val="List Paragraph Char"/>
    <w:link w:val="11"/>
    <w:locked/>
    <w:rsid w:val="00452E63"/>
    <w:rPr>
      <w:rFonts w:ascii="Calibri" w:hAnsi="Calibri"/>
      <w:noProof/>
      <w:lang w:eastAsia="en-US"/>
    </w:rPr>
  </w:style>
  <w:style w:type="paragraph" w:styleId="ab">
    <w:name w:val="Balloon Text"/>
    <w:basedOn w:val="a"/>
    <w:link w:val="ac"/>
    <w:uiPriority w:val="99"/>
    <w:rsid w:val="007B1289"/>
    <w:pPr>
      <w:spacing w:after="0" w:line="240" w:lineRule="auto"/>
    </w:pPr>
    <w:rPr>
      <w:rFonts w:ascii="Tahoma" w:hAnsi="Tahoma" w:cs="Tahoma"/>
      <w:sz w:val="16"/>
      <w:szCs w:val="16"/>
    </w:rPr>
  </w:style>
  <w:style w:type="character" w:customStyle="1" w:styleId="ac">
    <w:name w:val="Текст выноски Знак"/>
    <w:link w:val="ab"/>
    <w:uiPriority w:val="99"/>
    <w:locked/>
    <w:rsid w:val="007B1289"/>
    <w:rPr>
      <w:rFonts w:ascii="Tahoma" w:hAnsi="Tahoma" w:cs="Tahoma"/>
      <w:sz w:val="16"/>
      <w:szCs w:val="16"/>
    </w:rPr>
  </w:style>
  <w:style w:type="character" w:customStyle="1" w:styleId="a4">
    <w:name w:val="Абзац списка Знак"/>
    <w:link w:val="a3"/>
    <w:uiPriority w:val="34"/>
    <w:locked/>
    <w:rsid w:val="0031173E"/>
  </w:style>
  <w:style w:type="paragraph" w:styleId="3">
    <w:name w:val="Body Text Indent 3"/>
    <w:basedOn w:val="a"/>
    <w:link w:val="30"/>
    <w:rsid w:val="00025F1B"/>
    <w:pPr>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locked/>
    <w:rsid w:val="00025F1B"/>
    <w:rPr>
      <w:rFonts w:ascii="Times New Roman" w:hAnsi="Times New Roman" w:cs="Times New Roman"/>
      <w:sz w:val="16"/>
      <w:szCs w:val="16"/>
    </w:rPr>
  </w:style>
  <w:style w:type="character" w:customStyle="1" w:styleId="apple-converted-space">
    <w:name w:val="apple-converted-space"/>
    <w:rsid w:val="007F66CA"/>
    <w:rPr>
      <w:rFonts w:cs="Times New Roman"/>
    </w:rPr>
  </w:style>
  <w:style w:type="character" w:styleId="ad">
    <w:name w:val="Hyperlink"/>
    <w:uiPriority w:val="99"/>
    <w:rsid w:val="007F66CA"/>
    <w:rPr>
      <w:rFonts w:cs="Times New Roman"/>
      <w:color w:val="0000FF"/>
      <w:u w:val="single"/>
    </w:rPr>
  </w:style>
  <w:style w:type="paragraph" w:customStyle="1" w:styleId="western">
    <w:name w:val="western"/>
    <w:basedOn w:val="a"/>
    <w:rsid w:val="006E68C4"/>
    <w:pPr>
      <w:spacing w:before="100" w:beforeAutospacing="1" w:after="100" w:afterAutospacing="1" w:line="240" w:lineRule="auto"/>
    </w:pPr>
    <w:rPr>
      <w:rFonts w:ascii="Times New Roman" w:hAnsi="Times New Roman"/>
      <w:sz w:val="24"/>
      <w:szCs w:val="24"/>
    </w:rPr>
  </w:style>
  <w:style w:type="paragraph" w:styleId="ae">
    <w:name w:val="header"/>
    <w:basedOn w:val="a"/>
    <w:link w:val="af"/>
    <w:uiPriority w:val="99"/>
    <w:rsid w:val="007135C7"/>
    <w:pPr>
      <w:tabs>
        <w:tab w:val="center" w:pos="4677"/>
        <w:tab w:val="right" w:pos="9355"/>
      </w:tabs>
      <w:spacing w:after="0" w:line="240" w:lineRule="auto"/>
    </w:pPr>
  </w:style>
  <w:style w:type="character" w:customStyle="1" w:styleId="af">
    <w:name w:val="Верхний колонтитул Знак"/>
    <w:link w:val="ae"/>
    <w:uiPriority w:val="99"/>
    <w:locked/>
    <w:rsid w:val="007135C7"/>
    <w:rPr>
      <w:rFonts w:cs="Times New Roman"/>
    </w:rPr>
  </w:style>
  <w:style w:type="paragraph" w:styleId="af0">
    <w:name w:val="footer"/>
    <w:basedOn w:val="a"/>
    <w:link w:val="af1"/>
    <w:uiPriority w:val="99"/>
    <w:rsid w:val="007135C7"/>
    <w:pPr>
      <w:tabs>
        <w:tab w:val="center" w:pos="4677"/>
        <w:tab w:val="right" w:pos="9355"/>
      </w:tabs>
      <w:spacing w:after="0" w:line="240" w:lineRule="auto"/>
    </w:pPr>
  </w:style>
  <w:style w:type="character" w:customStyle="1" w:styleId="af1">
    <w:name w:val="Нижний колонтитул Знак"/>
    <w:link w:val="af0"/>
    <w:uiPriority w:val="99"/>
    <w:locked/>
    <w:rsid w:val="007135C7"/>
    <w:rPr>
      <w:rFonts w:cs="Times New Roman"/>
    </w:rPr>
  </w:style>
  <w:style w:type="paragraph" w:customStyle="1" w:styleId="31">
    <w:name w:val="Звичайний3"/>
    <w:uiPriority w:val="99"/>
    <w:rsid w:val="005136C0"/>
    <w:pPr>
      <w:widowControl w:val="0"/>
    </w:pPr>
    <w:rPr>
      <w:rFonts w:ascii="Times New Roman" w:hAnsi="Times New Roman"/>
      <w:i/>
      <w:lang w:val="ru-RU" w:eastAsia="ru-RU"/>
    </w:rPr>
  </w:style>
  <w:style w:type="paragraph" w:styleId="23">
    <w:name w:val="Body Text 2"/>
    <w:basedOn w:val="a"/>
    <w:link w:val="24"/>
    <w:uiPriority w:val="99"/>
    <w:rsid w:val="00CF7913"/>
    <w:pPr>
      <w:spacing w:after="120" w:line="480" w:lineRule="auto"/>
    </w:pPr>
  </w:style>
  <w:style w:type="character" w:customStyle="1" w:styleId="24">
    <w:name w:val="Основной текст 2 Знак"/>
    <w:link w:val="23"/>
    <w:uiPriority w:val="99"/>
    <w:semiHidden/>
    <w:locked/>
    <w:rsid w:val="00CF7913"/>
    <w:rPr>
      <w:rFonts w:cs="Times New Roman"/>
    </w:rPr>
  </w:style>
  <w:style w:type="paragraph" w:customStyle="1" w:styleId="Default">
    <w:name w:val="Default"/>
    <w:rsid w:val="00442643"/>
    <w:pPr>
      <w:autoSpaceDE w:val="0"/>
      <w:autoSpaceDN w:val="0"/>
      <w:adjustRightInd w:val="0"/>
    </w:pPr>
    <w:rPr>
      <w:rFonts w:ascii="Times New Roman" w:hAnsi="Times New Roman"/>
      <w:color w:val="000000"/>
      <w:sz w:val="24"/>
      <w:szCs w:val="24"/>
    </w:rPr>
  </w:style>
  <w:style w:type="character" w:customStyle="1" w:styleId="4">
    <w:name w:val="Основной текст (4)"/>
    <w:rsid w:val="00442643"/>
    <w:rPr>
      <w:rFonts w:ascii="Times New Roman" w:hAnsi="Times New Roman" w:cs="Times New Roman"/>
      <w:color w:val="000000"/>
      <w:spacing w:val="0"/>
      <w:w w:val="100"/>
      <w:position w:val="0"/>
      <w:sz w:val="17"/>
      <w:szCs w:val="17"/>
      <w:u w:val="none"/>
      <w:lang w:val="ru-RU"/>
    </w:rPr>
  </w:style>
  <w:style w:type="character" w:customStyle="1" w:styleId="12">
    <w:name w:val="Основной текст1"/>
    <w:rsid w:val="00442643"/>
    <w:rPr>
      <w:rFonts w:ascii="Times New Roman" w:hAnsi="Times New Roman" w:cs="Times New Roman"/>
      <w:color w:val="000000"/>
      <w:spacing w:val="0"/>
      <w:w w:val="100"/>
      <w:position w:val="0"/>
      <w:sz w:val="21"/>
      <w:szCs w:val="21"/>
      <w:shd w:val="clear" w:color="auto" w:fill="FFFFFF"/>
      <w:lang w:val="uk-UA"/>
    </w:rPr>
  </w:style>
  <w:style w:type="paragraph" w:styleId="af2">
    <w:name w:val="Body Text Indent"/>
    <w:basedOn w:val="a"/>
    <w:link w:val="af3"/>
    <w:rsid w:val="00021211"/>
    <w:pPr>
      <w:spacing w:after="120" w:line="240" w:lineRule="auto"/>
      <w:ind w:left="283"/>
    </w:pPr>
    <w:rPr>
      <w:rFonts w:ascii="Times New Roman" w:hAnsi="Times New Roman"/>
      <w:sz w:val="24"/>
      <w:szCs w:val="24"/>
    </w:rPr>
  </w:style>
  <w:style w:type="character" w:customStyle="1" w:styleId="af3">
    <w:name w:val="Основной текст с отступом Знак"/>
    <w:link w:val="af2"/>
    <w:locked/>
    <w:rsid w:val="00021211"/>
    <w:rPr>
      <w:rFonts w:ascii="Times New Roman" w:hAnsi="Times New Roman" w:cs="Times New Roman"/>
      <w:sz w:val="24"/>
      <w:szCs w:val="24"/>
    </w:rPr>
  </w:style>
  <w:style w:type="character" w:customStyle="1" w:styleId="13">
    <w:name w:val="Основний текст1"/>
    <w:rsid w:val="00021211"/>
    <w:rPr>
      <w:rFonts w:ascii="Times New Roman" w:hAnsi="Times New Roman"/>
      <w:sz w:val="27"/>
      <w:u w:val="single"/>
    </w:rPr>
  </w:style>
  <w:style w:type="character" w:styleId="af4">
    <w:name w:val="Placeholder Text"/>
    <w:uiPriority w:val="99"/>
    <w:semiHidden/>
    <w:rsid w:val="00C65A78"/>
    <w:rPr>
      <w:rFonts w:cs="Times New Roman"/>
      <w:color w:val="808080"/>
    </w:rPr>
  </w:style>
  <w:style w:type="paragraph" w:styleId="HTML">
    <w:name w:val="HTML Preformatted"/>
    <w:basedOn w:val="a"/>
    <w:link w:val="HTML0"/>
    <w:uiPriority w:val="99"/>
    <w:unhideWhenUsed/>
    <w:rsid w:val="0056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rsid w:val="0056489B"/>
    <w:rPr>
      <w:rFonts w:ascii="Courier New" w:hAnsi="Courier New" w:cs="Courier New"/>
    </w:rPr>
  </w:style>
  <w:style w:type="character" w:customStyle="1" w:styleId="20">
    <w:name w:val="Заголовок 2 Знак"/>
    <w:basedOn w:val="a0"/>
    <w:link w:val="2"/>
    <w:uiPriority w:val="99"/>
    <w:rsid w:val="00831917"/>
    <w:rPr>
      <w:rFonts w:ascii="Times New Roman" w:hAnsi="Times New Roman"/>
      <w:b/>
      <w:bCs/>
      <w:sz w:val="28"/>
      <w:szCs w:val="28"/>
      <w:lang w:eastAsia="ru-RU"/>
    </w:rPr>
  </w:style>
  <w:style w:type="paragraph" w:customStyle="1" w:styleId="af5">
    <w:name w:val="Текст диссертации"/>
    <w:basedOn w:val="af2"/>
    <w:rsid w:val="00831917"/>
    <w:pPr>
      <w:tabs>
        <w:tab w:val="left" w:pos="14175"/>
      </w:tabs>
      <w:snapToGrid w:val="0"/>
      <w:spacing w:after="0" w:line="360" w:lineRule="auto"/>
      <w:ind w:left="0" w:firstLine="720"/>
      <w:jc w:val="both"/>
    </w:pPr>
    <w:rPr>
      <w:rFonts w:eastAsia="Calibri"/>
      <w:sz w:val="28"/>
      <w:szCs w:val="20"/>
      <w:lang w:val="uk-UA"/>
    </w:rPr>
  </w:style>
  <w:style w:type="paragraph" w:customStyle="1" w:styleId="af6">
    <w:name w:val="Знак Знак Знак Знак"/>
    <w:basedOn w:val="a"/>
    <w:uiPriority w:val="99"/>
    <w:rsid w:val="00831917"/>
    <w:pPr>
      <w:spacing w:after="0" w:line="240" w:lineRule="auto"/>
    </w:pPr>
    <w:rPr>
      <w:rFonts w:ascii="Verdana" w:hAnsi="Verdana" w:cs="Verdana"/>
      <w:sz w:val="20"/>
      <w:szCs w:val="20"/>
      <w:lang w:val="en-US" w:eastAsia="en-US"/>
    </w:rPr>
  </w:style>
  <w:style w:type="character" w:styleId="af7">
    <w:name w:val="page number"/>
    <w:basedOn w:val="a0"/>
    <w:rsid w:val="00831917"/>
  </w:style>
  <w:style w:type="character" w:customStyle="1" w:styleId="spelle">
    <w:name w:val="spelle"/>
    <w:uiPriority w:val="99"/>
    <w:rsid w:val="00831917"/>
    <w:rPr>
      <w:rFonts w:cs="Times New Roman"/>
    </w:rPr>
  </w:style>
  <w:style w:type="character" w:customStyle="1" w:styleId="af8">
    <w:name w:val="Основной текст + Полужирный"/>
    <w:uiPriority w:val="99"/>
    <w:rsid w:val="00831917"/>
    <w:rPr>
      <w:rFonts w:ascii="Sylfaen" w:hAnsi="Sylfaen" w:cs="Sylfaen"/>
      <w:b/>
      <w:bCs/>
      <w:sz w:val="20"/>
      <w:szCs w:val="20"/>
      <w:shd w:val="clear" w:color="auto" w:fill="FFFFFF"/>
    </w:rPr>
  </w:style>
  <w:style w:type="character" w:styleId="af9">
    <w:name w:val="Emphasis"/>
    <w:uiPriority w:val="20"/>
    <w:qFormat/>
    <w:locked/>
    <w:rsid w:val="00831917"/>
    <w:rPr>
      <w:i/>
      <w:iCs/>
    </w:rPr>
  </w:style>
  <w:style w:type="character" w:customStyle="1" w:styleId="hl">
    <w:name w:val="hl"/>
    <w:basedOn w:val="a0"/>
    <w:rsid w:val="00831917"/>
  </w:style>
  <w:style w:type="character" w:customStyle="1" w:styleId="hps">
    <w:name w:val="hps"/>
    <w:basedOn w:val="a0"/>
    <w:rsid w:val="00831917"/>
  </w:style>
  <w:style w:type="character" w:styleId="afa">
    <w:name w:val="FollowedHyperlink"/>
    <w:uiPriority w:val="99"/>
    <w:unhideWhenUsed/>
    <w:rsid w:val="00831917"/>
    <w:rPr>
      <w:color w:val="800080"/>
      <w:u w:val="single"/>
    </w:rPr>
  </w:style>
  <w:style w:type="paragraph" w:customStyle="1" w:styleId="xl65">
    <w:name w:val="xl65"/>
    <w:basedOn w:val="a"/>
    <w:rsid w:val="008319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lang w:val="uk-UA" w:eastAsia="uk-UA"/>
    </w:rPr>
  </w:style>
  <w:style w:type="paragraph" w:customStyle="1" w:styleId="xl66">
    <w:name w:val="xl66"/>
    <w:basedOn w:val="a"/>
    <w:rsid w:val="00831917"/>
    <w:pPr>
      <w:shd w:val="clear" w:color="000000" w:fill="FFFF00"/>
      <w:spacing w:before="100" w:beforeAutospacing="1" w:after="100" w:afterAutospacing="1" w:line="240" w:lineRule="auto"/>
    </w:pPr>
    <w:rPr>
      <w:rFonts w:ascii="Times New Roman" w:hAnsi="Times New Roman"/>
      <w:sz w:val="24"/>
      <w:szCs w:val="24"/>
      <w:lang w:val="uk-UA" w:eastAsia="uk-UA"/>
    </w:rPr>
  </w:style>
  <w:style w:type="paragraph" w:customStyle="1" w:styleId="xl67">
    <w:name w:val="xl67"/>
    <w:basedOn w:val="a"/>
    <w:rsid w:val="008319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lang w:val="uk-UA" w:eastAsia="uk-UA"/>
    </w:rPr>
  </w:style>
  <w:style w:type="table" w:styleId="afb">
    <w:name w:val="Table Grid"/>
    <w:basedOn w:val="a1"/>
    <w:uiPriority w:val="59"/>
    <w:locked/>
    <w:rsid w:val="00831917"/>
    <w:rPr>
      <w:rFonts w:eastAsia="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а2"/>
    <w:basedOn w:val="a"/>
    <w:rsid w:val="00831917"/>
    <w:pPr>
      <w:ind w:left="720"/>
      <w:contextualSpacing/>
    </w:pPr>
    <w:rPr>
      <w:noProof/>
      <w:lang w:eastAsia="en-US"/>
    </w:rPr>
  </w:style>
  <w:style w:type="character" w:customStyle="1" w:styleId="atn">
    <w:name w:val="atn"/>
    <w:basedOn w:val="a0"/>
    <w:rsid w:val="00831917"/>
  </w:style>
  <w:style w:type="character" w:customStyle="1" w:styleId="FontStyle138">
    <w:name w:val="Font Style138"/>
    <w:rsid w:val="00831917"/>
    <w:rPr>
      <w:rFonts w:ascii="Times New Roman" w:hAnsi="Times New Roman" w:cs="Times New Roman" w:hint="default"/>
      <w:b/>
      <w:bCs/>
      <w:sz w:val="18"/>
      <w:szCs w:val="18"/>
    </w:rPr>
  </w:style>
  <w:style w:type="character" w:customStyle="1" w:styleId="FontStyle139">
    <w:name w:val="Font Style139"/>
    <w:rsid w:val="00831917"/>
    <w:rPr>
      <w:rFonts w:ascii="Times New Roman" w:hAnsi="Times New Roman" w:cs="Times New Roman" w:hint="default"/>
      <w:sz w:val="18"/>
      <w:szCs w:val="18"/>
    </w:rPr>
  </w:style>
  <w:style w:type="character" w:customStyle="1" w:styleId="rvts11">
    <w:name w:val="rvts11"/>
    <w:basedOn w:val="a0"/>
    <w:rsid w:val="00831917"/>
  </w:style>
  <w:style w:type="paragraph" w:customStyle="1" w:styleId="14">
    <w:name w:val="Стиль1"/>
    <w:basedOn w:val="a"/>
    <w:rsid w:val="00831917"/>
    <w:pPr>
      <w:spacing w:after="0" w:line="360" w:lineRule="auto"/>
      <w:ind w:firstLine="720"/>
      <w:jc w:val="both"/>
    </w:pPr>
    <w:rPr>
      <w:rFonts w:ascii="Times New Roman" w:hAnsi="Times New Roman"/>
      <w:bCs/>
      <w:sz w:val="28"/>
      <w:szCs w:val="20"/>
      <w:lang w:val="uk-UA"/>
    </w:rPr>
  </w:style>
  <w:style w:type="paragraph" w:styleId="afc">
    <w:name w:val="Subtitle"/>
    <w:basedOn w:val="a"/>
    <w:next w:val="a"/>
    <w:link w:val="afd"/>
    <w:qFormat/>
    <w:locked/>
    <w:rsid w:val="00831917"/>
    <w:pPr>
      <w:keepNext/>
      <w:spacing w:after="80" w:line="360" w:lineRule="auto"/>
      <w:ind w:left="709"/>
    </w:pPr>
    <w:rPr>
      <w:rFonts w:ascii="Times New Roman" w:hAnsi="Times New Roman"/>
      <w:b/>
      <w:sz w:val="28"/>
      <w:szCs w:val="28"/>
    </w:rPr>
  </w:style>
  <w:style w:type="character" w:customStyle="1" w:styleId="afd">
    <w:name w:val="Подзаголовок Знак"/>
    <w:basedOn w:val="a0"/>
    <w:link w:val="afc"/>
    <w:rsid w:val="00831917"/>
    <w:rPr>
      <w:rFonts w:ascii="Times New Roman" w:hAnsi="Times New Roman"/>
      <w:b/>
      <w:sz w:val="28"/>
      <w:szCs w:val="28"/>
      <w:lang w:eastAsia="ru-RU"/>
    </w:rPr>
  </w:style>
  <w:style w:type="paragraph" w:customStyle="1" w:styleId="Style36">
    <w:name w:val="Style36"/>
    <w:basedOn w:val="a"/>
    <w:uiPriority w:val="99"/>
    <w:rsid w:val="00831917"/>
    <w:pPr>
      <w:widowControl w:val="0"/>
      <w:autoSpaceDE w:val="0"/>
      <w:autoSpaceDN w:val="0"/>
      <w:adjustRightInd w:val="0"/>
      <w:spacing w:after="0" w:line="483" w:lineRule="exact"/>
      <w:ind w:firstLine="710"/>
      <w:jc w:val="both"/>
    </w:pPr>
    <w:rPr>
      <w:rFonts w:ascii="Times New Roman" w:hAnsi="Times New Roman"/>
      <w:sz w:val="24"/>
      <w:szCs w:val="24"/>
      <w:lang w:val="uk-UA" w:eastAsia="uk-UA"/>
    </w:rPr>
  </w:style>
  <w:style w:type="character" w:customStyle="1" w:styleId="FontStyle318">
    <w:name w:val="Font Style318"/>
    <w:uiPriority w:val="99"/>
    <w:rsid w:val="00831917"/>
    <w:rPr>
      <w:rFonts w:ascii="Times New Roman" w:hAnsi="Times New Roman" w:cs="Times New Roman"/>
      <w:sz w:val="26"/>
      <w:szCs w:val="26"/>
    </w:rPr>
  </w:style>
  <w:style w:type="paragraph" w:customStyle="1" w:styleId="Style284">
    <w:name w:val="Style284"/>
    <w:basedOn w:val="a"/>
    <w:uiPriority w:val="99"/>
    <w:rsid w:val="00831917"/>
    <w:pPr>
      <w:widowControl w:val="0"/>
      <w:autoSpaceDE w:val="0"/>
      <w:autoSpaceDN w:val="0"/>
      <w:adjustRightInd w:val="0"/>
      <w:spacing w:after="0" w:line="482" w:lineRule="exact"/>
      <w:ind w:hanging="494"/>
      <w:jc w:val="both"/>
    </w:pPr>
    <w:rPr>
      <w:rFonts w:ascii="Times New Roman" w:hAnsi="Times New Roman"/>
      <w:sz w:val="24"/>
      <w:szCs w:val="24"/>
      <w:lang w:val="uk-UA" w:eastAsia="uk-UA"/>
    </w:rPr>
  </w:style>
  <w:style w:type="paragraph" w:customStyle="1" w:styleId="Style302">
    <w:name w:val="Style302"/>
    <w:basedOn w:val="a"/>
    <w:uiPriority w:val="99"/>
    <w:rsid w:val="00831917"/>
    <w:pPr>
      <w:widowControl w:val="0"/>
      <w:autoSpaceDE w:val="0"/>
      <w:autoSpaceDN w:val="0"/>
      <w:adjustRightInd w:val="0"/>
      <w:spacing w:after="0" w:line="483" w:lineRule="exact"/>
      <w:ind w:hanging="470"/>
      <w:jc w:val="both"/>
    </w:pPr>
    <w:rPr>
      <w:rFonts w:ascii="Times New Roman" w:hAnsi="Times New Roman"/>
      <w:sz w:val="24"/>
      <w:szCs w:val="24"/>
      <w:lang w:val="uk-UA" w:eastAsia="uk-UA"/>
    </w:rPr>
  </w:style>
  <w:style w:type="paragraph" w:styleId="afe">
    <w:name w:val="Title"/>
    <w:basedOn w:val="a"/>
    <w:next w:val="a"/>
    <w:link w:val="aff"/>
    <w:qFormat/>
    <w:locked/>
    <w:rsid w:val="00831917"/>
    <w:pPr>
      <w:spacing w:before="240" w:after="60" w:line="240" w:lineRule="auto"/>
      <w:jc w:val="center"/>
      <w:outlineLvl w:val="0"/>
    </w:pPr>
    <w:rPr>
      <w:rFonts w:ascii="Cambria" w:hAnsi="Cambria"/>
      <w:b/>
      <w:bCs/>
      <w:kern w:val="28"/>
      <w:sz w:val="32"/>
      <w:szCs w:val="32"/>
    </w:rPr>
  </w:style>
  <w:style w:type="character" w:customStyle="1" w:styleId="aff">
    <w:name w:val="Название Знак"/>
    <w:basedOn w:val="a0"/>
    <w:link w:val="afe"/>
    <w:rsid w:val="00831917"/>
    <w:rPr>
      <w:rFonts w:ascii="Cambria" w:hAnsi="Cambria"/>
      <w:b/>
      <w:bCs/>
      <w:kern w:val="28"/>
      <w:sz w:val="32"/>
      <w:szCs w:val="32"/>
      <w:lang w:val="ru-RU" w:eastAsia="ru-RU"/>
    </w:rPr>
  </w:style>
  <w:style w:type="paragraph" w:customStyle="1" w:styleId="Style234">
    <w:name w:val="Style234"/>
    <w:basedOn w:val="a"/>
    <w:uiPriority w:val="99"/>
    <w:rsid w:val="00831917"/>
    <w:pPr>
      <w:widowControl w:val="0"/>
      <w:autoSpaceDE w:val="0"/>
      <w:autoSpaceDN w:val="0"/>
      <w:adjustRightInd w:val="0"/>
      <w:spacing w:after="0" w:line="483" w:lineRule="exact"/>
      <w:jc w:val="both"/>
    </w:pPr>
    <w:rPr>
      <w:rFonts w:ascii="Times New Roman" w:hAnsi="Times New Roman"/>
      <w:sz w:val="24"/>
      <w:szCs w:val="24"/>
      <w:lang w:val="uk-UA" w:eastAsia="uk-UA"/>
    </w:rPr>
  </w:style>
  <w:style w:type="paragraph" w:customStyle="1" w:styleId="Pa11">
    <w:name w:val="Pa11"/>
    <w:basedOn w:val="Default"/>
    <w:next w:val="Default"/>
    <w:uiPriority w:val="99"/>
    <w:rsid w:val="00831917"/>
    <w:pPr>
      <w:spacing w:line="221" w:lineRule="atLeast"/>
    </w:pPr>
    <w:rPr>
      <w:rFonts w:ascii="Minion Pro" w:hAnsi="Minion Pro"/>
      <w:color w:val="auto"/>
    </w:rPr>
  </w:style>
  <w:style w:type="character" w:customStyle="1" w:styleId="A20">
    <w:name w:val="A2"/>
    <w:uiPriority w:val="99"/>
    <w:rsid w:val="00831917"/>
    <w:rPr>
      <w:rFonts w:cs="Minion Pro"/>
      <w:color w:val="000000"/>
      <w:sz w:val="22"/>
      <w:szCs w:val="22"/>
    </w:rPr>
  </w:style>
  <w:style w:type="character" w:customStyle="1" w:styleId="st">
    <w:name w:val="st"/>
    <w:basedOn w:val="a0"/>
    <w:rsid w:val="00831917"/>
  </w:style>
  <w:style w:type="character" w:customStyle="1" w:styleId="rvts17">
    <w:name w:val="rvts17"/>
    <w:basedOn w:val="a0"/>
    <w:rsid w:val="00831917"/>
  </w:style>
  <w:style w:type="character" w:customStyle="1" w:styleId="rvts14">
    <w:name w:val="rvts14"/>
    <w:rsid w:val="00831917"/>
    <w:rPr>
      <w:rFonts w:ascii="Times New Roman" w:hAnsi="Times New Roman" w:cs="Times New Roman"/>
      <w:i/>
      <w:iCs/>
      <w:sz w:val="24"/>
      <w:szCs w:val="24"/>
    </w:rPr>
  </w:style>
  <w:style w:type="numbering" w:customStyle="1" w:styleId="15">
    <w:name w:val="Нет списка1"/>
    <w:next w:val="a2"/>
    <w:uiPriority w:val="99"/>
    <w:semiHidden/>
    <w:unhideWhenUsed/>
    <w:rsid w:val="00831917"/>
  </w:style>
  <w:style w:type="table" w:customStyle="1" w:styleId="16">
    <w:name w:val="Сетка таблицы1"/>
    <w:basedOn w:val="a1"/>
    <w:next w:val="afb"/>
    <w:rsid w:val="00831917"/>
    <w:rPr>
      <w:rFonts w:ascii="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332922">
      <w:bodyDiv w:val="1"/>
      <w:marLeft w:val="0"/>
      <w:marRight w:val="0"/>
      <w:marTop w:val="0"/>
      <w:marBottom w:val="0"/>
      <w:divBdr>
        <w:top w:val="none" w:sz="0" w:space="0" w:color="auto"/>
        <w:left w:val="none" w:sz="0" w:space="0" w:color="auto"/>
        <w:bottom w:val="none" w:sz="0" w:space="0" w:color="auto"/>
        <w:right w:val="none" w:sz="0" w:space="0" w:color="auto"/>
      </w:divBdr>
    </w:div>
    <w:div w:id="255017538">
      <w:bodyDiv w:val="1"/>
      <w:marLeft w:val="0"/>
      <w:marRight w:val="0"/>
      <w:marTop w:val="0"/>
      <w:marBottom w:val="0"/>
      <w:divBdr>
        <w:top w:val="none" w:sz="0" w:space="0" w:color="auto"/>
        <w:left w:val="none" w:sz="0" w:space="0" w:color="auto"/>
        <w:bottom w:val="none" w:sz="0" w:space="0" w:color="auto"/>
        <w:right w:val="none" w:sz="0" w:space="0" w:color="auto"/>
      </w:divBdr>
    </w:div>
    <w:div w:id="703990487">
      <w:marLeft w:val="0"/>
      <w:marRight w:val="0"/>
      <w:marTop w:val="0"/>
      <w:marBottom w:val="0"/>
      <w:divBdr>
        <w:top w:val="none" w:sz="0" w:space="0" w:color="auto"/>
        <w:left w:val="none" w:sz="0" w:space="0" w:color="auto"/>
        <w:bottom w:val="none" w:sz="0" w:space="0" w:color="auto"/>
        <w:right w:val="none" w:sz="0" w:space="0" w:color="auto"/>
      </w:divBdr>
    </w:div>
    <w:div w:id="703990488">
      <w:marLeft w:val="0"/>
      <w:marRight w:val="0"/>
      <w:marTop w:val="0"/>
      <w:marBottom w:val="0"/>
      <w:divBdr>
        <w:top w:val="none" w:sz="0" w:space="0" w:color="auto"/>
        <w:left w:val="none" w:sz="0" w:space="0" w:color="auto"/>
        <w:bottom w:val="none" w:sz="0" w:space="0" w:color="auto"/>
        <w:right w:val="none" w:sz="0" w:space="0" w:color="auto"/>
      </w:divBdr>
    </w:div>
    <w:div w:id="703990489">
      <w:marLeft w:val="0"/>
      <w:marRight w:val="0"/>
      <w:marTop w:val="0"/>
      <w:marBottom w:val="0"/>
      <w:divBdr>
        <w:top w:val="none" w:sz="0" w:space="0" w:color="auto"/>
        <w:left w:val="none" w:sz="0" w:space="0" w:color="auto"/>
        <w:bottom w:val="none" w:sz="0" w:space="0" w:color="auto"/>
        <w:right w:val="none" w:sz="0" w:space="0" w:color="auto"/>
      </w:divBdr>
    </w:div>
    <w:div w:id="703990490">
      <w:marLeft w:val="0"/>
      <w:marRight w:val="0"/>
      <w:marTop w:val="0"/>
      <w:marBottom w:val="0"/>
      <w:divBdr>
        <w:top w:val="none" w:sz="0" w:space="0" w:color="auto"/>
        <w:left w:val="none" w:sz="0" w:space="0" w:color="auto"/>
        <w:bottom w:val="none" w:sz="0" w:space="0" w:color="auto"/>
        <w:right w:val="none" w:sz="0" w:space="0" w:color="auto"/>
      </w:divBdr>
    </w:div>
    <w:div w:id="703990491">
      <w:marLeft w:val="0"/>
      <w:marRight w:val="0"/>
      <w:marTop w:val="0"/>
      <w:marBottom w:val="0"/>
      <w:divBdr>
        <w:top w:val="none" w:sz="0" w:space="0" w:color="auto"/>
        <w:left w:val="none" w:sz="0" w:space="0" w:color="auto"/>
        <w:bottom w:val="none" w:sz="0" w:space="0" w:color="auto"/>
        <w:right w:val="none" w:sz="0" w:space="0" w:color="auto"/>
      </w:divBdr>
    </w:div>
    <w:div w:id="703990492">
      <w:marLeft w:val="0"/>
      <w:marRight w:val="0"/>
      <w:marTop w:val="0"/>
      <w:marBottom w:val="0"/>
      <w:divBdr>
        <w:top w:val="none" w:sz="0" w:space="0" w:color="auto"/>
        <w:left w:val="none" w:sz="0" w:space="0" w:color="auto"/>
        <w:bottom w:val="none" w:sz="0" w:space="0" w:color="auto"/>
        <w:right w:val="none" w:sz="0" w:space="0" w:color="auto"/>
      </w:divBdr>
    </w:div>
    <w:div w:id="735661657">
      <w:bodyDiv w:val="1"/>
      <w:marLeft w:val="0"/>
      <w:marRight w:val="0"/>
      <w:marTop w:val="0"/>
      <w:marBottom w:val="0"/>
      <w:divBdr>
        <w:top w:val="none" w:sz="0" w:space="0" w:color="auto"/>
        <w:left w:val="none" w:sz="0" w:space="0" w:color="auto"/>
        <w:bottom w:val="none" w:sz="0" w:space="0" w:color="auto"/>
        <w:right w:val="none" w:sz="0" w:space="0" w:color="auto"/>
      </w:divBdr>
    </w:div>
    <w:div w:id="743187532">
      <w:bodyDiv w:val="1"/>
      <w:marLeft w:val="0"/>
      <w:marRight w:val="0"/>
      <w:marTop w:val="0"/>
      <w:marBottom w:val="0"/>
      <w:divBdr>
        <w:top w:val="none" w:sz="0" w:space="0" w:color="auto"/>
        <w:left w:val="none" w:sz="0" w:space="0" w:color="auto"/>
        <w:bottom w:val="none" w:sz="0" w:space="0" w:color="auto"/>
        <w:right w:val="none" w:sz="0" w:space="0" w:color="auto"/>
      </w:divBdr>
    </w:div>
    <w:div w:id="875001602">
      <w:bodyDiv w:val="1"/>
      <w:marLeft w:val="0"/>
      <w:marRight w:val="0"/>
      <w:marTop w:val="0"/>
      <w:marBottom w:val="0"/>
      <w:divBdr>
        <w:top w:val="none" w:sz="0" w:space="0" w:color="auto"/>
        <w:left w:val="none" w:sz="0" w:space="0" w:color="auto"/>
        <w:bottom w:val="none" w:sz="0" w:space="0" w:color="auto"/>
        <w:right w:val="none" w:sz="0" w:space="0" w:color="auto"/>
      </w:divBdr>
    </w:div>
    <w:div w:id="1034503653">
      <w:bodyDiv w:val="1"/>
      <w:marLeft w:val="0"/>
      <w:marRight w:val="0"/>
      <w:marTop w:val="0"/>
      <w:marBottom w:val="0"/>
      <w:divBdr>
        <w:top w:val="none" w:sz="0" w:space="0" w:color="auto"/>
        <w:left w:val="none" w:sz="0" w:space="0" w:color="auto"/>
        <w:bottom w:val="none" w:sz="0" w:space="0" w:color="auto"/>
        <w:right w:val="none" w:sz="0" w:space="0" w:color="auto"/>
      </w:divBdr>
    </w:div>
    <w:div w:id="1324620574">
      <w:bodyDiv w:val="1"/>
      <w:marLeft w:val="0"/>
      <w:marRight w:val="0"/>
      <w:marTop w:val="0"/>
      <w:marBottom w:val="0"/>
      <w:divBdr>
        <w:top w:val="none" w:sz="0" w:space="0" w:color="auto"/>
        <w:left w:val="none" w:sz="0" w:space="0" w:color="auto"/>
        <w:bottom w:val="none" w:sz="0" w:space="0" w:color="auto"/>
        <w:right w:val="none" w:sz="0" w:space="0" w:color="auto"/>
      </w:divBdr>
    </w:div>
    <w:div w:id="1502308563">
      <w:bodyDiv w:val="1"/>
      <w:marLeft w:val="0"/>
      <w:marRight w:val="0"/>
      <w:marTop w:val="0"/>
      <w:marBottom w:val="0"/>
      <w:divBdr>
        <w:top w:val="none" w:sz="0" w:space="0" w:color="auto"/>
        <w:left w:val="none" w:sz="0" w:space="0" w:color="auto"/>
        <w:bottom w:val="none" w:sz="0" w:space="0" w:color="auto"/>
        <w:right w:val="none" w:sz="0" w:space="0" w:color="auto"/>
      </w:divBdr>
    </w:div>
    <w:div w:id="1544094691">
      <w:bodyDiv w:val="1"/>
      <w:marLeft w:val="0"/>
      <w:marRight w:val="0"/>
      <w:marTop w:val="0"/>
      <w:marBottom w:val="0"/>
      <w:divBdr>
        <w:top w:val="none" w:sz="0" w:space="0" w:color="auto"/>
        <w:left w:val="none" w:sz="0" w:space="0" w:color="auto"/>
        <w:bottom w:val="none" w:sz="0" w:space="0" w:color="auto"/>
        <w:right w:val="none" w:sz="0" w:space="0" w:color="auto"/>
      </w:divBdr>
    </w:div>
    <w:div w:id="203452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23" Type="http://schemas.microsoft.com/office/2007/relationships/stylesWithEffects" Target="stylesWithEffects.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1085;&#1072;&#1091;&#1082;&#1072;\&#1076;&#1080;&#1089;&#1077;&#1088;&#1090;&#1072;&#1094;&#1110;&#1103;\&#1087;&#1077;&#1076;&#1072;&#1075;&#1086;&#1075;&#1110;&#1082;&#1072;\3%20&#1088;&#1086;&#1079;&#1076;&#1110;&#1083;%20&#8212;%20333.xlsx" TargetMode="External"/><Relationship Id="rId1" Type="http://schemas.openxmlformats.org/officeDocument/2006/relationships/image" Target="../media/image4.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5303624480095301"/>
          <c:y val="5.0925925925925923E-2"/>
          <c:w val="0.73525846702318443"/>
          <c:h val="0.55817512394284052"/>
        </c:manualLayout>
      </c:layout>
      <c:barChart>
        <c:barDir val="col"/>
        <c:grouping val="clustered"/>
        <c:ser>
          <c:idx val="0"/>
          <c:order val="0"/>
          <c:tx>
            <c:strRef>
              <c:f>Лист1!$L$14</c:f>
              <c:strCache>
                <c:ptCount val="1"/>
                <c:pt idx="0">
                  <c:v>високий</c:v>
                </c:pt>
              </c:strCache>
            </c:strRef>
          </c:tx>
          <c:spPr>
            <a:blipFill>
              <a:blip xmlns:r="http://schemas.openxmlformats.org/officeDocument/2006/relationships" r:embed="rId1"/>
              <a:tile tx="0" ty="0" sx="100000" sy="100000" flip="none" algn="tl"/>
            </a:blipFill>
            <a:ln>
              <a:solidFill>
                <a:sysClr val="windowText" lastClr="000000"/>
              </a:solidFill>
            </a:ln>
          </c:spPr>
          <c:dLbls>
            <c:dLbl>
              <c:idx val="2"/>
              <c:delete val="1"/>
            </c:dLbl>
            <c:dLbl>
              <c:idx val="3"/>
              <c:layout>
                <c:manualLayout>
                  <c:x val="0"/>
                  <c:y val="9.7680097680097697E-3"/>
                </c:manualLayout>
              </c:layout>
              <c:dLblPos val="outEnd"/>
              <c:showVal val="1"/>
            </c:dLbl>
            <c:dLbl>
              <c:idx val="4"/>
              <c:layout>
                <c:manualLayout>
                  <c:x val="-4.7536036605050104E-3"/>
                  <c:y val="-5.0878255602665055E-4"/>
                </c:manualLayout>
              </c:layout>
              <c:dLblPos val="outEnd"/>
              <c:showVal val="1"/>
            </c:dLbl>
            <c:txPr>
              <a:bodyPr/>
              <a:lstStyle/>
              <a:p>
                <a:pPr>
                  <a:defRPr lang="uk-UA"/>
                </a:pPr>
                <a:endParaRPr lang="ru-RU"/>
              </a:p>
            </c:txPr>
            <c:dLblPos val="outEnd"/>
            <c:showVal val="1"/>
          </c:dLbls>
          <c:cat>
            <c:strRef>
              <c:f>Лист1!$K$15:$K$19</c:f>
              <c:strCache>
                <c:ptCount val="5"/>
                <c:pt idx="0">
                  <c:v>КГ до експерименту</c:v>
                </c:pt>
                <c:pt idx="1">
                  <c:v>КГ після експерименту</c:v>
                </c:pt>
                <c:pt idx="3">
                  <c:v>ЕГ до експерименту</c:v>
                </c:pt>
                <c:pt idx="4">
                  <c:v>ЕГ після експерименту</c:v>
                </c:pt>
              </c:strCache>
            </c:strRef>
          </c:cat>
          <c:val>
            <c:numRef>
              <c:f>Лист1!$L$15:$L$19</c:f>
              <c:numCache>
                <c:formatCode>0.00</c:formatCode>
                <c:ptCount val="5"/>
                <c:pt idx="0">
                  <c:v>7.4766355140186924</c:v>
                </c:pt>
                <c:pt idx="1">
                  <c:v>9.3457943925234268</c:v>
                </c:pt>
                <c:pt idx="2" formatCode="General">
                  <c:v>0</c:v>
                </c:pt>
                <c:pt idx="3">
                  <c:v>9.9337748344370862</c:v>
                </c:pt>
                <c:pt idx="4">
                  <c:v>16.556291390728475</c:v>
                </c:pt>
              </c:numCache>
            </c:numRef>
          </c:val>
        </c:ser>
        <c:ser>
          <c:idx val="1"/>
          <c:order val="1"/>
          <c:tx>
            <c:strRef>
              <c:f>Лист1!$M$14</c:f>
              <c:strCache>
                <c:ptCount val="1"/>
                <c:pt idx="0">
                  <c:v>достатній</c:v>
                </c:pt>
              </c:strCache>
            </c:strRef>
          </c:tx>
          <c:spPr>
            <a:solidFill>
              <a:schemeClr val="tx2">
                <a:lumMod val="60000"/>
                <a:lumOff val="40000"/>
              </a:schemeClr>
            </a:solidFill>
            <a:ln>
              <a:solidFill>
                <a:sysClr val="windowText" lastClr="000000"/>
              </a:solidFill>
            </a:ln>
          </c:spPr>
          <c:dLbls>
            <c:dLbl>
              <c:idx val="1"/>
              <c:layout>
                <c:manualLayout>
                  <c:x val="-1.0128707173635379E-2"/>
                  <c:y val="2.3657042869641296E-2"/>
                </c:manualLayout>
              </c:layout>
              <c:dLblPos val="outEnd"/>
              <c:showVal val="1"/>
            </c:dLbl>
            <c:dLbl>
              <c:idx val="2"/>
              <c:delete val="1"/>
            </c:dLbl>
            <c:dLbl>
              <c:idx val="3"/>
              <c:layout>
                <c:manualLayout>
                  <c:x val="-1.6636957813428489E-2"/>
                  <c:y val="0"/>
                </c:manualLayout>
              </c:layout>
              <c:dLblPos val="outEnd"/>
              <c:showVal val="1"/>
            </c:dLbl>
            <c:dLbl>
              <c:idx val="4"/>
              <c:layout>
                <c:manualLayout>
                  <c:x val="-1.0335917312661499E-2"/>
                  <c:y val="1.8518518518518583E-2"/>
                </c:manualLayout>
              </c:layout>
              <c:dLblPos val="outEnd"/>
              <c:showVal val="1"/>
            </c:dLbl>
            <c:txPr>
              <a:bodyPr/>
              <a:lstStyle/>
              <a:p>
                <a:pPr>
                  <a:defRPr lang="uk-UA"/>
                </a:pPr>
                <a:endParaRPr lang="ru-RU"/>
              </a:p>
            </c:txPr>
            <c:dLblPos val="outEnd"/>
            <c:showVal val="1"/>
          </c:dLbls>
          <c:cat>
            <c:strRef>
              <c:f>Лист1!$K$15:$K$19</c:f>
              <c:strCache>
                <c:ptCount val="5"/>
                <c:pt idx="0">
                  <c:v>КГ до експерименту</c:v>
                </c:pt>
                <c:pt idx="1">
                  <c:v>КГ після експерименту</c:v>
                </c:pt>
                <c:pt idx="3">
                  <c:v>ЕГ до експерименту</c:v>
                </c:pt>
                <c:pt idx="4">
                  <c:v>ЕГ після експерименту</c:v>
                </c:pt>
              </c:strCache>
            </c:strRef>
          </c:cat>
          <c:val>
            <c:numRef>
              <c:f>Лист1!$M$15:$M$19</c:f>
              <c:numCache>
                <c:formatCode>0.00</c:formatCode>
                <c:ptCount val="5"/>
                <c:pt idx="0">
                  <c:v>29.90654205607456</c:v>
                </c:pt>
                <c:pt idx="1">
                  <c:v>31.77570093457906</c:v>
                </c:pt>
                <c:pt idx="2" formatCode="General">
                  <c:v>0</c:v>
                </c:pt>
                <c:pt idx="3">
                  <c:v>23.841059602649008</c:v>
                </c:pt>
                <c:pt idx="4">
                  <c:v>31.788079470198589</c:v>
                </c:pt>
              </c:numCache>
            </c:numRef>
          </c:val>
        </c:ser>
        <c:ser>
          <c:idx val="2"/>
          <c:order val="2"/>
          <c:tx>
            <c:strRef>
              <c:f>Лист1!$N$14</c:f>
              <c:strCache>
                <c:ptCount val="1"/>
                <c:pt idx="0">
                  <c:v>середній</c:v>
                </c:pt>
              </c:strCache>
            </c:strRef>
          </c:tx>
          <c:spPr>
            <a:solidFill>
              <a:schemeClr val="accent2">
                <a:lumMod val="75000"/>
              </a:schemeClr>
            </a:solidFill>
            <a:ln>
              <a:solidFill>
                <a:sysClr val="windowText" lastClr="000000"/>
              </a:solidFill>
            </a:ln>
          </c:spPr>
          <c:dLbls>
            <c:dLbl>
              <c:idx val="0"/>
              <c:layout>
                <c:manualLayout>
                  <c:x val="0"/>
                  <c:y val="2.3910857296684067E-2"/>
                </c:manualLayout>
              </c:layout>
              <c:dLblPos val="outEnd"/>
              <c:showVal val="1"/>
            </c:dLbl>
            <c:dLbl>
              <c:idx val="1"/>
              <c:layout>
                <c:manualLayout>
                  <c:x val="4.3572481396434655E-17"/>
                  <c:y val="9.7680097680097697E-3"/>
                </c:manualLayout>
              </c:layout>
              <c:dLblPos val="outEnd"/>
              <c:showVal val="1"/>
            </c:dLbl>
            <c:dLbl>
              <c:idx val="2"/>
              <c:delete val="1"/>
            </c:dLbl>
            <c:dLbl>
              <c:idx val="4"/>
              <c:layout>
                <c:manualLayout>
                  <c:x val="2.3767082590612004E-3"/>
                  <c:y val="2.4419639852710732E-2"/>
                </c:manualLayout>
              </c:layout>
              <c:dLblPos val="outEnd"/>
              <c:showVal val="1"/>
            </c:dLbl>
            <c:txPr>
              <a:bodyPr/>
              <a:lstStyle/>
              <a:p>
                <a:pPr>
                  <a:defRPr lang="uk-UA"/>
                </a:pPr>
                <a:endParaRPr lang="ru-RU"/>
              </a:p>
            </c:txPr>
            <c:dLblPos val="outEnd"/>
            <c:showVal val="1"/>
          </c:dLbls>
          <c:cat>
            <c:strRef>
              <c:f>Лист1!$K$15:$K$19</c:f>
              <c:strCache>
                <c:ptCount val="5"/>
                <c:pt idx="0">
                  <c:v>КГ до експерименту</c:v>
                </c:pt>
                <c:pt idx="1">
                  <c:v>КГ після експерименту</c:v>
                </c:pt>
                <c:pt idx="3">
                  <c:v>ЕГ до експерименту</c:v>
                </c:pt>
                <c:pt idx="4">
                  <c:v>ЕГ після експерименту</c:v>
                </c:pt>
              </c:strCache>
            </c:strRef>
          </c:cat>
          <c:val>
            <c:numRef>
              <c:f>Лист1!$N$15:$N$19</c:f>
              <c:numCache>
                <c:formatCode>0.00</c:formatCode>
                <c:ptCount val="5"/>
                <c:pt idx="0">
                  <c:v>41.121495327102863</c:v>
                </c:pt>
                <c:pt idx="1">
                  <c:v>40.186915887850468</c:v>
                </c:pt>
                <c:pt idx="2" formatCode="General">
                  <c:v>0</c:v>
                </c:pt>
                <c:pt idx="3">
                  <c:v>38.410596026490055</c:v>
                </c:pt>
                <c:pt idx="4">
                  <c:v>41.721854304635762</c:v>
                </c:pt>
              </c:numCache>
            </c:numRef>
          </c:val>
        </c:ser>
        <c:ser>
          <c:idx val="3"/>
          <c:order val="3"/>
          <c:tx>
            <c:strRef>
              <c:f>Лист1!$O$14</c:f>
              <c:strCache>
                <c:ptCount val="1"/>
                <c:pt idx="0">
                  <c:v>низький</c:v>
                </c:pt>
              </c:strCache>
            </c:strRef>
          </c:tx>
          <c:spPr>
            <a:solidFill>
              <a:schemeClr val="tx1"/>
            </a:solidFill>
            <a:ln>
              <a:solidFill>
                <a:sysClr val="windowText" lastClr="000000"/>
              </a:solidFill>
            </a:ln>
          </c:spPr>
          <c:dLbls>
            <c:dLbl>
              <c:idx val="0"/>
              <c:layout>
                <c:manualLayout>
                  <c:x val="7.7519379844962124E-3"/>
                  <c:y val="2.3148148148148077E-2"/>
                </c:manualLayout>
              </c:layout>
              <c:dLblPos val="outEnd"/>
              <c:showVal val="1"/>
            </c:dLbl>
            <c:dLbl>
              <c:idx val="1"/>
              <c:layout>
                <c:manualLayout>
                  <c:x val="1.4260249554367201E-2"/>
                  <c:y val="0"/>
                </c:manualLayout>
              </c:layout>
              <c:dLblPos val="outEnd"/>
              <c:showVal val="1"/>
            </c:dLbl>
            <c:dLbl>
              <c:idx val="2"/>
              <c:delete val="1"/>
            </c:dLbl>
            <c:dLbl>
              <c:idx val="3"/>
              <c:layout>
                <c:manualLayout>
                  <c:x val="1.1883541295306306E-2"/>
                  <c:y val="0"/>
                </c:manualLayout>
              </c:layout>
              <c:dLblPos val="outEnd"/>
              <c:showVal val="1"/>
            </c:dLbl>
            <c:dLbl>
              <c:idx val="4"/>
              <c:layout>
                <c:manualLayout>
                  <c:x val="1.4260249554367201E-2"/>
                  <c:y val="9.7680097680097697E-3"/>
                </c:manualLayout>
              </c:layout>
              <c:dLblPos val="outEnd"/>
              <c:showVal val="1"/>
            </c:dLbl>
            <c:txPr>
              <a:bodyPr/>
              <a:lstStyle/>
              <a:p>
                <a:pPr>
                  <a:defRPr lang="uk-UA"/>
                </a:pPr>
                <a:endParaRPr lang="ru-RU"/>
              </a:p>
            </c:txPr>
            <c:dLblPos val="outEnd"/>
            <c:showVal val="1"/>
          </c:dLbls>
          <c:cat>
            <c:strRef>
              <c:f>Лист1!$K$15:$K$19</c:f>
              <c:strCache>
                <c:ptCount val="5"/>
                <c:pt idx="0">
                  <c:v>КГ до експерименту</c:v>
                </c:pt>
                <c:pt idx="1">
                  <c:v>КГ після експерименту</c:v>
                </c:pt>
                <c:pt idx="3">
                  <c:v>ЕГ до експерименту</c:v>
                </c:pt>
                <c:pt idx="4">
                  <c:v>ЕГ після експерименту</c:v>
                </c:pt>
              </c:strCache>
            </c:strRef>
          </c:cat>
          <c:val>
            <c:numRef>
              <c:f>Лист1!$O$15:$O$19</c:f>
              <c:numCache>
                <c:formatCode>0.00</c:formatCode>
                <c:ptCount val="5"/>
                <c:pt idx="0">
                  <c:v>21.49</c:v>
                </c:pt>
                <c:pt idx="1">
                  <c:v>18.68</c:v>
                </c:pt>
                <c:pt idx="2" formatCode="General">
                  <c:v>0</c:v>
                </c:pt>
                <c:pt idx="3">
                  <c:v>27.82</c:v>
                </c:pt>
                <c:pt idx="4">
                  <c:v>9.9337748344370862</c:v>
                </c:pt>
              </c:numCache>
            </c:numRef>
          </c:val>
        </c:ser>
        <c:dLbls>
          <c:showVal val="1"/>
        </c:dLbls>
        <c:gapWidth val="75"/>
        <c:overlap val="-25"/>
        <c:axId val="51794304"/>
        <c:axId val="51796224"/>
      </c:barChart>
      <c:catAx>
        <c:axId val="51794304"/>
        <c:scaling>
          <c:orientation val="minMax"/>
        </c:scaling>
        <c:axPos val="b"/>
        <c:title>
          <c:tx>
            <c:rich>
              <a:bodyPr/>
              <a:lstStyle/>
              <a:p>
                <a:pPr>
                  <a:defRPr lang="uk-UA"/>
                </a:pPr>
                <a:r>
                  <a:rPr lang="uk-UA"/>
                  <a:t>Групи</a:t>
                </a:r>
                <a:endParaRPr lang="ru-RU"/>
              </a:p>
            </c:rich>
          </c:tx>
          <c:layout>
            <c:manualLayout>
              <c:xMode val="edge"/>
              <c:yMode val="edge"/>
              <c:x val="0.90949607234924512"/>
              <c:y val="0.67667695384230864"/>
            </c:manualLayout>
          </c:layout>
        </c:title>
        <c:majorTickMark val="none"/>
        <c:tickLblPos val="nextTo"/>
        <c:txPr>
          <a:bodyPr/>
          <a:lstStyle/>
          <a:p>
            <a:pPr>
              <a:defRPr lang="uk-UA"/>
            </a:pPr>
            <a:endParaRPr lang="ru-RU"/>
          </a:p>
        </c:txPr>
        <c:crossAx val="51796224"/>
        <c:crosses val="autoZero"/>
        <c:auto val="1"/>
        <c:lblAlgn val="ctr"/>
        <c:lblOffset val="100"/>
      </c:catAx>
      <c:valAx>
        <c:axId val="51796224"/>
        <c:scaling>
          <c:orientation val="minMax"/>
        </c:scaling>
        <c:axPos val="l"/>
        <c:majorGridlines/>
        <c:title>
          <c:tx>
            <c:rich>
              <a:bodyPr rot="0" vert="wordArtVert"/>
              <a:lstStyle/>
              <a:p>
                <a:pPr>
                  <a:defRPr lang="uk-UA"/>
                </a:pPr>
                <a:r>
                  <a:rPr lang="en-US"/>
                  <a:t>%</a:t>
                </a:r>
              </a:p>
            </c:rich>
          </c:tx>
          <c:layout>
            <c:manualLayout>
              <c:xMode val="edge"/>
              <c:yMode val="edge"/>
              <c:x val="3.888888888888889E-2"/>
              <c:y val="1.6260936132983385E-2"/>
            </c:manualLayout>
          </c:layout>
        </c:title>
        <c:numFmt formatCode="0" sourceLinked="0"/>
        <c:majorTickMark val="none"/>
        <c:tickLblPos val="nextTo"/>
        <c:spPr>
          <a:ln w="9525">
            <a:noFill/>
          </a:ln>
        </c:spPr>
        <c:txPr>
          <a:bodyPr/>
          <a:lstStyle/>
          <a:p>
            <a:pPr>
              <a:defRPr lang="uk-UA"/>
            </a:pPr>
            <a:endParaRPr lang="ru-RU"/>
          </a:p>
        </c:txPr>
        <c:crossAx val="51794304"/>
        <c:crosses val="autoZero"/>
        <c:crossBetween val="between"/>
      </c:valAx>
    </c:plotArea>
    <c:legend>
      <c:legendPos val="b"/>
      <c:layout>
        <c:manualLayout>
          <c:xMode val="edge"/>
          <c:yMode val="edge"/>
          <c:x val="0.23696017666276678"/>
          <c:y val="0.86885741321026744"/>
          <c:w val="0.53558615333511117"/>
          <c:h val="7.8537839020122513E-2"/>
        </c:manualLayout>
      </c:layout>
      <c:txPr>
        <a:bodyPr/>
        <a:lstStyle/>
        <a:p>
          <a:pPr>
            <a:defRPr lang="uk-UA"/>
          </a:pPr>
          <a:endParaRPr lang="ru-RU"/>
        </a:p>
      </c:txPr>
    </c:legend>
    <c:plotVisOnly val="1"/>
    <c:dispBlanksAs val="gap"/>
  </c:chart>
  <c:txPr>
    <a:bodyPr/>
    <a:lstStyle/>
    <a:p>
      <a:pPr>
        <a:defRPr>
          <a:latin typeface="Times New Roman" pitchFamily="18" charset="0"/>
          <a:cs typeface="Times New Roman" pitchFamily="18" charset="0"/>
        </a:defRPr>
      </a:pPr>
      <a:endParaRPr lang="ru-RU"/>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8254B-45CE-44DD-A7E9-C63D8E81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23</Pages>
  <Words>7121</Words>
  <Characters>53771</Characters>
  <Application>Microsoft Office Word</Application>
  <DocSecurity>0</DocSecurity>
  <Lines>448</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Iгор</dc:creator>
  <cp:lastModifiedBy>corp</cp:lastModifiedBy>
  <cp:revision>60</cp:revision>
  <cp:lastPrinted>2017-10-27T15:09:00Z</cp:lastPrinted>
  <dcterms:created xsi:type="dcterms:W3CDTF">2017-10-27T14:41:00Z</dcterms:created>
  <dcterms:modified xsi:type="dcterms:W3CDTF">2017-11-02T09:20:00Z</dcterms:modified>
</cp:coreProperties>
</file>