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45" w:rsidRDefault="00365D45" w:rsidP="00592B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УДК</w:t>
      </w:r>
      <w:r w:rsidR="008F1966">
        <w:rPr>
          <w:rFonts w:ascii="Times New Roman" w:hAnsi="Times New Roman" w:cs="Times New Roman"/>
          <w:sz w:val="24"/>
          <w:szCs w:val="24"/>
        </w:rPr>
        <w:t xml:space="preserve"> 005.95</w:t>
      </w:r>
    </w:p>
    <w:p w:rsidR="00365D45" w:rsidRDefault="00D86584" w:rsidP="00365D45">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ЦИФРОВІЗАЦІЯ ОПЕРАЦІЙНИХ ПРОЦЕСІВ </w:t>
      </w:r>
      <w:r>
        <w:rPr>
          <w:rFonts w:ascii="Times New Roman" w:hAnsi="Times New Roman" w:cs="Times New Roman"/>
          <w:b/>
          <w:sz w:val="24"/>
          <w:szCs w:val="24"/>
          <w:lang w:val="en-US"/>
        </w:rPr>
        <w:t>HR</w:t>
      </w:r>
      <w:r w:rsidRPr="00D86584">
        <w:rPr>
          <w:rFonts w:ascii="Times New Roman" w:hAnsi="Times New Roman" w:cs="Times New Roman"/>
          <w:b/>
          <w:sz w:val="24"/>
          <w:szCs w:val="24"/>
          <w:lang w:val="ru-RU"/>
        </w:rPr>
        <w:t>-</w:t>
      </w:r>
      <w:r>
        <w:rPr>
          <w:rFonts w:ascii="Times New Roman" w:hAnsi="Times New Roman" w:cs="Times New Roman"/>
          <w:b/>
          <w:sz w:val="24"/>
          <w:szCs w:val="24"/>
        </w:rPr>
        <w:t xml:space="preserve">МЕНЕДЖМЕНТУ В СИСТЕМІ </w:t>
      </w:r>
      <w:r w:rsidRPr="00365D45">
        <w:rPr>
          <w:rFonts w:ascii="Times New Roman" w:hAnsi="Times New Roman" w:cs="Times New Roman"/>
          <w:b/>
          <w:sz w:val="24"/>
          <w:szCs w:val="24"/>
        </w:rPr>
        <w:t>ЦИВІЛЬНОГО ЗАХИСТУ</w:t>
      </w:r>
      <w:r>
        <w:rPr>
          <w:rFonts w:ascii="Times New Roman" w:hAnsi="Times New Roman" w:cs="Times New Roman"/>
          <w:b/>
          <w:sz w:val="24"/>
          <w:szCs w:val="24"/>
        </w:rPr>
        <w:t xml:space="preserve">  В УМОВАХ ВОЄННОГО СТАНУ</w:t>
      </w:r>
    </w:p>
    <w:p w:rsidR="003911F3" w:rsidRDefault="003911F3" w:rsidP="00365D45">
      <w:pPr>
        <w:spacing w:after="0" w:line="360" w:lineRule="auto"/>
        <w:ind w:firstLine="567"/>
        <w:jc w:val="center"/>
        <w:rPr>
          <w:rFonts w:ascii="Times New Roman" w:hAnsi="Times New Roman" w:cs="Times New Roman"/>
          <w:b/>
          <w:sz w:val="24"/>
          <w:szCs w:val="24"/>
        </w:rPr>
      </w:pPr>
    </w:p>
    <w:p w:rsidR="003F1674" w:rsidRDefault="007A4644" w:rsidP="003F1674">
      <w:pPr>
        <w:spacing w:after="0" w:line="360" w:lineRule="auto"/>
        <w:ind w:left="3969"/>
        <w:rPr>
          <w:rFonts w:ascii="Times New Roman" w:hAnsi="Times New Roman" w:cs="Times New Roman"/>
          <w:sz w:val="24"/>
          <w:szCs w:val="24"/>
        </w:rPr>
      </w:pPr>
      <w:r>
        <w:rPr>
          <w:rFonts w:ascii="Times New Roman" w:hAnsi="Times New Roman" w:cs="Times New Roman"/>
          <w:sz w:val="24"/>
          <w:szCs w:val="24"/>
        </w:rPr>
        <w:t>Х</w:t>
      </w:r>
      <w:r w:rsidRPr="003F1674">
        <w:rPr>
          <w:rFonts w:ascii="Times New Roman" w:hAnsi="Times New Roman" w:cs="Times New Roman"/>
          <w:sz w:val="24"/>
          <w:szCs w:val="24"/>
        </w:rPr>
        <w:t xml:space="preserve">ристина </w:t>
      </w:r>
      <w:r w:rsidR="003F1674" w:rsidRPr="003F1674">
        <w:rPr>
          <w:rFonts w:ascii="Times New Roman" w:hAnsi="Times New Roman" w:cs="Times New Roman"/>
          <w:sz w:val="24"/>
          <w:szCs w:val="24"/>
        </w:rPr>
        <w:t>МАТКІВСЬКА</w:t>
      </w:r>
      <w:r w:rsidR="003F1674">
        <w:rPr>
          <w:rFonts w:ascii="Times New Roman" w:hAnsi="Times New Roman" w:cs="Times New Roman"/>
          <w:sz w:val="24"/>
          <w:szCs w:val="24"/>
        </w:rPr>
        <w:t>, ад’юнкт</w:t>
      </w:r>
    </w:p>
    <w:p w:rsidR="003F1674" w:rsidRPr="003F1674" w:rsidRDefault="007A4644" w:rsidP="003F1674">
      <w:pPr>
        <w:spacing w:after="0" w:line="360" w:lineRule="auto"/>
        <w:ind w:left="3969"/>
        <w:rPr>
          <w:rFonts w:ascii="Times New Roman" w:hAnsi="Times New Roman" w:cs="Times New Roman"/>
          <w:sz w:val="24"/>
          <w:szCs w:val="24"/>
        </w:rPr>
      </w:pPr>
      <w:r>
        <w:rPr>
          <w:rFonts w:ascii="Times New Roman" w:hAnsi="Times New Roman" w:cs="Times New Roman"/>
          <w:sz w:val="24"/>
          <w:szCs w:val="24"/>
        </w:rPr>
        <w:t>ЛДУ БЖД</w:t>
      </w:r>
    </w:p>
    <w:p w:rsidR="003F1674" w:rsidRDefault="007A4644" w:rsidP="003F1674">
      <w:pPr>
        <w:spacing w:after="0" w:line="360" w:lineRule="auto"/>
        <w:ind w:left="3969"/>
        <w:rPr>
          <w:rFonts w:ascii="Times New Roman" w:hAnsi="Times New Roman" w:cs="Times New Roman"/>
          <w:sz w:val="24"/>
          <w:szCs w:val="24"/>
        </w:rPr>
      </w:pPr>
      <w:r>
        <w:rPr>
          <w:rFonts w:ascii="Times New Roman" w:hAnsi="Times New Roman" w:cs="Times New Roman"/>
          <w:sz w:val="24"/>
          <w:szCs w:val="24"/>
        </w:rPr>
        <w:t xml:space="preserve">Олег </w:t>
      </w:r>
      <w:r w:rsidR="003F1674">
        <w:rPr>
          <w:rFonts w:ascii="Times New Roman" w:hAnsi="Times New Roman" w:cs="Times New Roman"/>
          <w:sz w:val="24"/>
          <w:szCs w:val="24"/>
        </w:rPr>
        <w:t>ЗАЧКО</w:t>
      </w:r>
      <w:r w:rsidR="00365D45">
        <w:rPr>
          <w:rFonts w:ascii="Times New Roman" w:hAnsi="Times New Roman" w:cs="Times New Roman"/>
          <w:sz w:val="24"/>
          <w:szCs w:val="24"/>
        </w:rPr>
        <w:t>,</w:t>
      </w:r>
      <w:r w:rsidR="00047006">
        <w:rPr>
          <w:rFonts w:ascii="Times New Roman" w:hAnsi="Times New Roman" w:cs="Times New Roman"/>
          <w:sz w:val="24"/>
          <w:szCs w:val="24"/>
        </w:rPr>
        <w:t xml:space="preserve"> </w:t>
      </w:r>
      <w:proofErr w:type="spellStart"/>
      <w:r w:rsidR="00047006">
        <w:rPr>
          <w:rFonts w:ascii="Times New Roman" w:hAnsi="Times New Roman" w:cs="Times New Roman"/>
          <w:sz w:val="24"/>
          <w:szCs w:val="24"/>
        </w:rPr>
        <w:t>д.т.н</w:t>
      </w:r>
      <w:proofErr w:type="spellEnd"/>
      <w:r w:rsidR="00047006">
        <w:rPr>
          <w:rFonts w:ascii="Times New Roman" w:hAnsi="Times New Roman" w:cs="Times New Roman"/>
          <w:sz w:val="24"/>
          <w:szCs w:val="24"/>
        </w:rPr>
        <w:t xml:space="preserve">., </w:t>
      </w:r>
      <w:r w:rsidR="00C83035">
        <w:rPr>
          <w:rFonts w:ascii="Times New Roman" w:hAnsi="Times New Roman" w:cs="Times New Roman"/>
          <w:sz w:val="24"/>
          <w:szCs w:val="24"/>
        </w:rPr>
        <w:t xml:space="preserve">професор, </w:t>
      </w:r>
      <w:r w:rsidR="00047006">
        <w:rPr>
          <w:rFonts w:ascii="Times New Roman" w:hAnsi="Times New Roman" w:cs="Times New Roman"/>
          <w:sz w:val="24"/>
          <w:szCs w:val="24"/>
        </w:rPr>
        <w:t>Заслужений діяч науки і техніки України,</w:t>
      </w:r>
      <w:r>
        <w:rPr>
          <w:rFonts w:ascii="Times New Roman" w:hAnsi="Times New Roman" w:cs="Times New Roman"/>
          <w:sz w:val="24"/>
          <w:szCs w:val="24"/>
        </w:rPr>
        <w:t xml:space="preserve"> ЛДУ БЖД</w:t>
      </w:r>
    </w:p>
    <w:p w:rsidR="00365D45" w:rsidRDefault="00047006" w:rsidP="003F1674">
      <w:pPr>
        <w:spacing w:after="0" w:line="360" w:lineRule="auto"/>
        <w:ind w:left="3969"/>
        <w:rPr>
          <w:rFonts w:ascii="Times New Roman" w:hAnsi="Times New Roman" w:cs="Times New Roman"/>
          <w:sz w:val="24"/>
          <w:szCs w:val="24"/>
        </w:rPr>
      </w:pPr>
      <w:r>
        <w:rPr>
          <w:rFonts w:ascii="Times New Roman" w:hAnsi="Times New Roman" w:cs="Times New Roman"/>
          <w:sz w:val="24"/>
          <w:szCs w:val="24"/>
        </w:rPr>
        <w:t xml:space="preserve">професор кафедри права та менеджменту у сфері </w:t>
      </w:r>
      <w:r w:rsidR="00E3603A">
        <w:rPr>
          <w:rFonts w:ascii="Times New Roman" w:hAnsi="Times New Roman" w:cs="Times New Roman"/>
          <w:sz w:val="24"/>
          <w:szCs w:val="24"/>
        </w:rPr>
        <w:t>ЦЗ</w:t>
      </w:r>
    </w:p>
    <w:p w:rsidR="00646F92" w:rsidRPr="00365D45" w:rsidRDefault="007A4644" w:rsidP="007A4644">
      <w:pPr>
        <w:spacing w:after="0" w:line="360" w:lineRule="auto"/>
        <w:ind w:left="3969"/>
        <w:rPr>
          <w:rFonts w:ascii="Times New Roman" w:hAnsi="Times New Roman" w:cs="Times New Roman"/>
          <w:sz w:val="24"/>
          <w:szCs w:val="24"/>
        </w:rPr>
      </w:pPr>
      <w:r>
        <w:rPr>
          <w:rFonts w:ascii="Times New Roman" w:hAnsi="Times New Roman" w:cs="Times New Roman"/>
          <w:sz w:val="24"/>
          <w:szCs w:val="24"/>
        </w:rPr>
        <w:t xml:space="preserve">Андрій </w:t>
      </w:r>
      <w:r w:rsidR="003F1674">
        <w:rPr>
          <w:rFonts w:ascii="Times New Roman" w:hAnsi="Times New Roman" w:cs="Times New Roman"/>
          <w:sz w:val="24"/>
          <w:szCs w:val="24"/>
        </w:rPr>
        <w:t>САМІЛО</w:t>
      </w:r>
      <w:r w:rsidR="00646F92">
        <w:rPr>
          <w:rFonts w:ascii="Times New Roman" w:hAnsi="Times New Roman" w:cs="Times New Roman"/>
          <w:sz w:val="24"/>
          <w:szCs w:val="24"/>
        </w:rPr>
        <w:t xml:space="preserve">, </w:t>
      </w:r>
      <w:proofErr w:type="spellStart"/>
      <w:r w:rsidR="00646F92">
        <w:rPr>
          <w:rFonts w:ascii="Times New Roman" w:hAnsi="Times New Roman" w:cs="Times New Roman"/>
          <w:sz w:val="24"/>
          <w:szCs w:val="24"/>
        </w:rPr>
        <w:t>к.ю.н</w:t>
      </w:r>
      <w:proofErr w:type="spellEnd"/>
      <w:r w:rsidR="00646F92">
        <w:rPr>
          <w:rFonts w:ascii="Times New Roman" w:hAnsi="Times New Roman" w:cs="Times New Roman"/>
          <w:sz w:val="24"/>
          <w:szCs w:val="24"/>
        </w:rPr>
        <w:t>., доцент,</w:t>
      </w:r>
      <w:r>
        <w:rPr>
          <w:rFonts w:ascii="Times New Roman" w:hAnsi="Times New Roman" w:cs="Times New Roman"/>
          <w:sz w:val="24"/>
          <w:szCs w:val="24"/>
        </w:rPr>
        <w:t xml:space="preserve"> ЛДУБЖД</w:t>
      </w:r>
    </w:p>
    <w:p w:rsidR="00A35760" w:rsidRDefault="00A35760" w:rsidP="001C6265">
      <w:pPr>
        <w:spacing w:after="0" w:line="360" w:lineRule="auto"/>
        <w:ind w:firstLine="567"/>
        <w:jc w:val="both"/>
        <w:rPr>
          <w:rFonts w:ascii="Times New Roman" w:hAnsi="Times New Roman" w:cs="Times New Roman"/>
          <w:color w:val="000000" w:themeColor="text1"/>
          <w:sz w:val="28"/>
          <w:szCs w:val="28"/>
        </w:rPr>
      </w:pPr>
    </w:p>
    <w:p w:rsidR="001C6265" w:rsidRDefault="001C6265" w:rsidP="001C6265">
      <w:pPr>
        <w:pStyle w:val="a7"/>
        <w:shd w:val="clear" w:color="auto" w:fill="FFFFFF"/>
        <w:spacing w:before="0" w:beforeAutospacing="0" w:after="0" w:afterAutospacing="0" w:line="360" w:lineRule="auto"/>
        <w:ind w:firstLine="567"/>
        <w:jc w:val="both"/>
        <w:rPr>
          <w:sz w:val="28"/>
          <w:szCs w:val="28"/>
        </w:rPr>
      </w:pPr>
      <w:r w:rsidRPr="00E551D0">
        <w:rPr>
          <w:sz w:val="28"/>
          <w:szCs w:val="28"/>
        </w:rPr>
        <w:t>На сьогоднішній день проблематика</w:t>
      </w:r>
      <w:r>
        <w:rPr>
          <w:sz w:val="28"/>
          <w:szCs w:val="28"/>
        </w:rPr>
        <w:t xml:space="preserve"> </w:t>
      </w:r>
      <w:proofErr w:type="spellStart"/>
      <w:r>
        <w:rPr>
          <w:sz w:val="28"/>
          <w:szCs w:val="28"/>
        </w:rPr>
        <w:t>цифровізації</w:t>
      </w:r>
      <w:proofErr w:type="spellEnd"/>
      <w:r>
        <w:rPr>
          <w:sz w:val="28"/>
          <w:szCs w:val="28"/>
        </w:rPr>
        <w:t xml:space="preserve"> </w:t>
      </w:r>
      <w:r w:rsidRPr="003A4348">
        <w:rPr>
          <w:sz w:val="28"/>
          <w:szCs w:val="28"/>
        </w:rPr>
        <w:t xml:space="preserve">операційних процесів системи </w:t>
      </w:r>
      <w:r w:rsidRPr="003A4348">
        <w:rPr>
          <w:sz w:val="28"/>
          <w:szCs w:val="28"/>
          <w:lang w:val="en-US"/>
        </w:rPr>
        <w:t>HR</w:t>
      </w:r>
      <w:proofErr w:type="spellStart"/>
      <w:r w:rsidRPr="003A4348">
        <w:rPr>
          <w:sz w:val="28"/>
          <w:szCs w:val="28"/>
        </w:rPr>
        <w:t>-менеджменту</w:t>
      </w:r>
      <w:proofErr w:type="spellEnd"/>
      <w:r w:rsidRPr="003A4348">
        <w:rPr>
          <w:sz w:val="28"/>
          <w:szCs w:val="28"/>
        </w:rPr>
        <w:t xml:space="preserve"> </w:t>
      </w:r>
      <w:r w:rsidRPr="00E551D0">
        <w:rPr>
          <w:sz w:val="28"/>
          <w:szCs w:val="28"/>
        </w:rPr>
        <w:t>полягає у відсутності автоматизованих програм управління персоналу для державних структур, браком ресурсів, скороченням персоналу, управління даними, управління змінами. Розглянемо кожен з них докла</w:t>
      </w:r>
      <w:r>
        <w:rPr>
          <w:sz w:val="28"/>
          <w:szCs w:val="28"/>
        </w:rPr>
        <w:t>дніше:</w:t>
      </w:r>
    </w:p>
    <w:p w:rsidR="001C6265" w:rsidRPr="00E551D0" w:rsidRDefault="001C6265" w:rsidP="001C6265">
      <w:pPr>
        <w:pStyle w:val="a7"/>
        <w:shd w:val="clear" w:color="auto" w:fill="FFFFFF"/>
        <w:spacing w:before="0" w:beforeAutospacing="0" w:after="0" w:afterAutospacing="0" w:line="360" w:lineRule="auto"/>
        <w:ind w:firstLine="567"/>
        <w:jc w:val="both"/>
        <w:rPr>
          <w:sz w:val="28"/>
          <w:szCs w:val="28"/>
        </w:rPr>
      </w:pPr>
      <w:r w:rsidRPr="00E551D0">
        <w:rPr>
          <w:sz w:val="28"/>
          <w:szCs w:val="28"/>
        </w:rPr>
        <w:t xml:space="preserve">1. </w:t>
      </w:r>
      <w:r w:rsidRPr="00E551D0">
        <w:rPr>
          <w:color w:val="000000" w:themeColor="text1"/>
          <w:sz w:val="28"/>
          <w:szCs w:val="28"/>
        </w:rPr>
        <w:t>Брак ресурсів має бути найпоширенішим аргументом майже для кожної компанії та перепоною на шляху до численних удосконалень. Залежно від обраного вами програмного забезпечення для автоматизації управління персоналом інвестиції можуть бути досить дорогими.</w:t>
      </w:r>
    </w:p>
    <w:p w:rsidR="001C6265" w:rsidRPr="00E551D0" w:rsidRDefault="001C6265" w:rsidP="001C6265">
      <w:pPr>
        <w:pStyle w:val="a7"/>
        <w:shd w:val="clear" w:color="auto" w:fill="FFFFFF"/>
        <w:spacing w:before="0" w:beforeAutospacing="0" w:after="0" w:afterAutospacing="0" w:line="360" w:lineRule="auto"/>
        <w:ind w:firstLine="567"/>
        <w:jc w:val="both"/>
        <w:rPr>
          <w:color w:val="000000" w:themeColor="text1"/>
          <w:sz w:val="28"/>
          <w:szCs w:val="28"/>
        </w:rPr>
      </w:pPr>
      <w:r w:rsidRPr="00E551D0">
        <w:rPr>
          <w:bCs/>
          <w:color w:val="000000" w:themeColor="text1"/>
          <w:sz w:val="28"/>
          <w:szCs w:val="28"/>
        </w:rPr>
        <w:t xml:space="preserve">2. </w:t>
      </w:r>
      <w:r w:rsidRPr="00E551D0">
        <w:rPr>
          <w:rFonts w:eastAsiaTheme="minorHAnsi"/>
          <w:color w:val="000000" w:themeColor="text1"/>
          <w:sz w:val="28"/>
          <w:szCs w:val="28"/>
          <w:lang w:eastAsia="en-US"/>
        </w:rPr>
        <w:t>Розумна автоматизація</w:t>
      </w:r>
      <w:r>
        <w:rPr>
          <w:rFonts w:eastAsiaTheme="minorHAnsi"/>
          <w:color w:val="000000" w:themeColor="text1"/>
          <w:sz w:val="28"/>
          <w:szCs w:val="28"/>
          <w:lang w:eastAsia="en-US"/>
        </w:rPr>
        <w:t>.</w:t>
      </w:r>
      <w:r w:rsidRPr="00E551D0">
        <w:rPr>
          <w:rFonts w:eastAsiaTheme="minorHAnsi"/>
          <w:color w:val="000000" w:themeColor="text1"/>
          <w:sz w:val="28"/>
          <w:szCs w:val="28"/>
          <w:lang w:eastAsia="en-US"/>
        </w:rPr>
        <w:t xml:space="preserve"> Завдяки автоматизації</w:t>
      </w:r>
      <w:r>
        <w:rPr>
          <w:rFonts w:eastAsiaTheme="minorHAnsi"/>
          <w:color w:val="000000" w:themeColor="text1"/>
          <w:sz w:val="28"/>
          <w:szCs w:val="28"/>
          <w:lang w:eastAsia="en-US"/>
        </w:rPr>
        <w:t xml:space="preserve"> кадрових процесів служби цивільного захисту, завдання</w:t>
      </w:r>
      <w:r w:rsidRPr="00E551D0">
        <w:rPr>
          <w:rFonts w:eastAsiaTheme="minorHAnsi"/>
          <w:color w:val="000000" w:themeColor="text1"/>
          <w:sz w:val="28"/>
          <w:szCs w:val="28"/>
          <w:lang w:eastAsia="en-US"/>
        </w:rPr>
        <w:t xml:space="preserve"> будуть кращі та ефективніші, з достатньою кількістю часу, щоб зосередитися на стратегічній діяльності. Таким чином, замість того, щоб </w:t>
      </w:r>
      <w:r>
        <w:rPr>
          <w:rFonts w:eastAsiaTheme="minorHAnsi"/>
          <w:color w:val="000000" w:themeColor="text1"/>
          <w:sz w:val="28"/>
          <w:szCs w:val="28"/>
          <w:lang w:eastAsia="en-US"/>
        </w:rPr>
        <w:t>опрацьовувати ручну та рутинну роботу</w:t>
      </w:r>
      <w:r w:rsidRPr="00E551D0">
        <w:rPr>
          <w:rFonts w:eastAsiaTheme="minorHAnsi"/>
          <w:color w:val="000000" w:themeColor="text1"/>
          <w:sz w:val="28"/>
          <w:szCs w:val="28"/>
          <w:lang w:eastAsia="en-US"/>
        </w:rPr>
        <w:t xml:space="preserve"> мож</w:t>
      </w:r>
      <w:r>
        <w:rPr>
          <w:rFonts w:eastAsiaTheme="minorHAnsi"/>
          <w:color w:val="000000" w:themeColor="text1"/>
          <w:sz w:val="28"/>
          <w:szCs w:val="28"/>
          <w:lang w:eastAsia="en-US"/>
        </w:rPr>
        <w:t>на</w:t>
      </w:r>
      <w:r w:rsidRPr="00E551D0">
        <w:rPr>
          <w:rFonts w:eastAsiaTheme="minorHAnsi"/>
          <w:color w:val="000000" w:themeColor="text1"/>
          <w:sz w:val="28"/>
          <w:szCs w:val="28"/>
          <w:lang w:eastAsia="en-US"/>
        </w:rPr>
        <w:t xml:space="preserve"> запустити робочий процес і автоматично </w:t>
      </w:r>
      <w:r>
        <w:rPr>
          <w:rFonts w:eastAsiaTheme="minorHAnsi"/>
          <w:color w:val="000000" w:themeColor="text1"/>
          <w:sz w:val="28"/>
          <w:szCs w:val="28"/>
          <w:lang w:eastAsia="en-US"/>
        </w:rPr>
        <w:t>здійснювати необхідні дії.</w:t>
      </w:r>
    </w:p>
    <w:p w:rsidR="001C6265" w:rsidRPr="00E551D0" w:rsidRDefault="001C6265" w:rsidP="001C6265">
      <w:pPr>
        <w:pStyle w:val="a7"/>
        <w:shd w:val="clear" w:color="auto" w:fill="FFFFFF"/>
        <w:spacing w:before="0" w:beforeAutospacing="0" w:after="0" w:afterAutospacing="0" w:line="360" w:lineRule="auto"/>
        <w:ind w:firstLine="567"/>
        <w:jc w:val="both"/>
        <w:rPr>
          <w:bCs/>
          <w:color w:val="000000" w:themeColor="text1"/>
          <w:sz w:val="28"/>
          <w:szCs w:val="28"/>
        </w:rPr>
      </w:pPr>
      <w:r w:rsidRPr="00E551D0">
        <w:rPr>
          <w:bCs/>
          <w:color w:val="000000" w:themeColor="text1"/>
          <w:sz w:val="28"/>
          <w:szCs w:val="28"/>
        </w:rPr>
        <w:t xml:space="preserve">3. Управління даними. </w:t>
      </w:r>
      <w:r>
        <w:rPr>
          <w:color w:val="000000" w:themeColor="text1"/>
          <w:sz w:val="28"/>
          <w:szCs w:val="28"/>
        </w:rPr>
        <w:t>Д</w:t>
      </w:r>
      <w:r w:rsidRPr="00AC212C">
        <w:rPr>
          <w:color w:val="000000" w:themeColor="text1"/>
          <w:sz w:val="28"/>
          <w:szCs w:val="28"/>
        </w:rPr>
        <w:t>озволяє проводити масштабну візуалізацію та аналіз. Прогнозу</w:t>
      </w:r>
      <w:r>
        <w:rPr>
          <w:color w:val="000000" w:themeColor="text1"/>
          <w:sz w:val="28"/>
          <w:szCs w:val="28"/>
        </w:rPr>
        <w:t>є</w:t>
      </w:r>
      <w:r w:rsidRPr="00AC212C">
        <w:rPr>
          <w:color w:val="000000" w:themeColor="text1"/>
          <w:sz w:val="28"/>
          <w:szCs w:val="28"/>
        </w:rPr>
        <w:t xml:space="preserve"> сценарії розвитку на основі великих обсягів інформації і прийма</w:t>
      </w:r>
      <w:r>
        <w:rPr>
          <w:color w:val="000000" w:themeColor="text1"/>
          <w:sz w:val="28"/>
          <w:szCs w:val="28"/>
        </w:rPr>
        <w:t>є</w:t>
      </w:r>
      <w:r w:rsidRPr="00AC212C">
        <w:rPr>
          <w:color w:val="000000" w:themeColor="text1"/>
          <w:sz w:val="28"/>
          <w:szCs w:val="28"/>
        </w:rPr>
        <w:t xml:space="preserve"> більш об'єктивні управлінські рішення.</w:t>
      </w:r>
      <w:r>
        <w:rPr>
          <w:color w:val="000000" w:themeColor="text1"/>
          <w:sz w:val="28"/>
          <w:szCs w:val="28"/>
        </w:rPr>
        <w:t xml:space="preserve"> </w:t>
      </w:r>
      <w:r w:rsidRPr="00E551D0">
        <w:rPr>
          <w:bCs/>
          <w:color w:val="000000" w:themeColor="text1"/>
          <w:sz w:val="28"/>
          <w:szCs w:val="28"/>
        </w:rPr>
        <w:t xml:space="preserve">Відділи кадрів щодня працюють з важливою інформацією, тому для її захисту вкрай важливо мати належну безпеку. Обраний інструмент автоматизації управління персоналом має відповідати нормам </w:t>
      </w:r>
      <w:proofErr w:type="spellStart"/>
      <w:r w:rsidRPr="00E551D0">
        <w:rPr>
          <w:bCs/>
          <w:color w:val="000000" w:themeColor="text1"/>
          <w:sz w:val="28"/>
          <w:szCs w:val="28"/>
        </w:rPr>
        <w:t>ІТ-безпеки</w:t>
      </w:r>
      <w:proofErr w:type="spellEnd"/>
      <w:r w:rsidRPr="00E551D0">
        <w:rPr>
          <w:bCs/>
          <w:color w:val="000000" w:themeColor="text1"/>
          <w:sz w:val="28"/>
          <w:szCs w:val="28"/>
        </w:rPr>
        <w:t>.</w:t>
      </w:r>
    </w:p>
    <w:p w:rsidR="001C6265" w:rsidRDefault="001C6265" w:rsidP="001C6265">
      <w:pPr>
        <w:spacing w:after="0" w:line="360" w:lineRule="auto"/>
        <w:ind w:firstLine="567"/>
        <w:jc w:val="both"/>
        <w:rPr>
          <w:rFonts w:ascii="Times New Roman" w:hAnsi="Times New Roman" w:cs="Times New Roman"/>
          <w:sz w:val="28"/>
          <w:szCs w:val="28"/>
        </w:rPr>
      </w:pPr>
      <w:r w:rsidRPr="00E551D0">
        <w:rPr>
          <w:rFonts w:ascii="Times New Roman" w:hAnsi="Times New Roman" w:cs="Times New Roman"/>
          <w:bCs/>
          <w:color w:val="000000" w:themeColor="text1"/>
          <w:sz w:val="28"/>
          <w:szCs w:val="28"/>
        </w:rPr>
        <w:t>4. Управління змінами</w:t>
      </w:r>
      <w:r w:rsidRPr="00E551D0">
        <w:rPr>
          <w:rFonts w:ascii="Times New Roman" w:hAnsi="Times New Roman" w:cs="Times New Roman"/>
          <w:color w:val="000000" w:themeColor="text1"/>
          <w:sz w:val="28"/>
          <w:szCs w:val="28"/>
        </w:rPr>
        <w:t xml:space="preserve">. Впроваджуючи автоматизацію управління персоналом, державним структурам доведеться ефективно керувати перехідним </w:t>
      </w:r>
      <w:r w:rsidRPr="00E551D0">
        <w:rPr>
          <w:rFonts w:ascii="Times New Roman" w:hAnsi="Times New Roman" w:cs="Times New Roman"/>
          <w:color w:val="000000" w:themeColor="text1"/>
          <w:sz w:val="28"/>
          <w:szCs w:val="28"/>
        </w:rPr>
        <w:lastRenderedPageBreak/>
        <w:t>періодом, щоб мінімізувати перешкоди для державного сектору та співробітників. Не тільки команді HR-менеджменту потрібно буде адаптуватися до нового способу роботи, але й співробітникам знадобиться деякий час, щоб звикнути до того факту, що тепер є портал для пошуку інформації та запитів</w:t>
      </w:r>
      <w:r w:rsidRPr="00E551D0">
        <w:rPr>
          <w:rFonts w:ascii="Times New Roman" w:hAnsi="Times New Roman" w:cs="Times New Roman"/>
          <w:sz w:val="28"/>
          <w:szCs w:val="28"/>
        </w:rPr>
        <w:t>.</w:t>
      </w:r>
    </w:p>
    <w:p w:rsidR="00D86584" w:rsidRPr="00D86584" w:rsidRDefault="00D86584" w:rsidP="00C83035">
      <w:pPr>
        <w:spacing w:after="0" w:line="360" w:lineRule="auto"/>
        <w:ind w:firstLine="709"/>
        <w:jc w:val="both"/>
        <w:rPr>
          <w:rFonts w:ascii="Times New Roman" w:hAnsi="Times New Roman" w:cs="Times New Roman"/>
          <w:sz w:val="28"/>
          <w:szCs w:val="28"/>
        </w:rPr>
      </w:pPr>
      <w:r w:rsidRPr="00D86584">
        <w:rPr>
          <w:rFonts w:ascii="Times New Roman" w:hAnsi="Times New Roman" w:cs="Times New Roman"/>
          <w:sz w:val="28"/>
          <w:szCs w:val="28"/>
        </w:rPr>
        <w:t xml:space="preserve">Державна служба України з надзвичайних ситуацій є складною організаційно-технічною системою корпоративного типу, яка потребує фахівців-управлінців, що володіють специфікою служби цивільного захисту. В структурі апарату Державної служби України з надзвичайних ситуацій є департаменти, які можуть поповнювати випускники спеціальності 073 Менеджмент, а саме: Департамент Персоналу, Департамент організації заходів цивільного захисту, Адміністративний департамент, </w:t>
      </w:r>
      <w:proofErr w:type="spellStart"/>
      <w:r w:rsidRPr="00D86584">
        <w:rPr>
          <w:rFonts w:ascii="Times New Roman" w:hAnsi="Times New Roman" w:cs="Times New Roman"/>
          <w:sz w:val="28"/>
          <w:szCs w:val="28"/>
        </w:rPr>
        <w:t>Департамент</w:t>
      </w:r>
      <w:proofErr w:type="spellEnd"/>
      <w:r w:rsidRPr="00D86584">
        <w:rPr>
          <w:rFonts w:ascii="Times New Roman" w:hAnsi="Times New Roman" w:cs="Times New Roman"/>
          <w:sz w:val="28"/>
          <w:szCs w:val="28"/>
        </w:rPr>
        <w:t xml:space="preserve"> ресурсного забезпечення, Департамент економіки і фінансів. В структурі територіальних органів ДСНС України випускники можуть поповнити Управління по роботі з персоналом, Фінансово-економічне управління, </w:t>
      </w:r>
      <w:proofErr w:type="spellStart"/>
      <w:r w:rsidRPr="00D86584">
        <w:rPr>
          <w:rFonts w:ascii="Times New Roman" w:hAnsi="Times New Roman" w:cs="Times New Roman"/>
          <w:sz w:val="28"/>
          <w:szCs w:val="28"/>
        </w:rPr>
        <w:t>Управління</w:t>
      </w:r>
      <w:proofErr w:type="spellEnd"/>
      <w:r w:rsidRPr="00D86584">
        <w:rPr>
          <w:rFonts w:ascii="Times New Roman" w:hAnsi="Times New Roman" w:cs="Times New Roman"/>
          <w:sz w:val="28"/>
          <w:szCs w:val="28"/>
        </w:rPr>
        <w:t xml:space="preserve"> планування та моніторингу, Управління матеріально-технічного забезпечення. В даних структурних підрозділах ДСНС України працюють атестовані працівники.</w:t>
      </w:r>
    </w:p>
    <w:p w:rsidR="00D86584" w:rsidRPr="00D86584" w:rsidRDefault="00D86584" w:rsidP="00D86584">
      <w:pPr>
        <w:spacing w:after="0" w:line="360" w:lineRule="auto"/>
        <w:ind w:firstLine="709"/>
        <w:jc w:val="both"/>
        <w:rPr>
          <w:rFonts w:ascii="Times New Roman" w:hAnsi="Times New Roman" w:cs="Times New Roman"/>
          <w:caps/>
          <w:sz w:val="28"/>
          <w:szCs w:val="28"/>
        </w:rPr>
      </w:pPr>
      <w:r w:rsidRPr="00D86584">
        <w:rPr>
          <w:rFonts w:ascii="Times New Roman" w:hAnsi="Times New Roman" w:cs="Times New Roman"/>
          <w:sz w:val="28"/>
          <w:szCs w:val="28"/>
        </w:rPr>
        <w:t xml:space="preserve">Також, в структурі Міністерства оборони України є високий попит на </w:t>
      </w:r>
      <w:proofErr w:type="spellStart"/>
      <w:r w:rsidRPr="00D86584">
        <w:rPr>
          <w:rFonts w:ascii="Times New Roman" w:hAnsi="Times New Roman" w:cs="Times New Roman"/>
          <w:sz w:val="28"/>
          <w:szCs w:val="28"/>
        </w:rPr>
        <w:t>проєктних</w:t>
      </w:r>
      <w:proofErr w:type="spellEnd"/>
      <w:r w:rsidRPr="00D86584">
        <w:rPr>
          <w:rFonts w:ascii="Times New Roman" w:hAnsi="Times New Roman" w:cs="Times New Roman"/>
          <w:sz w:val="28"/>
          <w:szCs w:val="28"/>
        </w:rPr>
        <w:t xml:space="preserve"> менеджерів, функціонує </w:t>
      </w:r>
      <w:proofErr w:type="spellStart"/>
      <w:r w:rsidRPr="00D86584">
        <w:rPr>
          <w:rFonts w:ascii="Times New Roman" w:hAnsi="Times New Roman" w:cs="Times New Roman"/>
          <w:sz w:val="28"/>
          <w:szCs w:val="28"/>
        </w:rPr>
        <w:t>проєктний</w:t>
      </w:r>
      <w:proofErr w:type="spellEnd"/>
      <w:r w:rsidRPr="00D86584">
        <w:rPr>
          <w:rFonts w:ascii="Times New Roman" w:hAnsi="Times New Roman" w:cs="Times New Roman"/>
          <w:sz w:val="28"/>
          <w:szCs w:val="28"/>
        </w:rPr>
        <w:t xml:space="preserve"> офіс реформ та відбувається </w:t>
      </w:r>
      <w:proofErr w:type="spellStart"/>
      <w:r w:rsidRPr="00D86584">
        <w:rPr>
          <w:rFonts w:ascii="Times New Roman" w:hAnsi="Times New Roman" w:cs="Times New Roman"/>
          <w:sz w:val="28"/>
          <w:szCs w:val="28"/>
        </w:rPr>
        <w:t>цифровізація</w:t>
      </w:r>
      <w:proofErr w:type="spellEnd"/>
      <w:r w:rsidRPr="00D86584">
        <w:rPr>
          <w:rFonts w:ascii="Times New Roman" w:hAnsi="Times New Roman" w:cs="Times New Roman"/>
          <w:sz w:val="28"/>
          <w:szCs w:val="28"/>
        </w:rPr>
        <w:t xml:space="preserve"> основних операційних процесів управління.</w:t>
      </w:r>
    </w:p>
    <w:p w:rsidR="00E3603A" w:rsidRPr="00A35760" w:rsidRDefault="00E3603A" w:rsidP="00E3603A">
      <w:pPr>
        <w:shd w:val="clear" w:color="auto" w:fill="FFFFFF"/>
        <w:spacing w:after="0" w:line="360" w:lineRule="auto"/>
        <w:ind w:firstLine="567"/>
        <w:jc w:val="center"/>
        <w:textAlignment w:val="baseline"/>
        <w:rPr>
          <w:rFonts w:ascii="Times New Roman" w:hAnsi="Times New Roman" w:cs="Times New Roman"/>
          <w:b/>
          <w:sz w:val="28"/>
          <w:szCs w:val="28"/>
        </w:rPr>
      </w:pPr>
      <w:r w:rsidRPr="00A35760">
        <w:rPr>
          <w:rFonts w:ascii="Times New Roman" w:hAnsi="Times New Roman" w:cs="Times New Roman"/>
          <w:b/>
          <w:sz w:val="28"/>
          <w:szCs w:val="28"/>
        </w:rPr>
        <w:t>Список використаної літератури:</w:t>
      </w:r>
    </w:p>
    <w:p w:rsidR="009A5CD6" w:rsidRPr="00A35760" w:rsidRDefault="009A5CD6" w:rsidP="008F1966">
      <w:pPr>
        <w:pStyle w:val="a6"/>
        <w:numPr>
          <w:ilvl w:val="0"/>
          <w:numId w:val="1"/>
        </w:numPr>
        <w:spacing w:after="0" w:line="360" w:lineRule="auto"/>
        <w:ind w:left="426" w:hanging="426"/>
        <w:jc w:val="both"/>
        <w:rPr>
          <w:rFonts w:ascii="Times New Roman" w:hAnsi="Times New Roman" w:cs="Times New Roman"/>
          <w:sz w:val="28"/>
          <w:szCs w:val="28"/>
        </w:rPr>
      </w:pPr>
      <w:r w:rsidRPr="00A35760">
        <w:rPr>
          <w:rFonts w:ascii="Times New Roman" w:hAnsi="Times New Roman" w:cs="Times New Roman"/>
          <w:sz w:val="28"/>
          <w:szCs w:val="28"/>
        </w:rPr>
        <w:t>Ковальчук</w:t>
      </w:r>
      <w:r w:rsidR="00D857EB" w:rsidRPr="00A35760">
        <w:rPr>
          <w:rFonts w:ascii="Times New Roman" w:hAnsi="Times New Roman" w:cs="Times New Roman"/>
          <w:sz w:val="28"/>
          <w:szCs w:val="28"/>
        </w:rPr>
        <w:t xml:space="preserve"> О.</w:t>
      </w:r>
      <w:r w:rsidRPr="00A35760">
        <w:rPr>
          <w:rFonts w:ascii="Times New Roman" w:hAnsi="Times New Roman" w:cs="Times New Roman"/>
          <w:sz w:val="28"/>
          <w:szCs w:val="28"/>
        </w:rPr>
        <w:t xml:space="preserve">, </w:t>
      </w:r>
      <w:proofErr w:type="spellStart"/>
      <w:r w:rsidRPr="00A35760">
        <w:rPr>
          <w:rFonts w:ascii="Times New Roman" w:hAnsi="Times New Roman" w:cs="Times New Roman"/>
          <w:sz w:val="28"/>
          <w:szCs w:val="28"/>
        </w:rPr>
        <w:t>Кобилкін</w:t>
      </w:r>
      <w:proofErr w:type="spellEnd"/>
      <w:r w:rsidR="00D857EB" w:rsidRPr="00A35760">
        <w:rPr>
          <w:rFonts w:ascii="Times New Roman" w:hAnsi="Times New Roman" w:cs="Times New Roman"/>
          <w:sz w:val="28"/>
          <w:szCs w:val="28"/>
        </w:rPr>
        <w:t xml:space="preserve"> Д.</w:t>
      </w:r>
      <w:r w:rsidRPr="00A35760">
        <w:rPr>
          <w:rFonts w:ascii="Times New Roman" w:hAnsi="Times New Roman" w:cs="Times New Roman"/>
          <w:sz w:val="28"/>
          <w:szCs w:val="28"/>
        </w:rPr>
        <w:t xml:space="preserve">, </w:t>
      </w:r>
      <w:proofErr w:type="spellStart"/>
      <w:r w:rsidRPr="00A35760">
        <w:rPr>
          <w:rFonts w:ascii="Times New Roman" w:hAnsi="Times New Roman" w:cs="Times New Roman"/>
          <w:sz w:val="28"/>
          <w:szCs w:val="28"/>
        </w:rPr>
        <w:t>Зачко</w:t>
      </w:r>
      <w:proofErr w:type="spellEnd"/>
      <w:r w:rsidR="00D857EB" w:rsidRPr="00A35760">
        <w:rPr>
          <w:rFonts w:ascii="Times New Roman" w:hAnsi="Times New Roman" w:cs="Times New Roman"/>
          <w:sz w:val="28"/>
          <w:szCs w:val="28"/>
        </w:rPr>
        <w:t xml:space="preserve"> О</w:t>
      </w:r>
      <w:r w:rsidR="003F1674" w:rsidRPr="00A35760">
        <w:rPr>
          <w:rFonts w:ascii="Times New Roman" w:hAnsi="Times New Roman" w:cs="Times New Roman"/>
          <w:sz w:val="28"/>
          <w:szCs w:val="28"/>
        </w:rPr>
        <w:t>.</w:t>
      </w:r>
      <w:r w:rsidRPr="00A35760">
        <w:rPr>
          <w:rFonts w:ascii="Times New Roman" w:hAnsi="Times New Roman" w:cs="Times New Roman"/>
          <w:sz w:val="28"/>
          <w:szCs w:val="28"/>
        </w:rPr>
        <w:t xml:space="preserve"> </w:t>
      </w:r>
      <w:proofErr w:type="spellStart"/>
      <w:r w:rsidRPr="00A35760">
        <w:rPr>
          <w:rFonts w:ascii="Times New Roman" w:hAnsi="Times New Roman" w:cs="Times New Roman"/>
          <w:sz w:val="28"/>
          <w:szCs w:val="28"/>
        </w:rPr>
        <w:t>Діджиталізація</w:t>
      </w:r>
      <w:proofErr w:type="spellEnd"/>
      <w:r w:rsidRPr="00A35760">
        <w:rPr>
          <w:rFonts w:ascii="Times New Roman" w:hAnsi="Times New Roman" w:cs="Times New Roman"/>
          <w:sz w:val="28"/>
          <w:szCs w:val="28"/>
        </w:rPr>
        <w:t xml:space="preserve"> процесів управління персоналом проектно-орієнтова</w:t>
      </w:r>
      <w:r w:rsidR="002A5C16" w:rsidRPr="00A35760">
        <w:rPr>
          <w:rFonts w:ascii="Times New Roman" w:hAnsi="Times New Roman" w:cs="Times New Roman"/>
          <w:sz w:val="28"/>
          <w:szCs w:val="28"/>
        </w:rPr>
        <w:t>них організацій у сфері безпеки</w:t>
      </w:r>
      <w:r w:rsidR="00D857EB" w:rsidRPr="00A35760">
        <w:rPr>
          <w:rFonts w:ascii="Times New Roman" w:hAnsi="Times New Roman" w:cs="Times New Roman"/>
          <w:sz w:val="28"/>
          <w:szCs w:val="28"/>
        </w:rPr>
        <w:t>.</w:t>
      </w:r>
      <w:r w:rsidRPr="00A35760">
        <w:rPr>
          <w:rFonts w:ascii="Times New Roman" w:hAnsi="Times New Roman" w:cs="Times New Roman"/>
          <w:sz w:val="28"/>
          <w:szCs w:val="28"/>
        </w:rPr>
        <w:t xml:space="preserve"> </w:t>
      </w:r>
      <w:r w:rsidRPr="00A35760">
        <w:rPr>
          <w:rFonts w:ascii="Times New Roman" w:hAnsi="Times New Roman" w:cs="Times New Roman"/>
          <w:sz w:val="28"/>
          <w:szCs w:val="28"/>
          <w:lang w:val="en-US"/>
        </w:rPr>
        <w:t>ITPM</w:t>
      </w:r>
      <w:r w:rsidR="002A5C16" w:rsidRPr="00A35760">
        <w:rPr>
          <w:rFonts w:ascii="Times New Roman" w:hAnsi="Times New Roman" w:cs="Times New Roman"/>
          <w:sz w:val="28"/>
          <w:szCs w:val="28"/>
        </w:rPr>
        <w:t>.</w:t>
      </w:r>
      <w:r w:rsidR="002A5C16" w:rsidRPr="00A35760">
        <w:rPr>
          <w:sz w:val="28"/>
          <w:szCs w:val="28"/>
        </w:rPr>
        <w:t xml:space="preserve"> </w:t>
      </w:r>
      <w:r w:rsidRPr="00A35760">
        <w:rPr>
          <w:rFonts w:ascii="Times New Roman" w:hAnsi="Times New Roman" w:cs="Times New Roman"/>
          <w:sz w:val="28"/>
          <w:szCs w:val="28"/>
        </w:rPr>
        <w:t>2022</w:t>
      </w:r>
      <w:r w:rsidR="00D857EB" w:rsidRPr="00A35760">
        <w:rPr>
          <w:rFonts w:ascii="Times New Roman" w:hAnsi="Times New Roman" w:cs="Times New Roman"/>
          <w:sz w:val="28"/>
          <w:szCs w:val="28"/>
        </w:rPr>
        <w:t>.</w:t>
      </w:r>
      <w:r w:rsidRPr="00A35760">
        <w:rPr>
          <w:rFonts w:ascii="Times New Roman" w:hAnsi="Times New Roman" w:cs="Times New Roman"/>
          <w:sz w:val="28"/>
          <w:szCs w:val="28"/>
        </w:rPr>
        <w:t xml:space="preserve"> </w:t>
      </w:r>
      <w:r w:rsidR="008F1966" w:rsidRPr="00A35760">
        <w:rPr>
          <w:rFonts w:ascii="Times New Roman" w:hAnsi="Times New Roman" w:cs="Times New Roman"/>
          <w:sz w:val="28"/>
          <w:szCs w:val="28"/>
          <w:lang w:val="en-US"/>
        </w:rPr>
        <w:t>C</w:t>
      </w:r>
      <w:r w:rsidRPr="00A35760">
        <w:rPr>
          <w:rFonts w:ascii="Times New Roman" w:hAnsi="Times New Roman" w:cs="Times New Roman"/>
          <w:sz w:val="28"/>
          <w:szCs w:val="28"/>
        </w:rPr>
        <w:t>. 183</w:t>
      </w:r>
      <w:r w:rsidR="008F1966" w:rsidRPr="00A35760">
        <w:rPr>
          <w:rFonts w:ascii="Times New Roman" w:hAnsi="Times New Roman" w:cs="Times New Roman"/>
          <w:sz w:val="28"/>
          <w:szCs w:val="28"/>
        </w:rPr>
        <w:t xml:space="preserve"> </w:t>
      </w:r>
      <w:r w:rsidR="008F1966" w:rsidRPr="00A35760">
        <w:rPr>
          <w:sz w:val="28"/>
          <w:szCs w:val="28"/>
        </w:rPr>
        <w:t xml:space="preserve">– </w:t>
      </w:r>
      <w:r w:rsidRPr="00A35760">
        <w:rPr>
          <w:rFonts w:ascii="Times New Roman" w:hAnsi="Times New Roman" w:cs="Times New Roman"/>
          <w:sz w:val="28"/>
          <w:szCs w:val="28"/>
        </w:rPr>
        <w:t>195.</w:t>
      </w:r>
    </w:p>
    <w:p w:rsidR="009A5CD6" w:rsidRPr="00A35760" w:rsidRDefault="009A5CD6" w:rsidP="008F1966">
      <w:pPr>
        <w:pStyle w:val="a6"/>
        <w:numPr>
          <w:ilvl w:val="0"/>
          <w:numId w:val="1"/>
        </w:numPr>
        <w:spacing w:after="0" w:line="360" w:lineRule="auto"/>
        <w:ind w:left="426" w:hanging="426"/>
        <w:jc w:val="both"/>
        <w:rPr>
          <w:rFonts w:ascii="Times New Roman" w:hAnsi="Times New Roman" w:cs="Times New Roman"/>
          <w:sz w:val="28"/>
          <w:szCs w:val="28"/>
        </w:rPr>
      </w:pPr>
      <w:proofErr w:type="spellStart"/>
      <w:r w:rsidRPr="00A35760">
        <w:rPr>
          <w:rFonts w:ascii="Times New Roman" w:hAnsi="Times New Roman" w:cs="Times New Roman"/>
          <w:sz w:val="28"/>
          <w:szCs w:val="28"/>
        </w:rPr>
        <w:t>Бушуєв</w:t>
      </w:r>
      <w:proofErr w:type="spellEnd"/>
      <w:r w:rsidR="00D857EB" w:rsidRPr="00A35760">
        <w:rPr>
          <w:rFonts w:ascii="Times New Roman" w:hAnsi="Times New Roman" w:cs="Times New Roman"/>
          <w:sz w:val="28"/>
          <w:szCs w:val="28"/>
        </w:rPr>
        <w:t xml:space="preserve"> С.</w:t>
      </w:r>
      <w:r w:rsidRPr="00A35760">
        <w:rPr>
          <w:rFonts w:ascii="Times New Roman" w:hAnsi="Times New Roman" w:cs="Times New Roman"/>
          <w:sz w:val="28"/>
          <w:szCs w:val="28"/>
        </w:rPr>
        <w:t xml:space="preserve">, </w:t>
      </w:r>
      <w:proofErr w:type="spellStart"/>
      <w:r w:rsidRPr="00A35760">
        <w:rPr>
          <w:rFonts w:ascii="Times New Roman" w:hAnsi="Times New Roman" w:cs="Times New Roman"/>
          <w:sz w:val="28"/>
          <w:szCs w:val="28"/>
        </w:rPr>
        <w:t>Бушуєв</w:t>
      </w:r>
      <w:proofErr w:type="spellEnd"/>
      <w:r w:rsidR="00D857EB" w:rsidRPr="00A35760">
        <w:rPr>
          <w:rFonts w:ascii="Times New Roman" w:hAnsi="Times New Roman" w:cs="Times New Roman"/>
          <w:sz w:val="28"/>
          <w:szCs w:val="28"/>
        </w:rPr>
        <w:t xml:space="preserve"> Д.</w:t>
      </w:r>
      <w:r w:rsidRPr="00A35760">
        <w:rPr>
          <w:rFonts w:ascii="Times New Roman" w:hAnsi="Times New Roman" w:cs="Times New Roman"/>
          <w:sz w:val="28"/>
          <w:szCs w:val="28"/>
        </w:rPr>
        <w:t xml:space="preserve">, </w:t>
      </w:r>
      <w:proofErr w:type="spellStart"/>
      <w:r w:rsidRPr="00A35760">
        <w:rPr>
          <w:rFonts w:ascii="Times New Roman" w:hAnsi="Times New Roman" w:cs="Times New Roman"/>
          <w:sz w:val="28"/>
          <w:szCs w:val="28"/>
        </w:rPr>
        <w:t>Русан</w:t>
      </w:r>
      <w:proofErr w:type="spellEnd"/>
      <w:r w:rsidR="00D857EB" w:rsidRPr="00A35760">
        <w:rPr>
          <w:rFonts w:ascii="Times New Roman" w:hAnsi="Times New Roman" w:cs="Times New Roman"/>
          <w:sz w:val="28"/>
          <w:szCs w:val="28"/>
        </w:rPr>
        <w:t xml:space="preserve"> </w:t>
      </w:r>
      <w:r w:rsidR="00A35760">
        <w:rPr>
          <w:rFonts w:ascii="Times New Roman" w:hAnsi="Times New Roman" w:cs="Times New Roman"/>
          <w:sz w:val="28"/>
          <w:szCs w:val="28"/>
        </w:rPr>
        <w:t>Н</w:t>
      </w:r>
      <w:r w:rsidR="00D857EB" w:rsidRPr="00A35760">
        <w:rPr>
          <w:rFonts w:ascii="Times New Roman" w:hAnsi="Times New Roman" w:cs="Times New Roman"/>
          <w:sz w:val="28"/>
          <w:szCs w:val="28"/>
        </w:rPr>
        <w:t>.</w:t>
      </w:r>
      <w:r w:rsidRPr="00A35760">
        <w:rPr>
          <w:rFonts w:ascii="Times New Roman" w:hAnsi="Times New Roman" w:cs="Times New Roman"/>
          <w:sz w:val="28"/>
          <w:szCs w:val="28"/>
        </w:rPr>
        <w:t xml:space="preserve"> Емоційний інтелект </w:t>
      </w:r>
      <w:r w:rsidR="008F1966" w:rsidRPr="00A35760">
        <w:rPr>
          <w:sz w:val="28"/>
          <w:szCs w:val="28"/>
        </w:rPr>
        <w:t>–</w:t>
      </w:r>
      <w:r w:rsidRPr="00A35760">
        <w:rPr>
          <w:rFonts w:ascii="Times New Roman" w:hAnsi="Times New Roman" w:cs="Times New Roman"/>
          <w:sz w:val="28"/>
          <w:szCs w:val="28"/>
        </w:rPr>
        <w:t xml:space="preserve"> драйвер розвитку проривних </w:t>
      </w:r>
      <w:proofErr w:type="spellStart"/>
      <w:r w:rsidRPr="00A35760">
        <w:rPr>
          <w:rFonts w:ascii="Times New Roman" w:hAnsi="Times New Roman" w:cs="Times New Roman"/>
          <w:sz w:val="28"/>
          <w:szCs w:val="28"/>
        </w:rPr>
        <w:t>компетенцій</w:t>
      </w:r>
      <w:proofErr w:type="spellEnd"/>
      <w:r w:rsidRPr="00A35760">
        <w:rPr>
          <w:rFonts w:ascii="Times New Roman" w:hAnsi="Times New Roman" w:cs="Times New Roman"/>
          <w:sz w:val="28"/>
          <w:szCs w:val="28"/>
        </w:rPr>
        <w:t xml:space="preserve"> проекту </w:t>
      </w:r>
      <w:r w:rsidRPr="00A35760">
        <w:rPr>
          <w:rFonts w:ascii="Times New Roman" w:hAnsi="Times New Roman" w:cs="Times New Roman"/>
          <w:color w:val="000000"/>
          <w:sz w:val="28"/>
          <w:szCs w:val="28"/>
          <w:shd w:val="clear" w:color="auto" w:fill="FFFFFF"/>
        </w:rPr>
        <w:t>//</w:t>
      </w:r>
      <w:r w:rsidRPr="00A35760">
        <w:rPr>
          <w:rFonts w:ascii="Times New Roman" w:hAnsi="Times New Roman" w:cs="Times New Roman"/>
          <w:sz w:val="28"/>
          <w:szCs w:val="28"/>
        </w:rPr>
        <w:t xml:space="preserve"> Матеріали 12-ї Міжнародної науково-технічної конференції з комп'ютерних наук та інформаційних технологій</w:t>
      </w:r>
      <w:r w:rsidR="00D857EB" w:rsidRPr="00A35760">
        <w:rPr>
          <w:rFonts w:ascii="Times New Roman" w:hAnsi="Times New Roman" w:cs="Times New Roman"/>
          <w:sz w:val="28"/>
          <w:szCs w:val="28"/>
        </w:rPr>
        <w:t>.</w:t>
      </w:r>
      <w:r w:rsidRPr="00A35760">
        <w:rPr>
          <w:rFonts w:ascii="Times New Roman" w:hAnsi="Times New Roman" w:cs="Times New Roman"/>
          <w:sz w:val="28"/>
          <w:szCs w:val="28"/>
        </w:rPr>
        <w:t xml:space="preserve"> </w:t>
      </w:r>
      <w:r w:rsidRPr="00A35760">
        <w:rPr>
          <w:rFonts w:ascii="Times New Roman" w:hAnsi="Times New Roman" w:cs="Times New Roman"/>
          <w:sz w:val="28"/>
          <w:szCs w:val="28"/>
          <w:lang w:val="en-US"/>
        </w:rPr>
        <w:t>CSIT</w:t>
      </w:r>
      <w:r w:rsidR="008F1966" w:rsidRPr="00A35760">
        <w:rPr>
          <w:rFonts w:ascii="Times New Roman" w:hAnsi="Times New Roman" w:cs="Times New Roman"/>
          <w:sz w:val="28"/>
          <w:szCs w:val="28"/>
        </w:rPr>
        <w:t>.</w:t>
      </w:r>
      <w:r w:rsidRPr="00A35760">
        <w:rPr>
          <w:rFonts w:ascii="Times New Roman" w:hAnsi="Times New Roman" w:cs="Times New Roman"/>
          <w:sz w:val="28"/>
          <w:szCs w:val="28"/>
        </w:rPr>
        <w:t xml:space="preserve"> 2017</w:t>
      </w:r>
      <w:r w:rsidR="00D857EB" w:rsidRPr="00A35760">
        <w:rPr>
          <w:rFonts w:ascii="Times New Roman" w:hAnsi="Times New Roman" w:cs="Times New Roman"/>
          <w:sz w:val="28"/>
          <w:szCs w:val="28"/>
        </w:rPr>
        <w:t>.</w:t>
      </w:r>
      <w:r w:rsidRPr="00A35760">
        <w:rPr>
          <w:rFonts w:ascii="Times New Roman" w:hAnsi="Times New Roman" w:cs="Times New Roman"/>
          <w:sz w:val="28"/>
          <w:szCs w:val="28"/>
        </w:rPr>
        <w:t xml:space="preserve"> </w:t>
      </w:r>
      <w:r w:rsidR="00D857EB" w:rsidRPr="00A35760">
        <w:rPr>
          <w:rFonts w:ascii="Times New Roman" w:hAnsi="Times New Roman" w:cs="Times New Roman"/>
          <w:sz w:val="28"/>
          <w:szCs w:val="28"/>
        </w:rPr>
        <w:t xml:space="preserve">№ </w:t>
      </w:r>
      <w:r w:rsidRPr="00A35760">
        <w:rPr>
          <w:rFonts w:ascii="Times New Roman" w:hAnsi="Times New Roman" w:cs="Times New Roman"/>
          <w:sz w:val="28"/>
          <w:szCs w:val="28"/>
        </w:rPr>
        <w:t>2</w:t>
      </w:r>
      <w:r w:rsidR="00D857EB" w:rsidRPr="00A35760">
        <w:rPr>
          <w:rFonts w:ascii="Times New Roman" w:hAnsi="Times New Roman" w:cs="Times New Roman"/>
          <w:sz w:val="28"/>
          <w:szCs w:val="28"/>
        </w:rPr>
        <w:t>.</w:t>
      </w:r>
      <w:r w:rsidR="008F1966" w:rsidRPr="00A35760">
        <w:rPr>
          <w:rFonts w:ascii="Times New Roman" w:hAnsi="Times New Roman" w:cs="Times New Roman"/>
          <w:sz w:val="28"/>
          <w:szCs w:val="28"/>
        </w:rPr>
        <w:t xml:space="preserve"> </w:t>
      </w:r>
      <w:r w:rsidR="008F1966" w:rsidRPr="00A35760">
        <w:rPr>
          <w:rFonts w:ascii="Times New Roman" w:hAnsi="Times New Roman" w:cs="Times New Roman"/>
          <w:sz w:val="28"/>
          <w:szCs w:val="28"/>
          <w:lang w:val="en-US"/>
        </w:rPr>
        <w:t>C</w:t>
      </w:r>
      <w:r w:rsidR="00EE3781" w:rsidRPr="00A35760">
        <w:rPr>
          <w:rFonts w:ascii="Times New Roman" w:hAnsi="Times New Roman" w:cs="Times New Roman"/>
          <w:sz w:val="28"/>
          <w:szCs w:val="28"/>
        </w:rPr>
        <w:t>. </w:t>
      </w:r>
      <w:r w:rsidRPr="00A35760">
        <w:rPr>
          <w:rFonts w:ascii="Times New Roman" w:hAnsi="Times New Roman" w:cs="Times New Roman"/>
          <w:sz w:val="28"/>
          <w:szCs w:val="28"/>
        </w:rPr>
        <w:t>1</w:t>
      </w:r>
      <w:r w:rsidR="008F1966" w:rsidRPr="00A35760">
        <w:rPr>
          <w:sz w:val="28"/>
          <w:szCs w:val="28"/>
        </w:rPr>
        <w:t xml:space="preserve">– </w:t>
      </w:r>
      <w:r w:rsidRPr="00A35760">
        <w:rPr>
          <w:rFonts w:ascii="Times New Roman" w:hAnsi="Times New Roman" w:cs="Times New Roman"/>
          <w:sz w:val="28"/>
          <w:szCs w:val="28"/>
        </w:rPr>
        <w:t>6.</w:t>
      </w:r>
    </w:p>
    <w:p w:rsidR="006424CC" w:rsidRPr="007A4644" w:rsidRDefault="008F1966" w:rsidP="00CA27B3">
      <w:pPr>
        <w:pStyle w:val="a6"/>
        <w:numPr>
          <w:ilvl w:val="0"/>
          <w:numId w:val="1"/>
        </w:numPr>
        <w:spacing w:after="0" w:line="360" w:lineRule="auto"/>
        <w:ind w:left="426" w:hanging="426"/>
        <w:jc w:val="both"/>
        <w:rPr>
          <w:rFonts w:ascii="Times New Roman" w:hAnsi="Times New Roman" w:cs="Times New Roman"/>
          <w:sz w:val="24"/>
          <w:szCs w:val="24"/>
          <w:lang w:val="ru-RU"/>
        </w:rPr>
      </w:pPr>
      <w:proofErr w:type="spellStart"/>
      <w:r w:rsidRPr="007A4644">
        <w:rPr>
          <w:rFonts w:ascii="Times New Roman" w:hAnsi="Times New Roman" w:cs="Times New Roman"/>
          <w:sz w:val="28"/>
          <w:szCs w:val="28"/>
        </w:rPr>
        <w:t>Бушуєв</w:t>
      </w:r>
      <w:proofErr w:type="spellEnd"/>
      <w:r w:rsidR="00D857EB" w:rsidRPr="007A4644">
        <w:rPr>
          <w:rFonts w:ascii="Times New Roman" w:hAnsi="Times New Roman" w:cs="Times New Roman"/>
          <w:sz w:val="28"/>
          <w:szCs w:val="28"/>
        </w:rPr>
        <w:t xml:space="preserve"> </w:t>
      </w:r>
      <w:r w:rsidR="00D857EB" w:rsidRPr="007A4644">
        <w:rPr>
          <w:rFonts w:ascii="Times New Roman" w:hAnsi="Times New Roman" w:cs="Times New Roman"/>
          <w:sz w:val="28"/>
          <w:szCs w:val="28"/>
          <w:lang w:val="en-US"/>
        </w:rPr>
        <w:t>C</w:t>
      </w:r>
      <w:r w:rsidR="00D857EB" w:rsidRPr="007A4644">
        <w:rPr>
          <w:rFonts w:ascii="Times New Roman" w:hAnsi="Times New Roman" w:cs="Times New Roman"/>
          <w:sz w:val="28"/>
          <w:szCs w:val="28"/>
        </w:rPr>
        <w:t>.</w:t>
      </w:r>
      <w:r w:rsidRPr="007A4644">
        <w:rPr>
          <w:rFonts w:ascii="Times New Roman" w:hAnsi="Times New Roman" w:cs="Times New Roman"/>
          <w:sz w:val="28"/>
          <w:szCs w:val="28"/>
        </w:rPr>
        <w:t>, Дорош</w:t>
      </w:r>
      <w:r w:rsidR="00D857EB" w:rsidRPr="007A4644">
        <w:rPr>
          <w:rFonts w:ascii="Times New Roman" w:hAnsi="Times New Roman" w:cs="Times New Roman"/>
          <w:sz w:val="28"/>
          <w:szCs w:val="28"/>
        </w:rPr>
        <w:t xml:space="preserve"> М.</w:t>
      </w:r>
      <w:r w:rsidRPr="007A4644">
        <w:rPr>
          <w:rFonts w:ascii="Times New Roman" w:hAnsi="Times New Roman" w:cs="Times New Roman"/>
          <w:sz w:val="28"/>
          <w:szCs w:val="28"/>
        </w:rPr>
        <w:t xml:space="preserve">, </w:t>
      </w:r>
      <w:proofErr w:type="spellStart"/>
      <w:r w:rsidRPr="007A4644">
        <w:rPr>
          <w:rFonts w:ascii="Times New Roman" w:hAnsi="Times New Roman" w:cs="Times New Roman"/>
          <w:sz w:val="28"/>
          <w:szCs w:val="28"/>
        </w:rPr>
        <w:t>Шакун</w:t>
      </w:r>
      <w:proofErr w:type="spellEnd"/>
      <w:r w:rsidR="00D857EB" w:rsidRPr="007A4644">
        <w:rPr>
          <w:rFonts w:ascii="Times New Roman" w:hAnsi="Times New Roman" w:cs="Times New Roman"/>
          <w:sz w:val="28"/>
          <w:szCs w:val="28"/>
        </w:rPr>
        <w:t xml:space="preserve"> Н.</w:t>
      </w:r>
      <w:r w:rsidRPr="007A4644">
        <w:rPr>
          <w:rFonts w:ascii="Times New Roman" w:hAnsi="Times New Roman" w:cs="Times New Roman"/>
          <w:sz w:val="28"/>
          <w:szCs w:val="28"/>
        </w:rPr>
        <w:t>, Інноваційне мислення при формуванні нових мето</w:t>
      </w:r>
      <w:r w:rsidR="00D857EB" w:rsidRPr="007A4644">
        <w:rPr>
          <w:rFonts w:ascii="Times New Roman" w:hAnsi="Times New Roman" w:cs="Times New Roman"/>
          <w:sz w:val="28"/>
          <w:szCs w:val="28"/>
        </w:rPr>
        <w:t xml:space="preserve">дологій управління проектами. </w:t>
      </w:r>
      <w:r w:rsidRPr="007A4644">
        <w:rPr>
          <w:rFonts w:ascii="Times New Roman" w:hAnsi="Times New Roman" w:cs="Times New Roman"/>
          <w:i/>
          <w:sz w:val="28"/>
          <w:szCs w:val="28"/>
        </w:rPr>
        <w:t>Управлін</w:t>
      </w:r>
      <w:r w:rsidR="00D857EB" w:rsidRPr="007A4644">
        <w:rPr>
          <w:rFonts w:ascii="Times New Roman" w:hAnsi="Times New Roman" w:cs="Times New Roman"/>
          <w:i/>
          <w:sz w:val="28"/>
          <w:szCs w:val="28"/>
        </w:rPr>
        <w:t>ня розвитком складних систем</w:t>
      </w:r>
      <w:r w:rsidR="00D857EB" w:rsidRPr="007A4644">
        <w:rPr>
          <w:rFonts w:ascii="Times New Roman" w:hAnsi="Times New Roman" w:cs="Times New Roman"/>
          <w:sz w:val="28"/>
          <w:szCs w:val="28"/>
        </w:rPr>
        <w:t xml:space="preserve">. 2016. </w:t>
      </w:r>
      <w:r w:rsidRPr="007A4644">
        <w:rPr>
          <w:rFonts w:ascii="Times New Roman" w:hAnsi="Times New Roman" w:cs="Times New Roman"/>
          <w:sz w:val="28"/>
          <w:szCs w:val="28"/>
        </w:rPr>
        <w:t>№26</w:t>
      </w:r>
      <w:r w:rsidR="00D857EB" w:rsidRPr="007A4644">
        <w:rPr>
          <w:rFonts w:ascii="Times New Roman" w:hAnsi="Times New Roman" w:cs="Times New Roman"/>
          <w:sz w:val="28"/>
          <w:szCs w:val="28"/>
          <w:lang w:val="ru-RU"/>
        </w:rPr>
        <w:t>.</w:t>
      </w:r>
      <w:r w:rsidRPr="007A4644">
        <w:rPr>
          <w:rFonts w:ascii="Times New Roman" w:hAnsi="Times New Roman" w:cs="Times New Roman"/>
          <w:sz w:val="28"/>
          <w:szCs w:val="28"/>
          <w:lang w:val="ru-RU"/>
        </w:rPr>
        <w:t xml:space="preserve"> </w:t>
      </w:r>
      <w:r w:rsidRPr="007A4644">
        <w:rPr>
          <w:rFonts w:ascii="Times New Roman" w:hAnsi="Times New Roman" w:cs="Times New Roman"/>
          <w:sz w:val="28"/>
          <w:szCs w:val="28"/>
        </w:rPr>
        <w:t>С. 49 – 57</w:t>
      </w:r>
      <w:r w:rsidRPr="007A4644">
        <w:rPr>
          <w:sz w:val="28"/>
          <w:szCs w:val="28"/>
        </w:rPr>
        <w:t>.</w:t>
      </w:r>
      <w:bookmarkStart w:id="0" w:name="_GoBack"/>
      <w:bookmarkEnd w:id="0"/>
    </w:p>
    <w:sectPr w:rsidR="006424CC" w:rsidRPr="007A4644" w:rsidSect="001C6265">
      <w:pgSz w:w="11906" w:h="16838"/>
      <w:pgMar w:top="850"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D3E59"/>
    <w:multiLevelType w:val="hybridMultilevel"/>
    <w:tmpl w:val="5AA4D142"/>
    <w:lvl w:ilvl="0" w:tplc="426C8F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14"/>
    <w:rsid w:val="00047006"/>
    <w:rsid w:val="00173D74"/>
    <w:rsid w:val="001C6265"/>
    <w:rsid w:val="002A5C16"/>
    <w:rsid w:val="00357913"/>
    <w:rsid w:val="00365D45"/>
    <w:rsid w:val="003911F3"/>
    <w:rsid w:val="003B3207"/>
    <w:rsid w:val="003F1674"/>
    <w:rsid w:val="00592B25"/>
    <w:rsid w:val="006424CC"/>
    <w:rsid w:val="00646F92"/>
    <w:rsid w:val="00735114"/>
    <w:rsid w:val="007A3C74"/>
    <w:rsid w:val="007A4644"/>
    <w:rsid w:val="008F1966"/>
    <w:rsid w:val="009672E9"/>
    <w:rsid w:val="009A5CD6"/>
    <w:rsid w:val="00A35760"/>
    <w:rsid w:val="00AA4CA9"/>
    <w:rsid w:val="00AD09A3"/>
    <w:rsid w:val="00C83035"/>
    <w:rsid w:val="00CA27B3"/>
    <w:rsid w:val="00D857EB"/>
    <w:rsid w:val="00D86584"/>
    <w:rsid w:val="00E3603A"/>
    <w:rsid w:val="00E462DE"/>
    <w:rsid w:val="00EE3781"/>
    <w:rsid w:val="00EF1113"/>
    <w:rsid w:val="00FE07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B25"/>
    <w:rPr>
      <w:b/>
      <w:bCs/>
    </w:rPr>
  </w:style>
  <w:style w:type="paragraph" w:styleId="a4">
    <w:name w:val="Balloon Text"/>
    <w:basedOn w:val="a"/>
    <w:link w:val="a5"/>
    <w:uiPriority w:val="99"/>
    <w:semiHidden/>
    <w:unhideWhenUsed/>
    <w:rsid w:val="00592B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2B25"/>
    <w:rPr>
      <w:rFonts w:ascii="Tahoma" w:hAnsi="Tahoma" w:cs="Tahoma"/>
      <w:sz w:val="16"/>
      <w:szCs w:val="16"/>
    </w:rPr>
  </w:style>
  <w:style w:type="paragraph" w:styleId="a6">
    <w:name w:val="List Paragraph"/>
    <w:basedOn w:val="a"/>
    <w:uiPriority w:val="34"/>
    <w:qFormat/>
    <w:rsid w:val="00E3603A"/>
    <w:pPr>
      <w:ind w:left="720"/>
      <w:contextualSpacing/>
    </w:pPr>
  </w:style>
  <w:style w:type="paragraph" w:styleId="a7">
    <w:name w:val="Normal (Web)"/>
    <w:basedOn w:val="a"/>
    <w:uiPriority w:val="99"/>
    <w:unhideWhenUsed/>
    <w:rsid w:val="001C626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B25"/>
    <w:rPr>
      <w:b/>
      <w:bCs/>
    </w:rPr>
  </w:style>
  <w:style w:type="paragraph" w:styleId="a4">
    <w:name w:val="Balloon Text"/>
    <w:basedOn w:val="a"/>
    <w:link w:val="a5"/>
    <w:uiPriority w:val="99"/>
    <w:semiHidden/>
    <w:unhideWhenUsed/>
    <w:rsid w:val="00592B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2B25"/>
    <w:rPr>
      <w:rFonts w:ascii="Tahoma" w:hAnsi="Tahoma" w:cs="Tahoma"/>
      <w:sz w:val="16"/>
      <w:szCs w:val="16"/>
    </w:rPr>
  </w:style>
  <w:style w:type="paragraph" w:styleId="a6">
    <w:name w:val="List Paragraph"/>
    <w:basedOn w:val="a"/>
    <w:uiPriority w:val="34"/>
    <w:qFormat/>
    <w:rsid w:val="00E3603A"/>
    <w:pPr>
      <w:ind w:left="720"/>
      <w:contextualSpacing/>
    </w:pPr>
  </w:style>
  <w:style w:type="paragraph" w:styleId="a7">
    <w:name w:val="Normal (Web)"/>
    <w:basedOn w:val="a"/>
    <w:uiPriority w:val="99"/>
    <w:unhideWhenUsed/>
    <w:rsid w:val="001C626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2329</Words>
  <Characters>1329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Андрій</cp:lastModifiedBy>
  <cp:revision>19</cp:revision>
  <dcterms:created xsi:type="dcterms:W3CDTF">2023-04-24T15:17:00Z</dcterms:created>
  <dcterms:modified xsi:type="dcterms:W3CDTF">2023-10-20T11:05:00Z</dcterms:modified>
</cp:coreProperties>
</file>