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F1DDFB" w14:textId="77777777" w:rsidR="00642680" w:rsidRPr="00264CBB"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t>Державна служба України з надзвичайних ситуацій</w:t>
      </w:r>
    </w:p>
    <w:p w14:paraId="21DDE33E" w14:textId="77777777" w:rsidR="00642680" w:rsidRPr="00264CBB"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t>Львівський державний університет безпеки життєдіяльності</w:t>
      </w:r>
    </w:p>
    <w:p w14:paraId="58637B11" w14:textId="77777777" w:rsidR="00642680" w:rsidRPr="00264CBB"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t>Навчально-науковий інститут цивільного захисту</w:t>
      </w:r>
    </w:p>
    <w:p w14:paraId="7B752831" w14:textId="306D22BA" w:rsidR="000D0070" w:rsidRPr="00F15992" w:rsidRDefault="00642680" w:rsidP="00F15992">
      <w:pPr>
        <w:pStyle w:val="22"/>
        <w:spacing w:line="240" w:lineRule="auto"/>
        <w:ind w:firstLine="0"/>
        <w:rPr>
          <w:rStyle w:val="14"/>
          <w:b w:val="0"/>
          <w:color w:val="auto"/>
        </w:rPr>
      </w:pPr>
      <w:r w:rsidRPr="00F15992">
        <w:rPr>
          <w:rStyle w:val="14"/>
          <w:b w:val="0"/>
          <w:color w:val="auto"/>
        </w:rPr>
        <w:t>Кафедра екологічної безпеки</w:t>
      </w:r>
    </w:p>
    <w:p w14:paraId="5893EB04" w14:textId="77777777" w:rsidR="00642680" w:rsidRPr="00EE3ADB" w:rsidRDefault="00642680" w:rsidP="00642680">
      <w:pPr>
        <w:rPr>
          <w:rFonts w:ascii="Times New Roman" w:hAnsi="Times New Roman"/>
          <w:color w:val="FF0000"/>
          <w:sz w:val="28"/>
          <w:szCs w:val="28"/>
        </w:rPr>
      </w:pPr>
    </w:p>
    <w:p w14:paraId="3DABE52D" w14:textId="77777777" w:rsidR="00642680" w:rsidRPr="00EE3ADB" w:rsidRDefault="00642680" w:rsidP="00642680">
      <w:pPr>
        <w:ind w:left="4536"/>
        <w:rPr>
          <w:rFonts w:ascii="Times New Roman" w:hAnsi="Times New Roman"/>
          <w:color w:val="FF0000"/>
          <w:sz w:val="28"/>
          <w:szCs w:val="28"/>
        </w:rPr>
      </w:pPr>
    </w:p>
    <w:p w14:paraId="0683B855" w14:textId="77777777" w:rsidR="00642680" w:rsidRPr="00264CBB" w:rsidRDefault="00642680" w:rsidP="00642680">
      <w:pPr>
        <w:ind w:left="4536"/>
        <w:rPr>
          <w:rFonts w:ascii="Times New Roman" w:hAnsi="Times New Roman"/>
          <w:color w:val="auto"/>
          <w:sz w:val="28"/>
          <w:szCs w:val="28"/>
        </w:rPr>
      </w:pPr>
      <w:r w:rsidRPr="00264CBB">
        <w:rPr>
          <w:rFonts w:ascii="Times New Roman" w:hAnsi="Times New Roman"/>
          <w:color w:val="auto"/>
          <w:sz w:val="28"/>
          <w:szCs w:val="28"/>
        </w:rPr>
        <w:t>«Допущено до захисту»</w:t>
      </w:r>
    </w:p>
    <w:p w14:paraId="06434536" w14:textId="77777777" w:rsidR="00642680" w:rsidRPr="00264CBB" w:rsidRDefault="00642680" w:rsidP="00642680">
      <w:pPr>
        <w:ind w:left="4536"/>
        <w:rPr>
          <w:rFonts w:ascii="Times New Roman" w:hAnsi="Times New Roman"/>
          <w:color w:val="auto"/>
          <w:sz w:val="28"/>
          <w:szCs w:val="28"/>
        </w:rPr>
      </w:pPr>
      <w:r w:rsidRPr="00264CBB">
        <w:rPr>
          <w:rFonts w:ascii="Times New Roman" w:hAnsi="Times New Roman"/>
          <w:color w:val="auto"/>
          <w:sz w:val="28"/>
          <w:szCs w:val="28"/>
        </w:rPr>
        <w:t>Завідувач кафедри екологічної безпеки,</w:t>
      </w:r>
    </w:p>
    <w:p w14:paraId="5DC2E229" w14:textId="77777777" w:rsidR="00642680" w:rsidRPr="00264CBB" w:rsidRDefault="00642680" w:rsidP="00642680">
      <w:pPr>
        <w:ind w:left="4536"/>
        <w:rPr>
          <w:rFonts w:ascii="Times New Roman" w:hAnsi="Times New Roman"/>
          <w:color w:val="auto"/>
          <w:sz w:val="28"/>
          <w:szCs w:val="28"/>
        </w:rPr>
      </w:pPr>
      <w:r w:rsidRPr="00264CBB">
        <w:rPr>
          <w:rFonts w:ascii="Times New Roman" w:hAnsi="Times New Roman"/>
          <w:color w:val="auto"/>
          <w:sz w:val="28"/>
          <w:szCs w:val="28"/>
        </w:rPr>
        <w:t>д. с.-г. н., професор</w:t>
      </w:r>
    </w:p>
    <w:p w14:paraId="186B2BEB" w14:textId="77777777" w:rsidR="00642680" w:rsidRPr="00264CBB" w:rsidRDefault="00642680" w:rsidP="00642680">
      <w:pPr>
        <w:ind w:left="4536"/>
        <w:rPr>
          <w:rFonts w:ascii="Times New Roman" w:hAnsi="Times New Roman"/>
          <w:color w:val="auto"/>
          <w:sz w:val="28"/>
          <w:szCs w:val="28"/>
        </w:rPr>
      </w:pPr>
      <w:r w:rsidRPr="00264CBB">
        <w:rPr>
          <w:rFonts w:ascii="Times New Roman" w:hAnsi="Times New Roman"/>
          <w:color w:val="auto"/>
          <w:sz w:val="28"/>
          <w:szCs w:val="28"/>
        </w:rPr>
        <w:t>______________ Андрій КУЗИК</w:t>
      </w:r>
    </w:p>
    <w:p w14:paraId="628094DC" w14:textId="77777777" w:rsidR="00642680" w:rsidRPr="00264CBB" w:rsidRDefault="00642680" w:rsidP="00642680">
      <w:pPr>
        <w:ind w:left="4536"/>
        <w:rPr>
          <w:rFonts w:ascii="Times New Roman" w:hAnsi="Times New Roman"/>
          <w:color w:val="auto"/>
          <w:sz w:val="28"/>
          <w:szCs w:val="28"/>
        </w:rPr>
      </w:pPr>
      <w:r w:rsidRPr="00264CBB">
        <w:rPr>
          <w:rFonts w:ascii="Times New Roman" w:hAnsi="Times New Roman"/>
          <w:color w:val="auto"/>
          <w:sz w:val="28"/>
          <w:szCs w:val="28"/>
        </w:rPr>
        <w:t>«___» ____________202</w:t>
      </w:r>
      <w:r>
        <w:rPr>
          <w:rFonts w:ascii="Times New Roman" w:hAnsi="Times New Roman"/>
          <w:color w:val="auto"/>
          <w:sz w:val="28"/>
          <w:szCs w:val="28"/>
        </w:rPr>
        <w:t>4</w:t>
      </w:r>
      <w:r w:rsidRPr="00264CBB">
        <w:rPr>
          <w:rFonts w:ascii="Times New Roman" w:hAnsi="Times New Roman"/>
          <w:color w:val="auto"/>
          <w:sz w:val="28"/>
          <w:szCs w:val="28"/>
        </w:rPr>
        <w:t xml:space="preserve"> року</w:t>
      </w:r>
    </w:p>
    <w:p w14:paraId="79DBA87D" w14:textId="77777777" w:rsidR="00642680" w:rsidRPr="00EE3ADB" w:rsidRDefault="00642680" w:rsidP="00642680">
      <w:pPr>
        <w:ind w:left="4536"/>
        <w:rPr>
          <w:rFonts w:ascii="Times New Roman" w:hAnsi="Times New Roman"/>
          <w:color w:val="FF0000"/>
          <w:sz w:val="28"/>
          <w:szCs w:val="28"/>
        </w:rPr>
      </w:pPr>
    </w:p>
    <w:p w14:paraId="7ADBCB2D" w14:textId="77777777" w:rsidR="00642680" w:rsidRPr="00EE3ADB" w:rsidRDefault="00642680" w:rsidP="00642680">
      <w:pPr>
        <w:ind w:left="4536"/>
        <w:rPr>
          <w:rFonts w:ascii="Times New Roman" w:hAnsi="Times New Roman"/>
          <w:color w:val="FF0000"/>
          <w:sz w:val="28"/>
          <w:szCs w:val="28"/>
        </w:rPr>
      </w:pPr>
    </w:p>
    <w:p w14:paraId="3AA2C20F" w14:textId="77777777" w:rsidR="00F15992" w:rsidRPr="00C94238" w:rsidRDefault="00F15992" w:rsidP="00A244C5">
      <w:pPr>
        <w:rPr>
          <w:rFonts w:ascii="Times New Roman" w:hAnsi="Times New Roman"/>
          <w:color w:val="auto"/>
          <w:sz w:val="28"/>
          <w:szCs w:val="28"/>
        </w:rPr>
      </w:pPr>
    </w:p>
    <w:p w14:paraId="10B6D32E" w14:textId="77777777" w:rsidR="00642680" w:rsidRPr="00C94238" w:rsidRDefault="00642680" w:rsidP="00642680">
      <w:pPr>
        <w:ind w:left="4536"/>
        <w:rPr>
          <w:rFonts w:ascii="Times New Roman" w:hAnsi="Times New Roman"/>
          <w:color w:val="auto"/>
          <w:sz w:val="28"/>
          <w:szCs w:val="28"/>
        </w:rPr>
      </w:pPr>
    </w:p>
    <w:p w14:paraId="50D03A04" w14:textId="77777777" w:rsidR="00642680" w:rsidRPr="00852C4A" w:rsidRDefault="000C3FAE" w:rsidP="00642680">
      <w:pPr>
        <w:jc w:val="center"/>
        <w:rPr>
          <w:rFonts w:ascii="Times New Roman" w:hAnsi="Times New Roman"/>
          <w:b/>
          <w:color w:val="auto"/>
          <w:sz w:val="40"/>
          <w:szCs w:val="40"/>
        </w:rPr>
      </w:pPr>
      <w:r w:rsidRPr="00852C4A">
        <w:rPr>
          <w:rFonts w:ascii="Times New Roman" w:hAnsi="Times New Roman"/>
          <w:b/>
          <w:color w:val="auto"/>
          <w:sz w:val="40"/>
          <w:szCs w:val="40"/>
        </w:rPr>
        <w:t xml:space="preserve">КВАЛІФІКАЦІЙНА </w:t>
      </w:r>
      <w:r w:rsidR="00642680" w:rsidRPr="00852C4A">
        <w:rPr>
          <w:rFonts w:ascii="Times New Roman" w:hAnsi="Times New Roman"/>
          <w:b/>
          <w:color w:val="auto"/>
          <w:sz w:val="40"/>
          <w:szCs w:val="40"/>
        </w:rPr>
        <w:t>РОБОТА</w:t>
      </w:r>
    </w:p>
    <w:p w14:paraId="5F4E8F08" w14:textId="2B59FFE0" w:rsidR="00642680" w:rsidRPr="00852C4A" w:rsidRDefault="00852C4A" w:rsidP="00642680">
      <w:pPr>
        <w:jc w:val="center"/>
        <w:rPr>
          <w:rFonts w:ascii="Times New Roman" w:hAnsi="Times New Roman"/>
          <w:b/>
          <w:color w:val="auto"/>
          <w:sz w:val="40"/>
          <w:szCs w:val="40"/>
        </w:rPr>
      </w:pPr>
      <w:r>
        <w:rPr>
          <w:rFonts w:ascii="Times New Roman" w:hAnsi="Times New Roman"/>
          <w:b/>
          <w:color w:val="auto"/>
          <w:sz w:val="40"/>
          <w:szCs w:val="40"/>
        </w:rPr>
        <w:t>БАКАЛАВРА</w:t>
      </w:r>
    </w:p>
    <w:p w14:paraId="0C9A598D" w14:textId="77777777" w:rsidR="00642680" w:rsidRPr="00F15992" w:rsidRDefault="00642680" w:rsidP="00642680">
      <w:pPr>
        <w:jc w:val="center"/>
        <w:rPr>
          <w:rFonts w:ascii="Times New Roman" w:hAnsi="Times New Roman"/>
          <w:b/>
          <w:color w:val="auto"/>
          <w:sz w:val="28"/>
          <w:szCs w:val="56"/>
        </w:rPr>
      </w:pPr>
    </w:p>
    <w:p w14:paraId="6B63E7E4" w14:textId="77777777" w:rsidR="00631A88" w:rsidRDefault="00642680" w:rsidP="005B7DE7">
      <w:pPr>
        <w:tabs>
          <w:tab w:val="num" w:pos="12"/>
        </w:tabs>
        <w:spacing w:line="360" w:lineRule="auto"/>
        <w:ind w:firstLine="425"/>
        <w:jc w:val="center"/>
        <w:rPr>
          <w:rFonts w:ascii="Times New Roman" w:hAnsi="Times New Roman"/>
          <w:color w:val="auto"/>
          <w:sz w:val="28"/>
          <w:szCs w:val="28"/>
          <w:u w:val="single"/>
        </w:rPr>
      </w:pPr>
      <w:r w:rsidRPr="00A81F0C">
        <w:rPr>
          <w:rFonts w:ascii="Times New Roman" w:hAnsi="Times New Roman"/>
          <w:color w:val="auto"/>
          <w:sz w:val="28"/>
          <w:szCs w:val="28"/>
        </w:rPr>
        <w:t xml:space="preserve">на тему: </w:t>
      </w:r>
      <w:r w:rsidRPr="00A81F0C">
        <w:rPr>
          <w:rFonts w:ascii="Times New Roman" w:hAnsi="Times New Roman"/>
          <w:color w:val="auto"/>
          <w:sz w:val="28"/>
          <w:szCs w:val="28"/>
          <w:u w:val="single"/>
        </w:rPr>
        <w:t>“</w:t>
      </w:r>
      <w:r w:rsidR="00852C4A">
        <w:rPr>
          <w:rFonts w:ascii="Times New Roman" w:hAnsi="Times New Roman"/>
          <w:color w:val="auto"/>
          <w:sz w:val="28"/>
          <w:szCs w:val="28"/>
          <w:u w:val="single"/>
        </w:rPr>
        <w:t xml:space="preserve">Екологічна характеристика дендрофлори в арборетумі </w:t>
      </w:r>
    </w:p>
    <w:p w14:paraId="186A286D" w14:textId="72C4064B" w:rsidR="00642680" w:rsidRPr="00A81F0C" w:rsidRDefault="00852C4A" w:rsidP="005B7DE7">
      <w:pPr>
        <w:tabs>
          <w:tab w:val="num" w:pos="12"/>
        </w:tabs>
        <w:spacing w:line="360" w:lineRule="auto"/>
        <w:ind w:firstLine="425"/>
        <w:jc w:val="center"/>
        <w:rPr>
          <w:rFonts w:ascii="Times New Roman" w:hAnsi="Times New Roman"/>
          <w:color w:val="auto"/>
          <w:sz w:val="28"/>
          <w:szCs w:val="28"/>
          <w:u w:val="single"/>
        </w:rPr>
      </w:pPr>
      <w:r>
        <w:rPr>
          <w:rFonts w:ascii="Times New Roman" w:hAnsi="Times New Roman"/>
          <w:color w:val="auto"/>
          <w:sz w:val="28"/>
          <w:szCs w:val="28"/>
          <w:u w:val="single"/>
        </w:rPr>
        <w:t>у селі Страдч</w:t>
      </w:r>
      <w:r w:rsidR="00642680" w:rsidRPr="00A81F0C">
        <w:rPr>
          <w:rFonts w:ascii="Times New Roman" w:hAnsi="Times New Roman"/>
          <w:color w:val="auto"/>
          <w:sz w:val="28"/>
          <w:szCs w:val="28"/>
          <w:u w:val="single"/>
        </w:rPr>
        <w:t>”</w:t>
      </w:r>
    </w:p>
    <w:p w14:paraId="3B9DABE6" w14:textId="77777777" w:rsidR="00642680" w:rsidRDefault="00642680" w:rsidP="005B7DE7">
      <w:pPr>
        <w:spacing w:line="360" w:lineRule="auto"/>
        <w:rPr>
          <w:rFonts w:ascii="Times New Roman" w:hAnsi="Times New Roman"/>
          <w:color w:val="FF0000"/>
          <w:sz w:val="28"/>
          <w:szCs w:val="28"/>
        </w:rPr>
      </w:pPr>
    </w:p>
    <w:p w14:paraId="2AD86947" w14:textId="77777777" w:rsidR="000C3FAE" w:rsidRDefault="000C3FAE" w:rsidP="00642680">
      <w:pPr>
        <w:rPr>
          <w:rFonts w:ascii="Times New Roman" w:hAnsi="Times New Roman"/>
          <w:color w:val="FF0000"/>
          <w:sz w:val="28"/>
          <w:szCs w:val="28"/>
        </w:rPr>
      </w:pPr>
    </w:p>
    <w:p w14:paraId="4B4B90A6" w14:textId="77777777" w:rsidR="00642680" w:rsidRDefault="00642680" w:rsidP="00642680">
      <w:pPr>
        <w:rPr>
          <w:rFonts w:ascii="Times New Roman" w:hAnsi="Times New Roman"/>
          <w:color w:val="FF0000"/>
          <w:sz w:val="28"/>
          <w:szCs w:val="28"/>
        </w:rPr>
      </w:pPr>
    </w:p>
    <w:p w14:paraId="1ECC978B" w14:textId="77777777" w:rsidR="00F15992" w:rsidRPr="00EE3ADB" w:rsidRDefault="00F15992" w:rsidP="00642680">
      <w:pPr>
        <w:rPr>
          <w:rFonts w:ascii="Times New Roman" w:hAnsi="Times New Roman"/>
          <w:color w:val="FF0000"/>
          <w:sz w:val="28"/>
          <w:szCs w:val="28"/>
        </w:rPr>
      </w:pPr>
    </w:p>
    <w:p w14:paraId="2CF91190" w14:textId="77777777" w:rsidR="00642680" w:rsidRPr="00264CBB" w:rsidRDefault="00642680" w:rsidP="00F15992">
      <w:pPr>
        <w:ind w:left="5103"/>
        <w:rPr>
          <w:rFonts w:ascii="Times New Roman" w:hAnsi="Times New Roman"/>
          <w:color w:val="auto"/>
          <w:sz w:val="28"/>
          <w:szCs w:val="28"/>
        </w:rPr>
      </w:pPr>
      <w:r w:rsidRPr="00264CBB">
        <w:rPr>
          <w:rFonts w:ascii="Times New Roman" w:hAnsi="Times New Roman"/>
          <w:color w:val="auto"/>
          <w:sz w:val="28"/>
          <w:szCs w:val="28"/>
        </w:rPr>
        <w:t>Виконав:</w:t>
      </w:r>
    </w:p>
    <w:p w14:paraId="6A23924F" w14:textId="351F264E" w:rsidR="00642680" w:rsidRPr="00264CBB" w:rsidRDefault="00642680" w:rsidP="00F15992">
      <w:pPr>
        <w:ind w:left="5103"/>
        <w:rPr>
          <w:rFonts w:ascii="Times New Roman" w:hAnsi="Times New Roman"/>
          <w:color w:val="auto"/>
          <w:sz w:val="28"/>
          <w:szCs w:val="28"/>
        </w:rPr>
      </w:pPr>
      <w:r>
        <w:rPr>
          <w:rFonts w:ascii="Times New Roman" w:hAnsi="Times New Roman"/>
          <w:color w:val="auto"/>
          <w:sz w:val="28"/>
          <w:szCs w:val="28"/>
        </w:rPr>
        <w:t xml:space="preserve">здобувач </w:t>
      </w:r>
      <w:r w:rsidR="00852C4A" w:rsidRPr="00460F39">
        <w:rPr>
          <w:rFonts w:ascii="Times New Roman" w:hAnsi="Times New Roman"/>
          <w:color w:val="auto"/>
          <w:sz w:val="28"/>
          <w:szCs w:val="28"/>
          <w:u w:val="single"/>
        </w:rPr>
        <w:t>4</w:t>
      </w:r>
      <w:r w:rsidRPr="00F15992">
        <w:rPr>
          <w:rFonts w:ascii="Times New Roman" w:hAnsi="Times New Roman"/>
          <w:color w:val="auto"/>
          <w:sz w:val="28"/>
          <w:szCs w:val="28"/>
        </w:rPr>
        <w:t xml:space="preserve"> курсу, групи </w:t>
      </w:r>
      <w:r w:rsidRPr="00460F39">
        <w:rPr>
          <w:rFonts w:ascii="Times New Roman" w:hAnsi="Times New Roman"/>
          <w:color w:val="auto"/>
          <w:sz w:val="28"/>
          <w:szCs w:val="28"/>
          <w:u w:val="single"/>
        </w:rPr>
        <w:t>ЕК</w:t>
      </w:r>
      <w:r w:rsidR="00852C4A" w:rsidRPr="00460F39">
        <w:rPr>
          <w:rFonts w:ascii="Times New Roman" w:hAnsi="Times New Roman"/>
          <w:color w:val="auto"/>
          <w:sz w:val="28"/>
          <w:szCs w:val="28"/>
          <w:u w:val="single"/>
        </w:rPr>
        <w:t>-4</w:t>
      </w:r>
      <w:r w:rsidRPr="00460F39">
        <w:rPr>
          <w:rFonts w:ascii="Times New Roman" w:hAnsi="Times New Roman"/>
          <w:color w:val="auto"/>
          <w:sz w:val="28"/>
          <w:szCs w:val="28"/>
          <w:u w:val="single"/>
        </w:rPr>
        <w:t>1</w:t>
      </w:r>
      <w:r w:rsidR="00852C4A" w:rsidRPr="00460F39">
        <w:rPr>
          <w:rFonts w:ascii="Times New Roman" w:hAnsi="Times New Roman"/>
          <w:color w:val="auto"/>
          <w:sz w:val="28"/>
          <w:szCs w:val="28"/>
          <w:u w:val="single"/>
        </w:rPr>
        <w:t>с</w:t>
      </w:r>
    </w:p>
    <w:p w14:paraId="71B0C819" w14:textId="77777777" w:rsidR="00642680" w:rsidRPr="00F15992" w:rsidRDefault="00642680" w:rsidP="00F15992">
      <w:pPr>
        <w:ind w:left="5103"/>
        <w:rPr>
          <w:rFonts w:ascii="Times New Roman" w:hAnsi="Times New Roman"/>
          <w:color w:val="auto"/>
          <w:sz w:val="28"/>
          <w:szCs w:val="28"/>
        </w:rPr>
      </w:pPr>
      <w:r w:rsidRPr="00F15992">
        <w:rPr>
          <w:rFonts w:ascii="Times New Roman" w:hAnsi="Times New Roman"/>
          <w:color w:val="auto"/>
          <w:sz w:val="28"/>
          <w:szCs w:val="28"/>
        </w:rPr>
        <w:t>спеціальності 101 Екологія</w:t>
      </w:r>
    </w:p>
    <w:p w14:paraId="25F95A66" w14:textId="19E53A58" w:rsidR="00642680" w:rsidRPr="00460F39" w:rsidRDefault="00460F39" w:rsidP="00F15992">
      <w:pPr>
        <w:ind w:left="5103"/>
        <w:rPr>
          <w:rFonts w:ascii="Times New Roman" w:hAnsi="Times New Roman"/>
          <w:color w:val="auto"/>
          <w:sz w:val="28"/>
          <w:szCs w:val="28"/>
          <w:u w:val="single"/>
        </w:rPr>
      </w:pPr>
      <w:r>
        <w:rPr>
          <w:rFonts w:ascii="Times New Roman" w:hAnsi="Times New Roman"/>
          <w:color w:val="auto"/>
          <w:sz w:val="28"/>
          <w:szCs w:val="28"/>
          <w:u w:val="single"/>
        </w:rPr>
        <w:t xml:space="preserve">            </w:t>
      </w:r>
      <w:r w:rsidR="00852C4A" w:rsidRPr="00460F39">
        <w:rPr>
          <w:rFonts w:ascii="Times New Roman" w:hAnsi="Times New Roman"/>
          <w:color w:val="auto"/>
          <w:sz w:val="28"/>
          <w:szCs w:val="28"/>
          <w:u w:val="single"/>
        </w:rPr>
        <w:t>Піцишин</w:t>
      </w:r>
      <w:r w:rsidR="007A107A" w:rsidRPr="00460F39">
        <w:rPr>
          <w:rFonts w:ascii="Times New Roman" w:hAnsi="Times New Roman"/>
          <w:color w:val="auto"/>
          <w:sz w:val="28"/>
          <w:szCs w:val="28"/>
          <w:u w:val="single"/>
        </w:rPr>
        <w:t xml:space="preserve"> </w:t>
      </w:r>
      <w:r w:rsidR="00852C4A" w:rsidRPr="00460F39">
        <w:rPr>
          <w:rFonts w:ascii="Times New Roman" w:hAnsi="Times New Roman"/>
          <w:color w:val="auto"/>
          <w:sz w:val="28"/>
          <w:szCs w:val="28"/>
          <w:u w:val="single"/>
        </w:rPr>
        <w:t>І</w:t>
      </w:r>
      <w:r w:rsidR="007A107A" w:rsidRPr="00460F39">
        <w:rPr>
          <w:rFonts w:ascii="Times New Roman" w:hAnsi="Times New Roman"/>
          <w:color w:val="auto"/>
          <w:sz w:val="28"/>
          <w:szCs w:val="28"/>
          <w:u w:val="single"/>
        </w:rPr>
        <w:t>.</w:t>
      </w:r>
      <w:r w:rsidR="00EB597F" w:rsidRPr="00460F39">
        <w:rPr>
          <w:rFonts w:ascii="Times New Roman" w:hAnsi="Times New Roman"/>
          <w:color w:val="auto"/>
          <w:sz w:val="28"/>
          <w:szCs w:val="28"/>
          <w:u w:val="single"/>
        </w:rPr>
        <w:t xml:space="preserve"> </w:t>
      </w:r>
      <w:r w:rsidR="00852C4A" w:rsidRPr="00460F39">
        <w:rPr>
          <w:rFonts w:ascii="Times New Roman" w:hAnsi="Times New Roman"/>
          <w:color w:val="auto"/>
          <w:sz w:val="28"/>
          <w:szCs w:val="28"/>
          <w:u w:val="single"/>
        </w:rPr>
        <w:t>В</w:t>
      </w:r>
      <w:r w:rsidR="00642680" w:rsidRPr="00460F39">
        <w:rPr>
          <w:rFonts w:ascii="Times New Roman" w:hAnsi="Times New Roman"/>
          <w:color w:val="auto"/>
          <w:sz w:val="28"/>
          <w:szCs w:val="28"/>
          <w:u w:val="single"/>
        </w:rPr>
        <w:t>.</w:t>
      </w:r>
      <w:r w:rsidRPr="00460F39">
        <w:rPr>
          <w:rFonts w:ascii="Times New Roman" w:hAnsi="Times New Roman"/>
          <w:color w:val="auto"/>
          <w:sz w:val="28"/>
          <w:szCs w:val="28"/>
        </w:rPr>
        <w:t>_________</w:t>
      </w:r>
    </w:p>
    <w:p w14:paraId="2EC8F984" w14:textId="57572975" w:rsidR="00460F39" w:rsidRPr="00460F39" w:rsidRDefault="00460F39" w:rsidP="00F15992">
      <w:pPr>
        <w:ind w:left="5103" w:right="-140"/>
        <w:rPr>
          <w:rFonts w:ascii="Times New Roman" w:hAnsi="Times New Roman"/>
          <w:color w:val="auto"/>
          <w:sz w:val="20"/>
          <w:szCs w:val="20"/>
        </w:rPr>
      </w:pPr>
      <w:r>
        <w:rPr>
          <w:rFonts w:ascii="Times New Roman" w:hAnsi="Times New Roman"/>
          <w:color w:val="auto"/>
          <w:sz w:val="20"/>
          <w:szCs w:val="20"/>
        </w:rPr>
        <w:t xml:space="preserve">           </w:t>
      </w:r>
      <w:r w:rsidRPr="00460F39">
        <w:rPr>
          <w:rFonts w:ascii="Times New Roman" w:hAnsi="Times New Roman"/>
          <w:color w:val="auto"/>
          <w:sz w:val="20"/>
          <w:szCs w:val="20"/>
        </w:rPr>
        <w:t>(прізвище та ініціали)</w:t>
      </w:r>
    </w:p>
    <w:p w14:paraId="2F1F2BD8" w14:textId="77777777" w:rsidR="00460F39" w:rsidRPr="00460F39" w:rsidRDefault="00460F39" w:rsidP="00460F39">
      <w:pPr>
        <w:ind w:left="5103" w:right="-140"/>
        <w:rPr>
          <w:rFonts w:ascii="Times New Roman" w:hAnsi="Times New Roman"/>
          <w:color w:val="auto"/>
          <w:sz w:val="16"/>
          <w:szCs w:val="16"/>
        </w:rPr>
      </w:pPr>
    </w:p>
    <w:p w14:paraId="67E8D40C" w14:textId="77777777" w:rsidR="00F15992" w:rsidRDefault="000C3FAE" w:rsidP="00F15992">
      <w:pPr>
        <w:ind w:left="5103" w:right="-140"/>
        <w:rPr>
          <w:rFonts w:ascii="Times New Roman" w:hAnsi="Times New Roman"/>
          <w:color w:val="auto"/>
          <w:sz w:val="28"/>
          <w:szCs w:val="28"/>
        </w:rPr>
      </w:pPr>
      <w:r>
        <w:rPr>
          <w:rFonts w:ascii="Times New Roman" w:hAnsi="Times New Roman"/>
          <w:color w:val="auto"/>
          <w:sz w:val="28"/>
          <w:szCs w:val="28"/>
        </w:rPr>
        <w:t>Керівник:</w:t>
      </w:r>
    </w:p>
    <w:p w14:paraId="2D1244DE" w14:textId="4D79DBAA" w:rsidR="00642680" w:rsidRPr="00F15992" w:rsidRDefault="002B5E76" w:rsidP="00F15992">
      <w:pPr>
        <w:ind w:left="5103" w:right="-140"/>
        <w:rPr>
          <w:rFonts w:ascii="Times New Roman" w:hAnsi="Times New Roman"/>
          <w:color w:val="auto"/>
          <w:sz w:val="28"/>
          <w:szCs w:val="28"/>
        </w:rPr>
      </w:pPr>
      <w:r w:rsidRPr="00460F39">
        <w:rPr>
          <w:rFonts w:ascii="Times New Roman" w:hAnsi="Times New Roman"/>
          <w:color w:val="auto"/>
          <w:sz w:val="28"/>
          <w:szCs w:val="28"/>
          <w:u w:val="single"/>
        </w:rPr>
        <w:t>к.с.-г.</w:t>
      </w:r>
      <w:r w:rsidR="00062604" w:rsidRPr="00460F39">
        <w:rPr>
          <w:rFonts w:ascii="Times New Roman" w:hAnsi="Times New Roman"/>
          <w:color w:val="auto"/>
          <w:sz w:val="28"/>
          <w:szCs w:val="28"/>
          <w:u w:val="single"/>
        </w:rPr>
        <w:t>н.,</w:t>
      </w:r>
      <w:r w:rsidR="00852C4A" w:rsidRPr="00460F39">
        <w:rPr>
          <w:rFonts w:ascii="Times New Roman" w:hAnsi="Times New Roman"/>
          <w:color w:val="auto"/>
          <w:sz w:val="28"/>
          <w:szCs w:val="28"/>
          <w:u w:val="single"/>
        </w:rPr>
        <w:t xml:space="preserve"> </w:t>
      </w:r>
      <w:r w:rsidR="00642680" w:rsidRPr="00460F39">
        <w:rPr>
          <w:rFonts w:ascii="Times New Roman" w:hAnsi="Times New Roman"/>
          <w:color w:val="auto"/>
          <w:sz w:val="28"/>
          <w:szCs w:val="28"/>
          <w:u w:val="single"/>
        </w:rPr>
        <w:t xml:space="preserve">ст. </w:t>
      </w:r>
      <w:r w:rsidR="007A107A" w:rsidRPr="00460F39">
        <w:rPr>
          <w:rFonts w:ascii="Times New Roman" w:hAnsi="Times New Roman"/>
          <w:color w:val="auto"/>
          <w:sz w:val="28"/>
          <w:szCs w:val="28"/>
          <w:u w:val="single"/>
        </w:rPr>
        <w:t>викл</w:t>
      </w:r>
      <w:r w:rsidR="00062604" w:rsidRPr="00460F39">
        <w:rPr>
          <w:rFonts w:ascii="Times New Roman" w:hAnsi="Times New Roman"/>
          <w:color w:val="auto"/>
          <w:sz w:val="28"/>
          <w:szCs w:val="28"/>
          <w:u w:val="single"/>
        </w:rPr>
        <w:t>.</w:t>
      </w:r>
      <w:r w:rsidR="005511D6" w:rsidRPr="00460F39">
        <w:rPr>
          <w:rFonts w:ascii="Times New Roman" w:hAnsi="Times New Roman"/>
          <w:color w:val="auto"/>
          <w:sz w:val="28"/>
          <w:szCs w:val="28"/>
          <w:u w:val="single"/>
        </w:rPr>
        <w:t xml:space="preserve"> </w:t>
      </w:r>
      <w:r w:rsidR="007A107A" w:rsidRPr="00460F39">
        <w:rPr>
          <w:rFonts w:ascii="Times New Roman" w:hAnsi="Times New Roman"/>
          <w:color w:val="auto"/>
          <w:sz w:val="28"/>
          <w:szCs w:val="28"/>
          <w:u w:val="single"/>
        </w:rPr>
        <w:t>Шуплат Т.</w:t>
      </w:r>
      <w:r w:rsidR="005511D6" w:rsidRPr="00460F39">
        <w:rPr>
          <w:rFonts w:ascii="Times New Roman" w:hAnsi="Times New Roman"/>
          <w:color w:val="auto"/>
          <w:sz w:val="28"/>
          <w:szCs w:val="28"/>
          <w:u w:val="single"/>
        </w:rPr>
        <w:t xml:space="preserve"> </w:t>
      </w:r>
      <w:r w:rsidR="00642680" w:rsidRPr="00460F39">
        <w:rPr>
          <w:rFonts w:ascii="Times New Roman" w:hAnsi="Times New Roman"/>
          <w:color w:val="auto"/>
          <w:sz w:val="28"/>
          <w:szCs w:val="28"/>
          <w:u w:val="single"/>
        </w:rPr>
        <w:t>І</w:t>
      </w:r>
      <w:r w:rsidR="00642680" w:rsidRPr="00F15992">
        <w:rPr>
          <w:rFonts w:ascii="Times New Roman" w:hAnsi="Times New Roman"/>
          <w:color w:val="auto"/>
          <w:sz w:val="28"/>
          <w:szCs w:val="28"/>
        </w:rPr>
        <w:t>.</w:t>
      </w:r>
    </w:p>
    <w:p w14:paraId="1FD73A16" w14:textId="1D2DDD8C" w:rsidR="00460F39" w:rsidRDefault="00460F39" w:rsidP="00F15992">
      <w:pPr>
        <w:ind w:left="5103"/>
        <w:rPr>
          <w:rFonts w:ascii="Times New Roman" w:hAnsi="Times New Roman"/>
          <w:color w:val="auto"/>
          <w:sz w:val="28"/>
          <w:szCs w:val="28"/>
        </w:rPr>
      </w:pPr>
      <w:r>
        <w:rPr>
          <w:rFonts w:ascii="Times New Roman" w:hAnsi="Times New Roman"/>
          <w:color w:val="auto"/>
          <w:sz w:val="20"/>
          <w:szCs w:val="20"/>
        </w:rPr>
        <w:t xml:space="preserve">             </w:t>
      </w:r>
      <w:r w:rsidRPr="00460F39">
        <w:rPr>
          <w:rFonts w:ascii="Times New Roman" w:hAnsi="Times New Roman"/>
          <w:color w:val="auto"/>
          <w:sz w:val="20"/>
          <w:szCs w:val="20"/>
        </w:rPr>
        <w:t>(прізвище та ініціали)</w:t>
      </w:r>
    </w:p>
    <w:p w14:paraId="0398FB4F" w14:textId="77777777" w:rsidR="00460F39" w:rsidRPr="00460F39" w:rsidRDefault="00460F39" w:rsidP="00460F39">
      <w:pPr>
        <w:ind w:left="5103"/>
        <w:rPr>
          <w:rFonts w:ascii="Times New Roman" w:hAnsi="Times New Roman"/>
          <w:color w:val="auto"/>
          <w:sz w:val="16"/>
          <w:szCs w:val="16"/>
        </w:rPr>
      </w:pPr>
    </w:p>
    <w:p w14:paraId="42FE30F5" w14:textId="77777777" w:rsidR="00F15992" w:rsidRDefault="00642680" w:rsidP="00F15992">
      <w:pPr>
        <w:ind w:left="5103"/>
        <w:rPr>
          <w:rFonts w:ascii="Times New Roman" w:hAnsi="Times New Roman"/>
          <w:color w:val="auto"/>
          <w:sz w:val="28"/>
          <w:szCs w:val="28"/>
        </w:rPr>
      </w:pPr>
      <w:r w:rsidRPr="00264CBB">
        <w:rPr>
          <w:rFonts w:ascii="Times New Roman" w:hAnsi="Times New Roman"/>
          <w:color w:val="auto"/>
          <w:sz w:val="28"/>
          <w:szCs w:val="28"/>
        </w:rPr>
        <w:t>Рецензент:</w:t>
      </w:r>
    </w:p>
    <w:p w14:paraId="6E5B9D07" w14:textId="7C13DB06" w:rsidR="00642680" w:rsidRPr="00460F39" w:rsidRDefault="000C3FAE" w:rsidP="00F15992">
      <w:pPr>
        <w:ind w:left="5103"/>
        <w:rPr>
          <w:rFonts w:ascii="Times New Roman" w:hAnsi="Times New Roman"/>
          <w:color w:val="auto"/>
          <w:sz w:val="28"/>
          <w:szCs w:val="28"/>
          <w:u w:val="single"/>
        </w:rPr>
      </w:pPr>
      <w:r w:rsidRPr="00460F39">
        <w:rPr>
          <w:rFonts w:ascii="Times New Roman" w:hAnsi="Times New Roman"/>
          <w:color w:val="auto"/>
          <w:sz w:val="28"/>
          <w:szCs w:val="28"/>
          <w:u w:val="single"/>
        </w:rPr>
        <w:t>к.с.-г.н., доц.</w:t>
      </w:r>
      <w:r w:rsidR="007A107A" w:rsidRPr="00460F39">
        <w:rPr>
          <w:rFonts w:ascii="Times New Roman" w:hAnsi="Times New Roman"/>
          <w:color w:val="auto"/>
          <w:sz w:val="28"/>
          <w:szCs w:val="28"/>
          <w:u w:val="single"/>
        </w:rPr>
        <w:t xml:space="preserve"> Шукель І.</w:t>
      </w:r>
      <w:r w:rsidR="00EB597F" w:rsidRPr="00460F39">
        <w:rPr>
          <w:rFonts w:ascii="Times New Roman" w:hAnsi="Times New Roman"/>
          <w:color w:val="auto"/>
          <w:sz w:val="28"/>
          <w:szCs w:val="28"/>
          <w:u w:val="single"/>
        </w:rPr>
        <w:t xml:space="preserve"> </w:t>
      </w:r>
      <w:r w:rsidR="00642680" w:rsidRPr="00460F39">
        <w:rPr>
          <w:rFonts w:ascii="Times New Roman" w:hAnsi="Times New Roman"/>
          <w:color w:val="auto"/>
          <w:sz w:val="28"/>
          <w:szCs w:val="28"/>
          <w:u w:val="single"/>
        </w:rPr>
        <w:t>В</w:t>
      </w:r>
      <w:r w:rsidR="00642680" w:rsidRPr="00460F39">
        <w:rPr>
          <w:rFonts w:ascii="Times New Roman" w:hAnsi="Times New Roman"/>
          <w:color w:val="auto"/>
          <w:sz w:val="28"/>
          <w:szCs w:val="28"/>
        </w:rPr>
        <w:t>.</w:t>
      </w:r>
      <w:r w:rsidR="00460F39" w:rsidRPr="00460F39">
        <w:rPr>
          <w:rFonts w:ascii="Times New Roman" w:hAnsi="Times New Roman"/>
          <w:color w:val="auto"/>
          <w:sz w:val="28"/>
          <w:szCs w:val="28"/>
        </w:rPr>
        <w:t>___</w:t>
      </w:r>
    </w:p>
    <w:p w14:paraId="707B96C9" w14:textId="77777777" w:rsidR="00642680" w:rsidRPr="00264CBB" w:rsidRDefault="00642680" w:rsidP="00642680">
      <w:pPr>
        <w:rPr>
          <w:rFonts w:ascii="Times New Roman" w:hAnsi="Times New Roman"/>
          <w:color w:val="auto"/>
          <w:sz w:val="28"/>
          <w:szCs w:val="28"/>
        </w:rPr>
      </w:pPr>
    </w:p>
    <w:p w14:paraId="50549EA5" w14:textId="34F7F5E6" w:rsidR="00642680" w:rsidRDefault="00642680" w:rsidP="00642680">
      <w:pPr>
        <w:rPr>
          <w:rFonts w:ascii="Times New Roman" w:hAnsi="Times New Roman"/>
          <w:color w:val="auto"/>
          <w:sz w:val="16"/>
          <w:szCs w:val="16"/>
        </w:rPr>
      </w:pPr>
    </w:p>
    <w:p w14:paraId="6EDDACA9" w14:textId="77777777" w:rsidR="00F15992" w:rsidRDefault="00F15992" w:rsidP="00642680">
      <w:pPr>
        <w:rPr>
          <w:rFonts w:ascii="Times New Roman" w:hAnsi="Times New Roman"/>
          <w:color w:val="auto"/>
          <w:sz w:val="16"/>
          <w:szCs w:val="16"/>
        </w:rPr>
      </w:pPr>
    </w:p>
    <w:p w14:paraId="2D39970F" w14:textId="77777777" w:rsidR="00F15992" w:rsidRDefault="00F15992" w:rsidP="00642680">
      <w:pPr>
        <w:rPr>
          <w:rFonts w:ascii="Times New Roman" w:hAnsi="Times New Roman"/>
          <w:color w:val="auto"/>
          <w:sz w:val="16"/>
          <w:szCs w:val="16"/>
        </w:rPr>
      </w:pPr>
    </w:p>
    <w:p w14:paraId="59570312" w14:textId="77777777" w:rsidR="00062604" w:rsidRDefault="00062604" w:rsidP="00642680">
      <w:pPr>
        <w:rPr>
          <w:rFonts w:ascii="Times New Roman" w:hAnsi="Times New Roman"/>
          <w:color w:val="auto"/>
          <w:sz w:val="16"/>
          <w:szCs w:val="16"/>
        </w:rPr>
      </w:pPr>
    </w:p>
    <w:p w14:paraId="4C46BD04" w14:textId="77777777" w:rsidR="00F15992" w:rsidRDefault="00F15992" w:rsidP="00642680">
      <w:pPr>
        <w:rPr>
          <w:rFonts w:ascii="Times New Roman" w:hAnsi="Times New Roman"/>
          <w:color w:val="auto"/>
          <w:sz w:val="16"/>
          <w:szCs w:val="16"/>
        </w:rPr>
      </w:pPr>
    </w:p>
    <w:p w14:paraId="0E9EB53B" w14:textId="77777777" w:rsidR="00F15992" w:rsidRDefault="00F15992" w:rsidP="00642680">
      <w:pPr>
        <w:rPr>
          <w:rFonts w:ascii="Times New Roman" w:hAnsi="Times New Roman"/>
          <w:color w:val="auto"/>
          <w:sz w:val="16"/>
          <w:szCs w:val="16"/>
        </w:rPr>
      </w:pPr>
    </w:p>
    <w:p w14:paraId="24C55D2D" w14:textId="77777777" w:rsidR="00F15992" w:rsidRDefault="00F15992" w:rsidP="00642680">
      <w:pPr>
        <w:rPr>
          <w:rFonts w:ascii="Times New Roman" w:hAnsi="Times New Roman"/>
          <w:color w:val="auto"/>
          <w:sz w:val="16"/>
          <w:szCs w:val="16"/>
        </w:rPr>
      </w:pPr>
    </w:p>
    <w:p w14:paraId="1BD4C527" w14:textId="77777777" w:rsidR="00F15992" w:rsidRDefault="00F15992" w:rsidP="00642680">
      <w:pPr>
        <w:rPr>
          <w:rFonts w:ascii="Times New Roman" w:hAnsi="Times New Roman"/>
          <w:color w:val="auto"/>
          <w:sz w:val="16"/>
          <w:szCs w:val="16"/>
        </w:rPr>
      </w:pPr>
    </w:p>
    <w:p w14:paraId="7A1DAF4A" w14:textId="77777777" w:rsidR="00062604" w:rsidRPr="000C3FAE" w:rsidRDefault="00062604" w:rsidP="00642680">
      <w:pPr>
        <w:rPr>
          <w:rFonts w:ascii="Times New Roman" w:hAnsi="Times New Roman"/>
          <w:color w:val="auto"/>
          <w:sz w:val="16"/>
          <w:szCs w:val="16"/>
        </w:rPr>
      </w:pPr>
    </w:p>
    <w:p w14:paraId="000EE574" w14:textId="1564E7EE" w:rsidR="00F15992" w:rsidRDefault="00642680" w:rsidP="00F15992">
      <w:pPr>
        <w:jc w:val="center"/>
        <w:rPr>
          <w:rFonts w:ascii="Times New Roman" w:hAnsi="Times New Roman"/>
          <w:color w:val="auto"/>
          <w:sz w:val="28"/>
          <w:szCs w:val="28"/>
        </w:rPr>
      </w:pPr>
      <w:r w:rsidRPr="00264CBB">
        <w:rPr>
          <w:rFonts w:ascii="Times New Roman" w:hAnsi="Times New Roman"/>
          <w:color w:val="auto"/>
          <w:sz w:val="28"/>
          <w:szCs w:val="28"/>
        </w:rPr>
        <w:t>Львів – 202</w:t>
      </w:r>
      <w:r>
        <w:rPr>
          <w:rFonts w:ascii="Times New Roman" w:hAnsi="Times New Roman"/>
          <w:color w:val="auto"/>
          <w:sz w:val="28"/>
          <w:szCs w:val="28"/>
        </w:rPr>
        <w:t>4</w:t>
      </w:r>
      <w:r w:rsidRPr="00264CBB">
        <w:rPr>
          <w:rFonts w:ascii="Times New Roman" w:hAnsi="Times New Roman"/>
          <w:color w:val="auto"/>
          <w:sz w:val="28"/>
          <w:szCs w:val="28"/>
        </w:rPr>
        <w:t xml:space="preserve"> року</w:t>
      </w:r>
      <w:r w:rsidR="00F15992">
        <w:rPr>
          <w:rFonts w:ascii="Times New Roman" w:hAnsi="Times New Roman"/>
          <w:color w:val="auto"/>
          <w:sz w:val="28"/>
          <w:szCs w:val="28"/>
        </w:rPr>
        <w:br w:type="page"/>
      </w:r>
    </w:p>
    <w:p w14:paraId="56855022" w14:textId="77777777" w:rsidR="00642680" w:rsidRPr="00264CBB"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lastRenderedPageBreak/>
        <w:t xml:space="preserve">Державна служба України з надзвичайних ситуацій </w:t>
      </w:r>
    </w:p>
    <w:p w14:paraId="535FFCA5" w14:textId="77777777" w:rsidR="00642680" w:rsidRPr="00264CBB"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t>Львівський державний університет безпеки життєдіяльності</w:t>
      </w:r>
    </w:p>
    <w:p w14:paraId="246C3AAF" w14:textId="77777777" w:rsidR="00642680" w:rsidRPr="00264CBB"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t>Навчально-науковий інститут цивільного захисту</w:t>
      </w:r>
    </w:p>
    <w:p w14:paraId="36FA934D" w14:textId="5587651C" w:rsidR="000C3FAE" w:rsidRPr="00EE3ADB" w:rsidRDefault="000C3FAE" w:rsidP="00F15992">
      <w:pPr>
        <w:pStyle w:val="22"/>
        <w:spacing w:line="240" w:lineRule="auto"/>
        <w:ind w:firstLine="0"/>
        <w:rPr>
          <w:rStyle w:val="14"/>
          <w:b w:val="0"/>
          <w:color w:val="FF0000"/>
        </w:rPr>
      </w:pPr>
      <w:r w:rsidRPr="00264CBB">
        <w:rPr>
          <w:rStyle w:val="14"/>
          <w:b w:val="0"/>
          <w:color w:val="auto"/>
        </w:rPr>
        <w:t xml:space="preserve">Кафедра </w:t>
      </w:r>
      <w:r w:rsidRPr="00F15992">
        <w:rPr>
          <w:rStyle w:val="14"/>
          <w:b w:val="0"/>
          <w:color w:val="auto"/>
        </w:rPr>
        <w:t>екологічної безпеки</w:t>
      </w:r>
    </w:p>
    <w:p w14:paraId="45F1BE73" w14:textId="77777777" w:rsidR="00642680" w:rsidRPr="00EE3ADB" w:rsidRDefault="00642680" w:rsidP="000C3FAE">
      <w:pPr>
        <w:rPr>
          <w:rFonts w:ascii="Times New Roman" w:hAnsi="Times New Roman"/>
          <w:color w:val="FF0000"/>
          <w:sz w:val="28"/>
          <w:szCs w:val="28"/>
        </w:rPr>
      </w:pPr>
    </w:p>
    <w:p w14:paraId="66241492" w14:textId="5C99F2E6" w:rsidR="00642680" w:rsidRPr="00264CBB" w:rsidRDefault="00642680" w:rsidP="000C3FAE">
      <w:pPr>
        <w:spacing w:line="276" w:lineRule="auto"/>
        <w:rPr>
          <w:rFonts w:ascii="Times New Roman" w:hAnsi="Times New Roman"/>
          <w:color w:val="auto"/>
          <w:sz w:val="28"/>
          <w:szCs w:val="28"/>
        </w:rPr>
      </w:pPr>
      <w:r w:rsidRPr="00264CBB">
        <w:rPr>
          <w:rFonts w:ascii="Times New Roman" w:hAnsi="Times New Roman"/>
          <w:color w:val="auto"/>
          <w:sz w:val="28"/>
          <w:szCs w:val="28"/>
        </w:rPr>
        <w:t xml:space="preserve">Ступінь вищої освіти  </w:t>
      </w:r>
      <w:r w:rsidR="00635E8A">
        <w:rPr>
          <w:rFonts w:ascii="Times New Roman" w:hAnsi="Times New Roman"/>
          <w:color w:val="auto"/>
          <w:sz w:val="28"/>
          <w:szCs w:val="28"/>
          <w:u w:val="single"/>
        </w:rPr>
        <w:t>бакалав</w:t>
      </w:r>
      <w:r w:rsidRPr="00264CBB">
        <w:rPr>
          <w:rFonts w:ascii="Times New Roman" w:hAnsi="Times New Roman"/>
          <w:color w:val="auto"/>
          <w:sz w:val="28"/>
          <w:szCs w:val="28"/>
          <w:u w:val="single"/>
        </w:rPr>
        <w:t>р</w:t>
      </w:r>
    </w:p>
    <w:p w14:paraId="11361A3B" w14:textId="36BC5047" w:rsidR="00642680" w:rsidRDefault="00642680" w:rsidP="000C3FAE">
      <w:pPr>
        <w:spacing w:line="276" w:lineRule="auto"/>
        <w:rPr>
          <w:rFonts w:ascii="Times New Roman" w:hAnsi="Times New Roman"/>
          <w:color w:val="auto"/>
          <w:sz w:val="28"/>
          <w:szCs w:val="28"/>
        </w:rPr>
      </w:pPr>
      <w:r w:rsidRPr="00264CBB">
        <w:rPr>
          <w:rFonts w:ascii="Times New Roman" w:hAnsi="Times New Roman"/>
          <w:color w:val="auto"/>
          <w:sz w:val="28"/>
          <w:szCs w:val="28"/>
        </w:rPr>
        <w:t xml:space="preserve">Спеціальність </w:t>
      </w:r>
      <w:r>
        <w:rPr>
          <w:rFonts w:ascii="Times New Roman" w:hAnsi="Times New Roman"/>
          <w:color w:val="auto"/>
          <w:sz w:val="28"/>
          <w:szCs w:val="28"/>
          <w:u w:val="single"/>
        </w:rPr>
        <w:t>101 Екологія</w:t>
      </w:r>
    </w:p>
    <w:p w14:paraId="7FA9C29F" w14:textId="77777777" w:rsidR="00642680" w:rsidRPr="00264CBB" w:rsidRDefault="00642680" w:rsidP="00642680">
      <w:pPr>
        <w:spacing w:line="300" w:lineRule="auto"/>
        <w:rPr>
          <w:rFonts w:ascii="Times New Roman" w:hAnsi="Times New Roman"/>
          <w:color w:val="auto"/>
          <w:sz w:val="28"/>
          <w:szCs w:val="28"/>
        </w:rPr>
      </w:pPr>
    </w:p>
    <w:p w14:paraId="2E9C5801" w14:textId="77777777" w:rsidR="00642680" w:rsidRPr="00264CBB" w:rsidRDefault="00642680" w:rsidP="001203ED">
      <w:pPr>
        <w:ind w:left="4536" w:firstLine="284"/>
        <w:rPr>
          <w:rFonts w:ascii="Times New Roman" w:hAnsi="Times New Roman"/>
          <w:color w:val="auto"/>
          <w:sz w:val="28"/>
          <w:szCs w:val="28"/>
        </w:rPr>
      </w:pPr>
      <w:r w:rsidRPr="00264CBB">
        <w:rPr>
          <w:rFonts w:ascii="Times New Roman" w:hAnsi="Times New Roman"/>
          <w:color w:val="auto"/>
          <w:sz w:val="28"/>
          <w:szCs w:val="28"/>
        </w:rPr>
        <w:t>ЗАТВЕРДЖУЮ</w:t>
      </w:r>
    </w:p>
    <w:p w14:paraId="3EE8FD26" w14:textId="09AFDEA2" w:rsidR="00642680" w:rsidRPr="00264CBB" w:rsidRDefault="00642680" w:rsidP="001203ED">
      <w:pPr>
        <w:ind w:left="4536" w:firstLine="284"/>
        <w:rPr>
          <w:rFonts w:ascii="Times New Roman" w:hAnsi="Times New Roman"/>
          <w:color w:val="auto"/>
          <w:sz w:val="28"/>
          <w:szCs w:val="28"/>
        </w:rPr>
      </w:pPr>
      <w:r w:rsidRPr="00264CBB">
        <w:rPr>
          <w:rFonts w:ascii="Times New Roman" w:hAnsi="Times New Roman"/>
          <w:color w:val="auto"/>
          <w:sz w:val="28"/>
          <w:szCs w:val="28"/>
        </w:rPr>
        <w:t xml:space="preserve">Завідувач кафедри екологічної безпеки, </w:t>
      </w:r>
    </w:p>
    <w:p w14:paraId="0B446C08" w14:textId="77777777" w:rsidR="00642680" w:rsidRPr="00264CBB" w:rsidRDefault="00642680" w:rsidP="001203ED">
      <w:pPr>
        <w:ind w:left="4536" w:firstLine="284"/>
        <w:rPr>
          <w:rFonts w:ascii="Times New Roman" w:hAnsi="Times New Roman"/>
          <w:color w:val="auto"/>
          <w:sz w:val="28"/>
          <w:szCs w:val="28"/>
        </w:rPr>
      </w:pPr>
      <w:r w:rsidRPr="00264CBB">
        <w:rPr>
          <w:rFonts w:ascii="Times New Roman" w:hAnsi="Times New Roman"/>
          <w:color w:val="auto"/>
          <w:sz w:val="28"/>
          <w:szCs w:val="28"/>
        </w:rPr>
        <w:t>д.с.-г. н., професор</w:t>
      </w:r>
    </w:p>
    <w:p w14:paraId="5AF11E7C" w14:textId="77777777" w:rsidR="00642680" w:rsidRPr="00FF4D2C" w:rsidRDefault="00642680" w:rsidP="001203ED">
      <w:pPr>
        <w:ind w:left="4536" w:firstLine="284"/>
        <w:rPr>
          <w:rFonts w:ascii="Times New Roman" w:hAnsi="Times New Roman"/>
          <w:color w:val="auto"/>
          <w:sz w:val="16"/>
          <w:szCs w:val="16"/>
        </w:rPr>
      </w:pPr>
    </w:p>
    <w:p w14:paraId="6F2B61FF" w14:textId="77777777" w:rsidR="00642680" w:rsidRPr="00264CBB" w:rsidRDefault="00642680" w:rsidP="001203ED">
      <w:pPr>
        <w:ind w:left="4536" w:firstLine="284"/>
        <w:rPr>
          <w:rFonts w:ascii="Times New Roman" w:hAnsi="Times New Roman"/>
          <w:color w:val="auto"/>
          <w:sz w:val="28"/>
          <w:szCs w:val="28"/>
        </w:rPr>
      </w:pPr>
      <w:r w:rsidRPr="00264CBB">
        <w:rPr>
          <w:rFonts w:ascii="Times New Roman" w:hAnsi="Times New Roman"/>
          <w:color w:val="auto"/>
          <w:sz w:val="28"/>
          <w:szCs w:val="28"/>
        </w:rPr>
        <w:t>___________ Андрій КУЗИК</w:t>
      </w:r>
    </w:p>
    <w:p w14:paraId="6E5B6381" w14:textId="43237471" w:rsidR="00642680" w:rsidRPr="00264CBB" w:rsidRDefault="00642680" w:rsidP="001203ED">
      <w:pPr>
        <w:ind w:left="4536" w:firstLine="284"/>
        <w:rPr>
          <w:rFonts w:ascii="Times New Roman" w:hAnsi="Times New Roman"/>
          <w:color w:val="auto"/>
          <w:sz w:val="28"/>
          <w:szCs w:val="28"/>
        </w:rPr>
      </w:pPr>
      <w:r w:rsidRPr="00264CBB">
        <w:rPr>
          <w:rFonts w:ascii="Times New Roman" w:hAnsi="Times New Roman"/>
          <w:color w:val="auto"/>
          <w:sz w:val="28"/>
          <w:szCs w:val="28"/>
        </w:rPr>
        <w:t>«___» ____________202</w:t>
      </w:r>
      <w:r w:rsidR="004E381A">
        <w:rPr>
          <w:rFonts w:ascii="Times New Roman" w:hAnsi="Times New Roman"/>
          <w:color w:val="auto"/>
          <w:sz w:val="28"/>
          <w:szCs w:val="28"/>
        </w:rPr>
        <w:t>4</w:t>
      </w:r>
      <w:r w:rsidRPr="00264CBB">
        <w:rPr>
          <w:rFonts w:ascii="Times New Roman" w:hAnsi="Times New Roman"/>
          <w:color w:val="auto"/>
          <w:sz w:val="28"/>
          <w:szCs w:val="28"/>
        </w:rPr>
        <w:t xml:space="preserve"> року</w:t>
      </w:r>
    </w:p>
    <w:p w14:paraId="43052D0C" w14:textId="77777777" w:rsidR="00642680" w:rsidRPr="0071665B" w:rsidRDefault="00642680" w:rsidP="001203ED">
      <w:pPr>
        <w:spacing w:line="300" w:lineRule="auto"/>
        <w:ind w:firstLine="284"/>
        <w:rPr>
          <w:rFonts w:ascii="Times New Roman" w:hAnsi="Times New Roman"/>
          <w:color w:val="FF0000"/>
          <w:sz w:val="28"/>
          <w:szCs w:val="28"/>
        </w:rPr>
      </w:pPr>
    </w:p>
    <w:p w14:paraId="1DF8745C" w14:textId="77777777" w:rsidR="00642680" w:rsidRPr="00264CBB" w:rsidRDefault="00642680" w:rsidP="00642680">
      <w:pPr>
        <w:jc w:val="center"/>
        <w:rPr>
          <w:rFonts w:ascii="Times New Roman" w:hAnsi="Times New Roman"/>
          <w:b/>
          <w:color w:val="auto"/>
          <w:sz w:val="28"/>
          <w:szCs w:val="28"/>
        </w:rPr>
      </w:pPr>
      <w:r w:rsidRPr="00264CBB">
        <w:rPr>
          <w:rFonts w:ascii="Times New Roman" w:hAnsi="Times New Roman"/>
          <w:b/>
          <w:color w:val="auto"/>
          <w:sz w:val="28"/>
          <w:szCs w:val="28"/>
        </w:rPr>
        <w:t>ЗАВДАННЯ</w:t>
      </w:r>
    </w:p>
    <w:p w14:paraId="5F94B5E0" w14:textId="77777777" w:rsidR="00642680" w:rsidRDefault="00642680" w:rsidP="00642680">
      <w:pPr>
        <w:jc w:val="center"/>
        <w:rPr>
          <w:rFonts w:ascii="Times New Roman" w:hAnsi="Times New Roman"/>
          <w:color w:val="auto"/>
          <w:sz w:val="28"/>
          <w:szCs w:val="28"/>
        </w:rPr>
      </w:pPr>
      <w:r w:rsidRPr="00264CBB">
        <w:rPr>
          <w:rFonts w:ascii="Times New Roman" w:hAnsi="Times New Roman"/>
          <w:color w:val="auto"/>
          <w:sz w:val="28"/>
          <w:szCs w:val="28"/>
        </w:rPr>
        <w:t xml:space="preserve">на </w:t>
      </w:r>
      <w:r w:rsidR="000C3FAE">
        <w:rPr>
          <w:rFonts w:ascii="Times New Roman" w:hAnsi="Times New Roman"/>
          <w:color w:val="auto"/>
          <w:sz w:val="28"/>
          <w:szCs w:val="28"/>
        </w:rPr>
        <w:t>кваліфікаційну</w:t>
      </w:r>
      <w:r w:rsidRPr="00264CBB">
        <w:rPr>
          <w:rFonts w:ascii="Times New Roman" w:hAnsi="Times New Roman"/>
          <w:color w:val="auto"/>
          <w:sz w:val="28"/>
          <w:szCs w:val="28"/>
        </w:rPr>
        <w:t xml:space="preserve"> роботу</w:t>
      </w:r>
    </w:p>
    <w:p w14:paraId="67124503" w14:textId="77777777" w:rsidR="00642680" w:rsidRPr="00671FD2" w:rsidRDefault="00642680" w:rsidP="00642680">
      <w:pPr>
        <w:jc w:val="center"/>
        <w:rPr>
          <w:rFonts w:ascii="Times New Roman" w:hAnsi="Times New Roman"/>
          <w:color w:val="auto"/>
          <w:sz w:val="16"/>
          <w:szCs w:val="16"/>
        </w:rPr>
      </w:pPr>
    </w:p>
    <w:p w14:paraId="42EE80D8" w14:textId="1EB5FF62" w:rsidR="00642680" w:rsidRPr="000F1438" w:rsidRDefault="00642680" w:rsidP="00642680">
      <w:pPr>
        <w:rPr>
          <w:rFonts w:ascii="Times New Roman" w:hAnsi="Times New Roman"/>
          <w:color w:val="auto"/>
          <w:sz w:val="28"/>
          <w:szCs w:val="28"/>
        </w:rPr>
      </w:pPr>
      <w:r w:rsidRPr="00264CBB">
        <w:rPr>
          <w:rFonts w:ascii="Times New Roman" w:hAnsi="Times New Roman"/>
          <w:color w:val="auto"/>
          <w:sz w:val="28"/>
          <w:szCs w:val="28"/>
        </w:rPr>
        <w:t>Здобувачу</w:t>
      </w:r>
      <w:r w:rsidRPr="00264CBB">
        <w:rPr>
          <w:color w:val="auto"/>
          <w:sz w:val="28"/>
          <w:szCs w:val="28"/>
        </w:rPr>
        <w:t xml:space="preserve"> </w:t>
      </w:r>
      <w:r w:rsidRPr="00264CBB">
        <w:rPr>
          <w:rFonts w:ascii="Times New Roman" w:hAnsi="Times New Roman"/>
          <w:color w:val="auto"/>
          <w:sz w:val="28"/>
          <w:szCs w:val="28"/>
        </w:rPr>
        <w:t>__________</w:t>
      </w:r>
      <w:r w:rsidRPr="000F1438">
        <w:rPr>
          <w:rFonts w:ascii="Times New Roman" w:hAnsi="Times New Roman"/>
          <w:color w:val="auto"/>
          <w:sz w:val="28"/>
          <w:szCs w:val="28"/>
        </w:rPr>
        <w:t>____</w:t>
      </w:r>
      <w:r w:rsidR="005511D6">
        <w:rPr>
          <w:rFonts w:ascii="Times New Roman" w:hAnsi="Times New Roman"/>
          <w:color w:val="auto"/>
          <w:sz w:val="28"/>
          <w:szCs w:val="28"/>
          <w:u w:val="single"/>
        </w:rPr>
        <w:t>Піцишин</w:t>
      </w:r>
      <w:r>
        <w:rPr>
          <w:rFonts w:ascii="Times New Roman" w:hAnsi="Times New Roman"/>
          <w:color w:val="auto"/>
          <w:sz w:val="28"/>
          <w:szCs w:val="28"/>
          <w:u w:val="single"/>
        </w:rPr>
        <w:t xml:space="preserve"> </w:t>
      </w:r>
      <w:r w:rsidR="005511D6">
        <w:rPr>
          <w:rFonts w:ascii="Times New Roman" w:hAnsi="Times New Roman"/>
          <w:color w:val="auto"/>
          <w:sz w:val="28"/>
          <w:szCs w:val="28"/>
          <w:u w:val="single"/>
        </w:rPr>
        <w:t>Ірині</w:t>
      </w:r>
      <w:r w:rsidRPr="00264CBB">
        <w:rPr>
          <w:rFonts w:ascii="Times New Roman" w:hAnsi="Times New Roman"/>
          <w:color w:val="auto"/>
          <w:sz w:val="28"/>
          <w:szCs w:val="28"/>
          <w:u w:val="single"/>
        </w:rPr>
        <w:t xml:space="preserve"> </w:t>
      </w:r>
      <w:r w:rsidR="005511D6">
        <w:rPr>
          <w:rFonts w:ascii="Times New Roman" w:hAnsi="Times New Roman"/>
          <w:color w:val="auto"/>
          <w:sz w:val="28"/>
          <w:szCs w:val="28"/>
          <w:u w:val="single"/>
        </w:rPr>
        <w:t>Володимирівній</w:t>
      </w:r>
      <w:r w:rsidR="005511D6">
        <w:rPr>
          <w:rFonts w:ascii="Times New Roman" w:hAnsi="Times New Roman"/>
          <w:color w:val="auto"/>
          <w:sz w:val="28"/>
          <w:szCs w:val="28"/>
        </w:rPr>
        <w:t>______________</w:t>
      </w:r>
    </w:p>
    <w:p w14:paraId="52D1C8DE" w14:textId="77777777" w:rsidR="00642680" w:rsidRPr="00264CBB" w:rsidRDefault="00642680" w:rsidP="00642680">
      <w:pPr>
        <w:rPr>
          <w:rFonts w:ascii="Times New Roman" w:hAnsi="Times New Roman"/>
          <w:color w:val="auto"/>
          <w:sz w:val="28"/>
          <w:szCs w:val="28"/>
          <w:vertAlign w:val="superscript"/>
        </w:rPr>
      </w:pPr>
      <w:r w:rsidRPr="00264CBB">
        <w:rPr>
          <w:rFonts w:ascii="Times New Roman" w:hAnsi="Times New Roman"/>
          <w:color w:val="auto"/>
          <w:sz w:val="28"/>
          <w:szCs w:val="28"/>
          <w:vertAlign w:val="superscript"/>
        </w:rPr>
        <w:tab/>
      </w:r>
      <w:r w:rsidRPr="00264CBB">
        <w:rPr>
          <w:rFonts w:ascii="Times New Roman" w:hAnsi="Times New Roman"/>
          <w:color w:val="auto"/>
          <w:sz w:val="28"/>
          <w:szCs w:val="28"/>
          <w:vertAlign w:val="superscript"/>
        </w:rPr>
        <w:tab/>
      </w:r>
      <w:r w:rsidRPr="00264CBB">
        <w:rPr>
          <w:rFonts w:ascii="Times New Roman" w:hAnsi="Times New Roman"/>
          <w:color w:val="auto"/>
          <w:sz w:val="28"/>
          <w:szCs w:val="28"/>
          <w:vertAlign w:val="superscript"/>
        </w:rPr>
        <w:tab/>
      </w:r>
      <w:r w:rsidRPr="00264CBB">
        <w:rPr>
          <w:rFonts w:ascii="Times New Roman" w:hAnsi="Times New Roman"/>
          <w:color w:val="auto"/>
          <w:sz w:val="28"/>
          <w:szCs w:val="28"/>
          <w:vertAlign w:val="superscript"/>
        </w:rPr>
        <w:tab/>
      </w:r>
      <w:r w:rsidRPr="00264CBB">
        <w:rPr>
          <w:rFonts w:ascii="Times New Roman" w:hAnsi="Times New Roman"/>
          <w:color w:val="auto"/>
          <w:sz w:val="28"/>
          <w:szCs w:val="28"/>
          <w:vertAlign w:val="superscript"/>
        </w:rPr>
        <w:tab/>
        <w:t>(прізвище, ім’я та по батькові)</w:t>
      </w:r>
    </w:p>
    <w:p w14:paraId="5513C3CA" w14:textId="25755625" w:rsidR="00642680" w:rsidRDefault="00642680" w:rsidP="00642680">
      <w:pPr>
        <w:jc w:val="center"/>
        <w:rPr>
          <w:rFonts w:ascii="Times New Roman" w:hAnsi="Times New Roman"/>
          <w:color w:val="auto"/>
          <w:sz w:val="28"/>
          <w:szCs w:val="28"/>
          <w:u w:val="single"/>
        </w:rPr>
      </w:pPr>
      <w:r w:rsidRPr="00264CBB">
        <w:rPr>
          <w:rFonts w:ascii="Times New Roman" w:hAnsi="Times New Roman"/>
          <w:color w:val="auto"/>
          <w:sz w:val="28"/>
          <w:szCs w:val="28"/>
        </w:rPr>
        <w:t xml:space="preserve">1. Тема </w:t>
      </w:r>
      <w:r w:rsidRPr="00264CBB">
        <w:rPr>
          <w:rFonts w:ascii="Times New Roman" w:hAnsi="Times New Roman"/>
          <w:color w:val="auto"/>
          <w:sz w:val="28"/>
          <w:szCs w:val="28"/>
          <w:u w:val="single"/>
        </w:rPr>
        <w:t>«</w:t>
      </w:r>
      <w:r w:rsidR="00635E8A">
        <w:rPr>
          <w:rFonts w:ascii="Times New Roman" w:hAnsi="Times New Roman"/>
          <w:color w:val="auto"/>
          <w:sz w:val="28"/>
          <w:szCs w:val="28"/>
          <w:u w:val="single"/>
        </w:rPr>
        <w:t>Екологічна характеристика дендрофлори в арборетумі у селі Страдч</w:t>
      </w:r>
      <w:r w:rsidRPr="00927371">
        <w:rPr>
          <w:rFonts w:ascii="Times New Roman" w:hAnsi="Times New Roman"/>
          <w:color w:val="auto"/>
          <w:sz w:val="28"/>
          <w:szCs w:val="28"/>
          <w:u w:val="single"/>
        </w:rPr>
        <w:t>»</w:t>
      </w:r>
    </w:p>
    <w:p w14:paraId="724AFFBC" w14:textId="77777777" w:rsidR="00642680" w:rsidRPr="00FF4D2C" w:rsidRDefault="00642680" w:rsidP="00642680">
      <w:pPr>
        <w:jc w:val="center"/>
        <w:rPr>
          <w:rFonts w:ascii="Times New Roman" w:hAnsi="Times New Roman"/>
          <w:color w:val="FF0000"/>
          <w:sz w:val="16"/>
          <w:szCs w:val="16"/>
        </w:rPr>
      </w:pPr>
    </w:p>
    <w:p w14:paraId="4241C9F4" w14:textId="77777777" w:rsidR="00642680" w:rsidRDefault="00642680" w:rsidP="00642680">
      <w:pPr>
        <w:rPr>
          <w:rFonts w:ascii="Times New Roman" w:hAnsi="Times New Roman"/>
          <w:color w:val="auto"/>
          <w:sz w:val="28"/>
          <w:szCs w:val="28"/>
        </w:rPr>
      </w:pPr>
      <w:r w:rsidRPr="00264CBB">
        <w:rPr>
          <w:rFonts w:ascii="Times New Roman" w:hAnsi="Times New Roman"/>
          <w:color w:val="auto"/>
          <w:sz w:val="28"/>
          <w:szCs w:val="28"/>
        </w:rPr>
        <w:t>керівник роботи: __</w:t>
      </w:r>
      <w:r w:rsidRPr="00264CBB">
        <w:rPr>
          <w:rFonts w:ascii="Times New Roman" w:hAnsi="Times New Roman"/>
          <w:color w:val="auto"/>
          <w:sz w:val="28"/>
          <w:szCs w:val="28"/>
          <w:u w:val="single"/>
        </w:rPr>
        <w:t>Шуплат Т</w:t>
      </w:r>
      <w:r w:rsidR="00A30B3B">
        <w:rPr>
          <w:rFonts w:ascii="Times New Roman" w:hAnsi="Times New Roman"/>
          <w:color w:val="auto"/>
          <w:sz w:val="28"/>
          <w:szCs w:val="28"/>
          <w:u w:val="single"/>
        </w:rPr>
        <w:t>арас Ігорович, канд. с.-г. наук</w:t>
      </w:r>
      <w:r w:rsidRPr="00264CBB">
        <w:rPr>
          <w:rFonts w:ascii="Times New Roman" w:hAnsi="Times New Roman"/>
          <w:color w:val="auto"/>
          <w:sz w:val="28"/>
          <w:szCs w:val="28"/>
          <w:u w:val="single"/>
        </w:rPr>
        <w:t xml:space="preserve"> </w:t>
      </w:r>
      <w:r w:rsidR="007E606F">
        <w:rPr>
          <w:rFonts w:ascii="Times New Roman" w:hAnsi="Times New Roman"/>
          <w:color w:val="auto"/>
          <w:sz w:val="28"/>
          <w:szCs w:val="28"/>
        </w:rPr>
        <w:t>___</w:t>
      </w:r>
    </w:p>
    <w:p w14:paraId="70ED7CD0" w14:textId="77777777" w:rsidR="00642680" w:rsidRPr="00264CBB" w:rsidRDefault="00642680" w:rsidP="00642680">
      <w:pPr>
        <w:rPr>
          <w:rFonts w:ascii="Times New Roman" w:hAnsi="Times New Roman"/>
          <w:color w:val="auto"/>
          <w:sz w:val="28"/>
          <w:szCs w:val="28"/>
        </w:rPr>
      </w:pPr>
      <w:r>
        <w:rPr>
          <w:rFonts w:ascii="Times New Roman" w:hAnsi="Times New Roman"/>
          <w:color w:val="auto"/>
          <w:sz w:val="28"/>
          <w:szCs w:val="28"/>
        </w:rPr>
        <w:t xml:space="preserve">                                  </w:t>
      </w:r>
      <w:r w:rsidR="007E606F">
        <w:rPr>
          <w:rFonts w:ascii="Times New Roman" w:hAnsi="Times New Roman"/>
          <w:color w:val="auto"/>
          <w:sz w:val="28"/>
          <w:szCs w:val="28"/>
        </w:rPr>
        <w:t xml:space="preserve"> </w:t>
      </w:r>
      <w:r w:rsidRPr="00264CBB">
        <w:rPr>
          <w:rFonts w:ascii="Times New Roman" w:hAnsi="Times New Roman"/>
          <w:color w:val="auto"/>
          <w:sz w:val="28"/>
          <w:szCs w:val="28"/>
          <w:vertAlign w:val="superscript"/>
        </w:rPr>
        <w:t>(прізвище, ім’я, по батькові, науковий ступінь, вчене звання)</w:t>
      </w:r>
    </w:p>
    <w:p w14:paraId="61DA3C55" w14:textId="08D373E2" w:rsidR="00642680" w:rsidRPr="00635E8A" w:rsidRDefault="00642680" w:rsidP="00642680">
      <w:pPr>
        <w:tabs>
          <w:tab w:val="left" w:pos="0"/>
        </w:tabs>
        <w:rPr>
          <w:rFonts w:ascii="Times New Roman" w:hAnsi="Times New Roman"/>
          <w:color w:val="FF0000"/>
          <w:sz w:val="28"/>
          <w:szCs w:val="28"/>
        </w:rPr>
      </w:pPr>
      <w:r w:rsidRPr="00264CBB">
        <w:rPr>
          <w:rFonts w:ascii="Times New Roman" w:hAnsi="Times New Roman"/>
          <w:color w:val="auto"/>
          <w:sz w:val="28"/>
          <w:szCs w:val="28"/>
        </w:rPr>
        <w:t xml:space="preserve">затверджені наказом ЛДУ </w:t>
      </w:r>
      <w:r w:rsidRPr="00155F3E">
        <w:rPr>
          <w:rFonts w:ascii="Times New Roman" w:hAnsi="Times New Roman"/>
          <w:color w:val="auto"/>
          <w:sz w:val="28"/>
          <w:szCs w:val="28"/>
        </w:rPr>
        <w:t xml:space="preserve">БЖД  від </w:t>
      </w:r>
      <w:r w:rsidRPr="00D9046C">
        <w:rPr>
          <w:rFonts w:ascii="Times New Roman" w:hAnsi="Times New Roman"/>
          <w:color w:val="auto"/>
          <w:sz w:val="28"/>
          <w:szCs w:val="28"/>
        </w:rPr>
        <w:t>«</w:t>
      </w:r>
      <w:r w:rsidR="00D4597E">
        <w:rPr>
          <w:rFonts w:ascii="Times New Roman" w:hAnsi="Times New Roman"/>
          <w:color w:val="auto"/>
          <w:sz w:val="28"/>
          <w:szCs w:val="28"/>
          <w:u w:val="single"/>
        </w:rPr>
        <w:t>13</w:t>
      </w:r>
      <w:r w:rsidRPr="00D9046C">
        <w:rPr>
          <w:rFonts w:ascii="Times New Roman" w:hAnsi="Times New Roman"/>
          <w:color w:val="auto"/>
          <w:sz w:val="28"/>
          <w:szCs w:val="28"/>
        </w:rPr>
        <w:t>» _</w:t>
      </w:r>
      <w:r w:rsidR="00D9046C" w:rsidRPr="00D9046C">
        <w:rPr>
          <w:rFonts w:ascii="Times New Roman" w:hAnsi="Times New Roman"/>
          <w:color w:val="auto"/>
          <w:sz w:val="28"/>
          <w:szCs w:val="28"/>
          <w:u w:val="single"/>
        </w:rPr>
        <w:t>0</w:t>
      </w:r>
      <w:r w:rsidR="00D4597E">
        <w:rPr>
          <w:rFonts w:ascii="Times New Roman" w:hAnsi="Times New Roman"/>
          <w:color w:val="auto"/>
          <w:sz w:val="28"/>
          <w:szCs w:val="28"/>
          <w:u w:val="single"/>
        </w:rPr>
        <w:t>2</w:t>
      </w:r>
      <w:r w:rsidRPr="00D9046C">
        <w:rPr>
          <w:rFonts w:ascii="Times New Roman" w:hAnsi="Times New Roman"/>
          <w:color w:val="auto"/>
          <w:sz w:val="28"/>
          <w:szCs w:val="28"/>
        </w:rPr>
        <w:t>_  202</w:t>
      </w:r>
      <w:r w:rsidR="00D4597E">
        <w:rPr>
          <w:rFonts w:ascii="Times New Roman" w:hAnsi="Times New Roman"/>
          <w:color w:val="auto"/>
          <w:sz w:val="28"/>
          <w:szCs w:val="28"/>
        </w:rPr>
        <w:t>4</w:t>
      </w:r>
      <w:r w:rsidRPr="00D9046C">
        <w:rPr>
          <w:rFonts w:ascii="Times New Roman" w:hAnsi="Times New Roman"/>
          <w:color w:val="auto"/>
          <w:sz w:val="28"/>
          <w:szCs w:val="28"/>
        </w:rPr>
        <w:t xml:space="preserve">  року  №</w:t>
      </w:r>
      <w:r w:rsidR="00155F3E" w:rsidRPr="00D9046C">
        <w:rPr>
          <w:rFonts w:ascii="Times New Roman" w:hAnsi="Times New Roman"/>
          <w:color w:val="auto"/>
          <w:sz w:val="28"/>
          <w:szCs w:val="28"/>
        </w:rPr>
        <w:t xml:space="preserve"> </w:t>
      </w:r>
      <w:r w:rsidR="00D4597E">
        <w:rPr>
          <w:rFonts w:ascii="Times New Roman" w:hAnsi="Times New Roman"/>
          <w:color w:val="auto"/>
          <w:sz w:val="28"/>
          <w:szCs w:val="28"/>
          <w:u w:val="single"/>
        </w:rPr>
        <w:t>НС-21/90</w:t>
      </w:r>
    </w:p>
    <w:p w14:paraId="7B594517" w14:textId="5D6947B9" w:rsidR="00E65E99" w:rsidRPr="00635E8A" w:rsidRDefault="00642680" w:rsidP="00FD5849">
      <w:pPr>
        <w:spacing w:line="276" w:lineRule="auto"/>
        <w:ind w:left="426" w:hanging="426"/>
        <w:rPr>
          <w:rFonts w:ascii="Times New Roman" w:hAnsi="Times New Roman"/>
          <w:color w:val="auto"/>
          <w:sz w:val="28"/>
          <w:szCs w:val="28"/>
        </w:rPr>
      </w:pPr>
      <w:r w:rsidRPr="00927371">
        <w:rPr>
          <w:rFonts w:ascii="Times New Roman" w:hAnsi="Times New Roman"/>
          <w:color w:val="auto"/>
          <w:sz w:val="28"/>
          <w:szCs w:val="28"/>
        </w:rPr>
        <w:t xml:space="preserve">2. Термін подання слухачем роботи: </w:t>
      </w:r>
      <w:r w:rsidRPr="00E76BA4">
        <w:rPr>
          <w:rFonts w:ascii="Times New Roman" w:hAnsi="Times New Roman"/>
          <w:color w:val="auto"/>
          <w:sz w:val="28"/>
          <w:szCs w:val="28"/>
          <w:u w:val="single"/>
        </w:rPr>
        <w:t>«</w:t>
      </w:r>
      <w:r w:rsidR="00155F3E" w:rsidRPr="00E76BA4">
        <w:rPr>
          <w:rFonts w:ascii="Times New Roman" w:hAnsi="Times New Roman"/>
          <w:color w:val="auto"/>
          <w:sz w:val="28"/>
          <w:szCs w:val="28"/>
          <w:u w:val="single"/>
        </w:rPr>
        <w:t>0</w:t>
      </w:r>
      <w:r w:rsidR="00E76BA4" w:rsidRPr="00E76BA4">
        <w:rPr>
          <w:rFonts w:ascii="Times New Roman" w:hAnsi="Times New Roman"/>
          <w:color w:val="auto"/>
          <w:sz w:val="28"/>
          <w:szCs w:val="28"/>
          <w:u w:val="single"/>
        </w:rPr>
        <w:t>3</w:t>
      </w:r>
      <w:r w:rsidRPr="00E76BA4">
        <w:rPr>
          <w:rFonts w:ascii="Times New Roman" w:hAnsi="Times New Roman"/>
          <w:color w:val="auto"/>
          <w:sz w:val="28"/>
          <w:szCs w:val="28"/>
          <w:u w:val="single"/>
        </w:rPr>
        <w:t>»</w:t>
      </w:r>
      <w:r w:rsidRPr="00E76BA4">
        <w:rPr>
          <w:rFonts w:ascii="Times New Roman" w:hAnsi="Times New Roman"/>
          <w:color w:val="auto"/>
          <w:sz w:val="28"/>
          <w:szCs w:val="28"/>
        </w:rPr>
        <w:t>_</w:t>
      </w:r>
      <w:r w:rsidRPr="00E76BA4">
        <w:rPr>
          <w:rFonts w:ascii="Times New Roman" w:hAnsi="Times New Roman"/>
          <w:color w:val="auto"/>
          <w:sz w:val="28"/>
          <w:szCs w:val="28"/>
          <w:u w:val="single"/>
        </w:rPr>
        <w:t>0</w:t>
      </w:r>
      <w:r w:rsidR="00E76BA4" w:rsidRPr="00E76BA4">
        <w:rPr>
          <w:rFonts w:ascii="Times New Roman" w:hAnsi="Times New Roman"/>
          <w:color w:val="auto"/>
          <w:sz w:val="28"/>
          <w:szCs w:val="28"/>
          <w:u w:val="single"/>
        </w:rPr>
        <w:t>6</w:t>
      </w:r>
      <w:r w:rsidRPr="00E76BA4">
        <w:rPr>
          <w:rFonts w:ascii="Times New Roman" w:hAnsi="Times New Roman"/>
          <w:color w:val="auto"/>
          <w:sz w:val="28"/>
          <w:szCs w:val="28"/>
          <w:u w:val="single"/>
        </w:rPr>
        <w:t>_202</w:t>
      </w:r>
      <w:r w:rsidR="001203ED" w:rsidRPr="00E76BA4">
        <w:rPr>
          <w:rFonts w:ascii="Times New Roman" w:hAnsi="Times New Roman"/>
          <w:color w:val="auto"/>
          <w:sz w:val="28"/>
          <w:szCs w:val="28"/>
          <w:u w:val="single"/>
        </w:rPr>
        <w:t>4</w:t>
      </w:r>
      <w:r w:rsidRPr="00E76BA4">
        <w:rPr>
          <w:rFonts w:ascii="Times New Roman" w:hAnsi="Times New Roman"/>
          <w:color w:val="auto"/>
          <w:sz w:val="28"/>
          <w:szCs w:val="28"/>
          <w:u w:val="single"/>
        </w:rPr>
        <w:t xml:space="preserve"> р.</w:t>
      </w:r>
    </w:p>
    <w:p w14:paraId="2ABC8ECC" w14:textId="77777777" w:rsidR="00642680" w:rsidRPr="00927371" w:rsidRDefault="00642680" w:rsidP="00FD5849">
      <w:pPr>
        <w:spacing w:line="276" w:lineRule="auto"/>
        <w:ind w:left="426" w:hanging="426"/>
        <w:rPr>
          <w:rFonts w:ascii="Times New Roman" w:hAnsi="Times New Roman"/>
          <w:color w:val="auto"/>
          <w:sz w:val="28"/>
          <w:szCs w:val="28"/>
        </w:rPr>
      </w:pPr>
      <w:r w:rsidRPr="00927371">
        <w:rPr>
          <w:rFonts w:ascii="Times New Roman" w:hAnsi="Times New Roman"/>
          <w:color w:val="auto"/>
          <w:sz w:val="28"/>
          <w:szCs w:val="28"/>
        </w:rPr>
        <w:t>3. Початкові дані до роботи:</w:t>
      </w:r>
    </w:p>
    <w:p w14:paraId="1EBF034D" w14:textId="77777777" w:rsidR="00015B8F" w:rsidRDefault="00642680" w:rsidP="00FD5849">
      <w:pPr>
        <w:tabs>
          <w:tab w:val="left" w:pos="142"/>
          <w:tab w:val="left" w:pos="284"/>
        </w:tabs>
        <w:spacing w:line="276" w:lineRule="auto"/>
        <w:ind w:right="-1"/>
        <w:contextualSpacing/>
        <w:jc w:val="both"/>
        <w:outlineLvl w:val="0"/>
        <w:rPr>
          <w:rFonts w:ascii="Times New Roman" w:eastAsia="Times New Roman,Bold" w:hAnsi="Times New Roman" w:cs="Times New Roman"/>
          <w:sz w:val="28"/>
          <w:szCs w:val="28"/>
        </w:rPr>
      </w:pPr>
      <w:r w:rsidRPr="00927371">
        <w:rPr>
          <w:rFonts w:ascii="Times New Roman" w:hAnsi="Times New Roman"/>
          <w:color w:val="auto"/>
          <w:sz w:val="28"/>
          <w:szCs w:val="28"/>
        </w:rPr>
        <w:t xml:space="preserve">3.1. </w:t>
      </w:r>
      <w:r w:rsidR="00015B8F" w:rsidRPr="00015B8F">
        <w:rPr>
          <w:rFonts w:ascii="Times New Roman" w:eastAsia="Times New Roman,Bold" w:hAnsi="Times New Roman" w:cs="Times New Roman"/>
          <w:bCs/>
          <w:sz w:val="28"/>
          <w:szCs w:val="28"/>
        </w:rPr>
        <w:t>Безлюбченко О.</w:t>
      </w:r>
      <w:r w:rsidR="00EB597F">
        <w:rPr>
          <w:rFonts w:ascii="Times New Roman" w:eastAsia="Times New Roman,Bold" w:hAnsi="Times New Roman" w:cs="Times New Roman"/>
          <w:bCs/>
          <w:sz w:val="28"/>
          <w:szCs w:val="28"/>
        </w:rPr>
        <w:t xml:space="preserve"> </w:t>
      </w:r>
      <w:r w:rsidR="00015B8F" w:rsidRPr="00015B8F">
        <w:rPr>
          <w:rFonts w:ascii="Times New Roman" w:eastAsia="Times New Roman,Bold" w:hAnsi="Times New Roman" w:cs="Times New Roman"/>
          <w:bCs/>
          <w:sz w:val="28"/>
          <w:szCs w:val="28"/>
        </w:rPr>
        <w:t>С.,</w:t>
      </w:r>
      <w:r w:rsidR="00015B8F" w:rsidRPr="00015B8F">
        <w:rPr>
          <w:rFonts w:ascii="Times New Roman" w:eastAsia="Times New Roman,Bold" w:hAnsi="Times New Roman" w:cs="Times New Roman"/>
          <w:sz w:val="28"/>
          <w:szCs w:val="28"/>
        </w:rPr>
        <w:t xml:space="preserve"> Завальний О.</w:t>
      </w:r>
      <w:r w:rsidR="00EB597F">
        <w:rPr>
          <w:rFonts w:ascii="Times New Roman" w:eastAsia="Times New Roman,Bold" w:hAnsi="Times New Roman" w:cs="Times New Roman"/>
          <w:sz w:val="28"/>
          <w:szCs w:val="28"/>
        </w:rPr>
        <w:t xml:space="preserve"> </w:t>
      </w:r>
      <w:r w:rsidR="00015B8F" w:rsidRPr="00015B8F">
        <w:rPr>
          <w:rFonts w:ascii="Times New Roman" w:eastAsia="Times New Roman,Bold" w:hAnsi="Times New Roman" w:cs="Times New Roman"/>
          <w:sz w:val="28"/>
          <w:szCs w:val="28"/>
        </w:rPr>
        <w:t>В., Черноносова Т.</w:t>
      </w:r>
      <w:r w:rsidR="00EB597F">
        <w:rPr>
          <w:rFonts w:ascii="Times New Roman" w:eastAsia="Times New Roman,Bold" w:hAnsi="Times New Roman" w:cs="Times New Roman"/>
          <w:sz w:val="28"/>
          <w:szCs w:val="28"/>
        </w:rPr>
        <w:t xml:space="preserve"> </w:t>
      </w:r>
      <w:r w:rsidR="00015B8F" w:rsidRPr="00015B8F">
        <w:rPr>
          <w:rFonts w:ascii="Times New Roman" w:eastAsia="Times New Roman,Bold" w:hAnsi="Times New Roman" w:cs="Times New Roman"/>
          <w:sz w:val="28"/>
          <w:szCs w:val="28"/>
        </w:rPr>
        <w:t>О. Планування і благоустрій міст. Харків: ХНАМГ, 2011. 191 с.</w:t>
      </w:r>
    </w:p>
    <w:p w14:paraId="7BF0D949" w14:textId="77777777" w:rsidR="00635E8A" w:rsidRDefault="00015B8F" w:rsidP="00FD5849">
      <w:pPr>
        <w:spacing w:line="276" w:lineRule="auto"/>
        <w:jc w:val="both"/>
        <w:rPr>
          <w:sz w:val="28"/>
          <w:szCs w:val="28"/>
        </w:rPr>
      </w:pPr>
      <w:r>
        <w:rPr>
          <w:rFonts w:ascii="Times New Roman" w:eastAsia="Times New Roman,Bold" w:hAnsi="Times New Roman" w:cs="Times New Roman"/>
          <w:sz w:val="28"/>
          <w:szCs w:val="28"/>
        </w:rPr>
        <w:t>3.2.</w:t>
      </w:r>
      <w:r w:rsidRPr="00015B8F">
        <w:rPr>
          <w:rStyle w:val="Bodytext2Bold"/>
          <w:rFonts w:eastAsia="Calibri"/>
          <w:b w:val="0"/>
          <w:sz w:val="28"/>
          <w:szCs w:val="28"/>
        </w:rPr>
        <w:t xml:space="preserve"> </w:t>
      </w:r>
      <w:r>
        <w:rPr>
          <w:rStyle w:val="Bodytext2Bold"/>
          <w:rFonts w:eastAsia="Calibri"/>
          <w:b w:val="0"/>
          <w:sz w:val="28"/>
          <w:szCs w:val="28"/>
        </w:rPr>
        <w:t xml:space="preserve"> </w:t>
      </w:r>
      <w:r w:rsidR="00635E8A" w:rsidRPr="00635E8A">
        <w:rPr>
          <w:rFonts w:ascii="Times New Roman" w:hAnsi="Times New Roman" w:cs="Times New Roman"/>
          <w:sz w:val="28"/>
          <w:szCs w:val="28"/>
        </w:rPr>
        <w:t>Бутейко</w:t>
      </w:r>
      <w:r w:rsidR="00635E8A" w:rsidRPr="00635E8A">
        <w:rPr>
          <w:rFonts w:ascii="Times New Roman" w:eastAsia="Times New Roman" w:hAnsi="Times New Roman" w:cs="Times New Roman"/>
          <w:sz w:val="28"/>
          <w:szCs w:val="28"/>
          <w:lang w:bidi="uk-UA"/>
        </w:rPr>
        <w:t xml:space="preserve"> Л.</w:t>
      </w:r>
      <w:r w:rsidR="00635E8A" w:rsidRPr="00635E8A">
        <w:rPr>
          <w:rFonts w:ascii="Times New Roman" w:hAnsi="Times New Roman" w:cs="Times New Roman"/>
          <w:sz w:val="28"/>
          <w:szCs w:val="28"/>
        </w:rPr>
        <w:t xml:space="preserve"> </w:t>
      </w:r>
      <w:r w:rsidR="00635E8A" w:rsidRPr="00635E8A">
        <w:rPr>
          <w:rFonts w:ascii="Times New Roman" w:eastAsia="Times New Roman" w:hAnsi="Times New Roman" w:cs="Times New Roman"/>
          <w:sz w:val="28"/>
          <w:szCs w:val="28"/>
          <w:lang w:bidi="uk-UA"/>
        </w:rPr>
        <w:t>Ф., Прокоп</w:t>
      </w:r>
      <w:r w:rsidR="00635E8A" w:rsidRPr="000F1438">
        <w:rPr>
          <w:rFonts w:ascii="Times New Roman" w:hAnsi="Times New Roman" w:cs="Times New Roman"/>
          <w:sz w:val="28"/>
          <w:szCs w:val="28"/>
        </w:rPr>
        <w:t>’</w:t>
      </w:r>
      <w:r w:rsidR="00635E8A" w:rsidRPr="00635E8A">
        <w:rPr>
          <w:rFonts w:ascii="Times New Roman" w:eastAsia="Times New Roman" w:hAnsi="Times New Roman" w:cs="Times New Roman"/>
          <w:sz w:val="28"/>
          <w:szCs w:val="28"/>
          <w:lang w:bidi="uk-UA"/>
        </w:rPr>
        <w:t>юк, Ф.</w:t>
      </w:r>
      <w:r w:rsidR="00635E8A" w:rsidRPr="00635E8A">
        <w:rPr>
          <w:rFonts w:ascii="Times New Roman" w:hAnsi="Times New Roman" w:cs="Times New Roman"/>
          <w:sz w:val="28"/>
          <w:szCs w:val="28"/>
        </w:rPr>
        <w:t xml:space="preserve"> </w:t>
      </w:r>
      <w:r w:rsidR="00635E8A" w:rsidRPr="00635E8A">
        <w:rPr>
          <w:rFonts w:ascii="Times New Roman" w:eastAsia="Times New Roman" w:hAnsi="Times New Roman" w:cs="Times New Roman"/>
          <w:sz w:val="28"/>
          <w:szCs w:val="28"/>
          <w:lang w:bidi="uk-UA"/>
        </w:rPr>
        <w:t>В. (1972). Дендрарій Івано- Франківського учбово-виробничого лісгоспу</w:t>
      </w:r>
      <w:r w:rsidR="00635E8A" w:rsidRPr="00635E8A">
        <w:rPr>
          <w:rFonts w:ascii="Times New Roman" w:hAnsi="Times New Roman" w:cs="Times New Roman"/>
          <w:sz w:val="28"/>
          <w:szCs w:val="28"/>
        </w:rPr>
        <w:t xml:space="preserve"> </w:t>
      </w:r>
      <w:r w:rsidR="00635E8A" w:rsidRPr="00635E8A">
        <w:rPr>
          <w:rFonts w:ascii="Times New Roman" w:eastAsia="Times New Roman" w:hAnsi="Times New Roman" w:cs="Times New Roman"/>
          <w:sz w:val="28"/>
          <w:szCs w:val="28"/>
          <w:lang w:bidi="uk-UA"/>
        </w:rPr>
        <w:t>// Лісівницькі дослідження на Розточчі. Львів: Каменяр</w:t>
      </w:r>
      <w:r w:rsidR="00635E8A" w:rsidRPr="00635E8A">
        <w:rPr>
          <w:rFonts w:ascii="Times New Roman" w:hAnsi="Times New Roman" w:cs="Times New Roman"/>
          <w:sz w:val="28"/>
          <w:szCs w:val="28"/>
        </w:rPr>
        <w:t>, 1972. 312 с.</w:t>
      </w:r>
    </w:p>
    <w:p w14:paraId="35B082BC" w14:textId="2240DFD2" w:rsidR="00FD5849" w:rsidRDefault="00635E8A" w:rsidP="00FD5849">
      <w:pPr>
        <w:spacing w:line="276"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3.3. </w:t>
      </w:r>
      <w:r w:rsidR="00FD5849" w:rsidRPr="00FD5849">
        <w:rPr>
          <w:rFonts w:ascii="Times New Roman" w:hAnsi="Times New Roman" w:cs="Times New Roman"/>
          <w:sz w:val="28"/>
          <w:szCs w:val="28"/>
        </w:rPr>
        <w:t>Прикладівська Т. Р., Білик Я. Я., Палій В. М., Кучерявий В. С. Відділ ботанічного саду НЛТУ України на Розточці: пріоритетні напрями наукової та колекційної діяльності / Т. Р. Прикладівська, Я. Я. Білик, В. М. Палій, В. С. Кучерявий // Науковий вісник НЛТУ України, 2010. Вип. 20.16. С. 181-187.</w:t>
      </w:r>
    </w:p>
    <w:p w14:paraId="20EE56A0" w14:textId="0511375A" w:rsidR="00015B8F" w:rsidRPr="00015B8F" w:rsidRDefault="00FD5849" w:rsidP="00FD5849">
      <w:pPr>
        <w:spacing w:line="276" w:lineRule="auto"/>
        <w:jc w:val="both"/>
        <w:rPr>
          <w:rFonts w:ascii="Times New Roman" w:hAnsi="Times New Roman" w:cs="Times New Roman"/>
          <w:b/>
          <w:color w:val="auto"/>
          <w:sz w:val="28"/>
          <w:szCs w:val="28"/>
          <w:lang w:eastAsia="en-US"/>
        </w:rPr>
      </w:pPr>
      <w:r>
        <w:rPr>
          <w:rFonts w:ascii="Times New Roman" w:hAnsi="Times New Roman" w:cs="Times New Roman"/>
          <w:sz w:val="28"/>
          <w:szCs w:val="28"/>
          <w:shd w:val="clear" w:color="auto" w:fill="FFFFFF"/>
        </w:rPr>
        <w:t xml:space="preserve">3.4. </w:t>
      </w:r>
      <w:r w:rsidRPr="00FD5849">
        <w:rPr>
          <w:rFonts w:ascii="Times New Roman" w:eastAsia="Times New Roman" w:hAnsi="Times New Roman" w:cs="Times New Roman"/>
          <w:sz w:val="28"/>
          <w:szCs w:val="28"/>
          <w:lang w:bidi="uk-UA"/>
        </w:rPr>
        <w:t>Сорока М.</w:t>
      </w:r>
      <w:r w:rsidRPr="00FD5849">
        <w:rPr>
          <w:rFonts w:ascii="Times New Roman" w:hAnsi="Times New Roman" w:cs="Times New Roman"/>
          <w:sz w:val="28"/>
          <w:szCs w:val="28"/>
        </w:rPr>
        <w:t xml:space="preserve"> </w:t>
      </w:r>
      <w:r w:rsidRPr="00FD5849">
        <w:rPr>
          <w:rFonts w:ascii="Times New Roman" w:eastAsia="Times New Roman" w:hAnsi="Times New Roman" w:cs="Times New Roman"/>
          <w:sz w:val="28"/>
          <w:szCs w:val="28"/>
          <w:lang w:bidi="uk-UA"/>
        </w:rPr>
        <w:t>І. Рослинність Українського Розточчя. Львів: Світ, 2008. 432 с.</w:t>
      </w:r>
    </w:p>
    <w:p w14:paraId="0950FF8B" w14:textId="083D329B" w:rsidR="00642680" w:rsidRPr="00FD5849" w:rsidRDefault="00015B8F" w:rsidP="00FD5849">
      <w:pPr>
        <w:pStyle w:val="31"/>
        <w:shd w:val="clear" w:color="auto" w:fill="auto"/>
        <w:spacing w:after="0" w:line="276" w:lineRule="auto"/>
        <w:ind w:firstLine="0"/>
        <w:jc w:val="both"/>
        <w:rPr>
          <w:sz w:val="28"/>
          <w:szCs w:val="28"/>
        </w:rPr>
      </w:pPr>
      <w:r w:rsidRPr="00635E8A">
        <w:rPr>
          <w:bCs/>
          <w:sz w:val="28"/>
          <w:szCs w:val="28"/>
        </w:rPr>
        <w:t>3.</w:t>
      </w:r>
      <w:r w:rsidR="00FD5849">
        <w:rPr>
          <w:bCs/>
          <w:sz w:val="28"/>
          <w:szCs w:val="28"/>
        </w:rPr>
        <w:t>5</w:t>
      </w:r>
      <w:r w:rsidRPr="00635E8A">
        <w:rPr>
          <w:bCs/>
          <w:sz w:val="28"/>
          <w:szCs w:val="28"/>
        </w:rPr>
        <w:t>.</w:t>
      </w:r>
      <w:r>
        <w:rPr>
          <w:bCs/>
          <w:sz w:val="28"/>
          <w:szCs w:val="28"/>
        </w:rPr>
        <w:t xml:space="preserve"> </w:t>
      </w:r>
      <w:r w:rsidR="00FD5849" w:rsidRPr="00FD5849">
        <w:rPr>
          <w:sz w:val="28"/>
          <w:szCs w:val="28"/>
          <w:shd w:val="clear" w:color="auto" w:fill="FFFFFF"/>
        </w:rPr>
        <w:t>Roztocze: Srodowisko przyrodhicze / Red. Buraczyński J. Lublin, 2002. 341 s.</w:t>
      </w:r>
    </w:p>
    <w:p w14:paraId="03681C5D" w14:textId="71B133EF" w:rsidR="00062604" w:rsidRDefault="00642680" w:rsidP="00FD5849">
      <w:pPr>
        <w:spacing w:line="276" w:lineRule="auto"/>
        <w:ind w:left="284" w:hanging="284"/>
        <w:jc w:val="both"/>
        <w:rPr>
          <w:rFonts w:ascii="Times New Roman" w:hAnsi="Times New Roman"/>
          <w:color w:val="auto"/>
          <w:sz w:val="28"/>
          <w:szCs w:val="28"/>
        </w:rPr>
      </w:pPr>
      <w:r w:rsidRPr="00AB3E5B">
        <w:rPr>
          <w:rFonts w:ascii="Times New Roman" w:hAnsi="Times New Roman"/>
          <w:color w:val="auto"/>
          <w:sz w:val="28"/>
          <w:szCs w:val="28"/>
        </w:rPr>
        <w:t xml:space="preserve">4. </w:t>
      </w:r>
      <w:r w:rsidRPr="00015B8F">
        <w:rPr>
          <w:rFonts w:ascii="Times New Roman" w:hAnsi="Times New Roman"/>
          <w:color w:val="auto"/>
          <w:sz w:val="28"/>
          <w:szCs w:val="28"/>
        </w:rPr>
        <w:t xml:space="preserve">Зміст </w:t>
      </w:r>
      <w:r w:rsidR="000C3FAE">
        <w:rPr>
          <w:rFonts w:ascii="Times New Roman" w:hAnsi="Times New Roman"/>
          <w:color w:val="auto"/>
          <w:sz w:val="28"/>
          <w:szCs w:val="28"/>
        </w:rPr>
        <w:t>кваліфікаційної</w:t>
      </w:r>
      <w:r w:rsidRPr="00015B8F">
        <w:rPr>
          <w:rFonts w:ascii="Times New Roman" w:hAnsi="Times New Roman"/>
          <w:color w:val="auto"/>
          <w:sz w:val="28"/>
          <w:szCs w:val="28"/>
        </w:rPr>
        <w:t xml:space="preserve"> роботи</w:t>
      </w:r>
      <w:r w:rsidR="006D1DD3">
        <w:rPr>
          <w:rFonts w:ascii="Times New Roman" w:hAnsi="Times New Roman"/>
          <w:color w:val="auto"/>
          <w:sz w:val="28"/>
          <w:szCs w:val="28"/>
        </w:rPr>
        <w:t xml:space="preserve"> (перелік питань, які потрібно розробити)</w:t>
      </w:r>
      <w:r w:rsidRPr="00015B8F">
        <w:rPr>
          <w:rFonts w:ascii="Times New Roman" w:hAnsi="Times New Roman"/>
          <w:color w:val="auto"/>
          <w:sz w:val="28"/>
          <w:szCs w:val="28"/>
        </w:rPr>
        <w:t xml:space="preserve">: </w:t>
      </w:r>
    </w:p>
    <w:p w14:paraId="4C14DD59" w14:textId="1C37FDB3" w:rsidR="00015B8F" w:rsidRPr="001471FF" w:rsidRDefault="00015B8F" w:rsidP="001471FF">
      <w:pPr>
        <w:spacing w:line="276" w:lineRule="auto"/>
        <w:jc w:val="both"/>
        <w:rPr>
          <w:rFonts w:ascii="Times New Roman" w:hAnsi="Times New Roman"/>
          <w:color w:val="auto"/>
          <w:sz w:val="28"/>
          <w:szCs w:val="28"/>
        </w:rPr>
      </w:pPr>
      <w:r w:rsidRPr="001471FF">
        <w:rPr>
          <w:rFonts w:ascii="Times New Roman" w:hAnsi="Times New Roman"/>
          <w:color w:val="auto"/>
          <w:sz w:val="28"/>
          <w:szCs w:val="28"/>
        </w:rPr>
        <w:t>1. </w:t>
      </w:r>
      <w:r w:rsidR="002D6B08" w:rsidRPr="001471FF">
        <w:rPr>
          <w:rFonts w:ascii="Times New Roman" w:hAnsi="Times New Roman"/>
          <w:color w:val="auto"/>
          <w:sz w:val="28"/>
          <w:szCs w:val="28"/>
        </w:rPr>
        <w:t>Проблеми та перспективи інтродукції деревних рослин в Україні.</w:t>
      </w:r>
      <w:r w:rsidRPr="001471FF">
        <w:rPr>
          <w:rFonts w:ascii="Times New Roman" w:hAnsi="Times New Roman"/>
          <w:color w:val="auto"/>
          <w:sz w:val="28"/>
          <w:szCs w:val="28"/>
        </w:rPr>
        <w:t xml:space="preserve"> 2.</w:t>
      </w:r>
      <w:r w:rsidR="002D6B08" w:rsidRPr="001471FF">
        <w:rPr>
          <w:rFonts w:ascii="Times New Roman" w:hAnsi="Times New Roman"/>
          <w:color w:val="auto"/>
          <w:sz w:val="28"/>
          <w:szCs w:val="28"/>
        </w:rPr>
        <w:t xml:space="preserve"> Природно-кліматичні та екологічні умови регіону дослідження.</w:t>
      </w:r>
      <w:r w:rsidRPr="001471FF">
        <w:rPr>
          <w:rFonts w:ascii="Times New Roman" w:hAnsi="Times New Roman"/>
          <w:color w:val="auto"/>
          <w:sz w:val="28"/>
          <w:szCs w:val="28"/>
        </w:rPr>
        <w:t>  3.</w:t>
      </w:r>
      <w:r w:rsidR="002D6B08" w:rsidRPr="001471FF">
        <w:rPr>
          <w:rFonts w:ascii="Times New Roman" w:hAnsi="Times New Roman"/>
          <w:color w:val="auto"/>
          <w:sz w:val="28"/>
          <w:szCs w:val="28"/>
        </w:rPr>
        <w:t xml:space="preserve"> Еколого-біологічна структура деревних рослин арборетуму.</w:t>
      </w:r>
      <w:r w:rsidRPr="001471FF">
        <w:rPr>
          <w:rFonts w:ascii="Times New Roman" w:hAnsi="Times New Roman"/>
          <w:color w:val="auto"/>
          <w:sz w:val="28"/>
          <w:szCs w:val="28"/>
        </w:rPr>
        <w:t xml:space="preserve"> 4.</w:t>
      </w:r>
      <w:r w:rsidR="002D6B08" w:rsidRPr="001471FF">
        <w:rPr>
          <w:rFonts w:ascii="Times New Roman" w:hAnsi="Times New Roman"/>
          <w:color w:val="auto"/>
          <w:sz w:val="28"/>
          <w:szCs w:val="28"/>
        </w:rPr>
        <w:t xml:space="preserve"> Рекомендації  з оптимізації еколого-біологічної структури насаджень арборетуму.</w:t>
      </w:r>
    </w:p>
    <w:p w14:paraId="78C58607" w14:textId="220490C9" w:rsidR="00642680" w:rsidRPr="00C4181A" w:rsidRDefault="00642680" w:rsidP="006D1DD3">
      <w:pPr>
        <w:spacing w:line="276" w:lineRule="auto"/>
        <w:ind w:left="284" w:hanging="284"/>
        <w:jc w:val="both"/>
        <w:rPr>
          <w:rFonts w:ascii="Times New Roman" w:hAnsi="Times New Roman"/>
          <w:color w:val="auto"/>
          <w:sz w:val="28"/>
          <w:szCs w:val="28"/>
        </w:rPr>
      </w:pPr>
      <w:r w:rsidRPr="002B1266">
        <w:rPr>
          <w:rFonts w:ascii="Times New Roman" w:hAnsi="Times New Roman"/>
          <w:color w:val="auto"/>
          <w:sz w:val="28"/>
          <w:szCs w:val="28"/>
        </w:rPr>
        <w:lastRenderedPageBreak/>
        <w:t xml:space="preserve">5. Перелік графічного матеріалу: </w:t>
      </w:r>
      <w:r w:rsidRPr="002B1266">
        <w:rPr>
          <w:rFonts w:ascii="Times New Roman" w:hAnsi="Times New Roman"/>
          <w:color w:val="auto"/>
          <w:sz w:val="28"/>
          <w:szCs w:val="28"/>
          <w:u w:val="single"/>
        </w:rPr>
        <w:t xml:space="preserve"> презентація Microsoft Power Point.</w:t>
      </w:r>
      <w:r>
        <w:rPr>
          <w:rFonts w:ascii="Times New Roman" w:hAnsi="Times New Roman"/>
          <w:color w:val="auto"/>
          <w:sz w:val="28"/>
          <w:szCs w:val="28"/>
        </w:rPr>
        <w:t>_</w:t>
      </w:r>
      <w:r w:rsidRPr="00C4181A">
        <w:rPr>
          <w:rFonts w:ascii="Times New Roman" w:hAnsi="Times New Roman"/>
          <w:color w:val="auto"/>
          <w:sz w:val="28"/>
          <w:szCs w:val="28"/>
        </w:rPr>
        <w:t>6. Консультанти розділів роботи</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3685"/>
        <w:gridCol w:w="1276"/>
        <w:gridCol w:w="1276"/>
      </w:tblGrid>
      <w:tr w:rsidR="00642680" w:rsidRPr="00EE3ADB" w14:paraId="68D1B7D4" w14:textId="77777777" w:rsidTr="006D1DD3">
        <w:trPr>
          <w:cantSplit/>
        </w:trPr>
        <w:tc>
          <w:tcPr>
            <w:tcW w:w="3261" w:type="dxa"/>
            <w:vMerge w:val="restart"/>
            <w:vAlign w:val="center"/>
          </w:tcPr>
          <w:p w14:paraId="4CB3A2C5" w14:textId="77777777" w:rsidR="00642680" w:rsidRPr="00C4181A" w:rsidRDefault="00642680" w:rsidP="00642680">
            <w:pPr>
              <w:jc w:val="center"/>
              <w:rPr>
                <w:rFonts w:ascii="Times New Roman" w:hAnsi="Times New Roman"/>
                <w:color w:val="auto"/>
                <w:sz w:val="28"/>
                <w:szCs w:val="28"/>
              </w:rPr>
            </w:pPr>
            <w:r w:rsidRPr="00C4181A">
              <w:rPr>
                <w:rFonts w:ascii="Times New Roman" w:hAnsi="Times New Roman"/>
                <w:color w:val="auto"/>
                <w:sz w:val="28"/>
                <w:szCs w:val="28"/>
              </w:rPr>
              <w:t>Розділ</w:t>
            </w:r>
          </w:p>
        </w:tc>
        <w:tc>
          <w:tcPr>
            <w:tcW w:w="3685" w:type="dxa"/>
            <w:vMerge w:val="restart"/>
            <w:vAlign w:val="center"/>
          </w:tcPr>
          <w:p w14:paraId="22782C85" w14:textId="77777777" w:rsidR="00642680" w:rsidRPr="00C4181A" w:rsidRDefault="00642680" w:rsidP="00642680">
            <w:pPr>
              <w:jc w:val="center"/>
              <w:rPr>
                <w:rFonts w:ascii="Times New Roman" w:hAnsi="Times New Roman"/>
                <w:color w:val="auto"/>
                <w:sz w:val="28"/>
                <w:szCs w:val="28"/>
              </w:rPr>
            </w:pPr>
            <w:r w:rsidRPr="00C4181A">
              <w:rPr>
                <w:rFonts w:ascii="Times New Roman" w:hAnsi="Times New Roman"/>
                <w:color w:val="auto"/>
                <w:sz w:val="28"/>
                <w:szCs w:val="28"/>
              </w:rPr>
              <w:t xml:space="preserve">Прізвище, ініціали та посада </w:t>
            </w:r>
          </w:p>
          <w:p w14:paraId="7750B2B2" w14:textId="77777777" w:rsidR="00642680" w:rsidRPr="00C4181A" w:rsidRDefault="00642680" w:rsidP="00642680">
            <w:pPr>
              <w:jc w:val="center"/>
              <w:rPr>
                <w:rFonts w:ascii="Times New Roman" w:hAnsi="Times New Roman"/>
                <w:color w:val="auto"/>
                <w:sz w:val="28"/>
                <w:szCs w:val="28"/>
              </w:rPr>
            </w:pPr>
            <w:r w:rsidRPr="00C4181A">
              <w:rPr>
                <w:rFonts w:ascii="Times New Roman" w:hAnsi="Times New Roman"/>
                <w:color w:val="auto"/>
                <w:sz w:val="28"/>
                <w:szCs w:val="28"/>
              </w:rPr>
              <w:t>консультанта</w:t>
            </w:r>
          </w:p>
        </w:tc>
        <w:tc>
          <w:tcPr>
            <w:tcW w:w="2552" w:type="dxa"/>
            <w:gridSpan w:val="2"/>
          </w:tcPr>
          <w:p w14:paraId="6DE44255" w14:textId="77777777" w:rsidR="00642680" w:rsidRPr="00C4181A" w:rsidRDefault="00642680" w:rsidP="00642680">
            <w:pPr>
              <w:jc w:val="center"/>
              <w:rPr>
                <w:rFonts w:ascii="Times New Roman" w:hAnsi="Times New Roman"/>
                <w:color w:val="auto"/>
                <w:sz w:val="28"/>
                <w:szCs w:val="28"/>
              </w:rPr>
            </w:pPr>
            <w:r w:rsidRPr="00C4181A">
              <w:rPr>
                <w:rFonts w:ascii="Times New Roman" w:hAnsi="Times New Roman"/>
                <w:color w:val="auto"/>
                <w:sz w:val="28"/>
                <w:szCs w:val="28"/>
              </w:rPr>
              <w:t>Підпис, дата</w:t>
            </w:r>
          </w:p>
        </w:tc>
      </w:tr>
      <w:tr w:rsidR="00642680" w:rsidRPr="00EE3ADB" w14:paraId="3E2DBDBF" w14:textId="77777777" w:rsidTr="006D1DD3">
        <w:trPr>
          <w:cantSplit/>
        </w:trPr>
        <w:tc>
          <w:tcPr>
            <w:tcW w:w="3261" w:type="dxa"/>
            <w:vMerge/>
          </w:tcPr>
          <w:p w14:paraId="50863115" w14:textId="77777777" w:rsidR="00642680" w:rsidRPr="00C4181A" w:rsidRDefault="00642680" w:rsidP="00642680">
            <w:pPr>
              <w:jc w:val="center"/>
              <w:rPr>
                <w:rFonts w:ascii="Times New Roman" w:hAnsi="Times New Roman"/>
                <w:color w:val="auto"/>
                <w:sz w:val="28"/>
                <w:szCs w:val="28"/>
              </w:rPr>
            </w:pPr>
          </w:p>
        </w:tc>
        <w:tc>
          <w:tcPr>
            <w:tcW w:w="3685" w:type="dxa"/>
            <w:vMerge/>
          </w:tcPr>
          <w:p w14:paraId="4715D024" w14:textId="77777777" w:rsidR="00642680" w:rsidRPr="00C4181A" w:rsidRDefault="00642680" w:rsidP="00642680">
            <w:pPr>
              <w:jc w:val="center"/>
              <w:rPr>
                <w:rFonts w:ascii="Times New Roman" w:hAnsi="Times New Roman"/>
                <w:color w:val="auto"/>
                <w:sz w:val="28"/>
                <w:szCs w:val="28"/>
              </w:rPr>
            </w:pPr>
          </w:p>
        </w:tc>
        <w:tc>
          <w:tcPr>
            <w:tcW w:w="1276" w:type="dxa"/>
          </w:tcPr>
          <w:p w14:paraId="2ADEC2EE" w14:textId="77777777" w:rsidR="00642680" w:rsidRPr="00C4181A" w:rsidRDefault="00642680" w:rsidP="005A1F1F">
            <w:pPr>
              <w:ind w:left="-108" w:right="-108"/>
              <w:jc w:val="center"/>
              <w:rPr>
                <w:rFonts w:ascii="Times New Roman" w:hAnsi="Times New Roman"/>
                <w:color w:val="auto"/>
                <w:sz w:val="28"/>
                <w:szCs w:val="28"/>
              </w:rPr>
            </w:pPr>
            <w:r w:rsidRPr="00C4181A">
              <w:rPr>
                <w:rFonts w:ascii="Times New Roman" w:hAnsi="Times New Roman"/>
                <w:color w:val="auto"/>
                <w:sz w:val="28"/>
                <w:szCs w:val="28"/>
              </w:rPr>
              <w:t>завдання видав</w:t>
            </w:r>
          </w:p>
        </w:tc>
        <w:tc>
          <w:tcPr>
            <w:tcW w:w="1276" w:type="dxa"/>
          </w:tcPr>
          <w:p w14:paraId="3EE8F3BC" w14:textId="77777777" w:rsidR="00642680" w:rsidRPr="00C4181A" w:rsidRDefault="00642680" w:rsidP="005A1F1F">
            <w:pPr>
              <w:ind w:left="-108"/>
              <w:jc w:val="center"/>
              <w:rPr>
                <w:rFonts w:ascii="Times New Roman" w:hAnsi="Times New Roman"/>
                <w:color w:val="auto"/>
                <w:sz w:val="28"/>
                <w:szCs w:val="28"/>
              </w:rPr>
            </w:pPr>
            <w:r w:rsidRPr="00C4181A">
              <w:rPr>
                <w:rFonts w:ascii="Times New Roman" w:hAnsi="Times New Roman"/>
                <w:color w:val="auto"/>
                <w:sz w:val="28"/>
                <w:szCs w:val="28"/>
              </w:rPr>
              <w:t>завдання</w:t>
            </w:r>
          </w:p>
          <w:p w14:paraId="09DB53E2" w14:textId="77777777" w:rsidR="00642680" w:rsidRPr="00C4181A" w:rsidRDefault="00642680" w:rsidP="00642680">
            <w:pPr>
              <w:jc w:val="center"/>
              <w:rPr>
                <w:rFonts w:ascii="Times New Roman" w:hAnsi="Times New Roman"/>
                <w:color w:val="auto"/>
                <w:sz w:val="28"/>
                <w:szCs w:val="28"/>
              </w:rPr>
            </w:pPr>
            <w:r w:rsidRPr="00C4181A">
              <w:rPr>
                <w:rFonts w:ascii="Times New Roman" w:hAnsi="Times New Roman"/>
                <w:color w:val="auto"/>
                <w:sz w:val="28"/>
                <w:szCs w:val="28"/>
              </w:rPr>
              <w:t>прийняв</w:t>
            </w:r>
          </w:p>
        </w:tc>
      </w:tr>
      <w:tr w:rsidR="00642680" w:rsidRPr="00EE3ADB" w14:paraId="6C56B9C2" w14:textId="77777777" w:rsidTr="006D1DD3">
        <w:tc>
          <w:tcPr>
            <w:tcW w:w="3261" w:type="dxa"/>
            <w:vAlign w:val="center"/>
          </w:tcPr>
          <w:p w14:paraId="7BD52E83" w14:textId="35FDA124" w:rsidR="00642680" w:rsidRPr="00EE3ADB" w:rsidRDefault="00642680" w:rsidP="00E30DC0">
            <w:pPr>
              <w:jc w:val="both"/>
              <w:rPr>
                <w:rFonts w:ascii="Times New Roman" w:hAnsi="Times New Roman"/>
                <w:bCs/>
                <w:color w:val="FF0000"/>
                <w:sz w:val="28"/>
                <w:szCs w:val="28"/>
              </w:rPr>
            </w:pPr>
            <w:r w:rsidRPr="00C4181A">
              <w:rPr>
                <w:rFonts w:ascii="Times New Roman" w:hAnsi="Times New Roman"/>
                <w:color w:val="auto"/>
                <w:sz w:val="28"/>
                <w:szCs w:val="28"/>
              </w:rPr>
              <w:t xml:space="preserve">Розділ </w:t>
            </w:r>
            <w:r w:rsidRPr="002B1B40">
              <w:rPr>
                <w:rFonts w:ascii="Times New Roman" w:hAnsi="Times New Roman"/>
                <w:color w:val="auto"/>
                <w:sz w:val="28"/>
                <w:szCs w:val="28"/>
                <w:lang w:val="ru-RU"/>
              </w:rPr>
              <w:t>3</w:t>
            </w:r>
            <w:r w:rsidRPr="00C4181A">
              <w:rPr>
                <w:rFonts w:ascii="Times New Roman" w:hAnsi="Times New Roman"/>
                <w:color w:val="auto"/>
                <w:sz w:val="28"/>
                <w:szCs w:val="28"/>
              </w:rPr>
              <w:t>.</w:t>
            </w:r>
            <w:r w:rsidRPr="00EE3ADB">
              <w:rPr>
                <w:rFonts w:ascii="Times New Roman" w:hAnsi="Times New Roman"/>
                <w:color w:val="FF0000"/>
                <w:sz w:val="28"/>
                <w:szCs w:val="28"/>
              </w:rPr>
              <w:t xml:space="preserve"> </w:t>
            </w:r>
          </w:p>
        </w:tc>
        <w:tc>
          <w:tcPr>
            <w:tcW w:w="3685" w:type="dxa"/>
            <w:vAlign w:val="center"/>
          </w:tcPr>
          <w:p w14:paraId="3C664789" w14:textId="77777777" w:rsidR="00642680" w:rsidRPr="00C4181A" w:rsidRDefault="005A1F1F" w:rsidP="003D6BC5">
            <w:pPr>
              <w:ind w:right="-108"/>
              <w:jc w:val="center"/>
              <w:rPr>
                <w:rFonts w:ascii="Times New Roman" w:hAnsi="Times New Roman"/>
                <w:color w:val="auto"/>
                <w:sz w:val="28"/>
                <w:szCs w:val="28"/>
              </w:rPr>
            </w:pPr>
            <w:r>
              <w:rPr>
                <w:rFonts w:ascii="Times New Roman" w:hAnsi="Times New Roman"/>
                <w:color w:val="auto"/>
                <w:sz w:val="28"/>
                <w:szCs w:val="28"/>
              </w:rPr>
              <w:t xml:space="preserve">к.с.-г.н. </w:t>
            </w:r>
            <w:r w:rsidR="003E4E57">
              <w:rPr>
                <w:rFonts w:ascii="Times New Roman" w:hAnsi="Times New Roman"/>
                <w:color w:val="auto"/>
                <w:sz w:val="28"/>
                <w:szCs w:val="28"/>
              </w:rPr>
              <w:t>Гоцій Н.</w:t>
            </w:r>
            <w:r w:rsidR="00EB597F">
              <w:rPr>
                <w:rFonts w:ascii="Times New Roman" w:hAnsi="Times New Roman"/>
                <w:color w:val="auto"/>
                <w:sz w:val="28"/>
                <w:szCs w:val="28"/>
              </w:rPr>
              <w:t xml:space="preserve"> </w:t>
            </w:r>
            <w:r w:rsidR="00642680" w:rsidRPr="00C4181A">
              <w:rPr>
                <w:rFonts w:ascii="Times New Roman" w:hAnsi="Times New Roman"/>
                <w:color w:val="auto"/>
                <w:sz w:val="28"/>
                <w:szCs w:val="28"/>
              </w:rPr>
              <w:t>Д.,</w:t>
            </w:r>
          </w:p>
          <w:p w14:paraId="3AD314A2" w14:textId="77777777" w:rsidR="00642680" w:rsidRPr="00B51E24" w:rsidRDefault="00642680" w:rsidP="003D6BC5">
            <w:pPr>
              <w:ind w:left="-108" w:right="-108"/>
              <w:jc w:val="center"/>
              <w:rPr>
                <w:rFonts w:ascii="Times New Roman" w:hAnsi="Times New Roman"/>
                <w:color w:val="auto"/>
                <w:sz w:val="28"/>
                <w:szCs w:val="28"/>
              </w:rPr>
            </w:pPr>
            <w:r>
              <w:rPr>
                <w:rFonts w:ascii="Times New Roman" w:hAnsi="Times New Roman"/>
                <w:color w:val="auto"/>
                <w:sz w:val="28"/>
                <w:szCs w:val="28"/>
              </w:rPr>
              <w:t xml:space="preserve">викл. каф. екологічної безпеки </w:t>
            </w:r>
            <w:r w:rsidRPr="00C4181A">
              <w:rPr>
                <w:rFonts w:ascii="Times New Roman" w:hAnsi="Times New Roman"/>
                <w:color w:val="auto"/>
                <w:sz w:val="28"/>
                <w:szCs w:val="28"/>
              </w:rPr>
              <w:t>ЛДУ БЖД</w:t>
            </w:r>
          </w:p>
        </w:tc>
        <w:tc>
          <w:tcPr>
            <w:tcW w:w="1276" w:type="dxa"/>
          </w:tcPr>
          <w:p w14:paraId="4ECB57BA" w14:textId="77777777" w:rsidR="00642680" w:rsidRPr="00EE3ADB" w:rsidRDefault="00642680" w:rsidP="00642680">
            <w:pPr>
              <w:jc w:val="center"/>
              <w:rPr>
                <w:rFonts w:ascii="Times New Roman" w:hAnsi="Times New Roman"/>
                <w:color w:val="FF0000"/>
                <w:sz w:val="28"/>
                <w:szCs w:val="28"/>
              </w:rPr>
            </w:pPr>
          </w:p>
        </w:tc>
        <w:tc>
          <w:tcPr>
            <w:tcW w:w="1276" w:type="dxa"/>
          </w:tcPr>
          <w:p w14:paraId="69F16258" w14:textId="77777777" w:rsidR="00642680" w:rsidRPr="00EE3ADB" w:rsidRDefault="00642680" w:rsidP="00642680">
            <w:pPr>
              <w:jc w:val="center"/>
              <w:rPr>
                <w:rFonts w:ascii="Times New Roman" w:hAnsi="Times New Roman"/>
                <w:color w:val="FF0000"/>
                <w:sz w:val="28"/>
                <w:szCs w:val="28"/>
              </w:rPr>
            </w:pPr>
          </w:p>
        </w:tc>
      </w:tr>
    </w:tbl>
    <w:p w14:paraId="562147FA" w14:textId="77777777" w:rsidR="00642680" w:rsidRPr="00EE3ADB" w:rsidRDefault="00642680" w:rsidP="00642680">
      <w:pPr>
        <w:rPr>
          <w:rFonts w:ascii="Times New Roman" w:hAnsi="Times New Roman"/>
          <w:color w:val="FF0000"/>
          <w:sz w:val="20"/>
          <w:szCs w:val="28"/>
        </w:rPr>
      </w:pPr>
    </w:p>
    <w:p w14:paraId="55D32F70" w14:textId="29B307E6" w:rsidR="00642680" w:rsidRPr="00C83877" w:rsidRDefault="00642680" w:rsidP="00642680">
      <w:pPr>
        <w:rPr>
          <w:rFonts w:ascii="Times New Roman" w:hAnsi="Times New Roman"/>
          <w:color w:val="auto"/>
          <w:sz w:val="28"/>
          <w:szCs w:val="28"/>
        </w:rPr>
      </w:pPr>
      <w:r w:rsidRPr="00C4181A">
        <w:rPr>
          <w:rFonts w:ascii="Times New Roman" w:hAnsi="Times New Roman"/>
          <w:color w:val="auto"/>
          <w:sz w:val="28"/>
          <w:szCs w:val="28"/>
        </w:rPr>
        <w:t xml:space="preserve">7. Дата видачі завдання:  </w:t>
      </w:r>
      <w:r w:rsidRPr="00C83877">
        <w:rPr>
          <w:rFonts w:ascii="Times New Roman" w:hAnsi="Times New Roman"/>
          <w:color w:val="auto"/>
          <w:sz w:val="28"/>
          <w:szCs w:val="28"/>
        </w:rPr>
        <w:t xml:space="preserve"> </w:t>
      </w:r>
      <w:r w:rsidR="005A1F1F" w:rsidRPr="00C83877">
        <w:rPr>
          <w:rFonts w:ascii="Times New Roman" w:hAnsi="Times New Roman"/>
          <w:color w:val="auto"/>
          <w:sz w:val="28"/>
          <w:szCs w:val="28"/>
          <w:u w:val="single"/>
        </w:rPr>
        <w:t>«</w:t>
      </w:r>
      <w:r w:rsidR="00C83877" w:rsidRPr="00C83877">
        <w:rPr>
          <w:rFonts w:ascii="Times New Roman" w:hAnsi="Times New Roman"/>
          <w:color w:val="auto"/>
          <w:sz w:val="28"/>
          <w:szCs w:val="28"/>
          <w:u w:val="single"/>
        </w:rPr>
        <w:t>14</w:t>
      </w:r>
      <w:r w:rsidR="005A1F1F" w:rsidRPr="00C83877">
        <w:rPr>
          <w:rFonts w:ascii="Times New Roman" w:hAnsi="Times New Roman"/>
          <w:color w:val="auto"/>
          <w:sz w:val="28"/>
          <w:szCs w:val="28"/>
          <w:u w:val="single"/>
        </w:rPr>
        <w:t xml:space="preserve">» </w:t>
      </w:r>
      <w:r w:rsidR="00C83877" w:rsidRPr="00C83877">
        <w:rPr>
          <w:rFonts w:ascii="Times New Roman" w:hAnsi="Times New Roman"/>
          <w:color w:val="auto"/>
          <w:sz w:val="28"/>
          <w:szCs w:val="28"/>
          <w:u w:val="single"/>
        </w:rPr>
        <w:t>02</w:t>
      </w:r>
      <w:r w:rsidR="005A1F1F" w:rsidRPr="00C83877">
        <w:rPr>
          <w:rFonts w:ascii="Times New Roman" w:hAnsi="Times New Roman"/>
          <w:color w:val="auto"/>
          <w:sz w:val="28"/>
          <w:szCs w:val="28"/>
          <w:u w:val="single"/>
        </w:rPr>
        <w:t>.</w:t>
      </w:r>
      <w:r w:rsidRPr="00C83877">
        <w:rPr>
          <w:rFonts w:ascii="Times New Roman" w:hAnsi="Times New Roman"/>
          <w:color w:val="auto"/>
          <w:sz w:val="28"/>
          <w:szCs w:val="28"/>
          <w:u w:val="single"/>
        </w:rPr>
        <w:t xml:space="preserve"> 202</w:t>
      </w:r>
      <w:r w:rsidR="00C83877" w:rsidRPr="00C83877">
        <w:rPr>
          <w:rFonts w:ascii="Times New Roman" w:hAnsi="Times New Roman"/>
          <w:color w:val="auto"/>
          <w:sz w:val="28"/>
          <w:szCs w:val="28"/>
          <w:u w:val="single"/>
        </w:rPr>
        <w:t>4</w:t>
      </w:r>
      <w:r w:rsidRPr="00C83877">
        <w:rPr>
          <w:rFonts w:ascii="Times New Roman" w:hAnsi="Times New Roman"/>
          <w:color w:val="auto"/>
          <w:sz w:val="28"/>
          <w:szCs w:val="28"/>
          <w:u w:val="single"/>
        </w:rPr>
        <w:t xml:space="preserve"> р</w:t>
      </w:r>
      <w:r w:rsidRPr="00C83877">
        <w:rPr>
          <w:rFonts w:ascii="Times New Roman" w:hAnsi="Times New Roman"/>
          <w:color w:val="auto"/>
          <w:sz w:val="28"/>
          <w:szCs w:val="28"/>
        </w:rPr>
        <w:t>.</w:t>
      </w:r>
    </w:p>
    <w:p w14:paraId="21CFD1ED" w14:textId="77777777" w:rsidR="00642680" w:rsidRPr="00EE3ADB" w:rsidRDefault="00642680" w:rsidP="00642680">
      <w:pPr>
        <w:rPr>
          <w:rFonts w:ascii="Times New Roman" w:hAnsi="Times New Roman"/>
          <w:color w:val="FF0000"/>
          <w:sz w:val="14"/>
          <w:szCs w:val="28"/>
        </w:rPr>
      </w:pPr>
    </w:p>
    <w:p w14:paraId="3CB53CB3" w14:textId="77777777" w:rsidR="00642680" w:rsidRPr="00967A0F" w:rsidRDefault="00642680" w:rsidP="00642680">
      <w:pPr>
        <w:jc w:val="center"/>
        <w:rPr>
          <w:rFonts w:ascii="Times New Roman" w:hAnsi="Times New Roman"/>
          <w:b/>
          <w:color w:val="FF0000"/>
          <w:sz w:val="16"/>
          <w:szCs w:val="16"/>
        </w:rPr>
      </w:pPr>
    </w:p>
    <w:p w14:paraId="0FE6836F" w14:textId="77777777" w:rsidR="00642680" w:rsidRDefault="00642680" w:rsidP="00642680">
      <w:pPr>
        <w:jc w:val="center"/>
        <w:rPr>
          <w:rFonts w:ascii="Times New Roman" w:hAnsi="Times New Roman"/>
          <w:b/>
          <w:color w:val="auto"/>
          <w:sz w:val="28"/>
          <w:szCs w:val="28"/>
        </w:rPr>
      </w:pPr>
      <w:r w:rsidRPr="00C4181A">
        <w:rPr>
          <w:rFonts w:ascii="Times New Roman" w:hAnsi="Times New Roman"/>
          <w:b/>
          <w:color w:val="auto"/>
          <w:sz w:val="28"/>
          <w:szCs w:val="28"/>
        </w:rPr>
        <w:t>КАЛЕНДАРНИЙ ПЛАН</w:t>
      </w:r>
    </w:p>
    <w:p w14:paraId="194CFC17" w14:textId="77777777" w:rsidR="00062604" w:rsidRPr="00062604" w:rsidRDefault="00062604" w:rsidP="00062604">
      <w:pPr>
        <w:jc w:val="center"/>
        <w:rPr>
          <w:rFonts w:ascii="Times New Roman" w:hAnsi="Times New Roman"/>
          <w:b/>
          <w:color w:val="auto"/>
          <w:sz w:val="16"/>
          <w:szCs w:val="1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962"/>
        <w:gridCol w:w="2551"/>
        <w:gridCol w:w="1276"/>
      </w:tblGrid>
      <w:tr w:rsidR="00642680" w:rsidRPr="00C4181A" w14:paraId="1BC6D7C7" w14:textId="77777777" w:rsidTr="00C83877">
        <w:trPr>
          <w:cantSplit/>
          <w:trHeight w:val="460"/>
        </w:trPr>
        <w:tc>
          <w:tcPr>
            <w:tcW w:w="567" w:type="dxa"/>
            <w:vAlign w:val="center"/>
          </w:tcPr>
          <w:p w14:paraId="396FABC3" w14:textId="77777777" w:rsidR="00642680" w:rsidRPr="00C4181A" w:rsidRDefault="00642680" w:rsidP="003D6BC5">
            <w:pPr>
              <w:jc w:val="center"/>
              <w:rPr>
                <w:rFonts w:ascii="Times New Roman" w:hAnsi="Times New Roman"/>
                <w:color w:val="auto"/>
                <w:sz w:val="28"/>
                <w:szCs w:val="28"/>
              </w:rPr>
            </w:pPr>
            <w:r w:rsidRPr="00C4181A">
              <w:rPr>
                <w:rFonts w:ascii="Times New Roman" w:hAnsi="Times New Roman"/>
                <w:color w:val="auto"/>
                <w:sz w:val="28"/>
                <w:szCs w:val="28"/>
              </w:rPr>
              <w:t>№</w:t>
            </w:r>
          </w:p>
          <w:p w14:paraId="0C1D3488" w14:textId="77777777" w:rsidR="00642680" w:rsidRPr="00C4181A" w:rsidRDefault="00642680" w:rsidP="003D6BC5">
            <w:pPr>
              <w:jc w:val="center"/>
              <w:rPr>
                <w:rFonts w:ascii="Times New Roman" w:hAnsi="Times New Roman"/>
                <w:color w:val="auto"/>
                <w:sz w:val="28"/>
                <w:szCs w:val="28"/>
              </w:rPr>
            </w:pPr>
            <w:r w:rsidRPr="00C4181A">
              <w:rPr>
                <w:rFonts w:ascii="Times New Roman" w:hAnsi="Times New Roman"/>
                <w:color w:val="auto"/>
                <w:sz w:val="28"/>
                <w:szCs w:val="28"/>
              </w:rPr>
              <w:t>з/п</w:t>
            </w:r>
          </w:p>
        </w:tc>
        <w:tc>
          <w:tcPr>
            <w:tcW w:w="4962" w:type="dxa"/>
            <w:vAlign w:val="center"/>
          </w:tcPr>
          <w:p w14:paraId="5774ECF8" w14:textId="77777777" w:rsidR="00642680" w:rsidRPr="00C4181A" w:rsidRDefault="00642680" w:rsidP="00062604">
            <w:pPr>
              <w:jc w:val="center"/>
              <w:rPr>
                <w:rFonts w:ascii="Times New Roman" w:hAnsi="Times New Roman"/>
                <w:color w:val="auto"/>
                <w:sz w:val="28"/>
                <w:szCs w:val="28"/>
              </w:rPr>
            </w:pPr>
            <w:r w:rsidRPr="00C4181A">
              <w:rPr>
                <w:rFonts w:ascii="Times New Roman" w:hAnsi="Times New Roman"/>
                <w:color w:val="auto"/>
                <w:sz w:val="28"/>
                <w:szCs w:val="28"/>
              </w:rPr>
              <w:t xml:space="preserve">Назва етапів </w:t>
            </w:r>
            <w:r w:rsidR="00062604">
              <w:rPr>
                <w:rFonts w:ascii="Times New Roman" w:hAnsi="Times New Roman"/>
                <w:color w:val="auto"/>
                <w:sz w:val="28"/>
                <w:szCs w:val="28"/>
              </w:rPr>
              <w:t xml:space="preserve">кваліфікаційної </w:t>
            </w:r>
            <w:r w:rsidRPr="00C4181A">
              <w:rPr>
                <w:rFonts w:ascii="Times New Roman" w:hAnsi="Times New Roman"/>
                <w:color w:val="auto"/>
                <w:sz w:val="28"/>
                <w:szCs w:val="28"/>
              </w:rPr>
              <w:t>роботи</w:t>
            </w:r>
          </w:p>
        </w:tc>
        <w:tc>
          <w:tcPr>
            <w:tcW w:w="2551" w:type="dxa"/>
            <w:vAlign w:val="center"/>
          </w:tcPr>
          <w:p w14:paraId="3BB3BC56" w14:textId="77777777" w:rsidR="00642680" w:rsidRPr="00C4181A" w:rsidRDefault="00642680" w:rsidP="003D6BC5">
            <w:pPr>
              <w:jc w:val="center"/>
              <w:rPr>
                <w:rFonts w:ascii="Times New Roman" w:hAnsi="Times New Roman"/>
                <w:color w:val="auto"/>
                <w:sz w:val="28"/>
                <w:szCs w:val="28"/>
              </w:rPr>
            </w:pPr>
            <w:r w:rsidRPr="00C4181A">
              <w:rPr>
                <w:rFonts w:ascii="Times New Roman" w:hAnsi="Times New Roman"/>
                <w:color w:val="auto"/>
                <w:sz w:val="28"/>
                <w:szCs w:val="28"/>
              </w:rPr>
              <w:t>Термін  виконання етапів роботи</w:t>
            </w:r>
          </w:p>
        </w:tc>
        <w:tc>
          <w:tcPr>
            <w:tcW w:w="1276" w:type="dxa"/>
            <w:vAlign w:val="center"/>
          </w:tcPr>
          <w:p w14:paraId="794D0BB3" w14:textId="77777777" w:rsidR="00642680" w:rsidRPr="00C4181A" w:rsidRDefault="00642680" w:rsidP="00C83877">
            <w:pPr>
              <w:ind w:left="-108"/>
              <w:jc w:val="center"/>
              <w:rPr>
                <w:rFonts w:ascii="Times New Roman" w:hAnsi="Times New Roman"/>
                <w:color w:val="auto"/>
                <w:spacing w:val="-20"/>
                <w:sz w:val="28"/>
                <w:szCs w:val="28"/>
              </w:rPr>
            </w:pPr>
            <w:r w:rsidRPr="00C4181A">
              <w:rPr>
                <w:rFonts w:ascii="Times New Roman" w:hAnsi="Times New Roman"/>
                <w:color w:val="auto"/>
                <w:sz w:val="28"/>
                <w:szCs w:val="28"/>
              </w:rPr>
              <w:t>Примітка</w:t>
            </w:r>
          </w:p>
        </w:tc>
      </w:tr>
      <w:tr w:rsidR="00642680" w:rsidRPr="00EE3ADB" w14:paraId="6A1A1812" w14:textId="77777777" w:rsidTr="001471FF">
        <w:tc>
          <w:tcPr>
            <w:tcW w:w="567" w:type="dxa"/>
            <w:vAlign w:val="center"/>
          </w:tcPr>
          <w:p w14:paraId="3650A99C" w14:textId="77777777" w:rsidR="00642680" w:rsidRPr="00C4181A" w:rsidRDefault="00642680" w:rsidP="003D6BC5">
            <w:pPr>
              <w:jc w:val="center"/>
              <w:rPr>
                <w:rFonts w:ascii="Times New Roman" w:hAnsi="Times New Roman"/>
                <w:color w:val="auto"/>
                <w:sz w:val="28"/>
                <w:szCs w:val="28"/>
              </w:rPr>
            </w:pPr>
            <w:r w:rsidRPr="00C4181A">
              <w:rPr>
                <w:rFonts w:ascii="Times New Roman" w:hAnsi="Times New Roman"/>
                <w:color w:val="auto"/>
                <w:sz w:val="28"/>
                <w:szCs w:val="28"/>
              </w:rPr>
              <w:t>1.</w:t>
            </w:r>
          </w:p>
        </w:tc>
        <w:tc>
          <w:tcPr>
            <w:tcW w:w="4962" w:type="dxa"/>
            <w:vAlign w:val="center"/>
          </w:tcPr>
          <w:p w14:paraId="4F87A7FA" w14:textId="37FC4D61" w:rsidR="00642680" w:rsidRPr="001471FF" w:rsidRDefault="00642680" w:rsidP="00D73E75">
            <w:pPr>
              <w:tabs>
                <w:tab w:val="left" w:pos="426"/>
              </w:tabs>
              <w:jc w:val="both"/>
              <w:rPr>
                <w:rFonts w:ascii="Times New Roman" w:hAnsi="Times New Roman"/>
                <w:b/>
                <w:color w:val="auto"/>
                <w:sz w:val="28"/>
                <w:szCs w:val="28"/>
                <w:lang w:eastAsia="ru-RU"/>
              </w:rPr>
            </w:pPr>
            <w:r w:rsidRPr="001471FF">
              <w:rPr>
                <w:rFonts w:ascii="Times New Roman" w:hAnsi="Times New Roman"/>
                <w:color w:val="auto"/>
                <w:sz w:val="28"/>
                <w:szCs w:val="28"/>
              </w:rPr>
              <w:t>Розділ 1.</w:t>
            </w:r>
            <w:r w:rsidR="00F42680" w:rsidRPr="001471FF">
              <w:rPr>
                <w:rFonts w:ascii="Times New Roman" w:hAnsi="Times New Roman"/>
                <w:color w:val="auto"/>
                <w:sz w:val="28"/>
                <w:szCs w:val="28"/>
              </w:rPr>
              <w:t xml:space="preserve"> </w:t>
            </w:r>
            <w:r w:rsidR="001471FF" w:rsidRPr="001471FF">
              <w:rPr>
                <w:rFonts w:ascii="Times New Roman" w:hAnsi="Times New Roman"/>
                <w:color w:val="auto"/>
                <w:sz w:val="28"/>
                <w:szCs w:val="28"/>
              </w:rPr>
              <w:t>Проблеми та перспективи інтродукції деревних рослин в Україні.</w:t>
            </w:r>
          </w:p>
        </w:tc>
        <w:tc>
          <w:tcPr>
            <w:tcW w:w="2551" w:type="dxa"/>
            <w:vAlign w:val="center"/>
          </w:tcPr>
          <w:p w14:paraId="224407A6" w14:textId="493B9897" w:rsidR="00642680" w:rsidRPr="003D6BC5" w:rsidRDefault="00C83877" w:rsidP="001471FF">
            <w:pPr>
              <w:ind w:left="-108" w:firstLine="108"/>
              <w:jc w:val="center"/>
              <w:rPr>
                <w:rFonts w:ascii="Times New Roman" w:hAnsi="Times New Roman"/>
                <w:color w:val="auto"/>
                <w:sz w:val="28"/>
                <w:szCs w:val="28"/>
              </w:rPr>
            </w:pPr>
            <w:r>
              <w:rPr>
                <w:rFonts w:ascii="Times New Roman" w:hAnsi="Times New Roman"/>
                <w:color w:val="auto"/>
                <w:sz w:val="28"/>
                <w:szCs w:val="28"/>
              </w:rPr>
              <w:t>14.02 – 08.03.2024</w:t>
            </w:r>
          </w:p>
        </w:tc>
        <w:tc>
          <w:tcPr>
            <w:tcW w:w="1276" w:type="dxa"/>
          </w:tcPr>
          <w:p w14:paraId="26E63F60" w14:textId="77777777" w:rsidR="00642680" w:rsidRPr="00C4181A" w:rsidRDefault="00642680" w:rsidP="00642680">
            <w:pPr>
              <w:jc w:val="center"/>
              <w:rPr>
                <w:rFonts w:ascii="Times New Roman" w:hAnsi="Times New Roman"/>
                <w:color w:val="auto"/>
                <w:sz w:val="28"/>
                <w:szCs w:val="28"/>
              </w:rPr>
            </w:pPr>
          </w:p>
        </w:tc>
      </w:tr>
      <w:tr w:rsidR="00C83877" w:rsidRPr="00EE3ADB" w14:paraId="73790CF6" w14:textId="77777777" w:rsidTr="001471FF">
        <w:tc>
          <w:tcPr>
            <w:tcW w:w="567" w:type="dxa"/>
            <w:vAlign w:val="center"/>
          </w:tcPr>
          <w:p w14:paraId="061A4E59" w14:textId="77777777" w:rsidR="00C83877" w:rsidRPr="00C4181A" w:rsidRDefault="00C83877" w:rsidP="003D6BC5">
            <w:pPr>
              <w:jc w:val="center"/>
              <w:rPr>
                <w:rFonts w:ascii="Times New Roman" w:hAnsi="Times New Roman"/>
                <w:color w:val="auto"/>
                <w:sz w:val="28"/>
                <w:szCs w:val="28"/>
              </w:rPr>
            </w:pPr>
            <w:r w:rsidRPr="00C4181A">
              <w:rPr>
                <w:rFonts w:ascii="Times New Roman" w:hAnsi="Times New Roman"/>
                <w:color w:val="auto"/>
                <w:sz w:val="28"/>
                <w:szCs w:val="28"/>
              </w:rPr>
              <w:t>2.</w:t>
            </w:r>
          </w:p>
        </w:tc>
        <w:tc>
          <w:tcPr>
            <w:tcW w:w="4962" w:type="dxa"/>
            <w:vAlign w:val="center"/>
          </w:tcPr>
          <w:p w14:paraId="3A3C5DB6" w14:textId="49D6F8A9" w:rsidR="00C83877" w:rsidRPr="001471FF" w:rsidRDefault="00C83877" w:rsidP="00D73E75">
            <w:pPr>
              <w:jc w:val="both"/>
              <w:rPr>
                <w:rFonts w:ascii="Times New Roman" w:hAnsi="Times New Roman"/>
                <w:bCs/>
                <w:color w:val="auto"/>
                <w:sz w:val="28"/>
                <w:szCs w:val="28"/>
              </w:rPr>
            </w:pPr>
            <w:r w:rsidRPr="001471FF">
              <w:rPr>
                <w:rFonts w:ascii="Times New Roman" w:hAnsi="Times New Roman"/>
                <w:color w:val="auto"/>
                <w:sz w:val="28"/>
                <w:szCs w:val="28"/>
              </w:rPr>
              <w:t xml:space="preserve">Розділ 2. </w:t>
            </w:r>
            <w:r w:rsidR="001471FF" w:rsidRPr="001471FF">
              <w:rPr>
                <w:rFonts w:ascii="Times New Roman" w:hAnsi="Times New Roman"/>
                <w:color w:val="auto"/>
                <w:sz w:val="28"/>
                <w:szCs w:val="28"/>
              </w:rPr>
              <w:t>Природно-кліматичні та екологічні умови регіону дослідження.</w:t>
            </w:r>
          </w:p>
        </w:tc>
        <w:tc>
          <w:tcPr>
            <w:tcW w:w="2551" w:type="dxa"/>
            <w:vAlign w:val="center"/>
          </w:tcPr>
          <w:p w14:paraId="38E3DD7E" w14:textId="21EC19EF" w:rsidR="00C83877" w:rsidRPr="003D6BC5" w:rsidRDefault="00C83877" w:rsidP="001471FF">
            <w:pPr>
              <w:jc w:val="center"/>
              <w:rPr>
                <w:rFonts w:ascii="Times New Roman" w:hAnsi="Times New Roman"/>
                <w:color w:val="auto"/>
                <w:sz w:val="28"/>
                <w:szCs w:val="28"/>
              </w:rPr>
            </w:pPr>
            <w:r w:rsidRPr="00436AE9">
              <w:rPr>
                <w:rFonts w:ascii="Times New Roman" w:hAnsi="Times New Roman"/>
                <w:color w:val="auto"/>
                <w:sz w:val="28"/>
                <w:szCs w:val="28"/>
              </w:rPr>
              <w:t>1</w:t>
            </w:r>
            <w:r>
              <w:rPr>
                <w:rFonts w:ascii="Times New Roman" w:hAnsi="Times New Roman"/>
                <w:color w:val="auto"/>
                <w:sz w:val="28"/>
                <w:szCs w:val="28"/>
              </w:rPr>
              <w:t>1</w:t>
            </w:r>
            <w:r w:rsidRPr="00436AE9">
              <w:rPr>
                <w:rFonts w:ascii="Times New Roman" w:hAnsi="Times New Roman"/>
                <w:color w:val="auto"/>
                <w:sz w:val="28"/>
                <w:szCs w:val="28"/>
              </w:rPr>
              <w:t>.0</w:t>
            </w:r>
            <w:r>
              <w:rPr>
                <w:rFonts w:ascii="Times New Roman" w:hAnsi="Times New Roman"/>
                <w:color w:val="auto"/>
                <w:sz w:val="28"/>
                <w:szCs w:val="28"/>
              </w:rPr>
              <w:t>3</w:t>
            </w:r>
            <w:r w:rsidRPr="00436AE9">
              <w:rPr>
                <w:rFonts w:ascii="Times New Roman" w:hAnsi="Times New Roman"/>
                <w:color w:val="auto"/>
                <w:sz w:val="28"/>
                <w:szCs w:val="28"/>
              </w:rPr>
              <w:t xml:space="preserve"> – </w:t>
            </w:r>
            <w:r>
              <w:rPr>
                <w:rFonts w:ascii="Times New Roman" w:hAnsi="Times New Roman"/>
                <w:color w:val="auto"/>
                <w:sz w:val="28"/>
                <w:szCs w:val="28"/>
              </w:rPr>
              <w:t>29</w:t>
            </w:r>
            <w:r w:rsidRPr="00436AE9">
              <w:rPr>
                <w:rFonts w:ascii="Times New Roman" w:hAnsi="Times New Roman"/>
                <w:color w:val="auto"/>
                <w:sz w:val="28"/>
                <w:szCs w:val="28"/>
              </w:rPr>
              <w:t>.03.2024</w:t>
            </w:r>
          </w:p>
        </w:tc>
        <w:tc>
          <w:tcPr>
            <w:tcW w:w="1276" w:type="dxa"/>
          </w:tcPr>
          <w:p w14:paraId="18B50477" w14:textId="77777777" w:rsidR="00C83877" w:rsidRPr="00C4181A" w:rsidRDefault="00C83877" w:rsidP="00642680">
            <w:pPr>
              <w:jc w:val="center"/>
              <w:rPr>
                <w:rFonts w:ascii="Times New Roman" w:hAnsi="Times New Roman"/>
                <w:color w:val="auto"/>
                <w:sz w:val="28"/>
                <w:szCs w:val="28"/>
              </w:rPr>
            </w:pPr>
          </w:p>
        </w:tc>
      </w:tr>
      <w:tr w:rsidR="00C83877" w:rsidRPr="00EE3ADB" w14:paraId="37F3DB79" w14:textId="77777777" w:rsidTr="001471FF">
        <w:tc>
          <w:tcPr>
            <w:tcW w:w="567" w:type="dxa"/>
            <w:vAlign w:val="center"/>
          </w:tcPr>
          <w:p w14:paraId="05F3415E" w14:textId="77777777" w:rsidR="00C83877" w:rsidRPr="00C4181A" w:rsidRDefault="00C83877" w:rsidP="003D6BC5">
            <w:pPr>
              <w:jc w:val="center"/>
              <w:rPr>
                <w:rFonts w:ascii="Times New Roman" w:hAnsi="Times New Roman"/>
                <w:color w:val="auto"/>
                <w:sz w:val="28"/>
                <w:szCs w:val="28"/>
              </w:rPr>
            </w:pPr>
            <w:r w:rsidRPr="00C4181A">
              <w:rPr>
                <w:rFonts w:ascii="Times New Roman" w:hAnsi="Times New Roman"/>
                <w:color w:val="auto"/>
                <w:sz w:val="28"/>
                <w:szCs w:val="28"/>
              </w:rPr>
              <w:t>3.</w:t>
            </w:r>
          </w:p>
        </w:tc>
        <w:tc>
          <w:tcPr>
            <w:tcW w:w="4962" w:type="dxa"/>
            <w:vAlign w:val="center"/>
          </w:tcPr>
          <w:p w14:paraId="601F5A56" w14:textId="7F3CA136" w:rsidR="00C83877" w:rsidRPr="001471FF" w:rsidRDefault="00C83877" w:rsidP="00D73E75">
            <w:pPr>
              <w:jc w:val="both"/>
              <w:rPr>
                <w:rFonts w:ascii="Times New Roman" w:hAnsi="Times New Roman"/>
                <w:bCs/>
                <w:color w:val="auto"/>
                <w:sz w:val="28"/>
                <w:szCs w:val="28"/>
              </w:rPr>
            </w:pPr>
            <w:r w:rsidRPr="001471FF">
              <w:rPr>
                <w:rFonts w:ascii="Times New Roman" w:hAnsi="Times New Roman"/>
                <w:color w:val="auto"/>
                <w:sz w:val="28"/>
                <w:szCs w:val="28"/>
              </w:rPr>
              <w:t xml:space="preserve">Розділ 3. </w:t>
            </w:r>
            <w:r w:rsidR="001471FF" w:rsidRPr="001471FF">
              <w:rPr>
                <w:rFonts w:ascii="Times New Roman" w:hAnsi="Times New Roman"/>
                <w:color w:val="auto"/>
                <w:sz w:val="28"/>
                <w:szCs w:val="28"/>
              </w:rPr>
              <w:t>Еколого-біологічна структура деревних рослин арборетуму.</w:t>
            </w:r>
          </w:p>
        </w:tc>
        <w:tc>
          <w:tcPr>
            <w:tcW w:w="2551" w:type="dxa"/>
            <w:vAlign w:val="center"/>
          </w:tcPr>
          <w:p w14:paraId="2DD96F02" w14:textId="2234A7D2" w:rsidR="00C83877" w:rsidRPr="003D6BC5" w:rsidRDefault="00C83877" w:rsidP="001471FF">
            <w:pPr>
              <w:jc w:val="center"/>
              <w:rPr>
                <w:rFonts w:ascii="Times New Roman" w:hAnsi="Times New Roman"/>
                <w:color w:val="auto"/>
                <w:sz w:val="28"/>
                <w:szCs w:val="28"/>
              </w:rPr>
            </w:pPr>
            <w:r>
              <w:rPr>
                <w:rFonts w:ascii="Times New Roman" w:hAnsi="Times New Roman"/>
                <w:color w:val="auto"/>
                <w:sz w:val="28"/>
                <w:szCs w:val="28"/>
              </w:rPr>
              <w:t>01</w:t>
            </w:r>
            <w:r w:rsidRPr="00436AE9">
              <w:rPr>
                <w:rFonts w:ascii="Times New Roman" w:hAnsi="Times New Roman"/>
                <w:color w:val="auto"/>
                <w:sz w:val="28"/>
                <w:szCs w:val="28"/>
              </w:rPr>
              <w:t>.0</w:t>
            </w:r>
            <w:r>
              <w:rPr>
                <w:rFonts w:ascii="Times New Roman" w:hAnsi="Times New Roman"/>
                <w:color w:val="auto"/>
                <w:sz w:val="28"/>
                <w:szCs w:val="28"/>
              </w:rPr>
              <w:t>4</w:t>
            </w:r>
            <w:r w:rsidRPr="00436AE9">
              <w:rPr>
                <w:rFonts w:ascii="Times New Roman" w:hAnsi="Times New Roman"/>
                <w:color w:val="auto"/>
                <w:sz w:val="28"/>
                <w:szCs w:val="28"/>
              </w:rPr>
              <w:t xml:space="preserve"> – 0</w:t>
            </w:r>
            <w:r>
              <w:rPr>
                <w:rFonts w:ascii="Times New Roman" w:hAnsi="Times New Roman"/>
                <w:color w:val="auto"/>
                <w:sz w:val="28"/>
                <w:szCs w:val="28"/>
              </w:rPr>
              <w:t>3</w:t>
            </w:r>
            <w:r w:rsidRPr="00436AE9">
              <w:rPr>
                <w:rFonts w:ascii="Times New Roman" w:hAnsi="Times New Roman"/>
                <w:color w:val="auto"/>
                <w:sz w:val="28"/>
                <w:szCs w:val="28"/>
              </w:rPr>
              <w:t>.0</w:t>
            </w:r>
            <w:r>
              <w:rPr>
                <w:rFonts w:ascii="Times New Roman" w:hAnsi="Times New Roman"/>
                <w:color w:val="auto"/>
                <w:sz w:val="28"/>
                <w:szCs w:val="28"/>
              </w:rPr>
              <w:t>5</w:t>
            </w:r>
            <w:r w:rsidRPr="00436AE9">
              <w:rPr>
                <w:rFonts w:ascii="Times New Roman" w:hAnsi="Times New Roman"/>
                <w:color w:val="auto"/>
                <w:sz w:val="28"/>
                <w:szCs w:val="28"/>
              </w:rPr>
              <w:t>.2024</w:t>
            </w:r>
          </w:p>
        </w:tc>
        <w:tc>
          <w:tcPr>
            <w:tcW w:w="1276" w:type="dxa"/>
          </w:tcPr>
          <w:p w14:paraId="09846A6F" w14:textId="77777777" w:rsidR="00C83877" w:rsidRPr="00C4181A" w:rsidRDefault="00C83877" w:rsidP="00642680">
            <w:pPr>
              <w:jc w:val="center"/>
              <w:rPr>
                <w:rFonts w:ascii="Times New Roman" w:hAnsi="Times New Roman"/>
                <w:color w:val="auto"/>
                <w:sz w:val="28"/>
                <w:szCs w:val="28"/>
              </w:rPr>
            </w:pPr>
          </w:p>
        </w:tc>
      </w:tr>
      <w:tr w:rsidR="00C83877" w:rsidRPr="00EE3ADB" w14:paraId="527E1834" w14:textId="77777777" w:rsidTr="001471FF">
        <w:tc>
          <w:tcPr>
            <w:tcW w:w="567" w:type="dxa"/>
            <w:vAlign w:val="center"/>
          </w:tcPr>
          <w:p w14:paraId="21377ECF" w14:textId="77777777" w:rsidR="00C83877" w:rsidRPr="00C4181A" w:rsidRDefault="00C83877" w:rsidP="003D6BC5">
            <w:pPr>
              <w:jc w:val="center"/>
              <w:rPr>
                <w:rFonts w:ascii="Times New Roman" w:hAnsi="Times New Roman"/>
                <w:color w:val="auto"/>
                <w:sz w:val="28"/>
                <w:szCs w:val="28"/>
              </w:rPr>
            </w:pPr>
            <w:r w:rsidRPr="00C4181A">
              <w:rPr>
                <w:rFonts w:ascii="Times New Roman" w:hAnsi="Times New Roman"/>
                <w:color w:val="auto"/>
                <w:sz w:val="28"/>
                <w:szCs w:val="28"/>
              </w:rPr>
              <w:t>4.</w:t>
            </w:r>
          </w:p>
        </w:tc>
        <w:tc>
          <w:tcPr>
            <w:tcW w:w="4962" w:type="dxa"/>
            <w:vAlign w:val="center"/>
          </w:tcPr>
          <w:p w14:paraId="69089A79" w14:textId="1C7017C2" w:rsidR="00C83877" w:rsidRPr="001471FF" w:rsidRDefault="00C83877" w:rsidP="00D73E75">
            <w:pPr>
              <w:jc w:val="both"/>
              <w:rPr>
                <w:rFonts w:ascii="Times New Roman" w:hAnsi="Times New Roman"/>
                <w:color w:val="auto"/>
                <w:sz w:val="28"/>
                <w:szCs w:val="28"/>
              </w:rPr>
            </w:pPr>
            <w:r w:rsidRPr="001471FF">
              <w:rPr>
                <w:rFonts w:ascii="Times New Roman" w:hAnsi="Times New Roman"/>
                <w:color w:val="auto"/>
                <w:sz w:val="28"/>
                <w:szCs w:val="28"/>
              </w:rPr>
              <w:t xml:space="preserve">Розділ 4. </w:t>
            </w:r>
            <w:r w:rsidR="001471FF" w:rsidRPr="001471FF">
              <w:rPr>
                <w:rFonts w:ascii="Times New Roman" w:hAnsi="Times New Roman"/>
                <w:color w:val="auto"/>
                <w:sz w:val="28"/>
                <w:szCs w:val="28"/>
              </w:rPr>
              <w:t>Рекомендації  з оптимізації еколого-біологічної структури насаджень арборетуму.</w:t>
            </w:r>
          </w:p>
        </w:tc>
        <w:tc>
          <w:tcPr>
            <w:tcW w:w="2551" w:type="dxa"/>
            <w:vAlign w:val="center"/>
          </w:tcPr>
          <w:p w14:paraId="0A1AF48B" w14:textId="5F7009E3" w:rsidR="00C83877" w:rsidRPr="00F046AA" w:rsidRDefault="00C83877" w:rsidP="001471FF">
            <w:pPr>
              <w:jc w:val="center"/>
              <w:rPr>
                <w:rFonts w:ascii="Times New Roman" w:hAnsi="Times New Roman"/>
                <w:color w:val="auto"/>
                <w:sz w:val="28"/>
                <w:szCs w:val="28"/>
              </w:rPr>
            </w:pPr>
            <w:r>
              <w:rPr>
                <w:rFonts w:ascii="Times New Roman" w:hAnsi="Times New Roman"/>
                <w:color w:val="auto"/>
                <w:sz w:val="28"/>
                <w:szCs w:val="28"/>
              </w:rPr>
              <w:t>06</w:t>
            </w:r>
            <w:r w:rsidRPr="00436AE9">
              <w:rPr>
                <w:rFonts w:ascii="Times New Roman" w:hAnsi="Times New Roman"/>
                <w:color w:val="auto"/>
                <w:sz w:val="28"/>
                <w:szCs w:val="28"/>
              </w:rPr>
              <w:t>.0</w:t>
            </w:r>
            <w:r>
              <w:rPr>
                <w:rFonts w:ascii="Times New Roman" w:hAnsi="Times New Roman"/>
                <w:color w:val="auto"/>
                <w:sz w:val="28"/>
                <w:szCs w:val="28"/>
              </w:rPr>
              <w:t>5</w:t>
            </w:r>
            <w:r w:rsidRPr="00436AE9">
              <w:rPr>
                <w:rFonts w:ascii="Times New Roman" w:hAnsi="Times New Roman"/>
                <w:color w:val="auto"/>
                <w:sz w:val="28"/>
                <w:szCs w:val="28"/>
              </w:rPr>
              <w:t xml:space="preserve"> – </w:t>
            </w:r>
            <w:r>
              <w:rPr>
                <w:rFonts w:ascii="Times New Roman" w:hAnsi="Times New Roman"/>
                <w:color w:val="auto"/>
                <w:sz w:val="28"/>
                <w:szCs w:val="28"/>
              </w:rPr>
              <w:t>24</w:t>
            </w:r>
            <w:r w:rsidRPr="00436AE9">
              <w:rPr>
                <w:rFonts w:ascii="Times New Roman" w:hAnsi="Times New Roman"/>
                <w:color w:val="auto"/>
                <w:sz w:val="28"/>
                <w:szCs w:val="28"/>
              </w:rPr>
              <w:t>.0</w:t>
            </w:r>
            <w:r>
              <w:rPr>
                <w:rFonts w:ascii="Times New Roman" w:hAnsi="Times New Roman"/>
                <w:color w:val="auto"/>
                <w:sz w:val="28"/>
                <w:szCs w:val="28"/>
              </w:rPr>
              <w:t>5</w:t>
            </w:r>
            <w:r w:rsidRPr="00436AE9">
              <w:rPr>
                <w:rFonts w:ascii="Times New Roman" w:hAnsi="Times New Roman"/>
                <w:color w:val="auto"/>
                <w:sz w:val="28"/>
                <w:szCs w:val="28"/>
              </w:rPr>
              <w:t>.2024</w:t>
            </w:r>
          </w:p>
        </w:tc>
        <w:tc>
          <w:tcPr>
            <w:tcW w:w="1276" w:type="dxa"/>
          </w:tcPr>
          <w:p w14:paraId="47243124" w14:textId="77777777" w:rsidR="00C83877" w:rsidRPr="00EE3ADB" w:rsidRDefault="00C83877" w:rsidP="00642680">
            <w:pPr>
              <w:jc w:val="center"/>
              <w:rPr>
                <w:rFonts w:ascii="Times New Roman" w:hAnsi="Times New Roman"/>
                <w:color w:val="FF0000"/>
                <w:sz w:val="28"/>
                <w:szCs w:val="28"/>
              </w:rPr>
            </w:pPr>
          </w:p>
        </w:tc>
      </w:tr>
      <w:tr w:rsidR="00C83877" w:rsidRPr="00EE3ADB" w14:paraId="730A6E37" w14:textId="77777777" w:rsidTr="00782737">
        <w:trPr>
          <w:trHeight w:val="397"/>
        </w:trPr>
        <w:tc>
          <w:tcPr>
            <w:tcW w:w="567" w:type="dxa"/>
            <w:vAlign w:val="center"/>
          </w:tcPr>
          <w:p w14:paraId="4A7372D5" w14:textId="77777777" w:rsidR="00C83877" w:rsidRPr="00C4181A" w:rsidRDefault="00C83877" w:rsidP="003D6BC5">
            <w:pPr>
              <w:jc w:val="center"/>
              <w:rPr>
                <w:rFonts w:ascii="Times New Roman" w:hAnsi="Times New Roman"/>
                <w:color w:val="auto"/>
                <w:sz w:val="28"/>
                <w:szCs w:val="28"/>
              </w:rPr>
            </w:pPr>
            <w:r>
              <w:rPr>
                <w:rFonts w:ascii="Times New Roman" w:hAnsi="Times New Roman"/>
                <w:color w:val="auto"/>
                <w:sz w:val="28"/>
                <w:szCs w:val="28"/>
              </w:rPr>
              <w:t>5</w:t>
            </w:r>
            <w:r w:rsidRPr="00C4181A">
              <w:rPr>
                <w:rFonts w:ascii="Times New Roman" w:hAnsi="Times New Roman"/>
                <w:color w:val="auto"/>
                <w:sz w:val="28"/>
                <w:szCs w:val="28"/>
              </w:rPr>
              <w:t>.</w:t>
            </w:r>
          </w:p>
        </w:tc>
        <w:tc>
          <w:tcPr>
            <w:tcW w:w="4962" w:type="dxa"/>
            <w:vAlign w:val="center"/>
          </w:tcPr>
          <w:p w14:paraId="4A093D74" w14:textId="77777777" w:rsidR="00C83877" w:rsidRPr="00C4181A" w:rsidRDefault="00C83877" w:rsidP="003D6BC5">
            <w:pPr>
              <w:jc w:val="both"/>
              <w:rPr>
                <w:rFonts w:ascii="Times New Roman" w:hAnsi="Times New Roman"/>
                <w:color w:val="auto"/>
                <w:sz w:val="28"/>
                <w:szCs w:val="28"/>
              </w:rPr>
            </w:pPr>
            <w:r w:rsidRPr="00C4181A">
              <w:rPr>
                <w:rFonts w:ascii="Times New Roman" w:hAnsi="Times New Roman"/>
                <w:color w:val="auto"/>
                <w:sz w:val="28"/>
                <w:szCs w:val="28"/>
              </w:rPr>
              <w:t>Підготовка презентації та доповіді</w:t>
            </w:r>
            <w:r>
              <w:rPr>
                <w:rFonts w:ascii="Times New Roman" w:hAnsi="Times New Roman"/>
                <w:color w:val="auto"/>
                <w:sz w:val="28"/>
                <w:szCs w:val="28"/>
              </w:rPr>
              <w:t>.</w:t>
            </w:r>
          </w:p>
        </w:tc>
        <w:tc>
          <w:tcPr>
            <w:tcW w:w="2551" w:type="dxa"/>
          </w:tcPr>
          <w:p w14:paraId="5F877071" w14:textId="4E36276B" w:rsidR="00C83877" w:rsidRPr="00F046AA" w:rsidRDefault="00C83877" w:rsidP="00C83877">
            <w:pPr>
              <w:jc w:val="center"/>
              <w:rPr>
                <w:rFonts w:ascii="Times New Roman" w:hAnsi="Times New Roman"/>
                <w:color w:val="auto"/>
                <w:sz w:val="28"/>
                <w:szCs w:val="28"/>
              </w:rPr>
            </w:pPr>
            <w:r>
              <w:rPr>
                <w:rFonts w:ascii="Times New Roman" w:hAnsi="Times New Roman"/>
                <w:color w:val="auto"/>
                <w:sz w:val="28"/>
                <w:szCs w:val="28"/>
              </w:rPr>
              <w:t>27</w:t>
            </w:r>
            <w:r w:rsidRPr="00436AE9">
              <w:rPr>
                <w:rFonts w:ascii="Times New Roman" w:hAnsi="Times New Roman"/>
                <w:color w:val="auto"/>
                <w:sz w:val="28"/>
                <w:szCs w:val="28"/>
              </w:rPr>
              <w:t>.0</w:t>
            </w:r>
            <w:r>
              <w:rPr>
                <w:rFonts w:ascii="Times New Roman" w:hAnsi="Times New Roman"/>
                <w:color w:val="auto"/>
                <w:sz w:val="28"/>
                <w:szCs w:val="28"/>
              </w:rPr>
              <w:t>5</w:t>
            </w:r>
            <w:r w:rsidRPr="00436AE9">
              <w:rPr>
                <w:rFonts w:ascii="Times New Roman" w:hAnsi="Times New Roman"/>
                <w:color w:val="auto"/>
                <w:sz w:val="28"/>
                <w:szCs w:val="28"/>
              </w:rPr>
              <w:t xml:space="preserve"> – </w:t>
            </w:r>
            <w:r>
              <w:rPr>
                <w:rFonts w:ascii="Times New Roman" w:hAnsi="Times New Roman"/>
                <w:color w:val="auto"/>
                <w:sz w:val="28"/>
                <w:szCs w:val="28"/>
              </w:rPr>
              <w:t>31</w:t>
            </w:r>
            <w:r w:rsidRPr="00436AE9">
              <w:rPr>
                <w:rFonts w:ascii="Times New Roman" w:hAnsi="Times New Roman"/>
                <w:color w:val="auto"/>
                <w:sz w:val="28"/>
                <w:szCs w:val="28"/>
              </w:rPr>
              <w:t>.0</w:t>
            </w:r>
            <w:r>
              <w:rPr>
                <w:rFonts w:ascii="Times New Roman" w:hAnsi="Times New Roman"/>
                <w:color w:val="auto"/>
                <w:sz w:val="28"/>
                <w:szCs w:val="28"/>
              </w:rPr>
              <w:t>5</w:t>
            </w:r>
            <w:r w:rsidRPr="00436AE9">
              <w:rPr>
                <w:rFonts w:ascii="Times New Roman" w:hAnsi="Times New Roman"/>
                <w:color w:val="auto"/>
                <w:sz w:val="28"/>
                <w:szCs w:val="28"/>
              </w:rPr>
              <w:t>.2024</w:t>
            </w:r>
          </w:p>
        </w:tc>
        <w:tc>
          <w:tcPr>
            <w:tcW w:w="1276" w:type="dxa"/>
          </w:tcPr>
          <w:p w14:paraId="69F18F11" w14:textId="77777777" w:rsidR="00C83877" w:rsidRPr="00EE3ADB" w:rsidRDefault="00C83877" w:rsidP="00642680">
            <w:pPr>
              <w:jc w:val="center"/>
              <w:rPr>
                <w:rFonts w:ascii="Times New Roman" w:hAnsi="Times New Roman"/>
                <w:color w:val="FF0000"/>
                <w:sz w:val="28"/>
                <w:szCs w:val="28"/>
              </w:rPr>
            </w:pPr>
          </w:p>
        </w:tc>
      </w:tr>
    </w:tbl>
    <w:p w14:paraId="72333B86" w14:textId="77777777" w:rsidR="00642680" w:rsidRPr="00EE3ADB" w:rsidRDefault="00642680" w:rsidP="00642680">
      <w:pPr>
        <w:rPr>
          <w:rFonts w:ascii="Times New Roman" w:hAnsi="Times New Roman"/>
          <w:color w:val="FF0000"/>
          <w:sz w:val="14"/>
          <w:szCs w:val="28"/>
        </w:rPr>
      </w:pPr>
    </w:p>
    <w:p w14:paraId="327F7426" w14:textId="77777777" w:rsidR="00F046AA" w:rsidRDefault="00F046AA" w:rsidP="00642680">
      <w:pPr>
        <w:rPr>
          <w:rFonts w:ascii="Times New Roman" w:hAnsi="Times New Roman"/>
          <w:color w:val="auto"/>
          <w:sz w:val="16"/>
          <w:szCs w:val="16"/>
        </w:rPr>
      </w:pPr>
    </w:p>
    <w:p w14:paraId="5E97A201" w14:textId="77777777" w:rsidR="00F046AA" w:rsidRPr="00967A0F" w:rsidRDefault="00F046AA" w:rsidP="00642680">
      <w:pPr>
        <w:rPr>
          <w:rFonts w:ascii="Times New Roman" w:hAnsi="Times New Roman"/>
          <w:color w:val="auto"/>
          <w:sz w:val="16"/>
          <w:szCs w:val="16"/>
        </w:rPr>
      </w:pPr>
    </w:p>
    <w:p w14:paraId="7A2EF626" w14:textId="70D39B19" w:rsidR="00642680" w:rsidRPr="00C4181A" w:rsidRDefault="00642680" w:rsidP="00642680">
      <w:pPr>
        <w:rPr>
          <w:rFonts w:ascii="Times New Roman" w:hAnsi="Times New Roman"/>
          <w:color w:val="auto"/>
          <w:sz w:val="28"/>
          <w:szCs w:val="28"/>
        </w:rPr>
      </w:pPr>
      <w:r w:rsidRPr="00C4181A">
        <w:rPr>
          <w:rFonts w:ascii="Times New Roman" w:hAnsi="Times New Roman"/>
          <w:color w:val="auto"/>
          <w:sz w:val="28"/>
          <w:szCs w:val="28"/>
        </w:rPr>
        <w:t>Здобувач</w:t>
      </w:r>
      <w:r w:rsidRPr="00C4181A">
        <w:rPr>
          <w:rFonts w:ascii="Times New Roman" w:hAnsi="Times New Roman"/>
          <w:color w:val="auto"/>
          <w:sz w:val="28"/>
          <w:szCs w:val="28"/>
        </w:rPr>
        <w:tab/>
      </w:r>
      <w:r w:rsidRPr="00C4181A">
        <w:rPr>
          <w:rFonts w:ascii="Times New Roman" w:hAnsi="Times New Roman"/>
          <w:color w:val="auto"/>
          <w:sz w:val="28"/>
          <w:szCs w:val="28"/>
        </w:rPr>
        <w:tab/>
        <w:t>_________________</w:t>
      </w:r>
      <w:r w:rsidRPr="00C4181A">
        <w:rPr>
          <w:rFonts w:ascii="Times New Roman" w:hAnsi="Times New Roman"/>
          <w:color w:val="auto"/>
          <w:sz w:val="28"/>
          <w:szCs w:val="28"/>
        </w:rPr>
        <w:tab/>
      </w:r>
      <w:r w:rsidRPr="00C4181A">
        <w:rPr>
          <w:rFonts w:ascii="Times New Roman" w:hAnsi="Times New Roman"/>
          <w:color w:val="auto"/>
          <w:sz w:val="28"/>
          <w:szCs w:val="28"/>
        </w:rPr>
        <w:tab/>
        <w:t>__</w:t>
      </w:r>
      <w:r w:rsidRPr="00C4181A">
        <w:rPr>
          <w:rFonts w:ascii="Times New Roman" w:hAnsi="Times New Roman"/>
          <w:color w:val="auto"/>
          <w:sz w:val="28"/>
          <w:szCs w:val="28"/>
          <w:u w:val="single"/>
        </w:rPr>
        <w:t xml:space="preserve"> </w:t>
      </w:r>
      <w:r w:rsidR="00D73E75">
        <w:rPr>
          <w:rFonts w:ascii="Times New Roman" w:hAnsi="Times New Roman"/>
          <w:color w:val="auto"/>
          <w:sz w:val="28"/>
          <w:szCs w:val="28"/>
          <w:u w:val="single"/>
        </w:rPr>
        <w:t>П</w:t>
      </w:r>
      <w:r w:rsidR="00631A88">
        <w:rPr>
          <w:rFonts w:ascii="Times New Roman" w:hAnsi="Times New Roman"/>
          <w:color w:val="auto"/>
          <w:sz w:val="28"/>
          <w:szCs w:val="28"/>
          <w:u w:val="single"/>
        </w:rPr>
        <w:t>іцишин</w:t>
      </w:r>
      <w:r w:rsidR="00062604" w:rsidRPr="00062604">
        <w:rPr>
          <w:rFonts w:ascii="Times New Roman" w:hAnsi="Times New Roman"/>
          <w:color w:val="auto"/>
          <w:sz w:val="28"/>
          <w:szCs w:val="28"/>
          <w:u w:val="single"/>
        </w:rPr>
        <w:t xml:space="preserve"> </w:t>
      </w:r>
      <w:r w:rsidR="00D73E75">
        <w:rPr>
          <w:rFonts w:ascii="Times New Roman" w:hAnsi="Times New Roman"/>
          <w:color w:val="auto"/>
          <w:sz w:val="28"/>
          <w:szCs w:val="28"/>
          <w:u w:val="single"/>
        </w:rPr>
        <w:t>І</w:t>
      </w:r>
      <w:r w:rsidR="00062604">
        <w:rPr>
          <w:rFonts w:ascii="Times New Roman" w:hAnsi="Times New Roman"/>
          <w:color w:val="auto"/>
          <w:sz w:val="28"/>
          <w:szCs w:val="28"/>
          <w:u w:val="single"/>
        </w:rPr>
        <w:t xml:space="preserve">. </w:t>
      </w:r>
      <w:r w:rsidR="00D73E75">
        <w:rPr>
          <w:rFonts w:ascii="Times New Roman" w:hAnsi="Times New Roman"/>
          <w:color w:val="auto"/>
          <w:sz w:val="28"/>
          <w:szCs w:val="28"/>
          <w:u w:val="single"/>
        </w:rPr>
        <w:t>В</w:t>
      </w:r>
      <w:r w:rsidR="00062604">
        <w:rPr>
          <w:rFonts w:ascii="Times New Roman" w:hAnsi="Times New Roman"/>
          <w:color w:val="auto"/>
          <w:sz w:val="28"/>
          <w:szCs w:val="28"/>
          <w:u w:val="single"/>
        </w:rPr>
        <w:t>.</w:t>
      </w:r>
      <w:r w:rsidR="00062604" w:rsidRPr="00C4181A">
        <w:rPr>
          <w:rFonts w:ascii="Times New Roman" w:hAnsi="Times New Roman"/>
          <w:color w:val="auto"/>
          <w:sz w:val="28"/>
          <w:szCs w:val="28"/>
          <w:u w:val="single"/>
        </w:rPr>
        <w:t xml:space="preserve"> </w:t>
      </w:r>
      <w:r w:rsidRPr="00C4181A">
        <w:rPr>
          <w:rFonts w:ascii="Times New Roman" w:hAnsi="Times New Roman"/>
          <w:color w:val="auto"/>
          <w:sz w:val="28"/>
          <w:szCs w:val="28"/>
        </w:rPr>
        <w:t>___</w:t>
      </w:r>
    </w:p>
    <w:p w14:paraId="76A5FE52" w14:textId="68CD5984" w:rsidR="00642680" w:rsidRPr="00C4181A" w:rsidRDefault="00642680" w:rsidP="00642680">
      <w:pPr>
        <w:rPr>
          <w:rFonts w:ascii="Times New Roman" w:hAnsi="Times New Roman"/>
          <w:color w:val="auto"/>
          <w:sz w:val="28"/>
          <w:szCs w:val="28"/>
          <w:vertAlign w:val="superscript"/>
        </w:rPr>
      </w:pPr>
      <w:r>
        <w:rPr>
          <w:rFonts w:ascii="Times New Roman" w:hAnsi="Times New Roman"/>
          <w:color w:val="auto"/>
          <w:sz w:val="28"/>
          <w:szCs w:val="28"/>
          <w:vertAlign w:val="superscript"/>
        </w:rPr>
        <w:tab/>
      </w:r>
      <w:r>
        <w:rPr>
          <w:rFonts w:ascii="Times New Roman" w:hAnsi="Times New Roman"/>
          <w:color w:val="auto"/>
          <w:sz w:val="28"/>
          <w:szCs w:val="28"/>
          <w:vertAlign w:val="superscript"/>
        </w:rPr>
        <w:tab/>
      </w:r>
      <w:r>
        <w:rPr>
          <w:rFonts w:ascii="Times New Roman" w:hAnsi="Times New Roman"/>
          <w:color w:val="auto"/>
          <w:sz w:val="28"/>
          <w:szCs w:val="28"/>
          <w:vertAlign w:val="superscript"/>
        </w:rPr>
        <w:tab/>
      </w:r>
      <w:r>
        <w:rPr>
          <w:rFonts w:ascii="Times New Roman" w:hAnsi="Times New Roman"/>
          <w:color w:val="auto"/>
          <w:sz w:val="28"/>
          <w:szCs w:val="28"/>
          <w:vertAlign w:val="superscript"/>
        </w:rPr>
        <w:tab/>
        <w:t xml:space="preserve"> (підпис</w:t>
      </w:r>
      <w:r w:rsidRPr="00C4181A">
        <w:rPr>
          <w:rFonts w:ascii="Times New Roman" w:hAnsi="Times New Roman"/>
          <w:color w:val="auto"/>
          <w:sz w:val="28"/>
          <w:szCs w:val="28"/>
          <w:vertAlign w:val="superscript"/>
        </w:rPr>
        <w:t xml:space="preserve">)                   </w:t>
      </w:r>
      <w:r w:rsidR="00A81F0C">
        <w:rPr>
          <w:rFonts w:ascii="Times New Roman" w:hAnsi="Times New Roman"/>
          <w:color w:val="auto"/>
          <w:sz w:val="28"/>
          <w:szCs w:val="28"/>
          <w:vertAlign w:val="superscript"/>
        </w:rPr>
        <w:t xml:space="preserve">                                     </w:t>
      </w:r>
      <w:r w:rsidRPr="00C4181A">
        <w:rPr>
          <w:rFonts w:ascii="Times New Roman" w:hAnsi="Times New Roman"/>
          <w:color w:val="auto"/>
          <w:sz w:val="28"/>
          <w:szCs w:val="28"/>
          <w:vertAlign w:val="superscript"/>
        </w:rPr>
        <w:t xml:space="preserve">  (прізвище</w:t>
      </w:r>
      <w:r w:rsidR="00062604" w:rsidRPr="00062604">
        <w:rPr>
          <w:rFonts w:ascii="Times New Roman" w:hAnsi="Times New Roman"/>
          <w:color w:val="auto"/>
          <w:sz w:val="28"/>
          <w:szCs w:val="28"/>
          <w:vertAlign w:val="superscript"/>
        </w:rPr>
        <w:t xml:space="preserve"> </w:t>
      </w:r>
      <w:r w:rsidR="00062604" w:rsidRPr="00C4181A">
        <w:rPr>
          <w:rFonts w:ascii="Times New Roman" w:hAnsi="Times New Roman"/>
          <w:color w:val="auto"/>
          <w:sz w:val="28"/>
          <w:szCs w:val="28"/>
          <w:vertAlign w:val="superscript"/>
        </w:rPr>
        <w:t>та</w:t>
      </w:r>
      <w:r w:rsidR="00062604">
        <w:rPr>
          <w:rFonts w:ascii="Times New Roman" w:hAnsi="Times New Roman"/>
          <w:color w:val="auto"/>
          <w:sz w:val="28"/>
          <w:szCs w:val="28"/>
          <w:vertAlign w:val="superscript"/>
        </w:rPr>
        <w:t xml:space="preserve"> ініціали</w:t>
      </w:r>
      <w:r w:rsidRPr="00C4181A">
        <w:rPr>
          <w:rFonts w:ascii="Times New Roman" w:hAnsi="Times New Roman"/>
          <w:color w:val="auto"/>
          <w:sz w:val="28"/>
          <w:szCs w:val="28"/>
          <w:vertAlign w:val="superscript"/>
        </w:rPr>
        <w:t>)</w:t>
      </w:r>
    </w:p>
    <w:p w14:paraId="591A8CFE" w14:textId="2C810ACA" w:rsidR="00642680" w:rsidRPr="00EE3ADB" w:rsidRDefault="00642680" w:rsidP="00642680">
      <w:pPr>
        <w:rPr>
          <w:rFonts w:ascii="Times New Roman" w:hAnsi="Times New Roman"/>
          <w:color w:val="FF0000"/>
          <w:sz w:val="28"/>
          <w:szCs w:val="28"/>
          <w:vertAlign w:val="superscript"/>
        </w:rPr>
      </w:pPr>
      <w:r w:rsidRPr="00C4181A">
        <w:rPr>
          <w:rFonts w:ascii="Times New Roman" w:hAnsi="Times New Roman"/>
          <w:color w:val="auto"/>
          <w:sz w:val="28"/>
          <w:szCs w:val="28"/>
        </w:rPr>
        <w:t>Керівник</w:t>
      </w:r>
      <w:r w:rsidR="003D6BC5">
        <w:rPr>
          <w:rFonts w:ascii="Times New Roman" w:hAnsi="Times New Roman"/>
          <w:color w:val="auto"/>
          <w:sz w:val="28"/>
          <w:szCs w:val="28"/>
        </w:rPr>
        <w:t xml:space="preserve"> роботи  ________________</w:t>
      </w:r>
      <w:r w:rsidR="003D6BC5">
        <w:rPr>
          <w:rFonts w:ascii="Times New Roman" w:hAnsi="Times New Roman"/>
          <w:color w:val="auto"/>
          <w:sz w:val="28"/>
          <w:szCs w:val="28"/>
        </w:rPr>
        <w:tab/>
      </w:r>
      <w:r w:rsidR="003D6BC5">
        <w:rPr>
          <w:rFonts w:ascii="Times New Roman" w:hAnsi="Times New Roman"/>
          <w:color w:val="auto"/>
          <w:sz w:val="28"/>
          <w:szCs w:val="28"/>
        </w:rPr>
        <w:tab/>
        <w:t>__</w:t>
      </w:r>
      <w:r>
        <w:rPr>
          <w:rFonts w:ascii="Times New Roman" w:hAnsi="Times New Roman"/>
          <w:color w:val="auto"/>
          <w:sz w:val="28"/>
          <w:szCs w:val="28"/>
          <w:u w:val="single"/>
        </w:rPr>
        <w:t xml:space="preserve"> Ш</w:t>
      </w:r>
      <w:r w:rsidR="00631A88">
        <w:rPr>
          <w:rFonts w:ascii="Times New Roman" w:hAnsi="Times New Roman"/>
          <w:color w:val="auto"/>
          <w:sz w:val="28"/>
          <w:szCs w:val="28"/>
          <w:u w:val="single"/>
        </w:rPr>
        <w:t>уплат</w:t>
      </w:r>
      <w:r w:rsidR="00062604" w:rsidRPr="00062604">
        <w:rPr>
          <w:rFonts w:ascii="Times New Roman" w:hAnsi="Times New Roman"/>
          <w:color w:val="auto"/>
          <w:sz w:val="28"/>
          <w:szCs w:val="28"/>
          <w:u w:val="single"/>
        </w:rPr>
        <w:t xml:space="preserve"> </w:t>
      </w:r>
      <w:r w:rsidR="00062604">
        <w:rPr>
          <w:rFonts w:ascii="Times New Roman" w:hAnsi="Times New Roman"/>
          <w:color w:val="auto"/>
          <w:sz w:val="28"/>
          <w:szCs w:val="28"/>
          <w:u w:val="single"/>
        </w:rPr>
        <w:t xml:space="preserve">Т. І. </w:t>
      </w:r>
      <w:r w:rsidR="003D6BC5">
        <w:rPr>
          <w:rFonts w:ascii="Times New Roman" w:hAnsi="Times New Roman"/>
          <w:color w:val="auto"/>
          <w:sz w:val="28"/>
          <w:szCs w:val="28"/>
        </w:rPr>
        <w:t>__</w:t>
      </w:r>
      <w:r w:rsidR="00062604">
        <w:rPr>
          <w:rFonts w:ascii="Times New Roman" w:hAnsi="Times New Roman"/>
          <w:color w:val="auto"/>
          <w:sz w:val="28"/>
          <w:szCs w:val="28"/>
        </w:rPr>
        <w:t>_</w:t>
      </w:r>
      <w:r w:rsidRPr="00EE3ADB">
        <w:rPr>
          <w:rFonts w:ascii="Times New Roman" w:hAnsi="Times New Roman"/>
          <w:color w:val="FF0000"/>
          <w:sz w:val="28"/>
          <w:szCs w:val="28"/>
          <w:vertAlign w:val="superscript"/>
        </w:rPr>
        <w:tab/>
      </w:r>
      <w:r w:rsidRPr="00EE3ADB">
        <w:rPr>
          <w:rFonts w:ascii="Times New Roman" w:hAnsi="Times New Roman"/>
          <w:color w:val="FF0000"/>
          <w:sz w:val="28"/>
          <w:szCs w:val="28"/>
          <w:vertAlign w:val="superscript"/>
        </w:rPr>
        <w:tab/>
      </w:r>
      <w:r w:rsidRPr="00EE3ADB">
        <w:rPr>
          <w:rFonts w:ascii="Times New Roman" w:hAnsi="Times New Roman"/>
          <w:color w:val="FF0000"/>
          <w:sz w:val="28"/>
          <w:szCs w:val="28"/>
          <w:vertAlign w:val="superscript"/>
        </w:rPr>
        <w:tab/>
      </w:r>
      <w:r w:rsidRPr="00EE3ADB">
        <w:rPr>
          <w:rFonts w:ascii="Times New Roman" w:hAnsi="Times New Roman"/>
          <w:color w:val="FF0000"/>
          <w:sz w:val="28"/>
          <w:szCs w:val="28"/>
          <w:vertAlign w:val="superscript"/>
        </w:rPr>
        <w:tab/>
      </w:r>
      <w:r>
        <w:rPr>
          <w:rFonts w:ascii="Times New Roman" w:hAnsi="Times New Roman"/>
          <w:color w:val="auto"/>
          <w:sz w:val="28"/>
          <w:szCs w:val="28"/>
          <w:vertAlign w:val="superscript"/>
        </w:rPr>
        <w:tab/>
      </w:r>
      <w:r w:rsidR="003D6BC5">
        <w:rPr>
          <w:rFonts w:ascii="Times New Roman" w:hAnsi="Times New Roman"/>
          <w:color w:val="auto"/>
          <w:sz w:val="28"/>
          <w:szCs w:val="28"/>
          <w:vertAlign w:val="superscript"/>
        </w:rPr>
        <w:t xml:space="preserve">             </w:t>
      </w:r>
      <w:r w:rsidR="006D1DD3">
        <w:rPr>
          <w:rFonts w:ascii="Times New Roman" w:hAnsi="Times New Roman"/>
          <w:color w:val="auto"/>
          <w:sz w:val="28"/>
          <w:szCs w:val="28"/>
          <w:vertAlign w:val="superscript"/>
        </w:rPr>
        <w:t xml:space="preserve">       </w:t>
      </w:r>
      <w:r>
        <w:rPr>
          <w:rFonts w:ascii="Times New Roman" w:hAnsi="Times New Roman"/>
          <w:color w:val="auto"/>
          <w:sz w:val="28"/>
          <w:szCs w:val="28"/>
          <w:vertAlign w:val="superscript"/>
        </w:rPr>
        <w:t xml:space="preserve"> (підпис</w:t>
      </w:r>
      <w:r w:rsidRPr="00C4181A">
        <w:rPr>
          <w:rFonts w:ascii="Times New Roman" w:hAnsi="Times New Roman"/>
          <w:color w:val="auto"/>
          <w:sz w:val="28"/>
          <w:szCs w:val="28"/>
          <w:vertAlign w:val="superscript"/>
        </w:rPr>
        <w:t xml:space="preserve">)       </w:t>
      </w:r>
      <w:r w:rsidRPr="00C4181A">
        <w:rPr>
          <w:rFonts w:ascii="Times New Roman" w:hAnsi="Times New Roman"/>
          <w:color w:val="auto"/>
          <w:sz w:val="28"/>
          <w:szCs w:val="28"/>
          <w:vertAlign w:val="superscript"/>
        </w:rPr>
        <w:tab/>
      </w:r>
      <w:r w:rsidRPr="00C4181A">
        <w:rPr>
          <w:rFonts w:ascii="Times New Roman" w:hAnsi="Times New Roman"/>
          <w:color w:val="auto"/>
          <w:sz w:val="28"/>
          <w:szCs w:val="28"/>
          <w:vertAlign w:val="superscript"/>
        </w:rPr>
        <w:tab/>
      </w:r>
      <w:r w:rsidRPr="00C4181A">
        <w:rPr>
          <w:rFonts w:ascii="Times New Roman" w:hAnsi="Times New Roman"/>
          <w:color w:val="auto"/>
          <w:sz w:val="28"/>
          <w:szCs w:val="28"/>
          <w:vertAlign w:val="superscript"/>
        </w:rPr>
        <w:tab/>
      </w:r>
      <w:r w:rsidR="00062604">
        <w:rPr>
          <w:rFonts w:ascii="Times New Roman" w:hAnsi="Times New Roman"/>
          <w:color w:val="auto"/>
          <w:sz w:val="28"/>
          <w:szCs w:val="28"/>
          <w:vertAlign w:val="superscript"/>
        </w:rPr>
        <w:t xml:space="preserve">          </w:t>
      </w:r>
      <w:r w:rsidRPr="00C4181A">
        <w:rPr>
          <w:rFonts w:ascii="Times New Roman" w:hAnsi="Times New Roman"/>
          <w:color w:val="auto"/>
          <w:sz w:val="28"/>
          <w:szCs w:val="28"/>
          <w:vertAlign w:val="superscript"/>
        </w:rPr>
        <w:t>(прізвище</w:t>
      </w:r>
      <w:r w:rsidR="00062604">
        <w:rPr>
          <w:rFonts w:ascii="Times New Roman" w:hAnsi="Times New Roman"/>
          <w:color w:val="auto"/>
          <w:sz w:val="28"/>
          <w:szCs w:val="28"/>
          <w:vertAlign w:val="superscript"/>
        </w:rPr>
        <w:t xml:space="preserve"> та ініціали</w:t>
      </w:r>
      <w:r w:rsidRPr="00C4181A">
        <w:rPr>
          <w:rFonts w:ascii="Times New Roman" w:hAnsi="Times New Roman"/>
          <w:color w:val="auto"/>
          <w:sz w:val="28"/>
          <w:szCs w:val="28"/>
          <w:vertAlign w:val="superscript"/>
        </w:rPr>
        <w:t>)</w:t>
      </w:r>
    </w:p>
    <w:p w14:paraId="4FD08F83" w14:textId="77777777" w:rsidR="0088528B" w:rsidRDefault="0088528B">
      <w:pPr>
        <w:widowControl/>
        <w:spacing w:after="200" w:line="276" w:lineRule="auto"/>
        <w:rPr>
          <w:rFonts w:ascii="Times New Roman" w:hAnsi="Times New Roman" w:cs="Times New Roman"/>
          <w:b/>
          <w:color w:val="auto"/>
          <w:sz w:val="28"/>
          <w:szCs w:val="28"/>
          <w:lang w:eastAsia="en-US"/>
        </w:rPr>
      </w:pPr>
      <w:r>
        <w:rPr>
          <w:rFonts w:ascii="Times New Roman" w:hAnsi="Times New Roman" w:cs="Times New Roman"/>
          <w:b/>
          <w:color w:val="auto"/>
          <w:sz w:val="28"/>
          <w:szCs w:val="28"/>
          <w:lang w:eastAsia="en-US"/>
        </w:rPr>
        <w:br w:type="page"/>
      </w:r>
    </w:p>
    <w:p w14:paraId="1182758D" w14:textId="1A15C26D" w:rsidR="00642680" w:rsidRPr="00156B0C" w:rsidRDefault="00642680" w:rsidP="00255458">
      <w:pPr>
        <w:spacing w:line="360" w:lineRule="auto"/>
        <w:jc w:val="center"/>
        <w:rPr>
          <w:rFonts w:ascii="Times New Roman" w:hAnsi="Times New Roman" w:cs="Times New Roman"/>
          <w:b/>
          <w:color w:val="auto"/>
          <w:sz w:val="28"/>
          <w:szCs w:val="28"/>
          <w:lang w:eastAsia="en-US"/>
        </w:rPr>
      </w:pPr>
      <w:r w:rsidRPr="008F568D">
        <w:rPr>
          <w:rFonts w:ascii="Times New Roman" w:hAnsi="Times New Roman" w:cs="Times New Roman"/>
          <w:b/>
          <w:color w:val="auto"/>
          <w:sz w:val="28"/>
          <w:szCs w:val="28"/>
          <w:lang w:eastAsia="en-US"/>
        </w:rPr>
        <w:lastRenderedPageBreak/>
        <w:t>АНОТАЦІЯ</w:t>
      </w:r>
    </w:p>
    <w:p w14:paraId="07C24411" w14:textId="1A0BBBD3" w:rsidR="00A81F0C" w:rsidRDefault="000F1438" w:rsidP="00A81F0C">
      <w:pPr>
        <w:spacing w:line="360" w:lineRule="auto"/>
        <w:ind w:firstLine="709"/>
        <w:jc w:val="both"/>
        <w:rPr>
          <w:rFonts w:ascii="Times New Roman" w:hAnsi="Times New Roman"/>
          <w:color w:val="auto"/>
          <w:sz w:val="28"/>
          <w:szCs w:val="28"/>
        </w:rPr>
      </w:pPr>
      <w:r>
        <w:rPr>
          <w:rFonts w:ascii="Times New Roman" w:hAnsi="Times New Roman" w:cs="Times New Roman"/>
          <w:color w:val="auto"/>
          <w:sz w:val="28"/>
          <w:szCs w:val="28"/>
          <w:lang w:eastAsia="en-US"/>
        </w:rPr>
        <w:t>Піцишин</w:t>
      </w:r>
      <w:r w:rsidR="003E4E57">
        <w:rPr>
          <w:rFonts w:ascii="Times New Roman" w:hAnsi="Times New Roman" w:cs="Times New Roman"/>
          <w:color w:val="auto"/>
          <w:sz w:val="28"/>
          <w:szCs w:val="28"/>
          <w:lang w:eastAsia="en-US"/>
        </w:rPr>
        <w:t xml:space="preserve"> </w:t>
      </w:r>
      <w:r>
        <w:rPr>
          <w:rFonts w:ascii="Times New Roman" w:hAnsi="Times New Roman" w:cs="Times New Roman"/>
          <w:color w:val="auto"/>
          <w:sz w:val="28"/>
          <w:szCs w:val="28"/>
          <w:lang w:eastAsia="en-US"/>
        </w:rPr>
        <w:t>І</w:t>
      </w:r>
      <w:r w:rsidR="003E4E57">
        <w:rPr>
          <w:rFonts w:ascii="Times New Roman" w:hAnsi="Times New Roman" w:cs="Times New Roman"/>
          <w:color w:val="auto"/>
          <w:sz w:val="28"/>
          <w:szCs w:val="28"/>
          <w:lang w:eastAsia="en-US"/>
        </w:rPr>
        <w:t>.</w:t>
      </w:r>
      <w:r w:rsidR="00EB597F">
        <w:rPr>
          <w:rFonts w:ascii="Times New Roman" w:hAnsi="Times New Roman" w:cs="Times New Roman"/>
          <w:color w:val="auto"/>
          <w:sz w:val="28"/>
          <w:szCs w:val="28"/>
          <w:lang w:eastAsia="en-US"/>
        </w:rPr>
        <w:t xml:space="preserve"> </w:t>
      </w:r>
      <w:r>
        <w:rPr>
          <w:rFonts w:ascii="Times New Roman" w:hAnsi="Times New Roman" w:cs="Times New Roman"/>
          <w:color w:val="auto"/>
          <w:sz w:val="28"/>
          <w:szCs w:val="28"/>
          <w:lang w:eastAsia="en-US"/>
        </w:rPr>
        <w:t>В</w:t>
      </w:r>
      <w:r w:rsidR="00255458">
        <w:rPr>
          <w:rFonts w:ascii="Times New Roman" w:hAnsi="Times New Roman" w:cs="Times New Roman"/>
          <w:color w:val="auto"/>
          <w:sz w:val="28"/>
          <w:szCs w:val="28"/>
          <w:lang w:eastAsia="en-US"/>
        </w:rPr>
        <w:t>.</w:t>
      </w:r>
      <w:r w:rsidR="007761CD" w:rsidRPr="007761CD">
        <w:rPr>
          <w:rFonts w:ascii="Times New Roman" w:hAnsi="Times New Roman" w:cs="Times New Roman"/>
          <w:sz w:val="28"/>
          <w:szCs w:val="28"/>
        </w:rPr>
        <w:t xml:space="preserve"> </w:t>
      </w:r>
      <w:r w:rsidR="007761CD" w:rsidRPr="00F8365A">
        <w:rPr>
          <w:rFonts w:ascii="Times New Roman" w:hAnsi="Times New Roman" w:cs="Times New Roman"/>
          <w:sz w:val="28"/>
          <w:szCs w:val="28"/>
        </w:rPr>
        <w:t xml:space="preserve">Кваліфікаційна робота </w:t>
      </w:r>
      <w:r w:rsidR="007761CD">
        <w:rPr>
          <w:rFonts w:ascii="Times New Roman" w:hAnsi="Times New Roman" w:cs="Times New Roman"/>
          <w:sz w:val="28"/>
          <w:szCs w:val="28"/>
        </w:rPr>
        <w:t>бакалавра за спеціальністю 101 «</w:t>
      </w:r>
      <w:r w:rsidR="007761CD" w:rsidRPr="00F8365A">
        <w:rPr>
          <w:rFonts w:ascii="Times New Roman" w:hAnsi="Times New Roman" w:cs="Times New Roman"/>
          <w:sz w:val="28"/>
          <w:szCs w:val="28"/>
        </w:rPr>
        <w:t>Екологія</w:t>
      </w:r>
      <w:r w:rsidR="007761CD">
        <w:rPr>
          <w:rFonts w:ascii="Times New Roman" w:hAnsi="Times New Roman" w:cs="Times New Roman"/>
          <w:sz w:val="28"/>
          <w:szCs w:val="28"/>
        </w:rPr>
        <w:t xml:space="preserve">» </w:t>
      </w:r>
      <w:r w:rsidR="007761CD" w:rsidRPr="00F8365A">
        <w:rPr>
          <w:rFonts w:ascii="Times New Roman" w:hAnsi="Times New Roman" w:cs="Times New Roman"/>
          <w:sz w:val="28"/>
          <w:szCs w:val="28"/>
        </w:rPr>
        <w:t>на тему:</w:t>
      </w:r>
      <w:r w:rsidR="00642680" w:rsidRPr="008F568D">
        <w:rPr>
          <w:rFonts w:ascii="Times New Roman" w:hAnsi="Times New Roman" w:cs="Times New Roman"/>
          <w:color w:val="auto"/>
          <w:sz w:val="28"/>
          <w:szCs w:val="28"/>
          <w:lang w:eastAsia="en-US"/>
        </w:rPr>
        <w:t xml:space="preserve"> “</w:t>
      </w:r>
      <w:r w:rsidRPr="000F1438">
        <w:rPr>
          <w:rFonts w:ascii="Times New Roman" w:hAnsi="Times New Roman"/>
          <w:color w:val="auto"/>
          <w:sz w:val="28"/>
          <w:szCs w:val="28"/>
        </w:rPr>
        <w:t>Екологічна характеристика дендрофлори в арборетумі у селі Страдч</w:t>
      </w:r>
      <w:r w:rsidR="00642680" w:rsidRPr="006D59C0">
        <w:rPr>
          <w:rFonts w:ascii="Times New Roman" w:hAnsi="Times New Roman"/>
          <w:color w:val="auto"/>
          <w:sz w:val="28"/>
          <w:szCs w:val="28"/>
        </w:rPr>
        <w:t xml:space="preserve">”. </w:t>
      </w:r>
    </w:p>
    <w:p w14:paraId="4F314E64" w14:textId="172C48AA" w:rsidR="007761CD" w:rsidRDefault="007761CD" w:rsidP="00255458">
      <w:pPr>
        <w:spacing w:line="360" w:lineRule="auto"/>
        <w:ind w:firstLine="709"/>
        <w:jc w:val="both"/>
        <w:rPr>
          <w:rFonts w:ascii="Times New Roman" w:hAnsi="Times New Roman"/>
          <w:color w:val="auto"/>
          <w:sz w:val="28"/>
          <w:szCs w:val="28"/>
        </w:rPr>
      </w:pPr>
      <w:r>
        <w:rPr>
          <w:rFonts w:ascii="Times New Roman" w:hAnsi="Times New Roman"/>
          <w:color w:val="auto"/>
          <w:sz w:val="28"/>
          <w:szCs w:val="28"/>
        </w:rPr>
        <w:t xml:space="preserve">Загальний обсяг кваліфікаційної роботи  </w:t>
      </w:r>
      <w:r w:rsidR="009B0377">
        <w:rPr>
          <w:rFonts w:ascii="Times New Roman" w:hAnsi="Times New Roman"/>
          <w:color w:val="auto"/>
          <w:sz w:val="28"/>
          <w:szCs w:val="28"/>
        </w:rPr>
        <w:t>81</w:t>
      </w:r>
      <w:r>
        <w:rPr>
          <w:rFonts w:ascii="Times New Roman" w:hAnsi="Times New Roman"/>
          <w:color w:val="auto"/>
          <w:sz w:val="28"/>
          <w:szCs w:val="28"/>
        </w:rPr>
        <w:t xml:space="preserve"> стор</w:t>
      </w:r>
      <w:r w:rsidR="009B0377">
        <w:rPr>
          <w:rFonts w:ascii="Times New Roman" w:hAnsi="Times New Roman"/>
          <w:color w:val="auto"/>
          <w:sz w:val="28"/>
          <w:szCs w:val="28"/>
        </w:rPr>
        <w:t>ін</w:t>
      </w:r>
      <w:r>
        <w:rPr>
          <w:rFonts w:ascii="Times New Roman" w:hAnsi="Times New Roman"/>
          <w:color w:val="auto"/>
          <w:sz w:val="28"/>
          <w:szCs w:val="28"/>
        </w:rPr>
        <w:t>к</w:t>
      </w:r>
      <w:r w:rsidR="009B0377">
        <w:rPr>
          <w:rFonts w:ascii="Times New Roman" w:hAnsi="Times New Roman"/>
          <w:color w:val="auto"/>
          <w:sz w:val="28"/>
          <w:szCs w:val="28"/>
        </w:rPr>
        <w:t>а</w:t>
      </w:r>
      <w:r>
        <w:rPr>
          <w:rFonts w:ascii="Times New Roman" w:hAnsi="Times New Roman"/>
          <w:color w:val="auto"/>
          <w:sz w:val="28"/>
          <w:szCs w:val="28"/>
        </w:rPr>
        <w:t xml:space="preserve">, </w:t>
      </w:r>
      <w:r w:rsidR="009B0377">
        <w:rPr>
          <w:rFonts w:ascii="Times New Roman" w:hAnsi="Times New Roman"/>
          <w:color w:val="auto"/>
          <w:sz w:val="28"/>
          <w:szCs w:val="28"/>
        </w:rPr>
        <w:t>23 рисун</w:t>
      </w:r>
      <w:r>
        <w:rPr>
          <w:rFonts w:ascii="Times New Roman" w:hAnsi="Times New Roman"/>
          <w:color w:val="auto"/>
          <w:sz w:val="28"/>
          <w:szCs w:val="28"/>
        </w:rPr>
        <w:t>к</w:t>
      </w:r>
      <w:r w:rsidR="009B0377">
        <w:rPr>
          <w:rFonts w:ascii="Times New Roman" w:hAnsi="Times New Roman"/>
          <w:color w:val="auto"/>
          <w:sz w:val="28"/>
          <w:szCs w:val="28"/>
        </w:rPr>
        <w:t>и</w:t>
      </w:r>
      <w:r>
        <w:rPr>
          <w:rFonts w:ascii="Times New Roman" w:hAnsi="Times New Roman"/>
          <w:color w:val="auto"/>
          <w:sz w:val="28"/>
          <w:szCs w:val="28"/>
        </w:rPr>
        <w:t>, 11 таблиць, 45</w:t>
      </w:r>
      <w:r w:rsidRPr="007761CD">
        <w:rPr>
          <w:rFonts w:ascii="Times New Roman" w:hAnsi="Times New Roman" w:cs="Times New Roman"/>
          <w:color w:val="auto"/>
          <w:sz w:val="28"/>
        </w:rPr>
        <w:t xml:space="preserve"> </w:t>
      </w:r>
      <w:r w:rsidRPr="00F8365A">
        <w:rPr>
          <w:rFonts w:ascii="Times New Roman" w:hAnsi="Times New Roman" w:cs="Times New Roman"/>
          <w:color w:val="auto"/>
          <w:sz w:val="28"/>
        </w:rPr>
        <w:t>використаних інформаційних джерел</w:t>
      </w:r>
      <w:r>
        <w:rPr>
          <w:rFonts w:ascii="Times New Roman" w:hAnsi="Times New Roman" w:cs="Times New Roman"/>
          <w:color w:val="auto"/>
          <w:sz w:val="28"/>
        </w:rPr>
        <w:t xml:space="preserve"> та </w:t>
      </w:r>
      <w:r w:rsidR="009B0377">
        <w:rPr>
          <w:rFonts w:ascii="Times New Roman" w:hAnsi="Times New Roman" w:cs="Times New Roman"/>
          <w:color w:val="auto"/>
          <w:sz w:val="28"/>
        </w:rPr>
        <w:t>4</w:t>
      </w:r>
      <w:r>
        <w:rPr>
          <w:rFonts w:ascii="Times New Roman" w:hAnsi="Times New Roman" w:cs="Times New Roman"/>
          <w:color w:val="auto"/>
          <w:sz w:val="28"/>
        </w:rPr>
        <w:t xml:space="preserve"> додат</w:t>
      </w:r>
      <w:r w:rsidR="009B0377">
        <w:rPr>
          <w:rFonts w:ascii="Times New Roman" w:hAnsi="Times New Roman" w:cs="Times New Roman"/>
          <w:color w:val="auto"/>
          <w:sz w:val="28"/>
        </w:rPr>
        <w:t>ки</w:t>
      </w:r>
      <w:r>
        <w:rPr>
          <w:rFonts w:ascii="Times New Roman" w:hAnsi="Times New Roman" w:cs="Times New Roman"/>
          <w:color w:val="auto"/>
          <w:sz w:val="28"/>
        </w:rPr>
        <w:t xml:space="preserve">. </w:t>
      </w:r>
    </w:p>
    <w:p w14:paraId="41DCDEB4" w14:textId="77777777" w:rsidR="00982708" w:rsidRDefault="00982708" w:rsidP="00982708">
      <w:pPr>
        <w:spacing w:line="360" w:lineRule="auto"/>
        <w:ind w:firstLine="709"/>
        <w:jc w:val="both"/>
        <w:rPr>
          <w:rFonts w:ascii="Times New Roman" w:hAnsi="Times New Roman" w:cs="Times New Roman"/>
          <w:color w:val="auto"/>
          <w:sz w:val="28"/>
          <w:szCs w:val="28"/>
          <w:lang w:eastAsia="en-US"/>
        </w:rPr>
      </w:pPr>
      <w:r w:rsidRPr="00982708">
        <w:rPr>
          <w:rFonts w:ascii="Times New Roman" w:hAnsi="Times New Roman"/>
          <w:color w:val="auto"/>
          <w:sz w:val="28"/>
          <w:szCs w:val="28"/>
        </w:rPr>
        <w:t>Мета роботи</w:t>
      </w:r>
      <w:r w:rsidRPr="00982708">
        <w:rPr>
          <w:rFonts w:ascii="Times New Roman" w:hAnsi="Times New Roman"/>
          <w:b/>
          <w:color w:val="auto"/>
          <w:sz w:val="28"/>
          <w:szCs w:val="28"/>
        </w:rPr>
        <w:t xml:space="preserve"> – </w:t>
      </w:r>
      <w:r w:rsidRPr="00982708">
        <w:rPr>
          <w:rFonts w:ascii="Times New Roman" w:hAnsi="Times New Roman"/>
          <w:color w:val="auto"/>
          <w:sz w:val="28"/>
          <w:szCs w:val="28"/>
        </w:rPr>
        <w:t xml:space="preserve">аналіз еколого-біологогічного стану деревних насаджень, як основного елемента паркового середовища, </w:t>
      </w:r>
      <w:r w:rsidRPr="00982708">
        <w:rPr>
          <w:rFonts w:ascii="Times New Roman" w:hAnsi="Times New Roman" w:cs="Times New Roman"/>
          <w:color w:val="auto"/>
          <w:sz w:val="28"/>
          <w:szCs w:val="28"/>
          <w:lang w:eastAsia="en-US"/>
        </w:rPr>
        <w:t>надання комплексних пропозицій, спрямованих на оптимізацію його структури  та підвищення середовищепокращуючих властивостей.</w:t>
      </w:r>
    </w:p>
    <w:p w14:paraId="7D20180F" w14:textId="185BFE27" w:rsidR="00982708" w:rsidRPr="00982708" w:rsidRDefault="00982708" w:rsidP="00982708">
      <w:pPr>
        <w:tabs>
          <w:tab w:val="left" w:pos="3798"/>
        </w:tabs>
        <w:spacing w:line="360" w:lineRule="auto"/>
        <w:ind w:firstLine="709"/>
        <w:jc w:val="both"/>
        <w:rPr>
          <w:rFonts w:ascii="Times New Roman" w:eastAsia="Times New Roman" w:hAnsi="Times New Roman" w:cs="Times New Roman"/>
          <w:color w:val="auto"/>
          <w:sz w:val="28"/>
          <w:szCs w:val="28"/>
          <w:lang w:bidi="uk-UA"/>
        </w:rPr>
      </w:pPr>
      <w:r w:rsidRPr="00982708">
        <w:rPr>
          <w:rFonts w:ascii="Times New Roman" w:eastAsia="Times New Roman" w:hAnsi="Times New Roman" w:cs="Times New Roman"/>
          <w:b/>
          <w:bCs/>
          <w:color w:val="auto"/>
          <w:sz w:val="28"/>
          <w:szCs w:val="28"/>
          <w:lang w:bidi="uk-UA"/>
        </w:rPr>
        <w:t>Об’єкт дослідження</w:t>
      </w:r>
      <w:r>
        <w:rPr>
          <w:rFonts w:ascii="Times New Roman" w:eastAsia="Times New Roman" w:hAnsi="Times New Roman" w:cs="Times New Roman"/>
          <w:b/>
          <w:bCs/>
          <w:color w:val="auto"/>
          <w:sz w:val="28"/>
          <w:szCs w:val="28"/>
          <w:lang w:bidi="uk-UA"/>
        </w:rPr>
        <w:t xml:space="preserve"> –</w:t>
      </w:r>
      <w:r w:rsidRPr="00982708">
        <w:rPr>
          <w:rFonts w:ascii="Times New Roman" w:eastAsia="Times New Roman" w:hAnsi="Times New Roman" w:cs="Times New Roman"/>
          <w:b/>
          <w:bCs/>
          <w:color w:val="auto"/>
          <w:sz w:val="28"/>
          <w:szCs w:val="28"/>
          <w:lang w:bidi="uk-UA"/>
        </w:rPr>
        <w:t xml:space="preserve"> </w:t>
      </w:r>
      <w:r w:rsidRPr="00982708">
        <w:rPr>
          <w:rFonts w:ascii="Times New Roman" w:eastAsia="Times New Roman" w:hAnsi="Times New Roman" w:cs="Times New Roman"/>
          <w:color w:val="auto"/>
          <w:sz w:val="28"/>
          <w:szCs w:val="28"/>
          <w:lang w:bidi="uk-UA"/>
        </w:rPr>
        <w:t xml:space="preserve">аборигенна та культивована дендрофлора арборетуму </w:t>
      </w:r>
      <w:r>
        <w:rPr>
          <w:rFonts w:ascii="Times New Roman" w:eastAsia="Times New Roman" w:hAnsi="Times New Roman" w:cs="Times New Roman"/>
          <w:color w:val="auto"/>
          <w:sz w:val="28"/>
          <w:szCs w:val="28"/>
          <w:lang w:bidi="uk-UA"/>
        </w:rPr>
        <w:t xml:space="preserve">ботанічного саду </w:t>
      </w:r>
      <w:r w:rsidRPr="00982708">
        <w:rPr>
          <w:rFonts w:ascii="Times New Roman" w:eastAsia="Times New Roman" w:hAnsi="Times New Roman" w:cs="Times New Roman"/>
          <w:color w:val="auto"/>
          <w:sz w:val="28"/>
          <w:szCs w:val="28"/>
          <w:lang w:bidi="uk-UA"/>
        </w:rPr>
        <w:t>Національного лісотехнічного університету в с. Страдч Яворівського району Львівської області.</w:t>
      </w:r>
    </w:p>
    <w:p w14:paraId="566AC826" w14:textId="1CED9FFD" w:rsidR="00982708" w:rsidRPr="00982708" w:rsidRDefault="00982708" w:rsidP="00982708">
      <w:pPr>
        <w:spacing w:line="360" w:lineRule="auto"/>
        <w:ind w:firstLine="709"/>
        <w:jc w:val="both"/>
        <w:rPr>
          <w:rFonts w:ascii="Times New Roman" w:hAnsi="Times New Roman"/>
          <w:color w:val="auto"/>
          <w:sz w:val="28"/>
          <w:szCs w:val="28"/>
        </w:rPr>
      </w:pPr>
      <w:r w:rsidRPr="00982708">
        <w:rPr>
          <w:rFonts w:ascii="Times New Roman" w:hAnsi="Times New Roman"/>
          <w:color w:val="auto"/>
          <w:sz w:val="28"/>
          <w:szCs w:val="28"/>
        </w:rPr>
        <w:t>Предмет дослідження</w:t>
      </w:r>
      <w:r w:rsidRPr="00982708">
        <w:rPr>
          <w:rFonts w:ascii="Times New Roman" w:hAnsi="Times New Roman"/>
          <w:b/>
          <w:color w:val="auto"/>
          <w:sz w:val="28"/>
          <w:szCs w:val="28"/>
        </w:rPr>
        <w:t xml:space="preserve"> – </w:t>
      </w:r>
      <w:r w:rsidRPr="00982708">
        <w:rPr>
          <w:rFonts w:ascii="Times New Roman" w:hAnsi="Times New Roman"/>
          <w:color w:val="auto"/>
          <w:sz w:val="28"/>
          <w:szCs w:val="28"/>
        </w:rPr>
        <w:t>еколого-біологічний стан деревних насаджень арборетуму ботанічного саду НЛТУ України та шляхи оптимізації її структури.</w:t>
      </w:r>
    </w:p>
    <w:p w14:paraId="3A1291FA" w14:textId="65F66EB0" w:rsidR="00982708" w:rsidRPr="00982708" w:rsidRDefault="00982708" w:rsidP="00982708">
      <w:pPr>
        <w:spacing w:line="360" w:lineRule="auto"/>
        <w:ind w:firstLine="709"/>
        <w:jc w:val="both"/>
        <w:rPr>
          <w:rFonts w:ascii="Times New Roman" w:hAnsi="Times New Roman"/>
          <w:color w:val="auto"/>
          <w:sz w:val="28"/>
          <w:szCs w:val="28"/>
        </w:rPr>
      </w:pPr>
      <w:r w:rsidRPr="00982708">
        <w:rPr>
          <w:rFonts w:ascii="Times New Roman" w:hAnsi="Times New Roman"/>
          <w:color w:val="auto"/>
          <w:sz w:val="28"/>
          <w:szCs w:val="28"/>
        </w:rPr>
        <w:t>Основні результати дослідження</w:t>
      </w:r>
      <w:r w:rsidR="00EC185E">
        <w:rPr>
          <w:rFonts w:ascii="Times New Roman" w:hAnsi="Times New Roman"/>
          <w:color w:val="auto"/>
          <w:sz w:val="28"/>
          <w:szCs w:val="28"/>
        </w:rPr>
        <w:t>. П</w:t>
      </w:r>
      <w:r w:rsidRPr="00982708">
        <w:rPr>
          <w:rFonts w:ascii="Times New Roman" w:hAnsi="Times New Roman"/>
          <w:color w:val="auto"/>
          <w:sz w:val="28"/>
          <w:szCs w:val="28"/>
        </w:rPr>
        <w:t>роаналізовано фітоценотичну, екологічну структуру арборетуму, встановлено поточний санітарний стан насаджень і запропоновано шляхи оптимізації структури його насаджень.</w:t>
      </w:r>
    </w:p>
    <w:p w14:paraId="319929C5" w14:textId="77E6793F" w:rsidR="007761CD" w:rsidRPr="00EC185E" w:rsidRDefault="00EC185E" w:rsidP="00EC185E">
      <w:pPr>
        <w:spacing w:line="360" w:lineRule="auto"/>
        <w:ind w:firstLine="709"/>
        <w:jc w:val="both"/>
        <w:rPr>
          <w:rFonts w:ascii="Times New Roman" w:eastAsia="Times New Roman" w:hAnsi="Times New Roman" w:cs="Times New Roman"/>
          <w:color w:val="auto"/>
          <w:sz w:val="28"/>
          <w:szCs w:val="28"/>
          <w:lang w:bidi="uk-UA"/>
        </w:rPr>
      </w:pPr>
      <w:r w:rsidRPr="00EC185E">
        <w:rPr>
          <w:rFonts w:ascii="Times New Roman" w:eastAsia="Times New Roman" w:hAnsi="Times New Roman" w:cs="Times New Roman"/>
          <w:bCs/>
          <w:color w:val="auto"/>
          <w:sz w:val="28"/>
          <w:szCs w:val="28"/>
          <w:lang w:bidi="uk-UA"/>
        </w:rPr>
        <w:t>Практичне використання отриманих результатів.</w:t>
      </w:r>
      <w:r>
        <w:rPr>
          <w:rFonts w:ascii="Times New Roman" w:eastAsia="Times New Roman" w:hAnsi="Times New Roman" w:cs="Times New Roman"/>
          <w:color w:val="auto"/>
          <w:sz w:val="28"/>
          <w:szCs w:val="28"/>
          <w:lang w:bidi="uk-UA"/>
        </w:rPr>
        <w:t xml:space="preserve"> </w:t>
      </w:r>
      <w:r w:rsidRPr="00EC185E">
        <w:rPr>
          <w:rFonts w:ascii="Times New Roman" w:hAnsi="Times New Roman"/>
          <w:color w:val="auto"/>
          <w:sz w:val="28"/>
          <w:szCs w:val="28"/>
        </w:rPr>
        <w:t xml:space="preserve">Отримані результати дозволять удосконалити роботу над формуванням </w:t>
      </w:r>
      <w:r w:rsidRPr="00EC185E">
        <w:rPr>
          <w:rFonts w:ascii="Times New Roman" w:eastAsia="Times New Roman" w:hAnsi="Times New Roman" w:cs="Times New Roman"/>
          <w:color w:val="auto"/>
          <w:sz w:val="28"/>
          <w:szCs w:val="28"/>
          <w:lang w:bidi="uk-UA"/>
        </w:rPr>
        <w:t xml:space="preserve"> </w:t>
      </w:r>
      <w:r w:rsidRPr="00EC185E">
        <w:rPr>
          <w:rFonts w:ascii="Times New Roman" w:hAnsi="Times New Roman"/>
          <w:color w:val="auto"/>
          <w:sz w:val="28"/>
          <w:szCs w:val="28"/>
        </w:rPr>
        <w:t>фітоценотичної структури насаджень арборетуму і більш ефективне виконання ним природоохоронних та науково-просвітницьких функцій.</w:t>
      </w:r>
    </w:p>
    <w:p w14:paraId="3A74F8A7" w14:textId="5F4CFA96" w:rsidR="00FC5B3E" w:rsidRPr="00EC185E" w:rsidRDefault="00EC185E" w:rsidP="00255458">
      <w:pPr>
        <w:spacing w:line="360" w:lineRule="auto"/>
        <w:ind w:firstLine="709"/>
        <w:jc w:val="both"/>
        <w:rPr>
          <w:rFonts w:ascii="Times New Roman" w:hAnsi="Times New Roman" w:cs="Times New Roman"/>
          <w:color w:val="auto"/>
          <w:sz w:val="28"/>
          <w:szCs w:val="28"/>
        </w:rPr>
      </w:pPr>
      <w:r w:rsidRPr="00EC185E">
        <w:rPr>
          <w:rFonts w:ascii="Times New Roman" w:hAnsi="Times New Roman" w:cs="Times New Roman"/>
          <w:color w:val="auto"/>
          <w:sz w:val="28"/>
          <w:szCs w:val="28"/>
          <w:lang w:eastAsia="en-US"/>
        </w:rPr>
        <w:t>БОТАНІЧНИЙ САД, АРБОРЕТУМ,</w:t>
      </w:r>
      <w:r w:rsidR="00FC5B3E" w:rsidRPr="00EC185E">
        <w:rPr>
          <w:rFonts w:ascii="Times New Roman" w:hAnsi="Times New Roman" w:cs="Times New Roman"/>
          <w:color w:val="auto"/>
          <w:sz w:val="28"/>
          <w:szCs w:val="28"/>
          <w:lang w:eastAsia="en-US"/>
        </w:rPr>
        <w:t xml:space="preserve"> ФІТОЦЕНОТИЧНА СТРУКТУРА, ЕКОЛОГІЧНА СТРУКТУРА, </w:t>
      </w:r>
      <w:r w:rsidR="00FC5B3E" w:rsidRPr="00EC185E">
        <w:rPr>
          <w:rFonts w:ascii="Times New Roman" w:hAnsi="Times New Roman" w:cs="Times New Roman"/>
          <w:color w:val="auto"/>
          <w:sz w:val="28"/>
          <w:szCs w:val="28"/>
        </w:rPr>
        <w:t xml:space="preserve">СКЛАД НАСАДЖЕНЬ,  </w:t>
      </w:r>
      <w:r w:rsidRPr="00EC185E">
        <w:rPr>
          <w:rFonts w:ascii="Times New Roman" w:hAnsi="Times New Roman" w:cs="Times New Roman"/>
          <w:color w:val="auto"/>
          <w:sz w:val="28"/>
          <w:szCs w:val="28"/>
          <w:lang w:eastAsia="en-US"/>
        </w:rPr>
        <w:t>ІНТРОДУКЦІЯ</w:t>
      </w:r>
      <w:r>
        <w:rPr>
          <w:rFonts w:ascii="Times New Roman" w:hAnsi="Times New Roman" w:cs="Times New Roman"/>
          <w:color w:val="auto"/>
          <w:sz w:val="28"/>
          <w:szCs w:val="28"/>
          <w:lang w:eastAsia="en-US"/>
        </w:rPr>
        <w:t>, ІНТРОДУЦЕНТ.</w:t>
      </w:r>
    </w:p>
    <w:p w14:paraId="60F83DD0" w14:textId="2F4F6ED8" w:rsidR="00BC2D12" w:rsidRPr="00433CBC" w:rsidRDefault="0088528B">
      <w:pPr>
        <w:widowControl/>
        <w:spacing w:after="200" w:line="276" w:lineRule="auto"/>
        <w:rPr>
          <w:rFonts w:ascii="Times New Roman" w:hAnsi="Times New Roman"/>
          <w:b/>
          <w:color w:val="auto"/>
          <w:sz w:val="28"/>
          <w:szCs w:val="28"/>
        </w:rPr>
      </w:pPr>
      <w:r>
        <w:rPr>
          <w:rFonts w:ascii="Times New Roman" w:hAnsi="Times New Roman"/>
          <w:b/>
          <w:color w:val="auto"/>
          <w:sz w:val="28"/>
          <w:szCs w:val="28"/>
        </w:rPr>
        <w:br w:type="page"/>
      </w:r>
    </w:p>
    <w:p w14:paraId="07D9CCAF" w14:textId="77777777" w:rsidR="00FB0CBA" w:rsidRPr="00BC2D12" w:rsidRDefault="00FB0CBA" w:rsidP="00BC2D12">
      <w:pPr>
        <w:spacing w:line="360" w:lineRule="auto"/>
        <w:ind w:left="20"/>
        <w:rPr>
          <w:rFonts w:ascii="Times New Roman" w:eastAsia="Times New Roman" w:hAnsi="Times New Roman" w:cs="Times New Roman"/>
          <w:b/>
          <w:bCs/>
          <w:sz w:val="28"/>
          <w:szCs w:val="28"/>
          <w:lang w:bidi="uk-UA"/>
        </w:rPr>
      </w:pPr>
      <w:r w:rsidRPr="00BC2D12">
        <w:rPr>
          <w:rFonts w:ascii="Times New Roman" w:eastAsia="Times New Roman" w:hAnsi="Times New Roman" w:cs="Times New Roman"/>
          <w:b/>
          <w:bCs/>
          <w:sz w:val="28"/>
          <w:szCs w:val="28"/>
          <w:lang w:bidi="uk-UA"/>
        </w:rPr>
        <w:lastRenderedPageBreak/>
        <w:t xml:space="preserve">                                                                    ЗМІСТ</w:t>
      </w:r>
    </w:p>
    <w:p w14:paraId="498E0767" w14:textId="12626460" w:rsidR="00FB0CBA" w:rsidRPr="00F05550" w:rsidRDefault="00FB0CBA" w:rsidP="001213B8">
      <w:pPr>
        <w:tabs>
          <w:tab w:val="right" w:leader="dot" w:pos="8856"/>
        </w:tabs>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fldChar w:fldCharType="begin"/>
      </w:r>
      <w:r w:rsidRPr="00F05550">
        <w:rPr>
          <w:rFonts w:ascii="Times New Roman" w:eastAsia="Times New Roman" w:hAnsi="Times New Roman" w:cs="Times New Roman"/>
          <w:color w:val="auto"/>
          <w:sz w:val="28"/>
          <w:szCs w:val="28"/>
          <w:lang w:bidi="uk-UA"/>
        </w:rPr>
        <w:instrText xml:space="preserve"> TOC \o "1-5" \h \z </w:instrText>
      </w:r>
      <w:r w:rsidRPr="00F05550">
        <w:rPr>
          <w:rFonts w:ascii="Times New Roman" w:eastAsia="Times New Roman" w:hAnsi="Times New Roman" w:cs="Times New Roman"/>
          <w:color w:val="auto"/>
          <w:sz w:val="28"/>
          <w:szCs w:val="28"/>
          <w:lang w:bidi="uk-UA"/>
        </w:rPr>
        <w:fldChar w:fldCharType="separate"/>
      </w:r>
    </w:p>
    <w:p w14:paraId="68BECC3D" w14:textId="116C38BD" w:rsidR="00FB0CBA" w:rsidRPr="004E381A" w:rsidRDefault="004E381A" w:rsidP="004E381A">
      <w:pPr>
        <w:spacing w:line="360" w:lineRule="auto"/>
        <w:rPr>
          <w:rFonts w:ascii="Times New Roman" w:eastAsia="Times New Roman" w:hAnsi="Times New Roman" w:cs="Times New Roman"/>
          <w:color w:val="auto"/>
          <w:sz w:val="28"/>
          <w:szCs w:val="28"/>
          <w:lang w:bidi="uk-UA"/>
        </w:rPr>
      </w:pPr>
      <w:r w:rsidRPr="004E381A">
        <w:rPr>
          <w:rFonts w:ascii="Times New Roman" w:hAnsi="Times New Roman" w:cs="Times New Roman"/>
          <w:sz w:val="28"/>
          <w:szCs w:val="28"/>
        </w:rPr>
        <w:t>ВСТУП</w:t>
      </w:r>
      <w:r w:rsidRPr="004E381A">
        <w:rPr>
          <w:rFonts w:ascii="Times New Roman" w:eastAsia="Times New Roman" w:hAnsi="Times New Roman" w:cs="Times New Roman"/>
          <w:color w:val="auto"/>
          <w:sz w:val="28"/>
          <w:szCs w:val="28"/>
          <w:lang w:bidi="uk-UA"/>
        </w:rPr>
        <w:t>………………………</w:t>
      </w:r>
      <w:r>
        <w:rPr>
          <w:rFonts w:ascii="Times New Roman" w:eastAsia="Times New Roman" w:hAnsi="Times New Roman" w:cs="Times New Roman"/>
          <w:color w:val="auto"/>
          <w:sz w:val="28"/>
          <w:szCs w:val="28"/>
          <w:lang w:bidi="uk-UA"/>
        </w:rPr>
        <w:t>………………………………………………………</w:t>
      </w:r>
      <w:r w:rsidRPr="004E381A">
        <w:rPr>
          <w:rFonts w:ascii="Times New Roman" w:eastAsia="Times New Roman" w:hAnsi="Times New Roman" w:cs="Times New Roman"/>
          <w:color w:val="auto"/>
          <w:sz w:val="28"/>
          <w:szCs w:val="28"/>
          <w:lang w:bidi="uk-UA"/>
        </w:rPr>
        <w:t>.7</w:t>
      </w:r>
    </w:p>
    <w:p w14:paraId="7AAE277C" w14:textId="250D16B9" w:rsidR="00FB0CBA" w:rsidRPr="00F05550" w:rsidRDefault="00FB0CBA" w:rsidP="00BC2D12">
      <w:pPr>
        <w:tabs>
          <w:tab w:val="right" w:leader="dot" w:pos="8856"/>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Р</w:t>
      </w:r>
      <w:r w:rsidR="001213B8" w:rsidRPr="00F05550">
        <w:rPr>
          <w:rFonts w:ascii="Times New Roman" w:eastAsia="Times New Roman" w:hAnsi="Times New Roman" w:cs="Times New Roman"/>
          <w:color w:val="auto"/>
          <w:sz w:val="28"/>
          <w:szCs w:val="28"/>
          <w:lang w:bidi="uk-UA"/>
        </w:rPr>
        <w:t>ОЗДІЛ</w:t>
      </w:r>
      <w:r w:rsidR="003D61B1">
        <w:rPr>
          <w:rFonts w:ascii="Times New Roman" w:eastAsia="Times New Roman" w:hAnsi="Times New Roman" w:cs="Times New Roman"/>
          <w:color w:val="auto"/>
          <w:sz w:val="28"/>
          <w:szCs w:val="28"/>
          <w:lang w:bidi="uk-UA"/>
        </w:rPr>
        <w:t xml:space="preserve"> 1</w:t>
      </w:r>
      <w:r w:rsidRPr="00F05550">
        <w:rPr>
          <w:rFonts w:ascii="Times New Roman" w:eastAsia="Times New Roman" w:hAnsi="Times New Roman" w:cs="Times New Roman"/>
          <w:color w:val="auto"/>
          <w:sz w:val="28"/>
          <w:szCs w:val="28"/>
          <w:lang w:bidi="uk-UA"/>
        </w:rPr>
        <w:t xml:space="preserve"> ПРОБЛЕМИ І ПЕРСПЕКТИВИ ІНТРОДУКЦІЇ ДЕРЕВНИХ</w:t>
      </w:r>
    </w:p>
    <w:p w14:paraId="062DAC66" w14:textId="7C6508BA" w:rsidR="00FB0CBA" w:rsidRPr="00F05550" w:rsidRDefault="00FB0CBA" w:rsidP="004E381A">
      <w:pPr>
        <w:tabs>
          <w:tab w:val="right" w:leader="dot" w:pos="9498"/>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РОСЛИН В УКРАЇНІ</w:t>
      </w:r>
      <w:r w:rsidRPr="00F05550">
        <w:rPr>
          <w:rFonts w:ascii="Times New Roman" w:eastAsia="Times New Roman" w:hAnsi="Times New Roman" w:cs="Times New Roman"/>
          <w:color w:val="auto"/>
          <w:sz w:val="28"/>
          <w:szCs w:val="28"/>
          <w:lang w:bidi="uk-UA"/>
        </w:rPr>
        <w:tab/>
      </w:r>
      <w:r w:rsidR="004E381A">
        <w:rPr>
          <w:rFonts w:ascii="Times New Roman" w:eastAsia="Times New Roman" w:hAnsi="Times New Roman" w:cs="Times New Roman"/>
          <w:color w:val="auto"/>
          <w:sz w:val="28"/>
          <w:szCs w:val="28"/>
          <w:lang w:bidi="uk-UA"/>
        </w:rPr>
        <w:t>….9</w:t>
      </w:r>
    </w:p>
    <w:p w14:paraId="72425CF2" w14:textId="4FA9FF9B" w:rsidR="001213B8" w:rsidRPr="00F05550" w:rsidRDefault="003D61B1" w:rsidP="00BC2D12">
      <w:pPr>
        <w:tabs>
          <w:tab w:val="right" w:leader="dot" w:pos="8856"/>
        </w:tabs>
        <w:spacing w:line="360" w:lineRule="auto"/>
        <w:rPr>
          <w:rFonts w:ascii="Times New Roman" w:hAnsi="Times New Roman" w:cs="Times New Roman"/>
          <w:color w:val="auto"/>
          <w:sz w:val="28"/>
          <w:szCs w:val="28"/>
        </w:rPr>
      </w:pPr>
      <w:r>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 xml:space="preserve">1.1 </w:t>
      </w:r>
      <w:r w:rsidR="001213B8" w:rsidRPr="00F05550">
        <w:rPr>
          <w:rFonts w:ascii="Times New Roman" w:hAnsi="Times New Roman" w:cs="Times New Roman"/>
          <w:color w:val="auto"/>
          <w:sz w:val="28"/>
          <w:szCs w:val="28"/>
        </w:rPr>
        <w:t>Історичні аспекти культ</w:t>
      </w:r>
      <w:r>
        <w:rPr>
          <w:rFonts w:ascii="Times New Roman" w:hAnsi="Times New Roman" w:cs="Times New Roman"/>
          <w:color w:val="auto"/>
          <w:sz w:val="28"/>
          <w:szCs w:val="28"/>
        </w:rPr>
        <w:t>ивування декоративних рослин…</w:t>
      </w:r>
      <w:r w:rsidR="001213B8" w:rsidRPr="00F05550">
        <w:rPr>
          <w:rFonts w:ascii="Times New Roman" w:hAnsi="Times New Roman" w:cs="Times New Roman"/>
          <w:color w:val="auto"/>
          <w:sz w:val="28"/>
          <w:szCs w:val="28"/>
        </w:rPr>
        <w:t>…</w:t>
      </w:r>
      <w:r>
        <w:rPr>
          <w:rFonts w:ascii="Times New Roman" w:hAnsi="Times New Roman" w:cs="Times New Roman"/>
          <w:color w:val="auto"/>
          <w:sz w:val="28"/>
          <w:szCs w:val="28"/>
        </w:rPr>
        <w:t>…….</w:t>
      </w:r>
      <w:r w:rsidR="004E381A">
        <w:rPr>
          <w:rFonts w:ascii="Times New Roman" w:hAnsi="Times New Roman" w:cs="Times New Roman"/>
          <w:color w:val="auto"/>
          <w:sz w:val="28"/>
          <w:szCs w:val="28"/>
        </w:rPr>
        <w:t>.9</w:t>
      </w:r>
    </w:p>
    <w:p w14:paraId="61E8D31C" w14:textId="1FB4C15A" w:rsidR="001213B8" w:rsidRPr="00F05550" w:rsidRDefault="003D61B1" w:rsidP="004E381A">
      <w:pPr>
        <w:spacing w:line="360" w:lineRule="auto"/>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1213B8" w:rsidRPr="00F05550">
        <w:rPr>
          <w:rFonts w:ascii="Times New Roman" w:hAnsi="Times New Roman" w:cs="Times New Roman"/>
          <w:color w:val="auto"/>
          <w:sz w:val="28"/>
          <w:szCs w:val="28"/>
        </w:rPr>
        <w:t>1.2 Ботанічни</w:t>
      </w:r>
      <w:r>
        <w:rPr>
          <w:rFonts w:ascii="Times New Roman" w:hAnsi="Times New Roman" w:cs="Times New Roman"/>
          <w:color w:val="auto"/>
          <w:sz w:val="28"/>
          <w:szCs w:val="28"/>
        </w:rPr>
        <w:t>й сад НЛТУ України………………………………….…</w:t>
      </w:r>
      <w:r w:rsidR="001213B8" w:rsidRPr="00F05550">
        <w:rPr>
          <w:rFonts w:ascii="Times New Roman" w:hAnsi="Times New Roman" w:cs="Times New Roman"/>
          <w:color w:val="auto"/>
          <w:sz w:val="28"/>
          <w:szCs w:val="28"/>
        </w:rPr>
        <w:t>.</w:t>
      </w:r>
      <w:r w:rsidR="004E381A">
        <w:rPr>
          <w:rFonts w:ascii="Times New Roman" w:hAnsi="Times New Roman" w:cs="Times New Roman"/>
          <w:color w:val="auto"/>
          <w:sz w:val="28"/>
          <w:szCs w:val="28"/>
        </w:rPr>
        <w:t>1</w:t>
      </w:r>
      <w:r w:rsidR="000E6812">
        <w:rPr>
          <w:rFonts w:ascii="Times New Roman" w:hAnsi="Times New Roman" w:cs="Times New Roman"/>
          <w:color w:val="auto"/>
          <w:sz w:val="28"/>
          <w:szCs w:val="28"/>
        </w:rPr>
        <w:t>5</w:t>
      </w:r>
    </w:p>
    <w:p w14:paraId="3D702BC2" w14:textId="4F84DF80" w:rsidR="001213B8" w:rsidRPr="00F05550"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hAnsi="Times New Roman" w:cs="Times New Roman"/>
          <w:color w:val="auto"/>
          <w:sz w:val="28"/>
          <w:szCs w:val="28"/>
        </w:rPr>
        <w:t xml:space="preserve">               </w:t>
      </w:r>
      <w:r w:rsidR="001213B8" w:rsidRPr="00F05550">
        <w:rPr>
          <w:rFonts w:ascii="Times New Roman" w:hAnsi="Times New Roman" w:cs="Times New Roman"/>
          <w:color w:val="auto"/>
          <w:sz w:val="28"/>
          <w:szCs w:val="28"/>
        </w:rPr>
        <w:t xml:space="preserve">1.3 </w:t>
      </w:r>
      <w:r w:rsidR="001213B8" w:rsidRPr="00F05550">
        <w:rPr>
          <w:rFonts w:ascii="Times New Roman" w:hAnsi="Times New Roman"/>
          <w:color w:val="auto"/>
          <w:sz w:val="28"/>
          <w:szCs w:val="28"/>
          <w:lang w:eastAsia="ru-RU"/>
        </w:rPr>
        <w:t>Дендрологічн</w:t>
      </w:r>
      <w:r>
        <w:rPr>
          <w:rFonts w:ascii="Times New Roman" w:hAnsi="Times New Roman"/>
          <w:color w:val="auto"/>
          <w:sz w:val="28"/>
          <w:szCs w:val="28"/>
          <w:lang w:eastAsia="ru-RU"/>
        </w:rPr>
        <w:t>і сади (арборетуми)…………………………...………</w:t>
      </w:r>
      <w:r w:rsidR="004E381A">
        <w:rPr>
          <w:rFonts w:ascii="Times New Roman" w:hAnsi="Times New Roman"/>
          <w:color w:val="auto"/>
          <w:sz w:val="28"/>
          <w:szCs w:val="28"/>
          <w:lang w:eastAsia="ru-RU"/>
        </w:rPr>
        <w:t>20</w:t>
      </w:r>
    </w:p>
    <w:p w14:paraId="7F8C2218" w14:textId="022D831D" w:rsidR="00FB0CBA" w:rsidRPr="00F05550" w:rsidRDefault="005566F7" w:rsidP="00BC2D12">
      <w:pPr>
        <w:tabs>
          <w:tab w:val="right" w:leader="dot" w:pos="8856"/>
        </w:tabs>
        <w:spacing w:line="360" w:lineRule="auto"/>
        <w:rPr>
          <w:rFonts w:ascii="Times New Roman" w:eastAsia="Times New Roman" w:hAnsi="Times New Roman" w:cs="Times New Roman"/>
          <w:color w:val="auto"/>
          <w:sz w:val="28"/>
          <w:szCs w:val="28"/>
          <w:lang w:bidi="uk-UA"/>
        </w:rPr>
      </w:pPr>
      <w:hyperlink w:anchor="bookmark2" w:tooltip="Current Document">
        <w:r w:rsidR="00FB0CBA" w:rsidRPr="00F05550">
          <w:rPr>
            <w:rFonts w:ascii="Times New Roman" w:eastAsia="Times New Roman" w:hAnsi="Times New Roman" w:cs="Times New Roman"/>
            <w:color w:val="auto"/>
            <w:sz w:val="28"/>
            <w:szCs w:val="28"/>
            <w:lang w:bidi="uk-UA"/>
          </w:rPr>
          <w:t>Р</w:t>
        </w:r>
        <w:r w:rsidR="001213B8" w:rsidRPr="00F05550">
          <w:rPr>
            <w:rFonts w:ascii="Times New Roman" w:eastAsia="Times New Roman" w:hAnsi="Times New Roman" w:cs="Times New Roman"/>
            <w:color w:val="auto"/>
            <w:sz w:val="28"/>
            <w:szCs w:val="28"/>
            <w:lang w:bidi="uk-UA"/>
          </w:rPr>
          <w:t>ОЗДІЛ</w:t>
        </w:r>
        <w:r w:rsidR="00FB0CBA" w:rsidRPr="00F05550">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2</w:t>
        </w:r>
        <w:r w:rsidR="00FB0CBA" w:rsidRPr="00F05550">
          <w:rPr>
            <w:rFonts w:ascii="Times New Roman" w:eastAsia="Times New Roman" w:hAnsi="Times New Roman" w:cs="Times New Roman"/>
            <w:color w:val="auto"/>
            <w:sz w:val="28"/>
            <w:szCs w:val="28"/>
            <w:lang w:bidi="uk-UA"/>
          </w:rPr>
          <w:t xml:space="preserve"> ПРИРОДНО-</w:t>
        </w:r>
        <w:r w:rsidR="001213B8" w:rsidRPr="00F05550">
          <w:rPr>
            <w:rFonts w:ascii="Times New Roman" w:eastAsia="Times New Roman" w:hAnsi="Times New Roman" w:cs="Times New Roman"/>
            <w:color w:val="auto"/>
            <w:sz w:val="28"/>
            <w:szCs w:val="28"/>
            <w:lang w:bidi="uk-UA"/>
          </w:rPr>
          <w:t xml:space="preserve">ЕКОЛОГІЧНІ </w:t>
        </w:r>
        <w:r w:rsidR="00FB0CBA" w:rsidRPr="00F05550">
          <w:rPr>
            <w:rFonts w:ascii="Times New Roman" w:eastAsia="Times New Roman" w:hAnsi="Times New Roman" w:cs="Times New Roman"/>
            <w:color w:val="auto"/>
            <w:sz w:val="28"/>
            <w:szCs w:val="28"/>
            <w:lang w:bidi="uk-UA"/>
          </w:rPr>
          <w:t xml:space="preserve">УМОВИ </w:t>
        </w:r>
        <w:r w:rsidR="001213B8" w:rsidRPr="00F05550">
          <w:rPr>
            <w:rFonts w:ascii="Times New Roman" w:eastAsia="Times New Roman" w:hAnsi="Times New Roman" w:cs="Times New Roman"/>
            <w:color w:val="auto"/>
            <w:sz w:val="28"/>
            <w:szCs w:val="28"/>
            <w:lang w:bidi="uk-UA"/>
          </w:rPr>
          <w:t xml:space="preserve"> </w:t>
        </w:r>
        <w:r w:rsidR="00FB0CBA" w:rsidRPr="00F05550">
          <w:rPr>
            <w:rFonts w:ascii="Times New Roman" w:eastAsia="Times New Roman" w:hAnsi="Times New Roman" w:cs="Times New Roman"/>
            <w:color w:val="auto"/>
            <w:sz w:val="28"/>
            <w:szCs w:val="28"/>
            <w:lang w:bidi="uk-UA"/>
          </w:rPr>
          <w:t>РЕГІОНУ ДОСЛІДЖЕН</w:t>
        </w:r>
        <w:r w:rsidR="001213B8" w:rsidRPr="00F05550">
          <w:rPr>
            <w:rFonts w:ascii="Times New Roman" w:eastAsia="Times New Roman" w:hAnsi="Times New Roman" w:cs="Times New Roman"/>
            <w:color w:val="auto"/>
            <w:sz w:val="28"/>
            <w:szCs w:val="28"/>
            <w:lang w:bidi="uk-UA"/>
          </w:rPr>
          <w:t>НЯ</w:t>
        </w:r>
        <w:r w:rsidR="00FB0CBA" w:rsidRPr="00F05550">
          <w:rPr>
            <w:rFonts w:ascii="Times New Roman" w:eastAsia="Times New Roman" w:hAnsi="Times New Roman" w:cs="Times New Roman"/>
            <w:color w:val="auto"/>
            <w:sz w:val="28"/>
            <w:szCs w:val="28"/>
            <w:lang w:bidi="uk-UA"/>
          </w:rPr>
          <w:tab/>
        </w:r>
      </w:hyperlink>
    </w:p>
    <w:p w14:paraId="3E04F71E" w14:textId="037B29E9" w:rsidR="00FB0CBA" w:rsidRPr="00F05550" w:rsidRDefault="003D61B1" w:rsidP="004E381A">
      <w:pPr>
        <w:tabs>
          <w:tab w:val="right" w:leader="dot" w:pos="9498"/>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B0CBA" w:rsidRPr="00F05550">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 xml:space="preserve">2.1 </w:t>
      </w:r>
      <w:r>
        <w:rPr>
          <w:rFonts w:ascii="Times New Roman" w:eastAsia="Times New Roman" w:hAnsi="Times New Roman" w:cs="Times New Roman"/>
          <w:color w:val="auto"/>
          <w:sz w:val="28"/>
          <w:szCs w:val="28"/>
          <w:lang w:bidi="uk-UA"/>
        </w:rPr>
        <w:t>Кліматичні умови…………………………………………………..</w:t>
      </w:r>
      <w:r w:rsidR="004E381A">
        <w:rPr>
          <w:rFonts w:ascii="Times New Roman" w:eastAsia="Times New Roman" w:hAnsi="Times New Roman" w:cs="Times New Roman"/>
          <w:color w:val="auto"/>
          <w:sz w:val="28"/>
          <w:szCs w:val="28"/>
          <w:lang w:bidi="uk-UA"/>
        </w:rPr>
        <w:t>..22</w:t>
      </w:r>
    </w:p>
    <w:p w14:paraId="5F89123D" w14:textId="726B1CAE" w:rsidR="00FB0CBA" w:rsidRPr="00F05550" w:rsidRDefault="003D61B1" w:rsidP="004E381A">
      <w:pPr>
        <w:tabs>
          <w:tab w:val="right" w:leader="dot" w:pos="9639"/>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2.2</w:t>
      </w:r>
      <w:r w:rsidR="00FB0CBA" w:rsidRPr="00F05550">
        <w:rPr>
          <w:rFonts w:ascii="Times New Roman" w:eastAsia="Times New Roman" w:hAnsi="Times New Roman" w:cs="Times New Roman"/>
          <w:color w:val="auto"/>
          <w:sz w:val="28"/>
          <w:szCs w:val="28"/>
          <w:lang w:bidi="uk-UA"/>
        </w:rPr>
        <w:t xml:space="preserve"> Геоморфологічні особливості</w:t>
      </w:r>
      <w:r w:rsidR="004E381A">
        <w:rPr>
          <w:rFonts w:ascii="Times New Roman" w:eastAsia="Times New Roman" w:hAnsi="Times New Roman" w:cs="Times New Roman"/>
          <w:color w:val="auto"/>
          <w:sz w:val="28"/>
          <w:szCs w:val="28"/>
          <w:lang w:bidi="uk-UA"/>
        </w:rPr>
        <w:t>………………………………</w:t>
      </w:r>
      <w:r>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……2</w:t>
      </w:r>
      <w:r w:rsidR="00B847F8">
        <w:rPr>
          <w:rFonts w:ascii="Times New Roman" w:eastAsia="Times New Roman" w:hAnsi="Times New Roman" w:cs="Times New Roman"/>
          <w:color w:val="auto"/>
          <w:sz w:val="28"/>
          <w:szCs w:val="28"/>
          <w:lang w:bidi="uk-UA"/>
        </w:rPr>
        <w:t>4</w:t>
      </w:r>
    </w:p>
    <w:p w14:paraId="288D8DEC" w14:textId="595C9787" w:rsidR="00FB0CBA" w:rsidRPr="00F05550" w:rsidRDefault="003D61B1" w:rsidP="004E381A">
      <w:pPr>
        <w:tabs>
          <w:tab w:val="right" w:leader="dot" w:pos="9639"/>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2.3</w:t>
      </w:r>
      <w:r w:rsidR="004E381A">
        <w:rPr>
          <w:rFonts w:ascii="Times New Roman" w:eastAsia="Times New Roman" w:hAnsi="Times New Roman" w:cs="Times New Roman"/>
          <w:color w:val="auto"/>
          <w:sz w:val="28"/>
          <w:szCs w:val="28"/>
          <w:lang w:bidi="uk-UA"/>
        </w:rPr>
        <w:t xml:space="preserve"> Грунтові умови……………………………………………</w:t>
      </w:r>
      <w:r>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…25</w:t>
      </w:r>
    </w:p>
    <w:p w14:paraId="169F96E8" w14:textId="1C55C6B0" w:rsidR="001213B8" w:rsidRPr="00F05550"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2.4 Гідрологічна мережа</w:t>
      </w:r>
      <w:r w:rsidR="004E381A">
        <w:rPr>
          <w:rFonts w:ascii="Times New Roman" w:eastAsia="Times New Roman" w:hAnsi="Times New Roman" w:cs="Times New Roman"/>
          <w:color w:val="auto"/>
          <w:sz w:val="28"/>
          <w:szCs w:val="28"/>
          <w:lang w:bidi="uk-UA"/>
        </w:rPr>
        <w:t>………………………………………………...25</w:t>
      </w:r>
    </w:p>
    <w:p w14:paraId="598A4F74" w14:textId="1652640B" w:rsidR="00FB0CBA" w:rsidRPr="00F05550" w:rsidRDefault="00FB0CBA" w:rsidP="00BC2D12">
      <w:pPr>
        <w:tabs>
          <w:tab w:val="right" w:leader="dot" w:pos="8856"/>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 xml:space="preserve"> </w:t>
      </w:r>
      <w:r w:rsidR="003D61B1">
        <w:rPr>
          <w:rFonts w:ascii="Times New Roman" w:eastAsia="Times New Roman" w:hAnsi="Times New Roman" w:cs="Times New Roman"/>
          <w:color w:val="auto"/>
          <w:sz w:val="28"/>
          <w:szCs w:val="28"/>
          <w:lang w:bidi="uk-UA"/>
        </w:rPr>
        <w:t xml:space="preserve">               </w:t>
      </w:r>
      <w:r w:rsidR="004E381A">
        <w:rPr>
          <w:rFonts w:ascii="Times New Roman" w:eastAsia="Times New Roman" w:hAnsi="Times New Roman" w:cs="Times New Roman"/>
          <w:color w:val="auto"/>
          <w:sz w:val="28"/>
          <w:szCs w:val="28"/>
          <w:lang w:bidi="uk-UA"/>
        </w:rPr>
        <w:t>2.5 Рослинний покрив…………………………………………………</w:t>
      </w:r>
      <w:r w:rsidR="003D61B1">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..26</w:t>
      </w:r>
    </w:p>
    <w:p w14:paraId="2A17023D" w14:textId="4BC9123F" w:rsidR="00FB0CBA" w:rsidRPr="00F05550" w:rsidRDefault="00FB0CBA" w:rsidP="00BC2D12">
      <w:pPr>
        <w:tabs>
          <w:tab w:val="right" w:leader="dot" w:pos="8856"/>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 xml:space="preserve"> </w:t>
      </w:r>
      <w:r w:rsidR="003D61B1">
        <w:rPr>
          <w:rFonts w:ascii="Times New Roman" w:eastAsia="Times New Roman" w:hAnsi="Times New Roman" w:cs="Times New Roman"/>
          <w:color w:val="auto"/>
          <w:sz w:val="28"/>
          <w:szCs w:val="28"/>
          <w:lang w:bidi="uk-UA"/>
        </w:rPr>
        <w:t xml:space="preserve">               </w:t>
      </w:r>
      <w:r w:rsidR="004E381A">
        <w:rPr>
          <w:rFonts w:ascii="Times New Roman" w:eastAsia="Times New Roman" w:hAnsi="Times New Roman" w:cs="Times New Roman"/>
          <w:color w:val="auto"/>
          <w:sz w:val="28"/>
          <w:szCs w:val="28"/>
          <w:lang w:bidi="uk-UA"/>
        </w:rPr>
        <w:t xml:space="preserve">2.6 </w:t>
      </w:r>
      <w:r w:rsidR="001213B8" w:rsidRPr="00F05550">
        <w:rPr>
          <w:rFonts w:ascii="Times New Roman" w:eastAsia="Times New Roman" w:hAnsi="Times New Roman" w:cs="Times New Roman"/>
          <w:color w:val="auto"/>
          <w:sz w:val="28"/>
          <w:szCs w:val="28"/>
          <w:lang w:bidi="uk-UA"/>
        </w:rPr>
        <w:t>Програма досліджень</w:t>
      </w:r>
      <w:r w:rsidR="004E381A">
        <w:rPr>
          <w:rFonts w:ascii="Times New Roman" w:eastAsia="Times New Roman" w:hAnsi="Times New Roman" w:cs="Times New Roman"/>
          <w:color w:val="auto"/>
          <w:sz w:val="28"/>
          <w:szCs w:val="28"/>
          <w:lang w:bidi="uk-UA"/>
        </w:rPr>
        <w:t>………………………………………………</w:t>
      </w:r>
      <w:r w:rsidR="003D61B1">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.27</w:t>
      </w:r>
    </w:p>
    <w:p w14:paraId="4FBDA39E" w14:textId="270BA316" w:rsidR="00FB0CBA" w:rsidRPr="00F05550" w:rsidRDefault="00BC2D12" w:rsidP="00BC2D12">
      <w:pPr>
        <w:tabs>
          <w:tab w:val="right" w:leader="dot" w:pos="8856"/>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 xml:space="preserve"> </w:t>
      </w:r>
      <w:r w:rsidR="00FB0CBA" w:rsidRPr="00F05550">
        <w:rPr>
          <w:rFonts w:ascii="Times New Roman" w:eastAsia="Times New Roman" w:hAnsi="Times New Roman" w:cs="Times New Roman"/>
          <w:color w:val="auto"/>
          <w:sz w:val="28"/>
          <w:szCs w:val="28"/>
          <w:lang w:bidi="uk-UA"/>
        </w:rPr>
        <w:t>Р</w:t>
      </w:r>
      <w:r w:rsidR="001213B8" w:rsidRPr="00F05550">
        <w:rPr>
          <w:rFonts w:ascii="Times New Roman" w:eastAsia="Times New Roman" w:hAnsi="Times New Roman" w:cs="Times New Roman"/>
          <w:color w:val="auto"/>
          <w:sz w:val="28"/>
          <w:szCs w:val="28"/>
          <w:lang w:bidi="uk-UA"/>
        </w:rPr>
        <w:t>ОЗДІЛ</w:t>
      </w:r>
      <w:r w:rsidR="00FB0CBA" w:rsidRPr="00F05550">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3</w:t>
      </w:r>
      <w:r w:rsidR="00FB0CBA" w:rsidRPr="00F05550">
        <w:rPr>
          <w:rFonts w:ascii="Times New Roman" w:eastAsia="Times New Roman" w:hAnsi="Times New Roman" w:cs="Times New Roman"/>
          <w:color w:val="auto"/>
          <w:sz w:val="28"/>
          <w:szCs w:val="28"/>
          <w:lang w:bidi="uk-UA"/>
        </w:rPr>
        <w:t xml:space="preserve"> ЕКОЛОГО-БІОЛОГІЧН</w:t>
      </w:r>
      <w:r w:rsidR="001213B8" w:rsidRPr="00F05550">
        <w:rPr>
          <w:rFonts w:ascii="Times New Roman" w:eastAsia="Times New Roman" w:hAnsi="Times New Roman" w:cs="Times New Roman"/>
          <w:color w:val="auto"/>
          <w:sz w:val="28"/>
          <w:szCs w:val="28"/>
          <w:lang w:bidi="uk-UA"/>
        </w:rPr>
        <w:t>А</w:t>
      </w:r>
      <w:r w:rsidR="00FB0CBA" w:rsidRPr="00F05550">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СТРУКТУРА</w:t>
      </w:r>
      <w:r w:rsidR="00FB0CBA" w:rsidRPr="00F05550">
        <w:rPr>
          <w:rFonts w:ascii="Times New Roman" w:eastAsia="Times New Roman" w:hAnsi="Times New Roman" w:cs="Times New Roman"/>
          <w:color w:val="auto"/>
          <w:sz w:val="28"/>
          <w:szCs w:val="28"/>
          <w:lang w:bidi="uk-UA"/>
        </w:rPr>
        <w:t xml:space="preserve"> ДЕРЕВНИХ РОСЛИН</w:t>
      </w:r>
    </w:p>
    <w:p w14:paraId="261373D2" w14:textId="4FCD845E" w:rsidR="001213B8" w:rsidRPr="00F05550" w:rsidRDefault="00FB0CBA" w:rsidP="00BC2D12">
      <w:pPr>
        <w:tabs>
          <w:tab w:val="right" w:leader="dot" w:pos="8856"/>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АРБОРЕТУМУ</w:t>
      </w:r>
      <w:r w:rsidR="004E381A">
        <w:rPr>
          <w:rFonts w:ascii="Times New Roman" w:eastAsia="Times New Roman" w:hAnsi="Times New Roman" w:cs="Times New Roman"/>
          <w:color w:val="auto"/>
          <w:sz w:val="28"/>
          <w:szCs w:val="28"/>
          <w:lang w:bidi="uk-UA"/>
        </w:rPr>
        <w:t>……………………………………………………………………..29</w:t>
      </w:r>
      <w:r w:rsidR="001213B8" w:rsidRPr="00F05550">
        <w:rPr>
          <w:rFonts w:ascii="Times New Roman" w:eastAsia="Times New Roman" w:hAnsi="Times New Roman" w:cs="Times New Roman"/>
          <w:color w:val="auto"/>
          <w:sz w:val="28"/>
          <w:szCs w:val="28"/>
          <w:lang w:bidi="uk-UA"/>
        </w:rPr>
        <w:t xml:space="preserve"> </w:t>
      </w:r>
    </w:p>
    <w:p w14:paraId="04CB0540" w14:textId="09312688" w:rsidR="004E381A"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 xml:space="preserve">3.1 </w:t>
      </w:r>
      <w:r w:rsidR="00FB0CBA" w:rsidRPr="00F05550">
        <w:rPr>
          <w:rFonts w:ascii="Times New Roman" w:eastAsia="Times New Roman" w:hAnsi="Times New Roman" w:cs="Times New Roman"/>
          <w:color w:val="auto"/>
          <w:sz w:val="28"/>
          <w:szCs w:val="28"/>
          <w:lang w:bidi="uk-UA"/>
        </w:rPr>
        <w:t xml:space="preserve">Загальна характеристика арборетуму Ботанічного саду </w:t>
      </w:r>
    </w:p>
    <w:p w14:paraId="393ACCD9" w14:textId="0D89A4DF" w:rsidR="00FB0CBA" w:rsidRPr="00F05550" w:rsidRDefault="003D61B1" w:rsidP="004E381A">
      <w:pPr>
        <w:tabs>
          <w:tab w:val="right" w:leader="dot" w:pos="9639"/>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B0CBA" w:rsidRPr="00F05550">
        <w:rPr>
          <w:rFonts w:ascii="Times New Roman" w:eastAsia="Times New Roman" w:hAnsi="Times New Roman" w:cs="Times New Roman"/>
          <w:color w:val="auto"/>
          <w:sz w:val="28"/>
          <w:szCs w:val="28"/>
          <w:lang w:bidi="uk-UA"/>
        </w:rPr>
        <w:t>НЛТУ</w:t>
      </w:r>
      <w:r w:rsidR="001213B8" w:rsidRPr="00F05550">
        <w:rPr>
          <w:rFonts w:ascii="Times New Roman" w:eastAsia="Times New Roman" w:hAnsi="Times New Roman" w:cs="Times New Roman"/>
          <w:color w:val="auto"/>
          <w:sz w:val="28"/>
          <w:szCs w:val="28"/>
          <w:lang w:bidi="uk-UA"/>
        </w:rPr>
        <w:t xml:space="preserve"> </w:t>
      </w:r>
      <w:r w:rsidR="004E381A">
        <w:rPr>
          <w:rFonts w:ascii="Times New Roman" w:eastAsia="Times New Roman" w:hAnsi="Times New Roman" w:cs="Times New Roman"/>
          <w:color w:val="auto"/>
          <w:sz w:val="28"/>
          <w:szCs w:val="28"/>
          <w:lang w:bidi="uk-UA"/>
        </w:rPr>
        <w:t>у</w:t>
      </w:r>
      <w:r w:rsidR="001213B8" w:rsidRPr="00F05550">
        <w:rPr>
          <w:rFonts w:ascii="Times New Roman" w:eastAsia="Times New Roman" w:hAnsi="Times New Roman" w:cs="Times New Roman"/>
          <w:color w:val="auto"/>
          <w:sz w:val="28"/>
          <w:szCs w:val="28"/>
          <w:lang w:bidi="uk-UA"/>
        </w:rPr>
        <w:t xml:space="preserve"> селі Страдч</w:t>
      </w:r>
      <w:r w:rsidR="004E381A">
        <w:rPr>
          <w:rFonts w:ascii="Times New Roman" w:eastAsia="Times New Roman" w:hAnsi="Times New Roman" w:cs="Times New Roman"/>
          <w:color w:val="auto"/>
          <w:sz w:val="28"/>
          <w:szCs w:val="28"/>
          <w:lang w:bidi="uk-UA"/>
        </w:rPr>
        <w:t>…………………………………………</w:t>
      </w:r>
      <w:r>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…..29</w:t>
      </w:r>
    </w:p>
    <w:p w14:paraId="75F5BD10" w14:textId="46C25882" w:rsidR="003D61B1"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3.2</w:t>
      </w:r>
      <w:r w:rsidR="00FB0CBA" w:rsidRPr="00F05550">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Т</w:t>
      </w:r>
      <w:r w:rsidR="001213B8" w:rsidRPr="00F05550">
        <w:rPr>
          <w:rFonts w:ascii="Times New Roman" w:eastAsia="Times New Roman" w:hAnsi="Times New Roman" w:cs="Times New Roman"/>
          <w:color w:val="auto"/>
          <w:sz w:val="28"/>
          <w:szCs w:val="28"/>
          <w:lang w:bidi="uk-UA"/>
        </w:rPr>
        <w:t xml:space="preserve">аксономічна  і еколого-біологічна структура  </w:t>
      </w:r>
    </w:p>
    <w:p w14:paraId="1FD1829E" w14:textId="77D062A2" w:rsidR="00FB0CBA" w:rsidRPr="00F05550"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1213B8" w:rsidRPr="00F05550">
        <w:rPr>
          <w:rFonts w:ascii="Times New Roman" w:eastAsia="Times New Roman" w:hAnsi="Times New Roman" w:cs="Times New Roman"/>
          <w:color w:val="auto"/>
          <w:sz w:val="28"/>
          <w:szCs w:val="28"/>
          <w:lang w:bidi="uk-UA"/>
        </w:rPr>
        <w:t>деревно-чагарникових видів арборетуму</w:t>
      </w:r>
      <w:r w:rsidR="004E381A">
        <w:rPr>
          <w:rFonts w:ascii="Times New Roman" w:eastAsia="Times New Roman" w:hAnsi="Times New Roman" w:cs="Times New Roman"/>
          <w:color w:val="auto"/>
          <w:sz w:val="28"/>
          <w:szCs w:val="28"/>
          <w:lang w:bidi="uk-UA"/>
        </w:rPr>
        <w:t>………………………</w:t>
      </w:r>
      <w:r>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.33</w:t>
      </w:r>
    </w:p>
    <w:p w14:paraId="438C9C73" w14:textId="616D3E4F" w:rsidR="00FB0CBA" w:rsidRPr="00F05550"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3.2.1</w:t>
      </w:r>
      <w:r w:rsidR="00FB0CBA" w:rsidRPr="00F05550">
        <w:rPr>
          <w:rFonts w:ascii="Times New Roman" w:eastAsia="Times New Roman" w:hAnsi="Times New Roman" w:cs="Times New Roman"/>
          <w:color w:val="auto"/>
          <w:sz w:val="28"/>
          <w:szCs w:val="28"/>
          <w:lang w:bidi="uk-UA"/>
        </w:rPr>
        <w:t xml:space="preserve"> Величина деревних рослин</w:t>
      </w:r>
      <w:r w:rsidR="001213B8" w:rsidRPr="00F05550">
        <w:rPr>
          <w:rFonts w:ascii="Times New Roman" w:eastAsia="Times New Roman" w:hAnsi="Times New Roman" w:cs="Times New Roman"/>
          <w:color w:val="auto"/>
          <w:sz w:val="28"/>
          <w:szCs w:val="28"/>
          <w:lang w:bidi="uk-UA"/>
        </w:rPr>
        <w:t xml:space="preserve"> арборетуму</w:t>
      </w:r>
      <w:r>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38</w:t>
      </w:r>
    </w:p>
    <w:p w14:paraId="045AB256" w14:textId="1503CAAA" w:rsidR="00FB0CBA" w:rsidRPr="00F05550" w:rsidRDefault="00FB0CBA" w:rsidP="00BC2D12">
      <w:pPr>
        <w:tabs>
          <w:tab w:val="right" w:leader="dot" w:pos="8856"/>
        </w:tabs>
        <w:spacing w:line="360" w:lineRule="auto"/>
        <w:rPr>
          <w:rFonts w:ascii="Times New Roman" w:eastAsia="Times New Roman" w:hAnsi="Times New Roman" w:cs="Times New Roman"/>
          <w:color w:val="auto"/>
          <w:sz w:val="28"/>
          <w:szCs w:val="28"/>
          <w:lang w:bidi="uk-UA"/>
        </w:rPr>
      </w:pPr>
      <w:r w:rsidRPr="00F05550">
        <w:rPr>
          <w:rFonts w:ascii="Times New Roman" w:eastAsia="Times New Roman" w:hAnsi="Times New Roman" w:cs="Times New Roman"/>
          <w:color w:val="auto"/>
          <w:sz w:val="28"/>
          <w:szCs w:val="28"/>
          <w:lang w:bidi="uk-UA"/>
        </w:rPr>
        <w:t xml:space="preserve"> </w:t>
      </w:r>
      <w:r w:rsidR="003D61B1">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 xml:space="preserve">3.2.2 </w:t>
      </w:r>
      <w:r w:rsidRPr="00F05550">
        <w:rPr>
          <w:rFonts w:ascii="Times New Roman" w:eastAsia="Times New Roman" w:hAnsi="Times New Roman" w:cs="Times New Roman"/>
          <w:color w:val="auto"/>
          <w:sz w:val="28"/>
          <w:szCs w:val="28"/>
          <w:lang w:bidi="uk-UA"/>
        </w:rPr>
        <w:t>Швидкість росту деревних рослин</w:t>
      </w:r>
      <w:r w:rsidR="00F05550" w:rsidRPr="00F05550">
        <w:rPr>
          <w:rFonts w:ascii="Times New Roman" w:eastAsia="Times New Roman" w:hAnsi="Times New Roman" w:cs="Times New Roman"/>
          <w:color w:val="auto"/>
          <w:sz w:val="28"/>
          <w:szCs w:val="28"/>
          <w:lang w:bidi="uk-UA"/>
        </w:rPr>
        <w:t xml:space="preserve"> арборетум</w:t>
      </w:r>
      <w:r w:rsidR="003D61B1">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40</w:t>
      </w:r>
    </w:p>
    <w:p w14:paraId="26783674" w14:textId="35836C82" w:rsidR="00FB0CBA" w:rsidRPr="00F05550"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B0CBA" w:rsidRPr="00F05550">
        <w:rPr>
          <w:rFonts w:ascii="Times New Roman" w:eastAsia="Times New Roman" w:hAnsi="Times New Roman" w:cs="Times New Roman"/>
          <w:color w:val="auto"/>
          <w:sz w:val="28"/>
          <w:szCs w:val="28"/>
          <w:lang w:bidi="uk-UA"/>
        </w:rPr>
        <w:t xml:space="preserve"> </w:t>
      </w:r>
      <w:r>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 xml:space="preserve">3.3 </w:t>
      </w:r>
      <w:r w:rsidR="00FB0CBA" w:rsidRPr="00F05550">
        <w:rPr>
          <w:rFonts w:ascii="Times New Roman" w:eastAsia="Times New Roman" w:hAnsi="Times New Roman" w:cs="Times New Roman"/>
          <w:color w:val="auto"/>
          <w:sz w:val="28"/>
          <w:szCs w:val="28"/>
          <w:lang w:bidi="uk-UA"/>
        </w:rPr>
        <w:t>Екологічні особлив</w:t>
      </w:r>
      <w:r>
        <w:rPr>
          <w:rFonts w:ascii="Times New Roman" w:eastAsia="Times New Roman" w:hAnsi="Times New Roman" w:cs="Times New Roman"/>
          <w:color w:val="auto"/>
          <w:sz w:val="28"/>
          <w:szCs w:val="28"/>
          <w:lang w:bidi="uk-UA"/>
        </w:rPr>
        <w:t>ості деревних рослин арборетуму…………...</w:t>
      </w:r>
      <w:r w:rsidR="004E381A">
        <w:rPr>
          <w:rFonts w:ascii="Times New Roman" w:eastAsia="Times New Roman" w:hAnsi="Times New Roman" w:cs="Times New Roman"/>
          <w:color w:val="auto"/>
          <w:sz w:val="28"/>
          <w:szCs w:val="28"/>
          <w:lang w:bidi="uk-UA"/>
        </w:rPr>
        <w:t>41</w:t>
      </w:r>
    </w:p>
    <w:p w14:paraId="6CCDD63B" w14:textId="7A897F86" w:rsidR="00FB0CBA" w:rsidRPr="00F05550" w:rsidRDefault="003D61B1"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3.3.1</w:t>
      </w:r>
      <w:r w:rsidR="00FB0CBA" w:rsidRPr="00F05550">
        <w:rPr>
          <w:rFonts w:ascii="Times New Roman" w:eastAsia="Times New Roman" w:hAnsi="Times New Roman" w:cs="Times New Roman"/>
          <w:color w:val="auto"/>
          <w:sz w:val="28"/>
          <w:szCs w:val="28"/>
          <w:lang w:bidi="uk-UA"/>
        </w:rPr>
        <w:t xml:space="preserve"> Теплолюбність деревних рослин</w:t>
      </w:r>
      <w:r>
        <w:rPr>
          <w:rFonts w:ascii="Times New Roman" w:eastAsia="Times New Roman" w:hAnsi="Times New Roman" w:cs="Times New Roman"/>
          <w:color w:val="auto"/>
          <w:sz w:val="28"/>
          <w:szCs w:val="28"/>
          <w:lang w:bidi="uk-UA"/>
        </w:rPr>
        <w:t xml:space="preserve"> арборетуму…………..</w:t>
      </w:r>
      <w:r w:rsidR="00FB0CBA" w:rsidRPr="00F05550">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41</w:t>
      </w:r>
    </w:p>
    <w:p w14:paraId="2FA08A53" w14:textId="44BF1FA2" w:rsidR="00FB0CBA" w:rsidRPr="00F05550" w:rsidRDefault="00EA58D0" w:rsidP="00BC2D12">
      <w:pPr>
        <w:tabs>
          <w:tab w:val="right" w:leader="dot" w:pos="8856"/>
        </w:tabs>
        <w:spacing w:line="360" w:lineRule="auto"/>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 xml:space="preserve">3.3.2 </w:t>
      </w:r>
      <w:r w:rsidR="00FB0CBA" w:rsidRPr="00F05550">
        <w:rPr>
          <w:rFonts w:ascii="Times New Roman" w:eastAsia="Times New Roman" w:hAnsi="Times New Roman" w:cs="Times New Roman"/>
          <w:color w:val="auto"/>
          <w:sz w:val="28"/>
          <w:szCs w:val="28"/>
          <w:lang w:bidi="uk-UA"/>
        </w:rPr>
        <w:t xml:space="preserve"> Морозостійкість деревних рослин</w:t>
      </w:r>
      <w:r w:rsidR="00F05550" w:rsidRPr="00F05550">
        <w:rPr>
          <w:rFonts w:ascii="Times New Roman" w:eastAsia="Times New Roman" w:hAnsi="Times New Roman" w:cs="Times New Roman"/>
          <w:color w:val="auto"/>
          <w:sz w:val="28"/>
          <w:szCs w:val="28"/>
          <w:lang w:bidi="uk-UA"/>
        </w:rPr>
        <w:t xml:space="preserve"> арборетуму</w:t>
      </w:r>
      <w:r>
        <w:rPr>
          <w:rFonts w:ascii="Times New Roman" w:eastAsia="Times New Roman" w:hAnsi="Times New Roman" w:cs="Times New Roman"/>
          <w:color w:val="auto"/>
          <w:sz w:val="28"/>
          <w:szCs w:val="28"/>
          <w:lang w:bidi="uk-UA"/>
        </w:rPr>
        <w:t>………...</w:t>
      </w:r>
      <w:r w:rsidR="004E381A">
        <w:rPr>
          <w:rFonts w:ascii="Times New Roman" w:eastAsia="Times New Roman" w:hAnsi="Times New Roman" w:cs="Times New Roman"/>
          <w:color w:val="auto"/>
          <w:sz w:val="28"/>
          <w:szCs w:val="28"/>
          <w:lang w:bidi="uk-UA"/>
        </w:rPr>
        <w:t>42</w:t>
      </w:r>
    </w:p>
    <w:p w14:paraId="3FCA1A09" w14:textId="56701741" w:rsidR="00560CF4" w:rsidRPr="00F05550" w:rsidRDefault="00FB0CBA" w:rsidP="00BC2D12">
      <w:pPr>
        <w:tabs>
          <w:tab w:val="left" w:pos="426"/>
        </w:tabs>
        <w:spacing w:line="360" w:lineRule="auto"/>
        <w:rPr>
          <w:rFonts w:ascii="Times New Roman" w:hAnsi="Times New Roman" w:cs="Times New Roman"/>
          <w:color w:val="auto"/>
          <w:sz w:val="28"/>
          <w:szCs w:val="28"/>
          <w:lang w:eastAsia="ru-RU"/>
        </w:rPr>
      </w:pPr>
      <w:r w:rsidRPr="00F05550">
        <w:rPr>
          <w:rFonts w:ascii="Times New Roman" w:eastAsia="Times New Roman" w:hAnsi="Times New Roman" w:cs="Times New Roman"/>
          <w:color w:val="auto"/>
          <w:sz w:val="28"/>
          <w:szCs w:val="28"/>
          <w:lang w:bidi="uk-UA"/>
        </w:rPr>
        <w:t xml:space="preserve"> </w:t>
      </w:r>
      <w:r w:rsidR="00EA58D0">
        <w:rPr>
          <w:rFonts w:ascii="Times New Roman" w:eastAsia="Times New Roman" w:hAnsi="Times New Roman" w:cs="Times New Roman"/>
          <w:color w:val="auto"/>
          <w:sz w:val="28"/>
          <w:szCs w:val="28"/>
          <w:lang w:bidi="uk-UA"/>
        </w:rPr>
        <w:t xml:space="preserve">                            </w:t>
      </w:r>
      <w:r w:rsidR="00F05550" w:rsidRPr="00F05550">
        <w:rPr>
          <w:rFonts w:ascii="Times New Roman" w:eastAsia="Times New Roman" w:hAnsi="Times New Roman" w:cs="Times New Roman"/>
          <w:color w:val="auto"/>
          <w:sz w:val="28"/>
          <w:szCs w:val="28"/>
          <w:lang w:bidi="uk-UA"/>
        </w:rPr>
        <w:t xml:space="preserve">3.3.3 </w:t>
      </w:r>
      <w:r w:rsidRPr="00F05550">
        <w:rPr>
          <w:rFonts w:ascii="Times New Roman" w:eastAsia="Times New Roman" w:hAnsi="Times New Roman" w:cs="Times New Roman"/>
          <w:color w:val="auto"/>
          <w:sz w:val="28"/>
          <w:szCs w:val="28"/>
          <w:lang w:bidi="uk-UA"/>
        </w:rPr>
        <w:t>Вологолюбність деревних рослин</w:t>
      </w:r>
      <w:r w:rsidRPr="00F05550">
        <w:rPr>
          <w:rFonts w:ascii="Times New Roman" w:eastAsia="Times New Roman" w:hAnsi="Times New Roman" w:cs="Times New Roman"/>
          <w:color w:val="auto"/>
          <w:sz w:val="28"/>
          <w:szCs w:val="28"/>
          <w:lang w:bidi="uk-UA"/>
        </w:rPr>
        <w:tab/>
      </w:r>
      <w:r w:rsidRPr="00F05550">
        <w:rPr>
          <w:rFonts w:ascii="Times New Roman" w:eastAsia="Times New Roman" w:hAnsi="Times New Roman" w:cs="Times New Roman"/>
          <w:color w:val="auto"/>
          <w:sz w:val="28"/>
          <w:szCs w:val="28"/>
          <w:lang w:bidi="uk-UA"/>
        </w:rPr>
        <w:fldChar w:fldCharType="end"/>
      </w:r>
      <w:r w:rsidR="00EA58D0">
        <w:rPr>
          <w:rFonts w:ascii="Times New Roman" w:eastAsia="Times New Roman" w:hAnsi="Times New Roman" w:cs="Times New Roman"/>
          <w:color w:val="auto"/>
          <w:sz w:val="28"/>
          <w:szCs w:val="28"/>
          <w:lang w:bidi="uk-UA"/>
        </w:rPr>
        <w:t>арборетуму……..</w:t>
      </w:r>
      <w:r w:rsidR="00F05550" w:rsidRPr="00F05550">
        <w:rPr>
          <w:rFonts w:ascii="Times New Roman" w:eastAsia="Times New Roman" w:hAnsi="Times New Roman" w:cs="Times New Roman"/>
          <w:color w:val="auto"/>
          <w:sz w:val="28"/>
          <w:szCs w:val="28"/>
          <w:lang w:bidi="uk-UA"/>
        </w:rPr>
        <w:t>..</w:t>
      </w:r>
      <w:r w:rsidR="009851CA">
        <w:rPr>
          <w:rFonts w:ascii="Times New Roman" w:eastAsia="Times New Roman" w:hAnsi="Times New Roman" w:cs="Times New Roman"/>
          <w:color w:val="auto"/>
          <w:sz w:val="28"/>
          <w:szCs w:val="28"/>
          <w:lang w:bidi="uk-UA"/>
        </w:rPr>
        <w:t>43</w:t>
      </w:r>
    </w:p>
    <w:p w14:paraId="11B7A07C" w14:textId="528B4560" w:rsidR="00F05550" w:rsidRPr="004A20FD" w:rsidRDefault="00EA58D0" w:rsidP="00F05550">
      <w:pPr>
        <w:tabs>
          <w:tab w:val="left" w:pos="1568"/>
        </w:tabs>
        <w:spacing w:line="360" w:lineRule="auto"/>
        <w:jc w:val="both"/>
        <w:rPr>
          <w:rFonts w:ascii="Times New Roman" w:eastAsia="Times New Roman" w:hAnsi="Times New Roman" w:cs="Times New Roman"/>
          <w:bCs/>
          <w:sz w:val="28"/>
          <w:szCs w:val="28"/>
          <w:lang w:bidi="uk-UA"/>
        </w:rPr>
      </w:pPr>
      <w:r>
        <w:rPr>
          <w:rFonts w:ascii="Times New Roman" w:eastAsia="Times New Roman" w:hAnsi="Times New Roman" w:cs="Times New Roman"/>
          <w:bCs/>
          <w:sz w:val="28"/>
          <w:szCs w:val="28"/>
          <w:lang w:bidi="uk-UA"/>
        </w:rPr>
        <w:t xml:space="preserve">                             </w:t>
      </w:r>
      <w:r w:rsidR="00F05550" w:rsidRPr="004A20FD">
        <w:rPr>
          <w:rFonts w:ascii="Times New Roman" w:eastAsia="Times New Roman" w:hAnsi="Times New Roman" w:cs="Times New Roman"/>
          <w:bCs/>
          <w:sz w:val="28"/>
          <w:szCs w:val="28"/>
          <w:lang w:bidi="uk-UA"/>
        </w:rPr>
        <w:t>3.3.4 Тіневитривалість деревних рослин арборетуму</w:t>
      </w:r>
      <w:r w:rsidR="00F05550">
        <w:rPr>
          <w:rFonts w:ascii="Times New Roman" w:eastAsia="Times New Roman" w:hAnsi="Times New Roman" w:cs="Times New Roman"/>
          <w:bCs/>
          <w:sz w:val="28"/>
          <w:szCs w:val="28"/>
          <w:lang w:bidi="uk-UA"/>
        </w:rPr>
        <w:t>…</w:t>
      </w:r>
      <w:r>
        <w:rPr>
          <w:rFonts w:ascii="Times New Roman" w:eastAsia="Times New Roman" w:hAnsi="Times New Roman" w:cs="Times New Roman"/>
          <w:bCs/>
          <w:sz w:val="28"/>
          <w:szCs w:val="28"/>
          <w:lang w:bidi="uk-UA"/>
        </w:rPr>
        <w:t>…...…</w:t>
      </w:r>
      <w:r w:rsidR="009851CA">
        <w:rPr>
          <w:rFonts w:ascii="Times New Roman" w:eastAsia="Times New Roman" w:hAnsi="Times New Roman" w:cs="Times New Roman"/>
          <w:bCs/>
          <w:sz w:val="28"/>
          <w:szCs w:val="28"/>
          <w:lang w:bidi="uk-UA"/>
        </w:rPr>
        <w:t>46</w:t>
      </w:r>
    </w:p>
    <w:p w14:paraId="2AC14817" w14:textId="23C9C745" w:rsidR="00F05550" w:rsidRPr="004A20FD" w:rsidRDefault="00EA58D0" w:rsidP="00EA58D0">
      <w:pPr>
        <w:keepNext/>
        <w:keepLines/>
        <w:tabs>
          <w:tab w:val="left" w:pos="1612"/>
          <w:tab w:val="left" w:pos="1985"/>
          <w:tab w:val="left" w:pos="2268"/>
        </w:tabs>
        <w:spacing w:line="360" w:lineRule="auto"/>
        <w:jc w:val="both"/>
        <w:outlineLvl w:val="0"/>
        <w:rPr>
          <w:rFonts w:ascii="Times New Roman" w:eastAsia="Times New Roman" w:hAnsi="Times New Roman" w:cs="Times New Roman"/>
          <w:bCs/>
          <w:sz w:val="28"/>
          <w:szCs w:val="28"/>
          <w:lang w:bidi="uk-UA"/>
        </w:rPr>
      </w:pPr>
      <w:r>
        <w:rPr>
          <w:rFonts w:ascii="Times New Roman" w:eastAsia="Times New Roman" w:hAnsi="Times New Roman" w:cs="Times New Roman"/>
          <w:bCs/>
          <w:sz w:val="28"/>
          <w:szCs w:val="28"/>
          <w:lang w:bidi="uk-UA"/>
        </w:rPr>
        <w:t xml:space="preserve">                           </w:t>
      </w:r>
      <w:r w:rsidR="00F05550" w:rsidRPr="004A20FD">
        <w:rPr>
          <w:rFonts w:ascii="Times New Roman" w:eastAsia="Times New Roman" w:hAnsi="Times New Roman" w:cs="Times New Roman"/>
          <w:bCs/>
          <w:sz w:val="28"/>
          <w:szCs w:val="28"/>
          <w:lang w:bidi="uk-UA"/>
        </w:rPr>
        <w:t>3.3.5 Газостійкість деревних рослин арборетуму</w:t>
      </w:r>
      <w:r>
        <w:rPr>
          <w:rFonts w:ascii="Times New Roman" w:eastAsia="Times New Roman" w:hAnsi="Times New Roman" w:cs="Times New Roman"/>
          <w:bCs/>
          <w:sz w:val="28"/>
          <w:szCs w:val="28"/>
          <w:lang w:bidi="uk-UA"/>
        </w:rPr>
        <w:t>…….….</w:t>
      </w:r>
      <w:r w:rsidR="00F05550">
        <w:rPr>
          <w:rFonts w:ascii="Times New Roman" w:eastAsia="Times New Roman" w:hAnsi="Times New Roman" w:cs="Times New Roman"/>
          <w:bCs/>
          <w:sz w:val="28"/>
          <w:szCs w:val="28"/>
          <w:lang w:bidi="uk-UA"/>
        </w:rPr>
        <w:t>…</w:t>
      </w:r>
      <w:r>
        <w:rPr>
          <w:rFonts w:ascii="Times New Roman" w:eastAsia="Times New Roman" w:hAnsi="Times New Roman" w:cs="Times New Roman"/>
          <w:bCs/>
          <w:sz w:val="28"/>
          <w:szCs w:val="28"/>
          <w:lang w:bidi="uk-UA"/>
        </w:rPr>
        <w:t>..</w:t>
      </w:r>
      <w:r w:rsidR="00F05550">
        <w:rPr>
          <w:rFonts w:ascii="Times New Roman" w:eastAsia="Times New Roman" w:hAnsi="Times New Roman" w:cs="Times New Roman"/>
          <w:bCs/>
          <w:sz w:val="28"/>
          <w:szCs w:val="28"/>
          <w:lang w:bidi="uk-UA"/>
        </w:rPr>
        <w:t>.</w:t>
      </w:r>
      <w:r w:rsidR="009851CA">
        <w:rPr>
          <w:rFonts w:ascii="Times New Roman" w:eastAsia="Times New Roman" w:hAnsi="Times New Roman" w:cs="Times New Roman"/>
          <w:bCs/>
          <w:sz w:val="28"/>
          <w:szCs w:val="28"/>
          <w:lang w:bidi="uk-UA"/>
        </w:rPr>
        <w:t>47</w:t>
      </w:r>
    </w:p>
    <w:p w14:paraId="35BE0563" w14:textId="32A1FF28" w:rsidR="00F05550" w:rsidRPr="004A20FD" w:rsidRDefault="00EA58D0" w:rsidP="00EA58D0">
      <w:pPr>
        <w:tabs>
          <w:tab w:val="left" w:pos="1134"/>
          <w:tab w:val="left" w:pos="127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5550" w:rsidRPr="004A20FD">
        <w:rPr>
          <w:rFonts w:ascii="Times New Roman" w:hAnsi="Times New Roman" w:cs="Times New Roman"/>
          <w:sz w:val="28"/>
          <w:szCs w:val="28"/>
        </w:rPr>
        <w:t>3.4 Оцінка санітарного стану деревних насаджень арборетуму</w:t>
      </w:r>
      <w:r w:rsidR="00F05550">
        <w:rPr>
          <w:rFonts w:ascii="Times New Roman" w:hAnsi="Times New Roman" w:cs="Times New Roman"/>
          <w:sz w:val="28"/>
          <w:szCs w:val="28"/>
        </w:rPr>
        <w:t>…</w:t>
      </w:r>
      <w:r>
        <w:rPr>
          <w:rFonts w:ascii="Times New Roman" w:hAnsi="Times New Roman" w:cs="Times New Roman"/>
          <w:sz w:val="28"/>
          <w:szCs w:val="28"/>
        </w:rPr>
        <w:t>..</w:t>
      </w:r>
      <w:r w:rsidR="00F05550">
        <w:rPr>
          <w:rFonts w:ascii="Times New Roman" w:hAnsi="Times New Roman" w:cs="Times New Roman"/>
          <w:sz w:val="28"/>
          <w:szCs w:val="28"/>
        </w:rPr>
        <w:t>.</w:t>
      </w:r>
      <w:r w:rsidR="009851CA">
        <w:rPr>
          <w:rFonts w:ascii="Times New Roman" w:hAnsi="Times New Roman" w:cs="Times New Roman"/>
          <w:sz w:val="28"/>
          <w:szCs w:val="28"/>
        </w:rPr>
        <w:t>49</w:t>
      </w:r>
    </w:p>
    <w:p w14:paraId="22061AAB" w14:textId="77777777" w:rsidR="009851CA" w:rsidRDefault="00F05550" w:rsidP="00433CBC">
      <w:pPr>
        <w:pStyle w:val="Bodytext120"/>
        <w:shd w:val="clear" w:color="auto" w:fill="auto"/>
        <w:tabs>
          <w:tab w:val="left" w:pos="1574"/>
        </w:tabs>
        <w:spacing w:after="0" w:line="348" w:lineRule="auto"/>
        <w:ind w:firstLine="0"/>
        <w:rPr>
          <w:sz w:val="28"/>
          <w:szCs w:val="28"/>
        </w:rPr>
      </w:pPr>
      <w:r w:rsidRPr="00F05550">
        <w:rPr>
          <w:sz w:val="28"/>
          <w:szCs w:val="28"/>
        </w:rPr>
        <w:lastRenderedPageBreak/>
        <w:t xml:space="preserve">РОЗДІЛ 4. РЕКОМЕНДАЦІЇ З ОПТИМІЗАЦІЇ </w:t>
      </w:r>
    </w:p>
    <w:p w14:paraId="010588A3" w14:textId="0EDAC5D1" w:rsidR="00F05550" w:rsidRPr="00F05550" w:rsidRDefault="00F05550" w:rsidP="00433CBC">
      <w:pPr>
        <w:pStyle w:val="Bodytext120"/>
        <w:shd w:val="clear" w:color="auto" w:fill="auto"/>
        <w:tabs>
          <w:tab w:val="left" w:pos="1574"/>
        </w:tabs>
        <w:spacing w:after="0" w:line="348" w:lineRule="auto"/>
        <w:ind w:firstLine="0"/>
        <w:rPr>
          <w:sz w:val="28"/>
          <w:szCs w:val="28"/>
        </w:rPr>
      </w:pPr>
      <w:r w:rsidRPr="00F05550">
        <w:rPr>
          <w:sz w:val="28"/>
          <w:szCs w:val="28"/>
        </w:rPr>
        <w:t>ЕКОЛОГО-БІОЛОГІЧНОЇ СТРУКТУРИ НАСАДЖЕНЬ АРБОРЕТУМУ</w:t>
      </w:r>
      <w:r w:rsidR="009851CA">
        <w:rPr>
          <w:sz w:val="28"/>
          <w:szCs w:val="28"/>
        </w:rPr>
        <w:t>…</w:t>
      </w:r>
      <w:r w:rsidR="00EA58D0">
        <w:rPr>
          <w:sz w:val="28"/>
          <w:szCs w:val="28"/>
        </w:rPr>
        <w:t>….</w:t>
      </w:r>
      <w:r w:rsidR="009851CA">
        <w:rPr>
          <w:sz w:val="28"/>
          <w:szCs w:val="28"/>
        </w:rPr>
        <w:t>5</w:t>
      </w:r>
      <w:r w:rsidR="00B847F8">
        <w:rPr>
          <w:sz w:val="28"/>
          <w:szCs w:val="28"/>
        </w:rPr>
        <w:t>2</w:t>
      </w:r>
    </w:p>
    <w:p w14:paraId="14F54583" w14:textId="2A24E991" w:rsidR="00F05550" w:rsidRPr="00F05550" w:rsidRDefault="00EA58D0" w:rsidP="00EA58D0">
      <w:pPr>
        <w:tabs>
          <w:tab w:val="left" w:pos="1276"/>
        </w:tabs>
        <w:spacing w:line="360" w:lineRule="auto"/>
        <w:jc w:val="both"/>
        <w:rPr>
          <w:rFonts w:ascii="Times New Roman" w:eastAsia="Times New Roman" w:hAnsi="Times New Roman" w:cs="Times New Roman"/>
          <w:bCs/>
          <w:color w:val="auto"/>
          <w:sz w:val="28"/>
          <w:szCs w:val="28"/>
          <w:lang w:bidi="uk-UA"/>
        </w:rPr>
      </w:pPr>
      <w:r>
        <w:rPr>
          <w:rFonts w:ascii="Times New Roman" w:eastAsia="Times New Roman" w:hAnsi="Times New Roman" w:cs="Times New Roman"/>
          <w:bCs/>
          <w:color w:val="auto"/>
          <w:sz w:val="28"/>
          <w:szCs w:val="28"/>
          <w:lang w:bidi="uk-UA"/>
        </w:rPr>
        <w:t xml:space="preserve">                 </w:t>
      </w:r>
      <w:r w:rsidR="00F05550" w:rsidRPr="00F05550">
        <w:rPr>
          <w:rFonts w:ascii="Times New Roman" w:eastAsia="Times New Roman" w:hAnsi="Times New Roman" w:cs="Times New Roman"/>
          <w:bCs/>
          <w:color w:val="auto"/>
          <w:sz w:val="28"/>
          <w:szCs w:val="28"/>
          <w:lang w:bidi="uk-UA"/>
        </w:rPr>
        <w:t>4.1 Оптимізація структури насаджень</w:t>
      </w:r>
      <w:r w:rsidR="009851CA">
        <w:rPr>
          <w:rFonts w:ascii="Times New Roman" w:eastAsia="Times New Roman" w:hAnsi="Times New Roman" w:cs="Times New Roman"/>
          <w:bCs/>
          <w:color w:val="auto"/>
          <w:sz w:val="28"/>
          <w:szCs w:val="28"/>
          <w:lang w:bidi="uk-UA"/>
        </w:rPr>
        <w:t>…………………</w:t>
      </w:r>
      <w:r>
        <w:rPr>
          <w:rFonts w:ascii="Times New Roman" w:eastAsia="Times New Roman" w:hAnsi="Times New Roman" w:cs="Times New Roman"/>
          <w:bCs/>
          <w:color w:val="auto"/>
          <w:sz w:val="28"/>
          <w:szCs w:val="28"/>
          <w:lang w:bidi="uk-UA"/>
        </w:rPr>
        <w:t>…………..</w:t>
      </w:r>
      <w:r w:rsidR="009851CA">
        <w:rPr>
          <w:rFonts w:ascii="Times New Roman" w:eastAsia="Times New Roman" w:hAnsi="Times New Roman" w:cs="Times New Roman"/>
          <w:bCs/>
          <w:color w:val="auto"/>
          <w:sz w:val="28"/>
          <w:szCs w:val="28"/>
          <w:lang w:bidi="uk-UA"/>
        </w:rPr>
        <w:t>.</w:t>
      </w:r>
      <w:r>
        <w:rPr>
          <w:rFonts w:ascii="Times New Roman" w:eastAsia="Times New Roman" w:hAnsi="Times New Roman" w:cs="Times New Roman"/>
          <w:bCs/>
          <w:color w:val="auto"/>
          <w:sz w:val="28"/>
          <w:szCs w:val="28"/>
          <w:lang w:bidi="uk-UA"/>
        </w:rPr>
        <w:t>..</w:t>
      </w:r>
      <w:r w:rsidR="009851CA">
        <w:rPr>
          <w:rFonts w:ascii="Times New Roman" w:eastAsia="Times New Roman" w:hAnsi="Times New Roman" w:cs="Times New Roman"/>
          <w:bCs/>
          <w:color w:val="auto"/>
          <w:sz w:val="28"/>
          <w:szCs w:val="28"/>
          <w:lang w:bidi="uk-UA"/>
        </w:rPr>
        <w:t>.5</w:t>
      </w:r>
      <w:r w:rsidR="00B847F8">
        <w:rPr>
          <w:rFonts w:ascii="Times New Roman" w:eastAsia="Times New Roman" w:hAnsi="Times New Roman" w:cs="Times New Roman"/>
          <w:bCs/>
          <w:color w:val="auto"/>
          <w:sz w:val="28"/>
          <w:szCs w:val="28"/>
          <w:lang w:bidi="uk-UA"/>
        </w:rPr>
        <w:t>2</w:t>
      </w:r>
    </w:p>
    <w:p w14:paraId="6907C2D5" w14:textId="77777777" w:rsidR="00EA58D0" w:rsidRDefault="00EA58D0" w:rsidP="00F05550">
      <w:pPr>
        <w:spacing w:line="360" w:lineRule="auto"/>
        <w:jc w:val="both"/>
        <w:rPr>
          <w:rFonts w:ascii="Times New Roman" w:eastAsia="Courier New" w:hAnsi="Times New Roman" w:cs="Times New Roman"/>
          <w:color w:val="auto"/>
          <w:sz w:val="28"/>
          <w:szCs w:val="28"/>
          <w:lang w:bidi="uk-UA"/>
        </w:rPr>
      </w:pPr>
      <w:r>
        <w:rPr>
          <w:rFonts w:ascii="Times New Roman" w:eastAsia="Courier New" w:hAnsi="Times New Roman" w:cs="Times New Roman"/>
          <w:color w:val="auto"/>
          <w:sz w:val="28"/>
          <w:szCs w:val="28"/>
          <w:lang w:bidi="uk-UA"/>
        </w:rPr>
        <w:t xml:space="preserve">                 </w:t>
      </w:r>
      <w:r w:rsidR="00F05550" w:rsidRPr="00F05550">
        <w:rPr>
          <w:rFonts w:ascii="Times New Roman" w:eastAsia="Courier New" w:hAnsi="Times New Roman" w:cs="Times New Roman"/>
          <w:color w:val="auto"/>
          <w:sz w:val="28"/>
          <w:szCs w:val="28"/>
          <w:lang w:bidi="uk-UA"/>
        </w:rPr>
        <w:t xml:space="preserve">4.2 Проектні пропозиції, спрямовані на покращення  </w:t>
      </w:r>
    </w:p>
    <w:p w14:paraId="4C577E80" w14:textId="44E2230F" w:rsidR="00F05550" w:rsidRPr="00F05550" w:rsidRDefault="00EA58D0" w:rsidP="00F05550">
      <w:pPr>
        <w:spacing w:line="360" w:lineRule="auto"/>
        <w:jc w:val="both"/>
        <w:rPr>
          <w:rFonts w:ascii="Times New Roman" w:eastAsia="Courier New" w:hAnsi="Times New Roman" w:cs="Times New Roman"/>
          <w:color w:val="auto"/>
          <w:sz w:val="28"/>
          <w:szCs w:val="28"/>
          <w:lang w:bidi="uk-UA"/>
        </w:rPr>
      </w:pPr>
      <w:r>
        <w:rPr>
          <w:rFonts w:ascii="Times New Roman" w:eastAsia="Courier New" w:hAnsi="Times New Roman" w:cs="Times New Roman"/>
          <w:color w:val="auto"/>
          <w:sz w:val="28"/>
          <w:szCs w:val="28"/>
          <w:lang w:bidi="uk-UA"/>
        </w:rPr>
        <w:t xml:space="preserve">                  </w:t>
      </w:r>
      <w:r w:rsidR="00F05550" w:rsidRPr="00F05550">
        <w:rPr>
          <w:rFonts w:ascii="Times New Roman" w:eastAsia="Courier New" w:hAnsi="Times New Roman" w:cs="Times New Roman"/>
          <w:color w:val="auto"/>
          <w:sz w:val="28"/>
          <w:szCs w:val="28"/>
          <w:lang w:bidi="uk-UA"/>
        </w:rPr>
        <w:t xml:space="preserve">інфраструктури </w:t>
      </w:r>
      <w:r>
        <w:rPr>
          <w:rFonts w:ascii="Times New Roman" w:eastAsia="Courier New" w:hAnsi="Times New Roman" w:cs="Times New Roman"/>
          <w:color w:val="auto"/>
          <w:sz w:val="28"/>
          <w:szCs w:val="28"/>
          <w:lang w:bidi="uk-UA"/>
        </w:rPr>
        <w:t>а</w:t>
      </w:r>
      <w:r w:rsidR="00F05550" w:rsidRPr="00F05550">
        <w:rPr>
          <w:rFonts w:ascii="Times New Roman" w:eastAsia="Courier New" w:hAnsi="Times New Roman" w:cs="Times New Roman"/>
          <w:color w:val="auto"/>
          <w:sz w:val="28"/>
          <w:szCs w:val="28"/>
          <w:lang w:bidi="uk-UA"/>
        </w:rPr>
        <w:t>рборетуму</w:t>
      </w:r>
      <w:r w:rsidR="009851CA">
        <w:rPr>
          <w:rFonts w:ascii="Times New Roman" w:eastAsia="Courier New" w:hAnsi="Times New Roman" w:cs="Times New Roman"/>
          <w:color w:val="auto"/>
          <w:sz w:val="28"/>
          <w:szCs w:val="28"/>
          <w:lang w:bidi="uk-UA"/>
        </w:rPr>
        <w:t>…………………………</w:t>
      </w:r>
      <w:r>
        <w:rPr>
          <w:rFonts w:ascii="Times New Roman" w:eastAsia="Courier New" w:hAnsi="Times New Roman" w:cs="Times New Roman"/>
          <w:color w:val="auto"/>
          <w:sz w:val="28"/>
          <w:szCs w:val="28"/>
          <w:lang w:bidi="uk-UA"/>
        </w:rPr>
        <w:t>……………</w:t>
      </w:r>
      <w:r w:rsidR="009851CA">
        <w:rPr>
          <w:rFonts w:ascii="Times New Roman" w:eastAsia="Courier New" w:hAnsi="Times New Roman" w:cs="Times New Roman"/>
          <w:color w:val="auto"/>
          <w:sz w:val="28"/>
          <w:szCs w:val="28"/>
          <w:lang w:bidi="uk-UA"/>
        </w:rPr>
        <w:t>…</w:t>
      </w:r>
      <w:r>
        <w:rPr>
          <w:rFonts w:ascii="Times New Roman" w:eastAsia="Courier New" w:hAnsi="Times New Roman" w:cs="Times New Roman"/>
          <w:color w:val="auto"/>
          <w:sz w:val="28"/>
          <w:szCs w:val="28"/>
          <w:lang w:bidi="uk-UA"/>
        </w:rPr>
        <w:t>..</w:t>
      </w:r>
      <w:r w:rsidR="009851CA">
        <w:rPr>
          <w:rFonts w:ascii="Times New Roman" w:eastAsia="Courier New" w:hAnsi="Times New Roman" w:cs="Times New Roman"/>
          <w:color w:val="auto"/>
          <w:sz w:val="28"/>
          <w:szCs w:val="28"/>
          <w:lang w:bidi="uk-UA"/>
        </w:rPr>
        <w:t>.5</w:t>
      </w:r>
      <w:r w:rsidR="00B847F8">
        <w:rPr>
          <w:rFonts w:ascii="Times New Roman" w:eastAsia="Courier New" w:hAnsi="Times New Roman" w:cs="Times New Roman"/>
          <w:color w:val="auto"/>
          <w:sz w:val="28"/>
          <w:szCs w:val="28"/>
          <w:lang w:bidi="uk-UA"/>
        </w:rPr>
        <w:t>3</w:t>
      </w:r>
    </w:p>
    <w:p w14:paraId="025D8194" w14:textId="5374FB24" w:rsidR="00433CBC" w:rsidRPr="00F05550" w:rsidRDefault="00433CBC" w:rsidP="00433CBC">
      <w:pPr>
        <w:pStyle w:val="Bodytext120"/>
        <w:shd w:val="clear" w:color="auto" w:fill="auto"/>
        <w:tabs>
          <w:tab w:val="left" w:pos="1574"/>
        </w:tabs>
        <w:spacing w:after="0" w:line="348" w:lineRule="auto"/>
        <w:ind w:firstLine="0"/>
        <w:rPr>
          <w:sz w:val="28"/>
          <w:szCs w:val="28"/>
        </w:rPr>
      </w:pPr>
      <w:r w:rsidRPr="00F05550">
        <w:rPr>
          <w:sz w:val="28"/>
          <w:szCs w:val="28"/>
        </w:rPr>
        <w:t>ВИСНОВКИ</w:t>
      </w:r>
      <w:r w:rsidR="009851CA">
        <w:rPr>
          <w:sz w:val="28"/>
          <w:szCs w:val="28"/>
        </w:rPr>
        <w:t>………………………………………………………</w:t>
      </w:r>
      <w:r w:rsidR="00EA58D0">
        <w:rPr>
          <w:sz w:val="28"/>
          <w:szCs w:val="28"/>
        </w:rPr>
        <w:t>…….</w:t>
      </w:r>
      <w:r w:rsidR="009851CA">
        <w:rPr>
          <w:sz w:val="28"/>
          <w:szCs w:val="28"/>
        </w:rPr>
        <w:t>…………..5</w:t>
      </w:r>
      <w:r w:rsidR="00B847F8">
        <w:rPr>
          <w:sz w:val="28"/>
          <w:szCs w:val="28"/>
        </w:rPr>
        <w:t>7</w:t>
      </w:r>
    </w:p>
    <w:p w14:paraId="5840B998" w14:textId="4FF5D8FD" w:rsidR="00433CBC" w:rsidRPr="00F05550" w:rsidRDefault="00433CBC" w:rsidP="00433CBC">
      <w:pPr>
        <w:pStyle w:val="Bodytext120"/>
        <w:shd w:val="clear" w:color="auto" w:fill="auto"/>
        <w:tabs>
          <w:tab w:val="left" w:pos="1574"/>
        </w:tabs>
        <w:spacing w:after="0" w:line="348" w:lineRule="auto"/>
        <w:ind w:firstLine="0"/>
        <w:rPr>
          <w:sz w:val="28"/>
          <w:szCs w:val="28"/>
        </w:rPr>
      </w:pPr>
      <w:r w:rsidRPr="00F05550">
        <w:rPr>
          <w:sz w:val="28"/>
          <w:szCs w:val="28"/>
        </w:rPr>
        <w:t>СПИСОК ВИКОРИСТАНИХ ДЖЕРЕЛ</w:t>
      </w:r>
      <w:r w:rsidR="009851CA">
        <w:rPr>
          <w:sz w:val="28"/>
          <w:szCs w:val="28"/>
        </w:rPr>
        <w:t>……………………………</w:t>
      </w:r>
      <w:r w:rsidR="00EA58D0">
        <w:rPr>
          <w:sz w:val="28"/>
          <w:szCs w:val="28"/>
        </w:rPr>
        <w:t>………….</w:t>
      </w:r>
      <w:r w:rsidR="009851CA">
        <w:rPr>
          <w:sz w:val="28"/>
          <w:szCs w:val="28"/>
        </w:rPr>
        <w:t>….5</w:t>
      </w:r>
      <w:r w:rsidR="00B847F8">
        <w:rPr>
          <w:sz w:val="28"/>
          <w:szCs w:val="28"/>
        </w:rPr>
        <w:t>9</w:t>
      </w:r>
    </w:p>
    <w:p w14:paraId="7D58EA1D" w14:textId="02057C63" w:rsidR="00142038" w:rsidRPr="00F05550" w:rsidRDefault="00433CBC" w:rsidP="00433CBC">
      <w:pPr>
        <w:pStyle w:val="31"/>
        <w:shd w:val="clear" w:color="auto" w:fill="auto"/>
        <w:spacing w:after="0" w:line="360" w:lineRule="auto"/>
        <w:ind w:right="1" w:firstLine="0"/>
        <w:jc w:val="both"/>
        <w:rPr>
          <w:rFonts w:eastAsia="Calibri"/>
          <w:b/>
          <w:color w:val="auto"/>
          <w:sz w:val="28"/>
          <w:szCs w:val="28"/>
          <w:lang w:bidi="ar-SA"/>
        </w:rPr>
      </w:pPr>
      <w:r w:rsidRPr="00F05550">
        <w:rPr>
          <w:color w:val="auto"/>
          <w:sz w:val="28"/>
          <w:szCs w:val="28"/>
        </w:rPr>
        <w:t>ДОДАТКИ</w:t>
      </w:r>
      <w:r w:rsidR="009851CA">
        <w:rPr>
          <w:color w:val="auto"/>
          <w:sz w:val="28"/>
          <w:szCs w:val="28"/>
        </w:rPr>
        <w:t>……………………………………………………………………</w:t>
      </w:r>
      <w:r w:rsidR="00EA58D0">
        <w:rPr>
          <w:color w:val="auto"/>
          <w:sz w:val="28"/>
          <w:szCs w:val="28"/>
        </w:rPr>
        <w:t>…….</w:t>
      </w:r>
      <w:r w:rsidR="009851CA">
        <w:rPr>
          <w:color w:val="auto"/>
          <w:sz w:val="28"/>
          <w:szCs w:val="28"/>
        </w:rPr>
        <w:t>.</w:t>
      </w:r>
      <w:r w:rsidR="00B847F8">
        <w:rPr>
          <w:color w:val="auto"/>
          <w:sz w:val="28"/>
          <w:szCs w:val="28"/>
        </w:rPr>
        <w:t>6</w:t>
      </w:r>
      <w:bookmarkStart w:id="0" w:name="_GoBack"/>
      <w:bookmarkEnd w:id="0"/>
      <w:r w:rsidR="00B847F8">
        <w:rPr>
          <w:color w:val="auto"/>
          <w:sz w:val="28"/>
          <w:szCs w:val="28"/>
        </w:rPr>
        <w:t>3</w:t>
      </w:r>
    </w:p>
    <w:p w14:paraId="1658C827" w14:textId="77777777" w:rsidR="007B722E" w:rsidRDefault="007B722E" w:rsidP="001E08D6">
      <w:pPr>
        <w:pStyle w:val="31"/>
        <w:shd w:val="clear" w:color="auto" w:fill="auto"/>
        <w:spacing w:after="0" w:line="360" w:lineRule="auto"/>
        <w:ind w:right="1" w:firstLine="709"/>
        <w:jc w:val="both"/>
        <w:rPr>
          <w:rFonts w:eastAsia="Calibri"/>
          <w:b/>
          <w:sz w:val="28"/>
          <w:szCs w:val="28"/>
          <w:lang w:bidi="ar-SA"/>
        </w:rPr>
      </w:pPr>
    </w:p>
    <w:p w14:paraId="6703325E" w14:textId="77777777" w:rsidR="007B722E" w:rsidRDefault="007B722E" w:rsidP="00FB0CBA">
      <w:pPr>
        <w:pStyle w:val="31"/>
        <w:shd w:val="clear" w:color="auto" w:fill="auto"/>
        <w:spacing w:after="0" w:line="360" w:lineRule="auto"/>
        <w:ind w:right="1" w:firstLine="0"/>
        <w:jc w:val="both"/>
        <w:rPr>
          <w:rFonts w:eastAsia="Calibri"/>
          <w:b/>
          <w:sz w:val="28"/>
          <w:szCs w:val="28"/>
          <w:lang w:bidi="ar-SA"/>
        </w:rPr>
      </w:pPr>
    </w:p>
    <w:p w14:paraId="00B034D1" w14:textId="77777777" w:rsidR="007B722E" w:rsidRDefault="007B722E" w:rsidP="001E08D6">
      <w:pPr>
        <w:pStyle w:val="31"/>
        <w:shd w:val="clear" w:color="auto" w:fill="auto"/>
        <w:spacing w:after="0" w:line="360" w:lineRule="auto"/>
        <w:ind w:right="1" w:firstLine="709"/>
        <w:jc w:val="both"/>
        <w:rPr>
          <w:rFonts w:eastAsia="Calibri"/>
          <w:b/>
          <w:sz w:val="28"/>
          <w:szCs w:val="28"/>
          <w:lang w:bidi="ar-SA"/>
        </w:rPr>
      </w:pPr>
    </w:p>
    <w:p w14:paraId="522A99A1" w14:textId="77777777" w:rsidR="007B722E" w:rsidRDefault="007B722E" w:rsidP="00433CBC">
      <w:pPr>
        <w:pStyle w:val="31"/>
        <w:shd w:val="clear" w:color="auto" w:fill="auto"/>
        <w:spacing w:after="0" w:line="360" w:lineRule="auto"/>
        <w:ind w:right="1" w:firstLine="0"/>
        <w:jc w:val="both"/>
        <w:rPr>
          <w:rFonts w:eastAsia="Calibri"/>
          <w:b/>
          <w:sz w:val="28"/>
          <w:szCs w:val="28"/>
          <w:lang w:bidi="ar-SA"/>
        </w:rPr>
      </w:pPr>
    </w:p>
    <w:p w14:paraId="64A7153D" w14:textId="77777777" w:rsidR="001213B8" w:rsidRDefault="001213B8" w:rsidP="00FB0CBA">
      <w:pPr>
        <w:pStyle w:val="Bodytext20"/>
        <w:shd w:val="clear" w:color="auto" w:fill="auto"/>
        <w:spacing w:after="0" w:line="360" w:lineRule="auto"/>
        <w:jc w:val="center"/>
        <w:rPr>
          <w:b/>
          <w:i w:val="0"/>
          <w:sz w:val="28"/>
          <w:szCs w:val="28"/>
        </w:rPr>
      </w:pPr>
    </w:p>
    <w:p w14:paraId="0809D540" w14:textId="77777777" w:rsidR="001213B8" w:rsidRPr="004A20FD" w:rsidRDefault="001213B8" w:rsidP="001213B8">
      <w:pPr>
        <w:ind w:firstLine="709"/>
        <w:jc w:val="both"/>
        <w:rPr>
          <w:rFonts w:ascii="Times New Roman" w:eastAsia="Times New Roman" w:hAnsi="Times New Roman" w:cs="Times New Roman"/>
          <w:bCs/>
          <w:sz w:val="16"/>
          <w:szCs w:val="16"/>
          <w:lang w:bidi="uk-UA"/>
        </w:rPr>
      </w:pPr>
    </w:p>
    <w:p w14:paraId="707EADFC" w14:textId="77777777" w:rsidR="001213B8" w:rsidRPr="004A20FD" w:rsidRDefault="001213B8" w:rsidP="001213B8">
      <w:pPr>
        <w:shd w:val="clear" w:color="auto" w:fill="FFFFFF"/>
        <w:spacing w:line="360" w:lineRule="auto"/>
        <w:jc w:val="both"/>
        <w:rPr>
          <w:rFonts w:ascii="Times New Roman" w:eastAsia="Courier New" w:hAnsi="Times New Roman" w:cs="Times New Roman"/>
          <w:sz w:val="28"/>
          <w:szCs w:val="28"/>
          <w:lang w:bidi="uk-UA"/>
        </w:rPr>
        <w:sectPr w:rsidR="001213B8" w:rsidRPr="004A20FD" w:rsidSect="00B21CC9">
          <w:headerReference w:type="default" r:id="rId9"/>
          <w:headerReference w:type="first" r:id="rId10"/>
          <w:pgSz w:w="11909" w:h="16838"/>
          <w:pgMar w:top="1134" w:right="567" w:bottom="1134" w:left="1701" w:header="0" w:footer="6" w:gutter="0"/>
          <w:cols w:space="720"/>
          <w:noEndnote/>
          <w:docGrid w:linePitch="360"/>
        </w:sectPr>
      </w:pPr>
    </w:p>
    <w:p w14:paraId="61261F9A" w14:textId="77777777" w:rsidR="00FB0CBA" w:rsidRDefault="00FB0CBA" w:rsidP="00FB0CBA">
      <w:pPr>
        <w:pStyle w:val="Bodytext20"/>
        <w:shd w:val="clear" w:color="auto" w:fill="auto"/>
        <w:spacing w:after="0" w:line="360" w:lineRule="auto"/>
        <w:jc w:val="center"/>
        <w:rPr>
          <w:b/>
          <w:i w:val="0"/>
          <w:sz w:val="28"/>
          <w:szCs w:val="28"/>
        </w:rPr>
      </w:pPr>
      <w:r w:rsidRPr="001D1948">
        <w:rPr>
          <w:b/>
          <w:i w:val="0"/>
          <w:sz w:val="28"/>
          <w:szCs w:val="28"/>
        </w:rPr>
        <w:lastRenderedPageBreak/>
        <w:t>ВСТУП</w:t>
      </w:r>
    </w:p>
    <w:p w14:paraId="14E54438" w14:textId="77777777" w:rsidR="00E162F1" w:rsidRPr="00A44F68" w:rsidRDefault="00E162F1" w:rsidP="00E162F1">
      <w:pPr>
        <w:pStyle w:val="31"/>
        <w:shd w:val="clear" w:color="auto" w:fill="auto"/>
        <w:spacing w:after="0" w:line="360" w:lineRule="auto"/>
        <w:ind w:firstLine="709"/>
        <w:jc w:val="both"/>
        <w:rPr>
          <w:color w:val="auto"/>
          <w:sz w:val="28"/>
          <w:szCs w:val="28"/>
        </w:rPr>
      </w:pPr>
      <w:r w:rsidRPr="00A44F68">
        <w:rPr>
          <w:color w:val="auto"/>
          <w:sz w:val="28"/>
          <w:szCs w:val="28"/>
        </w:rPr>
        <w:t xml:space="preserve">Процес озеленення – один із найдавніших напрямів господарської діяльності людини, який супроводжував і продовжує супроводжувати її багато тисячолітній цивілізаційний і культурний розвиток. </w:t>
      </w:r>
    </w:p>
    <w:p w14:paraId="3A76E2D3" w14:textId="77777777" w:rsidR="00E162F1" w:rsidRPr="00A44F68" w:rsidRDefault="00E162F1" w:rsidP="00E162F1">
      <w:pPr>
        <w:pStyle w:val="31"/>
        <w:shd w:val="clear" w:color="auto" w:fill="auto"/>
        <w:spacing w:after="0" w:line="360" w:lineRule="auto"/>
        <w:ind w:firstLine="709"/>
        <w:jc w:val="both"/>
        <w:rPr>
          <w:color w:val="auto"/>
          <w:sz w:val="28"/>
          <w:szCs w:val="28"/>
        </w:rPr>
      </w:pPr>
      <w:r w:rsidRPr="00A44F68">
        <w:rPr>
          <w:color w:val="auto"/>
          <w:sz w:val="28"/>
          <w:szCs w:val="28"/>
        </w:rPr>
        <w:t xml:space="preserve">Елементи системи озеленення виступають як структурні елементи системи міського зеленого будівництва. Дана система виконує вкрай важливу поліфункціональну роль, як елемент каркасу сучасного населеного пункту і підвищення рівня екологічної безпеки його мешканців. </w:t>
      </w:r>
    </w:p>
    <w:p w14:paraId="7DE88141" w14:textId="77777777" w:rsidR="00E162F1" w:rsidRPr="00A44F68" w:rsidRDefault="00E162F1" w:rsidP="00E162F1">
      <w:pPr>
        <w:pStyle w:val="31"/>
        <w:shd w:val="clear" w:color="auto" w:fill="auto"/>
        <w:spacing w:after="0" w:line="360" w:lineRule="auto"/>
        <w:ind w:firstLine="709"/>
        <w:jc w:val="both"/>
        <w:rPr>
          <w:color w:val="auto"/>
          <w:sz w:val="28"/>
          <w:szCs w:val="28"/>
        </w:rPr>
      </w:pPr>
      <w:r w:rsidRPr="00A44F68">
        <w:rPr>
          <w:color w:val="auto"/>
          <w:sz w:val="28"/>
          <w:szCs w:val="28"/>
        </w:rPr>
        <w:t>Під декоративними групи розуміється сукупність деревних рослин одного або ж декількох видів, розміщених ізольовано на відкритому місці садово-паркового об’єкту. Виділяють деревні, деревно–чагарникові групи, до складу яких входять дерева та чагарники, різного габітусу, висоти, структури крони.</w:t>
      </w:r>
    </w:p>
    <w:p w14:paraId="5BB39B30" w14:textId="77777777" w:rsidR="00E162F1" w:rsidRPr="00A44F68" w:rsidRDefault="00E162F1" w:rsidP="00E162F1">
      <w:pPr>
        <w:pStyle w:val="21"/>
        <w:shd w:val="clear" w:color="auto" w:fill="auto"/>
        <w:spacing w:after="0" w:line="360" w:lineRule="auto"/>
        <w:ind w:firstLine="709"/>
        <w:rPr>
          <w:sz w:val="28"/>
          <w:szCs w:val="28"/>
        </w:rPr>
      </w:pPr>
      <w:r w:rsidRPr="00A44F68">
        <w:rPr>
          <w:sz w:val="28"/>
          <w:szCs w:val="28"/>
        </w:rPr>
        <w:t>Декоративні групи відіграють вкрай важливу роль, адже є основними композиційними центрами пейзажних картин, створюють фон для малих архітектурних форм та інших акцентів, є свого роду екотоном від масиву до відкритого простору, виконують важливі екологічні функції, що вкрай важливо, адже є не лише “</w:t>
      </w:r>
      <w:r w:rsidRPr="00A44F68">
        <w:rPr>
          <w:i/>
          <w:sz w:val="28"/>
          <w:szCs w:val="28"/>
        </w:rPr>
        <w:t>зеленими легенями</w:t>
      </w:r>
      <w:r w:rsidRPr="00A44F68">
        <w:rPr>
          <w:sz w:val="28"/>
          <w:szCs w:val="28"/>
        </w:rPr>
        <w:t xml:space="preserve">”, місцем круглорічної рекреації мешканців різних вікових і соціальних груп. </w:t>
      </w:r>
    </w:p>
    <w:p w14:paraId="145574F4" w14:textId="77777777" w:rsidR="00E162F1" w:rsidRPr="00A44F68" w:rsidRDefault="00E162F1" w:rsidP="00E162F1">
      <w:pPr>
        <w:spacing w:line="360" w:lineRule="auto"/>
        <w:ind w:firstLine="709"/>
        <w:jc w:val="both"/>
        <w:rPr>
          <w:rFonts w:ascii="Times New Roman" w:hAnsi="Times New Roman" w:cs="Times New Roman"/>
          <w:sz w:val="28"/>
          <w:szCs w:val="28"/>
          <w:lang w:bidi="uk-UA"/>
        </w:rPr>
      </w:pPr>
      <w:r w:rsidRPr="00A44F68">
        <w:rPr>
          <w:rFonts w:ascii="Times New Roman" w:hAnsi="Times New Roman" w:cs="Times New Roman"/>
          <w:sz w:val="28"/>
          <w:szCs w:val="28"/>
          <w:lang w:bidi="uk-UA"/>
        </w:rPr>
        <w:t>У справі збереження та збагачення національної колекції дендрофлори но</w:t>
      </w:r>
      <w:r w:rsidRPr="00A44F68">
        <w:rPr>
          <w:rFonts w:ascii="Times New Roman" w:hAnsi="Times New Roman" w:cs="Times New Roman"/>
          <w:sz w:val="28"/>
          <w:szCs w:val="28"/>
          <w:lang w:bidi="uk-UA"/>
        </w:rPr>
        <w:softHyphen/>
        <w:t>вими деревними рослинами, декоративними чагарниками та травами, надзвичайно важливу роль, як науково-дослідні установи, відіграють ботанічні сади різної підпорядкованості, дендрологічні парки різних установ, які є окремими адміністративними одиницями чи структурними під</w:t>
      </w:r>
      <w:r w:rsidRPr="00A44F68">
        <w:rPr>
          <w:rFonts w:ascii="Times New Roman" w:hAnsi="Times New Roman" w:cs="Times New Roman"/>
          <w:sz w:val="28"/>
          <w:szCs w:val="28"/>
          <w:lang w:bidi="uk-UA"/>
        </w:rPr>
        <w:softHyphen/>
        <w:t xml:space="preserve">розділами ботанічних садів, арборетуми, декоративні розсадники. </w:t>
      </w:r>
    </w:p>
    <w:p w14:paraId="7B6A277F" w14:textId="7CA30FA7" w:rsidR="00E162F1" w:rsidRPr="0012266C" w:rsidRDefault="00E162F1" w:rsidP="0012266C">
      <w:pPr>
        <w:spacing w:line="360" w:lineRule="auto"/>
        <w:ind w:firstLine="709"/>
        <w:jc w:val="both"/>
        <w:rPr>
          <w:rFonts w:ascii="Times New Roman" w:hAnsi="Times New Roman" w:cs="Times New Roman"/>
          <w:sz w:val="28"/>
          <w:szCs w:val="28"/>
          <w:lang w:bidi="uk-UA"/>
        </w:rPr>
      </w:pPr>
      <w:r w:rsidRPr="00E162F1">
        <w:rPr>
          <w:rFonts w:ascii="Times New Roman" w:hAnsi="Times New Roman" w:cs="Times New Roman"/>
          <w:sz w:val="28"/>
          <w:szCs w:val="28"/>
          <w:lang w:bidi="uk-UA"/>
        </w:rPr>
        <w:t>У ботанічних садах і дендрологічних парках установ чи комунальної фор</w:t>
      </w:r>
      <w:r w:rsidRPr="00E162F1">
        <w:rPr>
          <w:rFonts w:ascii="Times New Roman" w:hAnsi="Times New Roman" w:cs="Times New Roman"/>
          <w:sz w:val="28"/>
          <w:szCs w:val="28"/>
          <w:lang w:bidi="uk-UA"/>
        </w:rPr>
        <w:softHyphen/>
        <w:t>ми власності, проводять важливі акліматизаційні та інтродукційні роботи зі збагачення вітчизняної дендрофлори новими дерев</w:t>
      </w:r>
      <w:r w:rsidRPr="00E162F1">
        <w:rPr>
          <w:rFonts w:ascii="Times New Roman" w:hAnsi="Times New Roman" w:cs="Times New Roman"/>
          <w:sz w:val="28"/>
          <w:szCs w:val="28"/>
          <w:lang w:bidi="uk-UA"/>
        </w:rPr>
        <w:softHyphen/>
        <w:t xml:space="preserve">ними рослинами, зокрема декоративними кущами та деревами. Також ці об‘єкти є базою для проведення масової популяризації актуальних на сьогодні ідей охорони довкілля та природного середовища серед широких верств молоді та населення. </w:t>
      </w:r>
    </w:p>
    <w:p w14:paraId="2E30B427" w14:textId="04747C55" w:rsidR="0012266C" w:rsidRPr="00B21CC9" w:rsidRDefault="00FB0CBA" w:rsidP="00B21CC9">
      <w:pPr>
        <w:pStyle w:val="21"/>
        <w:shd w:val="clear" w:color="auto" w:fill="auto"/>
        <w:spacing w:after="0" w:line="360" w:lineRule="auto"/>
        <w:ind w:firstLine="709"/>
        <w:rPr>
          <w:sz w:val="28"/>
          <w:szCs w:val="28"/>
        </w:rPr>
      </w:pPr>
      <w:r>
        <w:rPr>
          <w:sz w:val="28"/>
          <w:szCs w:val="28"/>
        </w:rPr>
        <w:lastRenderedPageBreak/>
        <w:t xml:space="preserve">Виходячи з цього, актуальними завжди залишатимуться тематики </w:t>
      </w:r>
      <w:r w:rsidR="001E5E39">
        <w:rPr>
          <w:sz w:val="28"/>
          <w:szCs w:val="28"/>
        </w:rPr>
        <w:t>наукових, які акцентують увагу на вивченні</w:t>
      </w:r>
      <w:r>
        <w:rPr>
          <w:sz w:val="28"/>
          <w:szCs w:val="28"/>
        </w:rPr>
        <w:t xml:space="preserve"> структури, пейзажних, середовище покращуючих властивостей, рекреаційно-ресурсної бази, </w:t>
      </w:r>
      <w:r w:rsidR="001E5E39">
        <w:rPr>
          <w:sz w:val="28"/>
          <w:szCs w:val="28"/>
        </w:rPr>
        <w:t xml:space="preserve">об’єктів природно-заповідного фонду, </w:t>
      </w:r>
      <w:r>
        <w:rPr>
          <w:sz w:val="28"/>
          <w:szCs w:val="28"/>
        </w:rPr>
        <w:t>як складових елементів забезпечення постійного запиту сучасного суспільства на високий рівень екологічної безпеки</w:t>
      </w:r>
      <w:r w:rsidR="0012266C">
        <w:rPr>
          <w:sz w:val="28"/>
          <w:szCs w:val="28"/>
        </w:rPr>
        <w:t>, особливо</w:t>
      </w:r>
      <w:r>
        <w:rPr>
          <w:sz w:val="28"/>
          <w:szCs w:val="28"/>
        </w:rPr>
        <w:t xml:space="preserve"> в </w:t>
      </w:r>
      <w:r w:rsidR="0012266C">
        <w:rPr>
          <w:sz w:val="28"/>
          <w:szCs w:val="28"/>
        </w:rPr>
        <w:t xml:space="preserve">умовах населених місць, та об’єктів освітньо-наукового та рекреаційного значення, до котрих відноситься і досліджуваний </w:t>
      </w:r>
      <w:r w:rsidR="001E5E39">
        <w:rPr>
          <w:sz w:val="28"/>
          <w:szCs w:val="28"/>
        </w:rPr>
        <w:t xml:space="preserve">у кваліфікаційній роботі </w:t>
      </w:r>
      <w:r w:rsidR="0012266C">
        <w:rPr>
          <w:sz w:val="28"/>
          <w:szCs w:val="28"/>
        </w:rPr>
        <w:t xml:space="preserve">арборетум. </w:t>
      </w:r>
    </w:p>
    <w:p w14:paraId="23B55C56" w14:textId="77777777" w:rsidR="007B722E" w:rsidRDefault="007B722E" w:rsidP="001E08D6">
      <w:pPr>
        <w:pStyle w:val="31"/>
        <w:shd w:val="clear" w:color="auto" w:fill="auto"/>
        <w:spacing w:after="0" w:line="360" w:lineRule="auto"/>
        <w:ind w:right="1" w:firstLine="709"/>
        <w:jc w:val="both"/>
        <w:rPr>
          <w:rFonts w:eastAsia="Calibri"/>
          <w:b/>
          <w:sz w:val="28"/>
          <w:szCs w:val="28"/>
          <w:lang w:bidi="ar-SA"/>
        </w:rPr>
      </w:pPr>
    </w:p>
    <w:p w14:paraId="7FA40975" w14:textId="77777777" w:rsidR="007B722E" w:rsidRDefault="007B722E" w:rsidP="001E08D6">
      <w:pPr>
        <w:pStyle w:val="31"/>
        <w:shd w:val="clear" w:color="auto" w:fill="auto"/>
        <w:spacing w:after="0" w:line="360" w:lineRule="auto"/>
        <w:ind w:right="1" w:firstLine="709"/>
        <w:jc w:val="both"/>
        <w:rPr>
          <w:rFonts w:eastAsia="Calibri"/>
          <w:b/>
          <w:sz w:val="28"/>
          <w:szCs w:val="28"/>
          <w:lang w:bidi="ar-SA"/>
        </w:rPr>
      </w:pPr>
    </w:p>
    <w:p w14:paraId="530BD2E0" w14:textId="77777777" w:rsidR="007B722E" w:rsidRDefault="007B722E" w:rsidP="001E08D6">
      <w:pPr>
        <w:pStyle w:val="31"/>
        <w:shd w:val="clear" w:color="auto" w:fill="auto"/>
        <w:spacing w:after="0" w:line="360" w:lineRule="auto"/>
        <w:ind w:right="1" w:firstLine="709"/>
        <w:jc w:val="both"/>
        <w:rPr>
          <w:rFonts w:eastAsia="Calibri"/>
          <w:b/>
          <w:sz w:val="28"/>
          <w:szCs w:val="28"/>
          <w:lang w:bidi="ar-SA"/>
        </w:rPr>
      </w:pPr>
    </w:p>
    <w:p w14:paraId="3FCFC387" w14:textId="39892E98" w:rsidR="007B722E" w:rsidRPr="00C94A43" w:rsidRDefault="00EC241F" w:rsidP="00C94A43">
      <w:pPr>
        <w:widowControl/>
        <w:spacing w:after="200" w:line="276" w:lineRule="auto"/>
        <w:rPr>
          <w:rFonts w:ascii="Times New Roman" w:hAnsi="Times New Roman" w:cs="Times New Roman"/>
          <w:b/>
          <w:sz w:val="28"/>
          <w:szCs w:val="28"/>
        </w:rPr>
      </w:pPr>
      <w:r>
        <w:rPr>
          <w:b/>
          <w:sz w:val="28"/>
          <w:szCs w:val="28"/>
        </w:rPr>
        <w:br w:type="page"/>
      </w:r>
    </w:p>
    <w:p w14:paraId="2236765D" w14:textId="77777777" w:rsidR="00FB0CBA" w:rsidRPr="008233C5" w:rsidRDefault="00FB0CBA" w:rsidP="00FB0CBA">
      <w:pPr>
        <w:pStyle w:val="31"/>
        <w:shd w:val="clear" w:color="auto" w:fill="auto"/>
        <w:spacing w:after="0" w:line="360" w:lineRule="auto"/>
        <w:ind w:firstLine="0"/>
        <w:jc w:val="center"/>
        <w:rPr>
          <w:b/>
          <w:sz w:val="28"/>
          <w:szCs w:val="28"/>
        </w:rPr>
      </w:pPr>
      <w:r w:rsidRPr="008233C5">
        <w:rPr>
          <w:b/>
          <w:sz w:val="28"/>
          <w:szCs w:val="28"/>
        </w:rPr>
        <w:lastRenderedPageBreak/>
        <w:t>РОЗДІЛ 1</w:t>
      </w:r>
    </w:p>
    <w:p w14:paraId="6AB55E51" w14:textId="77777777" w:rsidR="007C2145" w:rsidRPr="007C2145" w:rsidRDefault="007C2145" w:rsidP="007C2145">
      <w:pPr>
        <w:spacing w:line="360" w:lineRule="auto"/>
        <w:ind w:left="23"/>
        <w:jc w:val="center"/>
        <w:rPr>
          <w:rFonts w:ascii="Times New Roman" w:eastAsia="Times New Roman" w:hAnsi="Times New Roman" w:cs="Times New Roman"/>
          <w:b/>
          <w:bCs/>
          <w:sz w:val="28"/>
          <w:szCs w:val="28"/>
          <w:lang w:bidi="uk-UA"/>
        </w:rPr>
      </w:pPr>
      <w:r w:rsidRPr="007C2145">
        <w:rPr>
          <w:rFonts w:ascii="Times New Roman" w:eastAsia="Times New Roman" w:hAnsi="Times New Roman" w:cs="Times New Roman"/>
          <w:b/>
          <w:bCs/>
          <w:sz w:val="28"/>
          <w:szCs w:val="28"/>
          <w:lang w:bidi="uk-UA"/>
        </w:rPr>
        <w:t>ПРОБЛЕМИ І ПЕРСПЕКТИВИ ІНТРОДУКЦІЇ ДЕРЕВНИХ</w:t>
      </w:r>
    </w:p>
    <w:p w14:paraId="4AF04941" w14:textId="77777777" w:rsidR="007C2145" w:rsidRPr="007C2145" w:rsidRDefault="007C2145" w:rsidP="007C2145">
      <w:pPr>
        <w:spacing w:line="360" w:lineRule="auto"/>
        <w:ind w:left="23"/>
        <w:jc w:val="center"/>
        <w:rPr>
          <w:rFonts w:ascii="Times New Roman" w:eastAsia="Times New Roman" w:hAnsi="Times New Roman" w:cs="Times New Roman"/>
          <w:b/>
          <w:bCs/>
          <w:sz w:val="28"/>
          <w:szCs w:val="28"/>
          <w:lang w:bidi="uk-UA"/>
        </w:rPr>
      </w:pPr>
      <w:r w:rsidRPr="007C2145">
        <w:rPr>
          <w:rFonts w:ascii="Times New Roman" w:eastAsia="Times New Roman" w:hAnsi="Times New Roman" w:cs="Times New Roman"/>
          <w:b/>
          <w:bCs/>
          <w:sz w:val="28"/>
          <w:szCs w:val="28"/>
          <w:lang w:bidi="uk-UA"/>
        </w:rPr>
        <w:t xml:space="preserve"> РОСЛИН В УКРАЇНІ</w:t>
      </w:r>
    </w:p>
    <w:p w14:paraId="0C19A722" w14:textId="4CF9A812" w:rsidR="007B722E" w:rsidRDefault="00FA4316" w:rsidP="00FA4316">
      <w:pPr>
        <w:pStyle w:val="31"/>
        <w:numPr>
          <w:ilvl w:val="1"/>
          <w:numId w:val="48"/>
        </w:numPr>
        <w:shd w:val="clear" w:color="auto" w:fill="auto"/>
        <w:tabs>
          <w:tab w:val="left" w:pos="1134"/>
        </w:tabs>
        <w:spacing w:after="0" w:line="360" w:lineRule="auto"/>
        <w:ind w:right="1" w:firstLine="334"/>
        <w:jc w:val="both"/>
        <w:rPr>
          <w:rFonts w:eastAsia="Calibri"/>
          <w:b/>
          <w:sz w:val="28"/>
          <w:szCs w:val="28"/>
          <w:lang w:bidi="ar-SA"/>
        </w:rPr>
      </w:pPr>
      <w:r>
        <w:rPr>
          <w:rFonts w:eastAsia="Calibri"/>
          <w:b/>
          <w:sz w:val="28"/>
          <w:szCs w:val="28"/>
          <w:lang w:bidi="ar-SA"/>
        </w:rPr>
        <w:t> </w:t>
      </w:r>
      <w:r w:rsidR="00782737">
        <w:rPr>
          <w:rFonts w:eastAsia="Calibri"/>
          <w:b/>
          <w:sz w:val="28"/>
          <w:szCs w:val="28"/>
          <w:lang w:bidi="ar-SA"/>
        </w:rPr>
        <w:t>Історичні аспекти культивування декоративних рослин</w:t>
      </w:r>
    </w:p>
    <w:p w14:paraId="77C030F4" w14:textId="0C9DD7E0"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В Україні досягнуті значні успіхи в декоративному садівництві, інтродукції та акліматизації деревних рослин. </w:t>
      </w:r>
      <w:r w:rsidR="00782737">
        <w:rPr>
          <w:rFonts w:ascii="Times New Roman" w:eastAsia="Times New Roman" w:hAnsi="Times New Roman" w:cs="Times New Roman"/>
          <w:color w:val="auto"/>
          <w:sz w:val="28"/>
          <w:szCs w:val="28"/>
          <w:lang w:bidi="uk-UA"/>
        </w:rPr>
        <w:t>В цілому</w:t>
      </w:r>
      <w:r w:rsidRPr="007C2145">
        <w:rPr>
          <w:rFonts w:ascii="Times New Roman" w:eastAsia="Times New Roman" w:hAnsi="Times New Roman" w:cs="Times New Roman"/>
          <w:color w:val="auto"/>
          <w:sz w:val="28"/>
          <w:szCs w:val="28"/>
          <w:lang w:bidi="uk-UA"/>
        </w:rPr>
        <w:t>, історію інтродукції деревних рослин на території України можна розділити на два етапи: від давніх часів до початку XIX ст. і період XIX–ХХ</w:t>
      </w:r>
      <w:r w:rsidR="00782737">
        <w:rPr>
          <w:rFonts w:ascii="Times New Roman" w:eastAsia="Times New Roman" w:hAnsi="Times New Roman" w:cs="Times New Roman"/>
          <w:color w:val="auto"/>
          <w:sz w:val="28"/>
          <w:szCs w:val="28"/>
          <w:lang w:bidi="uk-UA"/>
        </w:rPr>
        <w:t>І</w:t>
      </w:r>
      <w:r w:rsidR="00C1771E">
        <w:rPr>
          <w:rFonts w:ascii="Times New Roman" w:eastAsia="Times New Roman" w:hAnsi="Times New Roman" w:cs="Times New Roman"/>
          <w:color w:val="auto"/>
          <w:sz w:val="28"/>
          <w:szCs w:val="28"/>
          <w:lang w:bidi="uk-UA"/>
        </w:rPr>
        <w:t xml:space="preserve"> ст. [2, 4</w:t>
      </w:r>
      <w:r w:rsidRPr="007C2145">
        <w:rPr>
          <w:rFonts w:ascii="Times New Roman" w:eastAsia="Times New Roman" w:hAnsi="Times New Roman" w:cs="Times New Roman"/>
          <w:color w:val="auto"/>
          <w:sz w:val="28"/>
          <w:szCs w:val="28"/>
          <w:lang w:bidi="uk-UA"/>
        </w:rPr>
        <w:t>].</w:t>
      </w:r>
    </w:p>
    <w:p w14:paraId="2323003F" w14:textId="6642A4F2"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Перший етап інтродукції тривав кілька тисячоліть. Витоки інтродукції, які беруть початок: в доісторичні часи, включають освоєння деревних рослин місцевої природної флори через її окультурення, зародження ряду деревних культур (яблуня, груша, виноград і т.п.), а також інтродукцію інтродукованих деревних рослин і, як результат, становлення таких деревних культур, як вишня, абрикос, слива. Археологічними і палеоботанічними дослідженнями встановлено, що окультурення дикорослих плодових деревних рослин та їх інтродукція на території України відбувалися ще в ранньотрипільський період (IV тис. до н.е.). Саме тоді почалося окультурення дикого винограду, були інтродуковані й введені в культуру абрикос і слива. На початку нашої ери в Криму зароджуються культури інжиру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Ficus carica</w:t>
      </w:r>
      <w:r w:rsidRPr="007C2145">
        <w:rPr>
          <w:rFonts w:ascii="Times New Roman" w:eastAsia="Times New Roman" w:hAnsi="Times New Roman" w:cs="Times New Roman"/>
          <w:color w:val="auto"/>
          <w:sz w:val="28"/>
          <w:szCs w:val="28"/>
          <w:shd w:val="clear" w:color="auto" w:fill="FFFFFF"/>
          <w:lang w:bidi="uk-UA"/>
        </w:rPr>
        <w:t xml:space="preserve"> </w:t>
      </w:r>
      <w:r w:rsidRPr="007C2145">
        <w:rPr>
          <w:rFonts w:ascii="Times New Roman" w:eastAsia="Times New Roman" w:hAnsi="Times New Roman" w:cs="Times New Roman"/>
          <w:color w:val="auto"/>
          <w:sz w:val="28"/>
          <w:szCs w:val="28"/>
          <w:shd w:val="clear" w:color="auto" w:fill="FFFFFF"/>
          <w:lang w:val="en-US" w:bidi="uk-UA"/>
        </w:rPr>
        <w:t>L</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color w:val="auto"/>
          <w:sz w:val="28"/>
          <w:szCs w:val="28"/>
          <w:lang w:bidi="uk-UA"/>
        </w:rPr>
        <w:t>, маслини європейської</w:t>
      </w:r>
      <w:r w:rsidR="00782737">
        <w:rPr>
          <w:rFonts w:ascii="Times New Roman" w:eastAsia="Times New Roman" w:hAnsi="Times New Roman" w:cs="Times New Roman"/>
          <w:color w:val="auto"/>
          <w:sz w:val="28"/>
          <w:szCs w:val="28"/>
          <w:lang w:bidi="uk-UA"/>
        </w:rPr>
        <w:t xml:space="preserve"> </w:t>
      </w:r>
      <w:r w:rsidR="00782737" w:rsidRPr="00782737">
        <w:rPr>
          <w:rFonts w:ascii="Times New Roman" w:eastAsia="Times New Roman" w:hAnsi="Times New Roman" w:cs="Times New Roman"/>
          <w:color w:val="auto"/>
          <w:sz w:val="28"/>
          <w:szCs w:val="28"/>
          <w:lang w:bidi="uk-UA"/>
        </w:rPr>
        <w:t>(</w:t>
      </w:r>
      <w:r w:rsidR="00782737" w:rsidRPr="00782737">
        <w:rPr>
          <w:rFonts w:ascii="Times New Roman" w:eastAsia="Times New Roman" w:hAnsi="Times New Roman" w:cs="Times New Roman"/>
          <w:i/>
          <w:color w:val="auto"/>
          <w:sz w:val="28"/>
          <w:szCs w:val="28"/>
          <w:lang w:val="en-US" w:bidi="uk-UA"/>
        </w:rPr>
        <w:t>Olea</w:t>
      </w:r>
      <w:r w:rsidR="00782737" w:rsidRPr="00782737">
        <w:rPr>
          <w:rFonts w:ascii="Times New Roman" w:eastAsia="Times New Roman" w:hAnsi="Times New Roman" w:cs="Times New Roman"/>
          <w:i/>
          <w:color w:val="auto"/>
          <w:sz w:val="28"/>
          <w:szCs w:val="28"/>
          <w:lang w:bidi="uk-UA"/>
        </w:rPr>
        <w:t xml:space="preserve"> </w:t>
      </w:r>
      <w:r w:rsidR="00782737" w:rsidRPr="00782737">
        <w:rPr>
          <w:rFonts w:ascii="Times New Roman" w:eastAsia="Times New Roman" w:hAnsi="Times New Roman" w:cs="Times New Roman"/>
          <w:i/>
          <w:color w:val="auto"/>
          <w:sz w:val="28"/>
          <w:szCs w:val="28"/>
          <w:lang w:val="en-US" w:bidi="uk-UA"/>
        </w:rPr>
        <w:t>europaea</w:t>
      </w:r>
      <w:r w:rsidR="00782737" w:rsidRPr="00782737">
        <w:rPr>
          <w:rFonts w:ascii="Times New Roman" w:eastAsia="Times New Roman" w:hAnsi="Times New Roman" w:cs="Times New Roman"/>
          <w:color w:val="auto"/>
          <w:sz w:val="28"/>
          <w:szCs w:val="28"/>
          <w:lang w:bidi="uk-UA"/>
        </w:rPr>
        <w:t xml:space="preserve"> </w:t>
      </w:r>
      <w:r w:rsidR="00782737">
        <w:rPr>
          <w:rFonts w:ascii="Times New Roman" w:eastAsia="Times New Roman" w:hAnsi="Times New Roman" w:cs="Times New Roman"/>
          <w:color w:val="auto"/>
          <w:sz w:val="28"/>
          <w:szCs w:val="28"/>
          <w:lang w:val="en-US" w:bidi="uk-UA"/>
        </w:rPr>
        <w:t>L</w:t>
      </w:r>
      <w:r w:rsidR="00782737" w:rsidRPr="00782737">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iCs/>
          <w:color w:val="auto"/>
          <w:sz w:val="28"/>
          <w:szCs w:val="28"/>
          <w:lang w:bidi="uk-UA"/>
        </w:rPr>
        <w:t xml:space="preserve"> </w:t>
      </w:r>
      <w:r w:rsidRPr="007C2145">
        <w:rPr>
          <w:rFonts w:ascii="Times New Roman" w:eastAsia="Times New Roman" w:hAnsi="Times New Roman" w:cs="Times New Roman"/>
          <w:color w:val="auto"/>
          <w:sz w:val="28"/>
          <w:szCs w:val="28"/>
          <w:lang w:bidi="uk-UA"/>
        </w:rPr>
        <w:t>персика звичайного (</w:t>
      </w:r>
      <w:r w:rsidRPr="007C2145">
        <w:rPr>
          <w:rFonts w:ascii="Times New Roman" w:eastAsia="Times New Roman" w:hAnsi="Times New Roman" w:cs="Times New Roman"/>
          <w:i/>
          <w:iCs/>
          <w:color w:val="auto"/>
          <w:sz w:val="28"/>
          <w:szCs w:val="28"/>
          <w:shd w:val="clear" w:color="auto" w:fill="FFFFFF"/>
          <w:lang w:val="la-Latn" w:bidi="uk-UA"/>
        </w:rPr>
        <w:t>Pr</w:t>
      </w:r>
      <w:r w:rsidRPr="007C2145">
        <w:rPr>
          <w:rFonts w:ascii="Times New Roman" w:eastAsia="Times New Roman" w:hAnsi="Times New Roman" w:cs="Times New Roman"/>
          <w:i/>
          <w:iCs/>
          <w:color w:val="auto"/>
          <w:sz w:val="28"/>
          <w:szCs w:val="28"/>
          <w:shd w:val="clear" w:color="auto" w:fill="FFFFFF"/>
          <w:lang w:val="en-US" w:bidi="uk-UA"/>
        </w:rPr>
        <w:t>u</w:t>
      </w:r>
      <w:r w:rsidRPr="007C2145">
        <w:rPr>
          <w:rFonts w:ascii="Times New Roman" w:eastAsia="Times New Roman" w:hAnsi="Times New Roman" w:cs="Times New Roman"/>
          <w:i/>
          <w:iCs/>
          <w:color w:val="auto"/>
          <w:sz w:val="28"/>
          <w:szCs w:val="28"/>
          <w:shd w:val="clear" w:color="auto" w:fill="FFFFFF"/>
          <w:lang w:val="la-Latn" w:bidi="uk-UA"/>
        </w:rPr>
        <w:t>nus p</w:t>
      </w:r>
      <w:r w:rsidRPr="007C2145">
        <w:rPr>
          <w:rFonts w:ascii="Times New Roman" w:eastAsia="Times New Roman" w:hAnsi="Times New Roman" w:cs="Times New Roman"/>
          <w:i/>
          <w:iCs/>
          <w:color w:val="auto"/>
          <w:sz w:val="28"/>
          <w:szCs w:val="28"/>
          <w:shd w:val="clear" w:color="auto" w:fill="FFFFFF"/>
          <w:lang w:bidi="uk-UA"/>
        </w:rPr>
        <w:t>е</w:t>
      </w:r>
      <w:r w:rsidRPr="007C2145">
        <w:rPr>
          <w:rFonts w:ascii="Times New Roman" w:eastAsia="Times New Roman" w:hAnsi="Times New Roman" w:cs="Times New Roman"/>
          <w:i/>
          <w:iCs/>
          <w:color w:val="auto"/>
          <w:sz w:val="28"/>
          <w:szCs w:val="28"/>
          <w:shd w:val="clear" w:color="auto" w:fill="FFFFFF"/>
          <w:lang w:val="la-Latn" w:bidi="uk-UA"/>
        </w:rPr>
        <w:t>rsica</w:t>
      </w:r>
      <w:r w:rsidRPr="007C2145">
        <w:rPr>
          <w:rFonts w:ascii="Times New Roman" w:eastAsia="Times New Roman" w:hAnsi="Times New Roman" w:cs="Times New Roman"/>
          <w:i/>
          <w:iCs/>
          <w:color w:val="auto"/>
          <w:sz w:val="28"/>
          <w:szCs w:val="28"/>
          <w:shd w:val="clear" w:color="auto" w:fill="FFFFFF"/>
          <w:lang w:bidi="uk-UA"/>
        </w:rPr>
        <w:t xml:space="preserve"> </w:t>
      </w:r>
      <w:r w:rsidRPr="007C2145">
        <w:rPr>
          <w:rFonts w:ascii="Times New Roman" w:eastAsia="Times New Roman" w:hAnsi="Times New Roman" w:cs="Times New Roman"/>
          <w:iCs/>
          <w:color w:val="auto"/>
          <w:sz w:val="28"/>
          <w:szCs w:val="28"/>
          <w:shd w:val="clear" w:color="auto" w:fill="FFFFFF"/>
          <w:lang w:bidi="uk-UA"/>
        </w:rPr>
        <w:t>(</w:t>
      </w:r>
      <w:r w:rsidRPr="007C2145">
        <w:rPr>
          <w:rFonts w:ascii="Times New Roman" w:eastAsia="Times New Roman" w:hAnsi="Times New Roman" w:cs="Times New Roman"/>
          <w:iCs/>
          <w:color w:val="auto"/>
          <w:sz w:val="28"/>
          <w:szCs w:val="28"/>
          <w:shd w:val="clear" w:color="auto" w:fill="FFFFFF"/>
          <w:lang w:val="en-US" w:bidi="uk-UA"/>
        </w:rPr>
        <w:t>L</w:t>
      </w:r>
      <w:r w:rsidRPr="007C2145">
        <w:rPr>
          <w:rFonts w:ascii="Times New Roman" w:eastAsia="Times New Roman" w:hAnsi="Times New Roman" w:cs="Times New Roman"/>
          <w:iCs/>
          <w:color w:val="auto"/>
          <w:sz w:val="28"/>
          <w:szCs w:val="28"/>
          <w:shd w:val="clear" w:color="auto" w:fill="FFFFFF"/>
          <w:lang w:bidi="uk-UA"/>
        </w:rPr>
        <w:t xml:space="preserve">.) </w:t>
      </w:r>
      <w:r w:rsidRPr="007C2145">
        <w:rPr>
          <w:rFonts w:ascii="Times New Roman" w:eastAsia="Times New Roman" w:hAnsi="Times New Roman" w:cs="Times New Roman"/>
          <w:iCs/>
          <w:color w:val="auto"/>
          <w:sz w:val="28"/>
          <w:szCs w:val="28"/>
          <w:shd w:val="clear" w:color="auto" w:fill="FFFFFF"/>
          <w:lang w:val="en-US" w:bidi="uk-UA"/>
        </w:rPr>
        <w:t>Batsch</w:t>
      </w:r>
      <w:r w:rsidRPr="007C2145">
        <w:rPr>
          <w:rFonts w:ascii="Times New Roman" w:eastAsia="Times New Roman" w:hAnsi="Times New Roman" w:cs="Times New Roman"/>
          <w:iCs/>
          <w:color w:val="auto"/>
          <w:sz w:val="28"/>
          <w:szCs w:val="28"/>
          <w:shd w:val="clear" w:color="auto" w:fill="FFFFFF"/>
          <w:lang w:bidi="uk-UA"/>
        </w:rPr>
        <w:t>),</w:t>
      </w:r>
      <w:r w:rsidRPr="007C2145">
        <w:rPr>
          <w:rFonts w:ascii="Times New Roman" w:eastAsia="Times New Roman" w:hAnsi="Times New Roman" w:cs="Times New Roman"/>
          <w:i/>
          <w:iCs/>
          <w:color w:val="auto"/>
          <w:sz w:val="28"/>
          <w:szCs w:val="28"/>
          <w:shd w:val="clear" w:color="auto" w:fill="FFFFFF"/>
          <w:lang w:bidi="uk-UA"/>
        </w:rPr>
        <w:t xml:space="preserve"> </w:t>
      </w:r>
      <w:r w:rsidRPr="007C2145">
        <w:rPr>
          <w:rFonts w:ascii="Times New Roman" w:eastAsia="Times New Roman" w:hAnsi="Times New Roman" w:cs="Times New Roman"/>
          <w:color w:val="auto"/>
          <w:sz w:val="28"/>
          <w:szCs w:val="28"/>
          <w:lang w:bidi="uk-UA"/>
        </w:rPr>
        <w:t>абрикоса звичайного (</w:t>
      </w:r>
      <w:r w:rsidRPr="007C2145">
        <w:rPr>
          <w:rFonts w:ascii="Times New Roman" w:eastAsia="Times New Roman" w:hAnsi="Times New Roman" w:cs="Times New Roman"/>
          <w:i/>
          <w:color w:val="auto"/>
          <w:sz w:val="28"/>
          <w:szCs w:val="28"/>
          <w:shd w:val="clear" w:color="auto" w:fill="FFFFFF"/>
          <w:lang w:bidi="uk-UA"/>
        </w:rPr>
        <w:t>Armeniaca vulgaris</w:t>
      </w:r>
      <w:r w:rsidRPr="007C2145">
        <w:rPr>
          <w:rFonts w:ascii="Times New Roman" w:eastAsia="Times New Roman" w:hAnsi="Times New Roman" w:cs="Times New Roman"/>
          <w:color w:val="auto"/>
          <w:sz w:val="28"/>
          <w:szCs w:val="28"/>
          <w:shd w:val="clear" w:color="auto" w:fill="FFFFFF"/>
          <w:lang w:bidi="uk-UA"/>
        </w:rPr>
        <w:t xml:space="preserve"> Lam.)</w:t>
      </w:r>
      <w:r w:rsidRPr="007C2145">
        <w:rPr>
          <w:rFonts w:ascii="Times New Roman" w:eastAsia="Times New Roman" w:hAnsi="Times New Roman" w:cs="Times New Roman"/>
          <w:color w:val="auto"/>
          <w:sz w:val="28"/>
          <w:szCs w:val="28"/>
          <w:lang w:bidi="uk-UA"/>
        </w:rPr>
        <w:t xml:space="preserve">, горіха грецького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Juglans regia</w:t>
      </w:r>
      <w:r w:rsidRPr="007C2145">
        <w:rPr>
          <w:rFonts w:ascii="Times New Roman" w:eastAsia="Times New Roman" w:hAnsi="Times New Roman" w:cs="Times New Roman"/>
          <w:color w:val="auto"/>
          <w:sz w:val="28"/>
          <w:szCs w:val="28"/>
          <w:shd w:val="clear" w:color="auto" w:fill="FFFFFF"/>
          <w:lang w:bidi="uk-UA"/>
        </w:rPr>
        <w:t xml:space="preserve"> L.)</w:t>
      </w:r>
      <w:r w:rsidRPr="007C2145">
        <w:rPr>
          <w:rFonts w:ascii="Times New Roman" w:eastAsia="Times New Roman" w:hAnsi="Times New Roman" w:cs="Times New Roman"/>
          <w:color w:val="auto"/>
          <w:sz w:val="28"/>
          <w:szCs w:val="28"/>
          <w:lang w:bidi="uk-UA"/>
        </w:rPr>
        <w:t xml:space="preserve">. </w:t>
      </w:r>
      <w:r w:rsidR="00782737">
        <w:rPr>
          <w:rFonts w:ascii="Times New Roman" w:eastAsia="Times New Roman" w:hAnsi="Times New Roman" w:cs="Times New Roman"/>
          <w:color w:val="auto"/>
          <w:sz w:val="28"/>
          <w:szCs w:val="28"/>
          <w:lang w:bidi="uk-UA"/>
        </w:rPr>
        <w:t xml:space="preserve">Давньогрецький історик </w:t>
      </w:r>
      <w:r w:rsidRPr="007C2145">
        <w:rPr>
          <w:rFonts w:ascii="Times New Roman" w:eastAsia="Times New Roman" w:hAnsi="Times New Roman" w:cs="Times New Roman"/>
          <w:color w:val="auto"/>
          <w:sz w:val="28"/>
          <w:szCs w:val="28"/>
          <w:lang w:bidi="uk-UA"/>
        </w:rPr>
        <w:t xml:space="preserve">Геродот </w:t>
      </w:r>
      <w:r w:rsidR="00782737">
        <w:rPr>
          <w:rFonts w:ascii="Times New Roman" w:eastAsia="Times New Roman" w:hAnsi="Times New Roman" w:cs="Times New Roman"/>
          <w:color w:val="auto"/>
          <w:sz w:val="28"/>
          <w:szCs w:val="28"/>
          <w:lang w:bidi="uk-UA"/>
        </w:rPr>
        <w:t xml:space="preserve">у своїх працях </w:t>
      </w:r>
      <w:r w:rsidRPr="007C2145">
        <w:rPr>
          <w:rFonts w:ascii="Times New Roman" w:eastAsia="Times New Roman" w:hAnsi="Times New Roman" w:cs="Times New Roman"/>
          <w:color w:val="auto"/>
          <w:sz w:val="28"/>
          <w:szCs w:val="28"/>
          <w:lang w:bidi="uk-UA"/>
        </w:rPr>
        <w:t>описував, що жителі нижнього і середнього Подністров’я розводили сади (V ст. до н.е.), а арабські історики відмічали наявність у VIII ст. до н.е. плодових садів</w:t>
      </w:r>
      <w:r w:rsidR="00F46176">
        <w:rPr>
          <w:rFonts w:ascii="Times New Roman" w:eastAsia="Times New Roman" w:hAnsi="Times New Roman" w:cs="Times New Roman"/>
          <w:color w:val="auto"/>
          <w:sz w:val="28"/>
          <w:szCs w:val="28"/>
          <w:lang w:bidi="uk-UA"/>
        </w:rPr>
        <w:t xml:space="preserve"> в давній Переяславській землі </w:t>
      </w:r>
      <w:r w:rsidR="00C1771E">
        <w:rPr>
          <w:rFonts w:ascii="Times New Roman" w:eastAsia="Times New Roman" w:hAnsi="Times New Roman" w:cs="Times New Roman"/>
          <w:color w:val="auto"/>
          <w:sz w:val="28"/>
          <w:szCs w:val="28"/>
          <w:lang w:bidi="uk-UA"/>
        </w:rPr>
        <w:t xml:space="preserve">[5 </w:t>
      </w:r>
      <w:r w:rsidRPr="007C2145">
        <w:rPr>
          <w:rFonts w:ascii="Times New Roman" w:eastAsia="Times New Roman" w:hAnsi="Times New Roman" w:cs="Times New Roman"/>
          <w:color w:val="auto"/>
          <w:sz w:val="28"/>
          <w:szCs w:val="28"/>
          <w:lang w:bidi="uk-UA"/>
        </w:rPr>
        <w:t>].</w:t>
      </w:r>
    </w:p>
    <w:p w14:paraId="10CD3141" w14:textId="6C8465CB"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У “Повісті временних літ” Нестор - літописець згадує, що в 1051 р. у Києві були добре відомі яблуневий сад Києво-Печерської лаври, а також сад при Софіївському соборі та Кирилівському монастирі. До кінця XI ст. сади в Києві були вже не тільки при монастирях, а й при княжих садибах. На початку XII ст. літописці відмічають, що в монастирських садах в Києві вирощувались </w:t>
      </w:r>
      <w:r w:rsidRPr="007C2145">
        <w:rPr>
          <w:rFonts w:ascii="Times New Roman" w:eastAsia="Times New Roman" w:hAnsi="Times New Roman" w:cs="Times New Roman"/>
          <w:color w:val="auto"/>
          <w:sz w:val="28"/>
          <w:szCs w:val="28"/>
          <w:lang w:bidi="uk-UA"/>
        </w:rPr>
        <w:lastRenderedPageBreak/>
        <w:t>вишня і виноград. На значне поширення в той час на Київщині винограду і грецького горіха вказував київський єпископ Й</w:t>
      </w:r>
      <w:r w:rsidR="00782737">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 xml:space="preserve"> Верещанський (1895). Таким чином, до початку XVII ст. інтродукція деревних рослин в Україні обмежувалася введенням у культуру плодових дерев </w:t>
      </w:r>
      <w:r w:rsidR="00782737">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 xml:space="preserve"> винограду, вишні, горіха</w:t>
      </w:r>
      <w:r w:rsidR="00F46176">
        <w:rPr>
          <w:rFonts w:ascii="Times New Roman" w:eastAsia="Times New Roman" w:hAnsi="Times New Roman" w:cs="Times New Roman"/>
          <w:color w:val="auto"/>
          <w:sz w:val="28"/>
          <w:szCs w:val="28"/>
          <w:lang w:bidi="uk-UA"/>
        </w:rPr>
        <w:t xml:space="preserve"> грецького та ін. І лише в 1631</w:t>
      </w:r>
      <w:r w:rsidRPr="007C2145">
        <w:rPr>
          <w:rFonts w:ascii="Times New Roman" w:eastAsia="Times New Roman" w:hAnsi="Times New Roman" w:cs="Times New Roman"/>
          <w:color w:val="auto"/>
          <w:sz w:val="28"/>
          <w:szCs w:val="28"/>
          <w:lang w:bidi="uk-UA"/>
        </w:rPr>
        <w:t>р. у Києві в Голосієві Києво-Печерської лаври за вказівкою</w:t>
      </w:r>
      <w:r w:rsidR="00782737">
        <w:rPr>
          <w:rFonts w:ascii="Times New Roman" w:eastAsia="Times New Roman" w:hAnsi="Times New Roman" w:cs="Times New Roman"/>
          <w:color w:val="auto"/>
          <w:sz w:val="28"/>
          <w:szCs w:val="28"/>
          <w:lang w:bidi="uk-UA"/>
        </w:rPr>
        <w:t xml:space="preserve"> тодішнього</w:t>
      </w:r>
      <w:r w:rsidRPr="007C2145">
        <w:rPr>
          <w:rFonts w:ascii="Times New Roman" w:eastAsia="Times New Roman" w:hAnsi="Times New Roman" w:cs="Times New Roman"/>
          <w:color w:val="auto"/>
          <w:sz w:val="28"/>
          <w:szCs w:val="28"/>
          <w:lang w:bidi="uk-UA"/>
        </w:rPr>
        <w:t xml:space="preserve"> київського митрополита Петра Могили було створено великий декоративний сад </w:t>
      </w:r>
      <w:r w:rsidR="00782737">
        <w:rPr>
          <w:rFonts w:ascii="Times New Roman" w:eastAsia="Times New Roman" w:hAnsi="Times New Roman" w:cs="Times New Roman"/>
          <w:color w:val="auto"/>
          <w:sz w:val="28"/>
          <w:szCs w:val="28"/>
          <w:lang w:bidi="uk-UA"/>
        </w:rPr>
        <w:t>та</w:t>
      </w:r>
      <w:r w:rsidRPr="007C2145">
        <w:rPr>
          <w:rFonts w:ascii="Times New Roman" w:eastAsia="Times New Roman" w:hAnsi="Times New Roman" w:cs="Times New Roman"/>
          <w:color w:val="auto"/>
          <w:sz w:val="28"/>
          <w:szCs w:val="28"/>
          <w:lang w:bidi="uk-UA"/>
        </w:rPr>
        <w:t xml:space="preserve"> закладена перша плантація шовковиць [</w:t>
      </w:r>
      <w:r w:rsidR="00C1771E">
        <w:rPr>
          <w:rFonts w:ascii="Times New Roman" w:eastAsia="Times New Roman" w:hAnsi="Times New Roman" w:cs="Times New Roman"/>
          <w:color w:val="auto"/>
          <w:sz w:val="28"/>
          <w:szCs w:val="28"/>
          <w:lang w:bidi="uk-UA"/>
        </w:rPr>
        <w:t>5</w:t>
      </w:r>
      <w:r w:rsidRPr="007C2145">
        <w:rPr>
          <w:rFonts w:ascii="Times New Roman" w:eastAsia="Times New Roman" w:hAnsi="Times New Roman" w:cs="Times New Roman"/>
          <w:color w:val="auto"/>
          <w:sz w:val="28"/>
          <w:szCs w:val="28"/>
          <w:lang w:bidi="uk-UA"/>
        </w:rPr>
        <w:t>].</w:t>
      </w:r>
    </w:p>
    <w:p w14:paraId="38053F7B" w14:textId="77777777" w:rsidR="00177BE6"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У XVIII ст. розпочалися перші наукові географічні і флористичні дослідження на території України, помітно зросла й поширилася інтродукція плодових, технічних і декоративних рослин. У </w:t>
      </w:r>
      <w:r w:rsidR="00782737">
        <w:rPr>
          <w:rFonts w:ascii="Times New Roman" w:eastAsia="Times New Roman" w:hAnsi="Times New Roman" w:cs="Times New Roman"/>
          <w:color w:val="auto"/>
          <w:sz w:val="28"/>
          <w:szCs w:val="28"/>
          <w:lang w:bidi="uk-UA"/>
        </w:rPr>
        <w:t xml:space="preserve">містах </w:t>
      </w:r>
      <w:r w:rsidRPr="007C2145">
        <w:rPr>
          <w:rFonts w:ascii="Times New Roman" w:eastAsia="Times New Roman" w:hAnsi="Times New Roman" w:cs="Times New Roman"/>
          <w:color w:val="auto"/>
          <w:sz w:val="28"/>
          <w:szCs w:val="28"/>
          <w:lang w:bidi="uk-UA"/>
        </w:rPr>
        <w:t>Лубн</w:t>
      </w:r>
      <w:r w:rsidR="00782737">
        <w:rPr>
          <w:rFonts w:ascii="Times New Roman" w:eastAsia="Times New Roman" w:hAnsi="Times New Roman" w:cs="Times New Roman"/>
          <w:color w:val="auto"/>
          <w:sz w:val="28"/>
          <w:szCs w:val="28"/>
          <w:lang w:bidi="uk-UA"/>
        </w:rPr>
        <w:t>и</w:t>
      </w:r>
      <w:r w:rsidRPr="007C2145">
        <w:rPr>
          <w:rFonts w:ascii="Times New Roman" w:eastAsia="Times New Roman" w:hAnsi="Times New Roman" w:cs="Times New Roman"/>
          <w:color w:val="auto"/>
          <w:sz w:val="28"/>
          <w:szCs w:val="28"/>
          <w:lang w:bidi="uk-UA"/>
        </w:rPr>
        <w:t xml:space="preserve"> (1721) і Києві (1770) були сформовані перші в Україні аптекарські сади (прообраз майбутніх ботанічних садів) та створені перші</w:t>
      </w:r>
      <w:r w:rsidR="00F46176">
        <w:rPr>
          <w:rFonts w:ascii="Times New Roman" w:eastAsia="Times New Roman" w:hAnsi="Times New Roman" w:cs="Times New Roman"/>
          <w:color w:val="auto"/>
          <w:sz w:val="28"/>
          <w:szCs w:val="28"/>
          <w:lang w:bidi="uk-UA"/>
        </w:rPr>
        <w:t xml:space="preserve"> декоративні парки. В 1768-1775 </w:t>
      </w:r>
      <w:r w:rsidRPr="007C2145">
        <w:rPr>
          <w:rFonts w:ascii="Times New Roman" w:eastAsia="Times New Roman" w:hAnsi="Times New Roman" w:cs="Times New Roman"/>
          <w:color w:val="auto"/>
          <w:sz w:val="28"/>
          <w:szCs w:val="28"/>
          <w:lang w:bidi="uk-UA"/>
        </w:rPr>
        <w:t>р</w:t>
      </w:r>
      <w:r w:rsidR="00F46176">
        <w:rPr>
          <w:rFonts w:ascii="Times New Roman" w:eastAsia="Times New Roman" w:hAnsi="Times New Roman" w:cs="Times New Roman"/>
          <w:color w:val="auto"/>
          <w:sz w:val="28"/>
          <w:szCs w:val="28"/>
          <w:lang w:bidi="uk-UA"/>
        </w:rPr>
        <w:t>р.</w:t>
      </w:r>
      <w:r w:rsidRPr="007C2145">
        <w:rPr>
          <w:rFonts w:ascii="Times New Roman" w:eastAsia="Times New Roman" w:hAnsi="Times New Roman" w:cs="Times New Roman"/>
          <w:color w:val="auto"/>
          <w:sz w:val="28"/>
          <w:szCs w:val="28"/>
          <w:lang w:bidi="uk-UA"/>
        </w:rPr>
        <w:t xml:space="preserve"> експедиція під керівництвом </w:t>
      </w:r>
      <w:r w:rsidR="00782737">
        <w:rPr>
          <w:rFonts w:ascii="Times New Roman" w:eastAsia="Times New Roman" w:hAnsi="Times New Roman" w:cs="Times New Roman"/>
          <w:color w:val="auto"/>
          <w:sz w:val="28"/>
          <w:szCs w:val="28"/>
          <w:lang w:bidi="uk-UA"/>
        </w:rPr>
        <w:t xml:space="preserve">вченого </w:t>
      </w:r>
      <w:r w:rsidRPr="007C2145">
        <w:rPr>
          <w:rFonts w:ascii="Times New Roman" w:eastAsia="Times New Roman" w:hAnsi="Times New Roman" w:cs="Times New Roman"/>
          <w:color w:val="auto"/>
          <w:sz w:val="28"/>
          <w:szCs w:val="28"/>
          <w:lang w:bidi="uk-UA"/>
        </w:rPr>
        <w:t>І. Гюльденштедта вивчала ґрунти, рослинність і тваринний світ степів України; райони Лівобережжя і Причорномор’я в 1781</w:t>
      </w:r>
      <w:r w:rsidR="00177BE6">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1782 роках описав В.</w:t>
      </w:r>
      <w:r w:rsidR="00F46176">
        <w:rPr>
          <w:rFonts w:ascii="Times New Roman" w:eastAsia="Times New Roman" w:hAnsi="Times New Roman" w:cs="Times New Roman"/>
          <w:color w:val="auto"/>
          <w:sz w:val="28"/>
          <w:szCs w:val="28"/>
          <w:lang w:bidi="uk-UA"/>
        </w:rPr>
        <w:t xml:space="preserve"> </w:t>
      </w:r>
      <w:r w:rsidRPr="007C2145">
        <w:rPr>
          <w:rFonts w:ascii="Times New Roman" w:eastAsia="Times New Roman" w:hAnsi="Times New Roman" w:cs="Times New Roman"/>
          <w:color w:val="auto"/>
          <w:sz w:val="28"/>
          <w:szCs w:val="28"/>
          <w:lang w:bidi="uk-UA"/>
        </w:rPr>
        <w:t>Ф. Зуєв, одним із перших описів Криму в 1793</w:t>
      </w:r>
      <w:r w:rsidR="00177BE6">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1794 роках склав академік П.</w:t>
      </w:r>
      <w:r w:rsidR="00F46176">
        <w:rPr>
          <w:rFonts w:ascii="Times New Roman" w:eastAsia="Times New Roman" w:hAnsi="Times New Roman" w:cs="Times New Roman"/>
          <w:color w:val="auto"/>
          <w:sz w:val="28"/>
          <w:szCs w:val="28"/>
          <w:lang w:bidi="uk-UA"/>
        </w:rPr>
        <w:t xml:space="preserve"> </w:t>
      </w:r>
      <w:r w:rsidRPr="007C2145">
        <w:rPr>
          <w:rFonts w:ascii="Times New Roman" w:eastAsia="Times New Roman" w:hAnsi="Times New Roman" w:cs="Times New Roman"/>
          <w:color w:val="auto"/>
          <w:sz w:val="28"/>
          <w:szCs w:val="28"/>
          <w:lang w:bidi="uk-UA"/>
        </w:rPr>
        <w:t xml:space="preserve">С. Паллас. </w:t>
      </w:r>
    </w:p>
    <w:p w14:paraId="2AE73F37" w14:textId="4AE4B1DE"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У всіх цих дослідженнях тією чи іншою мірою викладені перші описи деревних рослин флори України. В його працях, представлена біолого-екологічна характеристика різноманітних видів дерев і кущів, описані їх природне поширення, лісівничі властивості, шляхи використання в декоративному садівництві і застосування деревини. Слід відмітити ще одну </w:t>
      </w:r>
      <w:r w:rsidR="00177BE6">
        <w:rPr>
          <w:rFonts w:ascii="Times New Roman" w:eastAsia="Times New Roman" w:hAnsi="Times New Roman" w:cs="Times New Roman"/>
          <w:color w:val="auto"/>
          <w:sz w:val="28"/>
          <w:szCs w:val="28"/>
          <w:lang w:bidi="uk-UA"/>
        </w:rPr>
        <w:t xml:space="preserve">важливу </w:t>
      </w:r>
      <w:r w:rsidRPr="007C2145">
        <w:rPr>
          <w:rFonts w:ascii="Times New Roman" w:eastAsia="Times New Roman" w:hAnsi="Times New Roman" w:cs="Times New Roman"/>
          <w:color w:val="auto"/>
          <w:sz w:val="28"/>
          <w:szCs w:val="28"/>
          <w:lang w:bidi="uk-UA"/>
        </w:rPr>
        <w:t>рису, яка характеризує ці роботи в даний період, а само їх описовий характер. Та все ж значення цих праць велике, оскільки вони створили базу для наступних досліджень, ст</w:t>
      </w:r>
      <w:r w:rsidR="00C1771E">
        <w:rPr>
          <w:rFonts w:ascii="Times New Roman" w:eastAsia="Times New Roman" w:hAnsi="Times New Roman" w:cs="Times New Roman"/>
          <w:color w:val="auto"/>
          <w:sz w:val="28"/>
          <w:szCs w:val="28"/>
          <w:lang w:bidi="uk-UA"/>
        </w:rPr>
        <w:t>али немов би орієнтиром для них</w:t>
      </w:r>
      <w:r w:rsidR="00C1771E" w:rsidRPr="00C1771E">
        <w:rPr>
          <w:rFonts w:ascii="Times New Roman" w:eastAsia="Times New Roman" w:hAnsi="Times New Roman" w:cs="Times New Roman"/>
          <w:color w:val="auto"/>
          <w:sz w:val="28"/>
          <w:szCs w:val="28"/>
          <w:lang w:bidi="uk-UA"/>
        </w:rPr>
        <w:t xml:space="preserve"> </w:t>
      </w:r>
      <w:r w:rsidR="00C1771E" w:rsidRPr="007C2145">
        <w:rPr>
          <w:rFonts w:ascii="Times New Roman" w:eastAsia="Times New Roman" w:hAnsi="Times New Roman" w:cs="Times New Roman"/>
          <w:color w:val="auto"/>
          <w:sz w:val="28"/>
          <w:szCs w:val="28"/>
          <w:lang w:bidi="uk-UA"/>
        </w:rPr>
        <w:t>[</w:t>
      </w:r>
      <w:r w:rsidR="00C1771E">
        <w:rPr>
          <w:rFonts w:ascii="Times New Roman" w:eastAsia="Times New Roman" w:hAnsi="Times New Roman" w:cs="Times New Roman"/>
          <w:color w:val="auto"/>
          <w:sz w:val="28"/>
          <w:szCs w:val="28"/>
          <w:lang w:bidi="uk-UA"/>
        </w:rPr>
        <w:t>4, 10</w:t>
      </w:r>
      <w:r w:rsidR="00C1771E" w:rsidRPr="007C2145">
        <w:rPr>
          <w:rFonts w:ascii="Times New Roman" w:eastAsia="Times New Roman" w:hAnsi="Times New Roman" w:cs="Times New Roman"/>
          <w:color w:val="auto"/>
          <w:sz w:val="28"/>
          <w:szCs w:val="28"/>
          <w:lang w:bidi="uk-UA"/>
        </w:rPr>
        <w:t>].</w:t>
      </w:r>
    </w:p>
    <w:p w14:paraId="7908C790" w14:textId="4C38A921" w:rsidR="00177BE6"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У д</w:t>
      </w:r>
      <w:r w:rsidR="002419F7">
        <w:rPr>
          <w:rFonts w:ascii="Times New Roman" w:eastAsia="Times New Roman" w:hAnsi="Times New Roman" w:cs="Times New Roman"/>
          <w:color w:val="auto"/>
          <w:sz w:val="28"/>
          <w:szCs w:val="28"/>
          <w:lang w:bidi="uk-UA"/>
        </w:rPr>
        <w:t>ругій половині XVII-кінці XVIII </w:t>
      </w:r>
      <w:r w:rsidRPr="007C2145">
        <w:rPr>
          <w:rFonts w:ascii="Times New Roman" w:eastAsia="Times New Roman" w:hAnsi="Times New Roman" w:cs="Times New Roman"/>
          <w:color w:val="auto"/>
          <w:sz w:val="28"/>
          <w:szCs w:val="28"/>
          <w:lang w:bidi="uk-UA"/>
        </w:rPr>
        <w:t>ст. проводи</w:t>
      </w:r>
      <w:r w:rsidR="00177BE6">
        <w:rPr>
          <w:rFonts w:ascii="Times New Roman" w:eastAsia="Times New Roman" w:hAnsi="Times New Roman" w:cs="Times New Roman"/>
          <w:color w:val="auto"/>
          <w:sz w:val="28"/>
          <w:szCs w:val="28"/>
          <w:lang w:bidi="uk-UA"/>
        </w:rPr>
        <w:t>вся</w:t>
      </w:r>
      <w:r w:rsidRPr="007C2145">
        <w:rPr>
          <w:rFonts w:ascii="Times New Roman" w:eastAsia="Times New Roman" w:hAnsi="Times New Roman" w:cs="Times New Roman"/>
          <w:color w:val="auto"/>
          <w:sz w:val="28"/>
          <w:szCs w:val="28"/>
          <w:lang w:bidi="uk-UA"/>
        </w:rPr>
        <w:t xml:space="preserve"> інтенсивн</w:t>
      </w:r>
      <w:r w:rsidR="00177BE6">
        <w:rPr>
          <w:rFonts w:ascii="Times New Roman" w:eastAsia="Times New Roman" w:hAnsi="Times New Roman" w:cs="Times New Roman"/>
          <w:color w:val="auto"/>
          <w:sz w:val="28"/>
          <w:szCs w:val="28"/>
          <w:lang w:bidi="uk-UA"/>
        </w:rPr>
        <w:t>ий</w:t>
      </w:r>
      <w:r w:rsidRPr="007C2145">
        <w:rPr>
          <w:rFonts w:ascii="Times New Roman" w:eastAsia="Times New Roman" w:hAnsi="Times New Roman" w:cs="Times New Roman"/>
          <w:color w:val="auto"/>
          <w:sz w:val="28"/>
          <w:szCs w:val="28"/>
          <w:lang w:bidi="uk-UA"/>
        </w:rPr>
        <w:t xml:space="preserve"> інтродукці</w:t>
      </w:r>
      <w:r w:rsidR="00177BE6">
        <w:rPr>
          <w:rFonts w:ascii="Times New Roman" w:eastAsia="Times New Roman" w:hAnsi="Times New Roman" w:cs="Times New Roman"/>
          <w:color w:val="auto"/>
          <w:sz w:val="28"/>
          <w:szCs w:val="28"/>
          <w:lang w:bidi="uk-UA"/>
        </w:rPr>
        <w:t>йний процес</w:t>
      </w:r>
      <w:r w:rsidRPr="007C2145">
        <w:rPr>
          <w:rFonts w:ascii="Times New Roman" w:eastAsia="Times New Roman" w:hAnsi="Times New Roman" w:cs="Times New Roman"/>
          <w:color w:val="auto"/>
          <w:sz w:val="28"/>
          <w:szCs w:val="28"/>
          <w:lang w:bidi="uk-UA"/>
        </w:rPr>
        <w:t xml:space="preserve"> декоративних деревних рослин на Правобережжі України. За свідченнями </w:t>
      </w:r>
      <w:r w:rsidR="00177BE6">
        <w:rPr>
          <w:rFonts w:ascii="Times New Roman" w:eastAsia="Times New Roman" w:hAnsi="Times New Roman" w:cs="Times New Roman"/>
          <w:color w:val="auto"/>
          <w:sz w:val="28"/>
          <w:szCs w:val="28"/>
          <w:lang w:bidi="uk-UA"/>
        </w:rPr>
        <w:t>науковців та хроністів</w:t>
      </w:r>
      <w:r w:rsidRPr="007C2145">
        <w:rPr>
          <w:rFonts w:ascii="Times New Roman" w:eastAsia="Times New Roman" w:hAnsi="Times New Roman" w:cs="Times New Roman"/>
          <w:color w:val="auto"/>
          <w:sz w:val="28"/>
          <w:szCs w:val="28"/>
          <w:lang w:bidi="uk-UA"/>
        </w:rPr>
        <w:t xml:space="preserve">, тут майже не було ні одного помістя без парку або саду з різноманітними декоративними деревними рослинами. </w:t>
      </w:r>
    </w:p>
    <w:p w14:paraId="0470E817" w14:textId="03126020" w:rsidR="007C2145" w:rsidRPr="007C2145" w:rsidRDefault="00177BE6" w:rsidP="0071665B">
      <w:pPr>
        <w:spacing w:line="360" w:lineRule="auto"/>
        <w:ind w:firstLine="709"/>
        <w:jc w:val="both"/>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У</w:t>
      </w:r>
      <w:r w:rsidR="007C2145" w:rsidRPr="007C2145">
        <w:rPr>
          <w:rFonts w:ascii="Times New Roman" w:eastAsia="Times New Roman" w:hAnsi="Times New Roman" w:cs="Times New Roman"/>
          <w:color w:val="auto"/>
          <w:sz w:val="28"/>
          <w:szCs w:val="28"/>
          <w:lang w:bidi="uk-UA"/>
        </w:rPr>
        <w:t xml:space="preserve"> XVIII ст. на Лівобережжі України створювали великі парки, які </w:t>
      </w:r>
      <w:r w:rsidR="007C2145" w:rsidRPr="007C2145">
        <w:rPr>
          <w:rFonts w:ascii="Times New Roman" w:eastAsia="Times New Roman" w:hAnsi="Times New Roman" w:cs="Times New Roman"/>
          <w:color w:val="auto"/>
          <w:sz w:val="28"/>
          <w:szCs w:val="28"/>
          <w:lang w:bidi="uk-UA"/>
        </w:rPr>
        <w:lastRenderedPageBreak/>
        <w:t>відрізнялися розмірами, пишністю рослинних композицій, багатством архітектурних споруд і видового складу насаджень. Значне місце серед деревних рослин у цих парках посідали інтродуковані види. До створення в XIX ст. перших ботанічних садів помісні парки залишалися центрами інтродукції і культури деревних рослин на Україні.</w:t>
      </w:r>
    </w:p>
    <w:p w14:paraId="5BFC54A1" w14:textId="60340643" w:rsidR="00F46176"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Другий етап інтродукції деревних рослин в Україні здійснювався </w:t>
      </w:r>
      <w:r w:rsidR="00177BE6">
        <w:rPr>
          <w:rFonts w:ascii="Times New Roman" w:eastAsia="Times New Roman" w:hAnsi="Times New Roman" w:cs="Times New Roman"/>
          <w:color w:val="auto"/>
          <w:sz w:val="28"/>
          <w:szCs w:val="28"/>
          <w:lang w:bidi="uk-UA"/>
        </w:rPr>
        <w:t>починаючи з</w:t>
      </w:r>
      <w:r w:rsidRPr="007C2145">
        <w:rPr>
          <w:rFonts w:ascii="Times New Roman" w:eastAsia="Times New Roman" w:hAnsi="Times New Roman" w:cs="Times New Roman"/>
          <w:color w:val="auto"/>
          <w:sz w:val="28"/>
          <w:szCs w:val="28"/>
          <w:lang w:bidi="uk-UA"/>
        </w:rPr>
        <w:t xml:space="preserve"> XIX ст., коли започатковувалися університети і створювалися при них ботанічні сади. Університетські ботанічні сади були засновані у Харкові (1804), Києві (1839), Львові (1852), Одесі (1867), Чернівцях (1877), при Кременецькому (1806) і Ніжинському (1820) ліцеях. Поблизу Харкова на хуторі Краснокутськ у 1809 р. створений приватний акліматизаційний сад І. Н. Каразіна. У 1812 р. в Криму X. Стевеном </w:t>
      </w:r>
      <w:r w:rsidR="00177BE6">
        <w:rPr>
          <w:rFonts w:ascii="Times New Roman" w:eastAsia="Times New Roman" w:hAnsi="Times New Roman" w:cs="Times New Roman"/>
          <w:color w:val="auto"/>
          <w:sz w:val="28"/>
          <w:szCs w:val="28"/>
          <w:lang w:bidi="uk-UA"/>
        </w:rPr>
        <w:t>була закладена одна із окрас сучасної України –</w:t>
      </w:r>
      <w:r w:rsidRPr="007C2145">
        <w:rPr>
          <w:rFonts w:ascii="Times New Roman" w:eastAsia="Times New Roman" w:hAnsi="Times New Roman" w:cs="Times New Roman"/>
          <w:color w:val="auto"/>
          <w:sz w:val="28"/>
          <w:szCs w:val="28"/>
          <w:lang w:bidi="uk-UA"/>
        </w:rPr>
        <w:t xml:space="preserve"> Нікітський ботанічний сад. У 1820 р. засновано </w:t>
      </w:r>
      <w:r w:rsidR="00177BE6">
        <w:rPr>
          <w:rFonts w:ascii="Times New Roman" w:eastAsia="Times New Roman" w:hAnsi="Times New Roman" w:cs="Times New Roman"/>
          <w:color w:val="auto"/>
          <w:sz w:val="28"/>
          <w:szCs w:val="28"/>
          <w:lang w:bidi="uk-UA"/>
        </w:rPr>
        <w:t>Одеський ботанічний сад. У 1837 </w:t>
      </w:r>
      <w:r w:rsidRPr="007C2145">
        <w:rPr>
          <w:rFonts w:ascii="Times New Roman" w:eastAsia="Times New Roman" w:hAnsi="Times New Roman" w:cs="Times New Roman"/>
          <w:color w:val="auto"/>
          <w:sz w:val="28"/>
          <w:szCs w:val="28"/>
          <w:lang w:bidi="uk-UA"/>
        </w:rPr>
        <w:t xml:space="preserve">р. створений приватний ботанічний сад Н. Зарудного </w:t>
      </w:r>
      <w:r w:rsidR="00177BE6">
        <w:rPr>
          <w:rFonts w:ascii="Times New Roman" w:eastAsia="Times New Roman" w:hAnsi="Times New Roman" w:cs="Times New Roman"/>
          <w:color w:val="auto"/>
          <w:sz w:val="28"/>
          <w:szCs w:val="28"/>
          <w:lang w:bidi="uk-UA"/>
        </w:rPr>
        <w:t>у</w:t>
      </w:r>
      <w:r w:rsidRPr="007C2145">
        <w:rPr>
          <w:rFonts w:ascii="Times New Roman" w:eastAsia="Times New Roman" w:hAnsi="Times New Roman" w:cs="Times New Roman"/>
          <w:color w:val="auto"/>
          <w:sz w:val="28"/>
          <w:szCs w:val="28"/>
          <w:lang w:bidi="uk-UA"/>
        </w:rPr>
        <w:t xml:space="preserve"> с. Софіївка (</w:t>
      </w:r>
      <w:r w:rsidR="00177BE6">
        <w:rPr>
          <w:rFonts w:ascii="Times New Roman" w:eastAsia="Times New Roman" w:hAnsi="Times New Roman" w:cs="Times New Roman"/>
          <w:color w:val="auto"/>
          <w:sz w:val="28"/>
          <w:szCs w:val="28"/>
          <w:lang w:bidi="uk-UA"/>
        </w:rPr>
        <w:t xml:space="preserve">тодішня </w:t>
      </w:r>
      <w:r w:rsidRPr="007C2145">
        <w:rPr>
          <w:rFonts w:ascii="Times New Roman" w:eastAsia="Times New Roman" w:hAnsi="Times New Roman" w:cs="Times New Roman"/>
          <w:color w:val="auto"/>
          <w:sz w:val="28"/>
          <w:szCs w:val="28"/>
          <w:lang w:bidi="uk-UA"/>
        </w:rPr>
        <w:t xml:space="preserve">Полтавська губернія). </w:t>
      </w:r>
    </w:p>
    <w:p w14:paraId="02DFDD5A" w14:textId="2689C57A" w:rsidR="0071665B"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В 1834 р. на Чернігівщині заснований нині широко відомий ландшафтний Тростянецький дендрологічний парк, у 1885 р. на Херсонщині </w:t>
      </w:r>
      <w:r w:rsidR="006D6C25">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 xml:space="preserve"> дендрологічний парк в Асканія-Нова, в 1893 р. на Полтавщині </w:t>
      </w:r>
      <w:r w:rsidR="007D510F">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 xml:space="preserve"> Устимівський дендрологічний парк, а у північній частині степової зони </w:t>
      </w:r>
      <w:r w:rsidR="007D510F">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 xml:space="preserve"> Весело-Боковеньківський дендрологічний парк. Були створені садові фірми і дослідні лісництва, в яких випробовували нові для України види дерев і чагарників. Почалися і широко розвернулися інтродукційні роботи, а у міру накопичення колекцій деревних рослин у ботанічних садах, арборетумах, акліматизаційних садах отримали розвиток дослідження інтродукованих видів, зокрема їх фенології, особливостей росту, плодоношення, розмноження</w:t>
      </w:r>
      <w:r w:rsidR="0071665B">
        <w:rPr>
          <w:rFonts w:ascii="Times New Roman" w:eastAsia="Times New Roman" w:hAnsi="Times New Roman" w:cs="Times New Roman"/>
          <w:color w:val="auto"/>
          <w:sz w:val="28"/>
          <w:szCs w:val="28"/>
          <w:lang w:bidi="uk-UA"/>
        </w:rPr>
        <w:t xml:space="preserve"> </w:t>
      </w:r>
      <w:r w:rsidR="00C1771E" w:rsidRPr="007C2145">
        <w:rPr>
          <w:rFonts w:ascii="Times New Roman" w:eastAsia="Times New Roman" w:hAnsi="Times New Roman" w:cs="Times New Roman"/>
          <w:color w:val="auto"/>
          <w:sz w:val="28"/>
          <w:szCs w:val="28"/>
          <w:lang w:bidi="uk-UA"/>
        </w:rPr>
        <w:t>[</w:t>
      </w:r>
      <w:r w:rsidR="00C1771E">
        <w:rPr>
          <w:rFonts w:ascii="Times New Roman" w:eastAsia="Times New Roman" w:hAnsi="Times New Roman" w:cs="Times New Roman"/>
          <w:color w:val="auto"/>
          <w:sz w:val="28"/>
          <w:szCs w:val="28"/>
          <w:lang w:bidi="uk-UA"/>
        </w:rPr>
        <w:t>10</w:t>
      </w:r>
      <w:r w:rsidR="00C1771E" w:rsidRPr="007C2145">
        <w:rPr>
          <w:rFonts w:ascii="Times New Roman" w:eastAsia="Times New Roman" w:hAnsi="Times New Roman" w:cs="Times New Roman"/>
          <w:color w:val="auto"/>
          <w:sz w:val="28"/>
          <w:szCs w:val="28"/>
          <w:lang w:bidi="uk-UA"/>
        </w:rPr>
        <w:t>].</w:t>
      </w:r>
    </w:p>
    <w:p w14:paraId="0899686C" w14:textId="724D427C" w:rsidR="007C2145" w:rsidRPr="0071665B"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heme="majorEastAsia" w:hAnsi="Times New Roman" w:cs="Times New Roman"/>
          <w:bCs/>
          <w:color w:val="auto"/>
          <w:sz w:val="28"/>
          <w:szCs w:val="28"/>
          <w:lang w:bidi="uk-UA"/>
        </w:rPr>
        <w:t>Значну роль в інтродукції деревних рослин в Україні зіграв акліматизаційний сад І. Н. Каразіна [</w:t>
      </w:r>
      <w:r w:rsidR="00C1771E">
        <w:rPr>
          <w:rFonts w:ascii="Times New Roman" w:eastAsiaTheme="majorEastAsia" w:hAnsi="Times New Roman" w:cs="Times New Roman"/>
          <w:bCs/>
          <w:color w:val="auto"/>
          <w:sz w:val="28"/>
          <w:szCs w:val="28"/>
          <w:lang w:bidi="uk-UA"/>
        </w:rPr>
        <w:t>10, 33</w:t>
      </w:r>
      <w:r w:rsidRPr="007C2145">
        <w:rPr>
          <w:rFonts w:ascii="Times New Roman" w:eastAsiaTheme="majorEastAsia" w:hAnsi="Times New Roman" w:cs="Times New Roman"/>
          <w:bCs/>
          <w:color w:val="auto"/>
          <w:sz w:val="28"/>
          <w:szCs w:val="28"/>
          <w:lang w:bidi="uk-UA"/>
        </w:rPr>
        <w:t>]. Тут вперше на Україні були інтродуковані такі види хвойних Пн. Американського регіону, як ялиця бальзамічна (</w:t>
      </w:r>
      <w:r w:rsidRPr="007C2145">
        <w:rPr>
          <w:rFonts w:ascii="Times New Roman" w:eastAsia="Times New Roman" w:hAnsi="Times New Roman" w:cs="Times New Roman"/>
          <w:i/>
          <w:color w:val="auto"/>
          <w:sz w:val="28"/>
          <w:szCs w:val="28"/>
        </w:rPr>
        <w:t>Abies balsamea</w:t>
      </w:r>
      <w:r w:rsidRPr="007C2145">
        <w:rPr>
          <w:rFonts w:ascii="Times New Roman" w:eastAsia="Times New Roman" w:hAnsi="Times New Roman" w:cs="Times New Roman"/>
          <w:color w:val="auto"/>
          <w:sz w:val="28"/>
          <w:szCs w:val="28"/>
        </w:rPr>
        <w:t xml:space="preserve"> </w:t>
      </w:r>
      <w:r w:rsidRPr="007C2145">
        <w:rPr>
          <w:rFonts w:ascii="Times New Roman" w:eastAsia="Times New Roman" w:hAnsi="Times New Roman" w:cs="Times New Roman"/>
          <w:color w:val="auto"/>
          <w:sz w:val="28"/>
          <w:szCs w:val="28"/>
          <w:lang w:val="en-US"/>
        </w:rPr>
        <w:t>Mill</w:t>
      </w:r>
      <w:r w:rsidRPr="007C2145">
        <w:rPr>
          <w:rFonts w:ascii="Times New Roman" w:eastAsia="Times New Roman" w:hAnsi="Times New Roman" w:cs="Times New Roman"/>
          <w:color w:val="auto"/>
          <w:sz w:val="28"/>
          <w:szCs w:val="28"/>
        </w:rPr>
        <w:t>.),</w:t>
      </w:r>
      <w:r w:rsidRPr="007C2145">
        <w:rPr>
          <w:rFonts w:ascii="Times New Roman" w:eastAsiaTheme="majorEastAsia" w:hAnsi="Times New Roman" w:cs="Times New Roman"/>
          <w:bCs/>
          <w:color w:val="auto"/>
          <w:sz w:val="28"/>
          <w:szCs w:val="28"/>
          <w:lang w:bidi="uk-UA"/>
        </w:rPr>
        <w:t xml:space="preserve"> плоскогілочник східний </w:t>
      </w:r>
      <w:r w:rsidRPr="007C2145">
        <w:rPr>
          <w:rFonts w:ascii="Times New Roman" w:eastAsiaTheme="majorEastAsia" w:hAnsi="Times New Roman" w:cs="Times New Roman"/>
          <w:bCs/>
          <w:color w:val="auto"/>
          <w:sz w:val="28"/>
          <w:szCs w:val="28"/>
          <w:shd w:val="clear" w:color="auto" w:fill="FFFFFF"/>
          <w:lang w:bidi="uk-UA"/>
        </w:rPr>
        <w:t>(</w:t>
      </w:r>
      <w:r w:rsidRPr="007C2145">
        <w:rPr>
          <w:rFonts w:ascii="Times New Roman" w:eastAsiaTheme="majorEastAsia" w:hAnsi="Times New Roman" w:cs="Times New Roman"/>
          <w:bCs/>
          <w:i/>
          <w:color w:val="auto"/>
          <w:sz w:val="28"/>
          <w:szCs w:val="28"/>
          <w:shd w:val="clear" w:color="auto" w:fill="FFFFFF"/>
          <w:lang w:bidi="uk-UA"/>
        </w:rPr>
        <w:t xml:space="preserve">Platycladus </w:t>
      </w:r>
      <w:r w:rsidRPr="007D510F">
        <w:rPr>
          <w:rFonts w:ascii="Times New Roman" w:eastAsiaTheme="majorEastAsia" w:hAnsi="Times New Roman" w:cs="Times New Roman"/>
          <w:bCs/>
          <w:i/>
          <w:color w:val="auto"/>
          <w:sz w:val="28"/>
          <w:szCs w:val="28"/>
          <w:lang w:bidi="uk-UA"/>
        </w:rPr>
        <w:t>orientalis</w:t>
      </w:r>
      <w:r w:rsidRPr="007D510F">
        <w:rPr>
          <w:rFonts w:ascii="Times New Roman" w:eastAsiaTheme="majorEastAsia" w:hAnsi="Times New Roman" w:cs="Times New Roman"/>
          <w:bCs/>
          <w:color w:val="auto"/>
          <w:sz w:val="28"/>
          <w:szCs w:val="28"/>
          <w:lang w:bidi="uk-UA"/>
        </w:rPr>
        <w:t xml:space="preserve">  Franco.),</w:t>
      </w:r>
      <w:r w:rsidRPr="007C2145">
        <w:rPr>
          <w:rFonts w:ascii="Times New Roman" w:eastAsiaTheme="majorEastAsia" w:hAnsi="Times New Roman" w:cs="Times New Roman"/>
          <w:bCs/>
          <w:color w:val="auto"/>
          <w:sz w:val="28"/>
          <w:szCs w:val="28"/>
          <w:lang w:bidi="uk-UA"/>
        </w:rPr>
        <w:t xml:space="preserve"> ялина біла (</w:t>
      </w:r>
      <w:r w:rsidRPr="007C2145">
        <w:rPr>
          <w:rFonts w:ascii="Times New Roman" w:eastAsiaTheme="majorEastAsia" w:hAnsi="Times New Roman" w:cs="Times New Roman"/>
          <w:bCs/>
          <w:i/>
          <w:iCs/>
          <w:color w:val="auto"/>
          <w:sz w:val="28"/>
          <w:szCs w:val="28"/>
          <w:lang w:bidi="uk-UA"/>
        </w:rPr>
        <w:t>Рісеа а</w:t>
      </w:r>
      <w:r w:rsidRPr="007C2145">
        <w:rPr>
          <w:rFonts w:ascii="Times New Roman" w:eastAsiaTheme="majorEastAsia" w:hAnsi="Times New Roman" w:cs="Times New Roman"/>
          <w:bCs/>
          <w:i/>
          <w:iCs/>
          <w:color w:val="auto"/>
          <w:sz w:val="28"/>
          <w:szCs w:val="28"/>
          <w:lang w:val="en-US" w:bidi="uk-UA"/>
        </w:rPr>
        <w:t>lb</w:t>
      </w:r>
      <w:r w:rsidRPr="007C2145">
        <w:rPr>
          <w:rFonts w:ascii="Times New Roman" w:eastAsiaTheme="majorEastAsia" w:hAnsi="Times New Roman" w:cs="Times New Roman"/>
          <w:bCs/>
          <w:i/>
          <w:iCs/>
          <w:color w:val="auto"/>
          <w:sz w:val="28"/>
          <w:szCs w:val="28"/>
          <w:lang w:bidi="uk-UA"/>
        </w:rPr>
        <w:t xml:space="preserve">а </w:t>
      </w:r>
      <w:r w:rsidRPr="007C2145">
        <w:rPr>
          <w:rFonts w:ascii="Times New Roman" w:eastAsiaTheme="majorEastAsia" w:hAnsi="Times New Roman" w:cs="Times New Roman"/>
          <w:bCs/>
          <w:iCs/>
          <w:color w:val="auto"/>
          <w:sz w:val="28"/>
          <w:szCs w:val="28"/>
          <w:lang w:val="en-US" w:bidi="uk-UA"/>
        </w:rPr>
        <w:t>Link</w:t>
      </w:r>
      <w:r w:rsidRPr="007C2145">
        <w:rPr>
          <w:rFonts w:ascii="Times New Roman" w:eastAsiaTheme="majorEastAsia" w:hAnsi="Times New Roman" w:cs="Times New Roman"/>
          <w:bCs/>
          <w:i/>
          <w:iCs/>
          <w:color w:val="auto"/>
          <w:sz w:val="28"/>
          <w:szCs w:val="28"/>
          <w:lang w:bidi="uk-UA"/>
        </w:rPr>
        <w:t>.</w:t>
      </w:r>
      <w:r w:rsidRPr="00F46176">
        <w:rPr>
          <w:rFonts w:ascii="Times New Roman" w:eastAsiaTheme="majorEastAsia" w:hAnsi="Times New Roman" w:cs="Times New Roman"/>
          <w:bCs/>
          <w:iCs/>
          <w:color w:val="auto"/>
          <w:sz w:val="28"/>
          <w:szCs w:val="28"/>
          <w:lang w:bidi="uk-UA"/>
        </w:rPr>
        <w:t xml:space="preserve">), </w:t>
      </w:r>
      <w:r w:rsidRPr="007C2145">
        <w:rPr>
          <w:rFonts w:ascii="Times New Roman" w:eastAsiaTheme="majorEastAsia" w:hAnsi="Times New Roman" w:cs="Times New Roman"/>
          <w:bCs/>
          <w:iCs/>
          <w:color w:val="auto"/>
          <w:sz w:val="28"/>
          <w:szCs w:val="28"/>
          <w:lang w:bidi="uk-UA"/>
        </w:rPr>
        <w:t>ялина червона</w:t>
      </w:r>
      <w:r w:rsidR="002419F7">
        <w:rPr>
          <w:rFonts w:ascii="Times New Roman" w:eastAsiaTheme="majorEastAsia" w:hAnsi="Times New Roman" w:cs="Times New Roman"/>
          <w:bCs/>
          <w:iCs/>
          <w:color w:val="auto"/>
          <w:sz w:val="28"/>
          <w:szCs w:val="28"/>
          <w:lang w:bidi="uk-UA"/>
        </w:rPr>
        <w:t xml:space="preserve"> </w:t>
      </w:r>
      <w:r w:rsidR="002419F7" w:rsidRPr="002419F7">
        <w:rPr>
          <w:rFonts w:ascii="Times New Roman" w:eastAsiaTheme="majorEastAsia" w:hAnsi="Times New Roman" w:cs="Times New Roman"/>
          <w:bCs/>
          <w:iCs/>
          <w:color w:val="auto"/>
          <w:sz w:val="28"/>
          <w:szCs w:val="28"/>
          <w:lang w:bidi="uk-UA"/>
        </w:rPr>
        <w:t>(</w:t>
      </w:r>
      <w:r w:rsidR="002419F7" w:rsidRPr="002419F7">
        <w:rPr>
          <w:rFonts w:ascii="Times New Roman" w:eastAsiaTheme="majorEastAsia" w:hAnsi="Times New Roman" w:cs="Times New Roman"/>
          <w:bCs/>
          <w:i/>
          <w:iCs/>
          <w:color w:val="auto"/>
          <w:sz w:val="28"/>
          <w:szCs w:val="28"/>
          <w:lang w:val="en-US" w:bidi="uk-UA"/>
        </w:rPr>
        <w:t>Picea</w:t>
      </w:r>
      <w:r w:rsidR="002419F7" w:rsidRPr="002419F7">
        <w:rPr>
          <w:rFonts w:ascii="Times New Roman" w:eastAsiaTheme="majorEastAsia" w:hAnsi="Times New Roman" w:cs="Times New Roman"/>
          <w:bCs/>
          <w:i/>
          <w:iCs/>
          <w:color w:val="auto"/>
          <w:sz w:val="28"/>
          <w:szCs w:val="28"/>
          <w:lang w:bidi="uk-UA"/>
        </w:rPr>
        <w:t xml:space="preserve"> </w:t>
      </w:r>
      <w:r w:rsidR="002419F7" w:rsidRPr="002419F7">
        <w:rPr>
          <w:rFonts w:ascii="Times New Roman" w:eastAsiaTheme="majorEastAsia" w:hAnsi="Times New Roman" w:cs="Times New Roman"/>
          <w:bCs/>
          <w:i/>
          <w:iCs/>
          <w:color w:val="auto"/>
          <w:sz w:val="28"/>
          <w:szCs w:val="28"/>
          <w:lang w:val="en-US" w:bidi="uk-UA"/>
        </w:rPr>
        <w:t>rubens</w:t>
      </w:r>
      <w:r w:rsidR="002419F7" w:rsidRPr="002419F7">
        <w:rPr>
          <w:rFonts w:ascii="Times New Roman" w:eastAsiaTheme="majorEastAsia" w:hAnsi="Times New Roman" w:cs="Times New Roman"/>
          <w:bCs/>
          <w:iCs/>
          <w:color w:val="auto"/>
          <w:sz w:val="28"/>
          <w:szCs w:val="28"/>
          <w:lang w:bidi="uk-UA"/>
        </w:rPr>
        <w:t xml:space="preserve"> </w:t>
      </w:r>
      <w:r w:rsidR="002419F7">
        <w:rPr>
          <w:rFonts w:ascii="Times New Roman" w:eastAsiaTheme="majorEastAsia" w:hAnsi="Times New Roman" w:cs="Times New Roman"/>
          <w:bCs/>
          <w:iCs/>
          <w:color w:val="auto"/>
          <w:sz w:val="28"/>
          <w:szCs w:val="28"/>
          <w:lang w:val="en-US" w:bidi="uk-UA"/>
        </w:rPr>
        <w:lastRenderedPageBreak/>
        <w:t>Sarg</w:t>
      </w:r>
      <w:r w:rsidR="002419F7" w:rsidRPr="002419F7">
        <w:rPr>
          <w:rFonts w:ascii="Times New Roman" w:eastAsiaTheme="majorEastAsia" w:hAnsi="Times New Roman" w:cs="Times New Roman"/>
          <w:bCs/>
          <w:iCs/>
          <w:color w:val="auto"/>
          <w:sz w:val="28"/>
          <w:szCs w:val="28"/>
          <w:lang w:bidi="uk-UA"/>
        </w:rPr>
        <w:t>.)</w:t>
      </w:r>
      <w:r w:rsidRPr="007C2145">
        <w:rPr>
          <w:rFonts w:ascii="Times New Roman" w:eastAsiaTheme="majorEastAsia" w:hAnsi="Times New Roman" w:cs="Times New Roman"/>
          <w:iCs/>
          <w:color w:val="auto"/>
          <w:sz w:val="28"/>
          <w:szCs w:val="28"/>
          <w:shd w:val="clear" w:color="auto" w:fill="F9F9F9"/>
          <w:lang w:bidi="uk-UA"/>
        </w:rPr>
        <w:t>,</w:t>
      </w:r>
      <w:r w:rsidRPr="007C2145">
        <w:rPr>
          <w:rFonts w:ascii="Times New Roman" w:eastAsiaTheme="majorEastAsia" w:hAnsi="Times New Roman" w:cs="Times New Roman"/>
          <w:bCs/>
          <w:color w:val="auto"/>
          <w:sz w:val="28"/>
          <w:szCs w:val="28"/>
          <w:lang w:bidi="uk-UA"/>
        </w:rPr>
        <w:t xml:space="preserve"> туя західна</w:t>
      </w:r>
      <w:r w:rsidRPr="007C2145">
        <w:rPr>
          <w:rFonts w:ascii="Times New Roman" w:eastAsiaTheme="majorEastAsia" w:hAnsi="Times New Roman" w:cs="Times New Roman"/>
          <w:bCs/>
          <w:color w:val="auto"/>
          <w:sz w:val="28"/>
          <w:szCs w:val="28"/>
          <w:shd w:val="clear" w:color="auto" w:fill="FFFFFF"/>
          <w:lang w:bidi="uk-UA"/>
        </w:rPr>
        <w:t xml:space="preserve"> (</w:t>
      </w:r>
      <w:r w:rsidRPr="007C2145">
        <w:rPr>
          <w:rFonts w:ascii="Times New Roman" w:eastAsiaTheme="majorEastAsia" w:hAnsi="Times New Roman" w:cs="Times New Roman"/>
          <w:bCs/>
          <w:i/>
          <w:color w:val="auto"/>
          <w:sz w:val="28"/>
          <w:szCs w:val="28"/>
          <w:shd w:val="clear" w:color="auto" w:fill="FFFFFF"/>
          <w:lang w:bidi="uk-UA"/>
        </w:rPr>
        <w:t>Thuja occidentalis</w:t>
      </w:r>
      <w:r w:rsidRPr="007C2145">
        <w:rPr>
          <w:rFonts w:ascii="Times New Roman" w:eastAsiaTheme="majorEastAsia" w:hAnsi="Times New Roman" w:cs="Times New Roman"/>
          <w:bCs/>
          <w:color w:val="auto"/>
          <w:sz w:val="28"/>
          <w:szCs w:val="28"/>
          <w:shd w:val="clear" w:color="auto" w:fill="FFFFFF"/>
          <w:lang w:bidi="uk-UA"/>
        </w:rPr>
        <w:t xml:space="preserve"> </w:t>
      </w:r>
      <w:r w:rsidRPr="007C2145">
        <w:rPr>
          <w:rFonts w:ascii="Times New Roman" w:eastAsiaTheme="majorEastAsia" w:hAnsi="Times New Roman" w:cs="Times New Roman"/>
          <w:bCs/>
          <w:color w:val="auto"/>
          <w:sz w:val="28"/>
          <w:szCs w:val="28"/>
          <w:shd w:val="clear" w:color="auto" w:fill="FFFFFF"/>
          <w:lang w:val="en-US" w:bidi="uk-UA"/>
        </w:rPr>
        <w:t>L</w:t>
      </w:r>
      <w:r w:rsidRPr="007C2145">
        <w:rPr>
          <w:rFonts w:ascii="Times New Roman" w:eastAsiaTheme="majorEastAsia" w:hAnsi="Times New Roman" w:cs="Times New Roman"/>
          <w:bCs/>
          <w:color w:val="auto"/>
          <w:sz w:val="28"/>
          <w:szCs w:val="28"/>
          <w:shd w:val="clear" w:color="auto" w:fill="FFFFFF"/>
          <w:lang w:bidi="uk-UA"/>
        </w:rPr>
        <w:t xml:space="preserve">.), </w:t>
      </w:r>
      <w:r w:rsidRPr="007C2145">
        <w:rPr>
          <w:rFonts w:ascii="Times New Roman" w:eastAsiaTheme="majorEastAsia" w:hAnsi="Times New Roman" w:cs="Times New Roman"/>
          <w:bCs/>
          <w:color w:val="auto"/>
          <w:sz w:val="28"/>
          <w:szCs w:val="28"/>
          <w:lang w:bidi="uk-UA"/>
        </w:rPr>
        <w:t>а із листяних – аморфа кущова</w:t>
      </w:r>
      <w:r w:rsidRPr="007C2145">
        <w:rPr>
          <w:rFonts w:ascii="Times New Roman" w:eastAsiaTheme="majorEastAsia" w:hAnsi="Times New Roman" w:cs="Times New Roman"/>
          <w:bCs/>
          <w:color w:val="auto"/>
          <w:sz w:val="28"/>
          <w:szCs w:val="28"/>
          <w:shd w:val="clear" w:color="auto" w:fill="FFFFFF"/>
          <w:lang w:bidi="uk-UA"/>
        </w:rPr>
        <w:t xml:space="preserve"> (</w:t>
      </w:r>
      <w:r w:rsidRPr="007C2145">
        <w:rPr>
          <w:rFonts w:ascii="Times New Roman" w:eastAsiaTheme="majorEastAsia" w:hAnsi="Times New Roman" w:cs="Times New Roman"/>
          <w:bCs/>
          <w:i/>
          <w:color w:val="auto"/>
          <w:sz w:val="28"/>
          <w:szCs w:val="28"/>
          <w:shd w:val="clear" w:color="auto" w:fill="FFFFFF"/>
          <w:lang w:bidi="uk-UA"/>
        </w:rPr>
        <w:t xml:space="preserve">Amorpha fruticosa </w:t>
      </w:r>
      <w:r w:rsidRPr="007C2145">
        <w:rPr>
          <w:rFonts w:ascii="Times New Roman" w:eastAsiaTheme="majorEastAsia" w:hAnsi="Times New Roman" w:cs="Times New Roman"/>
          <w:bCs/>
          <w:color w:val="auto"/>
          <w:sz w:val="28"/>
          <w:szCs w:val="28"/>
          <w:shd w:val="clear" w:color="auto" w:fill="FFFFFF"/>
          <w:lang w:bidi="uk-UA"/>
        </w:rPr>
        <w:t xml:space="preserve">L.), </w:t>
      </w:r>
      <w:r w:rsidRPr="007C2145">
        <w:rPr>
          <w:rFonts w:ascii="Times New Roman" w:eastAsiaTheme="majorEastAsia" w:hAnsi="Times New Roman" w:cs="Times New Roman"/>
          <w:bCs/>
          <w:color w:val="auto"/>
          <w:sz w:val="28"/>
          <w:szCs w:val="28"/>
          <w:lang w:bidi="uk-UA"/>
        </w:rPr>
        <w:t>гледичія терниста</w:t>
      </w:r>
      <w:r w:rsidRPr="007C2145">
        <w:rPr>
          <w:rFonts w:ascii="Times New Roman" w:eastAsiaTheme="majorEastAsia" w:hAnsi="Times New Roman" w:cs="Times New Roman"/>
          <w:bCs/>
          <w:color w:val="auto"/>
          <w:sz w:val="28"/>
          <w:szCs w:val="28"/>
          <w:shd w:val="clear" w:color="auto" w:fill="FFFFFF"/>
          <w:lang w:bidi="uk-UA"/>
        </w:rPr>
        <w:t xml:space="preserve"> (</w:t>
      </w:r>
      <w:r w:rsidRPr="007C2145">
        <w:rPr>
          <w:rFonts w:ascii="Times New Roman" w:eastAsiaTheme="majorEastAsia" w:hAnsi="Times New Roman" w:cs="Times New Roman"/>
          <w:bCs/>
          <w:i/>
          <w:color w:val="auto"/>
          <w:sz w:val="28"/>
          <w:szCs w:val="28"/>
          <w:shd w:val="clear" w:color="auto" w:fill="FFFFFF"/>
          <w:lang w:bidi="uk-UA"/>
        </w:rPr>
        <w:t>Gleditsia triacanthos</w:t>
      </w:r>
      <w:r w:rsidRPr="007C2145">
        <w:rPr>
          <w:rFonts w:ascii="Times New Roman" w:eastAsiaTheme="majorEastAsia" w:hAnsi="Times New Roman" w:cs="Times New Roman"/>
          <w:bCs/>
          <w:color w:val="auto"/>
          <w:sz w:val="28"/>
          <w:szCs w:val="28"/>
          <w:shd w:val="clear" w:color="auto" w:fill="FFFFFF"/>
          <w:lang w:bidi="uk-UA"/>
        </w:rPr>
        <w:t xml:space="preserve"> L.), </w:t>
      </w:r>
      <w:r w:rsidRPr="007C2145">
        <w:rPr>
          <w:rFonts w:ascii="Times New Roman" w:eastAsiaTheme="majorEastAsia" w:hAnsi="Times New Roman" w:cs="Times New Roman"/>
          <w:bCs/>
          <w:color w:val="auto"/>
          <w:sz w:val="28"/>
          <w:szCs w:val="28"/>
          <w:lang w:bidi="uk-UA"/>
        </w:rPr>
        <w:t xml:space="preserve">Птелея трилиста </w:t>
      </w:r>
      <w:r w:rsidRPr="007C2145">
        <w:rPr>
          <w:rFonts w:ascii="Times New Roman" w:eastAsiaTheme="majorEastAsia" w:hAnsi="Times New Roman" w:cs="Times New Roman"/>
          <w:bCs/>
          <w:color w:val="auto"/>
          <w:sz w:val="28"/>
          <w:szCs w:val="28"/>
          <w:shd w:val="clear" w:color="auto" w:fill="FFFFFF"/>
          <w:lang w:bidi="uk-UA"/>
        </w:rPr>
        <w:t>(</w:t>
      </w:r>
      <w:r w:rsidRPr="007C2145">
        <w:rPr>
          <w:rFonts w:ascii="Times New Roman" w:eastAsiaTheme="majorEastAsia" w:hAnsi="Times New Roman" w:cs="Times New Roman"/>
          <w:bCs/>
          <w:i/>
          <w:iCs/>
          <w:color w:val="auto"/>
          <w:sz w:val="28"/>
          <w:szCs w:val="28"/>
          <w:shd w:val="clear" w:color="auto" w:fill="FFFFFF"/>
          <w:lang w:bidi="uk-UA"/>
        </w:rPr>
        <w:t>Ptelea trifoliata</w:t>
      </w:r>
      <w:r w:rsidRPr="007C2145">
        <w:rPr>
          <w:rFonts w:ascii="Times New Roman" w:eastAsiaTheme="majorEastAsia" w:hAnsi="Times New Roman" w:cs="Times New Roman"/>
          <w:bCs/>
          <w:color w:val="auto"/>
          <w:sz w:val="28"/>
          <w:szCs w:val="28"/>
          <w:shd w:val="clear" w:color="auto" w:fill="FFFFFF"/>
          <w:lang w:bidi="uk-UA"/>
        </w:rPr>
        <w:t> L.),</w:t>
      </w:r>
      <w:r w:rsidRPr="007C2145">
        <w:rPr>
          <w:rFonts w:ascii="Times New Roman" w:eastAsiaTheme="majorEastAsia" w:hAnsi="Times New Roman" w:cs="Times New Roman"/>
          <w:bCs/>
          <w:color w:val="auto"/>
          <w:sz w:val="28"/>
          <w:szCs w:val="28"/>
          <w:lang w:bidi="uk-UA"/>
        </w:rPr>
        <w:t xml:space="preserve"> дуб червоний </w:t>
      </w:r>
      <w:r w:rsidRPr="007C2145">
        <w:rPr>
          <w:rFonts w:ascii="Times New Roman" w:eastAsiaTheme="majorEastAsia" w:hAnsi="Times New Roman" w:cs="Times New Roman"/>
          <w:bCs/>
          <w:color w:val="auto"/>
          <w:sz w:val="28"/>
          <w:szCs w:val="28"/>
          <w:shd w:val="clear" w:color="auto" w:fill="FFFFFF"/>
          <w:lang w:bidi="uk-UA"/>
        </w:rPr>
        <w:t>(</w:t>
      </w:r>
      <w:r w:rsidRPr="007C2145">
        <w:rPr>
          <w:rFonts w:ascii="Times New Roman" w:eastAsiaTheme="majorEastAsia" w:hAnsi="Times New Roman" w:cs="Times New Roman"/>
          <w:bCs/>
          <w:i/>
          <w:color w:val="auto"/>
          <w:sz w:val="28"/>
          <w:szCs w:val="28"/>
          <w:shd w:val="clear" w:color="auto" w:fill="FFFFFF"/>
          <w:lang w:bidi="uk-UA"/>
        </w:rPr>
        <w:t>Quercus rubra</w:t>
      </w:r>
      <w:r w:rsidRPr="007C2145">
        <w:rPr>
          <w:rFonts w:ascii="Times New Roman" w:eastAsiaTheme="majorEastAsia" w:hAnsi="Times New Roman" w:cs="Times New Roman"/>
          <w:bCs/>
          <w:color w:val="auto"/>
          <w:sz w:val="28"/>
          <w:szCs w:val="28"/>
          <w:shd w:val="clear" w:color="auto" w:fill="FFFFFF"/>
          <w:lang w:bidi="uk-UA"/>
        </w:rPr>
        <w:t xml:space="preserve"> L.),</w:t>
      </w:r>
      <w:r w:rsidRPr="007C2145">
        <w:rPr>
          <w:rFonts w:ascii="Times New Roman" w:eastAsiaTheme="majorEastAsia" w:hAnsi="Times New Roman" w:cs="Times New Roman"/>
          <w:bCs/>
          <w:color w:val="auto"/>
          <w:sz w:val="28"/>
          <w:szCs w:val="28"/>
          <w:lang w:bidi="uk-UA"/>
        </w:rPr>
        <w:t xml:space="preserve"> бундук дводомний</w:t>
      </w:r>
      <w:r w:rsidRPr="007C2145">
        <w:rPr>
          <w:rFonts w:ascii="Times New Roman" w:eastAsia="Times New Roman" w:hAnsi="Times New Roman" w:cs="Times New Roman"/>
          <w:bCs/>
          <w:color w:val="auto"/>
          <w:kern w:val="36"/>
          <w:sz w:val="28"/>
          <w:szCs w:val="28"/>
        </w:rPr>
        <w:t xml:space="preserve"> (</w:t>
      </w:r>
      <w:r w:rsidRPr="007C2145">
        <w:rPr>
          <w:rFonts w:ascii="Times New Roman" w:eastAsia="Times New Roman" w:hAnsi="Times New Roman" w:cs="Times New Roman"/>
          <w:bCs/>
          <w:i/>
          <w:color w:val="auto"/>
          <w:kern w:val="36"/>
          <w:sz w:val="28"/>
          <w:szCs w:val="28"/>
        </w:rPr>
        <w:t>Gymnocladus dioicus</w:t>
      </w:r>
      <w:r w:rsidRPr="007C2145">
        <w:rPr>
          <w:rFonts w:ascii="Times New Roman" w:eastAsia="Times New Roman" w:hAnsi="Times New Roman" w:cs="Times New Roman"/>
          <w:bCs/>
          <w:color w:val="auto"/>
          <w:kern w:val="36"/>
          <w:sz w:val="28"/>
          <w:szCs w:val="28"/>
        </w:rPr>
        <w:t xml:space="preserve"> (</w:t>
      </w:r>
      <w:r w:rsidRPr="007C2145">
        <w:rPr>
          <w:rFonts w:ascii="Times New Roman" w:eastAsia="Times New Roman" w:hAnsi="Times New Roman" w:cs="Times New Roman"/>
          <w:bCs/>
          <w:color w:val="auto"/>
          <w:kern w:val="36"/>
          <w:sz w:val="28"/>
          <w:szCs w:val="28"/>
          <w:lang w:val="en-US"/>
        </w:rPr>
        <w:t>L</w:t>
      </w:r>
      <w:r w:rsidRPr="007C2145">
        <w:rPr>
          <w:rFonts w:ascii="Times New Roman" w:eastAsia="Times New Roman" w:hAnsi="Times New Roman" w:cs="Times New Roman"/>
          <w:bCs/>
          <w:color w:val="auto"/>
          <w:kern w:val="36"/>
          <w:sz w:val="28"/>
          <w:szCs w:val="28"/>
        </w:rPr>
        <w:t xml:space="preserve">.) </w:t>
      </w:r>
      <w:r w:rsidRPr="007C2145">
        <w:rPr>
          <w:rFonts w:ascii="Times New Roman" w:eastAsia="Times New Roman" w:hAnsi="Times New Roman" w:cs="Times New Roman"/>
          <w:bCs/>
          <w:color w:val="auto"/>
          <w:kern w:val="36"/>
          <w:sz w:val="28"/>
          <w:szCs w:val="28"/>
          <w:lang w:val="en-US"/>
        </w:rPr>
        <w:t>C</w:t>
      </w:r>
      <w:r w:rsidRPr="007C2145">
        <w:rPr>
          <w:rFonts w:ascii="Times New Roman" w:eastAsia="Times New Roman" w:hAnsi="Times New Roman" w:cs="Times New Roman"/>
          <w:bCs/>
          <w:color w:val="auto"/>
          <w:kern w:val="36"/>
          <w:sz w:val="28"/>
          <w:szCs w:val="28"/>
        </w:rPr>
        <w:t xml:space="preserve">. </w:t>
      </w:r>
      <w:r w:rsidRPr="007C2145">
        <w:rPr>
          <w:rFonts w:ascii="Times New Roman" w:eastAsia="Times New Roman" w:hAnsi="Times New Roman" w:cs="Times New Roman"/>
          <w:bCs/>
          <w:color w:val="auto"/>
          <w:kern w:val="36"/>
          <w:sz w:val="28"/>
          <w:szCs w:val="28"/>
          <w:lang w:val="en-US"/>
        </w:rPr>
        <w:t>Koch</w:t>
      </w:r>
      <w:r w:rsidRPr="007C2145">
        <w:rPr>
          <w:rFonts w:ascii="Times New Roman" w:eastAsia="Times New Roman" w:hAnsi="Times New Roman" w:cs="Times New Roman"/>
          <w:bCs/>
          <w:color w:val="auto"/>
          <w:kern w:val="36"/>
          <w:sz w:val="28"/>
          <w:szCs w:val="28"/>
        </w:rPr>
        <w:t>),</w:t>
      </w:r>
      <w:r w:rsidRPr="007C2145">
        <w:rPr>
          <w:rFonts w:ascii="Times New Roman" w:eastAsiaTheme="majorEastAsia" w:hAnsi="Times New Roman" w:cs="Times New Roman"/>
          <w:bCs/>
          <w:color w:val="auto"/>
          <w:sz w:val="28"/>
          <w:szCs w:val="28"/>
          <w:lang w:bidi="uk-UA"/>
        </w:rPr>
        <w:t xml:space="preserve"> катальпа звичайна </w:t>
      </w:r>
      <w:r w:rsidRPr="007C2145">
        <w:rPr>
          <w:rFonts w:ascii="Times New Roman" w:eastAsiaTheme="majorEastAsia" w:hAnsi="Times New Roman" w:cs="Times New Roman"/>
          <w:bCs/>
          <w:color w:val="auto"/>
          <w:sz w:val="28"/>
          <w:szCs w:val="28"/>
          <w:shd w:val="clear" w:color="auto" w:fill="FFFFFF"/>
          <w:lang w:bidi="uk-UA"/>
        </w:rPr>
        <w:t>(</w:t>
      </w:r>
      <w:r w:rsidRPr="007C2145">
        <w:rPr>
          <w:rFonts w:ascii="Times New Roman" w:eastAsiaTheme="majorEastAsia" w:hAnsi="Times New Roman" w:cs="Times New Roman"/>
          <w:bCs/>
          <w:i/>
          <w:iCs/>
          <w:color w:val="auto"/>
          <w:sz w:val="28"/>
          <w:szCs w:val="28"/>
          <w:shd w:val="clear" w:color="auto" w:fill="FFFFFF"/>
          <w:lang w:bidi="uk-UA"/>
        </w:rPr>
        <w:t>Catalpa bignonioides</w:t>
      </w:r>
      <w:r w:rsidRPr="007C2145">
        <w:rPr>
          <w:rFonts w:ascii="Times New Roman" w:eastAsiaTheme="majorEastAsia" w:hAnsi="Times New Roman" w:cs="Times New Roman"/>
          <w:bCs/>
          <w:color w:val="auto"/>
          <w:sz w:val="28"/>
          <w:szCs w:val="28"/>
          <w:shd w:val="clear" w:color="auto" w:fill="FFFFFF"/>
          <w:lang w:bidi="uk-UA"/>
        </w:rPr>
        <w:t> Walt.), гірко</w:t>
      </w:r>
      <w:r w:rsidRPr="007C2145">
        <w:rPr>
          <w:rFonts w:ascii="Times New Roman" w:eastAsiaTheme="majorEastAsia" w:hAnsi="Times New Roman" w:cs="Times New Roman"/>
          <w:bCs/>
          <w:color w:val="auto"/>
          <w:sz w:val="28"/>
          <w:szCs w:val="28"/>
          <w:lang w:bidi="uk-UA"/>
        </w:rPr>
        <w:t xml:space="preserve">каштан </w:t>
      </w:r>
      <w:r w:rsidRPr="007D510F">
        <w:rPr>
          <w:rFonts w:ascii="Times New Roman" w:eastAsiaTheme="majorEastAsia" w:hAnsi="Times New Roman" w:cs="Times New Roman"/>
          <w:bCs/>
          <w:color w:val="auto"/>
          <w:sz w:val="28"/>
          <w:szCs w:val="28"/>
          <w:lang w:bidi="uk-UA"/>
        </w:rPr>
        <w:t>звичайний (</w:t>
      </w:r>
      <w:r w:rsidRPr="007D510F">
        <w:rPr>
          <w:rFonts w:ascii="Times New Roman" w:eastAsiaTheme="majorEastAsia" w:hAnsi="Times New Roman" w:cs="Times New Roman"/>
          <w:bCs/>
          <w:i/>
          <w:color w:val="auto"/>
          <w:sz w:val="28"/>
          <w:szCs w:val="28"/>
          <w:lang w:bidi="uk-UA"/>
        </w:rPr>
        <w:t>Aesculus hippocastanum</w:t>
      </w:r>
      <w:r w:rsidRPr="007D510F">
        <w:rPr>
          <w:rFonts w:ascii="Times New Roman" w:eastAsiaTheme="majorEastAsia" w:hAnsi="Times New Roman" w:cs="Times New Roman"/>
          <w:bCs/>
          <w:color w:val="auto"/>
          <w:sz w:val="28"/>
          <w:szCs w:val="28"/>
          <w:lang w:bidi="uk-UA"/>
        </w:rPr>
        <w:t xml:space="preserve"> L.), липа американська (</w:t>
      </w:r>
      <w:r w:rsidRPr="007D510F">
        <w:rPr>
          <w:rFonts w:ascii="Times New Roman" w:eastAsiaTheme="majorEastAsia" w:hAnsi="Times New Roman" w:cs="Times New Roman"/>
          <w:bCs/>
          <w:i/>
          <w:color w:val="auto"/>
          <w:sz w:val="28"/>
          <w:szCs w:val="28"/>
          <w:lang w:bidi="uk-UA"/>
        </w:rPr>
        <w:t>Tilia americana</w:t>
      </w:r>
      <w:r w:rsidRPr="007D510F">
        <w:rPr>
          <w:rFonts w:ascii="Times New Roman" w:eastAsiaTheme="majorEastAsia" w:hAnsi="Times New Roman" w:cs="Times New Roman"/>
          <w:bCs/>
          <w:color w:val="auto"/>
          <w:sz w:val="28"/>
          <w:szCs w:val="28"/>
          <w:lang w:bidi="uk-UA"/>
        </w:rPr>
        <w:t xml:space="preserve"> L.),  горіх чорний  (</w:t>
      </w:r>
      <w:r w:rsidRPr="007D510F">
        <w:rPr>
          <w:rFonts w:ascii="Times New Roman" w:eastAsiaTheme="majorEastAsia" w:hAnsi="Times New Roman" w:cs="Times New Roman"/>
          <w:bCs/>
          <w:i/>
          <w:color w:val="auto"/>
          <w:sz w:val="28"/>
          <w:szCs w:val="28"/>
          <w:lang w:bidi="uk-UA"/>
        </w:rPr>
        <w:t>Juglans nigra</w:t>
      </w:r>
      <w:r w:rsidRPr="007D510F">
        <w:rPr>
          <w:rFonts w:ascii="Times New Roman" w:eastAsiaTheme="majorEastAsia" w:hAnsi="Times New Roman" w:cs="Times New Roman"/>
          <w:bCs/>
          <w:color w:val="auto"/>
          <w:sz w:val="28"/>
          <w:szCs w:val="28"/>
          <w:lang w:bidi="uk-UA"/>
        </w:rPr>
        <w:t xml:space="preserve"> L.), платан західний (</w:t>
      </w:r>
      <w:r w:rsidRPr="007D510F">
        <w:rPr>
          <w:rFonts w:ascii="Times New Roman" w:eastAsiaTheme="majorEastAsia" w:hAnsi="Times New Roman" w:cs="Times New Roman"/>
          <w:bCs/>
          <w:i/>
          <w:iCs/>
          <w:color w:val="auto"/>
          <w:sz w:val="28"/>
          <w:szCs w:val="28"/>
          <w:lang w:bidi="uk-UA"/>
        </w:rPr>
        <w:t>Platanus occidentalis</w:t>
      </w:r>
      <w:r w:rsidRPr="007D510F">
        <w:rPr>
          <w:rFonts w:ascii="Times New Roman" w:eastAsiaTheme="majorEastAsia" w:hAnsi="Times New Roman" w:cs="Times New Roman"/>
          <w:bCs/>
          <w:color w:val="auto"/>
          <w:sz w:val="28"/>
          <w:szCs w:val="28"/>
          <w:lang w:bidi="uk-UA"/>
        </w:rPr>
        <w:t xml:space="preserve"> L.), пухироплідник калинолистий (</w:t>
      </w:r>
      <w:r w:rsidRPr="007D510F">
        <w:rPr>
          <w:rFonts w:ascii="Times New Roman" w:eastAsia="Times New Roman" w:hAnsi="Times New Roman" w:cs="Times New Roman"/>
          <w:bCs/>
          <w:i/>
          <w:iCs/>
          <w:color w:val="auto"/>
          <w:sz w:val="28"/>
          <w:szCs w:val="28"/>
        </w:rPr>
        <w:t>Physocarpus opulifolius</w:t>
      </w:r>
      <w:r w:rsidRPr="007D510F">
        <w:rPr>
          <w:rFonts w:ascii="Times New Roman" w:eastAsia="Times New Roman" w:hAnsi="Times New Roman" w:cs="Times New Roman"/>
          <w:iCs/>
          <w:color w:val="auto"/>
          <w:sz w:val="28"/>
          <w:szCs w:val="28"/>
        </w:rPr>
        <w:t xml:space="preserve"> (</w:t>
      </w:r>
      <w:r w:rsidRPr="007D510F">
        <w:rPr>
          <w:rFonts w:ascii="Times New Roman" w:eastAsia="Times New Roman" w:hAnsi="Times New Roman" w:cs="Times New Roman"/>
          <w:iCs/>
          <w:color w:val="auto"/>
          <w:sz w:val="28"/>
          <w:szCs w:val="28"/>
          <w:lang w:val="en-US"/>
        </w:rPr>
        <w:t>L</w:t>
      </w:r>
      <w:r w:rsidRPr="007D510F">
        <w:rPr>
          <w:rFonts w:ascii="Times New Roman" w:eastAsia="Times New Roman" w:hAnsi="Times New Roman" w:cs="Times New Roman"/>
          <w:iCs/>
          <w:color w:val="auto"/>
          <w:sz w:val="28"/>
          <w:szCs w:val="28"/>
        </w:rPr>
        <w:t xml:space="preserve">.) </w:t>
      </w:r>
      <w:r w:rsidRPr="007D510F">
        <w:rPr>
          <w:rFonts w:ascii="Times New Roman" w:eastAsia="Times New Roman" w:hAnsi="Times New Roman" w:cs="Times New Roman"/>
          <w:iCs/>
          <w:color w:val="auto"/>
          <w:sz w:val="28"/>
          <w:szCs w:val="28"/>
          <w:lang w:val="en-US"/>
        </w:rPr>
        <w:t>Maxim</w:t>
      </w:r>
      <w:r w:rsidRPr="007D510F">
        <w:rPr>
          <w:rFonts w:ascii="Times New Roman" w:eastAsia="Times New Roman" w:hAnsi="Times New Roman" w:cs="Times New Roman"/>
          <w:iCs/>
          <w:color w:val="auto"/>
          <w:sz w:val="28"/>
          <w:szCs w:val="28"/>
        </w:rPr>
        <w:t xml:space="preserve">.), </w:t>
      </w:r>
      <w:r w:rsidRPr="007D510F">
        <w:rPr>
          <w:rFonts w:ascii="Times New Roman" w:eastAsiaTheme="majorEastAsia" w:hAnsi="Times New Roman" w:cs="Times New Roman"/>
          <w:bCs/>
          <w:color w:val="auto"/>
          <w:sz w:val="28"/>
          <w:szCs w:val="28"/>
          <w:lang w:bidi="uk-UA"/>
        </w:rPr>
        <w:t>сумах пухнастий (</w:t>
      </w:r>
      <w:r w:rsidRPr="007D510F">
        <w:rPr>
          <w:rFonts w:ascii="Times New Roman" w:eastAsiaTheme="majorEastAsia" w:hAnsi="Times New Roman" w:cs="Times New Roman"/>
          <w:i/>
          <w:iCs/>
          <w:color w:val="auto"/>
          <w:sz w:val="28"/>
          <w:szCs w:val="28"/>
          <w:lang w:bidi="uk-UA"/>
        </w:rPr>
        <w:t xml:space="preserve">Rhus typhina </w:t>
      </w:r>
      <w:r w:rsidRPr="007D510F">
        <w:rPr>
          <w:rFonts w:ascii="Times New Roman" w:eastAsiaTheme="majorEastAsia" w:hAnsi="Times New Roman" w:cs="Times New Roman"/>
          <w:iCs/>
          <w:color w:val="auto"/>
          <w:sz w:val="28"/>
          <w:szCs w:val="28"/>
          <w:lang w:val="en-US" w:bidi="uk-UA"/>
        </w:rPr>
        <w:t>L</w:t>
      </w:r>
      <w:r w:rsidRPr="007D510F">
        <w:rPr>
          <w:rFonts w:ascii="Times New Roman" w:eastAsiaTheme="majorEastAsia" w:hAnsi="Times New Roman" w:cs="Times New Roman"/>
          <w:iCs/>
          <w:color w:val="auto"/>
          <w:sz w:val="28"/>
          <w:szCs w:val="28"/>
          <w:lang w:bidi="uk-UA"/>
        </w:rPr>
        <w:t>.),</w:t>
      </w:r>
      <w:r w:rsidRPr="007D510F">
        <w:rPr>
          <w:rFonts w:ascii="Times New Roman" w:eastAsiaTheme="majorEastAsia" w:hAnsi="Times New Roman" w:cs="Times New Roman"/>
          <w:bCs/>
          <w:color w:val="auto"/>
          <w:sz w:val="28"/>
          <w:szCs w:val="28"/>
          <w:lang w:bidi="uk-UA"/>
        </w:rPr>
        <w:t xml:space="preserve"> клен ясенелистий</w:t>
      </w:r>
      <w:r w:rsidRPr="007D510F">
        <w:rPr>
          <w:rFonts w:ascii="Arial" w:eastAsiaTheme="majorEastAsia" w:hAnsi="Arial" w:cs="Arial"/>
          <w:bCs/>
          <w:color w:val="202122"/>
          <w:sz w:val="21"/>
          <w:szCs w:val="21"/>
          <w:lang w:bidi="uk-UA"/>
        </w:rPr>
        <w:t xml:space="preserve"> </w:t>
      </w:r>
      <w:r w:rsidRPr="007D510F">
        <w:rPr>
          <w:rFonts w:ascii="Times New Roman" w:eastAsiaTheme="majorEastAsia" w:hAnsi="Times New Roman" w:cs="Times New Roman"/>
          <w:bCs/>
          <w:color w:val="auto"/>
          <w:sz w:val="28"/>
          <w:szCs w:val="28"/>
          <w:lang w:bidi="uk-UA"/>
        </w:rPr>
        <w:t>(</w:t>
      </w:r>
      <w:r w:rsidRPr="007D510F">
        <w:rPr>
          <w:rFonts w:ascii="Times New Roman" w:eastAsiaTheme="majorEastAsia" w:hAnsi="Times New Roman" w:cs="Times New Roman"/>
          <w:bCs/>
          <w:i/>
          <w:iCs/>
          <w:color w:val="auto"/>
          <w:sz w:val="28"/>
          <w:szCs w:val="28"/>
          <w:lang w:bidi="uk-UA"/>
        </w:rPr>
        <w:t>Acer negundo</w:t>
      </w:r>
      <w:r w:rsidRPr="007D510F">
        <w:rPr>
          <w:rFonts w:ascii="Times New Roman" w:eastAsiaTheme="majorEastAsia" w:hAnsi="Times New Roman" w:cs="Times New Roman"/>
          <w:bCs/>
          <w:color w:val="auto"/>
          <w:sz w:val="28"/>
          <w:szCs w:val="28"/>
          <w:lang w:bidi="uk-UA"/>
        </w:rPr>
        <w:t xml:space="preserve"> L.), </w:t>
      </w:r>
      <w:r w:rsidRPr="007D510F">
        <w:rPr>
          <w:rFonts w:ascii="Arial" w:eastAsiaTheme="majorEastAsia" w:hAnsi="Arial" w:cs="Arial"/>
          <w:bCs/>
          <w:color w:val="auto"/>
          <w:sz w:val="21"/>
          <w:szCs w:val="21"/>
          <w:lang w:bidi="uk-UA"/>
        </w:rPr>
        <w:t> </w:t>
      </w:r>
      <w:r w:rsidRPr="007D510F">
        <w:rPr>
          <w:rFonts w:ascii="Times New Roman" w:eastAsiaTheme="majorEastAsia" w:hAnsi="Times New Roman" w:cs="Times New Roman"/>
          <w:bCs/>
          <w:color w:val="auto"/>
          <w:sz w:val="28"/>
          <w:szCs w:val="28"/>
          <w:lang w:bidi="uk-UA"/>
        </w:rPr>
        <w:t>тополя канадська (</w:t>
      </w:r>
      <w:r w:rsidRPr="007D510F">
        <w:rPr>
          <w:rFonts w:ascii="Times New Roman" w:eastAsiaTheme="majorEastAsia" w:hAnsi="Times New Roman" w:cs="Times New Roman"/>
          <w:i/>
          <w:color w:val="202122"/>
          <w:sz w:val="28"/>
          <w:szCs w:val="28"/>
          <w:lang w:bidi="uk-UA"/>
        </w:rPr>
        <w:t>Populus Canadensis</w:t>
      </w:r>
      <w:r w:rsidRPr="007D510F">
        <w:rPr>
          <w:rFonts w:ascii="Times New Roman" w:eastAsiaTheme="majorEastAsia" w:hAnsi="Times New Roman" w:cs="Times New Roman"/>
          <w:color w:val="202122"/>
          <w:sz w:val="28"/>
          <w:szCs w:val="28"/>
          <w:lang w:bidi="uk-UA"/>
        </w:rPr>
        <w:t xml:space="preserve"> </w:t>
      </w:r>
      <w:r w:rsidRPr="007D510F">
        <w:rPr>
          <w:rFonts w:ascii="Times New Roman" w:eastAsiaTheme="majorEastAsia" w:hAnsi="Times New Roman" w:cs="Times New Roman"/>
          <w:color w:val="202122"/>
          <w:sz w:val="28"/>
          <w:szCs w:val="28"/>
          <w:lang w:val="en-US" w:bidi="uk-UA"/>
        </w:rPr>
        <w:t>Moench</w:t>
      </w:r>
      <w:r w:rsidRPr="007D510F">
        <w:rPr>
          <w:rFonts w:ascii="Times New Roman" w:eastAsiaTheme="majorEastAsia" w:hAnsi="Times New Roman" w:cs="Times New Roman"/>
          <w:color w:val="202122"/>
          <w:sz w:val="28"/>
          <w:szCs w:val="28"/>
          <w:lang w:bidi="uk-UA"/>
        </w:rPr>
        <w:t>.).</w:t>
      </w:r>
    </w:p>
    <w:p w14:paraId="0047BE7F" w14:textId="77777777"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Кременецький ботанічний сад вперше на Україні інтродукував такі види: ялівець віргінський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Juniperus virginiana</w:t>
      </w:r>
      <w:r w:rsidRPr="007C2145">
        <w:rPr>
          <w:rFonts w:ascii="Times New Roman" w:eastAsia="Times New Roman" w:hAnsi="Times New Roman" w:cs="Times New Roman"/>
          <w:color w:val="auto"/>
          <w:sz w:val="28"/>
          <w:szCs w:val="28"/>
          <w:shd w:val="clear" w:color="auto" w:fill="FFFFFF"/>
          <w:lang w:bidi="uk-UA"/>
        </w:rPr>
        <w:t xml:space="preserve"> L.),</w:t>
      </w:r>
      <w:r w:rsidRPr="007C2145">
        <w:rPr>
          <w:rFonts w:ascii="Arial" w:eastAsia="Times New Roman" w:hAnsi="Arial" w:cs="Arial"/>
          <w:color w:val="auto"/>
          <w:sz w:val="21"/>
          <w:szCs w:val="21"/>
          <w:shd w:val="clear" w:color="auto" w:fill="FFFFFF"/>
          <w:lang w:bidi="uk-UA"/>
        </w:rPr>
        <w:t> </w:t>
      </w:r>
      <w:r w:rsidRPr="007C2145">
        <w:rPr>
          <w:rFonts w:ascii="Times New Roman" w:eastAsia="Times New Roman" w:hAnsi="Times New Roman" w:cs="Times New Roman"/>
          <w:color w:val="auto"/>
          <w:sz w:val="28"/>
          <w:szCs w:val="28"/>
          <w:lang w:bidi="uk-UA"/>
        </w:rPr>
        <w:t xml:space="preserve"> горіх сірий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Juglans cinerea</w:t>
      </w:r>
      <w:r w:rsidRPr="007C2145">
        <w:rPr>
          <w:rFonts w:ascii="Times New Roman" w:eastAsia="Times New Roman" w:hAnsi="Times New Roman" w:cs="Times New Roman"/>
          <w:color w:val="auto"/>
          <w:sz w:val="28"/>
          <w:szCs w:val="28"/>
          <w:shd w:val="clear" w:color="auto" w:fill="FFFFFF"/>
          <w:lang w:bidi="uk-UA"/>
        </w:rPr>
        <w:t xml:space="preserve"> L.</w:t>
      </w:r>
      <w:r w:rsidRPr="007C2145">
        <w:rPr>
          <w:rFonts w:ascii="Times New Roman" w:eastAsia="Times New Roman" w:hAnsi="Times New Roman" w:cs="Times New Roman"/>
          <w:color w:val="auto"/>
          <w:sz w:val="28"/>
          <w:szCs w:val="28"/>
          <w:lang w:bidi="uk-UA"/>
        </w:rPr>
        <w:t>), сніжноягідник білий (</w:t>
      </w:r>
      <w:r w:rsidRPr="007C2145">
        <w:rPr>
          <w:rFonts w:ascii="Times New Roman" w:eastAsia="Times New Roman" w:hAnsi="Times New Roman" w:cs="Times New Roman"/>
          <w:i/>
          <w:color w:val="auto"/>
          <w:sz w:val="28"/>
          <w:szCs w:val="28"/>
          <w:lang w:val="en-US" w:bidi="uk-UA"/>
        </w:rPr>
        <w:t>Symphoricarpos</w:t>
      </w:r>
      <w:r w:rsidRPr="007C2145">
        <w:rPr>
          <w:rFonts w:ascii="Times New Roman" w:eastAsia="Times New Roman" w:hAnsi="Times New Roman" w:cs="Times New Roman"/>
          <w:i/>
          <w:color w:val="auto"/>
          <w:sz w:val="28"/>
          <w:szCs w:val="28"/>
          <w:lang w:bidi="uk-UA"/>
        </w:rPr>
        <w:t xml:space="preserve"> </w:t>
      </w:r>
      <w:r w:rsidRPr="007C2145">
        <w:rPr>
          <w:rFonts w:ascii="Times New Roman" w:eastAsia="Times New Roman" w:hAnsi="Times New Roman" w:cs="Times New Roman"/>
          <w:i/>
          <w:color w:val="auto"/>
          <w:sz w:val="28"/>
          <w:szCs w:val="28"/>
          <w:lang w:val="en-US" w:bidi="uk-UA"/>
        </w:rPr>
        <w:t>albus</w:t>
      </w:r>
      <w:r w:rsidRPr="007C2145">
        <w:rPr>
          <w:rFonts w:ascii="Times New Roman" w:eastAsia="Times New Roman" w:hAnsi="Times New Roman" w:cs="Times New Roman"/>
          <w:color w:val="auto"/>
          <w:sz w:val="28"/>
          <w:szCs w:val="28"/>
          <w:lang w:bidi="uk-UA"/>
        </w:rPr>
        <w:t xml:space="preserve"> (</w:t>
      </w:r>
      <w:r w:rsidRPr="007C2145">
        <w:rPr>
          <w:rFonts w:ascii="Times New Roman" w:eastAsia="Times New Roman" w:hAnsi="Times New Roman" w:cs="Times New Roman"/>
          <w:color w:val="auto"/>
          <w:sz w:val="28"/>
          <w:szCs w:val="28"/>
          <w:lang w:val="en-US" w:bidi="uk-UA"/>
        </w:rPr>
        <w:t>L</w:t>
      </w:r>
      <w:r w:rsidRPr="007C2145">
        <w:rPr>
          <w:rFonts w:ascii="Times New Roman" w:eastAsia="Times New Roman" w:hAnsi="Times New Roman" w:cs="Times New Roman"/>
          <w:color w:val="auto"/>
          <w:sz w:val="28"/>
          <w:szCs w:val="28"/>
          <w:lang w:bidi="uk-UA"/>
        </w:rPr>
        <w:t xml:space="preserve">.) </w:t>
      </w:r>
      <w:r w:rsidRPr="007C2145">
        <w:rPr>
          <w:rFonts w:ascii="Times New Roman" w:eastAsia="Times New Roman" w:hAnsi="Times New Roman" w:cs="Times New Roman"/>
          <w:color w:val="auto"/>
          <w:sz w:val="28"/>
          <w:szCs w:val="28"/>
          <w:lang w:val="en-US" w:bidi="uk-UA"/>
        </w:rPr>
        <w:t>S</w:t>
      </w:r>
      <w:r w:rsidRPr="007C2145">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val="en-US" w:bidi="uk-UA"/>
        </w:rPr>
        <w:t>F</w:t>
      </w:r>
      <w:r w:rsidRPr="007C2145">
        <w:rPr>
          <w:rFonts w:ascii="Times New Roman" w:eastAsia="Times New Roman" w:hAnsi="Times New Roman" w:cs="Times New Roman"/>
          <w:color w:val="auto"/>
          <w:sz w:val="28"/>
          <w:szCs w:val="28"/>
          <w:lang w:bidi="uk-UA"/>
        </w:rPr>
        <w:t xml:space="preserve">. </w:t>
      </w:r>
      <w:r w:rsidRPr="007C2145">
        <w:rPr>
          <w:rFonts w:ascii="Times New Roman" w:eastAsia="Times New Roman" w:hAnsi="Times New Roman" w:cs="Times New Roman"/>
          <w:color w:val="auto"/>
          <w:sz w:val="28"/>
          <w:szCs w:val="28"/>
          <w:lang w:val="en-US" w:bidi="uk-UA"/>
        </w:rPr>
        <w:t>Blake</w:t>
      </w:r>
      <w:r w:rsidRPr="007C2145">
        <w:rPr>
          <w:rFonts w:ascii="Times New Roman" w:eastAsia="Times New Roman" w:hAnsi="Times New Roman" w:cs="Times New Roman"/>
          <w:color w:val="auto"/>
          <w:sz w:val="28"/>
          <w:szCs w:val="28"/>
          <w:lang w:bidi="uk-UA"/>
        </w:rPr>
        <w:t>).</w:t>
      </w:r>
    </w:p>
    <w:p w14:paraId="5B63B7A5" w14:textId="7149B2B9" w:rsidR="007C2145" w:rsidRPr="007C2145" w:rsidRDefault="007C2145" w:rsidP="0071665B">
      <w:pPr>
        <w:spacing w:line="360" w:lineRule="auto"/>
        <w:ind w:firstLine="709"/>
        <w:jc w:val="both"/>
        <w:rPr>
          <w:rFonts w:ascii="Times New Roman" w:eastAsia="Times New Roman" w:hAnsi="Times New Roman" w:cs="Times New Roman"/>
          <w:color w:val="FF0000"/>
          <w:sz w:val="28"/>
          <w:szCs w:val="28"/>
          <w:lang w:bidi="uk-UA"/>
        </w:rPr>
      </w:pPr>
      <w:r w:rsidRPr="007C2145">
        <w:rPr>
          <w:rFonts w:ascii="Times New Roman" w:eastAsia="Times New Roman" w:hAnsi="Times New Roman" w:cs="Times New Roman"/>
          <w:color w:val="auto"/>
          <w:sz w:val="28"/>
          <w:szCs w:val="28"/>
          <w:lang w:bidi="uk-UA"/>
        </w:rPr>
        <w:t xml:space="preserve"> Одеський ботанічний сад увів у культуру вперше в Україні робінію білу, яка була інтродукована у 80-х роках XVIII </w:t>
      </w:r>
      <w:r w:rsidR="00F46176">
        <w:rPr>
          <w:rFonts w:ascii="Times New Roman" w:eastAsia="Times New Roman" w:hAnsi="Times New Roman" w:cs="Times New Roman"/>
          <w:color w:val="auto"/>
          <w:sz w:val="28"/>
          <w:szCs w:val="28"/>
          <w:lang w:bidi="uk-UA"/>
        </w:rPr>
        <w:t xml:space="preserve">ст. </w:t>
      </w:r>
      <w:r w:rsidRPr="007C2145">
        <w:rPr>
          <w:rFonts w:ascii="Times New Roman" w:eastAsia="Times New Roman" w:hAnsi="Times New Roman" w:cs="Times New Roman"/>
          <w:color w:val="auto"/>
          <w:sz w:val="28"/>
          <w:szCs w:val="28"/>
          <w:lang w:bidi="uk-UA"/>
        </w:rPr>
        <w:t>в саду А.</w:t>
      </w:r>
      <w:r w:rsidR="007D510F" w:rsidRPr="007D510F">
        <w:rPr>
          <w:rFonts w:ascii="Times New Roman" w:eastAsia="Times New Roman" w:hAnsi="Times New Roman" w:cs="Times New Roman"/>
          <w:color w:val="auto"/>
          <w:sz w:val="28"/>
          <w:szCs w:val="28"/>
          <w:lang w:val="ru-RU" w:bidi="uk-UA"/>
        </w:rPr>
        <w:t xml:space="preserve"> </w:t>
      </w:r>
      <w:r w:rsidRPr="007C2145">
        <w:rPr>
          <w:rFonts w:ascii="Times New Roman" w:eastAsia="Times New Roman" w:hAnsi="Times New Roman" w:cs="Times New Roman"/>
          <w:color w:val="auto"/>
          <w:sz w:val="28"/>
          <w:szCs w:val="28"/>
          <w:lang w:bidi="uk-UA"/>
        </w:rPr>
        <w:t>К. Розумовського під Одесою. Значну роль в інтродукції деревних рослин на Україні зіграв Тростянецький дендрологічний парк, в якому вперше інтродуковані ялиця Фрейзера</w:t>
      </w:r>
      <w:r w:rsidRPr="007C2145">
        <w:rPr>
          <w:rFonts w:ascii="Times New Roman" w:eastAsia="Times New Roman" w:hAnsi="Times New Roman" w:cs="Times New Roman"/>
          <w:color w:val="FF0000"/>
          <w:sz w:val="28"/>
          <w:szCs w:val="28"/>
          <w:lang w:bidi="uk-UA"/>
        </w:rPr>
        <w:t xml:space="preserve"> </w:t>
      </w:r>
      <w:r w:rsidRPr="007C2145">
        <w:rPr>
          <w:rFonts w:ascii="Times New Roman" w:eastAsia="Times New Roman" w:hAnsi="Times New Roman" w:cs="Times New Roman"/>
          <w:color w:val="auto"/>
          <w:sz w:val="28"/>
          <w:szCs w:val="28"/>
          <w:lang w:bidi="uk-UA"/>
        </w:rPr>
        <w:t>сосна жовта тсуга канадс</w:t>
      </w:r>
      <w:r w:rsidR="00C1771E">
        <w:rPr>
          <w:rFonts w:ascii="Times New Roman" w:eastAsia="Times New Roman" w:hAnsi="Times New Roman" w:cs="Times New Roman"/>
          <w:color w:val="auto"/>
          <w:sz w:val="28"/>
          <w:szCs w:val="28"/>
          <w:lang w:bidi="uk-UA"/>
        </w:rPr>
        <w:t xml:space="preserve">ька туя складчаста, гігантська </w:t>
      </w:r>
      <w:r w:rsidR="00C1771E" w:rsidRPr="007C2145">
        <w:rPr>
          <w:rFonts w:ascii="Times New Roman" w:eastAsia="Times New Roman" w:hAnsi="Times New Roman" w:cs="Times New Roman"/>
          <w:color w:val="auto"/>
          <w:sz w:val="28"/>
          <w:szCs w:val="28"/>
          <w:lang w:bidi="uk-UA"/>
        </w:rPr>
        <w:t>[</w:t>
      </w:r>
      <w:r w:rsidR="00C1771E">
        <w:rPr>
          <w:rFonts w:ascii="Times New Roman" w:eastAsia="Times New Roman" w:hAnsi="Times New Roman" w:cs="Times New Roman"/>
          <w:color w:val="auto"/>
          <w:sz w:val="28"/>
          <w:szCs w:val="28"/>
          <w:lang w:bidi="uk-UA"/>
        </w:rPr>
        <w:t>24, 25</w:t>
      </w:r>
      <w:r w:rsidR="00C1771E" w:rsidRPr="007C2145">
        <w:rPr>
          <w:rFonts w:ascii="Times New Roman" w:eastAsia="Times New Roman" w:hAnsi="Times New Roman" w:cs="Times New Roman"/>
          <w:color w:val="auto"/>
          <w:sz w:val="28"/>
          <w:szCs w:val="28"/>
          <w:lang w:bidi="uk-UA"/>
        </w:rPr>
        <w:t>].</w:t>
      </w:r>
    </w:p>
    <w:p w14:paraId="1B8926E9" w14:textId="70761B86"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Значний вклад в інтродукцію деревних рослин на Україні вніс Устимівський дендрологічний парк на Полтавщині, а на західній Україні ландшафтні парки: Підгорецький, Стрийський, Вишнянський, Ужгородський. Інтродукція деревних рослин в Україні в XIX</w:t>
      </w:r>
      <w:r w:rsidR="00AE004F">
        <w:rPr>
          <w:rFonts w:ascii="Times New Roman" w:eastAsia="Times New Roman" w:hAnsi="Times New Roman" w:cs="Times New Roman"/>
          <w:color w:val="auto"/>
          <w:sz w:val="28"/>
          <w:szCs w:val="28"/>
          <w:lang w:bidi="uk-UA"/>
        </w:rPr>
        <w:t xml:space="preserve"> ст.</w:t>
      </w:r>
      <w:r w:rsidRPr="007C2145">
        <w:rPr>
          <w:rFonts w:ascii="Times New Roman" w:eastAsia="Times New Roman" w:hAnsi="Times New Roman" w:cs="Times New Roman"/>
          <w:color w:val="auto"/>
          <w:sz w:val="28"/>
          <w:szCs w:val="28"/>
          <w:lang w:bidi="uk-UA"/>
        </w:rPr>
        <w:t xml:space="preserve"> характеризується випробуванням великої кількості інтродуцентів із Північної Америки, Середземномор’я, Малої Азії, Кавказу, Далекого Сходу, довівши практичну можливість культивування в Україні значного числа нових дерев і чагарників. Накопичено </w:t>
      </w:r>
      <w:r w:rsidR="007D510F">
        <w:rPr>
          <w:rFonts w:ascii="Times New Roman" w:eastAsia="Times New Roman" w:hAnsi="Times New Roman" w:cs="Times New Roman"/>
          <w:color w:val="auto"/>
          <w:sz w:val="28"/>
          <w:szCs w:val="28"/>
          <w:lang w:bidi="uk-UA"/>
        </w:rPr>
        <w:t>значну</w:t>
      </w:r>
      <w:r w:rsidRPr="007C2145">
        <w:rPr>
          <w:rFonts w:ascii="Times New Roman" w:eastAsia="Times New Roman" w:hAnsi="Times New Roman" w:cs="Times New Roman"/>
          <w:color w:val="auto"/>
          <w:sz w:val="28"/>
          <w:szCs w:val="28"/>
          <w:lang w:bidi="uk-UA"/>
        </w:rPr>
        <w:t xml:space="preserve"> кількість видів деревних рослин у колекціях ботанічних садів, дендраріїв, дендрологічних парків, акліматизаційних садів, в результаті чого будо створено цінний генофонд вихідного матеріалу для селекції, гібридизації і розмноження з ціллю збагачення асортименту деревних рослин у культурі.</w:t>
      </w:r>
    </w:p>
    <w:p w14:paraId="77A68511" w14:textId="1709C4FC" w:rsidR="007C2145" w:rsidRPr="007C2145" w:rsidRDefault="007C2145" w:rsidP="0071665B">
      <w:pPr>
        <w:spacing w:line="360" w:lineRule="auto"/>
        <w:ind w:firstLine="709"/>
        <w:jc w:val="both"/>
        <w:rPr>
          <w:rFonts w:ascii="Times New Roman" w:eastAsia="Times New Roman" w:hAnsi="Times New Roman" w:cs="Times New Roman"/>
          <w:i/>
          <w:iCs/>
          <w:color w:val="auto"/>
          <w:sz w:val="28"/>
          <w:szCs w:val="28"/>
          <w:lang w:bidi="uk-UA"/>
        </w:rPr>
      </w:pPr>
      <w:r w:rsidRPr="007C2145">
        <w:rPr>
          <w:rFonts w:ascii="Times New Roman" w:eastAsia="Times New Roman" w:hAnsi="Times New Roman" w:cs="Times New Roman"/>
          <w:color w:val="auto"/>
          <w:sz w:val="28"/>
          <w:szCs w:val="28"/>
          <w:lang w:bidi="uk-UA"/>
        </w:rPr>
        <w:t xml:space="preserve">На початку XX ст. продовжувалося створення на Україні нових </w:t>
      </w:r>
      <w:r w:rsidRPr="007C2145">
        <w:rPr>
          <w:rFonts w:ascii="Times New Roman" w:eastAsia="Times New Roman" w:hAnsi="Times New Roman" w:cs="Times New Roman"/>
          <w:color w:val="auto"/>
          <w:sz w:val="28"/>
          <w:szCs w:val="28"/>
          <w:lang w:bidi="uk-UA"/>
        </w:rPr>
        <w:lastRenderedPageBreak/>
        <w:t>дендрологічних і ак</w:t>
      </w:r>
      <w:r w:rsidR="00AE004F">
        <w:rPr>
          <w:rFonts w:ascii="Times New Roman" w:eastAsia="Times New Roman" w:hAnsi="Times New Roman" w:cs="Times New Roman"/>
          <w:color w:val="auto"/>
          <w:sz w:val="28"/>
          <w:szCs w:val="28"/>
          <w:lang w:bidi="uk-UA"/>
        </w:rPr>
        <w:t xml:space="preserve">ліматизаційних садів [   </w:t>
      </w:r>
      <w:r w:rsidRPr="007C2145">
        <w:rPr>
          <w:rFonts w:ascii="Times New Roman" w:eastAsia="Times New Roman" w:hAnsi="Times New Roman" w:cs="Times New Roman"/>
          <w:color w:val="auto"/>
          <w:sz w:val="28"/>
          <w:szCs w:val="28"/>
          <w:lang w:bidi="uk-UA"/>
        </w:rPr>
        <w:t xml:space="preserve"> ]. У</w:t>
      </w:r>
      <w:r w:rsidR="007D510F" w:rsidRPr="007D510F">
        <w:rPr>
          <w:rFonts w:ascii="Times New Roman" w:eastAsia="Times New Roman" w:hAnsi="Times New Roman" w:cs="Times New Roman"/>
          <w:color w:val="auto"/>
          <w:sz w:val="28"/>
          <w:szCs w:val="28"/>
          <w:lang w:val="ru-RU" w:bidi="uk-UA"/>
        </w:rPr>
        <w:t xml:space="preserve"> </w:t>
      </w:r>
      <w:r w:rsidRPr="007C2145">
        <w:rPr>
          <w:rFonts w:ascii="Times New Roman" w:eastAsia="Times New Roman" w:hAnsi="Times New Roman" w:cs="Times New Roman"/>
          <w:color w:val="auto"/>
          <w:sz w:val="28"/>
          <w:szCs w:val="28"/>
          <w:lang w:bidi="uk-UA"/>
        </w:rPr>
        <w:t xml:space="preserve">1904 р. в </w:t>
      </w:r>
      <w:r w:rsidR="007D510F">
        <w:rPr>
          <w:rFonts w:ascii="Times New Roman" w:eastAsia="Times New Roman" w:hAnsi="Times New Roman" w:cs="Times New Roman"/>
          <w:color w:val="auto"/>
          <w:sz w:val="28"/>
          <w:szCs w:val="28"/>
          <w:lang w:bidi="uk-UA"/>
        </w:rPr>
        <w:t xml:space="preserve">м. </w:t>
      </w:r>
      <w:r w:rsidRPr="007C2145">
        <w:rPr>
          <w:rFonts w:ascii="Times New Roman" w:eastAsia="Times New Roman" w:hAnsi="Times New Roman" w:cs="Times New Roman"/>
          <w:color w:val="auto"/>
          <w:sz w:val="28"/>
          <w:szCs w:val="28"/>
          <w:lang w:bidi="uk-UA"/>
        </w:rPr>
        <w:t>Полтаві три школі садівництва був заснований дендрологічний сад, в якому випробувано більше 300 таксонів хвойних і листяних деревних рослин, особливе їх декоративних форм. У 1913 р. в Києві Н.</w:t>
      </w:r>
      <w:r w:rsidR="007D510F">
        <w:rPr>
          <w:rFonts w:ascii="Times New Roman" w:eastAsia="Times New Roman" w:hAnsi="Times New Roman" w:cs="Times New Roman"/>
          <w:color w:val="auto"/>
          <w:sz w:val="28"/>
          <w:szCs w:val="28"/>
          <w:lang w:bidi="uk-UA"/>
        </w:rPr>
        <w:t xml:space="preserve"> </w:t>
      </w:r>
      <w:r w:rsidRPr="007C2145">
        <w:rPr>
          <w:rFonts w:ascii="Times New Roman" w:eastAsia="Times New Roman" w:hAnsi="Times New Roman" w:cs="Times New Roman"/>
          <w:color w:val="auto"/>
          <w:sz w:val="28"/>
          <w:szCs w:val="28"/>
          <w:lang w:bidi="uk-UA"/>
        </w:rPr>
        <w:t xml:space="preserve">Ф. Кащенко заклав акліматизаційний сад, в якому пройшли інтродукційне випробування багато нових для півночі України видів, форм і сортів деревних рослин, зокрема плодові. У 20-х </w:t>
      </w:r>
      <w:r w:rsidR="00AE004F">
        <w:rPr>
          <w:rFonts w:ascii="Times New Roman" w:eastAsia="Times New Roman" w:hAnsi="Times New Roman" w:cs="Times New Roman"/>
          <w:color w:val="auto"/>
          <w:sz w:val="28"/>
          <w:szCs w:val="28"/>
          <w:lang w:bidi="uk-UA"/>
        </w:rPr>
        <w:t>рр.</w:t>
      </w:r>
      <w:r w:rsidRPr="007C2145">
        <w:rPr>
          <w:rFonts w:ascii="Times New Roman" w:eastAsia="Times New Roman" w:hAnsi="Times New Roman" w:cs="Times New Roman"/>
          <w:color w:val="auto"/>
          <w:sz w:val="28"/>
          <w:szCs w:val="28"/>
          <w:lang w:bidi="uk-UA"/>
        </w:rPr>
        <w:t xml:space="preserve"> XX ст. продовжувалася інтродукційна діяльність ботанічних садів, дендрологічних парків, акліматизаційних садів. У ботанічному саду Київського університету інтродукована модрина американська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 xml:space="preserve">Larix laricina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color w:val="auto"/>
          <w:sz w:val="28"/>
          <w:szCs w:val="28"/>
          <w:shd w:val="clear" w:color="auto" w:fill="FFFFFF"/>
          <w:lang w:val="en-US" w:bidi="uk-UA"/>
        </w:rPr>
        <w:t>Du</w:t>
      </w:r>
      <w:r w:rsidRPr="007C2145">
        <w:rPr>
          <w:rFonts w:ascii="Times New Roman" w:eastAsia="Times New Roman" w:hAnsi="Times New Roman" w:cs="Times New Roman"/>
          <w:color w:val="auto"/>
          <w:sz w:val="28"/>
          <w:szCs w:val="28"/>
          <w:shd w:val="clear" w:color="auto" w:fill="FFFFFF"/>
          <w:lang w:bidi="uk-UA"/>
        </w:rPr>
        <w:t xml:space="preserve"> </w:t>
      </w:r>
      <w:r w:rsidRPr="007C2145">
        <w:rPr>
          <w:rFonts w:ascii="Times New Roman" w:eastAsia="Times New Roman" w:hAnsi="Times New Roman" w:cs="Times New Roman"/>
          <w:color w:val="auto"/>
          <w:sz w:val="28"/>
          <w:szCs w:val="28"/>
          <w:shd w:val="clear" w:color="auto" w:fill="FFFFFF"/>
          <w:lang w:val="en-US" w:bidi="uk-UA"/>
        </w:rPr>
        <w:t>Roi</w:t>
      </w:r>
      <w:r w:rsidRPr="007C2145">
        <w:rPr>
          <w:rFonts w:ascii="Times New Roman" w:eastAsia="Times New Roman" w:hAnsi="Times New Roman" w:cs="Times New Roman"/>
          <w:color w:val="auto"/>
          <w:sz w:val="28"/>
          <w:szCs w:val="28"/>
          <w:shd w:val="clear" w:color="auto" w:fill="FFFFFF"/>
          <w:lang w:bidi="uk-UA"/>
        </w:rPr>
        <w:t xml:space="preserve">) </w:t>
      </w:r>
      <w:r w:rsidRPr="007C2145">
        <w:rPr>
          <w:rFonts w:ascii="Times New Roman" w:eastAsia="Times New Roman" w:hAnsi="Times New Roman" w:cs="Times New Roman"/>
          <w:color w:val="auto"/>
          <w:sz w:val="28"/>
          <w:szCs w:val="28"/>
          <w:shd w:val="clear" w:color="auto" w:fill="FFFFFF"/>
          <w:lang w:val="en-US" w:bidi="uk-UA"/>
        </w:rPr>
        <w:t>K</w:t>
      </w:r>
      <w:r w:rsidRPr="007C2145">
        <w:rPr>
          <w:rFonts w:ascii="Times New Roman" w:eastAsia="Times New Roman" w:hAnsi="Times New Roman" w:cs="Times New Roman"/>
          <w:color w:val="auto"/>
          <w:sz w:val="28"/>
          <w:szCs w:val="28"/>
          <w:shd w:val="clear" w:color="auto" w:fill="FFFFFF"/>
          <w:lang w:bidi="uk-UA"/>
        </w:rPr>
        <w:t xml:space="preserve">. </w:t>
      </w:r>
      <w:r w:rsidRPr="007C2145">
        <w:rPr>
          <w:rFonts w:ascii="Times New Roman" w:eastAsia="Times New Roman" w:hAnsi="Times New Roman" w:cs="Times New Roman"/>
          <w:color w:val="auto"/>
          <w:sz w:val="28"/>
          <w:szCs w:val="28"/>
          <w:shd w:val="clear" w:color="auto" w:fill="FFFFFF"/>
          <w:lang w:val="en-US" w:bidi="uk-UA"/>
        </w:rPr>
        <w:t>Koch</w:t>
      </w:r>
      <w:r w:rsidRPr="007C2145">
        <w:rPr>
          <w:rFonts w:ascii="Times New Roman" w:eastAsia="Times New Roman" w:hAnsi="Times New Roman" w:cs="Times New Roman"/>
          <w:color w:val="auto"/>
          <w:sz w:val="28"/>
          <w:szCs w:val="28"/>
          <w:shd w:val="clear" w:color="auto" w:fill="FFFFFF"/>
          <w:lang w:bidi="uk-UA"/>
        </w:rPr>
        <w:t xml:space="preserve">.). </w:t>
      </w:r>
      <w:r w:rsidRPr="007C2145">
        <w:rPr>
          <w:rFonts w:ascii="Times New Roman" w:eastAsia="Times New Roman" w:hAnsi="Times New Roman" w:cs="Times New Roman"/>
          <w:color w:val="auto"/>
          <w:sz w:val="28"/>
          <w:szCs w:val="28"/>
          <w:lang w:bidi="uk-UA"/>
        </w:rPr>
        <w:t xml:space="preserve">У дослідних лісництвах проводилися виробничі випробування </w:t>
      </w:r>
      <w:r w:rsidR="007D510F">
        <w:rPr>
          <w:rFonts w:ascii="Times New Roman" w:eastAsia="Times New Roman" w:hAnsi="Times New Roman" w:cs="Times New Roman"/>
          <w:color w:val="auto"/>
          <w:sz w:val="28"/>
          <w:szCs w:val="28"/>
          <w:lang w:bidi="uk-UA"/>
        </w:rPr>
        <w:t xml:space="preserve">у </w:t>
      </w:r>
      <w:r w:rsidRPr="007C2145">
        <w:rPr>
          <w:rFonts w:ascii="Times New Roman" w:eastAsia="Times New Roman" w:hAnsi="Times New Roman" w:cs="Times New Roman"/>
          <w:color w:val="auto"/>
          <w:sz w:val="28"/>
          <w:szCs w:val="28"/>
          <w:lang w:bidi="uk-UA"/>
        </w:rPr>
        <w:t>лісових культурах ряду інтродуцентів</w:t>
      </w:r>
      <w:r w:rsidR="007D510F">
        <w:rPr>
          <w:rFonts w:ascii="Times New Roman" w:eastAsia="Times New Roman" w:hAnsi="Times New Roman" w:cs="Times New Roman"/>
          <w:color w:val="auto"/>
          <w:sz w:val="28"/>
          <w:szCs w:val="28"/>
          <w:lang w:bidi="uk-UA"/>
        </w:rPr>
        <w:t>, які походили</w:t>
      </w:r>
      <w:r w:rsidRPr="007C2145">
        <w:rPr>
          <w:rFonts w:ascii="Times New Roman" w:eastAsia="Times New Roman" w:hAnsi="Times New Roman" w:cs="Times New Roman"/>
          <w:color w:val="auto"/>
          <w:sz w:val="28"/>
          <w:szCs w:val="28"/>
          <w:lang w:bidi="uk-UA"/>
        </w:rPr>
        <w:t xml:space="preserve"> з Північної Америки, зокрема дуба червоного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Quercus rubra</w:t>
      </w:r>
      <w:r w:rsidRPr="007C2145">
        <w:rPr>
          <w:rFonts w:ascii="Times New Roman" w:eastAsia="Times New Roman" w:hAnsi="Times New Roman" w:cs="Times New Roman"/>
          <w:color w:val="auto"/>
          <w:sz w:val="28"/>
          <w:szCs w:val="28"/>
          <w:shd w:val="clear" w:color="auto" w:fill="FFFFFF"/>
          <w:lang w:bidi="uk-UA"/>
        </w:rPr>
        <w:t xml:space="preserve"> L.), </w:t>
      </w:r>
      <w:r w:rsidRPr="007C2145">
        <w:rPr>
          <w:rFonts w:ascii="Times New Roman" w:eastAsia="Times New Roman" w:hAnsi="Times New Roman" w:cs="Times New Roman"/>
          <w:color w:val="auto"/>
          <w:sz w:val="28"/>
          <w:szCs w:val="28"/>
          <w:lang w:bidi="uk-UA"/>
        </w:rPr>
        <w:t>горіх</w:t>
      </w:r>
      <w:r w:rsidRPr="007C2145">
        <w:rPr>
          <w:rFonts w:ascii="Times New Roman" w:eastAsia="Times New Roman" w:hAnsi="Times New Roman" w:cs="Times New Roman"/>
          <w:color w:val="auto"/>
          <w:sz w:val="28"/>
          <w:szCs w:val="28"/>
          <w:lang w:val="en-US" w:bidi="uk-UA"/>
        </w:rPr>
        <w:t>a</w:t>
      </w:r>
      <w:r w:rsidRPr="007C2145">
        <w:rPr>
          <w:rFonts w:ascii="Times New Roman" w:eastAsia="Times New Roman" w:hAnsi="Times New Roman" w:cs="Times New Roman"/>
          <w:color w:val="auto"/>
          <w:sz w:val="28"/>
          <w:szCs w:val="28"/>
          <w:lang w:bidi="uk-UA"/>
        </w:rPr>
        <w:t xml:space="preserve"> чорного </w:t>
      </w:r>
      <w:r w:rsidRPr="007C2145">
        <w:rPr>
          <w:rFonts w:ascii="Times New Roman" w:eastAsia="Times New Roman" w:hAnsi="Times New Roman" w:cs="Times New Roman"/>
          <w:color w:val="202124"/>
          <w:sz w:val="28"/>
          <w:szCs w:val="28"/>
          <w:shd w:val="clear" w:color="auto" w:fill="FFFFFF"/>
          <w:lang w:bidi="uk-UA"/>
        </w:rPr>
        <w:t>(</w:t>
      </w:r>
      <w:r w:rsidRPr="007C2145">
        <w:rPr>
          <w:rFonts w:ascii="Times New Roman" w:eastAsia="Times New Roman" w:hAnsi="Times New Roman" w:cs="Times New Roman"/>
          <w:i/>
          <w:color w:val="202124"/>
          <w:sz w:val="28"/>
          <w:szCs w:val="28"/>
          <w:shd w:val="clear" w:color="auto" w:fill="FFFFFF"/>
          <w:lang w:bidi="uk-UA"/>
        </w:rPr>
        <w:t>Juglans nigra</w:t>
      </w:r>
      <w:r w:rsidRPr="007C2145">
        <w:rPr>
          <w:rFonts w:ascii="Times New Roman" w:eastAsia="Times New Roman" w:hAnsi="Times New Roman" w:cs="Times New Roman"/>
          <w:color w:val="202124"/>
          <w:sz w:val="28"/>
          <w:szCs w:val="28"/>
          <w:shd w:val="clear" w:color="auto" w:fill="FFFFFF"/>
          <w:lang w:bidi="uk-UA"/>
        </w:rPr>
        <w:t xml:space="preserve"> L.), горіха сірого </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i/>
          <w:color w:val="auto"/>
          <w:sz w:val="28"/>
          <w:szCs w:val="28"/>
          <w:shd w:val="clear" w:color="auto" w:fill="FFFFFF"/>
          <w:lang w:bidi="uk-UA"/>
        </w:rPr>
        <w:t>Juglans cinerea</w:t>
      </w:r>
      <w:r w:rsidR="007D510F">
        <w:rPr>
          <w:rFonts w:ascii="Times New Roman" w:eastAsia="Times New Roman" w:hAnsi="Times New Roman" w:cs="Times New Roman"/>
          <w:color w:val="auto"/>
          <w:sz w:val="28"/>
          <w:szCs w:val="28"/>
          <w:shd w:val="clear" w:color="auto" w:fill="FFFFFF"/>
          <w:lang w:bidi="uk-UA"/>
        </w:rPr>
        <w:t> </w:t>
      </w:r>
      <w:r w:rsidR="00C1771E">
        <w:rPr>
          <w:rFonts w:ascii="Times New Roman" w:eastAsia="Times New Roman" w:hAnsi="Times New Roman" w:cs="Times New Roman"/>
          <w:color w:val="auto"/>
          <w:sz w:val="28"/>
          <w:szCs w:val="28"/>
          <w:shd w:val="clear" w:color="auto" w:fill="FFFFFF"/>
          <w:lang w:bidi="uk-UA"/>
        </w:rPr>
        <w:t>L.)</w:t>
      </w:r>
      <w:r w:rsidR="00C1771E" w:rsidRPr="00C1771E">
        <w:rPr>
          <w:rFonts w:ascii="Times New Roman" w:eastAsia="Times New Roman" w:hAnsi="Times New Roman" w:cs="Times New Roman"/>
          <w:color w:val="auto"/>
          <w:sz w:val="28"/>
          <w:szCs w:val="28"/>
          <w:lang w:bidi="uk-UA"/>
        </w:rPr>
        <w:t xml:space="preserve"> </w:t>
      </w:r>
      <w:r w:rsidR="00C1771E" w:rsidRPr="007C2145">
        <w:rPr>
          <w:rFonts w:ascii="Times New Roman" w:eastAsia="Times New Roman" w:hAnsi="Times New Roman" w:cs="Times New Roman"/>
          <w:color w:val="auto"/>
          <w:sz w:val="28"/>
          <w:szCs w:val="28"/>
          <w:lang w:bidi="uk-UA"/>
        </w:rPr>
        <w:t>[</w:t>
      </w:r>
      <w:r w:rsidR="00C1771E">
        <w:rPr>
          <w:rFonts w:ascii="Times New Roman" w:eastAsia="Times New Roman" w:hAnsi="Times New Roman" w:cs="Times New Roman"/>
          <w:color w:val="auto"/>
          <w:sz w:val="28"/>
          <w:szCs w:val="28"/>
          <w:lang w:bidi="uk-UA"/>
        </w:rPr>
        <w:t>22</w:t>
      </w:r>
      <w:r w:rsidR="00C1771E" w:rsidRPr="007C2145">
        <w:rPr>
          <w:rFonts w:ascii="Times New Roman" w:eastAsia="Times New Roman" w:hAnsi="Times New Roman" w:cs="Times New Roman"/>
          <w:color w:val="auto"/>
          <w:sz w:val="28"/>
          <w:szCs w:val="28"/>
          <w:lang w:bidi="uk-UA"/>
        </w:rPr>
        <w:t>].</w:t>
      </w:r>
    </w:p>
    <w:p w14:paraId="5D0B11E1" w14:textId="7CC35A91" w:rsidR="007C2145" w:rsidRPr="007C2145" w:rsidRDefault="007C2145" w:rsidP="00AE004F">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У 1918 р. була заснована Академія Наук України і при ній організовані кілька ботанічних кафедр, які розпочали ботанічні дослідження, зокрема дендрологічні. У подальшому в Україні були заснований ряд нових ботанічних садів: у Києві </w:t>
      </w:r>
      <w:r w:rsidR="00AE004F">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 xml:space="preserve"> при Київському лісогосподарському інституті (нині </w:t>
      </w:r>
      <w:r w:rsidR="007D510F">
        <w:rPr>
          <w:rFonts w:ascii="Times New Roman" w:eastAsia="Times New Roman" w:hAnsi="Times New Roman" w:cs="Times New Roman"/>
          <w:color w:val="auto"/>
          <w:sz w:val="28"/>
          <w:szCs w:val="28"/>
          <w:lang w:bidi="uk-UA"/>
        </w:rPr>
        <w:t>Національний у</w:t>
      </w:r>
      <w:r w:rsidRPr="007C2145">
        <w:rPr>
          <w:rFonts w:ascii="Times New Roman" w:eastAsia="Times New Roman" w:hAnsi="Times New Roman" w:cs="Times New Roman"/>
          <w:color w:val="auto"/>
          <w:sz w:val="28"/>
          <w:szCs w:val="28"/>
          <w:lang w:bidi="uk-UA"/>
        </w:rPr>
        <w:t>ніверситет біоресурсів і прир</w:t>
      </w:r>
      <w:r w:rsidR="00AE004F">
        <w:rPr>
          <w:rFonts w:ascii="Times New Roman" w:eastAsia="Times New Roman" w:hAnsi="Times New Roman" w:cs="Times New Roman"/>
          <w:color w:val="auto"/>
          <w:sz w:val="28"/>
          <w:szCs w:val="28"/>
          <w:lang w:bidi="uk-UA"/>
        </w:rPr>
        <w:t>одокористування України) в 1928 </w:t>
      </w:r>
      <w:r w:rsidRPr="007C2145">
        <w:rPr>
          <w:rFonts w:ascii="Times New Roman" w:eastAsia="Times New Roman" w:hAnsi="Times New Roman" w:cs="Times New Roman"/>
          <w:color w:val="auto"/>
          <w:sz w:val="28"/>
          <w:szCs w:val="28"/>
          <w:lang w:bidi="uk-UA"/>
        </w:rPr>
        <w:t>р. і Центральний республіканськи</w:t>
      </w:r>
      <w:r w:rsidR="00AE004F">
        <w:rPr>
          <w:rFonts w:ascii="Times New Roman" w:eastAsia="Times New Roman" w:hAnsi="Times New Roman" w:cs="Times New Roman"/>
          <w:color w:val="auto"/>
          <w:sz w:val="28"/>
          <w:szCs w:val="28"/>
          <w:lang w:bidi="uk-UA"/>
        </w:rPr>
        <w:t>й ботанічний сад АН УРСР</w:t>
      </w:r>
      <w:r w:rsidR="007D510F">
        <w:rPr>
          <w:rFonts w:ascii="Times New Roman" w:eastAsia="Times New Roman" w:hAnsi="Times New Roman" w:cs="Times New Roman"/>
          <w:color w:val="auto"/>
          <w:sz w:val="28"/>
          <w:szCs w:val="28"/>
          <w:lang w:bidi="uk-UA"/>
        </w:rPr>
        <w:t xml:space="preserve"> (колишньому)</w:t>
      </w:r>
      <w:r w:rsidR="00AE004F">
        <w:rPr>
          <w:rFonts w:ascii="Times New Roman" w:eastAsia="Times New Roman" w:hAnsi="Times New Roman" w:cs="Times New Roman"/>
          <w:color w:val="auto"/>
          <w:sz w:val="28"/>
          <w:szCs w:val="28"/>
          <w:lang w:bidi="uk-UA"/>
        </w:rPr>
        <w:t xml:space="preserve"> у 1935 </w:t>
      </w:r>
      <w:r w:rsidRPr="007C2145">
        <w:rPr>
          <w:rFonts w:ascii="Times New Roman" w:eastAsia="Times New Roman" w:hAnsi="Times New Roman" w:cs="Times New Roman"/>
          <w:color w:val="auto"/>
          <w:sz w:val="28"/>
          <w:szCs w:val="28"/>
          <w:lang w:bidi="uk-UA"/>
        </w:rPr>
        <w:t xml:space="preserve">р.; при Криворізькому педінституті в 1930 р.; філіал Донецького ботанічного саду АН УРСР </w:t>
      </w:r>
      <w:r w:rsidR="007D510F">
        <w:rPr>
          <w:rFonts w:ascii="Times New Roman" w:eastAsia="Times New Roman" w:hAnsi="Times New Roman" w:cs="Times New Roman"/>
          <w:color w:val="auto"/>
          <w:sz w:val="28"/>
          <w:szCs w:val="28"/>
          <w:lang w:bidi="uk-UA"/>
        </w:rPr>
        <w:t xml:space="preserve">(колишньому) </w:t>
      </w:r>
      <w:r w:rsidRPr="007C2145">
        <w:rPr>
          <w:rFonts w:ascii="Times New Roman" w:eastAsia="Times New Roman" w:hAnsi="Times New Roman" w:cs="Times New Roman"/>
          <w:color w:val="auto"/>
          <w:sz w:val="28"/>
          <w:szCs w:val="28"/>
          <w:lang w:bidi="uk-UA"/>
        </w:rPr>
        <w:t xml:space="preserve">у Кривому Розі в 1983 р.; </w:t>
      </w:r>
      <w:r w:rsidR="007D510F">
        <w:rPr>
          <w:rFonts w:ascii="Times New Roman" w:eastAsia="Times New Roman" w:hAnsi="Times New Roman" w:cs="Times New Roman"/>
          <w:color w:val="auto"/>
          <w:sz w:val="28"/>
          <w:szCs w:val="28"/>
          <w:lang w:bidi="uk-UA"/>
        </w:rPr>
        <w:t>у Кам’янець-Подільському в 1930 </w:t>
      </w:r>
      <w:r w:rsidRPr="007C2145">
        <w:rPr>
          <w:rFonts w:ascii="Times New Roman" w:eastAsia="Times New Roman" w:hAnsi="Times New Roman" w:cs="Times New Roman"/>
          <w:color w:val="auto"/>
          <w:sz w:val="28"/>
          <w:szCs w:val="28"/>
          <w:lang w:bidi="uk-UA"/>
        </w:rPr>
        <w:t>р.; при Дніпропетровському університеті в 1931 р.; при Житомирському сільськогосподарському інституті у 1933</w:t>
      </w:r>
      <w:r w:rsidRPr="007C2145">
        <w:rPr>
          <w:rFonts w:ascii="Times New Roman" w:eastAsia="Times New Roman" w:hAnsi="Times New Roman" w:cs="Times New Roman"/>
          <w:color w:val="auto"/>
          <w:sz w:val="28"/>
          <w:szCs w:val="28"/>
          <w:lang w:bidi="uk-UA"/>
        </w:rPr>
        <w:tab/>
        <w:t>р.; при Херсонському педагогічному інституті в 1934 р.; при Черкаському педагогічному інституті в 1936 р.; при Ужгородському університеті у 1946 р.; при Вінницькому медичному інституті в 1963 р.; Донецьки</w:t>
      </w:r>
      <w:r w:rsidR="00AE004F">
        <w:rPr>
          <w:rFonts w:ascii="Times New Roman" w:eastAsia="Times New Roman" w:hAnsi="Times New Roman" w:cs="Times New Roman"/>
          <w:color w:val="auto"/>
          <w:sz w:val="28"/>
          <w:szCs w:val="28"/>
          <w:lang w:bidi="uk-UA"/>
        </w:rPr>
        <w:t>й ботанічний сад АН УРСР</w:t>
      </w:r>
      <w:r w:rsidR="007D510F">
        <w:rPr>
          <w:rFonts w:ascii="Times New Roman" w:eastAsia="Times New Roman" w:hAnsi="Times New Roman" w:cs="Times New Roman"/>
          <w:color w:val="auto"/>
          <w:sz w:val="28"/>
          <w:szCs w:val="28"/>
          <w:lang w:bidi="uk-UA"/>
        </w:rPr>
        <w:t xml:space="preserve"> (колишнього) </w:t>
      </w:r>
      <w:r w:rsidR="00AE004F">
        <w:rPr>
          <w:rFonts w:ascii="Times New Roman" w:eastAsia="Times New Roman" w:hAnsi="Times New Roman" w:cs="Times New Roman"/>
          <w:color w:val="auto"/>
          <w:sz w:val="28"/>
          <w:szCs w:val="28"/>
          <w:lang w:bidi="uk-UA"/>
        </w:rPr>
        <w:t xml:space="preserve"> у 1965 </w:t>
      </w:r>
      <w:r w:rsidRPr="007C2145">
        <w:rPr>
          <w:rFonts w:ascii="Times New Roman" w:eastAsia="Times New Roman" w:hAnsi="Times New Roman" w:cs="Times New Roman"/>
          <w:color w:val="auto"/>
          <w:sz w:val="28"/>
          <w:szCs w:val="28"/>
          <w:lang w:bidi="uk-UA"/>
        </w:rPr>
        <w:t>р.; при Сімферопольському уніве</w:t>
      </w:r>
      <w:r w:rsidR="00AE004F">
        <w:rPr>
          <w:rFonts w:ascii="Times New Roman" w:eastAsia="Times New Roman" w:hAnsi="Times New Roman" w:cs="Times New Roman"/>
          <w:color w:val="auto"/>
          <w:sz w:val="28"/>
          <w:szCs w:val="28"/>
          <w:lang w:bidi="uk-UA"/>
        </w:rPr>
        <w:t>рситеті у 1965 р.; при Луцькому педагогічному інституті у 1981 </w:t>
      </w:r>
      <w:r w:rsidRPr="007C2145">
        <w:rPr>
          <w:rFonts w:ascii="Times New Roman" w:eastAsia="Times New Roman" w:hAnsi="Times New Roman" w:cs="Times New Roman"/>
          <w:color w:val="auto"/>
          <w:sz w:val="28"/>
          <w:szCs w:val="28"/>
          <w:lang w:bidi="uk-UA"/>
        </w:rPr>
        <w:t>р. Нові організовані ботанічні сади активно включились в інтродукційні роботи з деревними рослинами, почали створювати колекції деревних рослин у власних дендраріях</w:t>
      </w:r>
      <w:r w:rsidR="00C1771E" w:rsidRPr="00C1771E">
        <w:rPr>
          <w:rFonts w:ascii="Times New Roman" w:eastAsia="Times New Roman" w:hAnsi="Times New Roman" w:cs="Times New Roman"/>
          <w:color w:val="auto"/>
          <w:sz w:val="28"/>
          <w:szCs w:val="28"/>
          <w:lang w:bidi="uk-UA"/>
        </w:rPr>
        <w:t xml:space="preserve"> </w:t>
      </w:r>
      <w:r w:rsidR="00C1771E" w:rsidRPr="007C2145">
        <w:rPr>
          <w:rFonts w:ascii="Times New Roman" w:eastAsia="Times New Roman" w:hAnsi="Times New Roman" w:cs="Times New Roman"/>
          <w:color w:val="auto"/>
          <w:sz w:val="28"/>
          <w:szCs w:val="28"/>
          <w:lang w:bidi="uk-UA"/>
        </w:rPr>
        <w:t>[</w:t>
      </w:r>
      <w:r w:rsidR="00C1771E">
        <w:rPr>
          <w:rFonts w:ascii="Times New Roman" w:eastAsia="Times New Roman" w:hAnsi="Times New Roman" w:cs="Times New Roman"/>
          <w:color w:val="auto"/>
          <w:sz w:val="28"/>
          <w:szCs w:val="28"/>
          <w:lang w:bidi="uk-UA"/>
        </w:rPr>
        <w:t>5, 22</w:t>
      </w:r>
      <w:r w:rsidR="00C1771E" w:rsidRPr="007C2145">
        <w:rPr>
          <w:rFonts w:ascii="Times New Roman" w:eastAsia="Times New Roman" w:hAnsi="Times New Roman" w:cs="Times New Roman"/>
          <w:color w:val="auto"/>
          <w:sz w:val="28"/>
          <w:szCs w:val="28"/>
          <w:lang w:bidi="uk-UA"/>
        </w:rPr>
        <w:t>].</w:t>
      </w:r>
    </w:p>
    <w:p w14:paraId="4D919CC6" w14:textId="394D31C3"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lastRenderedPageBreak/>
        <w:t xml:space="preserve">Грунтовні дослідження видового складу культивованої дендрофлори України в 30-70-х роках XX ст. провів О. Л. Липа. В його роботах викладений ряд відомостей про особливості росту і розвитку багатьох інтродукованих видів, про їх зимостійкість, декоративні якості. Значний вклад у вивчення досвіду інтродукції деревних рослин вніс Нікітський ботанічний сад. Результати цих робіт викладені в </w:t>
      </w:r>
      <w:r w:rsidRPr="007C2145">
        <w:rPr>
          <w:rFonts w:ascii="Times New Roman" w:eastAsia="Times New Roman" w:hAnsi="Times New Roman" w:cs="Times New Roman"/>
          <w:color w:val="auto"/>
          <w:sz w:val="28"/>
          <w:szCs w:val="28"/>
          <w:lang w:val="ru-RU" w:bidi="uk-UA"/>
        </w:rPr>
        <w:t>“</w:t>
      </w:r>
      <w:r w:rsidRPr="007C2145">
        <w:rPr>
          <w:rFonts w:ascii="Times New Roman" w:eastAsia="Times New Roman" w:hAnsi="Times New Roman" w:cs="Times New Roman"/>
          <w:color w:val="auto"/>
          <w:sz w:val="28"/>
          <w:szCs w:val="28"/>
          <w:lang w:bidi="uk-UA"/>
        </w:rPr>
        <w:t>Трудах Нікітського ботанічного саду</w:t>
      </w:r>
      <w:r w:rsidRPr="007C2145">
        <w:rPr>
          <w:rFonts w:ascii="Times New Roman" w:eastAsia="Times New Roman" w:hAnsi="Times New Roman" w:cs="Times New Roman"/>
          <w:color w:val="auto"/>
          <w:sz w:val="28"/>
          <w:szCs w:val="28"/>
          <w:lang w:val="ru-RU" w:bidi="uk-UA"/>
        </w:rPr>
        <w:t>”</w:t>
      </w:r>
      <w:r w:rsidR="00C1771E">
        <w:rPr>
          <w:rFonts w:ascii="Times New Roman" w:eastAsia="Times New Roman" w:hAnsi="Times New Roman" w:cs="Times New Roman"/>
          <w:color w:val="auto"/>
          <w:sz w:val="28"/>
          <w:szCs w:val="28"/>
          <w:lang w:bidi="uk-UA"/>
        </w:rPr>
        <w:t xml:space="preserve"> та інших виданнях [42</w:t>
      </w:r>
      <w:r w:rsidRPr="007C2145">
        <w:rPr>
          <w:rFonts w:ascii="Times New Roman" w:eastAsia="Times New Roman" w:hAnsi="Times New Roman" w:cs="Times New Roman"/>
          <w:color w:val="auto"/>
          <w:sz w:val="28"/>
          <w:szCs w:val="28"/>
          <w:lang w:bidi="uk-UA"/>
        </w:rPr>
        <w:t>].</w:t>
      </w:r>
    </w:p>
    <w:p w14:paraId="13A69214" w14:textId="5DFFA58A" w:rsidR="007C2145" w:rsidRPr="007C2145" w:rsidRDefault="007C2145" w:rsidP="00EC241F">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Фундаментальні дослідження по інтродукції ряду видів деревних рослин і розробці принципів використання дерев і чагарників у зеленому будівництві проведені в Центральному республіканському ботанічному саду АН України </w:t>
      </w:r>
      <w:r w:rsidR="007D510F">
        <w:rPr>
          <w:rFonts w:ascii="Times New Roman" w:eastAsia="Times New Roman" w:hAnsi="Times New Roman" w:cs="Times New Roman"/>
          <w:color w:val="auto"/>
          <w:sz w:val="28"/>
          <w:szCs w:val="28"/>
          <w:lang w:bidi="uk-UA"/>
        </w:rPr>
        <w:t>у 40-50-х рр</w:t>
      </w:r>
      <w:r w:rsidRPr="007C2145">
        <w:rPr>
          <w:rFonts w:ascii="Times New Roman" w:eastAsia="Times New Roman" w:hAnsi="Times New Roman" w:cs="Times New Roman"/>
          <w:color w:val="auto"/>
          <w:sz w:val="28"/>
          <w:szCs w:val="28"/>
          <w:lang w:bidi="uk-UA"/>
        </w:rPr>
        <w:t>.</w:t>
      </w:r>
      <w:r w:rsidR="007D510F">
        <w:rPr>
          <w:rFonts w:ascii="Times New Roman" w:eastAsia="Times New Roman" w:hAnsi="Times New Roman" w:cs="Times New Roman"/>
          <w:color w:val="auto"/>
          <w:sz w:val="28"/>
          <w:szCs w:val="28"/>
          <w:lang w:bidi="uk-UA"/>
        </w:rPr>
        <w:t xml:space="preserve"> ХХ ст.</w:t>
      </w:r>
      <w:r w:rsidRPr="007C2145">
        <w:rPr>
          <w:rFonts w:ascii="Times New Roman" w:eastAsia="Times New Roman" w:hAnsi="Times New Roman" w:cs="Times New Roman"/>
          <w:color w:val="auto"/>
          <w:sz w:val="28"/>
          <w:szCs w:val="28"/>
          <w:lang w:bidi="uk-UA"/>
        </w:rPr>
        <w:t xml:space="preserve"> Тут створенні великі колекції видів і </w:t>
      </w:r>
      <w:r w:rsidR="00B73DE3">
        <w:rPr>
          <w:rFonts w:ascii="Times New Roman" w:eastAsia="Times New Roman" w:hAnsi="Times New Roman" w:cs="Times New Roman"/>
          <w:color w:val="auto"/>
          <w:sz w:val="28"/>
          <w:szCs w:val="28"/>
          <w:lang w:bidi="uk-UA"/>
        </w:rPr>
        <w:t>культиварів</w:t>
      </w:r>
      <w:r w:rsidRPr="007C2145">
        <w:rPr>
          <w:rFonts w:ascii="Times New Roman" w:eastAsia="Times New Roman" w:hAnsi="Times New Roman" w:cs="Times New Roman"/>
          <w:color w:val="auto"/>
          <w:sz w:val="28"/>
          <w:szCs w:val="28"/>
          <w:lang w:bidi="uk-UA"/>
        </w:rPr>
        <w:t xml:space="preserve"> хвойних, дубів, кленів, беріз, бузків, магнолій, глодів, спірей, форзицій, жасминів, дейцій. Л. І. Рубцовим ((1955) обгрунтовані принципи використання дерев і чагарників у садово-паркових композиціях і ландшафтній архітектурі. Розроблені еколого-біологічні основи і узагальнено досві</w:t>
      </w:r>
      <w:r w:rsidR="00EC241F">
        <w:rPr>
          <w:rFonts w:ascii="Times New Roman" w:eastAsia="Times New Roman" w:hAnsi="Times New Roman" w:cs="Times New Roman"/>
          <w:color w:val="auto"/>
          <w:sz w:val="28"/>
          <w:szCs w:val="28"/>
          <w:lang w:bidi="uk-UA"/>
        </w:rPr>
        <w:t xml:space="preserve">д інтродукції в Україні рослин. </w:t>
      </w:r>
      <w:r w:rsidRPr="007C2145">
        <w:rPr>
          <w:rFonts w:ascii="Times New Roman" w:eastAsia="Times New Roman" w:hAnsi="Times New Roman" w:cs="Times New Roman"/>
          <w:color w:val="auto"/>
          <w:sz w:val="28"/>
          <w:szCs w:val="28"/>
          <w:lang w:bidi="uk-UA"/>
        </w:rPr>
        <w:t>Усі ботанічні сади України систематично ведуть інтродукцію нових видів деревних рослин, вводять їх у культуру в своїх регіонах [</w:t>
      </w:r>
      <w:r w:rsidR="00C1771E">
        <w:rPr>
          <w:rFonts w:ascii="Times New Roman" w:eastAsia="Times New Roman" w:hAnsi="Times New Roman" w:cs="Times New Roman"/>
          <w:color w:val="auto"/>
          <w:sz w:val="28"/>
          <w:szCs w:val="28"/>
          <w:lang w:bidi="uk-UA"/>
        </w:rPr>
        <w:t>28</w:t>
      </w:r>
      <w:r w:rsidRPr="007C2145">
        <w:rPr>
          <w:rFonts w:ascii="Times New Roman" w:eastAsia="Times New Roman" w:hAnsi="Times New Roman" w:cs="Times New Roman"/>
          <w:color w:val="auto"/>
          <w:sz w:val="28"/>
          <w:szCs w:val="28"/>
          <w:lang w:bidi="uk-UA"/>
        </w:rPr>
        <w:t xml:space="preserve">]. </w:t>
      </w:r>
    </w:p>
    <w:p w14:paraId="783ECF3F" w14:textId="77777777" w:rsidR="007C2145" w:rsidRP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 xml:space="preserve">В Європі інтродукцією, як одним із способів підвищення продуктивності лісів, займалися такі видатні вчені: Андре Мішо </w:t>
      </w:r>
      <w:r w:rsidRPr="007C2145">
        <w:rPr>
          <w:rFonts w:ascii="Times New Roman" w:eastAsia="Times New Roman" w:hAnsi="Times New Roman" w:cs="Times New Roman"/>
          <w:color w:val="auto"/>
          <w:sz w:val="28"/>
          <w:szCs w:val="28"/>
          <w:shd w:val="clear" w:color="auto" w:fill="FFFFFF"/>
          <w:lang w:bidi="uk-UA"/>
        </w:rPr>
        <w:t>(</w:t>
      </w:r>
      <w:r w:rsidRPr="00B73DE3">
        <w:rPr>
          <w:rFonts w:ascii="Times New Roman" w:eastAsia="Times New Roman" w:hAnsi="Times New Roman" w:cs="Times New Roman"/>
          <w:i/>
          <w:color w:val="auto"/>
          <w:sz w:val="28"/>
          <w:szCs w:val="28"/>
          <w:shd w:val="clear" w:color="auto" w:fill="FFFFFF"/>
          <w:lang w:bidi="uk-UA"/>
        </w:rPr>
        <w:t>André Michaux</w:t>
      </w:r>
      <w:r w:rsidRPr="007C2145">
        <w:rPr>
          <w:rFonts w:ascii="Times New Roman" w:eastAsia="Times New Roman" w:hAnsi="Times New Roman" w:cs="Times New Roman"/>
          <w:color w:val="auto"/>
          <w:sz w:val="28"/>
          <w:szCs w:val="28"/>
          <w:shd w:val="clear" w:color="auto" w:fill="FFFFFF"/>
          <w:lang w:bidi="uk-UA"/>
        </w:rPr>
        <w:t>),  </w:t>
      </w:r>
      <w:r w:rsidRPr="007C2145">
        <w:rPr>
          <w:rFonts w:ascii="Times New Roman" w:eastAsia="Times New Roman" w:hAnsi="Times New Roman" w:cs="Times New Roman"/>
          <w:color w:val="auto"/>
          <w:sz w:val="28"/>
          <w:szCs w:val="28"/>
          <w:lang w:bidi="uk-UA"/>
        </w:rPr>
        <w:t>Ф. Вангенгейм (</w:t>
      </w:r>
      <w:r w:rsidRPr="00B73DE3">
        <w:rPr>
          <w:rFonts w:ascii="Times New Roman" w:eastAsia="Times New Roman" w:hAnsi="Times New Roman" w:cs="Times New Roman"/>
          <w:i/>
          <w:color w:val="auto"/>
          <w:sz w:val="28"/>
          <w:szCs w:val="28"/>
          <w:lang w:val="en-US" w:bidi="uk-UA"/>
        </w:rPr>
        <w:t>F</w:t>
      </w:r>
      <w:r w:rsidRPr="00B73DE3">
        <w:rPr>
          <w:rFonts w:ascii="Times New Roman" w:eastAsia="Times New Roman" w:hAnsi="Times New Roman" w:cs="Times New Roman"/>
          <w:i/>
          <w:color w:val="auto"/>
          <w:sz w:val="28"/>
          <w:szCs w:val="28"/>
          <w:lang w:bidi="uk-UA"/>
        </w:rPr>
        <w:t xml:space="preserve">. </w:t>
      </w:r>
      <w:r w:rsidRPr="00B73DE3">
        <w:rPr>
          <w:rFonts w:ascii="Times New Roman" w:eastAsia="Times New Roman" w:hAnsi="Times New Roman" w:cs="Times New Roman"/>
          <w:i/>
          <w:color w:val="auto"/>
          <w:sz w:val="28"/>
          <w:szCs w:val="28"/>
          <w:lang w:val="en-US" w:bidi="uk-UA"/>
        </w:rPr>
        <w:t>Vangengeim</w:t>
      </w:r>
      <w:r w:rsidRPr="007C2145">
        <w:rPr>
          <w:rFonts w:ascii="Times New Roman" w:eastAsia="Times New Roman" w:hAnsi="Times New Roman" w:cs="Times New Roman"/>
          <w:color w:val="auto"/>
          <w:sz w:val="28"/>
          <w:szCs w:val="28"/>
          <w:lang w:bidi="uk-UA"/>
        </w:rPr>
        <w:t>) (XVIII ст.), Девід Дуглас (</w:t>
      </w:r>
      <w:r w:rsidRPr="00B73DE3">
        <w:rPr>
          <w:rFonts w:ascii="Times New Roman" w:eastAsia="Times New Roman" w:hAnsi="Times New Roman" w:cs="Times New Roman"/>
          <w:i/>
          <w:color w:val="auto"/>
          <w:sz w:val="28"/>
          <w:szCs w:val="28"/>
          <w:shd w:val="clear" w:color="auto" w:fill="FFFFFF"/>
          <w:lang w:bidi="uk-UA"/>
        </w:rPr>
        <w:t>David Douglas</w:t>
      </w:r>
      <w:r w:rsidRPr="007C2145">
        <w:rPr>
          <w:rFonts w:ascii="Times New Roman" w:eastAsia="Times New Roman" w:hAnsi="Times New Roman" w:cs="Times New Roman"/>
          <w:color w:val="auto"/>
          <w:sz w:val="28"/>
          <w:szCs w:val="28"/>
          <w:shd w:val="clear" w:color="auto" w:fill="FFFFFF"/>
          <w:lang w:bidi="uk-UA"/>
        </w:rPr>
        <w:t>)</w:t>
      </w:r>
      <w:r w:rsidRPr="007C2145">
        <w:rPr>
          <w:rFonts w:ascii="Times New Roman" w:eastAsia="Times New Roman" w:hAnsi="Times New Roman" w:cs="Times New Roman"/>
          <w:color w:val="auto"/>
          <w:sz w:val="28"/>
          <w:szCs w:val="28"/>
          <w:lang w:bidi="uk-UA"/>
        </w:rPr>
        <w:t xml:space="preserve"> (XIX ст.).</w:t>
      </w:r>
    </w:p>
    <w:p w14:paraId="1CA196C1" w14:textId="401B2442" w:rsidR="007C2145" w:rsidRDefault="007C2145" w:rsidP="0071665B">
      <w:pPr>
        <w:spacing w:line="360" w:lineRule="auto"/>
        <w:ind w:firstLine="709"/>
        <w:jc w:val="both"/>
        <w:rPr>
          <w:rFonts w:ascii="Times New Roman" w:eastAsia="Times New Roman" w:hAnsi="Times New Roman" w:cs="Times New Roman"/>
          <w:color w:val="auto"/>
          <w:sz w:val="28"/>
          <w:szCs w:val="28"/>
          <w:lang w:bidi="uk-UA"/>
        </w:rPr>
      </w:pPr>
      <w:r w:rsidRPr="007C2145">
        <w:rPr>
          <w:rFonts w:ascii="Times New Roman" w:eastAsia="Times New Roman" w:hAnsi="Times New Roman" w:cs="Times New Roman"/>
          <w:color w:val="auto"/>
          <w:sz w:val="28"/>
          <w:szCs w:val="28"/>
          <w:lang w:bidi="uk-UA"/>
        </w:rPr>
        <w:t>Підсумовуючи етапи інтродукції на теренах України, слід зазначити, що початок її розвитку мав унітарний характер і орієнтований був в основному на інтродукцію плодових рослин [</w:t>
      </w:r>
      <w:r w:rsidR="00C1771E">
        <w:rPr>
          <w:rFonts w:ascii="Times New Roman" w:eastAsia="Times New Roman" w:hAnsi="Times New Roman" w:cs="Times New Roman"/>
          <w:color w:val="auto"/>
          <w:sz w:val="28"/>
          <w:szCs w:val="28"/>
          <w:lang w:bidi="uk-UA"/>
        </w:rPr>
        <w:t>15</w:t>
      </w:r>
      <w:r w:rsidRPr="007C2145">
        <w:rPr>
          <w:rFonts w:ascii="Times New Roman" w:eastAsia="Times New Roman" w:hAnsi="Times New Roman" w:cs="Times New Roman"/>
          <w:color w:val="auto"/>
          <w:sz w:val="28"/>
          <w:szCs w:val="28"/>
          <w:lang w:bidi="uk-UA"/>
        </w:rPr>
        <w:t xml:space="preserve">]. Пізніше, в XVIII ст., розпочалися перші наукові географічні флористичні дослідження на території України, які сприяли розвитку інтродукції не тільки плодових, а й технічних і декоративних рослин, на Лівобережжі України створювалися великі парки, </w:t>
      </w:r>
      <w:r w:rsidR="00B73DE3">
        <w:rPr>
          <w:rFonts w:ascii="Times New Roman" w:eastAsia="Times New Roman" w:hAnsi="Times New Roman" w:cs="Times New Roman"/>
          <w:color w:val="auto"/>
          <w:sz w:val="28"/>
          <w:szCs w:val="28"/>
          <w:lang w:bidi="uk-UA"/>
        </w:rPr>
        <w:t>у</w:t>
      </w:r>
      <w:r w:rsidRPr="007C2145">
        <w:rPr>
          <w:rFonts w:ascii="Times New Roman" w:eastAsia="Times New Roman" w:hAnsi="Times New Roman" w:cs="Times New Roman"/>
          <w:color w:val="auto"/>
          <w:sz w:val="28"/>
          <w:szCs w:val="28"/>
          <w:lang w:bidi="uk-UA"/>
        </w:rPr>
        <w:t xml:space="preserve"> яких значне місце посідали інтродуковані види. </w:t>
      </w:r>
      <w:r w:rsidR="00B73DE3">
        <w:rPr>
          <w:rFonts w:ascii="Times New Roman" w:eastAsia="Times New Roman" w:hAnsi="Times New Roman" w:cs="Times New Roman"/>
          <w:color w:val="auto"/>
          <w:sz w:val="28"/>
          <w:szCs w:val="28"/>
          <w:lang w:bidi="uk-UA"/>
        </w:rPr>
        <w:t xml:space="preserve">Пізніший етап інтродукції </w:t>
      </w:r>
      <w:r w:rsidRPr="007C2145">
        <w:rPr>
          <w:rFonts w:ascii="Times New Roman" w:eastAsia="Times New Roman" w:hAnsi="Times New Roman" w:cs="Times New Roman"/>
          <w:color w:val="auto"/>
          <w:sz w:val="28"/>
          <w:szCs w:val="28"/>
          <w:lang w:bidi="uk-UA"/>
        </w:rPr>
        <w:t xml:space="preserve"> започаткувало новий етап в історії інтродукції, який пов</w:t>
      </w:r>
      <w:r w:rsidR="00B73DE3" w:rsidRPr="00B73DE3">
        <w:rPr>
          <w:rFonts w:ascii="Times New Roman" w:eastAsia="Times New Roman" w:hAnsi="Times New Roman" w:cs="Times New Roman"/>
          <w:color w:val="auto"/>
          <w:sz w:val="28"/>
          <w:szCs w:val="28"/>
          <w:lang w:bidi="uk-UA"/>
        </w:rPr>
        <w:t>’</w:t>
      </w:r>
      <w:r w:rsidRPr="007C2145">
        <w:rPr>
          <w:rFonts w:ascii="Times New Roman" w:eastAsia="Times New Roman" w:hAnsi="Times New Roman" w:cs="Times New Roman"/>
          <w:color w:val="auto"/>
          <w:sz w:val="28"/>
          <w:szCs w:val="28"/>
          <w:lang w:bidi="uk-UA"/>
        </w:rPr>
        <w:t>язаний із зародженням університетів</w:t>
      </w:r>
      <w:r w:rsidR="00395D16">
        <w:rPr>
          <w:rFonts w:ascii="Times New Roman" w:eastAsia="Times New Roman" w:hAnsi="Times New Roman" w:cs="Times New Roman"/>
          <w:color w:val="auto"/>
          <w:sz w:val="28"/>
          <w:szCs w:val="28"/>
          <w:lang w:bidi="uk-UA"/>
        </w:rPr>
        <w:t xml:space="preserve"> та профільних установ при них, зокрема ботанічних садів і арборетумів</w:t>
      </w:r>
      <w:r w:rsidRPr="007C2145">
        <w:rPr>
          <w:rFonts w:ascii="Times New Roman" w:eastAsia="Times New Roman" w:hAnsi="Times New Roman" w:cs="Times New Roman"/>
          <w:color w:val="auto"/>
          <w:sz w:val="28"/>
          <w:szCs w:val="28"/>
          <w:lang w:bidi="uk-UA"/>
        </w:rPr>
        <w:t>.</w:t>
      </w:r>
    </w:p>
    <w:p w14:paraId="5ECD618C" w14:textId="77777777" w:rsidR="00C94A43" w:rsidRPr="007C2145" w:rsidRDefault="00C94A43" w:rsidP="0071665B">
      <w:pPr>
        <w:spacing w:line="360" w:lineRule="auto"/>
        <w:ind w:firstLine="709"/>
        <w:jc w:val="both"/>
        <w:rPr>
          <w:rFonts w:ascii="Times New Roman" w:eastAsia="Times New Roman" w:hAnsi="Times New Roman" w:cs="Times New Roman"/>
          <w:color w:val="auto"/>
          <w:sz w:val="28"/>
          <w:szCs w:val="28"/>
          <w:lang w:bidi="uk-UA"/>
        </w:rPr>
      </w:pPr>
    </w:p>
    <w:p w14:paraId="3738BB7A" w14:textId="581A58F6" w:rsidR="00A51DD0" w:rsidRPr="00A51DD0" w:rsidRDefault="00FA4316" w:rsidP="00A51DD0">
      <w:pPr>
        <w:widowControl/>
        <w:shd w:val="clear" w:color="auto" w:fill="FFFFFF"/>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1.2</w:t>
      </w:r>
      <w:r w:rsidR="00A51DD0">
        <w:rPr>
          <w:rFonts w:ascii="Times New Roman" w:hAnsi="Times New Roman" w:cs="Times New Roman"/>
          <w:b/>
          <w:sz w:val="28"/>
          <w:szCs w:val="28"/>
        </w:rPr>
        <w:t> </w:t>
      </w:r>
      <w:r w:rsidR="00A51DD0" w:rsidRPr="00A51DD0">
        <w:rPr>
          <w:rFonts w:ascii="Times New Roman" w:hAnsi="Times New Roman" w:cs="Times New Roman"/>
          <w:b/>
          <w:sz w:val="28"/>
          <w:szCs w:val="28"/>
        </w:rPr>
        <w:t>Ботанічний сад НЛТУ України</w:t>
      </w:r>
    </w:p>
    <w:p w14:paraId="167D076C" w14:textId="02E6D98C" w:rsidR="00A51DD0" w:rsidRPr="00A51DD0" w:rsidRDefault="00A51DD0" w:rsidP="00A51DD0">
      <w:pPr>
        <w:widowControl/>
        <w:shd w:val="clear" w:color="auto" w:fill="FFFFFF"/>
        <w:spacing w:line="360" w:lineRule="auto"/>
        <w:ind w:firstLine="709"/>
        <w:jc w:val="both"/>
        <w:rPr>
          <w:rFonts w:ascii="Times New Roman" w:hAnsi="Times New Roman" w:cs="Times New Roman"/>
          <w:sz w:val="28"/>
          <w:szCs w:val="28"/>
        </w:rPr>
      </w:pPr>
      <w:r w:rsidRPr="00A51DD0">
        <w:rPr>
          <w:rFonts w:ascii="Times New Roman" w:hAnsi="Times New Roman" w:cs="Times New Roman"/>
          <w:sz w:val="28"/>
          <w:szCs w:val="28"/>
        </w:rPr>
        <w:t xml:space="preserve">Ботанічний сад Національного лісотехнічного університету України, якому виповнилося вже 33 роки, це </w:t>
      </w:r>
      <w:r w:rsidRPr="00A51DD0">
        <w:rPr>
          <w:rFonts w:ascii="Times New Roman" w:hAnsi="Times New Roman" w:cs="Times New Roman"/>
          <w:color w:val="202122"/>
          <w:sz w:val="28"/>
          <w:szCs w:val="28"/>
          <w:shd w:val="clear" w:color="auto" w:fill="FFFFFF"/>
        </w:rPr>
        <w:t>науково-дослідна, навчально-просвіт</w:t>
      </w:r>
      <w:r w:rsidR="00395D16">
        <w:rPr>
          <w:rFonts w:ascii="Times New Roman" w:hAnsi="Times New Roman" w:cs="Times New Roman"/>
          <w:color w:val="202122"/>
          <w:sz w:val="28"/>
          <w:szCs w:val="28"/>
          <w:shd w:val="clear" w:color="auto" w:fill="FFFFFF"/>
        </w:rPr>
        <w:t>ницька</w:t>
      </w:r>
      <w:r w:rsidRPr="00A51DD0">
        <w:rPr>
          <w:rFonts w:ascii="Times New Roman" w:hAnsi="Times New Roman" w:cs="Times New Roman"/>
          <w:color w:val="202122"/>
          <w:sz w:val="28"/>
          <w:szCs w:val="28"/>
          <w:shd w:val="clear" w:color="auto" w:fill="FFFFFF"/>
        </w:rPr>
        <w:t xml:space="preserve"> та природоохоронна установа загальнодержавного значення. Єдиний в Україні ботанічний сад лісівничо-ботанічного спрямування </w:t>
      </w:r>
      <w:r w:rsidRPr="00A51DD0">
        <w:rPr>
          <w:rFonts w:ascii="Times New Roman" w:hAnsi="Times New Roman" w:cs="Times New Roman"/>
          <w:color w:val="202122"/>
          <w:sz w:val="28"/>
          <w:szCs w:val="28"/>
          <w:shd w:val="clear" w:color="auto" w:fill="FFFFFF"/>
          <w:lang w:val="ru-RU"/>
        </w:rPr>
        <w:t>[</w:t>
      </w:r>
      <w:r w:rsidR="005566F7">
        <w:rPr>
          <w:rFonts w:ascii="Times New Roman" w:hAnsi="Times New Roman" w:cs="Times New Roman"/>
          <w:color w:val="202122"/>
          <w:sz w:val="28"/>
          <w:szCs w:val="28"/>
          <w:shd w:val="clear" w:color="auto" w:fill="FFFFFF"/>
          <w:lang w:val="ru-RU"/>
        </w:rPr>
        <w:t>3, 6</w:t>
      </w:r>
      <w:r w:rsidRPr="00A51DD0">
        <w:rPr>
          <w:rFonts w:ascii="Times New Roman" w:hAnsi="Times New Roman" w:cs="Times New Roman"/>
          <w:color w:val="202122"/>
          <w:sz w:val="28"/>
          <w:szCs w:val="28"/>
          <w:shd w:val="clear" w:color="auto" w:fill="FFFFFF"/>
          <w:lang w:val="ru-RU"/>
        </w:rPr>
        <w:t>]</w:t>
      </w:r>
      <w:r w:rsidRPr="00A51DD0">
        <w:rPr>
          <w:rFonts w:ascii="Times New Roman" w:hAnsi="Times New Roman" w:cs="Times New Roman"/>
          <w:color w:val="202122"/>
          <w:sz w:val="28"/>
          <w:szCs w:val="28"/>
          <w:shd w:val="clear" w:color="auto" w:fill="FFFFFF"/>
        </w:rPr>
        <w:t>.</w:t>
      </w:r>
      <w:r>
        <w:rPr>
          <w:rFonts w:ascii="Times New Roman" w:hAnsi="Times New Roman" w:cs="Times New Roman"/>
          <w:color w:val="202122"/>
          <w:sz w:val="28"/>
          <w:szCs w:val="28"/>
          <w:shd w:val="clear" w:color="auto" w:fill="FFFFFF"/>
        </w:rPr>
        <w:t xml:space="preserve">      </w:t>
      </w:r>
    </w:p>
    <w:p w14:paraId="55927461" w14:textId="611F5DE5" w:rsidR="00A51DD0" w:rsidRPr="00A51DD0" w:rsidRDefault="00A51DD0" w:rsidP="00A51DD0">
      <w:pPr>
        <w:widowControl/>
        <w:shd w:val="clear" w:color="auto" w:fill="FFFFFF"/>
        <w:spacing w:line="360" w:lineRule="auto"/>
        <w:ind w:firstLine="709"/>
        <w:jc w:val="both"/>
        <w:rPr>
          <w:rFonts w:ascii="Times New Roman" w:hAnsi="Times New Roman" w:cs="Times New Roman"/>
          <w:sz w:val="28"/>
          <w:szCs w:val="28"/>
        </w:rPr>
      </w:pPr>
      <w:r w:rsidRPr="00A51DD0">
        <w:rPr>
          <w:rFonts w:ascii="Times New Roman" w:hAnsi="Times New Roman" w:cs="Times New Roman"/>
          <w:sz w:val="28"/>
          <w:szCs w:val="28"/>
        </w:rPr>
        <w:t xml:space="preserve">Ботанічний сад </w:t>
      </w:r>
      <w:r w:rsidR="00395D16">
        <w:rPr>
          <w:rFonts w:ascii="Times New Roman" w:hAnsi="Times New Roman" w:cs="Times New Roman"/>
          <w:sz w:val="28"/>
          <w:szCs w:val="28"/>
        </w:rPr>
        <w:t xml:space="preserve">НЛТУ України </w:t>
      </w:r>
      <w:r w:rsidRPr="00A51DD0">
        <w:rPr>
          <w:rFonts w:ascii="Times New Roman" w:hAnsi="Times New Roman" w:cs="Times New Roman"/>
          <w:sz w:val="28"/>
          <w:szCs w:val="28"/>
        </w:rPr>
        <w:t>входить до складу природно-заповідного фонду України, щодо якого встановлюється особливий режим охорони, відтворення і використання.</w:t>
      </w:r>
    </w:p>
    <w:p w14:paraId="6E878547" w14:textId="65E60A2F" w:rsidR="00A51DD0" w:rsidRDefault="00A51DD0" w:rsidP="00A51DD0">
      <w:pPr>
        <w:widowControl/>
        <w:shd w:val="clear" w:color="auto" w:fill="FFFFFF"/>
        <w:spacing w:line="360" w:lineRule="auto"/>
        <w:ind w:firstLine="709"/>
        <w:jc w:val="both"/>
        <w:rPr>
          <w:rFonts w:ascii="Times New Roman" w:hAnsi="Times New Roman" w:cs="Times New Roman"/>
          <w:sz w:val="28"/>
          <w:szCs w:val="28"/>
        </w:rPr>
      </w:pPr>
      <w:r w:rsidRPr="00A51DD0">
        <w:rPr>
          <w:rFonts w:ascii="Times New Roman" w:hAnsi="Times New Roman" w:cs="Times New Roman"/>
          <w:sz w:val="28"/>
          <w:szCs w:val="28"/>
        </w:rPr>
        <w:t xml:space="preserve"> </w:t>
      </w:r>
      <w:r w:rsidR="00395D16">
        <w:rPr>
          <w:rFonts w:ascii="Times New Roman" w:hAnsi="Times New Roman" w:cs="Times New Roman"/>
          <w:sz w:val="28"/>
          <w:szCs w:val="28"/>
        </w:rPr>
        <w:t>У</w:t>
      </w:r>
      <w:r w:rsidRPr="00A51DD0">
        <w:rPr>
          <w:rFonts w:ascii="Times New Roman" w:hAnsi="Times New Roman" w:cs="Times New Roman"/>
          <w:sz w:val="28"/>
          <w:szCs w:val="28"/>
        </w:rPr>
        <w:t xml:space="preserve"> своїй діяльності </w:t>
      </w:r>
      <w:r w:rsidR="00395D16">
        <w:rPr>
          <w:rFonts w:ascii="Times New Roman" w:hAnsi="Times New Roman" w:cs="Times New Roman"/>
          <w:sz w:val="28"/>
          <w:szCs w:val="28"/>
        </w:rPr>
        <w:t xml:space="preserve">він </w:t>
      </w:r>
      <w:r w:rsidRPr="00A51DD0">
        <w:rPr>
          <w:rFonts w:ascii="Times New Roman" w:hAnsi="Times New Roman" w:cs="Times New Roman"/>
          <w:sz w:val="28"/>
          <w:szCs w:val="28"/>
        </w:rPr>
        <w:t xml:space="preserve">керується Конституцією України, Законами України </w:t>
      </w:r>
      <w:r w:rsidRPr="00A51DD0">
        <w:rPr>
          <w:rFonts w:ascii="Times New Roman" w:hAnsi="Times New Roman" w:cs="Times New Roman"/>
          <w:sz w:val="28"/>
          <w:szCs w:val="28"/>
          <w:lang w:val="ru-RU"/>
        </w:rPr>
        <w:t>“</w:t>
      </w:r>
      <w:r w:rsidRPr="00A51DD0">
        <w:rPr>
          <w:rFonts w:ascii="Times New Roman" w:hAnsi="Times New Roman" w:cs="Times New Roman"/>
          <w:sz w:val="28"/>
          <w:szCs w:val="28"/>
        </w:rPr>
        <w:t>Про охорону навколишнього природного середовища</w:t>
      </w:r>
      <w:r w:rsidRPr="00A51DD0">
        <w:rPr>
          <w:rFonts w:ascii="Times New Roman" w:hAnsi="Times New Roman" w:cs="Times New Roman"/>
          <w:sz w:val="28"/>
          <w:szCs w:val="28"/>
          <w:lang w:val="ru-RU"/>
        </w:rPr>
        <w:t>”</w:t>
      </w:r>
      <w:r w:rsidRPr="00A51DD0">
        <w:rPr>
          <w:rFonts w:ascii="Times New Roman" w:hAnsi="Times New Roman" w:cs="Times New Roman"/>
          <w:sz w:val="28"/>
          <w:szCs w:val="28"/>
        </w:rPr>
        <w:t xml:space="preserve">, </w:t>
      </w:r>
      <w:r w:rsidRPr="00A51DD0">
        <w:rPr>
          <w:rFonts w:ascii="Times New Roman" w:hAnsi="Times New Roman" w:cs="Times New Roman"/>
          <w:sz w:val="28"/>
          <w:szCs w:val="28"/>
          <w:lang w:val="ru-RU"/>
        </w:rPr>
        <w:t>“</w:t>
      </w:r>
      <w:r w:rsidRPr="00A51DD0">
        <w:rPr>
          <w:rFonts w:ascii="Times New Roman" w:hAnsi="Times New Roman" w:cs="Times New Roman"/>
          <w:sz w:val="28"/>
          <w:szCs w:val="28"/>
        </w:rPr>
        <w:t>Про природно-заповідний фонд України</w:t>
      </w:r>
      <w:r w:rsidRPr="00A51DD0">
        <w:rPr>
          <w:rFonts w:ascii="Times New Roman" w:hAnsi="Times New Roman" w:cs="Times New Roman"/>
          <w:sz w:val="28"/>
          <w:szCs w:val="28"/>
          <w:lang w:val="ru-RU"/>
        </w:rPr>
        <w:t>”</w:t>
      </w:r>
      <w:r w:rsidRPr="00A51DD0">
        <w:rPr>
          <w:rFonts w:ascii="Times New Roman" w:hAnsi="Times New Roman" w:cs="Times New Roman"/>
          <w:sz w:val="28"/>
          <w:szCs w:val="28"/>
        </w:rPr>
        <w:t xml:space="preserve">, </w:t>
      </w:r>
      <w:r w:rsidRPr="00A51DD0">
        <w:rPr>
          <w:rFonts w:ascii="Times New Roman" w:hAnsi="Times New Roman" w:cs="Times New Roman"/>
          <w:sz w:val="28"/>
          <w:szCs w:val="28"/>
          <w:lang w:val="ru-RU"/>
        </w:rPr>
        <w:t>“</w:t>
      </w:r>
      <w:r w:rsidRPr="00A51DD0">
        <w:rPr>
          <w:rFonts w:ascii="Times New Roman" w:hAnsi="Times New Roman" w:cs="Times New Roman"/>
          <w:sz w:val="28"/>
          <w:szCs w:val="28"/>
        </w:rPr>
        <w:t>Про наукову і науково-технічну діяльність</w:t>
      </w:r>
      <w:r w:rsidRPr="00A51DD0">
        <w:rPr>
          <w:rFonts w:ascii="Times New Roman" w:hAnsi="Times New Roman" w:cs="Times New Roman"/>
          <w:sz w:val="28"/>
          <w:szCs w:val="28"/>
          <w:lang w:val="ru-RU"/>
        </w:rPr>
        <w:t>”</w:t>
      </w:r>
      <w:r w:rsidRPr="00A51DD0">
        <w:rPr>
          <w:rFonts w:ascii="Times New Roman" w:hAnsi="Times New Roman" w:cs="Times New Roman"/>
          <w:sz w:val="28"/>
          <w:szCs w:val="28"/>
        </w:rPr>
        <w:t>, іншими законами та нормативно-правовими актами та Положенням</w:t>
      </w:r>
      <w:r w:rsidRPr="00A51DD0">
        <w:rPr>
          <w:rFonts w:ascii="Times New Roman" w:hAnsi="Times New Roman" w:cs="Times New Roman"/>
          <w:sz w:val="28"/>
          <w:szCs w:val="28"/>
          <w:lang w:val="ru-RU"/>
        </w:rPr>
        <w:t xml:space="preserve"> </w:t>
      </w:r>
      <w:r w:rsidR="00395D16">
        <w:rPr>
          <w:rFonts w:ascii="Times New Roman" w:hAnsi="Times New Roman" w:cs="Times New Roman"/>
          <w:sz w:val="28"/>
          <w:szCs w:val="28"/>
        </w:rPr>
        <w:t>про ботанічний сад</w:t>
      </w:r>
      <w:r w:rsidRPr="00A51DD0">
        <w:rPr>
          <w:rFonts w:ascii="Times New Roman" w:hAnsi="Times New Roman" w:cs="Times New Roman"/>
          <w:sz w:val="28"/>
          <w:szCs w:val="28"/>
        </w:rPr>
        <w:t xml:space="preserve"> (рис. 1.1)</w:t>
      </w:r>
    </w:p>
    <w:p w14:paraId="57852229" w14:textId="77777777" w:rsidR="001D6F82" w:rsidRPr="001D6F82" w:rsidRDefault="001D6F82" w:rsidP="001D6F82">
      <w:pPr>
        <w:widowControl/>
        <w:shd w:val="clear" w:color="auto" w:fill="FFFFFF"/>
        <w:ind w:firstLine="709"/>
        <w:jc w:val="both"/>
        <w:rPr>
          <w:rFonts w:ascii="Times New Roman" w:hAnsi="Times New Roman" w:cs="Times New Roman"/>
          <w:sz w:val="16"/>
          <w:szCs w:val="16"/>
        </w:rPr>
      </w:pPr>
    </w:p>
    <w:p w14:paraId="6010DF0A" w14:textId="77777777" w:rsidR="00A51DD0" w:rsidRDefault="00A51DD0" w:rsidP="00A51DD0">
      <w:pPr>
        <w:widowControl/>
        <w:shd w:val="clear" w:color="auto" w:fill="FFFFFF"/>
        <w:spacing w:line="360" w:lineRule="auto"/>
        <w:jc w:val="center"/>
        <w:rPr>
          <w:rFonts w:ascii="Times New Roman" w:hAnsi="Times New Roman" w:cs="Times New Roman"/>
          <w:sz w:val="28"/>
          <w:szCs w:val="28"/>
        </w:rPr>
      </w:pPr>
      <w:r w:rsidRPr="00A51DD0">
        <w:rPr>
          <w:rFonts w:ascii="Times New Roman" w:hAnsi="Times New Roman" w:cs="Times New Roman"/>
          <w:noProof/>
          <w:sz w:val="28"/>
          <w:szCs w:val="28"/>
        </w:rPr>
        <w:drawing>
          <wp:inline distT="0" distB="0" distL="0" distR="0" wp14:anchorId="6483E5CD" wp14:editId="79EC2A88">
            <wp:extent cx="3720662" cy="2448357"/>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тсад.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42856" cy="2462962"/>
                    </a:xfrm>
                    <a:prstGeom prst="rect">
                      <a:avLst/>
                    </a:prstGeom>
                  </pic:spPr>
                </pic:pic>
              </a:graphicData>
            </a:graphic>
          </wp:inline>
        </w:drawing>
      </w:r>
    </w:p>
    <w:p w14:paraId="7179B231" w14:textId="77777777" w:rsidR="001D6F82" w:rsidRPr="001D6F82" w:rsidRDefault="001D6F82" w:rsidP="001D6F82">
      <w:pPr>
        <w:widowControl/>
        <w:shd w:val="clear" w:color="auto" w:fill="FFFFFF"/>
        <w:jc w:val="center"/>
        <w:rPr>
          <w:rFonts w:ascii="Times New Roman" w:hAnsi="Times New Roman" w:cs="Times New Roman"/>
          <w:sz w:val="16"/>
          <w:szCs w:val="16"/>
        </w:rPr>
      </w:pPr>
    </w:p>
    <w:p w14:paraId="02497235" w14:textId="77777777" w:rsidR="00A51DD0" w:rsidRPr="00A51DD0" w:rsidRDefault="00A51DD0" w:rsidP="00A51DD0">
      <w:pPr>
        <w:widowControl/>
        <w:shd w:val="clear" w:color="auto" w:fill="FFFFFF"/>
        <w:spacing w:line="360" w:lineRule="auto"/>
        <w:jc w:val="both"/>
        <w:rPr>
          <w:rFonts w:ascii="Times New Roman" w:hAnsi="Times New Roman" w:cs="Times New Roman"/>
          <w:sz w:val="28"/>
          <w:szCs w:val="28"/>
        </w:rPr>
      </w:pPr>
      <w:r w:rsidRPr="00A51DD0">
        <w:rPr>
          <w:rFonts w:ascii="Times New Roman" w:hAnsi="Times New Roman" w:cs="Times New Roman"/>
          <w:sz w:val="28"/>
          <w:szCs w:val="28"/>
        </w:rPr>
        <w:t xml:space="preserve">           Рисунок 1.1 – Картосхема розташування Ботанічного саду НЛТУ України</w:t>
      </w:r>
    </w:p>
    <w:p w14:paraId="56AEFA20" w14:textId="34E5124A" w:rsidR="00A51DD0" w:rsidRPr="00A51DD0" w:rsidRDefault="00A51DD0" w:rsidP="00A51DD0">
      <w:pPr>
        <w:widowControl/>
        <w:shd w:val="clear" w:color="auto" w:fill="FFFFFF"/>
        <w:spacing w:line="360" w:lineRule="auto"/>
        <w:ind w:firstLine="709"/>
        <w:jc w:val="both"/>
        <w:rPr>
          <w:rFonts w:ascii="Times New Roman" w:hAnsi="Times New Roman" w:cs="Times New Roman"/>
          <w:sz w:val="28"/>
          <w:szCs w:val="28"/>
        </w:rPr>
      </w:pPr>
      <w:r w:rsidRPr="00A51DD0">
        <w:rPr>
          <w:rFonts w:ascii="Times New Roman" w:hAnsi="Times New Roman" w:cs="Times New Roman"/>
          <w:sz w:val="28"/>
          <w:szCs w:val="28"/>
        </w:rPr>
        <w:t xml:space="preserve"> Ботанічний сад створено з метою збереження, вивчення, акліматизації, розмноження </w:t>
      </w:r>
      <w:r w:rsidR="00395D16">
        <w:rPr>
          <w:rFonts w:ascii="Times New Roman" w:hAnsi="Times New Roman" w:cs="Times New Roman"/>
          <w:sz w:val="28"/>
          <w:szCs w:val="28"/>
        </w:rPr>
        <w:t>у</w:t>
      </w:r>
      <w:r w:rsidRPr="00A51DD0">
        <w:rPr>
          <w:rFonts w:ascii="Times New Roman" w:hAnsi="Times New Roman" w:cs="Times New Roman"/>
          <w:sz w:val="28"/>
          <w:szCs w:val="28"/>
        </w:rPr>
        <w:t xml:space="preserve"> спеціальних умовах представників рідкісних і типових видів місцевої і світової флори, а також створення, поповнення та збереження ботанічних колекцій, ведення наукової, навчальної і еколого-освітньої роботи.</w:t>
      </w:r>
    </w:p>
    <w:p w14:paraId="11BE712D" w14:textId="5E44DB71" w:rsidR="00A51DD0" w:rsidRPr="00A51DD0" w:rsidRDefault="00395D16" w:rsidP="00A51DD0">
      <w:pPr>
        <w:widowControl/>
        <w:shd w:val="clear" w:color="auto" w:fill="FFFFFF"/>
        <w:spacing w:line="360" w:lineRule="auto"/>
        <w:ind w:firstLine="709"/>
        <w:jc w:val="both"/>
        <w:rPr>
          <w:rFonts w:ascii="Times New Roman" w:hAnsi="Times New Roman" w:cs="Times New Roman"/>
          <w:sz w:val="28"/>
          <w:szCs w:val="28"/>
        </w:rPr>
      </w:pPr>
      <w:r w:rsidRPr="00A51DD0">
        <w:rPr>
          <w:rFonts w:ascii="Times New Roman" w:hAnsi="Times New Roman" w:cs="Times New Roman"/>
          <w:sz w:val="28"/>
          <w:szCs w:val="28"/>
        </w:rPr>
        <w:t>Ботанічн</w:t>
      </w:r>
      <w:r>
        <w:rPr>
          <w:rFonts w:ascii="Times New Roman" w:hAnsi="Times New Roman" w:cs="Times New Roman"/>
          <w:sz w:val="28"/>
          <w:szCs w:val="28"/>
        </w:rPr>
        <w:t>ий сад</w:t>
      </w:r>
      <w:r w:rsidRPr="00A51DD0">
        <w:rPr>
          <w:rFonts w:ascii="Times New Roman" w:hAnsi="Times New Roman" w:cs="Times New Roman"/>
          <w:sz w:val="28"/>
          <w:szCs w:val="28"/>
        </w:rPr>
        <w:t xml:space="preserve"> НЛТУ України </w:t>
      </w:r>
      <w:r>
        <w:rPr>
          <w:rFonts w:ascii="Times New Roman" w:hAnsi="Times New Roman" w:cs="Times New Roman"/>
          <w:sz w:val="28"/>
          <w:szCs w:val="28"/>
        </w:rPr>
        <w:t>с</w:t>
      </w:r>
      <w:r w:rsidR="00A51DD0" w:rsidRPr="00A51DD0">
        <w:rPr>
          <w:rFonts w:ascii="Times New Roman" w:hAnsi="Times New Roman" w:cs="Times New Roman"/>
          <w:sz w:val="28"/>
          <w:szCs w:val="28"/>
        </w:rPr>
        <w:t xml:space="preserve">творений постановою Ради Міністрів колишньої Української РСР № 33 від 22.02.1991р. і згідно Постанови Кабінету Міністрів України №584 від 12.10.1992 р. “Про зміну деяких рішень Уряду </w:t>
      </w:r>
      <w:r w:rsidR="00A51DD0" w:rsidRPr="00A51DD0">
        <w:rPr>
          <w:rFonts w:ascii="Times New Roman" w:hAnsi="Times New Roman" w:cs="Times New Roman"/>
          <w:sz w:val="28"/>
          <w:szCs w:val="28"/>
        </w:rPr>
        <w:lastRenderedPageBreak/>
        <w:t xml:space="preserve">України у зв’язку з прийняттям Закону України «Про природно-заповідний фонд України»”, оголошений як об’єкт природно-заповідного фонду загальнодержавного значення у складі трьох об’єктів: дендрарію </w:t>
      </w:r>
      <w:r>
        <w:rPr>
          <w:rFonts w:ascii="Times New Roman" w:hAnsi="Times New Roman" w:cs="Times New Roman"/>
          <w:sz w:val="28"/>
          <w:szCs w:val="28"/>
        </w:rPr>
        <w:t xml:space="preserve">по </w:t>
      </w:r>
      <w:r w:rsidR="00A51DD0" w:rsidRPr="00A51DD0">
        <w:rPr>
          <w:rFonts w:ascii="Times New Roman" w:hAnsi="Times New Roman" w:cs="Times New Roman"/>
          <w:sz w:val="28"/>
          <w:szCs w:val="28"/>
        </w:rPr>
        <w:t>вул. Ольги Кобилянської, 1 (</w:t>
      </w:r>
      <w:r>
        <w:rPr>
          <w:rFonts w:ascii="Times New Roman" w:hAnsi="Times New Roman" w:cs="Times New Roman"/>
          <w:sz w:val="28"/>
          <w:szCs w:val="28"/>
        </w:rPr>
        <w:t xml:space="preserve">закладений у </w:t>
      </w:r>
      <w:r w:rsidR="00A51DD0" w:rsidRPr="00A51DD0">
        <w:rPr>
          <w:rFonts w:ascii="Times New Roman" w:hAnsi="Times New Roman" w:cs="Times New Roman"/>
          <w:sz w:val="28"/>
          <w:szCs w:val="28"/>
        </w:rPr>
        <w:t>80</w:t>
      </w:r>
      <w:r>
        <w:rPr>
          <w:rFonts w:ascii="Times New Roman" w:hAnsi="Times New Roman" w:cs="Times New Roman"/>
          <w:sz w:val="28"/>
          <w:szCs w:val="28"/>
        </w:rPr>
        <w:t>-90</w:t>
      </w:r>
      <w:r w:rsidR="00A51DD0" w:rsidRPr="00A51DD0">
        <w:rPr>
          <w:rFonts w:ascii="Times New Roman" w:hAnsi="Times New Roman" w:cs="Times New Roman"/>
          <w:sz w:val="28"/>
          <w:szCs w:val="28"/>
        </w:rPr>
        <w:t xml:space="preserve">-х рр. ХІХ ст.), дендропарку </w:t>
      </w:r>
      <w:r>
        <w:rPr>
          <w:rFonts w:ascii="Times New Roman" w:hAnsi="Times New Roman" w:cs="Times New Roman"/>
          <w:sz w:val="28"/>
          <w:szCs w:val="28"/>
        </w:rPr>
        <w:t>по</w:t>
      </w:r>
      <w:r w:rsidR="00A51DD0" w:rsidRPr="00A51DD0">
        <w:rPr>
          <w:rFonts w:ascii="Times New Roman" w:hAnsi="Times New Roman" w:cs="Times New Roman"/>
          <w:sz w:val="28"/>
          <w:szCs w:val="28"/>
        </w:rPr>
        <w:t xml:space="preserve"> вул. Ген</w:t>
      </w:r>
      <w:r>
        <w:rPr>
          <w:rFonts w:ascii="Times New Roman" w:hAnsi="Times New Roman" w:cs="Times New Roman"/>
          <w:sz w:val="28"/>
          <w:szCs w:val="28"/>
        </w:rPr>
        <w:t xml:space="preserve">ерала </w:t>
      </w:r>
      <w:r w:rsidR="00A51DD0" w:rsidRPr="00A51DD0">
        <w:rPr>
          <w:rFonts w:ascii="Times New Roman" w:hAnsi="Times New Roman" w:cs="Times New Roman"/>
          <w:sz w:val="28"/>
          <w:szCs w:val="28"/>
        </w:rPr>
        <w:t>Чупринки</w:t>
      </w:r>
      <w:r>
        <w:rPr>
          <w:rFonts w:ascii="Times New Roman" w:hAnsi="Times New Roman" w:cs="Times New Roman"/>
          <w:sz w:val="28"/>
          <w:szCs w:val="28"/>
        </w:rPr>
        <w:t>, 103</w:t>
      </w:r>
      <w:r w:rsidR="00A51DD0" w:rsidRPr="00A51DD0">
        <w:rPr>
          <w:rFonts w:ascii="Times New Roman" w:hAnsi="Times New Roman" w:cs="Times New Roman"/>
          <w:sz w:val="28"/>
          <w:szCs w:val="28"/>
        </w:rPr>
        <w:t xml:space="preserve"> і арборетуму</w:t>
      </w:r>
      <w:r>
        <w:rPr>
          <w:rFonts w:ascii="Times New Roman" w:hAnsi="Times New Roman" w:cs="Times New Roman"/>
          <w:sz w:val="28"/>
          <w:szCs w:val="28"/>
        </w:rPr>
        <w:t>, розташованому у</w:t>
      </w:r>
      <w:r w:rsidR="00A51DD0" w:rsidRPr="00A51DD0">
        <w:rPr>
          <w:rFonts w:ascii="Times New Roman" w:hAnsi="Times New Roman" w:cs="Times New Roman"/>
          <w:sz w:val="28"/>
          <w:szCs w:val="28"/>
        </w:rPr>
        <w:t xml:space="preserve"> с</w:t>
      </w:r>
      <w:r>
        <w:rPr>
          <w:rFonts w:ascii="Times New Roman" w:hAnsi="Times New Roman" w:cs="Times New Roman"/>
          <w:sz w:val="28"/>
          <w:szCs w:val="28"/>
        </w:rPr>
        <w:t>елі</w:t>
      </w:r>
      <w:r w:rsidR="00A51DD0" w:rsidRPr="00A51DD0">
        <w:rPr>
          <w:rFonts w:ascii="Times New Roman" w:hAnsi="Times New Roman" w:cs="Times New Roman"/>
          <w:sz w:val="28"/>
          <w:szCs w:val="28"/>
        </w:rPr>
        <w:t xml:space="preserve"> Страдч Яворівського району Львівської області</w:t>
      </w:r>
      <w:r w:rsidR="00A51DD0" w:rsidRPr="00A51DD0">
        <w:rPr>
          <w:rFonts w:ascii="Times New Roman" w:hAnsi="Times New Roman" w:cs="Times New Roman"/>
          <w:color w:val="202122"/>
          <w:sz w:val="28"/>
          <w:szCs w:val="28"/>
          <w:shd w:val="clear" w:color="auto" w:fill="FFFFFF"/>
        </w:rPr>
        <w:t xml:space="preserve"> [</w:t>
      </w:r>
      <w:r w:rsidR="005566F7">
        <w:rPr>
          <w:rFonts w:ascii="Times New Roman" w:hAnsi="Times New Roman" w:cs="Times New Roman"/>
          <w:color w:val="202122"/>
          <w:sz w:val="28"/>
          <w:szCs w:val="28"/>
          <w:shd w:val="clear" w:color="auto" w:fill="FFFFFF"/>
        </w:rPr>
        <w:t>3,</w:t>
      </w:r>
      <w:r w:rsidR="00A51DD0">
        <w:rPr>
          <w:rFonts w:ascii="Times New Roman" w:hAnsi="Times New Roman" w:cs="Times New Roman"/>
          <w:color w:val="202122"/>
          <w:sz w:val="28"/>
          <w:szCs w:val="28"/>
          <w:shd w:val="clear" w:color="auto" w:fill="FFFFFF"/>
        </w:rPr>
        <w:t xml:space="preserve"> </w:t>
      </w:r>
      <w:r w:rsidR="005566F7">
        <w:rPr>
          <w:rFonts w:ascii="Times New Roman" w:hAnsi="Times New Roman" w:cs="Times New Roman"/>
          <w:color w:val="202122"/>
          <w:sz w:val="28"/>
          <w:szCs w:val="28"/>
          <w:shd w:val="clear" w:color="auto" w:fill="FFFFFF"/>
        </w:rPr>
        <w:t>12, 13</w:t>
      </w:r>
      <w:r w:rsidR="001948C1">
        <w:rPr>
          <w:rFonts w:ascii="Times New Roman" w:hAnsi="Times New Roman" w:cs="Times New Roman"/>
          <w:color w:val="202122"/>
          <w:sz w:val="28"/>
          <w:szCs w:val="28"/>
          <w:shd w:val="clear" w:color="auto" w:fill="FFFFFF"/>
        </w:rPr>
        <w:t>, 19</w:t>
      </w:r>
      <w:r w:rsidR="00A51DD0" w:rsidRPr="00A51DD0">
        <w:rPr>
          <w:rFonts w:ascii="Times New Roman" w:hAnsi="Times New Roman" w:cs="Times New Roman"/>
          <w:color w:val="202122"/>
          <w:sz w:val="28"/>
          <w:szCs w:val="28"/>
          <w:shd w:val="clear" w:color="auto" w:fill="FFFFFF"/>
        </w:rPr>
        <w:t>].</w:t>
      </w:r>
    </w:p>
    <w:p w14:paraId="520883C5" w14:textId="110224A7" w:rsidR="00A51DD0" w:rsidRPr="00A51DD0" w:rsidRDefault="00EC241F" w:rsidP="00EC241F">
      <w:pPr>
        <w:pStyle w:val="a6"/>
        <w:shd w:val="clear" w:color="auto" w:fill="FFFFFF"/>
        <w:spacing w:line="360" w:lineRule="auto"/>
        <w:ind w:left="0" w:right="2"/>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51DD0" w:rsidRPr="00A51DD0">
        <w:rPr>
          <w:rFonts w:ascii="Times New Roman" w:hAnsi="Times New Roman" w:cs="Times New Roman"/>
          <w:sz w:val="28"/>
          <w:szCs w:val="28"/>
        </w:rPr>
        <w:t>У 1995 році рішенням Львівської міської ради Ботанічному саду в постійне користування було передано земельну ділянку</w:t>
      </w:r>
      <w:r w:rsidR="00395D16">
        <w:rPr>
          <w:rFonts w:ascii="Times New Roman" w:hAnsi="Times New Roman" w:cs="Times New Roman"/>
          <w:sz w:val="28"/>
          <w:szCs w:val="28"/>
          <w:lang w:val="uk-UA"/>
        </w:rPr>
        <w:t>,</w:t>
      </w:r>
      <w:r w:rsidR="00A51DD0" w:rsidRPr="00A51DD0">
        <w:rPr>
          <w:rFonts w:ascii="Times New Roman" w:hAnsi="Times New Roman" w:cs="Times New Roman"/>
          <w:sz w:val="28"/>
          <w:szCs w:val="28"/>
        </w:rPr>
        <w:t xml:space="preserve"> площею 3,35 га, де зараз функціонує розсадник деревно-чагарникових рослин</w:t>
      </w:r>
      <w:r w:rsidR="00A51DD0">
        <w:rPr>
          <w:rFonts w:ascii="Times New Roman" w:hAnsi="Times New Roman" w:cs="Times New Roman"/>
          <w:sz w:val="28"/>
          <w:szCs w:val="28"/>
          <w:lang w:val="uk-UA"/>
        </w:rPr>
        <w:t>.</w:t>
      </w:r>
      <w:r w:rsidR="00A51DD0" w:rsidRPr="00A51DD0">
        <w:rPr>
          <w:rFonts w:ascii="Times New Roman" w:hAnsi="Times New Roman" w:cs="Times New Roman"/>
          <w:color w:val="202122"/>
          <w:sz w:val="28"/>
          <w:szCs w:val="28"/>
          <w:shd w:val="clear" w:color="auto" w:fill="FFFFFF"/>
        </w:rPr>
        <w:t xml:space="preserve"> </w:t>
      </w:r>
      <w:r w:rsidR="00A51DD0" w:rsidRPr="00A51DD0">
        <w:rPr>
          <w:rFonts w:ascii="Times New Roman" w:hAnsi="Times New Roman" w:cs="Times New Roman"/>
          <w:color w:val="202122"/>
          <w:sz w:val="28"/>
          <w:szCs w:val="28"/>
          <w:lang w:eastAsia="uk-UA"/>
        </w:rPr>
        <w:t xml:space="preserve">Ботанічний сад НЛТУ України </w:t>
      </w:r>
      <w:r w:rsidR="00A51DD0">
        <w:rPr>
          <w:rFonts w:ascii="Times New Roman" w:hAnsi="Times New Roman" w:cs="Times New Roman"/>
          <w:color w:val="202122"/>
          <w:sz w:val="28"/>
          <w:szCs w:val="28"/>
          <w:lang w:eastAsia="uk-UA"/>
        </w:rPr>
        <w:t>займає загальну площу 26 га</w:t>
      </w:r>
      <w:r w:rsidR="00A51DD0" w:rsidRPr="00A51DD0">
        <w:rPr>
          <w:rFonts w:ascii="Times New Roman" w:hAnsi="Times New Roman" w:cs="Times New Roman"/>
          <w:color w:val="202122"/>
          <w:sz w:val="28"/>
          <w:szCs w:val="28"/>
          <w:lang w:eastAsia="uk-UA"/>
        </w:rPr>
        <w:t xml:space="preserve"> (рис. 1.2; рис. 1.3)  </w:t>
      </w:r>
    </w:p>
    <w:p w14:paraId="30B63454" w14:textId="77777777" w:rsidR="00A51DD0" w:rsidRPr="00A51DD0" w:rsidRDefault="00A51DD0" w:rsidP="00395D16">
      <w:pPr>
        <w:widowControl/>
        <w:shd w:val="clear" w:color="auto" w:fill="FFFFFF"/>
        <w:spacing w:line="360" w:lineRule="auto"/>
        <w:ind w:right="1"/>
        <w:jc w:val="center"/>
        <w:rPr>
          <w:rFonts w:ascii="Times New Roman" w:hAnsi="Times New Roman" w:cs="Times New Roman"/>
          <w:color w:val="202122"/>
          <w:sz w:val="28"/>
          <w:szCs w:val="28"/>
        </w:rPr>
      </w:pPr>
      <w:r w:rsidRPr="00A51DD0">
        <w:rPr>
          <w:rFonts w:ascii="Times New Roman" w:hAnsi="Times New Roman" w:cs="Times New Roman"/>
          <w:noProof/>
          <w:color w:val="202122"/>
          <w:sz w:val="28"/>
          <w:szCs w:val="28"/>
        </w:rPr>
        <w:drawing>
          <wp:inline distT="0" distB="0" distL="0" distR="0" wp14:anchorId="1A40EE54" wp14:editId="4F80DE3E">
            <wp:extent cx="4917254" cy="1725860"/>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arise_2_demo.jpg"/>
                    <pic:cNvPicPr/>
                  </pic:nvPicPr>
                  <pic:blipFill>
                    <a:blip r:embed="rId12">
                      <a:extLst>
                        <a:ext uri="{28A0092B-C50C-407E-A947-70E740481C1C}">
                          <a14:useLocalDpi xmlns:a14="http://schemas.microsoft.com/office/drawing/2010/main" val="0"/>
                        </a:ext>
                      </a:extLst>
                    </a:blip>
                    <a:stretch>
                      <a:fillRect/>
                    </a:stretch>
                  </pic:blipFill>
                  <pic:spPr>
                    <a:xfrm>
                      <a:off x="0" y="0"/>
                      <a:ext cx="4944106" cy="1735285"/>
                    </a:xfrm>
                    <a:prstGeom prst="rect">
                      <a:avLst/>
                    </a:prstGeom>
                  </pic:spPr>
                </pic:pic>
              </a:graphicData>
            </a:graphic>
          </wp:inline>
        </w:drawing>
      </w:r>
    </w:p>
    <w:p w14:paraId="59023B1A" w14:textId="5877D268" w:rsidR="00A51DD0" w:rsidRDefault="00A51DD0" w:rsidP="001D6F82">
      <w:pPr>
        <w:widowControl/>
        <w:shd w:val="clear" w:color="auto" w:fill="FFFFFF"/>
        <w:spacing w:line="360" w:lineRule="auto"/>
        <w:jc w:val="center"/>
        <w:rPr>
          <w:rFonts w:ascii="Times New Roman" w:hAnsi="Times New Roman" w:cs="Times New Roman"/>
          <w:sz w:val="28"/>
          <w:szCs w:val="28"/>
        </w:rPr>
      </w:pPr>
      <w:r w:rsidRPr="00A51DD0">
        <w:rPr>
          <w:rFonts w:ascii="Times New Roman" w:hAnsi="Times New Roman" w:cs="Times New Roman"/>
          <w:sz w:val="28"/>
          <w:szCs w:val="28"/>
        </w:rPr>
        <w:t>Рисунок 1.2 – Партерна зона Ботанічного саду НЛТУ України</w:t>
      </w:r>
    </w:p>
    <w:p w14:paraId="550CC5B4" w14:textId="77777777" w:rsidR="001D6F82" w:rsidRPr="001D6F82" w:rsidRDefault="001D6F82" w:rsidP="001D6F82">
      <w:pPr>
        <w:widowControl/>
        <w:shd w:val="clear" w:color="auto" w:fill="FFFFFF"/>
        <w:jc w:val="center"/>
        <w:rPr>
          <w:rFonts w:ascii="Times New Roman" w:hAnsi="Times New Roman" w:cs="Times New Roman"/>
          <w:sz w:val="16"/>
          <w:szCs w:val="16"/>
        </w:rPr>
      </w:pPr>
    </w:p>
    <w:p w14:paraId="45A24450" w14:textId="77777777" w:rsidR="00A51DD0" w:rsidRPr="00A51DD0" w:rsidRDefault="00A51DD0" w:rsidP="00A51DD0">
      <w:pPr>
        <w:widowControl/>
        <w:shd w:val="clear" w:color="auto" w:fill="FFFFFF"/>
        <w:spacing w:line="360" w:lineRule="auto"/>
        <w:ind w:right="1"/>
        <w:jc w:val="center"/>
        <w:rPr>
          <w:rFonts w:ascii="Times New Roman" w:hAnsi="Times New Roman" w:cs="Times New Roman"/>
          <w:color w:val="202122"/>
          <w:sz w:val="28"/>
          <w:szCs w:val="28"/>
        </w:rPr>
      </w:pPr>
      <w:r w:rsidRPr="00A51DD0">
        <w:rPr>
          <w:rFonts w:ascii="Times New Roman" w:hAnsi="Times New Roman" w:cs="Times New Roman"/>
          <w:noProof/>
          <w:color w:val="202122"/>
          <w:sz w:val="28"/>
          <w:szCs w:val="28"/>
        </w:rPr>
        <w:drawing>
          <wp:inline distT="0" distB="0" distL="0" distR="0" wp14:anchorId="560B40DD" wp14:editId="20F104AE">
            <wp:extent cx="3840437" cy="222885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танічний_сад_Львівського_державного_лісотехнічного_університету_-_916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42775" cy="2230207"/>
                    </a:xfrm>
                    <a:prstGeom prst="rect">
                      <a:avLst/>
                    </a:prstGeom>
                  </pic:spPr>
                </pic:pic>
              </a:graphicData>
            </a:graphic>
          </wp:inline>
        </w:drawing>
      </w:r>
    </w:p>
    <w:p w14:paraId="07CFCEB7" w14:textId="77777777" w:rsidR="001D6F82" w:rsidRDefault="00A51DD0" w:rsidP="001D6F82">
      <w:pPr>
        <w:widowControl/>
        <w:shd w:val="clear" w:color="auto" w:fill="FFFFFF"/>
        <w:spacing w:line="360" w:lineRule="auto"/>
        <w:jc w:val="center"/>
        <w:rPr>
          <w:rFonts w:ascii="Times New Roman" w:hAnsi="Times New Roman" w:cs="Times New Roman"/>
          <w:sz w:val="28"/>
          <w:szCs w:val="28"/>
        </w:rPr>
      </w:pPr>
      <w:r w:rsidRPr="00A51DD0">
        <w:rPr>
          <w:rFonts w:ascii="Times New Roman" w:hAnsi="Times New Roman" w:cs="Times New Roman"/>
          <w:sz w:val="28"/>
          <w:szCs w:val="28"/>
        </w:rPr>
        <w:t xml:space="preserve">Рисунок 1.3 – Декоративні композиції насаджень Ботанічного саду </w:t>
      </w:r>
    </w:p>
    <w:p w14:paraId="58AB650B" w14:textId="4A3A0611" w:rsidR="00A51DD0" w:rsidRDefault="00A51DD0" w:rsidP="001D6F82">
      <w:pPr>
        <w:widowControl/>
        <w:shd w:val="clear" w:color="auto" w:fill="FFFFFF"/>
        <w:spacing w:line="360" w:lineRule="auto"/>
        <w:jc w:val="center"/>
        <w:rPr>
          <w:rFonts w:ascii="Times New Roman" w:hAnsi="Times New Roman" w:cs="Times New Roman"/>
          <w:sz w:val="28"/>
          <w:szCs w:val="28"/>
        </w:rPr>
      </w:pPr>
      <w:r w:rsidRPr="00A51DD0">
        <w:rPr>
          <w:rFonts w:ascii="Times New Roman" w:hAnsi="Times New Roman" w:cs="Times New Roman"/>
          <w:sz w:val="28"/>
          <w:szCs w:val="28"/>
        </w:rPr>
        <w:t>НЛТУ України</w:t>
      </w:r>
    </w:p>
    <w:p w14:paraId="6B787BA5" w14:textId="77777777" w:rsidR="001D6F82" w:rsidRPr="001D6F82" w:rsidRDefault="001D6F82" w:rsidP="001D6F82">
      <w:pPr>
        <w:widowControl/>
        <w:shd w:val="clear" w:color="auto" w:fill="FFFFFF"/>
        <w:jc w:val="center"/>
        <w:rPr>
          <w:rFonts w:ascii="Times New Roman" w:hAnsi="Times New Roman" w:cs="Times New Roman"/>
          <w:sz w:val="16"/>
          <w:szCs w:val="16"/>
        </w:rPr>
      </w:pPr>
    </w:p>
    <w:p w14:paraId="00D3AAFA" w14:textId="45F6ED43" w:rsidR="00A51DD0" w:rsidRPr="00A51DD0" w:rsidRDefault="00A51DD0" w:rsidP="00A51DD0">
      <w:pPr>
        <w:widowControl/>
        <w:shd w:val="clear" w:color="auto" w:fill="FFFFFF"/>
        <w:spacing w:line="360" w:lineRule="auto"/>
        <w:ind w:right="1" w:firstLine="709"/>
        <w:jc w:val="both"/>
        <w:rPr>
          <w:rFonts w:ascii="Times New Roman" w:hAnsi="Times New Roman" w:cs="Times New Roman"/>
          <w:sz w:val="28"/>
          <w:szCs w:val="28"/>
        </w:rPr>
      </w:pPr>
      <w:r w:rsidRPr="00A51DD0">
        <w:rPr>
          <w:rFonts w:ascii="Times New Roman" w:hAnsi="Times New Roman" w:cs="Times New Roman"/>
          <w:sz w:val="28"/>
          <w:szCs w:val="28"/>
        </w:rPr>
        <w:t xml:space="preserve">Серед головних завдань Ботанічного саду визначено </w:t>
      </w:r>
      <w:r w:rsidRPr="00A51DD0">
        <w:rPr>
          <w:rFonts w:ascii="Times New Roman" w:hAnsi="Times New Roman" w:cs="Times New Roman"/>
          <w:color w:val="202122"/>
          <w:sz w:val="28"/>
          <w:szCs w:val="28"/>
          <w:shd w:val="clear" w:color="auto" w:fill="FFFFFF"/>
          <w:lang w:val="ru-RU"/>
        </w:rPr>
        <w:t>[</w:t>
      </w:r>
      <w:r w:rsidR="005566F7">
        <w:rPr>
          <w:rFonts w:ascii="Times New Roman" w:hAnsi="Times New Roman" w:cs="Times New Roman"/>
          <w:color w:val="202122"/>
          <w:sz w:val="28"/>
          <w:szCs w:val="28"/>
          <w:shd w:val="clear" w:color="auto" w:fill="FFFFFF"/>
          <w:lang w:val="ru-RU"/>
        </w:rPr>
        <w:t>3</w:t>
      </w:r>
      <w:r w:rsidRPr="00A51DD0">
        <w:rPr>
          <w:rFonts w:ascii="Times New Roman" w:hAnsi="Times New Roman" w:cs="Times New Roman"/>
          <w:color w:val="202122"/>
          <w:sz w:val="28"/>
          <w:szCs w:val="28"/>
          <w:shd w:val="clear" w:color="auto" w:fill="FFFFFF"/>
          <w:lang w:val="ru-RU"/>
        </w:rPr>
        <w:t>]</w:t>
      </w:r>
      <w:r w:rsidRPr="00A51DD0">
        <w:rPr>
          <w:rFonts w:ascii="Times New Roman" w:hAnsi="Times New Roman" w:cs="Times New Roman"/>
          <w:sz w:val="28"/>
          <w:szCs w:val="28"/>
        </w:rPr>
        <w:t xml:space="preserve">: </w:t>
      </w:r>
    </w:p>
    <w:p w14:paraId="5352DAFD" w14:textId="33D8BBC5" w:rsidR="00A51DD0" w:rsidRPr="00A51DD0" w:rsidRDefault="00395D16" w:rsidP="00A51DD0">
      <w:pPr>
        <w:widowControl/>
        <w:shd w:val="clear" w:color="auto" w:fill="FFFFFF"/>
        <w:spacing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lastRenderedPageBreak/>
        <w:t>1)</w:t>
      </w:r>
      <w:r w:rsidR="00A51DD0" w:rsidRPr="00A51DD0">
        <w:rPr>
          <w:rFonts w:ascii="Times New Roman" w:hAnsi="Times New Roman" w:cs="Times New Roman"/>
          <w:sz w:val="28"/>
          <w:szCs w:val="28"/>
        </w:rPr>
        <w:t xml:space="preserve"> збереження та поповнення колекцій генофонду живих рослин місцевої й світової флори; </w:t>
      </w:r>
    </w:p>
    <w:p w14:paraId="2CA7EF28" w14:textId="7DA156CC" w:rsidR="00A51DD0" w:rsidRPr="00A51DD0" w:rsidRDefault="00395D16" w:rsidP="00A51DD0">
      <w:pPr>
        <w:widowControl/>
        <w:shd w:val="clear" w:color="auto" w:fill="FFFFFF"/>
        <w:spacing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A51DD0" w:rsidRPr="00A51DD0">
        <w:rPr>
          <w:rFonts w:ascii="Times New Roman" w:hAnsi="Times New Roman" w:cs="Times New Roman"/>
          <w:sz w:val="28"/>
          <w:szCs w:val="28"/>
        </w:rPr>
        <w:t> проведення науково-дослідних робіт із вивчення їх росту і розвитку в регіоні, включаючи лісівничо-ботанічні особливості;</w:t>
      </w:r>
    </w:p>
    <w:p w14:paraId="418EAF44" w14:textId="5C029BF6" w:rsidR="00A51DD0" w:rsidRPr="00A51DD0" w:rsidRDefault="00395D16" w:rsidP="00A51DD0">
      <w:pPr>
        <w:widowControl/>
        <w:shd w:val="clear" w:color="auto" w:fill="FFFFFF"/>
        <w:spacing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t>3)</w:t>
      </w:r>
      <w:r w:rsidR="00A51DD0" w:rsidRPr="00A51DD0">
        <w:rPr>
          <w:rFonts w:ascii="Times New Roman" w:hAnsi="Times New Roman" w:cs="Times New Roman"/>
          <w:sz w:val="28"/>
          <w:szCs w:val="28"/>
        </w:rPr>
        <w:t xml:space="preserve"> ведення обліку колекційного фонду Саду та флористичного різноманіття інших об’єктів.</w:t>
      </w:r>
    </w:p>
    <w:p w14:paraId="408CBFC7" w14:textId="12A374F7" w:rsidR="00A51DD0" w:rsidRPr="00395D16" w:rsidRDefault="00A51DD0" w:rsidP="00A51DD0">
      <w:pPr>
        <w:widowControl/>
        <w:shd w:val="clear" w:color="auto" w:fill="FFFFFF"/>
        <w:spacing w:line="360" w:lineRule="auto"/>
        <w:ind w:right="1" w:firstLine="709"/>
        <w:jc w:val="both"/>
        <w:rPr>
          <w:rFonts w:ascii="Times New Roman" w:hAnsi="Times New Roman" w:cs="Times New Roman"/>
          <w:color w:val="202122"/>
          <w:sz w:val="28"/>
          <w:szCs w:val="28"/>
        </w:rPr>
      </w:pPr>
      <w:r w:rsidRPr="00A51DD0">
        <w:rPr>
          <w:rFonts w:ascii="Times New Roman" w:hAnsi="Times New Roman" w:cs="Times New Roman"/>
          <w:color w:val="202122"/>
          <w:sz w:val="28"/>
          <w:szCs w:val="28"/>
        </w:rPr>
        <w:t>Ботанічний сад НЛТУ України провадить наукову, навчальну та освітньо-виховну діяльність</w:t>
      </w:r>
      <w:r>
        <w:rPr>
          <w:rFonts w:ascii="Times New Roman" w:hAnsi="Times New Roman" w:cs="Times New Roman"/>
          <w:color w:val="202122"/>
          <w:sz w:val="28"/>
          <w:szCs w:val="28"/>
        </w:rPr>
        <w:t xml:space="preserve">, </w:t>
      </w:r>
      <w:r w:rsidRPr="00A51DD0">
        <w:rPr>
          <w:rFonts w:ascii="Times New Roman" w:hAnsi="Times New Roman" w:cs="Times New Roman"/>
          <w:color w:val="202122"/>
          <w:sz w:val="28"/>
          <w:szCs w:val="28"/>
        </w:rPr>
        <w:t xml:space="preserve"> </w:t>
      </w:r>
      <w:r w:rsidRPr="00A51DD0">
        <w:rPr>
          <w:rFonts w:ascii="Times New Roman" w:hAnsi="Times New Roman" w:cs="Times New Roman"/>
          <w:sz w:val="28"/>
          <w:szCs w:val="28"/>
        </w:rPr>
        <w:t>з метою розробки наукових основ збереження, відтворення і використання рослинних ресурсів та особ</w:t>
      </w:r>
      <w:r w:rsidR="00395D16">
        <w:rPr>
          <w:rFonts w:ascii="Times New Roman" w:hAnsi="Times New Roman" w:cs="Times New Roman"/>
          <w:sz w:val="28"/>
          <w:szCs w:val="28"/>
        </w:rPr>
        <w:t>ливо цінних ботанічних об’єктів</w:t>
      </w:r>
      <w:r w:rsidRPr="00A51DD0">
        <w:rPr>
          <w:rFonts w:ascii="Times New Roman" w:hAnsi="Times New Roman" w:cs="Times New Roman"/>
          <w:color w:val="202122"/>
          <w:sz w:val="28"/>
          <w:szCs w:val="28"/>
        </w:rPr>
        <w:t xml:space="preserve"> </w:t>
      </w:r>
      <w:r w:rsidR="005566F7" w:rsidRPr="005566F7">
        <w:rPr>
          <w:rFonts w:ascii="Times New Roman" w:hAnsi="Times New Roman" w:cs="Times New Roman"/>
          <w:color w:val="202122"/>
          <w:sz w:val="28"/>
          <w:szCs w:val="28"/>
        </w:rPr>
        <w:t>[</w:t>
      </w:r>
      <w:r w:rsidR="005566F7">
        <w:rPr>
          <w:rFonts w:ascii="Times New Roman" w:hAnsi="Times New Roman" w:cs="Times New Roman"/>
          <w:color w:val="202122"/>
          <w:sz w:val="28"/>
          <w:szCs w:val="28"/>
        </w:rPr>
        <w:t>3</w:t>
      </w:r>
      <w:r w:rsidR="001948C1">
        <w:rPr>
          <w:rFonts w:ascii="Times New Roman" w:hAnsi="Times New Roman" w:cs="Times New Roman"/>
          <w:color w:val="202122"/>
          <w:sz w:val="28"/>
          <w:szCs w:val="28"/>
        </w:rPr>
        <w:t>, 11</w:t>
      </w:r>
      <w:r w:rsidRPr="00395D16">
        <w:rPr>
          <w:rFonts w:ascii="Times New Roman" w:hAnsi="Times New Roman" w:cs="Times New Roman"/>
          <w:color w:val="202122"/>
          <w:sz w:val="28"/>
          <w:szCs w:val="28"/>
        </w:rPr>
        <w:t>].</w:t>
      </w:r>
      <w:r w:rsidRPr="00A51DD0">
        <w:rPr>
          <w:rFonts w:ascii="Times New Roman" w:hAnsi="Times New Roman" w:cs="Times New Roman"/>
          <w:color w:val="202122"/>
          <w:sz w:val="28"/>
          <w:szCs w:val="28"/>
        </w:rPr>
        <w:t xml:space="preserve"> </w:t>
      </w:r>
    </w:p>
    <w:p w14:paraId="64639C19" w14:textId="377E18B3" w:rsidR="00A51DD0" w:rsidRDefault="00395D16" w:rsidP="00A51DD0">
      <w:pPr>
        <w:widowControl/>
        <w:shd w:val="clear" w:color="auto" w:fill="FFFFFF"/>
        <w:spacing w:line="360" w:lineRule="auto"/>
        <w:ind w:right="1"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В</w:t>
      </w:r>
      <w:r w:rsidRPr="00A51DD0">
        <w:rPr>
          <w:rFonts w:ascii="Times New Roman" w:hAnsi="Times New Roman" w:cs="Times New Roman"/>
          <w:sz w:val="28"/>
          <w:szCs w:val="28"/>
        </w:rPr>
        <w:t xml:space="preserve">итоки </w:t>
      </w:r>
      <w:r>
        <w:rPr>
          <w:rFonts w:ascii="Times New Roman" w:hAnsi="Times New Roman" w:cs="Times New Roman"/>
          <w:sz w:val="28"/>
          <w:szCs w:val="28"/>
        </w:rPr>
        <w:t>і</w:t>
      </w:r>
      <w:r w:rsidR="00A51DD0" w:rsidRPr="00A51DD0">
        <w:rPr>
          <w:rFonts w:ascii="Times New Roman" w:hAnsi="Times New Roman" w:cs="Times New Roman"/>
          <w:sz w:val="28"/>
          <w:szCs w:val="28"/>
        </w:rPr>
        <w:t>стор</w:t>
      </w:r>
      <w:r>
        <w:rPr>
          <w:rFonts w:ascii="Times New Roman" w:hAnsi="Times New Roman" w:cs="Times New Roman"/>
          <w:sz w:val="28"/>
          <w:szCs w:val="28"/>
        </w:rPr>
        <w:t>ії</w:t>
      </w:r>
      <w:r w:rsidR="00A51DD0" w:rsidRPr="00A51DD0">
        <w:rPr>
          <w:rFonts w:ascii="Times New Roman" w:hAnsi="Times New Roman" w:cs="Times New Roman"/>
          <w:sz w:val="28"/>
          <w:szCs w:val="28"/>
        </w:rPr>
        <w:t xml:space="preserve">  ботанічного саду  НЛТУ  України, розпочинаються у 1874 р., коли  була </w:t>
      </w:r>
      <w:r>
        <w:rPr>
          <w:rFonts w:ascii="Times New Roman" w:hAnsi="Times New Roman" w:cs="Times New Roman"/>
          <w:sz w:val="28"/>
          <w:szCs w:val="28"/>
        </w:rPr>
        <w:t>відкрита</w:t>
      </w:r>
      <w:r w:rsidR="00A51DD0" w:rsidRPr="00A51DD0">
        <w:rPr>
          <w:rFonts w:ascii="Times New Roman" w:hAnsi="Times New Roman" w:cs="Times New Roman"/>
          <w:sz w:val="28"/>
          <w:szCs w:val="28"/>
        </w:rPr>
        <w:t xml:space="preserve"> Вища крайова школа лісового господарства</w:t>
      </w:r>
      <w:r>
        <w:rPr>
          <w:rFonts w:ascii="Times New Roman" w:hAnsi="Times New Roman" w:cs="Times New Roman"/>
          <w:sz w:val="28"/>
          <w:szCs w:val="28"/>
        </w:rPr>
        <w:t>, розташована</w:t>
      </w:r>
      <w:r w:rsidR="00A51DD0" w:rsidRPr="00A51DD0">
        <w:rPr>
          <w:rFonts w:ascii="Times New Roman" w:hAnsi="Times New Roman" w:cs="Times New Roman"/>
          <w:sz w:val="28"/>
          <w:szCs w:val="28"/>
        </w:rPr>
        <w:t xml:space="preserve"> на тодішній вул. Св. Марка </w:t>
      </w:r>
      <w:r>
        <w:rPr>
          <w:rFonts w:ascii="Times New Roman" w:hAnsi="Times New Roman" w:cs="Times New Roman"/>
          <w:sz w:val="28"/>
          <w:szCs w:val="28"/>
        </w:rPr>
        <w:t xml:space="preserve"> </w:t>
      </w:r>
      <w:r w:rsidR="00A51DD0" w:rsidRPr="00A51DD0">
        <w:rPr>
          <w:rFonts w:ascii="Times New Roman" w:hAnsi="Times New Roman" w:cs="Times New Roman"/>
          <w:sz w:val="28"/>
          <w:szCs w:val="28"/>
        </w:rPr>
        <w:t>(зараз О. Кобилянської)</w:t>
      </w:r>
      <w:r>
        <w:rPr>
          <w:rFonts w:ascii="Times New Roman" w:hAnsi="Times New Roman" w:cs="Times New Roman"/>
          <w:sz w:val="28"/>
          <w:szCs w:val="28"/>
        </w:rPr>
        <w:t>,</w:t>
      </w:r>
      <w:r w:rsidR="00A51DD0" w:rsidRPr="00A51DD0">
        <w:rPr>
          <w:rFonts w:ascii="Times New Roman" w:hAnsi="Times New Roman" w:cs="Times New Roman"/>
          <w:sz w:val="28"/>
          <w:szCs w:val="28"/>
        </w:rPr>
        <w:t xml:space="preserve"> на території якої, з врахуванням ландшафтних особливостей,  і</w:t>
      </w:r>
      <w:r w:rsidR="00A51DD0" w:rsidRPr="00A51DD0">
        <w:rPr>
          <w:rFonts w:ascii="Times New Roman" w:hAnsi="Times New Roman" w:cs="Times New Roman"/>
          <w:color w:val="202122"/>
          <w:sz w:val="28"/>
          <w:szCs w:val="28"/>
          <w:shd w:val="clear" w:color="auto" w:fill="FFFFFF"/>
        </w:rPr>
        <w:t>нспектор міських плантацій Львова Арнольд Рьорінг разом із проф. Владиславом Тинецьким, тодішнім керівником Лісової школи,</w:t>
      </w:r>
      <w:r w:rsidR="00A51DD0" w:rsidRPr="00A51DD0">
        <w:rPr>
          <w:rFonts w:ascii="Times New Roman" w:hAnsi="Times New Roman" w:cs="Times New Roman"/>
          <w:sz w:val="28"/>
          <w:szCs w:val="28"/>
        </w:rPr>
        <w:t xml:space="preserve"> спроектували і заклали дендрарій у 80-90-х рр. ХІХ ст.</w:t>
      </w:r>
      <w:r w:rsidR="00A51DD0" w:rsidRPr="00A51DD0">
        <w:rPr>
          <w:rFonts w:ascii="Times New Roman" w:hAnsi="Times New Roman" w:cs="Times New Roman"/>
          <w:sz w:val="28"/>
          <w:szCs w:val="28"/>
          <w:shd w:val="clear" w:color="auto" w:fill="FFFFFF"/>
        </w:rPr>
        <w:t xml:space="preserve"> Його площа – 0,81 га. Перші колекційні дерева висаджені  близько 140 років тому</w:t>
      </w:r>
      <w:r w:rsidR="007F00B5">
        <w:rPr>
          <w:rFonts w:ascii="Times New Roman" w:hAnsi="Times New Roman" w:cs="Times New Roman"/>
          <w:sz w:val="28"/>
          <w:szCs w:val="28"/>
          <w:shd w:val="clear" w:color="auto" w:fill="FFFFFF"/>
        </w:rPr>
        <w:t>. Значна частина насаджень того раннього періоду, ще збереглась</w:t>
      </w:r>
      <w:r w:rsidR="00A51DD0" w:rsidRPr="00A51DD0">
        <w:rPr>
          <w:rFonts w:ascii="Times New Roman" w:hAnsi="Times New Roman" w:cs="Times New Roman"/>
          <w:sz w:val="28"/>
          <w:szCs w:val="28"/>
          <w:shd w:val="clear" w:color="auto" w:fill="FFFFFF"/>
        </w:rPr>
        <w:t xml:space="preserve"> </w:t>
      </w:r>
      <w:r w:rsidR="00A51DD0" w:rsidRPr="00A51DD0">
        <w:rPr>
          <w:rFonts w:ascii="Times New Roman" w:hAnsi="Times New Roman" w:cs="Times New Roman"/>
          <w:color w:val="202122"/>
          <w:sz w:val="28"/>
          <w:szCs w:val="28"/>
          <w:shd w:val="clear" w:color="auto" w:fill="FFFFFF"/>
          <w:lang w:val="ru-RU"/>
        </w:rPr>
        <w:t>[</w:t>
      </w:r>
      <w:r w:rsidR="005566F7">
        <w:rPr>
          <w:rFonts w:ascii="Times New Roman" w:hAnsi="Times New Roman" w:cs="Times New Roman"/>
          <w:color w:val="202122"/>
          <w:sz w:val="28"/>
          <w:szCs w:val="28"/>
          <w:shd w:val="clear" w:color="auto" w:fill="FFFFFF"/>
          <w:lang w:val="ru-RU"/>
        </w:rPr>
        <w:t>40</w:t>
      </w:r>
      <w:r w:rsidR="00A51DD0" w:rsidRPr="00A51DD0">
        <w:rPr>
          <w:rFonts w:ascii="Times New Roman" w:hAnsi="Times New Roman" w:cs="Times New Roman"/>
          <w:color w:val="202122"/>
          <w:sz w:val="28"/>
          <w:szCs w:val="28"/>
          <w:shd w:val="clear" w:color="auto" w:fill="FFFFFF"/>
          <w:lang w:val="ru-RU"/>
        </w:rPr>
        <w:t>]</w:t>
      </w:r>
      <w:r w:rsidR="00A51DD0" w:rsidRPr="00A51DD0">
        <w:rPr>
          <w:rFonts w:ascii="Times New Roman" w:hAnsi="Times New Roman" w:cs="Times New Roman"/>
          <w:sz w:val="28"/>
          <w:szCs w:val="28"/>
          <w:shd w:val="clear" w:color="auto" w:fill="FFFFFF"/>
        </w:rPr>
        <w:t xml:space="preserve"> (рис. 1.</w:t>
      </w:r>
      <w:r w:rsidR="001D6F82">
        <w:rPr>
          <w:rFonts w:ascii="Times New Roman" w:hAnsi="Times New Roman" w:cs="Times New Roman"/>
          <w:sz w:val="28"/>
          <w:szCs w:val="28"/>
          <w:shd w:val="clear" w:color="auto" w:fill="FFFFFF"/>
        </w:rPr>
        <w:t>4</w:t>
      </w:r>
      <w:r w:rsidR="00A51DD0" w:rsidRPr="00A51DD0">
        <w:rPr>
          <w:rFonts w:ascii="Times New Roman" w:hAnsi="Times New Roman" w:cs="Times New Roman"/>
          <w:sz w:val="28"/>
          <w:szCs w:val="28"/>
          <w:shd w:val="clear" w:color="auto" w:fill="FFFFFF"/>
        </w:rPr>
        <w:t>)</w:t>
      </w:r>
    </w:p>
    <w:p w14:paraId="17F25F9C" w14:textId="77777777" w:rsidR="001D6F82" w:rsidRPr="001D6F82" w:rsidRDefault="001D6F82" w:rsidP="001D6F82">
      <w:pPr>
        <w:widowControl/>
        <w:shd w:val="clear" w:color="auto" w:fill="FFFFFF"/>
        <w:ind w:right="1" w:firstLine="709"/>
        <w:jc w:val="both"/>
        <w:rPr>
          <w:rFonts w:ascii="Times New Roman" w:hAnsi="Times New Roman" w:cs="Times New Roman"/>
          <w:sz w:val="16"/>
          <w:szCs w:val="16"/>
          <w:shd w:val="clear" w:color="auto" w:fill="FFFFFF"/>
        </w:rPr>
      </w:pPr>
    </w:p>
    <w:p w14:paraId="5C685FE5" w14:textId="77777777" w:rsidR="00A51DD0" w:rsidRPr="00A51DD0" w:rsidRDefault="00A51DD0" w:rsidP="00A51DD0">
      <w:pPr>
        <w:widowControl/>
        <w:shd w:val="clear" w:color="auto" w:fill="FFFFFF"/>
        <w:spacing w:line="360" w:lineRule="auto"/>
        <w:ind w:right="1"/>
        <w:jc w:val="center"/>
        <w:rPr>
          <w:rFonts w:ascii="Times New Roman" w:hAnsi="Times New Roman" w:cs="Times New Roman"/>
          <w:sz w:val="28"/>
          <w:szCs w:val="28"/>
        </w:rPr>
      </w:pPr>
      <w:r w:rsidRPr="00A51DD0">
        <w:rPr>
          <w:rFonts w:ascii="Times New Roman" w:hAnsi="Times New Roman" w:cs="Times New Roman"/>
          <w:noProof/>
          <w:sz w:val="28"/>
          <w:szCs w:val="28"/>
        </w:rPr>
        <w:drawing>
          <wp:inline distT="0" distB="0" distL="0" distR="0" wp14:anchorId="2DEA260D" wp14:editId="6CA6A69A">
            <wp:extent cx="3575934" cy="222885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тсад_НЛТУУ-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7374" cy="2242213"/>
                    </a:xfrm>
                    <a:prstGeom prst="rect">
                      <a:avLst/>
                    </a:prstGeom>
                  </pic:spPr>
                </pic:pic>
              </a:graphicData>
            </a:graphic>
          </wp:inline>
        </w:drawing>
      </w:r>
    </w:p>
    <w:p w14:paraId="2B33B4DA" w14:textId="4DD08F0D" w:rsidR="00A51DD0" w:rsidRPr="00A51DD0" w:rsidRDefault="00A51DD0" w:rsidP="00A51DD0">
      <w:pPr>
        <w:widowControl/>
        <w:shd w:val="clear" w:color="auto" w:fill="FFFFFF"/>
        <w:spacing w:line="360" w:lineRule="auto"/>
        <w:jc w:val="center"/>
        <w:rPr>
          <w:rStyle w:val="af0"/>
          <w:rFonts w:ascii="Times New Roman" w:hAnsi="Times New Roman" w:cs="Times New Roman"/>
          <w:b w:val="0"/>
          <w:bCs w:val="0"/>
          <w:sz w:val="28"/>
          <w:szCs w:val="28"/>
        </w:rPr>
      </w:pPr>
      <w:r w:rsidRPr="00A51DD0">
        <w:rPr>
          <w:rFonts w:ascii="Times New Roman" w:hAnsi="Times New Roman" w:cs="Times New Roman"/>
          <w:sz w:val="28"/>
          <w:szCs w:val="28"/>
        </w:rPr>
        <w:t>Рисунок 1.</w:t>
      </w:r>
      <w:r w:rsidR="001D6F82">
        <w:rPr>
          <w:rFonts w:ascii="Times New Roman" w:hAnsi="Times New Roman" w:cs="Times New Roman"/>
          <w:sz w:val="28"/>
          <w:szCs w:val="28"/>
        </w:rPr>
        <w:t>4</w:t>
      </w:r>
      <w:r w:rsidRPr="00A51DD0">
        <w:rPr>
          <w:rFonts w:ascii="Times New Roman" w:hAnsi="Times New Roman" w:cs="Times New Roman"/>
          <w:sz w:val="28"/>
          <w:szCs w:val="28"/>
        </w:rPr>
        <w:t xml:space="preserve"> – Вхідна зона дендропарку по вул. О. Кобилянської</w:t>
      </w:r>
    </w:p>
    <w:p w14:paraId="7AC623A3" w14:textId="77777777" w:rsidR="001D6F82" w:rsidRPr="001D6F82" w:rsidRDefault="001D6F82" w:rsidP="001D6F82">
      <w:pPr>
        <w:pStyle w:val="a6"/>
        <w:shd w:val="clear" w:color="auto" w:fill="FFFFFF"/>
        <w:spacing w:after="0" w:afterAutospacing="0"/>
        <w:ind w:left="0" w:right="0" w:firstLine="589"/>
        <w:rPr>
          <w:rStyle w:val="af0"/>
          <w:rFonts w:ascii="Times New Roman" w:hAnsi="Times New Roman" w:cs="Times New Roman"/>
          <w:b w:val="0"/>
          <w:sz w:val="16"/>
          <w:szCs w:val="16"/>
          <w:lang w:val="uk-UA"/>
        </w:rPr>
      </w:pPr>
    </w:p>
    <w:p w14:paraId="79ADCECE" w14:textId="755EB09B" w:rsidR="00A51DD0" w:rsidRPr="00EC241F" w:rsidRDefault="00A51DD0" w:rsidP="00EC241F">
      <w:pPr>
        <w:pStyle w:val="a6"/>
        <w:shd w:val="clear" w:color="auto" w:fill="FFFFFF"/>
        <w:spacing w:after="0" w:afterAutospacing="0" w:line="360" w:lineRule="auto"/>
        <w:ind w:left="0" w:right="0" w:firstLine="589"/>
        <w:rPr>
          <w:rFonts w:ascii="Times New Roman" w:hAnsi="Times New Roman" w:cs="Times New Roman"/>
          <w:color w:val="auto"/>
          <w:sz w:val="28"/>
          <w:szCs w:val="28"/>
        </w:rPr>
      </w:pPr>
      <w:r w:rsidRPr="00A51DD0">
        <w:rPr>
          <w:rStyle w:val="af0"/>
          <w:rFonts w:ascii="Times New Roman" w:hAnsi="Times New Roman" w:cs="Times New Roman"/>
          <w:b w:val="0"/>
          <w:sz w:val="28"/>
          <w:szCs w:val="28"/>
          <w:lang w:val="uk-UA"/>
        </w:rPr>
        <w:t>Основна частина сучасного ботанічного саду, знаходиться  на території вул. Генерала Чупринки та Природній</w:t>
      </w:r>
      <w:r w:rsidR="009905D7">
        <w:rPr>
          <w:rStyle w:val="af0"/>
          <w:rFonts w:ascii="Times New Roman" w:hAnsi="Times New Roman" w:cs="Times New Roman"/>
          <w:b w:val="0"/>
          <w:sz w:val="28"/>
          <w:szCs w:val="28"/>
          <w:lang w:val="uk-UA"/>
        </w:rPr>
        <w:t>,</w:t>
      </w:r>
      <w:r w:rsidRPr="00A51DD0">
        <w:rPr>
          <w:rStyle w:val="af0"/>
          <w:rFonts w:ascii="Times New Roman" w:hAnsi="Times New Roman" w:cs="Times New Roman"/>
          <w:b w:val="0"/>
          <w:sz w:val="28"/>
          <w:szCs w:val="28"/>
          <w:lang w:val="uk-UA"/>
        </w:rPr>
        <w:t xml:space="preserve"> у Франківському районі міста Львова. </w:t>
      </w:r>
      <w:r w:rsidRPr="00A51DD0">
        <w:rPr>
          <w:rStyle w:val="af0"/>
          <w:rFonts w:ascii="Times New Roman" w:hAnsi="Times New Roman" w:cs="Times New Roman"/>
          <w:b w:val="0"/>
          <w:sz w:val="28"/>
          <w:szCs w:val="28"/>
          <w:lang w:val="uk-UA"/>
        </w:rPr>
        <w:lastRenderedPageBreak/>
        <w:t>Дендропарк</w:t>
      </w:r>
      <w:r w:rsidRPr="00A51DD0">
        <w:rPr>
          <w:rFonts w:ascii="Times New Roman" w:hAnsi="Times New Roman" w:cs="Times New Roman"/>
          <w:sz w:val="28"/>
          <w:szCs w:val="28"/>
        </w:rPr>
        <w:t> </w:t>
      </w:r>
      <w:r w:rsidRPr="00A51DD0">
        <w:rPr>
          <w:rFonts w:ascii="Times New Roman" w:hAnsi="Times New Roman" w:cs="Times New Roman"/>
          <w:sz w:val="28"/>
          <w:szCs w:val="28"/>
          <w:lang w:val="uk-UA"/>
        </w:rPr>
        <w:t xml:space="preserve"> знаходиться на території сучасного Національного лісотехнічного університету України, на низьких пологих Вулецьких пагорбах, які </w:t>
      </w:r>
      <w:r w:rsidRPr="00EC241F">
        <w:rPr>
          <w:rFonts w:ascii="Times New Roman" w:hAnsi="Times New Roman" w:cs="Times New Roman"/>
          <w:color w:val="auto"/>
          <w:sz w:val="28"/>
          <w:szCs w:val="28"/>
          <w:lang w:val="uk-UA"/>
        </w:rPr>
        <w:t xml:space="preserve">розмістилися обабіч колись малопомітної (тепер підземної) річки Вульки. </w:t>
      </w:r>
      <w:r w:rsidRPr="00EC241F">
        <w:rPr>
          <w:rFonts w:ascii="Times New Roman" w:hAnsi="Times New Roman" w:cs="Times New Roman"/>
          <w:color w:val="auto"/>
          <w:sz w:val="28"/>
          <w:szCs w:val="28"/>
        </w:rPr>
        <w:t>Переважна частина території розташована на лівому річковому березі. Територія дендропарку складається з пологої балки з профілем сухого днища в її нижній частині. Ґрунти є частково порушеними і за генетичною ознакою характеризуються темно-сірими та подекуди сірими опідзоленими лісовими ґрунтами</w:t>
      </w:r>
      <w:r w:rsidRPr="00EC241F">
        <w:rPr>
          <w:rFonts w:ascii="Times New Roman" w:hAnsi="Times New Roman" w:cs="Times New Roman"/>
          <w:color w:val="auto"/>
          <w:sz w:val="28"/>
          <w:szCs w:val="28"/>
          <w:shd w:val="clear" w:color="auto" w:fill="FFFFFF"/>
        </w:rPr>
        <w:t xml:space="preserve"> [</w:t>
      </w:r>
      <w:r w:rsidR="009905D7" w:rsidRPr="00EC241F">
        <w:rPr>
          <w:rFonts w:ascii="Times New Roman" w:hAnsi="Times New Roman" w:cs="Times New Roman"/>
          <w:color w:val="auto"/>
          <w:sz w:val="28"/>
          <w:szCs w:val="28"/>
          <w:shd w:val="clear" w:color="auto" w:fill="FFFFFF"/>
          <w:lang w:val="uk-UA"/>
        </w:rPr>
        <w:t xml:space="preserve"> </w:t>
      </w:r>
      <w:r w:rsidR="005566F7">
        <w:rPr>
          <w:rFonts w:ascii="Times New Roman" w:hAnsi="Times New Roman" w:cs="Times New Roman"/>
          <w:color w:val="auto"/>
          <w:sz w:val="28"/>
          <w:szCs w:val="28"/>
          <w:shd w:val="clear" w:color="auto" w:fill="FFFFFF"/>
          <w:lang w:val="uk-UA"/>
        </w:rPr>
        <w:t>7, 30, 32</w:t>
      </w:r>
      <w:r w:rsidR="009905D7" w:rsidRPr="00EC241F">
        <w:rPr>
          <w:rFonts w:ascii="Times New Roman" w:hAnsi="Times New Roman" w:cs="Times New Roman"/>
          <w:color w:val="auto"/>
          <w:sz w:val="28"/>
          <w:szCs w:val="28"/>
          <w:shd w:val="clear" w:color="auto" w:fill="FFFFFF"/>
        </w:rPr>
        <w:t>]</w:t>
      </w:r>
      <w:r w:rsidRPr="00EC241F">
        <w:rPr>
          <w:rFonts w:ascii="Times New Roman" w:hAnsi="Times New Roman" w:cs="Times New Roman"/>
          <w:color w:val="auto"/>
          <w:sz w:val="28"/>
          <w:szCs w:val="28"/>
          <w:shd w:val="clear" w:color="auto" w:fill="FFFFFF"/>
        </w:rPr>
        <w:t>.</w:t>
      </w:r>
    </w:p>
    <w:p w14:paraId="1BE3BD35" w14:textId="738197C2" w:rsidR="00A51DD0" w:rsidRPr="00EC241F" w:rsidRDefault="00A51DD0" w:rsidP="00EC241F">
      <w:pPr>
        <w:pStyle w:val="a6"/>
        <w:shd w:val="clear" w:color="auto" w:fill="FFFFFF"/>
        <w:spacing w:after="0" w:afterAutospacing="0" w:line="360" w:lineRule="auto"/>
        <w:ind w:left="0" w:right="0" w:firstLine="709"/>
        <w:rPr>
          <w:rFonts w:ascii="Times New Roman" w:hAnsi="Times New Roman" w:cs="Times New Roman"/>
          <w:color w:val="auto"/>
          <w:sz w:val="28"/>
          <w:szCs w:val="28"/>
          <w:lang w:val="uk-UA"/>
        </w:rPr>
      </w:pPr>
      <w:r w:rsidRPr="00EC241F">
        <w:rPr>
          <w:rFonts w:ascii="Times New Roman" w:hAnsi="Times New Roman" w:cs="Times New Roman"/>
          <w:color w:val="auto"/>
          <w:sz w:val="28"/>
          <w:szCs w:val="28"/>
        </w:rPr>
        <w:t>У кінці ХІХ – першій половині ХХ ст</w:t>
      </w:r>
      <w:r w:rsidR="009905D7" w:rsidRPr="00EC241F">
        <w:rPr>
          <w:rFonts w:ascii="Times New Roman" w:hAnsi="Times New Roman" w:cs="Times New Roman"/>
          <w:color w:val="auto"/>
          <w:sz w:val="28"/>
          <w:szCs w:val="28"/>
          <w:lang w:val="uk-UA"/>
        </w:rPr>
        <w:t>.</w:t>
      </w:r>
      <w:r w:rsidRPr="00EC241F">
        <w:rPr>
          <w:rFonts w:ascii="Times New Roman" w:hAnsi="Times New Roman" w:cs="Times New Roman"/>
          <w:color w:val="auto"/>
          <w:sz w:val="28"/>
          <w:szCs w:val="28"/>
          <w:lang w:val="uk-UA"/>
        </w:rPr>
        <w:t>,</w:t>
      </w:r>
      <w:r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lang w:val="uk-UA"/>
        </w:rPr>
        <w:t>дана</w:t>
      </w:r>
      <w:r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lang w:val="uk-UA"/>
        </w:rPr>
        <w:t xml:space="preserve">територія </w:t>
      </w:r>
      <w:r w:rsidRPr="00EC241F">
        <w:rPr>
          <w:rFonts w:ascii="Times New Roman" w:hAnsi="Times New Roman" w:cs="Times New Roman"/>
          <w:color w:val="auto"/>
          <w:sz w:val="28"/>
          <w:szCs w:val="28"/>
        </w:rPr>
        <w:t>належала приватним особам, громадським та релігійним закладам міста Львова.</w:t>
      </w:r>
    </w:p>
    <w:p w14:paraId="0ADE6436" w14:textId="6BA8572E" w:rsidR="00A51DD0" w:rsidRPr="00EC241F" w:rsidRDefault="00A51DD0" w:rsidP="00EC241F">
      <w:pPr>
        <w:pStyle w:val="a6"/>
        <w:shd w:val="clear" w:color="auto" w:fill="FFFFFF"/>
        <w:spacing w:after="0" w:afterAutospacing="0" w:line="360" w:lineRule="auto"/>
        <w:ind w:left="0" w:right="0" w:firstLine="709"/>
        <w:rPr>
          <w:rFonts w:ascii="Times New Roman" w:hAnsi="Times New Roman" w:cs="Times New Roman"/>
          <w:color w:val="auto"/>
          <w:sz w:val="28"/>
          <w:szCs w:val="28"/>
          <w:lang w:val="uk-UA"/>
        </w:rPr>
      </w:pPr>
      <w:r w:rsidRPr="00EC241F">
        <w:rPr>
          <w:rFonts w:ascii="Times New Roman" w:hAnsi="Times New Roman" w:cs="Times New Roman"/>
          <w:color w:val="auto"/>
          <w:sz w:val="28"/>
          <w:szCs w:val="28"/>
        </w:rPr>
        <w:t xml:space="preserve"> У 1945 р</w:t>
      </w:r>
      <w:r w:rsidRPr="00EC241F">
        <w:rPr>
          <w:rFonts w:ascii="Times New Roman" w:hAnsi="Times New Roman" w:cs="Times New Roman"/>
          <w:color w:val="auto"/>
          <w:sz w:val="28"/>
          <w:szCs w:val="28"/>
          <w:lang w:val="uk-UA"/>
        </w:rPr>
        <w:t>.</w:t>
      </w:r>
      <w:r w:rsidR="009905D7" w:rsidRPr="00EC241F">
        <w:rPr>
          <w:rFonts w:ascii="Times New Roman" w:hAnsi="Times New Roman" w:cs="Times New Roman"/>
          <w:color w:val="auto"/>
          <w:sz w:val="28"/>
          <w:szCs w:val="28"/>
          <w:lang w:val="uk-UA"/>
        </w:rPr>
        <w:t xml:space="preserve"> коли виник Львівський лісотехнічний інститут,</w:t>
      </w:r>
      <w:r w:rsidRPr="00EC241F">
        <w:rPr>
          <w:rFonts w:ascii="Times New Roman" w:hAnsi="Times New Roman" w:cs="Times New Roman"/>
          <w:color w:val="auto"/>
          <w:sz w:val="28"/>
          <w:szCs w:val="28"/>
          <w:lang w:val="uk-UA"/>
        </w:rPr>
        <w:t xml:space="preserve"> </w:t>
      </w:r>
      <w:r w:rsidRPr="00EC241F">
        <w:rPr>
          <w:rFonts w:ascii="Times New Roman" w:hAnsi="Times New Roman" w:cs="Times New Roman"/>
          <w:color w:val="auto"/>
          <w:sz w:val="28"/>
          <w:szCs w:val="28"/>
        </w:rPr>
        <w:t xml:space="preserve">будинок та прилеглу територію із залишком переважно плодових (яблуневих) насаджень </w:t>
      </w:r>
      <w:r w:rsidRPr="00EC241F">
        <w:rPr>
          <w:rFonts w:ascii="Times New Roman" w:hAnsi="Times New Roman" w:cs="Times New Roman"/>
          <w:color w:val="auto"/>
          <w:sz w:val="28"/>
          <w:szCs w:val="28"/>
          <w:lang w:val="uk-UA"/>
        </w:rPr>
        <w:t xml:space="preserve">тодішня </w:t>
      </w:r>
      <w:r w:rsidRPr="00EC241F">
        <w:rPr>
          <w:rFonts w:ascii="Times New Roman" w:hAnsi="Times New Roman" w:cs="Times New Roman"/>
          <w:color w:val="auto"/>
          <w:sz w:val="28"/>
          <w:szCs w:val="28"/>
        </w:rPr>
        <w:t>міськ</w:t>
      </w:r>
      <w:r w:rsidRPr="00EC241F">
        <w:rPr>
          <w:rFonts w:ascii="Times New Roman" w:hAnsi="Times New Roman" w:cs="Times New Roman"/>
          <w:color w:val="auto"/>
          <w:sz w:val="28"/>
          <w:szCs w:val="28"/>
          <w:lang w:val="uk-UA"/>
        </w:rPr>
        <w:t xml:space="preserve">а </w:t>
      </w:r>
      <w:r w:rsidRPr="00EC241F">
        <w:rPr>
          <w:rFonts w:ascii="Times New Roman" w:hAnsi="Times New Roman" w:cs="Times New Roman"/>
          <w:color w:val="auto"/>
          <w:sz w:val="28"/>
          <w:szCs w:val="28"/>
        </w:rPr>
        <w:t>рада</w:t>
      </w:r>
      <w:r w:rsidRPr="00EC241F">
        <w:rPr>
          <w:rFonts w:ascii="Times New Roman" w:hAnsi="Times New Roman" w:cs="Times New Roman"/>
          <w:color w:val="auto"/>
          <w:sz w:val="28"/>
          <w:szCs w:val="28"/>
          <w:lang w:val="uk-UA"/>
        </w:rPr>
        <w:t xml:space="preserve"> Львова</w:t>
      </w:r>
      <w:r w:rsidRPr="00EC241F">
        <w:rPr>
          <w:rFonts w:ascii="Times New Roman" w:hAnsi="Times New Roman" w:cs="Times New Roman"/>
          <w:color w:val="auto"/>
          <w:sz w:val="28"/>
          <w:szCs w:val="28"/>
        </w:rPr>
        <w:t xml:space="preserve"> передала під головний корпус Львівського лісотехнічного інституту. За ініціативою </w:t>
      </w:r>
      <w:r w:rsidRPr="00EC241F">
        <w:rPr>
          <w:rFonts w:ascii="Times New Roman" w:hAnsi="Times New Roman" w:cs="Times New Roman"/>
          <w:color w:val="auto"/>
          <w:sz w:val="28"/>
          <w:szCs w:val="28"/>
          <w:lang w:val="uk-UA"/>
        </w:rPr>
        <w:t xml:space="preserve">тодішнього </w:t>
      </w:r>
      <w:r w:rsidRPr="00EC241F">
        <w:rPr>
          <w:rFonts w:ascii="Times New Roman" w:hAnsi="Times New Roman" w:cs="Times New Roman"/>
          <w:color w:val="auto"/>
          <w:sz w:val="28"/>
          <w:szCs w:val="28"/>
        </w:rPr>
        <w:t>ректора Ю.Д.</w:t>
      </w:r>
      <w:r w:rsidRPr="00EC241F">
        <w:rPr>
          <w:rFonts w:ascii="Times New Roman" w:hAnsi="Times New Roman" w:cs="Times New Roman"/>
          <w:color w:val="auto"/>
          <w:sz w:val="28"/>
          <w:szCs w:val="28"/>
          <w:lang w:val="uk-UA"/>
        </w:rPr>
        <w:t xml:space="preserve"> </w:t>
      </w:r>
      <w:r w:rsidRPr="00EC241F">
        <w:rPr>
          <w:rFonts w:ascii="Times New Roman" w:hAnsi="Times New Roman" w:cs="Times New Roman"/>
          <w:color w:val="auto"/>
          <w:sz w:val="28"/>
          <w:szCs w:val="28"/>
        </w:rPr>
        <w:t>Третяка, у 1953 р</w:t>
      </w:r>
      <w:r w:rsidRPr="00EC241F">
        <w:rPr>
          <w:rFonts w:ascii="Times New Roman" w:hAnsi="Times New Roman" w:cs="Times New Roman"/>
          <w:color w:val="auto"/>
          <w:sz w:val="28"/>
          <w:szCs w:val="28"/>
          <w:lang w:val="uk-UA"/>
        </w:rPr>
        <w:t xml:space="preserve">. </w:t>
      </w:r>
      <w:r w:rsidR="009905D7" w:rsidRPr="00EC241F">
        <w:rPr>
          <w:rFonts w:ascii="Times New Roman" w:hAnsi="Times New Roman" w:cs="Times New Roman"/>
          <w:color w:val="auto"/>
          <w:sz w:val="28"/>
          <w:szCs w:val="28"/>
          <w:lang w:val="uk-UA"/>
        </w:rPr>
        <w:t xml:space="preserve">інтенсивно </w:t>
      </w:r>
      <w:r w:rsidRPr="00EC241F">
        <w:rPr>
          <w:rFonts w:ascii="Times New Roman" w:hAnsi="Times New Roman" w:cs="Times New Roman"/>
          <w:color w:val="auto"/>
          <w:sz w:val="28"/>
          <w:szCs w:val="28"/>
        </w:rPr>
        <w:t>розчищається закріплена територія, а в 1954 році закладаються перші колекційні експозиції деревно-чагарникових рослин парку під керівництвом завідувача кафедри ботаніки М.У.</w:t>
      </w:r>
      <w:r w:rsidRPr="00EC241F">
        <w:rPr>
          <w:rFonts w:ascii="Times New Roman" w:hAnsi="Times New Roman" w:cs="Times New Roman"/>
          <w:color w:val="auto"/>
          <w:sz w:val="28"/>
          <w:szCs w:val="28"/>
          <w:lang w:val="uk-UA"/>
        </w:rPr>
        <w:t xml:space="preserve"> </w:t>
      </w:r>
      <w:r w:rsidR="005566F7">
        <w:rPr>
          <w:rFonts w:ascii="Times New Roman" w:hAnsi="Times New Roman" w:cs="Times New Roman"/>
          <w:color w:val="auto"/>
          <w:sz w:val="28"/>
          <w:szCs w:val="28"/>
        </w:rPr>
        <w:t>Мельника</w:t>
      </w:r>
      <w:r w:rsidRPr="00EC241F">
        <w:rPr>
          <w:rFonts w:ascii="Times New Roman" w:hAnsi="Times New Roman" w:cs="Times New Roman"/>
          <w:color w:val="auto"/>
          <w:sz w:val="28"/>
          <w:szCs w:val="28"/>
        </w:rPr>
        <w:t xml:space="preserve"> </w:t>
      </w:r>
      <w:r w:rsidR="005566F7" w:rsidRPr="007C2145">
        <w:rPr>
          <w:rFonts w:ascii="Times New Roman" w:hAnsi="Times New Roman" w:cs="Times New Roman"/>
          <w:color w:val="auto"/>
          <w:sz w:val="28"/>
          <w:szCs w:val="28"/>
          <w:lang w:bidi="uk-UA"/>
        </w:rPr>
        <w:t>[</w:t>
      </w:r>
      <w:r w:rsidR="005566F7">
        <w:rPr>
          <w:rFonts w:ascii="Times New Roman" w:hAnsi="Times New Roman" w:cs="Times New Roman"/>
          <w:color w:val="auto"/>
          <w:sz w:val="28"/>
          <w:szCs w:val="28"/>
          <w:lang w:val="uk-UA" w:bidi="uk-UA"/>
        </w:rPr>
        <w:t>3</w:t>
      </w:r>
      <w:r w:rsidR="005566F7" w:rsidRPr="007C2145">
        <w:rPr>
          <w:rFonts w:ascii="Times New Roman" w:hAnsi="Times New Roman" w:cs="Times New Roman"/>
          <w:color w:val="auto"/>
          <w:sz w:val="28"/>
          <w:szCs w:val="28"/>
          <w:lang w:bidi="uk-UA"/>
        </w:rPr>
        <w:t>].</w:t>
      </w:r>
    </w:p>
    <w:p w14:paraId="36639BD3" w14:textId="77777777" w:rsidR="009905D7" w:rsidRPr="00EC241F" w:rsidRDefault="00A51DD0" w:rsidP="00EC241F">
      <w:pPr>
        <w:pStyle w:val="a6"/>
        <w:shd w:val="clear" w:color="auto" w:fill="FFFFFF"/>
        <w:spacing w:after="0" w:afterAutospacing="0" w:line="360" w:lineRule="auto"/>
        <w:ind w:left="0" w:right="0" w:firstLine="709"/>
        <w:rPr>
          <w:rFonts w:ascii="Times New Roman" w:hAnsi="Times New Roman" w:cs="Times New Roman"/>
          <w:color w:val="auto"/>
          <w:sz w:val="28"/>
          <w:szCs w:val="28"/>
          <w:lang w:val="uk-UA"/>
        </w:rPr>
      </w:pPr>
      <w:r w:rsidRPr="00EC241F">
        <w:rPr>
          <w:rFonts w:ascii="Times New Roman" w:hAnsi="Times New Roman" w:cs="Times New Roman"/>
          <w:color w:val="auto"/>
          <w:sz w:val="28"/>
          <w:szCs w:val="28"/>
          <w:lang w:val="uk-UA"/>
        </w:rPr>
        <w:t xml:space="preserve">У 60-тих роках ХХ ст. активну роботу щодо формування деревних колекцій проводили професор Т.М. Бродович та викладач Н.Ф. Прикладівська, в 70-тих – професор З.Ю. Герушинський та викладач П.О. Циганков. Згодом було закладено фітомеліоративні насадження, які затримали зсув ґрунту, що загрожував стадіону та навколишнім будинкам. </w:t>
      </w:r>
    </w:p>
    <w:p w14:paraId="10B729D0" w14:textId="603CC17D" w:rsidR="00A51DD0" w:rsidRPr="00EC241F" w:rsidRDefault="00A51DD0" w:rsidP="00EC241F">
      <w:pPr>
        <w:pStyle w:val="a6"/>
        <w:shd w:val="clear" w:color="auto" w:fill="FFFFFF"/>
        <w:spacing w:after="0" w:afterAutospacing="0" w:line="360" w:lineRule="auto"/>
        <w:ind w:left="0" w:right="0" w:firstLine="709"/>
        <w:rPr>
          <w:rFonts w:ascii="Times New Roman" w:hAnsi="Times New Roman" w:cs="Times New Roman"/>
          <w:color w:val="auto"/>
          <w:sz w:val="28"/>
          <w:szCs w:val="28"/>
          <w:lang w:val="uk-UA"/>
        </w:rPr>
      </w:pPr>
      <w:r w:rsidRPr="00EC241F">
        <w:rPr>
          <w:rFonts w:ascii="Times New Roman" w:hAnsi="Times New Roman" w:cs="Times New Roman"/>
          <w:color w:val="auto"/>
          <w:sz w:val="28"/>
          <w:szCs w:val="28"/>
          <w:lang w:val="uk-UA"/>
        </w:rPr>
        <w:t>Значний вклад у поповнення колекційного фонду та організацію догляду за ними</w:t>
      </w:r>
      <w:r w:rsidR="009905D7" w:rsidRPr="00EC241F">
        <w:rPr>
          <w:rFonts w:ascii="Times New Roman" w:hAnsi="Times New Roman" w:cs="Times New Roman"/>
          <w:color w:val="auto"/>
          <w:sz w:val="28"/>
          <w:szCs w:val="28"/>
          <w:lang w:val="uk-UA"/>
        </w:rPr>
        <w:t>,</w:t>
      </w:r>
      <w:r w:rsidRPr="00EC241F">
        <w:rPr>
          <w:rFonts w:ascii="Times New Roman" w:hAnsi="Times New Roman" w:cs="Times New Roman"/>
          <w:color w:val="auto"/>
          <w:sz w:val="28"/>
          <w:szCs w:val="28"/>
          <w:lang w:val="uk-UA"/>
        </w:rPr>
        <w:t xml:space="preserve"> зробили: колишній ректор університету В.П. Кучерявий, Я.М. Шляхта, М.С. Горошко, А.С. Мельник,</w:t>
      </w:r>
      <w:r w:rsidRPr="00EC241F">
        <w:rPr>
          <w:rFonts w:ascii="Times New Roman" w:hAnsi="Times New Roman" w:cs="Times New Roman"/>
          <w:color w:val="auto"/>
          <w:sz w:val="28"/>
          <w:szCs w:val="28"/>
        </w:rPr>
        <w:t> </w:t>
      </w:r>
      <w:r w:rsidRPr="00EC241F">
        <w:rPr>
          <w:rFonts w:ascii="Times New Roman" w:hAnsi="Times New Roman" w:cs="Times New Roman"/>
          <w:color w:val="auto"/>
          <w:sz w:val="28"/>
          <w:szCs w:val="28"/>
          <w:lang w:val="uk-UA"/>
        </w:rPr>
        <w:t>Р.В. Кармазін, Т.Р. Приклад</w:t>
      </w:r>
      <w:r w:rsidR="009905D7" w:rsidRPr="00EC241F">
        <w:rPr>
          <w:rFonts w:ascii="Times New Roman" w:hAnsi="Times New Roman" w:cs="Times New Roman"/>
          <w:color w:val="auto"/>
          <w:sz w:val="28"/>
          <w:szCs w:val="28"/>
          <w:lang w:val="uk-UA"/>
        </w:rPr>
        <w:t>і</w:t>
      </w:r>
      <w:r w:rsidRPr="00EC241F">
        <w:rPr>
          <w:rFonts w:ascii="Times New Roman" w:hAnsi="Times New Roman" w:cs="Times New Roman"/>
          <w:color w:val="auto"/>
          <w:sz w:val="28"/>
          <w:szCs w:val="28"/>
          <w:lang w:val="uk-UA"/>
        </w:rPr>
        <w:t>вська, Р.І.  Козак, А.І. Івченко, І.М. Пацура та інші</w:t>
      </w:r>
      <w:r w:rsidRPr="00EC241F">
        <w:rPr>
          <w:rFonts w:ascii="Times New Roman" w:hAnsi="Times New Roman" w:cs="Times New Roman"/>
          <w:color w:val="auto"/>
          <w:sz w:val="28"/>
          <w:szCs w:val="28"/>
          <w:shd w:val="clear" w:color="auto" w:fill="FFFFFF"/>
          <w:lang w:val="uk-UA"/>
        </w:rPr>
        <w:t xml:space="preserve"> [</w:t>
      </w:r>
      <w:r w:rsidR="005566F7">
        <w:rPr>
          <w:rFonts w:ascii="Times New Roman" w:hAnsi="Times New Roman" w:cs="Times New Roman"/>
          <w:color w:val="auto"/>
          <w:sz w:val="28"/>
          <w:szCs w:val="28"/>
          <w:shd w:val="clear" w:color="auto" w:fill="FFFFFF"/>
          <w:lang w:val="uk-UA"/>
        </w:rPr>
        <w:t>3</w:t>
      </w:r>
      <w:r w:rsidRPr="00EC241F">
        <w:rPr>
          <w:rFonts w:ascii="Times New Roman" w:hAnsi="Times New Roman" w:cs="Times New Roman"/>
          <w:color w:val="auto"/>
          <w:sz w:val="28"/>
          <w:szCs w:val="28"/>
          <w:shd w:val="clear" w:color="auto" w:fill="FFFFFF"/>
          <w:lang w:val="uk-UA"/>
        </w:rPr>
        <w:t>].</w:t>
      </w:r>
    </w:p>
    <w:p w14:paraId="5DCBBAE5" w14:textId="77777777" w:rsidR="00A51DD0" w:rsidRPr="00EC241F" w:rsidRDefault="00A51DD0" w:rsidP="00EC241F">
      <w:pPr>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У колекційному фонді Ботанічного саду НЛТУ України сумарно представлено 1308 колекційних одиниць флори. Вони належать до 6 класів (</w:t>
      </w:r>
      <w:r w:rsidRPr="00EC241F">
        <w:rPr>
          <w:rFonts w:ascii="Times New Roman" w:hAnsi="Times New Roman" w:cs="Times New Roman"/>
          <w:i/>
          <w:color w:val="auto"/>
          <w:sz w:val="28"/>
          <w:szCs w:val="28"/>
        </w:rPr>
        <w:t>Equisetopsida</w:t>
      </w:r>
      <w:r w:rsidRPr="00EC241F">
        <w:rPr>
          <w:rFonts w:ascii="Times New Roman" w:hAnsi="Times New Roman" w:cs="Times New Roman"/>
          <w:color w:val="auto"/>
          <w:sz w:val="28"/>
          <w:szCs w:val="28"/>
        </w:rPr>
        <w:t xml:space="preserve">, </w:t>
      </w:r>
      <w:r w:rsidRPr="00EC241F">
        <w:rPr>
          <w:rFonts w:ascii="Times New Roman" w:hAnsi="Times New Roman" w:cs="Times New Roman"/>
          <w:i/>
          <w:color w:val="auto"/>
          <w:sz w:val="28"/>
          <w:szCs w:val="28"/>
        </w:rPr>
        <w:t>Polypodiopsida</w:t>
      </w:r>
      <w:r w:rsidRPr="00EC241F">
        <w:rPr>
          <w:rFonts w:ascii="Times New Roman" w:hAnsi="Times New Roman" w:cs="Times New Roman"/>
          <w:color w:val="auto"/>
          <w:sz w:val="28"/>
          <w:szCs w:val="28"/>
        </w:rPr>
        <w:t xml:space="preserve">, </w:t>
      </w:r>
      <w:r w:rsidRPr="00EC241F">
        <w:rPr>
          <w:rFonts w:ascii="Times New Roman" w:hAnsi="Times New Roman" w:cs="Times New Roman"/>
          <w:i/>
          <w:color w:val="auto"/>
          <w:sz w:val="28"/>
          <w:szCs w:val="28"/>
        </w:rPr>
        <w:t>Ginkgopsida</w:t>
      </w:r>
      <w:r w:rsidRPr="00EC241F">
        <w:rPr>
          <w:rFonts w:ascii="Times New Roman" w:hAnsi="Times New Roman" w:cs="Times New Roman"/>
          <w:color w:val="auto"/>
          <w:sz w:val="28"/>
          <w:szCs w:val="28"/>
        </w:rPr>
        <w:t xml:space="preserve">, </w:t>
      </w:r>
      <w:r w:rsidRPr="00EC241F">
        <w:rPr>
          <w:rFonts w:ascii="Times New Roman" w:hAnsi="Times New Roman" w:cs="Times New Roman"/>
          <w:i/>
          <w:color w:val="auto"/>
          <w:sz w:val="28"/>
          <w:szCs w:val="28"/>
        </w:rPr>
        <w:t>Liliopsida</w:t>
      </w:r>
      <w:r w:rsidRPr="00EC241F">
        <w:rPr>
          <w:rFonts w:ascii="Times New Roman" w:hAnsi="Times New Roman" w:cs="Times New Roman"/>
          <w:color w:val="auto"/>
          <w:sz w:val="28"/>
          <w:szCs w:val="28"/>
        </w:rPr>
        <w:t xml:space="preserve">, </w:t>
      </w:r>
      <w:r w:rsidRPr="00EC241F">
        <w:rPr>
          <w:rFonts w:ascii="Times New Roman" w:hAnsi="Times New Roman" w:cs="Times New Roman"/>
          <w:i/>
          <w:color w:val="auto"/>
          <w:sz w:val="28"/>
          <w:szCs w:val="28"/>
        </w:rPr>
        <w:t>Magnoliopsida</w:t>
      </w:r>
      <w:r w:rsidRPr="00EC241F">
        <w:rPr>
          <w:rFonts w:ascii="Times New Roman" w:hAnsi="Times New Roman" w:cs="Times New Roman"/>
          <w:color w:val="auto"/>
          <w:sz w:val="28"/>
          <w:szCs w:val="28"/>
        </w:rPr>
        <w:t xml:space="preserve"> і </w:t>
      </w:r>
      <w:r w:rsidRPr="00EC241F">
        <w:rPr>
          <w:rFonts w:ascii="Times New Roman" w:hAnsi="Times New Roman" w:cs="Times New Roman"/>
          <w:i/>
          <w:color w:val="auto"/>
          <w:sz w:val="28"/>
          <w:szCs w:val="28"/>
        </w:rPr>
        <w:t>Pinopsida</w:t>
      </w:r>
      <w:r w:rsidRPr="00EC241F">
        <w:rPr>
          <w:rFonts w:ascii="Times New Roman" w:hAnsi="Times New Roman" w:cs="Times New Roman"/>
          <w:color w:val="auto"/>
          <w:sz w:val="28"/>
          <w:szCs w:val="28"/>
        </w:rPr>
        <w:t>), 130 родин і 512 родів.</w:t>
      </w:r>
    </w:p>
    <w:p w14:paraId="52746410" w14:textId="77777777" w:rsidR="00A51DD0" w:rsidRPr="00EC241F" w:rsidRDefault="00A51DD0" w:rsidP="00EC241F">
      <w:pPr>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lastRenderedPageBreak/>
        <w:t>Експозиційні ділянки розміщені на території трьох об’єктів, це – дендрарій, дендропарк та арборетум. Сумарна кількість деревно-чагарникових особин становить понад 6000 одиниць.</w:t>
      </w:r>
    </w:p>
    <w:p w14:paraId="562FA722" w14:textId="3CABDF77" w:rsidR="00A51DD0" w:rsidRPr="00EC241F" w:rsidRDefault="00A51DD0" w:rsidP="00EC241F">
      <w:pPr>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 xml:space="preserve">За систематичним складом дерева і кущі дендрарію належать до 34 родин і 79 родів. Найповніше представлена деревна рослинність Європи – 50%, північно-американські види – 30%, види з Північно-Східної Азії та Далекого </w:t>
      </w:r>
      <w:r w:rsidR="005566F7">
        <w:rPr>
          <w:rFonts w:ascii="Times New Roman" w:hAnsi="Times New Roman" w:cs="Times New Roman"/>
          <w:color w:val="auto"/>
          <w:sz w:val="28"/>
          <w:szCs w:val="28"/>
        </w:rPr>
        <w:t>Сходу займають в колекції – 20%</w:t>
      </w:r>
      <w:r w:rsidRPr="00EC241F">
        <w:rPr>
          <w:rFonts w:ascii="Times New Roman" w:hAnsi="Times New Roman" w:cs="Times New Roman"/>
          <w:color w:val="auto"/>
          <w:sz w:val="28"/>
          <w:szCs w:val="28"/>
        </w:rPr>
        <w:t xml:space="preserve"> </w:t>
      </w:r>
      <w:r w:rsidR="005566F7" w:rsidRPr="007C2145">
        <w:rPr>
          <w:rFonts w:ascii="Times New Roman" w:eastAsia="Times New Roman" w:hAnsi="Times New Roman" w:cs="Times New Roman"/>
          <w:color w:val="auto"/>
          <w:sz w:val="28"/>
          <w:szCs w:val="28"/>
          <w:lang w:bidi="uk-UA"/>
        </w:rPr>
        <w:t>[</w:t>
      </w:r>
      <w:r w:rsidR="005566F7">
        <w:rPr>
          <w:rFonts w:ascii="Times New Roman" w:eastAsia="Times New Roman" w:hAnsi="Times New Roman" w:cs="Times New Roman"/>
          <w:color w:val="auto"/>
          <w:sz w:val="28"/>
          <w:szCs w:val="28"/>
          <w:lang w:bidi="uk-UA"/>
        </w:rPr>
        <w:t>3</w:t>
      </w:r>
      <w:r w:rsidR="005566F7" w:rsidRPr="007C2145">
        <w:rPr>
          <w:rFonts w:ascii="Times New Roman" w:eastAsia="Times New Roman" w:hAnsi="Times New Roman" w:cs="Times New Roman"/>
          <w:color w:val="auto"/>
          <w:sz w:val="28"/>
          <w:szCs w:val="28"/>
          <w:lang w:bidi="uk-UA"/>
        </w:rPr>
        <w:t>].</w:t>
      </w:r>
    </w:p>
    <w:p w14:paraId="0C929BEB" w14:textId="157B759E" w:rsidR="00A51DD0" w:rsidRPr="00EC241F" w:rsidRDefault="00A51DD0" w:rsidP="00EC241F">
      <w:pPr>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За систематичним складом дерева і кущі дендропарку належать до 53 родин і 119 родів. За географічним поширенням колекція дендрофлори представлена наступним чином: Європа – 29%</w:t>
      </w:r>
      <w:r w:rsidR="009905D7"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Кавказ і Мала Азія – 7%</w:t>
      </w:r>
      <w:r w:rsidR="009905D7"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Сибір – 4%</w:t>
      </w:r>
      <w:r w:rsidR="009905D7" w:rsidRPr="00EC241F">
        <w:rPr>
          <w:rFonts w:ascii="Times New Roman" w:hAnsi="Times New Roman" w:cs="Times New Roman"/>
          <w:color w:val="auto"/>
          <w:sz w:val="28"/>
          <w:szCs w:val="28"/>
        </w:rPr>
        <w:t>,</w:t>
      </w:r>
      <w:r w:rsid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Далекий Схід – 7%</w:t>
      </w:r>
      <w:r w:rsidR="009905D7"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Китай – 20%</w:t>
      </w:r>
      <w:r w:rsidR="009905D7"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Японія – 8%</w:t>
      </w:r>
      <w:r w:rsidR="009905D7"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Північна Америка – 21%</w:t>
      </w:r>
      <w:r w:rsidR="009905D7"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Середня Азія, Євро-Азійські – 4%</w:t>
      </w:r>
      <w:r w:rsidR="009905D7" w:rsidRPr="00EC241F">
        <w:rPr>
          <w:rFonts w:ascii="Times New Roman" w:hAnsi="Times New Roman" w:cs="Times New Roman"/>
          <w:color w:val="auto"/>
          <w:sz w:val="28"/>
          <w:szCs w:val="28"/>
        </w:rPr>
        <w:t xml:space="preserve"> і</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 xml:space="preserve">Середземноморські райони – 4 %. </w:t>
      </w:r>
    </w:p>
    <w:p w14:paraId="2DC200FB" w14:textId="77C229CF" w:rsidR="00A51DD0" w:rsidRPr="00EC241F" w:rsidRDefault="00A51DD0" w:rsidP="00EC241F">
      <w:pPr>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За систематичним складом колекція трав</w:t>
      </w:r>
      <w:r w:rsidRPr="00EC241F">
        <w:rPr>
          <w:rFonts w:ascii="Times New Roman" w:hAnsi="Times New Roman" w:cs="Times New Roman"/>
          <w:color w:val="auto"/>
          <w:sz w:val="28"/>
          <w:szCs w:val="28"/>
          <w:lang w:val="ru-RU"/>
        </w:rPr>
        <w:t>’</w:t>
      </w:r>
      <w:r w:rsidRPr="00EC241F">
        <w:rPr>
          <w:rFonts w:ascii="Times New Roman" w:hAnsi="Times New Roman" w:cs="Times New Roman"/>
          <w:color w:val="auto"/>
          <w:sz w:val="28"/>
          <w:szCs w:val="28"/>
        </w:rPr>
        <w:t>янистих рослин відкритого ґрунту належать до 284 родів і 80 родин. За географічним поширенням колекція флори представлена так: Європа (в т. ч. Середземномор</w:t>
      </w:r>
      <w:r w:rsidRPr="00EC241F">
        <w:rPr>
          <w:rFonts w:ascii="Times New Roman" w:hAnsi="Times New Roman" w:cs="Times New Roman"/>
          <w:color w:val="auto"/>
          <w:sz w:val="28"/>
          <w:szCs w:val="28"/>
          <w:lang w:val="ru-RU"/>
        </w:rPr>
        <w:t>’</w:t>
      </w:r>
      <w:r w:rsidRPr="00EC241F">
        <w:rPr>
          <w:rFonts w:ascii="Times New Roman" w:hAnsi="Times New Roman" w:cs="Times New Roman"/>
          <w:color w:val="auto"/>
          <w:sz w:val="28"/>
          <w:szCs w:val="28"/>
        </w:rPr>
        <w:t>я) – 77%</w:t>
      </w:r>
      <w:r w:rsidR="002776F3"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Північна Америка – 11%</w:t>
      </w:r>
      <w:r w:rsidR="002776F3"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Азія – 7%</w:t>
      </w:r>
      <w:r w:rsidR="002776F3" w:rsidRPr="00EC241F">
        <w:rPr>
          <w:rFonts w:ascii="Times New Roman" w:hAnsi="Times New Roman" w:cs="Times New Roman"/>
          <w:color w:val="auto"/>
          <w:sz w:val="28"/>
          <w:szCs w:val="28"/>
        </w:rPr>
        <w:t xml:space="preserve"> і</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Африка – 5%.</w:t>
      </w:r>
    </w:p>
    <w:p w14:paraId="32E8A0BA" w14:textId="07342FA4" w:rsidR="00A51DD0" w:rsidRPr="00EC241F" w:rsidRDefault="00A51DD0" w:rsidP="00EC241F">
      <w:pPr>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За систематичним складом колекція рослин закритого ґрунту належать до 127 родів і 53 родин. За географічним поширенням колекція представлена так:</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Америка – 45%</w:t>
      </w:r>
      <w:r w:rsidR="002776F3" w:rsidRPr="00EC241F">
        <w:rPr>
          <w:rFonts w:ascii="Times New Roman" w:hAnsi="Times New Roman" w:cs="Times New Roman"/>
          <w:color w:val="auto"/>
          <w:sz w:val="28"/>
          <w:szCs w:val="28"/>
        </w:rPr>
        <w:t>,</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Африка – 20%</w:t>
      </w:r>
      <w:r w:rsidR="002776F3" w:rsidRPr="00EC241F">
        <w:rPr>
          <w:rFonts w:ascii="Times New Roman" w:hAnsi="Times New Roman" w:cs="Times New Roman"/>
          <w:color w:val="auto"/>
          <w:sz w:val="28"/>
          <w:szCs w:val="28"/>
        </w:rPr>
        <w:t>,</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Азія – 21%</w:t>
      </w:r>
      <w:r w:rsidR="002776F3"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Європа – 7%</w:t>
      </w:r>
      <w:r w:rsidR="002776F3" w:rsidRPr="00EC241F">
        <w:rPr>
          <w:rFonts w:ascii="Times New Roman" w:hAnsi="Times New Roman" w:cs="Times New Roman"/>
          <w:color w:val="auto"/>
          <w:sz w:val="28"/>
          <w:szCs w:val="28"/>
        </w:rPr>
        <w:t>,</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острови Тихого та Індійського океанів – 6%</w:t>
      </w:r>
      <w:r w:rsidR="002776F3" w:rsidRPr="00EC241F">
        <w:rPr>
          <w:rFonts w:ascii="Times New Roman" w:hAnsi="Times New Roman" w:cs="Times New Roman"/>
          <w:color w:val="auto"/>
          <w:sz w:val="28"/>
          <w:szCs w:val="28"/>
        </w:rPr>
        <w:t xml:space="preserve"> і</w:t>
      </w:r>
      <w:r w:rsidR="00074384"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Австралія – 1%.</w:t>
      </w:r>
    </w:p>
    <w:p w14:paraId="216AD823" w14:textId="7F21A4A9" w:rsidR="00A51DD0" w:rsidRPr="00EC241F" w:rsidRDefault="00A51DD0" w:rsidP="00EC241F">
      <w:pPr>
        <w:widowControl/>
        <w:shd w:val="clear" w:color="auto" w:fill="FFFFFF"/>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На території парк</w:t>
      </w:r>
      <w:r w:rsidR="002776F3" w:rsidRPr="00EC241F">
        <w:rPr>
          <w:rFonts w:ascii="Times New Roman" w:hAnsi="Times New Roman" w:cs="Times New Roman"/>
          <w:color w:val="auto"/>
          <w:sz w:val="28"/>
          <w:szCs w:val="28"/>
        </w:rPr>
        <w:t>ової зони дендрарію,</w:t>
      </w:r>
      <w:r w:rsidRPr="00EC241F">
        <w:rPr>
          <w:rFonts w:ascii="Times New Roman" w:hAnsi="Times New Roman" w:cs="Times New Roman"/>
          <w:color w:val="auto"/>
          <w:sz w:val="28"/>
          <w:szCs w:val="28"/>
        </w:rPr>
        <w:t xml:space="preserve"> ростуть такі рідкісні види інтродуковані види як ліщина турецька, тамарикс галузистий, хурма звичайна, ясен пенсільванський, бухок карпатський, магнолія  кобус та суланжа, </w:t>
      </w:r>
      <w:r w:rsidR="002776F3" w:rsidRPr="00EC241F">
        <w:rPr>
          <w:rFonts w:ascii="Times New Roman" w:hAnsi="Times New Roman" w:cs="Times New Roman"/>
          <w:color w:val="auto"/>
          <w:sz w:val="28"/>
          <w:szCs w:val="28"/>
        </w:rPr>
        <w:t>катальпа бігнонієподібна, гірко</w:t>
      </w:r>
      <w:r w:rsidRPr="00EC241F">
        <w:rPr>
          <w:rFonts w:ascii="Times New Roman" w:hAnsi="Times New Roman" w:cs="Times New Roman"/>
          <w:color w:val="auto"/>
          <w:sz w:val="28"/>
          <w:szCs w:val="28"/>
        </w:rPr>
        <w:t>каштан червоний,</w:t>
      </w:r>
      <w:r w:rsidR="002776F3"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 xml:space="preserve">амброве дерево американське, гінкго дволопатеве, дуб болотний, горіх чорний, вейгела квітуча та ін.  </w:t>
      </w:r>
      <w:r w:rsidR="005566F7" w:rsidRPr="007C2145">
        <w:rPr>
          <w:rFonts w:ascii="Times New Roman" w:eastAsia="Times New Roman" w:hAnsi="Times New Roman" w:cs="Times New Roman"/>
          <w:color w:val="auto"/>
          <w:sz w:val="28"/>
          <w:szCs w:val="28"/>
          <w:lang w:bidi="uk-UA"/>
        </w:rPr>
        <w:t>[</w:t>
      </w:r>
      <w:r w:rsidR="005566F7">
        <w:rPr>
          <w:rFonts w:ascii="Times New Roman" w:eastAsia="Times New Roman" w:hAnsi="Times New Roman" w:cs="Times New Roman"/>
          <w:color w:val="auto"/>
          <w:sz w:val="28"/>
          <w:szCs w:val="28"/>
          <w:lang w:bidi="uk-UA"/>
        </w:rPr>
        <w:t>16, 17</w:t>
      </w:r>
      <w:r w:rsidR="005566F7" w:rsidRPr="007C2145">
        <w:rPr>
          <w:rFonts w:ascii="Times New Roman" w:eastAsia="Times New Roman" w:hAnsi="Times New Roman" w:cs="Times New Roman"/>
          <w:color w:val="auto"/>
          <w:sz w:val="28"/>
          <w:szCs w:val="28"/>
          <w:lang w:bidi="uk-UA"/>
        </w:rPr>
        <w:t>].</w:t>
      </w:r>
    </w:p>
    <w:p w14:paraId="1AF28504" w14:textId="77777777" w:rsidR="00A51DD0" w:rsidRPr="00EC241F" w:rsidRDefault="00A51DD0" w:rsidP="00EC241F">
      <w:pPr>
        <w:widowControl/>
        <w:shd w:val="clear" w:color="auto" w:fill="FFFFFF"/>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На території ботанічного дендропарку  розміщений також значний колекційний фонд трав’янистої флори відкритого ґрунту, який нараховує понад 600 таксонів. Значну увагу при формуванні колекцій приділено природній флорі регіону, яка становить 200 видів. </w:t>
      </w:r>
    </w:p>
    <w:p w14:paraId="64E5BD2C" w14:textId="40C5CCD7" w:rsidR="00A51DD0" w:rsidRPr="00EC241F" w:rsidRDefault="00A51DD0" w:rsidP="00EC241F">
      <w:pPr>
        <w:widowControl/>
        <w:shd w:val="clear" w:color="auto" w:fill="FFFFFF"/>
        <w:spacing w:line="360" w:lineRule="auto"/>
        <w:ind w:firstLine="709"/>
        <w:jc w:val="both"/>
        <w:rPr>
          <w:rFonts w:ascii="Times New Roman" w:hAnsi="Times New Roman" w:cs="Times New Roman"/>
          <w:color w:val="auto"/>
          <w:sz w:val="28"/>
          <w:szCs w:val="28"/>
          <w:shd w:val="clear" w:color="auto" w:fill="FFFFFF"/>
        </w:rPr>
      </w:pPr>
      <w:r w:rsidRPr="00EC241F">
        <w:rPr>
          <w:rFonts w:ascii="Times New Roman" w:hAnsi="Times New Roman" w:cs="Times New Roman"/>
          <w:color w:val="auto"/>
          <w:sz w:val="28"/>
          <w:szCs w:val="28"/>
          <w:shd w:val="clear" w:color="auto" w:fill="FFFFFF"/>
        </w:rPr>
        <w:lastRenderedPageBreak/>
        <w:t>На даний час флора дерев і чагарників дендрарію нараховує 121 таксон. За систематичним складом вони належать до 34 родин та 79 родів. Серед них найцікавішими є  </w:t>
      </w:r>
      <w:r w:rsidRPr="00EC241F">
        <w:rPr>
          <w:rFonts w:ascii="Times New Roman" w:hAnsi="Times New Roman" w:cs="Times New Roman"/>
          <w:i/>
          <w:color w:val="auto"/>
          <w:sz w:val="28"/>
          <w:szCs w:val="28"/>
          <w:shd w:val="clear" w:color="auto" w:fill="FFFFFF"/>
          <w:lang w:val="en-US"/>
        </w:rPr>
        <w:t>Pterocarya</w:t>
      </w:r>
      <w:r w:rsidRPr="00EC241F">
        <w:rPr>
          <w:rFonts w:ascii="Times New Roman" w:hAnsi="Times New Roman" w:cs="Times New Roman"/>
          <w:i/>
          <w:color w:val="auto"/>
          <w:sz w:val="28"/>
          <w:szCs w:val="28"/>
          <w:shd w:val="clear" w:color="auto" w:fill="FFFFFF"/>
        </w:rPr>
        <w:t xml:space="preserve"> </w:t>
      </w:r>
      <w:r w:rsidRPr="00EC241F">
        <w:rPr>
          <w:rFonts w:ascii="Times New Roman" w:hAnsi="Times New Roman" w:cs="Times New Roman"/>
          <w:i/>
          <w:color w:val="auto"/>
          <w:sz w:val="28"/>
          <w:szCs w:val="28"/>
          <w:shd w:val="clear" w:color="auto" w:fill="FFFFFF"/>
          <w:lang w:val="en-US"/>
        </w:rPr>
        <w:t>fraxinifolia</w:t>
      </w:r>
      <w:r w:rsidRPr="00EC241F">
        <w:rPr>
          <w:rFonts w:ascii="Times New Roman" w:hAnsi="Times New Roman" w:cs="Times New Roman"/>
          <w:color w:val="auto"/>
          <w:sz w:val="28"/>
          <w:szCs w:val="28"/>
          <w:shd w:val="clear" w:color="auto" w:fill="FFFFFF"/>
        </w:rPr>
        <w:t xml:space="preserve"> (</w:t>
      </w:r>
      <w:r w:rsidRPr="00EC241F">
        <w:rPr>
          <w:rFonts w:ascii="Times New Roman" w:hAnsi="Times New Roman" w:cs="Times New Roman"/>
          <w:color w:val="auto"/>
          <w:sz w:val="28"/>
          <w:szCs w:val="28"/>
          <w:shd w:val="clear" w:color="auto" w:fill="FFFFFF"/>
          <w:lang w:val="en-US"/>
        </w:rPr>
        <w:t>Lam</w:t>
      </w:r>
      <w:r w:rsidRPr="00EC241F">
        <w:rPr>
          <w:rFonts w:ascii="Times New Roman" w:hAnsi="Times New Roman" w:cs="Times New Roman"/>
          <w:color w:val="auto"/>
          <w:sz w:val="28"/>
          <w:szCs w:val="28"/>
          <w:shd w:val="clear" w:color="auto" w:fill="FFFFFF"/>
        </w:rPr>
        <w:t xml:space="preserve">. </w:t>
      </w:r>
      <w:r w:rsidRPr="00EC241F">
        <w:rPr>
          <w:rFonts w:ascii="Times New Roman" w:hAnsi="Times New Roman" w:cs="Times New Roman"/>
          <w:color w:val="auto"/>
          <w:sz w:val="28"/>
          <w:szCs w:val="28"/>
          <w:shd w:val="clear" w:color="auto" w:fill="FFFFFF"/>
          <w:lang w:val="en-US"/>
        </w:rPr>
        <w:t>ex</w:t>
      </w:r>
      <w:r w:rsidRPr="00EC241F">
        <w:rPr>
          <w:rFonts w:ascii="Times New Roman" w:hAnsi="Times New Roman" w:cs="Times New Roman"/>
          <w:color w:val="auto"/>
          <w:sz w:val="28"/>
          <w:szCs w:val="28"/>
          <w:shd w:val="clear" w:color="auto" w:fill="FFFFFF"/>
        </w:rPr>
        <w:t xml:space="preserve"> </w:t>
      </w:r>
      <w:r w:rsidRPr="00EC241F">
        <w:rPr>
          <w:rFonts w:ascii="Times New Roman" w:hAnsi="Times New Roman" w:cs="Times New Roman"/>
          <w:color w:val="auto"/>
          <w:sz w:val="28"/>
          <w:szCs w:val="28"/>
          <w:shd w:val="clear" w:color="auto" w:fill="FFFFFF"/>
          <w:lang w:val="en-US"/>
        </w:rPr>
        <w:t>Poir</w:t>
      </w:r>
      <w:r w:rsidRPr="00EC241F">
        <w:rPr>
          <w:rFonts w:ascii="Times New Roman" w:hAnsi="Times New Roman" w:cs="Times New Roman"/>
          <w:color w:val="auto"/>
          <w:sz w:val="28"/>
          <w:szCs w:val="28"/>
          <w:shd w:val="clear" w:color="auto" w:fill="FFFFFF"/>
        </w:rPr>
        <w:t xml:space="preserve">.) </w:t>
      </w:r>
      <w:r w:rsidRPr="00EC241F">
        <w:rPr>
          <w:rFonts w:ascii="Times New Roman" w:hAnsi="Times New Roman" w:cs="Times New Roman"/>
          <w:color w:val="auto"/>
          <w:sz w:val="28"/>
          <w:szCs w:val="28"/>
          <w:shd w:val="clear" w:color="auto" w:fill="FFFFFF"/>
          <w:lang w:val="en-US"/>
        </w:rPr>
        <w:t xml:space="preserve">Spach., </w:t>
      </w:r>
      <w:r w:rsidRPr="00EC241F">
        <w:rPr>
          <w:rFonts w:ascii="Times New Roman" w:hAnsi="Times New Roman" w:cs="Times New Roman"/>
          <w:i/>
          <w:color w:val="auto"/>
          <w:sz w:val="28"/>
          <w:szCs w:val="28"/>
          <w:shd w:val="clear" w:color="auto" w:fill="FFFFFF"/>
          <w:lang w:val="en-US"/>
        </w:rPr>
        <w:t>Hamammelis virginiana</w:t>
      </w:r>
      <w:r w:rsidRPr="00EC241F">
        <w:rPr>
          <w:rFonts w:ascii="Times New Roman" w:hAnsi="Times New Roman" w:cs="Times New Roman"/>
          <w:color w:val="auto"/>
          <w:sz w:val="28"/>
          <w:szCs w:val="28"/>
          <w:shd w:val="clear" w:color="auto" w:fill="FFFFFF"/>
          <w:lang w:val="en-US"/>
        </w:rPr>
        <w:t xml:space="preserve"> L., </w:t>
      </w:r>
      <w:r w:rsidRPr="00EC241F">
        <w:rPr>
          <w:rFonts w:ascii="Times New Roman" w:hAnsi="Times New Roman" w:cs="Times New Roman"/>
          <w:i/>
          <w:color w:val="auto"/>
          <w:sz w:val="28"/>
          <w:szCs w:val="28"/>
          <w:shd w:val="clear" w:color="auto" w:fill="FFFFFF"/>
          <w:lang w:val="en-US"/>
        </w:rPr>
        <w:t>Cercidiphyllum japonicum</w:t>
      </w:r>
      <w:r w:rsidRPr="00EC241F">
        <w:rPr>
          <w:rFonts w:ascii="Times New Roman" w:hAnsi="Times New Roman" w:cs="Times New Roman"/>
          <w:color w:val="auto"/>
          <w:sz w:val="28"/>
          <w:szCs w:val="28"/>
          <w:shd w:val="clear" w:color="auto" w:fill="FFFFFF"/>
          <w:lang w:val="en-US"/>
        </w:rPr>
        <w:t xml:space="preserve"> Siebold &amp; Zucc., </w:t>
      </w:r>
      <w:r w:rsidRPr="00EC241F">
        <w:rPr>
          <w:rFonts w:ascii="Times New Roman" w:hAnsi="Times New Roman" w:cs="Times New Roman"/>
          <w:i/>
          <w:color w:val="auto"/>
          <w:sz w:val="28"/>
          <w:szCs w:val="28"/>
          <w:shd w:val="clear" w:color="auto" w:fill="FFFFFF"/>
          <w:lang w:val="en-US"/>
        </w:rPr>
        <w:t>Phellodendron amurense</w:t>
      </w:r>
      <w:r w:rsidRPr="00EC241F">
        <w:rPr>
          <w:rFonts w:ascii="Times New Roman" w:hAnsi="Times New Roman" w:cs="Times New Roman"/>
          <w:color w:val="auto"/>
          <w:sz w:val="28"/>
          <w:szCs w:val="28"/>
          <w:shd w:val="clear" w:color="auto" w:fill="FFFFFF"/>
          <w:lang w:val="en-US"/>
        </w:rPr>
        <w:t xml:space="preserve"> Rupr., </w:t>
      </w:r>
      <w:r w:rsidRPr="00EC241F">
        <w:rPr>
          <w:rFonts w:ascii="Times New Roman" w:hAnsi="Times New Roman" w:cs="Times New Roman"/>
          <w:i/>
          <w:color w:val="auto"/>
          <w:sz w:val="28"/>
          <w:szCs w:val="28"/>
          <w:shd w:val="clear" w:color="auto" w:fill="FFFFFF"/>
          <w:lang w:val="en-US"/>
        </w:rPr>
        <w:t>Carya ovata</w:t>
      </w:r>
      <w:r w:rsidRPr="00EC241F">
        <w:rPr>
          <w:rFonts w:ascii="Times New Roman" w:hAnsi="Times New Roman" w:cs="Times New Roman"/>
          <w:color w:val="auto"/>
          <w:sz w:val="28"/>
          <w:szCs w:val="28"/>
          <w:shd w:val="clear" w:color="auto" w:fill="FFFFFF"/>
          <w:lang w:val="en-US"/>
        </w:rPr>
        <w:t xml:space="preserve"> (Mill.) K. Koch., </w:t>
      </w:r>
      <w:r w:rsidRPr="00EC241F">
        <w:rPr>
          <w:rFonts w:ascii="Times New Roman" w:hAnsi="Times New Roman" w:cs="Times New Roman"/>
          <w:i/>
          <w:color w:val="auto"/>
          <w:sz w:val="28"/>
          <w:szCs w:val="28"/>
          <w:shd w:val="clear" w:color="auto" w:fill="FFFFFF"/>
          <w:lang w:val="en-US"/>
        </w:rPr>
        <w:t>Carya laciniosa</w:t>
      </w:r>
      <w:r w:rsidRPr="00EC241F">
        <w:rPr>
          <w:rFonts w:ascii="Times New Roman" w:hAnsi="Times New Roman" w:cs="Times New Roman"/>
          <w:color w:val="auto"/>
          <w:sz w:val="28"/>
          <w:szCs w:val="28"/>
          <w:shd w:val="clear" w:color="auto" w:fill="FFFFFF"/>
          <w:lang w:val="en-US"/>
        </w:rPr>
        <w:t xml:space="preserve"> (F. Michx.) G. Don., </w:t>
      </w:r>
      <w:r w:rsidRPr="00EC241F">
        <w:rPr>
          <w:rFonts w:ascii="Times New Roman" w:hAnsi="Times New Roman" w:cs="Times New Roman"/>
          <w:i/>
          <w:iCs/>
          <w:color w:val="auto"/>
          <w:sz w:val="28"/>
          <w:szCs w:val="28"/>
          <w:shd w:val="clear" w:color="auto" w:fill="FFFFFF"/>
        </w:rPr>
        <w:t>Gymnocladus dioicus</w:t>
      </w:r>
      <w:r w:rsidRPr="00EC241F">
        <w:rPr>
          <w:rFonts w:ascii="Times New Roman" w:hAnsi="Times New Roman" w:cs="Times New Roman"/>
          <w:i/>
          <w:iCs/>
          <w:color w:val="auto"/>
          <w:sz w:val="28"/>
          <w:szCs w:val="28"/>
          <w:shd w:val="clear" w:color="auto" w:fill="FFFFFF"/>
          <w:lang w:val="en-US"/>
        </w:rPr>
        <w:t xml:space="preserve"> </w:t>
      </w:r>
      <w:r w:rsidRPr="00EC241F">
        <w:rPr>
          <w:rFonts w:ascii="Times New Roman" w:hAnsi="Times New Roman" w:cs="Times New Roman"/>
          <w:iCs/>
          <w:color w:val="auto"/>
          <w:sz w:val="28"/>
          <w:szCs w:val="28"/>
          <w:shd w:val="clear" w:color="auto" w:fill="FFFFFF"/>
          <w:lang w:val="en-US"/>
        </w:rPr>
        <w:t xml:space="preserve">(L.) </w:t>
      </w:r>
      <w:r w:rsidRPr="00EC241F">
        <w:rPr>
          <w:rFonts w:ascii="Times New Roman" w:hAnsi="Times New Roman" w:cs="Times New Roman"/>
          <w:color w:val="auto"/>
          <w:sz w:val="28"/>
          <w:szCs w:val="28"/>
          <w:shd w:val="clear" w:color="auto" w:fill="FFFFFF"/>
          <w:lang w:val="en-US"/>
        </w:rPr>
        <w:t>K. Koch.,</w:t>
      </w:r>
      <w:r w:rsidRPr="00EC241F">
        <w:rPr>
          <w:rFonts w:ascii="Times New Roman" w:hAnsi="Times New Roman" w:cs="Times New Roman"/>
          <w:i/>
          <w:iCs/>
          <w:color w:val="auto"/>
          <w:sz w:val="28"/>
          <w:szCs w:val="28"/>
          <w:shd w:val="clear" w:color="auto" w:fill="FFFFFF"/>
        </w:rPr>
        <w:t xml:space="preserve"> Quercus cerris</w:t>
      </w:r>
      <w:r w:rsidRPr="00EC241F">
        <w:rPr>
          <w:rFonts w:ascii="Times New Roman" w:hAnsi="Times New Roman" w:cs="Times New Roman"/>
          <w:color w:val="auto"/>
          <w:sz w:val="28"/>
          <w:szCs w:val="28"/>
          <w:shd w:val="clear" w:color="auto" w:fill="FFFFFF"/>
        </w:rPr>
        <w:t> L., </w:t>
      </w:r>
      <w:r w:rsidRPr="00EC241F">
        <w:rPr>
          <w:rFonts w:ascii="Times New Roman" w:hAnsi="Times New Roman" w:cs="Times New Roman"/>
          <w:i/>
          <w:iCs/>
          <w:color w:val="auto"/>
          <w:sz w:val="28"/>
          <w:szCs w:val="28"/>
          <w:shd w:val="clear" w:color="auto" w:fill="FFFFFF"/>
        </w:rPr>
        <w:t>Quercus macrocarpa</w:t>
      </w:r>
      <w:r w:rsidRPr="00EC241F">
        <w:rPr>
          <w:rFonts w:ascii="Times New Roman" w:hAnsi="Times New Roman" w:cs="Times New Roman"/>
          <w:color w:val="auto"/>
          <w:sz w:val="28"/>
          <w:szCs w:val="28"/>
          <w:shd w:val="clear" w:color="auto" w:fill="FFFFFF"/>
        </w:rPr>
        <w:t xml:space="preserve"> Michx., </w:t>
      </w:r>
      <w:r w:rsidRPr="00EC241F">
        <w:rPr>
          <w:rFonts w:ascii="Times New Roman" w:hAnsi="Times New Roman" w:cs="Times New Roman"/>
          <w:color w:val="auto"/>
          <w:sz w:val="28"/>
          <w:szCs w:val="28"/>
          <w:shd w:val="clear" w:color="auto" w:fill="FFFFFF"/>
          <w:lang w:val="en-US"/>
        </w:rPr>
        <w:t xml:space="preserve"> </w:t>
      </w:r>
      <w:r w:rsidRPr="00EC241F">
        <w:rPr>
          <w:rFonts w:ascii="Times New Roman" w:hAnsi="Times New Roman" w:cs="Times New Roman"/>
          <w:i/>
          <w:iCs/>
          <w:color w:val="auto"/>
          <w:sz w:val="28"/>
          <w:szCs w:val="28"/>
          <w:shd w:val="clear" w:color="auto" w:fill="FFFFFF"/>
        </w:rPr>
        <w:t>Quercus imbricaria</w:t>
      </w:r>
      <w:r w:rsidRPr="00EC241F">
        <w:rPr>
          <w:rFonts w:ascii="Times New Roman" w:hAnsi="Times New Roman" w:cs="Times New Roman"/>
          <w:color w:val="auto"/>
          <w:sz w:val="28"/>
          <w:szCs w:val="28"/>
          <w:shd w:val="clear" w:color="auto" w:fill="FFFFFF"/>
        </w:rPr>
        <w:t xml:space="preserve"> Michx.,</w:t>
      </w:r>
      <w:r w:rsidRPr="00EC241F">
        <w:rPr>
          <w:rFonts w:ascii="Times New Roman" w:hAnsi="Times New Roman" w:cs="Times New Roman"/>
          <w:i/>
          <w:iCs/>
          <w:color w:val="auto"/>
          <w:sz w:val="28"/>
          <w:szCs w:val="28"/>
          <w:shd w:val="clear" w:color="auto" w:fill="FFFFFF"/>
        </w:rPr>
        <w:t xml:space="preserve"> Quercus petraea</w:t>
      </w:r>
      <w:r w:rsidRPr="00EC241F">
        <w:rPr>
          <w:rFonts w:ascii="Times New Roman" w:hAnsi="Times New Roman" w:cs="Times New Roman"/>
          <w:color w:val="auto"/>
          <w:sz w:val="28"/>
          <w:szCs w:val="28"/>
          <w:shd w:val="clear" w:color="auto" w:fill="FFFFFF"/>
        </w:rPr>
        <w:t xml:space="preserve"> (Matt.) Liebl., </w:t>
      </w:r>
      <w:r w:rsidRPr="00EC241F">
        <w:rPr>
          <w:rFonts w:ascii="Times New Roman" w:hAnsi="Times New Roman" w:cs="Times New Roman"/>
          <w:i/>
          <w:iCs/>
          <w:color w:val="auto"/>
          <w:sz w:val="28"/>
          <w:szCs w:val="28"/>
          <w:shd w:val="clear" w:color="auto" w:fill="FFFFFF"/>
        </w:rPr>
        <w:t xml:space="preserve">Quercus petraea </w:t>
      </w:r>
      <w:r w:rsidRPr="00EC241F">
        <w:rPr>
          <w:rFonts w:ascii="Times New Roman" w:hAnsi="Times New Roman" w:cs="Times New Roman"/>
          <w:iCs/>
          <w:color w:val="auto"/>
          <w:sz w:val="28"/>
          <w:szCs w:val="28"/>
          <w:shd w:val="clear" w:color="auto" w:fill="FFFFFF"/>
        </w:rPr>
        <w:t>‘</w:t>
      </w:r>
      <w:r w:rsidRPr="00EC241F">
        <w:rPr>
          <w:rFonts w:ascii="Times New Roman" w:hAnsi="Times New Roman" w:cs="Times New Roman"/>
          <w:i/>
          <w:iCs/>
          <w:color w:val="auto"/>
          <w:sz w:val="28"/>
          <w:szCs w:val="28"/>
          <w:shd w:val="clear" w:color="auto" w:fill="FFFFFF"/>
        </w:rPr>
        <w:t>Cucullata</w:t>
      </w:r>
      <w:r w:rsidRPr="00EC241F">
        <w:rPr>
          <w:rFonts w:ascii="Times New Roman" w:hAnsi="Times New Roman" w:cs="Times New Roman"/>
          <w:iCs/>
          <w:color w:val="auto"/>
          <w:sz w:val="28"/>
          <w:szCs w:val="28"/>
          <w:shd w:val="clear" w:color="auto" w:fill="FFFFFF"/>
        </w:rPr>
        <w:t>’ та ін.</w:t>
      </w:r>
      <w:r w:rsidRPr="00EC241F">
        <w:rPr>
          <w:rFonts w:ascii="Times New Roman" w:hAnsi="Times New Roman" w:cs="Times New Roman"/>
          <w:color w:val="auto"/>
          <w:sz w:val="28"/>
          <w:szCs w:val="28"/>
          <w:shd w:val="clear" w:color="auto" w:fill="FFFFFF"/>
        </w:rPr>
        <w:t xml:space="preserve"> [</w:t>
      </w:r>
      <w:r w:rsidR="005566F7">
        <w:rPr>
          <w:rFonts w:ascii="Times New Roman" w:hAnsi="Times New Roman" w:cs="Times New Roman"/>
          <w:color w:val="auto"/>
          <w:sz w:val="28"/>
          <w:szCs w:val="28"/>
          <w:shd w:val="clear" w:color="auto" w:fill="FFFFFF"/>
        </w:rPr>
        <w:t>17</w:t>
      </w:r>
      <w:r w:rsidRPr="00EC241F">
        <w:rPr>
          <w:rFonts w:ascii="Times New Roman" w:hAnsi="Times New Roman" w:cs="Times New Roman"/>
          <w:color w:val="auto"/>
          <w:sz w:val="28"/>
          <w:szCs w:val="28"/>
          <w:shd w:val="clear" w:color="auto" w:fill="FFFFFF"/>
        </w:rPr>
        <w:t>].</w:t>
      </w:r>
    </w:p>
    <w:p w14:paraId="5C972F34" w14:textId="07EA0EE6" w:rsidR="00A51DD0" w:rsidRPr="00EC241F" w:rsidRDefault="00A51DD0" w:rsidP="00EC241F">
      <w:pPr>
        <w:widowControl/>
        <w:shd w:val="clear" w:color="auto" w:fill="FFFFFF"/>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 xml:space="preserve">На даний час проводяться чергові біжучі уточнення складу колекційного фонду. На базі облікованих рослин ведеться вивчення </w:t>
      </w:r>
      <w:r w:rsidR="002776F3" w:rsidRPr="00EC241F">
        <w:rPr>
          <w:rFonts w:ascii="Times New Roman" w:hAnsi="Times New Roman" w:cs="Times New Roman"/>
          <w:color w:val="auto"/>
          <w:sz w:val="28"/>
          <w:szCs w:val="28"/>
        </w:rPr>
        <w:t xml:space="preserve">особливостей </w:t>
      </w:r>
      <w:r w:rsidRPr="00EC241F">
        <w:rPr>
          <w:rFonts w:ascii="Times New Roman" w:hAnsi="Times New Roman" w:cs="Times New Roman"/>
          <w:color w:val="auto"/>
          <w:sz w:val="28"/>
          <w:szCs w:val="28"/>
        </w:rPr>
        <w:t>феноритміки, рі</w:t>
      </w:r>
      <w:r w:rsidR="002776F3" w:rsidRPr="00EC241F">
        <w:rPr>
          <w:rFonts w:ascii="Times New Roman" w:hAnsi="Times New Roman" w:cs="Times New Roman"/>
          <w:color w:val="auto"/>
          <w:sz w:val="28"/>
          <w:szCs w:val="28"/>
        </w:rPr>
        <w:t>вня</w:t>
      </w:r>
      <w:r w:rsidRPr="00EC241F">
        <w:rPr>
          <w:rFonts w:ascii="Times New Roman" w:hAnsi="Times New Roman" w:cs="Times New Roman"/>
          <w:color w:val="auto"/>
          <w:sz w:val="28"/>
          <w:szCs w:val="28"/>
        </w:rPr>
        <w:t xml:space="preserve"> адаптації та особливост</w:t>
      </w:r>
      <w:r w:rsidR="002776F3" w:rsidRPr="00EC241F">
        <w:rPr>
          <w:rFonts w:ascii="Times New Roman" w:hAnsi="Times New Roman" w:cs="Times New Roman"/>
          <w:color w:val="auto"/>
          <w:sz w:val="28"/>
          <w:szCs w:val="28"/>
        </w:rPr>
        <w:t>ей</w:t>
      </w:r>
      <w:r w:rsidRPr="00EC241F">
        <w:rPr>
          <w:rFonts w:ascii="Times New Roman" w:hAnsi="Times New Roman" w:cs="Times New Roman"/>
          <w:color w:val="auto"/>
          <w:sz w:val="28"/>
          <w:szCs w:val="28"/>
        </w:rPr>
        <w:t xml:space="preserve"> росту і розвитку </w:t>
      </w:r>
      <w:r w:rsidR="002776F3" w:rsidRPr="00EC241F">
        <w:rPr>
          <w:rFonts w:ascii="Times New Roman" w:hAnsi="Times New Roman" w:cs="Times New Roman"/>
          <w:color w:val="auto"/>
          <w:sz w:val="28"/>
          <w:szCs w:val="28"/>
        </w:rPr>
        <w:t>окремих видів</w:t>
      </w:r>
      <w:r w:rsidRPr="00EC241F">
        <w:rPr>
          <w:rFonts w:ascii="Times New Roman" w:hAnsi="Times New Roman" w:cs="Times New Roman"/>
          <w:color w:val="auto"/>
          <w:sz w:val="28"/>
          <w:szCs w:val="28"/>
        </w:rPr>
        <w:t>.</w:t>
      </w:r>
    </w:p>
    <w:p w14:paraId="6F10A125" w14:textId="77BE58C0" w:rsidR="00D31A60" w:rsidRPr="00EC241F" w:rsidRDefault="00A51DD0" w:rsidP="00EC241F">
      <w:pPr>
        <w:widowControl/>
        <w:shd w:val="clear" w:color="auto" w:fill="FFFFFF"/>
        <w:spacing w:line="360" w:lineRule="auto"/>
        <w:ind w:firstLine="709"/>
        <w:jc w:val="both"/>
        <w:rPr>
          <w:rFonts w:ascii="Times New Roman" w:hAnsi="Times New Roman" w:cs="Times New Roman"/>
          <w:color w:val="auto"/>
          <w:sz w:val="28"/>
          <w:szCs w:val="28"/>
        </w:rPr>
      </w:pPr>
      <w:r w:rsidRPr="00EC241F">
        <w:rPr>
          <w:rFonts w:ascii="Times New Roman" w:hAnsi="Times New Roman" w:cs="Times New Roman"/>
          <w:color w:val="auto"/>
          <w:sz w:val="28"/>
          <w:szCs w:val="28"/>
        </w:rPr>
        <w:t xml:space="preserve">Згідно проведених </w:t>
      </w:r>
      <w:r w:rsidR="002776F3" w:rsidRPr="00EC241F">
        <w:rPr>
          <w:rFonts w:ascii="Times New Roman" w:hAnsi="Times New Roman" w:cs="Times New Roman"/>
          <w:color w:val="auto"/>
          <w:sz w:val="28"/>
          <w:szCs w:val="28"/>
        </w:rPr>
        <w:t xml:space="preserve">багаторічних </w:t>
      </w:r>
      <w:r w:rsidRPr="00EC241F">
        <w:rPr>
          <w:rFonts w:ascii="Times New Roman" w:hAnsi="Times New Roman" w:cs="Times New Roman"/>
          <w:color w:val="auto"/>
          <w:sz w:val="28"/>
          <w:szCs w:val="28"/>
        </w:rPr>
        <w:t>фенологічних спостережень</w:t>
      </w:r>
      <w:r w:rsidR="002776F3"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повного ступеня акліматизації набули </w:t>
      </w:r>
      <w:r w:rsidR="002776F3"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 xml:space="preserve">12,3% деревних інтродуцентів, добре акліматизувалися </w:t>
      </w:r>
      <w:r w:rsidR="002776F3"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 xml:space="preserve">73,5%, задовільного рівня акліматизації досягли </w:t>
      </w:r>
      <w:r w:rsidR="002776F3" w:rsidRPr="00EC241F">
        <w:rPr>
          <w:rFonts w:ascii="Times New Roman" w:hAnsi="Times New Roman" w:cs="Times New Roman"/>
          <w:color w:val="auto"/>
          <w:sz w:val="28"/>
          <w:szCs w:val="28"/>
        </w:rPr>
        <w:t xml:space="preserve">– </w:t>
      </w:r>
      <w:r w:rsidRPr="00EC241F">
        <w:rPr>
          <w:rFonts w:ascii="Times New Roman" w:hAnsi="Times New Roman" w:cs="Times New Roman"/>
          <w:color w:val="auto"/>
          <w:sz w:val="28"/>
          <w:szCs w:val="28"/>
        </w:rPr>
        <w:t xml:space="preserve">11,0%, слабкого ступеня – 2,6%, відсутні реальні ознаки акліматизації </w:t>
      </w:r>
      <w:r w:rsidR="002776F3" w:rsidRPr="00EC241F">
        <w:rPr>
          <w:rFonts w:ascii="Times New Roman" w:hAnsi="Times New Roman" w:cs="Times New Roman"/>
          <w:color w:val="auto"/>
          <w:sz w:val="28"/>
          <w:szCs w:val="28"/>
        </w:rPr>
        <w:t>–</w:t>
      </w:r>
      <w:r w:rsidRPr="00EC241F">
        <w:rPr>
          <w:rFonts w:ascii="Times New Roman" w:hAnsi="Times New Roman" w:cs="Times New Roman"/>
          <w:color w:val="auto"/>
          <w:sz w:val="28"/>
          <w:szCs w:val="28"/>
        </w:rPr>
        <w:t xml:space="preserve"> 0,6%.</w:t>
      </w:r>
    </w:p>
    <w:p w14:paraId="47AE31BE" w14:textId="77777777" w:rsidR="00074384" w:rsidRPr="00074384" w:rsidRDefault="00074384" w:rsidP="00074384">
      <w:pPr>
        <w:widowControl/>
        <w:shd w:val="clear" w:color="auto" w:fill="FFFFFF"/>
        <w:spacing w:line="360" w:lineRule="auto"/>
        <w:ind w:firstLine="709"/>
        <w:jc w:val="both"/>
        <w:rPr>
          <w:rFonts w:ascii="Times New Roman" w:hAnsi="Times New Roman" w:cs="Times New Roman"/>
          <w:sz w:val="28"/>
          <w:szCs w:val="28"/>
        </w:rPr>
      </w:pPr>
    </w:p>
    <w:p w14:paraId="00083B3C" w14:textId="05D3B102" w:rsidR="00A51DD0" w:rsidRPr="000C6FA0" w:rsidRDefault="00A51DD0" w:rsidP="00A51DD0">
      <w:pPr>
        <w:pStyle w:val="a4"/>
        <w:tabs>
          <w:tab w:val="left" w:pos="426"/>
        </w:tabs>
        <w:spacing w:line="360" w:lineRule="auto"/>
        <w:ind w:left="0"/>
        <w:rPr>
          <w:rFonts w:ascii="Times New Roman" w:hAnsi="Times New Roman"/>
          <w:sz w:val="28"/>
          <w:szCs w:val="28"/>
          <w:lang w:eastAsia="ru-RU"/>
        </w:rPr>
      </w:pPr>
      <w:r>
        <w:rPr>
          <w:rFonts w:ascii="Times New Roman" w:hAnsi="Times New Roman"/>
          <w:b/>
          <w:sz w:val="28"/>
          <w:szCs w:val="28"/>
          <w:lang w:eastAsia="ru-RU"/>
        </w:rPr>
        <w:t xml:space="preserve">          1.</w:t>
      </w:r>
      <w:r w:rsidR="00074384">
        <w:rPr>
          <w:rFonts w:ascii="Times New Roman" w:hAnsi="Times New Roman"/>
          <w:b/>
          <w:sz w:val="28"/>
          <w:szCs w:val="28"/>
          <w:lang w:eastAsia="ru-RU"/>
        </w:rPr>
        <w:t>3</w:t>
      </w:r>
      <w:r>
        <w:rPr>
          <w:rFonts w:ascii="Times New Roman" w:hAnsi="Times New Roman"/>
          <w:b/>
          <w:sz w:val="28"/>
          <w:szCs w:val="28"/>
          <w:lang w:eastAsia="ru-RU"/>
        </w:rPr>
        <w:t> </w:t>
      </w:r>
      <w:r w:rsidR="00074384">
        <w:rPr>
          <w:rFonts w:ascii="Times New Roman" w:hAnsi="Times New Roman"/>
          <w:b/>
          <w:sz w:val="28"/>
          <w:szCs w:val="28"/>
          <w:lang w:eastAsia="ru-RU"/>
        </w:rPr>
        <w:t xml:space="preserve"> </w:t>
      </w:r>
      <w:r w:rsidRPr="000C6FA0">
        <w:rPr>
          <w:rFonts w:ascii="Times New Roman" w:hAnsi="Times New Roman"/>
          <w:b/>
          <w:sz w:val="28"/>
          <w:szCs w:val="28"/>
          <w:lang w:eastAsia="ru-RU"/>
        </w:rPr>
        <w:t>Дендрологічні сади (арборетуми)</w:t>
      </w:r>
    </w:p>
    <w:p w14:paraId="56D52418" w14:textId="0205595A" w:rsidR="00A51DD0" w:rsidRPr="000C6FA0" w:rsidRDefault="00A51DD0" w:rsidP="00A51DD0">
      <w:pPr>
        <w:pStyle w:val="a4"/>
        <w:tabs>
          <w:tab w:val="left" w:pos="426"/>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У дендрологічних садах (арборетумах), як і у ботанічних садах, здійснюється акліматизація й інтродукція деревних порід – дерев, чагарників і ліан. В окремих випадках вони входять у структуру ботанічних садів</w:t>
      </w:r>
      <w:r w:rsidR="007E013E">
        <w:rPr>
          <w:rFonts w:ascii="Times New Roman" w:hAnsi="Times New Roman"/>
          <w:sz w:val="28"/>
          <w:szCs w:val="28"/>
          <w:lang w:eastAsia="ru-RU"/>
        </w:rPr>
        <w:t>, як і у нашому випадку.</w:t>
      </w:r>
      <w:r w:rsidRPr="000C6FA0">
        <w:rPr>
          <w:rFonts w:ascii="Times New Roman" w:hAnsi="Times New Roman"/>
          <w:sz w:val="28"/>
          <w:szCs w:val="28"/>
          <w:lang w:eastAsia="ru-RU"/>
        </w:rPr>
        <w:t xml:space="preserve"> </w:t>
      </w:r>
    </w:p>
    <w:p w14:paraId="49D68882" w14:textId="183A18F6" w:rsidR="00A51DD0" w:rsidRPr="000C6FA0" w:rsidRDefault="00A51DD0" w:rsidP="00A51DD0">
      <w:pPr>
        <w:pStyle w:val="a4"/>
        <w:tabs>
          <w:tab w:val="left" w:pos="426"/>
        </w:tabs>
        <w:spacing w:line="360" w:lineRule="auto"/>
        <w:ind w:left="0"/>
        <w:jc w:val="center"/>
        <w:rPr>
          <w:rFonts w:ascii="Times New Roman" w:hAnsi="Times New Roman"/>
          <w:sz w:val="28"/>
          <w:szCs w:val="28"/>
          <w:lang w:eastAsia="ru-RU"/>
        </w:rPr>
      </w:pPr>
      <w:r w:rsidRPr="000C6FA0">
        <w:rPr>
          <w:rFonts w:ascii="Times New Roman" w:hAnsi="Times New Roman"/>
          <w:sz w:val="28"/>
          <w:szCs w:val="28"/>
          <w:lang w:eastAsia="ru-RU"/>
        </w:rPr>
        <w:t xml:space="preserve">Дендрарії створюють, користуючись </w:t>
      </w:r>
      <w:r w:rsidR="007E013E">
        <w:rPr>
          <w:rFonts w:ascii="Times New Roman" w:hAnsi="Times New Roman"/>
          <w:sz w:val="28"/>
          <w:szCs w:val="28"/>
          <w:lang w:eastAsia="ru-RU"/>
        </w:rPr>
        <w:t>наступними</w:t>
      </w:r>
      <w:r w:rsidRPr="000C6FA0">
        <w:rPr>
          <w:rFonts w:ascii="Times New Roman" w:hAnsi="Times New Roman"/>
          <w:sz w:val="28"/>
          <w:szCs w:val="28"/>
          <w:lang w:eastAsia="ru-RU"/>
        </w:rPr>
        <w:t xml:space="preserve"> принципами</w:t>
      </w:r>
      <w:r w:rsidR="005566F7">
        <w:rPr>
          <w:rFonts w:ascii="Times New Roman" w:hAnsi="Times New Roman"/>
          <w:sz w:val="28"/>
          <w:szCs w:val="28"/>
          <w:lang w:eastAsia="ru-RU"/>
        </w:rPr>
        <w:t xml:space="preserve"> </w:t>
      </w:r>
      <w:r w:rsidR="005566F7" w:rsidRPr="007C2145">
        <w:rPr>
          <w:rFonts w:ascii="Times New Roman" w:eastAsia="Times New Roman" w:hAnsi="Times New Roman" w:cs="Times New Roman"/>
          <w:color w:val="auto"/>
          <w:sz w:val="28"/>
          <w:szCs w:val="28"/>
          <w:lang w:bidi="uk-UA"/>
        </w:rPr>
        <w:t>[</w:t>
      </w:r>
      <w:r w:rsidR="005566F7">
        <w:rPr>
          <w:rFonts w:ascii="Times New Roman" w:eastAsia="Times New Roman" w:hAnsi="Times New Roman" w:cs="Times New Roman"/>
          <w:color w:val="auto"/>
          <w:sz w:val="28"/>
          <w:szCs w:val="28"/>
          <w:lang w:bidi="uk-UA"/>
        </w:rPr>
        <w:t>39</w:t>
      </w:r>
      <w:r w:rsidR="005566F7" w:rsidRPr="007C2145">
        <w:rPr>
          <w:rFonts w:ascii="Times New Roman" w:eastAsia="Times New Roman" w:hAnsi="Times New Roman" w:cs="Times New Roman"/>
          <w:color w:val="auto"/>
          <w:sz w:val="28"/>
          <w:szCs w:val="28"/>
          <w:lang w:bidi="uk-UA"/>
        </w:rPr>
        <w:t>].</w:t>
      </w:r>
      <w:r w:rsidRPr="000C6FA0">
        <w:rPr>
          <w:rFonts w:ascii="Times New Roman" w:hAnsi="Times New Roman"/>
          <w:sz w:val="28"/>
          <w:szCs w:val="28"/>
          <w:lang w:eastAsia="ru-RU"/>
        </w:rPr>
        <w:t>:</w:t>
      </w:r>
    </w:p>
    <w:p w14:paraId="463FB7E5" w14:textId="77777777" w:rsidR="00A51DD0" w:rsidRPr="000C6FA0" w:rsidRDefault="00A51DD0" w:rsidP="00A51DD0">
      <w:pPr>
        <w:pStyle w:val="a4"/>
        <w:numPr>
          <w:ilvl w:val="0"/>
          <w:numId w:val="27"/>
        </w:numPr>
        <w:tabs>
          <w:tab w:val="left" w:pos="426"/>
          <w:tab w:val="left" w:pos="993"/>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еколого-типологічний (в основу покладено тип лісорослинних умов);</w:t>
      </w:r>
    </w:p>
    <w:p w14:paraId="157EAFC6" w14:textId="77777777" w:rsidR="00A51DD0" w:rsidRPr="000C6FA0" w:rsidRDefault="00A51DD0" w:rsidP="00A51DD0">
      <w:pPr>
        <w:pStyle w:val="a4"/>
        <w:numPr>
          <w:ilvl w:val="0"/>
          <w:numId w:val="27"/>
        </w:numPr>
        <w:tabs>
          <w:tab w:val="left" w:pos="426"/>
          <w:tab w:val="left" w:pos="993"/>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фітоценотичний (беруться до уваги біотичні стосунки між рослинами);</w:t>
      </w:r>
    </w:p>
    <w:p w14:paraId="382A01C4" w14:textId="77777777" w:rsidR="00A51DD0" w:rsidRPr="000C6FA0" w:rsidRDefault="00A51DD0" w:rsidP="00A51DD0">
      <w:pPr>
        <w:pStyle w:val="a4"/>
        <w:numPr>
          <w:ilvl w:val="0"/>
          <w:numId w:val="27"/>
        </w:numPr>
        <w:tabs>
          <w:tab w:val="left" w:pos="426"/>
          <w:tab w:val="left" w:pos="993"/>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систематичний (рослини групують за родовими ознаками);</w:t>
      </w:r>
    </w:p>
    <w:p w14:paraId="3E9296F1" w14:textId="77777777" w:rsidR="00A51DD0" w:rsidRPr="000C6FA0" w:rsidRDefault="00A51DD0" w:rsidP="00A51DD0">
      <w:pPr>
        <w:pStyle w:val="a4"/>
        <w:numPr>
          <w:ilvl w:val="0"/>
          <w:numId w:val="27"/>
        </w:numPr>
        <w:tabs>
          <w:tab w:val="left" w:pos="426"/>
          <w:tab w:val="left" w:pos="993"/>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декоративний (створюють пейзажні картини).</w:t>
      </w:r>
    </w:p>
    <w:p w14:paraId="18B5741E" w14:textId="2CAA4D58" w:rsidR="00A51DD0" w:rsidRPr="000C6FA0" w:rsidRDefault="00A51DD0" w:rsidP="00A51DD0">
      <w:pPr>
        <w:pStyle w:val="a4"/>
        <w:tabs>
          <w:tab w:val="left" w:pos="426"/>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 xml:space="preserve">Одним з найбагатших і найстаріших арборетумів  (від лат. “арборо” - дерево) </w:t>
      </w:r>
      <w:r w:rsidR="007E013E">
        <w:rPr>
          <w:rFonts w:ascii="Times New Roman" w:hAnsi="Times New Roman"/>
          <w:sz w:val="28"/>
          <w:szCs w:val="28"/>
          <w:lang w:eastAsia="ru-RU"/>
        </w:rPr>
        <w:t>міста Львова,</w:t>
      </w:r>
      <w:r w:rsidRPr="000C6FA0">
        <w:rPr>
          <w:rFonts w:ascii="Times New Roman" w:hAnsi="Times New Roman"/>
          <w:sz w:val="28"/>
          <w:szCs w:val="28"/>
          <w:lang w:eastAsia="ru-RU"/>
        </w:rPr>
        <w:t xml:space="preserve"> є дендрарій </w:t>
      </w:r>
      <w:r w:rsidR="007E013E">
        <w:rPr>
          <w:rFonts w:ascii="Times New Roman" w:hAnsi="Times New Roman"/>
          <w:sz w:val="28"/>
          <w:szCs w:val="28"/>
          <w:lang w:eastAsia="ru-RU"/>
        </w:rPr>
        <w:t xml:space="preserve">НЛТУ України, розташований </w:t>
      </w:r>
      <w:r w:rsidRPr="000C6FA0">
        <w:rPr>
          <w:rFonts w:ascii="Times New Roman" w:hAnsi="Times New Roman"/>
          <w:sz w:val="28"/>
          <w:szCs w:val="28"/>
          <w:lang w:eastAsia="ru-RU"/>
        </w:rPr>
        <w:t>на вул. О.</w:t>
      </w:r>
      <w:r w:rsidR="007E013E">
        <w:rPr>
          <w:rFonts w:ascii="Times New Roman" w:hAnsi="Times New Roman"/>
          <w:sz w:val="28"/>
          <w:szCs w:val="28"/>
          <w:lang w:eastAsia="ru-RU"/>
        </w:rPr>
        <w:t> </w:t>
      </w:r>
      <w:r w:rsidRPr="000C6FA0">
        <w:rPr>
          <w:rFonts w:ascii="Times New Roman" w:hAnsi="Times New Roman"/>
          <w:sz w:val="28"/>
          <w:szCs w:val="28"/>
          <w:lang w:eastAsia="ru-RU"/>
        </w:rPr>
        <w:t xml:space="preserve">Кобилянської, 1, закладений в кінці ХІХ ст. на території </w:t>
      </w:r>
      <w:r w:rsidR="007E013E">
        <w:rPr>
          <w:rFonts w:ascii="Times New Roman" w:hAnsi="Times New Roman"/>
          <w:sz w:val="28"/>
          <w:szCs w:val="28"/>
          <w:lang w:eastAsia="ru-RU"/>
        </w:rPr>
        <w:t>вже згаданої Л</w:t>
      </w:r>
      <w:r w:rsidRPr="000C6FA0">
        <w:rPr>
          <w:rFonts w:ascii="Times New Roman" w:hAnsi="Times New Roman"/>
          <w:sz w:val="28"/>
          <w:szCs w:val="28"/>
          <w:lang w:eastAsia="ru-RU"/>
        </w:rPr>
        <w:t>ісової школи (створена у 1874 р.). В</w:t>
      </w:r>
      <w:r w:rsidR="007E013E">
        <w:rPr>
          <w:rFonts w:ascii="Times New Roman" w:hAnsi="Times New Roman"/>
          <w:sz w:val="28"/>
          <w:szCs w:val="28"/>
          <w:lang w:eastAsia="ru-RU"/>
        </w:rPr>
        <w:t xml:space="preserve">ладислав </w:t>
      </w:r>
      <w:r w:rsidRPr="000C6FA0">
        <w:rPr>
          <w:rFonts w:ascii="Times New Roman" w:hAnsi="Times New Roman"/>
          <w:sz w:val="28"/>
          <w:szCs w:val="28"/>
          <w:lang w:eastAsia="ru-RU"/>
        </w:rPr>
        <w:t xml:space="preserve">Тинецький, професор лісової школи, </w:t>
      </w:r>
      <w:r w:rsidRPr="000C6FA0">
        <w:rPr>
          <w:rFonts w:ascii="Times New Roman" w:hAnsi="Times New Roman"/>
          <w:sz w:val="28"/>
          <w:szCs w:val="28"/>
          <w:lang w:eastAsia="ru-RU"/>
        </w:rPr>
        <w:lastRenderedPageBreak/>
        <w:t>закладаючи дендрарій вважав, що він має поєднати “</w:t>
      </w:r>
      <w:r w:rsidRPr="007E013E">
        <w:rPr>
          <w:rFonts w:ascii="Times New Roman" w:hAnsi="Times New Roman"/>
          <w:i/>
          <w:sz w:val="28"/>
          <w:szCs w:val="28"/>
          <w:lang w:eastAsia="ru-RU"/>
        </w:rPr>
        <w:t>корисне з красивим</w:t>
      </w:r>
      <w:r w:rsidRPr="000C6FA0">
        <w:rPr>
          <w:rFonts w:ascii="Times New Roman" w:hAnsi="Times New Roman"/>
          <w:sz w:val="28"/>
          <w:szCs w:val="28"/>
          <w:lang w:eastAsia="ru-RU"/>
        </w:rPr>
        <w:t>”, а тому передбачав не лише заповнення його території різноманітними деревно-чагарниковими породами, але й продумане планування з урахуванням вимог садово-паркової архітектури.</w:t>
      </w:r>
    </w:p>
    <w:p w14:paraId="7A156CDD" w14:textId="77777777" w:rsidR="007E013E" w:rsidRDefault="00A51DD0" w:rsidP="00A51DD0">
      <w:pPr>
        <w:pStyle w:val="a4"/>
        <w:tabs>
          <w:tab w:val="left" w:pos="426"/>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Детальний план дендрарію розробив міський садівник А</w:t>
      </w:r>
      <w:r>
        <w:rPr>
          <w:rFonts w:ascii="Times New Roman" w:hAnsi="Times New Roman"/>
          <w:sz w:val="28"/>
          <w:szCs w:val="28"/>
          <w:lang w:eastAsia="ru-RU"/>
        </w:rPr>
        <w:t xml:space="preserve">рнольд </w:t>
      </w:r>
      <w:r w:rsidRPr="000C6FA0">
        <w:rPr>
          <w:rFonts w:ascii="Times New Roman" w:hAnsi="Times New Roman"/>
          <w:sz w:val="28"/>
          <w:szCs w:val="28"/>
          <w:lang w:eastAsia="ru-RU"/>
        </w:rPr>
        <w:t>Р</w:t>
      </w:r>
      <w:r>
        <w:rPr>
          <w:rFonts w:ascii="Times New Roman" w:hAnsi="Times New Roman"/>
          <w:sz w:val="28"/>
          <w:szCs w:val="28"/>
          <w:lang w:eastAsia="ru-RU"/>
        </w:rPr>
        <w:t>ьо</w:t>
      </w:r>
      <w:r w:rsidRPr="000C6FA0">
        <w:rPr>
          <w:rFonts w:ascii="Times New Roman" w:hAnsi="Times New Roman"/>
          <w:sz w:val="28"/>
          <w:szCs w:val="28"/>
          <w:lang w:eastAsia="ru-RU"/>
        </w:rPr>
        <w:t xml:space="preserve">рінг </w:t>
      </w:r>
      <w:r>
        <w:rPr>
          <w:rFonts w:ascii="Times New Roman" w:hAnsi="Times New Roman"/>
          <w:sz w:val="28"/>
          <w:szCs w:val="28"/>
          <w:lang w:eastAsia="ru-RU"/>
        </w:rPr>
        <w:t>–</w:t>
      </w:r>
      <w:r w:rsidRPr="000C6FA0">
        <w:rPr>
          <w:rFonts w:ascii="Times New Roman" w:hAnsi="Times New Roman"/>
          <w:sz w:val="28"/>
          <w:szCs w:val="28"/>
          <w:lang w:eastAsia="ru-RU"/>
        </w:rPr>
        <w:t xml:space="preserve"> відомий</w:t>
      </w:r>
      <w:r w:rsidR="007E013E">
        <w:rPr>
          <w:rFonts w:ascii="Times New Roman" w:hAnsi="Times New Roman"/>
          <w:sz w:val="28"/>
          <w:szCs w:val="28"/>
          <w:lang w:eastAsia="ru-RU"/>
        </w:rPr>
        <w:t>,</w:t>
      </w:r>
      <w:r w:rsidRPr="000C6FA0">
        <w:rPr>
          <w:rFonts w:ascii="Times New Roman" w:hAnsi="Times New Roman"/>
          <w:sz w:val="28"/>
          <w:szCs w:val="28"/>
          <w:lang w:eastAsia="ru-RU"/>
        </w:rPr>
        <w:t xml:space="preserve"> як творець Стрийського парку. Розгалужена система доріжок розмежувала територію дендрарію на окремі куртини. Більшість дерев і чагарників розташували вздовж доріжок, що й сьогодні дає можливість краще розглянути рослини, ознайомитися з написами на </w:t>
      </w:r>
      <w:r w:rsidR="007E013E">
        <w:rPr>
          <w:rFonts w:ascii="Times New Roman" w:hAnsi="Times New Roman"/>
          <w:sz w:val="28"/>
          <w:szCs w:val="28"/>
          <w:lang w:eastAsia="ru-RU"/>
        </w:rPr>
        <w:t xml:space="preserve">інформаційних </w:t>
      </w:r>
      <w:r w:rsidRPr="000C6FA0">
        <w:rPr>
          <w:rFonts w:ascii="Times New Roman" w:hAnsi="Times New Roman"/>
          <w:sz w:val="28"/>
          <w:szCs w:val="28"/>
          <w:lang w:eastAsia="ru-RU"/>
        </w:rPr>
        <w:t xml:space="preserve">табличках. </w:t>
      </w:r>
    </w:p>
    <w:p w14:paraId="04347134" w14:textId="22FE4A88" w:rsidR="00A51DD0" w:rsidRPr="000C6FA0" w:rsidRDefault="00A51DD0" w:rsidP="00A51DD0">
      <w:pPr>
        <w:pStyle w:val="a4"/>
        <w:tabs>
          <w:tab w:val="left" w:pos="426"/>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До груп рослин, близьких за родинною схожістю, підсаджували рослини з інших родин, передусім садові високодекоративні форми. Таким чином групи компонувалися за систематичним і декоративним принципами.</w:t>
      </w:r>
    </w:p>
    <w:p w14:paraId="6AE7843F" w14:textId="53C267AD" w:rsidR="00A51DD0" w:rsidRPr="000C6FA0" w:rsidRDefault="00A51DD0" w:rsidP="00A51DD0">
      <w:pPr>
        <w:pStyle w:val="a4"/>
        <w:tabs>
          <w:tab w:val="left" w:pos="426"/>
        </w:tabs>
        <w:spacing w:line="360" w:lineRule="auto"/>
        <w:ind w:left="0" w:firstLine="709"/>
        <w:jc w:val="both"/>
        <w:rPr>
          <w:rFonts w:ascii="Times New Roman" w:hAnsi="Times New Roman"/>
          <w:sz w:val="28"/>
          <w:szCs w:val="28"/>
          <w:lang w:eastAsia="ru-RU"/>
        </w:rPr>
      </w:pPr>
      <w:r w:rsidRPr="000C6FA0">
        <w:rPr>
          <w:rFonts w:ascii="Times New Roman" w:hAnsi="Times New Roman"/>
          <w:sz w:val="28"/>
          <w:szCs w:val="28"/>
          <w:lang w:eastAsia="ru-RU"/>
        </w:rPr>
        <w:t>Справу, розпочату В.</w:t>
      </w:r>
      <w:r>
        <w:rPr>
          <w:rFonts w:ascii="Times New Roman" w:hAnsi="Times New Roman"/>
          <w:sz w:val="28"/>
          <w:szCs w:val="28"/>
          <w:lang w:eastAsia="ru-RU"/>
        </w:rPr>
        <w:t> </w:t>
      </w:r>
      <w:r w:rsidRPr="000C6FA0">
        <w:rPr>
          <w:rFonts w:ascii="Times New Roman" w:hAnsi="Times New Roman"/>
          <w:sz w:val="28"/>
          <w:szCs w:val="28"/>
          <w:lang w:eastAsia="ru-RU"/>
        </w:rPr>
        <w:t>Тинецьким, продовжили професори лісової школи С.</w:t>
      </w:r>
      <w:r>
        <w:rPr>
          <w:rFonts w:ascii="Times New Roman" w:hAnsi="Times New Roman"/>
          <w:sz w:val="28"/>
          <w:szCs w:val="28"/>
          <w:lang w:eastAsia="ru-RU"/>
        </w:rPr>
        <w:t> </w:t>
      </w:r>
      <w:r w:rsidRPr="000C6FA0">
        <w:rPr>
          <w:rFonts w:ascii="Times New Roman" w:hAnsi="Times New Roman"/>
          <w:sz w:val="28"/>
          <w:szCs w:val="28"/>
          <w:lang w:eastAsia="ru-RU"/>
        </w:rPr>
        <w:t xml:space="preserve">Соколовський і </w:t>
      </w:r>
      <w:r>
        <w:rPr>
          <w:rFonts w:ascii="Times New Roman" w:hAnsi="Times New Roman"/>
          <w:sz w:val="28"/>
          <w:szCs w:val="28"/>
          <w:lang w:eastAsia="ru-RU"/>
        </w:rPr>
        <w:t>Ш</w:t>
      </w:r>
      <w:r w:rsidRPr="000C6FA0">
        <w:rPr>
          <w:rFonts w:ascii="Times New Roman" w:hAnsi="Times New Roman"/>
          <w:sz w:val="28"/>
          <w:szCs w:val="28"/>
          <w:lang w:eastAsia="ru-RU"/>
        </w:rPr>
        <w:t>.</w:t>
      </w:r>
      <w:r>
        <w:rPr>
          <w:rFonts w:ascii="Times New Roman" w:hAnsi="Times New Roman"/>
          <w:sz w:val="28"/>
          <w:szCs w:val="28"/>
          <w:lang w:eastAsia="ru-RU"/>
        </w:rPr>
        <w:t> </w:t>
      </w:r>
      <w:r w:rsidRPr="000C6FA0">
        <w:rPr>
          <w:rFonts w:ascii="Times New Roman" w:hAnsi="Times New Roman"/>
          <w:sz w:val="28"/>
          <w:szCs w:val="28"/>
          <w:lang w:eastAsia="ru-RU"/>
        </w:rPr>
        <w:t>Веєдрак. Завдяки їх зусиллям в арборетумі зібрано багато екзотів: тюльпанове дерево, болотний кипарис, каштан їстивний, горіхи чорний і сірий, бархат амурський, багряник, туя гігантська, магнолії та ін. В 1957 р. тут зареєстровано 213 порід, з яких лише 39 місцевих. Незважаючи на невелику площу дендрарію – близько 1 га</w:t>
      </w:r>
      <w:r w:rsidR="007E013E">
        <w:rPr>
          <w:rFonts w:ascii="Times New Roman" w:hAnsi="Times New Roman"/>
          <w:sz w:val="28"/>
          <w:szCs w:val="28"/>
          <w:lang w:eastAsia="ru-RU"/>
        </w:rPr>
        <w:t>.</w:t>
      </w:r>
      <w:r w:rsidRPr="000C6FA0">
        <w:rPr>
          <w:rFonts w:ascii="Times New Roman" w:hAnsi="Times New Roman"/>
          <w:sz w:val="28"/>
          <w:szCs w:val="28"/>
          <w:lang w:eastAsia="ru-RU"/>
        </w:rPr>
        <w:t>, більшість дерев і чаг</w:t>
      </w:r>
      <w:r w:rsidR="005566F7">
        <w:rPr>
          <w:rFonts w:ascii="Times New Roman" w:hAnsi="Times New Roman"/>
          <w:sz w:val="28"/>
          <w:szCs w:val="28"/>
          <w:lang w:eastAsia="ru-RU"/>
        </w:rPr>
        <w:t>арників розвиваються задовільно</w:t>
      </w:r>
      <w:r w:rsidR="005566F7" w:rsidRPr="005566F7">
        <w:rPr>
          <w:rFonts w:ascii="Times New Roman" w:eastAsia="Times New Roman" w:hAnsi="Times New Roman" w:cs="Times New Roman"/>
          <w:color w:val="auto"/>
          <w:sz w:val="28"/>
          <w:szCs w:val="28"/>
          <w:lang w:bidi="uk-UA"/>
        </w:rPr>
        <w:t xml:space="preserve"> </w:t>
      </w:r>
      <w:r w:rsidR="005566F7" w:rsidRPr="007C2145">
        <w:rPr>
          <w:rFonts w:ascii="Times New Roman" w:eastAsia="Times New Roman" w:hAnsi="Times New Roman" w:cs="Times New Roman"/>
          <w:color w:val="auto"/>
          <w:sz w:val="28"/>
          <w:szCs w:val="28"/>
          <w:lang w:bidi="uk-UA"/>
        </w:rPr>
        <w:t>[</w:t>
      </w:r>
      <w:r w:rsidR="005566F7">
        <w:rPr>
          <w:rFonts w:ascii="Times New Roman" w:eastAsia="Times New Roman" w:hAnsi="Times New Roman" w:cs="Times New Roman"/>
          <w:color w:val="auto"/>
          <w:sz w:val="28"/>
          <w:szCs w:val="28"/>
          <w:lang w:bidi="uk-UA"/>
        </w:rPr>
        <w:t>27</w:t>
      </w:r>
      <w:r w:rsidR="005566F7" w:rsidRPr="007C2145">
        <w:rPr>
          <w:rFonts w:ascii="Times New Roman" w:eastAsia="Times New Roman" w:hAnsi="Times New Roman" w:cs="Times New Roman"/>
          <w:color w:val="auto"/>
          <w:sz w:val="28"/>
          <w:szCs w:val="28"/>
          <w:lang w:bidi="uk-UA"/>
        </w:rPr>
        <w:t>].</w:t>
      </w:r>
    </w:p>
    <w:p w14:paraId="6C030ABD"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4BBFF011"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1D699C50"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779E5E42"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119308D5"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50C69AC9"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6E2CEED4"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4CD324BD"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43415749"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3CBE6549" w14:textId="77777777" w:rsidR="00D31A60" w:rsidRDefault="00D31A60" w:rsidP="007C2145">
      <w:pPr>
        <w:pStyle w:val="31"/>
        <w:shd w:val="clear" w:color="auto" w:fill="auto"/>
        <w:spacing w:after="0" w:line="360" w:lineRule="auto"/>
        <w:ind w:right="1" w:firstLine="0"/>
        <w:jc w:val="both"/>
        <w:rPr>
          <w:rFonts w:eastAsia="Calibri"/>
          <w:b/>
          <w:sz w:val="28"/>
          <w:szCs w:val="28"/>
          <w:lang w:bidi="ar-SA"/>
        </w:rPr>
      </w:pPr>
    </w:p>
    <w:p w14:paraId="37901FE5" w14:textId="6ECAEC46" w:rsidR="00EC241F" w:rsidRDefault="00EC241F">
      <w:pPr>
        <w:widowControl/>
        <w:spacing w:after="200" w:line="276" w:lineRule="auto"/>
        <w:rPr>
          <w:rFonts w:ascii="Times New Roman" w:hAnsi="Times New Roman" w:cs="Times New Roman"/>
          <w:b/>
          <w:sz w:val="28"/>
          <w:szCs w:val="28"/>
        </w:rPr>
      </w:pPr>
      <w:r>
        <w:rPr>
          <w:b/>
          <w:sz w:val="28"/>
          <w:szCs w:val="28"/>
        </w:rPr>
        <w:br w:type="page"/>
      </w:r>
    </w:p>
    <w:p w14:paraId="03963B4D" w14:textId="6E6E36A7" w:rsidR="001D0CB0" w:rsidRDefault="00756582" w:rsidP="00756582">
      <w:pPr>
        <w:pStyle w:val="Bodytext20"/>
        <w:shd w:val="clear" w:color="auto" w:fill="auto"/>
        <w:spacing w:after="0" w:line="360" w:lineRule="auto"/>
        <w:ind w:right="-816"/>
        <w:jc w:val="left"/>
        <w:rPr>
          <w:b/>
          <w:i w:val="0"/>
          <w:sz w:val="28"/>
          <w:szCs w:val="28"/>
        </w:rPr>
      </w:pPr>
      <w:r w:rsidRPr="00A51DD0">
        <w:rPr>
          <w:b/>
          <w:i w:val="0"/>
          <w:sz w:val="28"/>
          <w:szCs w:val="28"/>
        </w:rPr>
        <w:lastRenderedPageBreak/>
        <w:t xml:space="preserve">                                                         </w:t>
      </w:r>
      <w:r w:rsidR="005B76C9">
        <w:rPr>
          <w:b/>
          <w:i w:val="0"/>
          <w:sz w:val="28"/>
          <w:szCs w:val="28"/>
        </w:rPr>
        <w:t>РОЗДІЛ 2</w:t>
      </w:r>
    </w:p>
    <w:p w14:paraId="1BFBCE0E" w14:textId="7757870E" w:rsidR="004F6F4E" w:rsidRDefault="00756582" w:rsidP="00756582">
      <w:pPr>
        <w:pStyle w:val="Bodytext20"/>
        <w:shd w:val="clear" w:color="auto" w:fill="auto"/>
        <w:spacing w:after="0" w:line="360" w:lineRule="auto"/>
        <w:ind w:right="-816"/>
        <w:jc w:val="left"/>
        <w:rPr>
          <w:b/>
          <w:i w:val="0"/>
          <w:sz w:val="28"/>
          <w:szCs w:val="28"/>
        </w:rPr>
      </w:pPr>
      <w:r w:rsidRPr="00756582">
        <w:rPr>
          <w:b/>
          <w:i w:val="0"/>
          <w:sz w:val="28"/>
          <w:szCs w:val="28"/>
          <w:lang w:val="ru-RU"/>
        </w:rPr>
        <w:t xml:space="preserve">                     </w:t>
      </w:r>
      <w:r w:rsidR="00A356B2">
        <w:rPr>
          <w:b/>
          <w:i w:val="0"/>
          <w:sz w:val="28"/>
          <w:szCs w:val="28"/>
        </w:rPr>
        <w:t xml:space="preserve">ПРИРОДНО-КЛІМАТИЧНІ І </w:t>
      </w:r>
      <w:r w:rsidR="001D0CB0" w:rsidRPr="00BA6201">
        <w:rPr>
          <w:b/>
          <w:i w:val="0"/>
          <w:sz w:val="28"/>
          <w:szCs w:val="28"/>
        </w:rPr>
        <w:t>ЕКОЛОГІЧНІ</w:t>
      </w:r>
      <w:r w:rsidR="004F6F4E">
        <w:rPr>
          <w:b/>
          <w:i w:val="0"/>
          <w:sz w:val="28"/>
          <w:szCs w:val="28"/>
        </w:rPr>
        <w:t xml:space="preserve"> </w:t>
      </w:r>
      <w:r w:rsidR="00A356B2">
        <w:rPr>
          <w:b/>
          <w:i w:val="0"/>
          <w:sz w:val="28"/>
          <w:szCs w:val="28"/>
        </w:rPr>
        <w:t>УМОВИ</w:t>
      </w:r>
    </w:p>
    <w:p w14:paraId="185E8B2B" w14:textId="1B25A2FE" w:rsidR="00D31A60" w:rsidRPr="00E02D4A" w:rsidRDefault="00756582" w:rsidP="00E02D4A">
      <w:pPr>
        <w:pStyle w:val="Bodytext20"/>
        <w:shd w:val="clear" w:color="auto" w:fill="auto"/>
        <w:spacing w:after="0" w:line="360" w:lineRule="auto"/>
        <w:ind w:right="-816"/>
        <w:jc w:val="left"/>
        <w:rPr>
          <w:b/>
          <w:i w:val="0"/>
          <w:sz w:val="28"/>
          <w:szCs w:val="28"/>
        </w:rPr>
      </w:pPr>
      <w:r w:rsidRPr="00756582">
        <w:rPr>
          <w:b/>
          <w:i w:val="0"/>
          <w:sz w:val="28"/>
          <w:szCs w:val="28"/>
          <w:lang w:val="ru-RU"/>
        </w:rPr>
        <w:t xml:space="preserve">                                         </w:t>
      </w:r>
      <w:r w:rsidR="00A356B2">
        <w:rPr>
          <w:b/>
          <w:i w:val="0"/>
          <w:sz w:val="28"/>
          <w:szCs w:val="28"/>
        </w:rPr>
        <w:t>РЕГІОНУ ДОСЛІДЖЕННЯ</w:t>
      </w:r>
      <w:r w:rsidR="00D31A60" w:rsidRPr="00D31A60">
        <w:rPr>
          <w:rFonts w:eastAsia="Times New Roman" w:cs="Times New Roman"/>
          <w:b/>
          <w:bCs/>
          <w:sz w:val="26"/>
          <w:szCs w:val="26"/>
          <w:lang w:bidi="uk-UA"/>
        </w:rPr>
        <w:t xml:space="preserve">      </w:t>
      </w:r>
    </w:p>
    <w:p w14:paraId="401FE6B4" w14:textId="77777777" w:rsidR="00E65D0F" w:rsidRPr="00C85EB4" w:rsidRDefault="00E65D0F" w:rsidP="00D31A60">
      <w:pPr>
        <w:keepNext/>
        <w:keepLines/>
        <w:spacing w:line="360" w:lineRule="auto"/>
        <w:ind w:right="941" w:firstLine="709"/>
        <w:jc w:val="center"/>
        <w:outlineLvl w:val="0"/>
        <w:rPr>
          <w:rFonts w:ascii="Times New Roman" w:eastAsia="Times New Roman" w:hAnsi="Times New Roman" w:cs="Times New Roman"/>
          <w:b/>
          <w:bCs/>
          <w:sz w:val="16"/>
          <w:szCs w:val="16"/>
          <w:lang w:bidi="uk-UA"/>
        </w:rPr>
      </w:pPr>
    </w:p>
    <w:p w14:paraId="7E0DB21B" w14:textId="49882BDD" w:rsidR="00D31A60" w:rsidRDefault="00D31A60" w:rsidP="00D42FCF">
      <w:pPr>
        <w:keepNext/>
        <w:keepLines/>
        <w:spacing w:line="360" w:lineRule="auto"/>
        <w:ind w:firstLine="709"/>
        <w:outlineLvl w:val="0"/>
        <w:rPr>
          <w:rFonts w:ascii="Times New Roman" w:eastAsia="Times New Roman" w:hAnsi="Times New Roman" w:cs="Times New Roman"/>
          <w:b/>
          <w:bCs/>
          <w:sz w:val="26"/>
          <w:szCs w:val="26"/>
          <w:lang w:bidi="uk-UA"/>
        </w:rPr>
      </w:pPr>
      <w:r>
        <w:rPr>
          <w:rFonts w:ascii="Times New Roman" w:eastAsia="Times New Roman" w:hAnsi="Times New Roman" w:cs="Times New Roman"/>
          <w:b/>
          <w:bCs/>
          <w:sz w:val="26"/>
          <w:szCs w:val="26"/>
          <w:lang w:bidi="uk-UA"/>
        </w:rPr>
        <w:t>2</w:t>
      </w:r>
      <w:r w:rsidR="00FA4316">
        <w:rPr>
          <w:rFonts w:ascii="Times New Roman" w:eastAsia="Times New Roman" w:hAnsi="Times New Roman" w:cs="Times New Roman"/>
          <w:b/>
          <w:bCs/>
          <w:sz w:val="26"/>
          <w:szCs w:val="26"/>
          <w:lang w:bidi="uk-UA"/>
        </w:rPr>
        <w:t>.1</w:t>
      </w:r>
      <w:r w:rsidRPr="00D31A60">
        <w:rPr>
          <w:rFonts w:ascii="Times New Roman" w:eastAsia="Times New Roman" w:hAnsi="Times New Roman" w:cs="Times New Roman"/>
          <w:b/>
          <w:bCs/>
          <w:sz w:val="26"/>
          <w:szCs w:val="26"/>
          <w:lang w:bidi="uk-UA"/>
        </w:rPr>
        <w:t xml:space="preserve"> Кліматичні умови</w:t>
      </w:r>
    </w:p>
    <w:p w14:paraId="6AAB13CB" w14:textId="34230C87" w:rsidR="00D42FCF" w:rsidRDefault="00D42FCF" w:rsidP="00C85EB4">
      <w:pPr>
        <w:spacing w:line="360" w:lineRule="auto"/>
        <w:ind w:firstLine="709"/>
        <w:jc w:val="both"/>
        <w:rPr>
          <w:rFonts w:ascii="Times New Roman" w:eastAsia="Courier New" w:hAnsi="Times New Roman" w:cs="Times New Roman"/>
          <w:sz w:val="28"/>
          <w:szCs w:val="28"/>
          <w:lang w:bidi="uk-UA"/>
        </w:rPr>
      </w:pPr>
      <w:r>
        <w:rPr>
          <w:rFonts w:ascii="Times New Roman" w:eastAsia="Courier New" w:hAnsi="Times New Roman" w:cs="Times New Roman"/>
          <w:sz w:val="28"/>
          <w:szCs w:val="28"/>
          <w:lang w:bidi="uk-UA"/>
        </w:rPr>
        <w:t>Досліджуваний арборетум</w:t>
      </w:r>
      <w:r w:rsidRPr="00D31A60">
        <w:rPr>
          <w:rFonts w:ascii="Times New Roman" w:eastAsia="Courier New" w:hAnsi="Times New Roman" w:cs="Times New Roman"/>
          <w:sz w:val="28"/>
          <w:szCs w:val="28"/>
          <w:lang w:bidi="uk-UA"/>
        </w:rPr>
        <w:t xml:space="preserve"> знаходиться на території Українського Розточчя. За фізико-географічним районуванням – це Розтоцький район Розтоцько-Опільської горбогірної області Західно-Української провінції Лісостепової зони. Українське Розточчя – це вузьке (до 15-40 км) горбогірне пасмо довжиною 75 км, що простягається від міста Львова на південному сході до кордону із Польщею на північному заході. На північному сході різко піднімається над Малим Поліссям. Розточчя є межовою областю Східно-Європейської платформи та Передкарпатськ</w:t>
      </w:r>
      <w:r>
        <w:rPr>
          <w:rFonts w:ascii="Times New Roman" w:eastAsia="Courier New" w:hAnsi="Times New Roman" w:cs="Times New Roman"/>
          <w:sz w:val="28"/>
          <w:szCs w:val="28"/>
          <w:lang w:bidi="uk-UA"/>
        </w:rPr>
        <w:t>ого крайового прогину (рис. 2.1</w:t>
      </w:r>
      <w:r w:rsidR="00C85EB4">
        <w:rPr>
          <w:rFonts w:ascii="Times New Roman" w:eastAsia="Courier New" w:hAnsi="Times New Roman" w:cs="Times New Roman"/>
          <w:sz w:val="28"/>
          <w:szCs w:val="28"/>
          <w:lang w:bidi="uk-UA"/>
        </w:rPr>
        <w:t>)</w:t>
      </w:r>
    </w:p>
    <w:p w14:paraId="361E5DFA" w14:textId="77777777" w:rsidR="001D6F82" w:rsidRPr="001D6F82" w:rsidRDefault="001D6F82" w:rsidP="001D6F82">
      <w:pPr>
        <w:ind w:firstLine="709"/>
        <w:jc w:val="both"/>
        <w:rPr>
          <w:rFonts w:ascii="Times New Roman" w:eastAsia="Courier New" w:hAnsi="Times New Roman" w:cs="Times New Roman"/>
          <w:sz w:val="16"/>
          <w:szCs w:val="16"/>
          <w:lang w:val="en-US" w:bidi="uk-UA"/>
        </w:rPr>
      </w:pPr>
    </w:p>
    <w:p w14:paraId="402337AD" w14:textId="0B012C93" w:rsidR="00D42FCF" w:rsidRPr="00D31A60" w:rsidRDefault="00C85EB4" w:rsidP="00D42FCF">
      <w:pPr>
        <w:spacing w:line="360" w:lineRule="auto"/>
        <w:jc w:val="center"/>
        <w:rPr>
          <w:rFonts w:ascii="Times New Roman" w:eastAsia="Courier New" w:hAnsi="Times New Roman" w:cs="Times New Roman"/>
          <w:b/>
          <w:sz w:val="28"/>
          <w:szCs w:val="28"/>
          <w:shd w:val="clear" w:color="auto" w:fill="FFFFFF"/>
          <w:lang w:bidi="uk-UA"/>
        </w:rPr>
      </w:pPr>
      <w:r>
        <w:rPr>
          <w:rFonts w:ascii="Times New Roman" w:eastAsia="Courier New" w:hAnsi="Times New Roman" w:cs="Times New Roman"/>
          <w:b/>
          <w:noProof/>
          <w:sz w:val="28"/>
          <w:szCs w:val="28"/>
          <w:shd w:val="clear" w:color="auto" w:fill="FFFFFF"/>
        </w:rPr>
        <w:drawing>
          <wp:inline distT="0" distB="0" distL="0" distR="0" wp14:anchorId="4717BAC6" wp14:editId="084ABC16">
            <wp:extent cx="4865298" cy="4201064"/>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r_zonation Roztochya.jpg"/>
                    <pic:cNvPicPr/>
                  </pic:nvPicPr>
                  <pic:blipFill>
                    <a:blip r:embed="rId15">
                      <a:extLst>
                        <a:ext uri="{28A0092B-C50C-407E-A947-70E740481C1C}">
                          <a14:useLocalDpi xmlns:a14="http://schemas.microsoft.com/office/drawing/2010/main" val="0"/>
                        </a:ext>
                      </a:extLst>
                    </a:blip>
                    <a:stretch>
                      <a:fillRect/>
                    </a:stretch>
                  </pic:blipFill>
                  <pic:spPr>
                    <a:xfrm>
                      <a:off x="0" y="0"/>
                      <a:ext cx="4870721" cy="4205747"/>
                    </a:xfrm>
                    <a:prstGeom prst="rect">
                      <a:avLst/>
                    </a:prstGeom>
                  </pic:spPr>
                </pic:pic>
              </a:graphicData>
            </a:graphic>
          </wp:inline>
        </w:drawing>
      </w:r>
    </w:p>
    <w:p w14:paraId="5C78D804" w14:textId="5A65EDA3" w:rsidR="00D42FCF" w:rsidRPr="00C85EB4" w:rsidRDefault="00D42FCF" w:rsidP="00C85EB4">
      <w:pPr>
        <w:spacing w:line="360" w:lineRule="auto"/>
        <w:jc w:val="center"/>
        <w:rPr>
          <w:rFonts w:ascii="Times New Roman" w:eastAsia="Courier New" w:hAnsi="Times New Roman" w:cs="Times New Roman"/>
          <w:sz w:val="28"/>
          <w:szCs w:val="28"/>
          <w:shd w:val="clear" w:color="auto" w:fill="FFFFFF"/>
          <w:lang w:val="ru-RU" w:bidi="uk-UA"/>
        </w:rPr>
      </w:pPr>
      <w:r w:rsidRPr="00D31A60">
        <w:rPr>
          <w:rFonts w:ascii="Times New Roman" w:eastAsia="Courier New" w:hAnsi="Times New Roman" w:cs="Times New Roman"/>
          <w:sz w:val="28"/>
          <w:szCs w:val="28"/>
          <w:shd w:val="clear" w:color="auto" w:fill="FFFFFF"/>
          <w:lang w:bidi="uk-UA"/>
        </w:rPr>
        <w:t>Рис</w:t>
      </w:r>
      <w:r w:rsidR="00C85EB4">
        <w:rPr>
          <w:rFonts w:ascii="Times New Roman" w:eastAsia="Courier New" w:hAnsi="Times New Roman" w:cs="Times New Roman"/>
          <w:sz w:val="28"/>
          <w:szCs w:val="28"/>
          <w:shd w:val="clear" w:color="auto" w:fill="FFFFFF"/>
          <w:lang w:bidi="uk-UA"/>
        </w:rPr>
        <w:t>унок</w:t>
      </w:r>
      <w:r w:rsidRPr="00D31A60">
        <w:rPr>
          <w:rFonts w:ascii="Times New Roman" w:eastAsia="Courier New" w:hAnsi="Times New Roman" w:cs="Times New Roman"/>
          <w:sz w:val="28"/>
          <w:szCs w:val="28"/>
          <w:shd w:val="clear" w:color="auto" w:fill="FFFFFF"/>
          <w:lang w:bidi="uk-UA"/>
        </w:rPr>
        <w:t xml:space="preserve"> 2.1</w:t>
      </w:r>
      <w:r w:rsidR="00C85EB4">
        <w:rPr>
          <w:rFonts w:ascii="Times New Roman" w:eastAsia="Courier New" w:hAnsi="Times New Roman" w:cs="Times New Roman"/>
          <w:sz w:val="28"/>
          <w:szCs w:val="28"/>
          <w:shd w:val="clear" w:color="auto" w:fill="FFFFFF"/>
          <w:lang w:bidi="uk-UA"/>
        </w:rPr>
        <w:t xml:space="preserve"> –</w:t>
      </w:r>
      <w:r w:rsidRPr="00D31A60">
        <w:rPr>
          <w:rFonts w:ascii="Times New Roman" w:eastAsia="Courier New" w:hAnsi="Times New Roman" w:cs="Times New Roman"/>
          <w:sz w:val="28"/>
          <w:szCs w:val="28"/>
          <w:shd w:val="clear" w:color="auto" w:fill="FFFFFF"/>
          <w:lang w:bidi="uk-UA"/>
        </w:rPr>
        <w:t xml:space="preserve"> </w:t>
      </w:r>
      <w:r w:rsidR="00C85EB4">
        <w:rPr>
          <w:rFonts w:ascii="Times New Roman" w:eastAsia="Courier New" w:hAnsi="Times New Roman" w:cs="Times New Roman"/>
          <w:sz w:val="28"/>
          <w:szCs w:val="28"/>
          <w:shd w:val="clear" w:color="auto" w:fill="FFFFFF"/>
          <w:lang w:bidi="uk-UA"/>
        </w:rPr>
        <w:t xml:space="preserve">Функціональне зонування Українського </w:t>
      </w:r>
      <w:r w:rsidR="00C85EB4" w:rsidRPr="00C85EB4">
        <w:rPr>
          <w:rFonts w:ascii="Times New Roman" w:eastAsia="Courier New" w:hAnsi="Times New Roman" w:cs="Times New Roman"/>
          <w:sz w:val="28"/>
          <w:szCs w:val="28"/>
          <w:shd w:val="clear" w:color="auto" w:fill="FFFFFF"/>
          <w:lang w:val="ru-RU" w:bidi="uk-UA"/>
        </w:rPr>
        <w:t>“</w:t>
      </w:r>
      <w:r w:rsidR="00C85EB4">
        <w:rPr>
          <w:rFonts w:ascii="Times New Roman" w:eastAsia="Courier New" w:hAnsi="Times New Roman" w:cs="Times New Roman"/>
          <w:sz w:val="28"/>
          <w:szCs w:val="28"/>
          <w:shd w:val="clear" w:color="auto" w:fill="FFFFFF"/>
          <w:lang w:bidi="uk-UA"/>
        </w:rPr>
        <w:t>Розточчя</w:t>
      </w:r>
      <w:r w:rsidR="00C85EB4" w:rsidRPr="00C85EB4">
        <w:rPr>
          <w:rFonts w:ascii="Times New Roman" w:eastAsia="Courier New" w:hAnsi="Times New Roman" w:cs="Times New Roman"/>
          <w:sz w:val="28"/>
          <w:szCs w:val="28"/>
          <w:shd w:val="clear" w:color="auto" w:fill="FFFFFF"/>
          <w:lang w:val="ru-RU" w:bidi="uk-UA"/>
        </w:rPr>
        <w:t>”</w:t>
      </w:r>
      <w:r w:rsidR="001948C1">
        <w:rPr>
          <w:rFonts w:ascii="Times New Roman" w:eastAsia="Courier New" w:hAnsi="Times New Roman" w:cs="Times New Roman"/>
          <w:sz w:val="28"/>
          <w:szCs w:val="28"/>
          <w:shd w:val="clear" w:color="auto" w:fill="FFFFFF"/>
          <w:lang w:val="ru-RU" w:bidi="uk-UA"/>
        </w:rPr>
        <w:t xml:space="preserve"> </w:t>
      </w:r>
      <w:r w:rsidR="001948C1" w:rsidRPr="007C2145">
        <w:rPr>
          <w:rFonts w:ascii="Times New Roman" w:eastAsia="Times New Roman" w:hAnsi="Times New Roman" w:cs="Times New Roman"/>
          <w:color w:val="auto"/>
          <w:sz w:val="28"/>
          <w:szCs w:val="28"/>
          <w:lang w:bidi="uk-UA"/>
        </w:rPr>
        <w:t>[</w:t>
      </w:r>
      <w:r w:rsidR="001948C1">
        <w:rPr>
          <w:rFonts w:ascii="Times New Roman" w:eastAsia="Times New Roman" w:hAnsi="Times New Roman" w:cs="Times New Roman"/>
          <w:color w:val="auto"/>
          <w:sz w:val="28"/>
          <w:szCs w:val="28"/>
          <w:lang w:bidi="uk-UA"/>
        </w:rPr>
        <w:t>41</w:t>
      </w:r>
      <w:r w:rsidR="001948C1" w:rsidRPr="007C2145">
        <w:rPr>
          <w:rFonts w:ascii="Times New Roman" w:eastAsia="Times New Roman" w:hAnsi="Times New Roman" w:cs="Times New Roman"/>
          <w:color w:val="auto"/>
          <w:sz w:val="28"/>
          <w:szCs w:val="28"/>
          <w:lang w:bidi="uk-UA"/>
        </w:rPr>
        <w:t>].</w:t>
      </w:r>
    </w:p>
    <w:p w14:paraId="6582E5BF" w14:textId="77777777" w:rsidR="005E0D3E" w:rsidRPr="001D6F82" w:rsidRDefault="005E0D3E" w:rsidP="001D6F82">
      <w:pPr>
        <w:ind w:right="1" w:firstLine="709"/>
        <w:jc w:val="both"/>
        <w:rPr>
          <w:rFonts w:ascii="Times New Roman" w:eastAsia="Times New Roman" w:hAnsi="Times New Roman" w:cs="Times New Roman"/>
          <w:sz w:val="16"/>
          <w:szCs w:val="16"/>
          <w:lang w:bidi="uk-UA"/>
        </w:rPr>
      </w:pPr>
    </w:p>
    <w:p w14:paraId="6E76AC91" w14:textId="38DE2951" w:rsidR="00D31A60" w:rsidRDefault="00D31A60" w:rsidP="00E65D0F">
      <w:pPr>
        <w:spacing w:line="360" w:lineRule="auto"/>
        <w:ind w:right="1"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Клімат Українського Розточчя – помірно континентальний з м’якою зимою і теплим літом. Середня температура складає – 4</w:t>
      </w:r>
      <w:r w:rsidRPr="00D31A60">
        <w:rPr>
          <w:rFonts w:ascii="Times New Roman" w:eastAsia="Times New Roman" w:hAnsi="Times New Roman" w:cs="Times New Roman"/>
          <w:sz w:val="28"/>
          <w:szCs w:val="28"/>
          <w:vertAlign w:val="superscript"/>
          <w:lang w:bidi="uk-UA"/>
        </w:rPr>
        <w:t>о</w:t>
      </w:r>
      <w:r w:rsidRPr="00D31A60">
        <w:rPr>
          <w:rFonts w:ascii="Times New Roman" w:eastAsia="Times New Roman" w:hAnsi="Times New Roman" w:cs="Times New Roman"/>
          <w:sz w:val="28"/>
          <w:szCs w:val="28"/>
          <w:lang w:bidi="uk-UA"/>
        </w:rPr>
        <w:t>С у січні і +18</w:t>
      </w:r>
      <w:r w:rsidRPr="00D31A60">
        <w:rPr>
          <w:rFonts w:ascii="Times New Roman" w:eastAsia="Times New Roman" w:hAnsi="Times New Roman" w:cs="Times New Roman"/>
          <w:sz w:val="28"/>
          <w:szCs w:val="28"/>
          <w:vertAlign w:val="superscript"/>
          <w:lang w:bidi="uk-UA"/>
        </w:rPr>
        <w:t>о</w:t>
      </w:r>
      <w:r w:rsidRPr="00D31A60">
        <w:rPr>
          <w:rFonts w:ascii="Times New Roman" w:eastAsia="Times New Roman" w:hAnsi="Times New Roman" w:cs="Times New Roman"/>
          <w:sz w:val="28"/>
          <w:szCs w:val="28"/>
          <w:lang w:bidi="uk-UA"/>
        </w:rPr>
        <w:t xml:space="preserve">С у </w:t>
      </w:r>
      <w:r w:rsidRPr="00D31A60">
        <w:rPr>
          <w:rFonts w:ascii="Times New Roman" w:eastAsia="Times New Roman" w:hAnsi="Times New Roman" w:cs="Times New Roman"/>
          <w:sz w:val="28"/>
          <w:szCs w:val="28"/>
          <w:lang w:bidi="uk-UA"/>
        </w:rPr>
        <w:lastRenderedPageBreak/>
        <w:t>червні</w:t>
      </w:r>
      <w:r w:rsidR="00E65D0F">
        <w:rPr>
          <w:rFonts w:ascii="Times New Roman" w:eastAsia="Times New Roman" w:hAnsi="Times New Roman" w:cs="Times New Roman"/>
          <w:sz w:val="28"/>
          <w:szCs w:val="28"/>
          <w:lang w:bidi="uk-UA"/>
        </w:rPr>
        <w:t>.</w:t>
      </w:r>
      <w:r w:rsidRPr="00D31A60">
        <w:rPr>
          <w:rFonts w:ascii="Times New Roman" w:eastAsia="Times New Roman" w:hAnsi="Times New Roman" w:cs="Times New Roman"/>
          <w:sz w:val="28"/>
          <w:szCs w:val="28"/>
          <w:lang w:bidi="uk-UA"/>
        </w:rPr>
        <w:t xml:space="preserve"> Найвища температура (+37</w:t>
      </w:r>
      <w:r w:rsidRPr="00D31A60">
        <w:rPr>
          <w:rFonts w:ascii="Times New Roman" w:eastAsia="Times New Roman" w:hAnsi="Times New Roman" w:cs="Times New Roman"/>
          <w:sz w:val="28"/>
          <w:szCs w:val="28"/>
          <w:vertAlign w:val="superscript"/>
          <w:lang w:bidi="uk-UA"/>
        </w:rPr>
        <w:t>о</w:t>
      </w:r>
      <w:r w:rsidRPr="00D31A60">
        <w:rPr>
          <w:rFonts w:ascii="Times New Roman" w:eastAsia="Times New Roman" w:hAnsi="Times New Roman" w:cs="Times New Roman"/>
          <w:sz w:val="28"/>
          <w:szCs w:val="28"/>
          <w:lang w:bidi="uk-UA"/>
        </w:rPr>
        <w:t>С) зафіксована у вересні 1921 р</w:t>
      </w:r>
      <w:r w:rsidR="00756582">
        <w:rPr>
          <w:rFonts w:ascii="Times New Roman" w:eastAsia="Times New Roman" w:hAnsi="Times New Roman" w:cs="Times New Roman"/>
          <w:sz w:val="28"/>
          <w:szCs w:val="28"/>
          <w:lang w:bidi="uk-UA"/>
        </w:rPr>
        <w:t>.</w:t>
      </w:r>
      <w:r w:rsidRPr="00D31A60">
        <w:rPr>
          <w:rFonts w:ascii="Times New Roman" w:eastAsia="Times New Roman" w:hAnsi="Times New Roman" w:cs="Times New Roman"/>
          <w:sz w:val="28"/>
          <w:szCs w:val="28"/>
          <w:lang w:bidi="uk-UA"/>
        </w:rPr>
        <w:t>, найменша (-35,8</w:t>
      </w:r>
      <w:r w:rsidRPr="00D31A60">
        <w:rPr>
          <w:rFonts w:ascii="Times New Roman" w:eastAsia="Times New Roman" w:hAnsi="Times New Roman" w:cs="Times New Roman"/>
          <w:sz w:val="28"/>
          <w:szCs w:val="28"/>
          <w:vertAlign w:val="superscript"/>
          <w:lang w:bidi="uk-UA"/>
        </w:rPr>
        <w:t>о</w:t>
      </w:r>
      <w:r w:rsidRPr="00D31A60">
        <w:rPr>
          <w:rFonts w:ascii="Times New Roman" w:eastAsia="Times New Roman" w:hAnsi="Times New Roman" w:cs="Times New Roman"/>
          <w:sz w:val="28"/>
          <w:szCs w:val="28"/>
          <w:lang w:bidi="uk-UA"/>
        </w:rPr>
        <w:t xml:space="preserve">С) – у лютому 1929 р.; максимальна кількість опадів (1422 мм) випала у 1893 р. Загалом, за останні 100-120 років температура повітря у Львові має тенденцію до підвищення. Так, протягом </w:t>
      </w:r>
      <w:r w:rsidR="00E65D0F">
        <w:rPr>
          <w:rFonts w:ascii="Times New Roman" w:eastAsia="Times New Roman" w:hAnsi="Times New Roman" w:cs="Times New Roman"/>
          <w:sz w:val="28"/>
          <w:szCs w:val="28"/>
          <w:lang w:bidi="uk-UA"/>
        </w:rPr>
        <w:t xml:space="preserve">даного </w:t>
      </w:r>
      <w:r w:rsidRPr="00D31A60">
        <w:rPr>
          <w:rFonts w:ascii="Times New Roman" w:eastAsia="Times New Roman" w:hAnsi="Times New Roman" w:cs="Times New Roman"/>
          <w:sz w:val="28"/>
          <w:szCs w:val="28"/>
          <w:lang w:bidi="uk-UA"/>
        </w:rPr>
        <w:t xml:space="preserve">періоду середньорічна температура </w:t>
      </w:r>
      <w:r w:rsidR="00E65D0F">
        <w:rPr>
          <w:rFonts w:ascii="Times New Roman" w:eastAsia="Times New Roman" w:hAnsi="Times New Roman" w:cs="Times New Roman"/>
          <w:sz w:val="28"/>
          <w:szCs w:val="28"/>
          <w:lang w:bidi="uk-UA"/>
        </w:rPr>
        <w:t>збільшилась</w:t>
      </w:r>
      <w:r w:rsidRPr="00D31A60">
        <w:rPr>
          <w:rFonts w:ascii="Times New Roman" w:eastAsia="Times New Roman" w:hAnsi="Times New Roman" w:cs="Times New Roman"/>
          <w:sz w:val="28"/>
          <w:szCs w:val="28"/>
          <w:lang w:bidi="uk-UA"/>
        </w:rPr>
        <w:t xml:space="preserve"> принаймні на 1</w:t>
      </w:r>
      <w:r w:rsidRPr="00D31A60">
        <w:rPr>
          <w:rFonts w:ascii="Times New Roman" w:eastAsia="Times New Roman" w:hAnsi="Times New Roman" w:cs="Times New Roman"/>
          <w:sz w:val="28"/>
          <w:szCs w:val="28"/>
          <w:vertAlign w:val="superscript"/>
          <w:lang w:bidi="uk-UA"/>
        </w:rPr>
        <w:t>о</w:t>
      </w:r>
      <w:r w:rsidR="00E65D0F">
        <w:rPr>
          <w:rFonts w:ascii="Times New Roman" w:eastAsia="Times New Roman" w:hAnsi="Times New Roman" w:cs="Times New Roman"/>
          <w:sz w:val="28"/>
          <w:szCs w:val="28"/>
          <w:lang w:bidi="uk-UA"/>
        </w:rPr>
        <w:t>С</w:t>
      </w:r>
      <w:r w:rsidR="00E65D0F" w:rsidRPr="00E65D0F">
        <w:rPr>
          <w:rFonts w:ascii="Times New Roman" w:eastAsia="Times New Roman" w:hAnsi="Times New Roman" w:cs="Times New Roman"/>
          <w:sz w:val="28"/>
          <w:szCs w:val="28"/>
          <w:lang w:bidi="uk-UA"/>
        </w:rPr>
        <w:t xml:space="preserve"> </w:t>
      </w:r>
      <w:r w:rsidR="005566F7" w:rsidRPr="007C2145">
        <w:rPr>
          <w:rFonts w:ascii="Times New Roman" w:eastAsia="Times New Roman" w:hAnsi="Times New Roman" w:cs="Times New Roman"/>
          <w:color w:val="auto"/>
          <w:sz w:val="28"/>
          <w:szCs w:val="28"/>
          <w:lang w:bidi="uk-UA"/>
        </w:rPr>
        <w:t>[</w:t>
      </w:r>
      <w:r w:rsidR="005566F7">
        <w:rPr>
          <w:rFonts w:ascii="Times New Roman" w:eastAsia="Times New Roman" w:hAnsi="Times New Roman" w:cs="Times New Roman"/>
          <w:color w:val="auto"/>
          <w:sz w:val="28"/>
          <w:szCs w:val="28"/>
          <w:lang w:bidi="uk-UA"/>
        </w:rPr>
        <w:t>30]</w:t>
      </w:r>
      <w:r w:rsidR="005566F7" w:rsidRPr="00D31A60">
        <w:rPr>
          <w:rFonts w:ascii="Times New Roman" w:eastAsia="Times New Roman" w:hAnsi="Times New Roman" w:cs="Times New Roman"/>
          <w:sz w:val="28"/>
          <w:szCs w:val="28"/>
          <w:lang w:bidi="uk-UA"/>
        </w:rPr>
        <w:t xml:space="preserve"> </w:t>
      </w:r>
      <w:r w:rsidR="00E65D0F" w:rsidRPr="00D31A60">
        <w:rPr>
          <w:rFonts w:ascii="Times New Roman" w:eastAsia="Times New Roman" w:hAnsi="Times New Roman" w:cs="Times New Roman"/>
          <w:sz w:val="28"/>
          <w:szCs w:val="28"/>
          <w:lang w:bidi="uk-UA"/>
        </w:rPr>
        <w:t xml:space="preserve">(табл. </w:t>
      </w:r>
      <w:r w:rsidR="00E65D0F" w:rsidRPr="00756582">
        <w:rPr>
          <w:rFonts w:ascii="Times New Roman" w:eastAsia="Times New Roman" w:hAnsi="Times New Roman" w:cs="Times New Roman"/>
          <w:sz w:val="28"/>
          <w:szCs w:val="28"/>
          <w:lang w:val="ru-RU" w:bidi="uk-UA"/>
        </w:rPr>
        <w:t>2</w:t>
      </w:r>
      <w:r w:rsidR="00E65D0F">
        <w:rPr>
          <w:rFonts w:ascii="Times New Roman" w:eastAsia="Times New Roman" w:hAnsi="Times New Roman" w:cs="Times New Roman"/>
          <w:sz w:val="28"/>
          <w:szCs w:val="28"/>
          <w:lang w:bidi="uk-UA"/>
        </w:rPr>
        <w:t>.1)</w:t>
      </w:r>
    </w:p>
    <w:p w14:paraId="704C5EB8" w14:textId="77777777" w:rsidR="005E0D3E" w:rsidRPr="001D6F82" w:rsidRDefault="005E0D3E" w:rsidP="001D6F82">
      <w:pPr>
        <w:ind w:firstLine="709"/>
        <w:jc w:val="both"/>
        <w:rPr>
          <w:rFonts w:ascii="Times New Roman" w:eastAsia="Times New Roman" w:hAnsi="Times New Roman" w:cs="Times New Roman"/>
          <w:sz w:val="16"/>
          <w:szCs w:val="16"/>
          <w:lang w:bidi="uk-UA"/>
        </w:rPr>
      </w:pPr>
    </w:p>
    <w:p w14:paraId="59C73321" w14:textId="554C09B6" w:rsidR="00D31A60" w:rsidRPr="005E0D3E" w:rsidRDefault="00E65D0F" w:rsidP="005E0D3E">
      <w:pPr>
        <w:spacing w:line="360" w:lineRule="auto"/>
        <w:ind w:right="1"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Таблиця 2.1</w:t>
      </w:r>
      <w:r w:rsidR="005E0D3E">
        <w:rPr>
          <w:rFonts w:ascii="Times New Roman" w:eastAsia="Times New Roman" w:hAnsi="Times New Roman" w:cs="Times New Roman"/>
          <w:sz w:val="28"/>
          <w:szCs w:val="28"/>
          <w:lang w:bidi="uk-UA"/>
        </w:rPr>
        <w:t xml:space="preserve"> – </w:t>
      </w:r>
      <w:r w:rsidR="00D31A60" w:rsidRPr="005E0D3E">
        <w:rPr>
          <w:rFonts w:ascii="Times New Roman" w:eastAsia="Times New Roman" w:hAnsi="Times New Roman" w:cs="Times New Roman"/>
          <w:color w:val="auto"/>
          <w:sz w:val="28"/>
          <w:szCs w:val="28"/>
          <w:lang w:bidi="uk-UA"/>
        </w:rPr>
        <w:t xml:space="preserve">Температурний режим, </w:t>
      </w:r>
      <w:r w:rsidR="00D31A60" w:rsidRPr="005E0D3E">
        <w:rPr>
          <w:rFonts w:ascii="Times New Roman" w:eastAsia="Times New Roman" w:hAnsi="Times New Roman" w:cs="Times New Roman"/>
          <w:color w:val="auto"/>
          <w:sz w:val="28"/>
          <w:szCs w:val="28"/>
          <w:vertAlign w:val="superscript"/>
          <w:lang w:bidi="uk-UA"/>
        </w:rPr>
        <w:t>о</w:t>
      </w:r>
      <w:r w:rsidR="00D31A60" w:rsidRPr="005E0D3E">
        <w:rPr>
          <w:rFonts w:ascii="Times New Roman" w:eastAsia="Times New Roman" w:hAnsi="Times New Roman" w:cs="Times New Roman"/>
          <w:color w:val="auto"/>
          <w:sz w:val="28"/>
          <w:szCs w:val="28"/>
          <w:lang w:bidi="uk-UA"/>
        </w:rPr>
        <w:t>С</w:t>
      </w:r>
    </w:p>
    <w:tbl>
      <w:tblPr>
        <w:tblStyle w:val="16"/>
        <w:tblW w:w="0" w:type="auto"/>
        <w:tblInd w:w="140" w:type="dxa"/>
        <w:tblLook w:val="04A0" w:firstRow="1" w:lastRow="0" w:firstColumn="1" w:lastColumn="0" w:noHBand="0" w:noVBand="1"/>
      </w:tblPr>
      <w:tblGrid>
        <w:gridCol w:w="1598"/>
        <w:gridCol w:w="558"/>
        <w:gridCol w:w="566"/>
        <w:gridCol w:w="567"/>
        <w:gridCol w:w="635"/>
        <w:gridCol w:w="707"/>
        <w:gridCol w:w="707"/>
        <w:gridCol w:w="707"/>
        <w:gridCol w:w="707"/>
        <w:gridCol w:w="608"/>
        <w:gridCol w:w="531"/>
        <w:gridCol w:w="635"/>
        <w:gridCol w:w="605"/>
        <w:gridCol w:w="586"/>
      </w:tblGrid>
      <w:tr w:rsidR="00D31A60" w:rsidRPr="00D31A60" w14:paraId="0385C6BE" w14:textId="77777777" w:rsidTr="00E65D0F">
        <w:tc>
          <w:tcPr>
            <w:tcW w:w="1638" w:type="dxa"/>
          </w:tcPr>
          <w:p w14:paraId="4A016DF3" w14:textId="77777777" w:rsidR="00D31A60" w:rsidRPr="00D31A60" w:rsidRDefault="00D31A60" w:rsidP="00E65D0F">
            <w:pPr>
              <w:ind w:left="-140"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Температура</w:t>
            </w:r>
          </w:p>
        </w:tc>
        <w:tc>
          <w:tcPr>
            <w:tcW w:w="616" w:type="dxa"/>
          </w:tcPr>
          <w:p w14:paraId="33E3F1DF"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I</w:t>
            </w:r>
          </w:p>
        </w:tc>
        <w:tc>
          <w:tcPr>
            <w:tcW w:w="628" w:type="dxa"/>
          </w:tcPr>
          <w:p w14:paraId="4AC2D5BF"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II</w:t>
            </w:r>
          </w:p>
        </w:tc>
        <w:tc>
          <w:tcPr>
            <w:tcW w:w="567" w:type="dxa"/>
          </w:tcPr>
          <w:p w14:paraId="2F8EE325"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III</w:t>
            </w:r>
          </w:p>
        </w:tc>
        <w:tc>
          <w:tcPr>
            <w:tcW w:w="666" w:type="dxa"/>
          </w:tcPr>
          <w:p w14:paraId="17ACC55B"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IV</w:t>
            </w:r>
          </w:p>
        </w:tc>
        <w:tc>
          <w:tcPr>
            <w:tcW w:w="708" w:type="dxa"/>
          </w:tcPr>
          <w:p w14:paraId="5A1BEF67"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V</w:t>
            </w:r>
          </w:p>
        </w:tc>
        <w:tc>
          <w:tcPr>
            <w:tcW w:w="708" w:type="dxa"/>
          </w:tcPr>
          <w:p w14:paraId="7CBC16DC"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VI</w:t>
            </w:r>
          </w:p>
        </w:tc>
        <w:tc>
          <w:tcPr>
            <w:tcW w:w="708" w:type="dxa"/>
          </w:tcPr>
          <w:p w14:paraId="56C5EAF5"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VII</w:t>
            </w:r>
          </w:p>
        </w:tc>
        <w:tc>
          <w:tcPr>
            <w:tcW w:w="708" w:type="dxa"/>
          </w:tcPr>
          <w:p w14:paraId="01D3AE92"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VIII</w:t>
            </w:r>
          </w:p>
        </w:tc>
        <w:tc>
          <w:tcPr>
            <w:tcW w:w="650" w:type="dxa"/>
          </w:tcPr>
          <w:p w14:paraId="30DCCA4B"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IX</w:t>
            </w:r>
          </w:p>
        </w:tc>
        <w:tc>
          <w:tcPr>
            <w:tcW w:w="546" w:type="dxa"/>
          </w:tcPr>
          <w:p w14:paraId="21495C04"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X</w:t>
            </w:r>
          </w:p>
        </w:tc>
        <w:tc>
          <w:tcPr>
            <w:tcW w:w="666" w:type="dxa"/>
          </w:tcPr>
          <w:p w14:paraId="165BDBD9"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XI</w:t>
            </w:r>
          </w:p>
        </w:tc>
        <w:tc>
          <w:tcPr>
            <w:tcW w:w="605" w:type="dxa"/>
          </w:tcPr>
          <w:p w14:paraId="5D0DD7DE" w14:textId="77777777" w:rsidR="00D31A60" w:rsidRPr="00756582" w:rsidRDefault="00D31A60" w:rsidP="00D31A60">
            <w:pPr>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en-US"/>
              </w:rPr>
              <w:t>XII</w:t>
            </w:r>
          </w:p>
        </w:tc>
        <w:tc>
          <w:tcPr>
            <w:tcW w:w="586" w:type="dxa"/>
          </w:tcPr>
          <w:p w14:paraId="771F36C9"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Рік</w:t>
            </w:r>
          </w:p>
        </w:tc>
      </w:tr>
      <w:tr w:rsidR="00D31A60" w:rsidRPr="00D31A60" w14:paraId="1B2FDBA5" w14:textId="77777777" w:rsidTr="00E65D0F">
        <w:tc>
          <w:tcPr>
            <w:tcW w:w="1638" w:type="dxa"/>
            <w:vAlign w:val="center"/>
          </w:tcPr>
          <w:p w14:paraId="3E2614F4" w14:textId="77777777" w:rsidR="00D31A60" w:rsidRPr="00D31A60" w:rsidRDefault="00D31A60" w:rsidP="00E65D0F">
            <w:pPr>
              <w:ind w:left="-140" w:right="140"/>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Середня</w:t>
            </w:r>
          </w:p>
        </w:tc>
        <w:tc>
          <w:tcPr>
            <w:tcW w:w="616" w:type="dxa"/>
            <w:vAlign w:val="center"/>
          </w:tcPr>
          <w:p w14:paraId="55FEBBBE" w14:textId="77777777" w:rsidR="00D31A60" w:rsidRPr="00756582" w:rsidRDefault="00D31A60" w:rsidP="00D31A60">
            <w:pPr>
              <w:ind w:left="-121" w:right="-128"/>
              <w:jc w:val="center"/>
              <w:rPr>
                <w:rFonts w:ascii="Times New Roman" w:eastAsia="Times New Roman" w:hAnsi="Times New Roman" w:cs="Times New Roman"/>
                <w:sz w:val="28"/>
                <w:szCs w:val="28"/>
                <w:lang w:val="ru-RU"/>
              </w:rPr>
            </w:pPr>
            <w:r w:rsidRPr="00756582">
              <w:rPr>
                <w:rFonts w:ascii="Times New Roman" w:eastAsia="Times New Roman" w:hAnsi="Times New Roman" w:cs="Times New Roman"/>
                <w:sz w:val="28"/>
                <w:szCs w:val="28"/>
                <w:lang w:val="ru-RU"/>
              </w:rPr>
              <w:t>-</w:t>
            </w:r>
            <w:r w:rsidRPr="00D31A60">
              <w:rPr>
                <w:rFonts w:ascii="Times New Roman" w:eastAsia="Times New Roman" w:hAnsi="Times New Roman" w:cs="Times New Roman"/>
                <w:sz w:val="28"/>
                <w:szCs w:val="28"/>
              </w:rPr>
              <w:t> </w:t>
            </w:r>
            <w:r w:rsidRPr="00756582">
              <w:rPr>
                <w:rFonts w:ascii="Times New Roman" w:eastAsia="Times New Roman" w:hAnsi="Times New Roman" w:cs="Times New Roman"/>
                <w:sz w:val="28"/>
                <w:szCs w:val="28"/>
                <w:lang w:val="ru-RU"/>
              </w:rPr>
              <w:t>4</w:t>
            </w:r>
            <w:r w:rsidRPr="00D31A60">
              <w:rPr>
                <w:rFonts w:ascii="Times New Roman" w:eastAsia="Times New Roman" w:hAnsi="Times New Roman" w:cs="Times New Roman"/>
                <w:sz w:val="28"/>
                <w:szCs w:val="28"/>
              </w:rPr>
              <w:t>,</w:t>
            </w:r>
            <w:r w:rsidRPr="00756582">
              <w:rPr>
                <w:rFonts w:ascii="Times New Roman" w:eastAsia="Times New Roman" w:hAnsi="Times New Roman" w:cs="Times New Roman"/>
                <w:sz w:val="28"/>
                <w:szCs w:val="28"/>
                <w:lang w:val="ru-RU"/>
              </w:rPr>
              <w:t>6</w:t>
            </w:r>
          </w:p>
        </w:tc>
        <w:tc>
          <w:tcPr>
            <w:tcW w:w="628" w:type="dxa"/>
            <w:vAlign w:val="center"/>
          </w:tcPr>
          <w:p w14:paraId="28753F77" w14:textId="77777777" w:rsidR="00D31A60" w:rsidRPr="00D31A60" w:rsidRDefault="00D31A60" w:rsidP="00D31A60">
            <w:pPr>
              <w:ind w:left="-82" w:right="-147"/>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- 3,1</w:t>
            </w:r>
          </w:p>
        </w:tc>
        <w:tc>
          <w:tcPr>
            <w:tcW w:w="567" w:type="dxa"/>
            <w:vAlign w:val="center"/>
          </w:tcPr>
          <w:p w14:paraId="35109119"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1,1</w:t>
            </w:r>
          </w:p>
        </w:tc>
        <w:tc>
          <w:tcPr>
            <w:tcW w:w="666" w:type="dxa"/>
            <w:vAlign w:val="center"/>
          </w:tcPr>
          <w:p w14:paraId="579B2FE4"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7,7</w:t>
            </w:r>
          </w:p>
        </w:tc>
        <w:tc>
          <w:tcPr>
            <w:tcW w:w="708" w:type="dxa"/>
            <w:vAlign w:val="center"/>
          </w:tcPr>
          <w:p w14:paraId="7789266D"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13,2</w:t>
            </w:r>
          </w:p>
        </w:tc>
        <w:tc>
          <w:tcPr>
            <w:tcW w:w="708" w:type="dxa"/>
            <w:vAlign w:val="center"/>
          </w:tcPr>
          <w:p w14:paraId="63941350"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16,1</w:t>
            </w:r>
          </w:p>
        </w:tc>
        <w:tc>
          <w:tcPr>
            <w:tcW w:w="708" w:type="dxa"/>
            <w:vAlign w:val="center"/>
          </w:tcPr>
          <w:p w14:paraId="42B5DDAC"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17,3</w:t>
            </w:r>
          </w:p>
        </w:tc>
        <w:tc>
          <w:tcPr>
            <w:tcW w:w="708" w:type="dxa"/>
            <w:vAlign w:val="center"/>
          </w:tcPr>
          <w:p w14:paraId="5605E1C1"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16,8</w:t>
            </w:r>
          </w:p>
        </w:tc>
        <w:tc>
          <w:tcPr>
            <w:tcW w:w="650" w:type="dxa"/>
            <w:vAlign w:val="center"/>
          </w:tcPr>
          <w:p w14:paraId="3AB293E3"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13</w:t>
            </w:r>
          </w:p>
        </w:tc>
        <w:tc>
          <w:tcPr>
            <w:tcW w:w="546" w:type="dxa"/>
            <w:vAlign w:val="center"/>
          </w:tcPr>
          <w:p w14:paraId="6FE03F15"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w:t>
            </w:r>
          </w:p>
        </w:tc>
        <w:tc>
          <w:tcPr>
            <w:tcW w:w="666" w:type="dxa"/>
            <w:vAlign w:val="center"/>
          </w:tcPr>
          <w:p w14:paraId="08E0FDBF"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2,5</w:t>
            </w:r>
          </w:p>
        </w:tc>
        <w:tc>
          <w:tcPr>
            <w:tcW w:w="605" w:type="dxa"/>
            <w:vAlign w:val="center"/>
          </w:tcPr>
          <w:p w14:paraId="3A733844" w14:textId="77777777" w:rsidR="00D31A60" w:rsidRPr="00D31A60" w:rsidRDefault="00D31A60" w:rsidP="00D31A60">
            <w:pPr>
              <w:ind w:right="-129"/>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- 2,1</w:t>
            </w:r>
          </w:p>
        </w:tc>
        <w:tc>
          <w:tcPr>
            <w:tcW w:w="586" w:type="dxa"/>
            <w:vAlign w:val="center"/>
          </w:tcPr>
          <w:p w14:paraId="71426529" w14:textId="77777777" w:rsidR="00D31A60" w:rsidRPr="00D31A60" w:rsidRDefault="00D31A60" w:rsidP="00D31A60">
            <w:pPr>
              <w:ind w:right="-129"/>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7,2</w:t>
            </w:r>
          </w:p>
        </w:tc>
      </w:tr>
      <w:tr w:rsidR="00D31A60" w:rsidRPr="00D31A60" w14:paraId="08B5F03C" w14:textId="77777777" w:rsidTr="00E65D0F">
        <w:tc>
          <w:tcPr>
            <w:tcW w:w="1638" w:type="dxa"/>
          </w:tcPr>
          <w:p w14:paraId="160A0543" w14:textId="77777777" w:rsidR="00D31A60" w:rsidRPr="00D31A60" w:rsidRDefault="00D31A60" w:rsidP="00E65D0F">
            <w:pPr>
              <w:ind w:left="-140"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Денна  максимальна</w:t>
            </w:r>
          </w:p>
        </w:tc>
        <w:tc>
          <w:tcPr>
            <w:tcW w:w="616" w:type="dxa"/>
            <w:vAlign w:val="center"/>
          </w:tcPr>
          <w:p w14:paraId="19789749"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w:t>
            </w:r>
            <w:r w:rsidRPr="00D31A60">
              <w:rPr>
                <w:rFonts w:ascii="Times New Roman" w:eastAsia="Times New Roman" w:hAnsi="Times New Roman" w:cs="Times New Roman"/>
                <w:sz w:val="28"/>
                <w:szCs w:val="28"/>
              </w:rPr>
              <w:t> </w:t>
            </w:r>
            <w:r w:rsidRPr="00D31A60">
              <w:rPr>
                <w:rFonts w:ascii="Times New Roman" w:eastAsia="Times New Roman" w:hAnsi="Times New Roman" w:cs="Times New Roman"/>
                <w:sz w:val="28"/>
                <w:szCs w:val="28"/>
                <w:lang w:val="en-US"/>
              </w:rPr>
              <w:t>2</w:t>
            </w:r>
          </w:p>
        </w:tc>
        <w:tc>
          <w:tcPr>
            <w:tcW w:w="628" w:type="dxa"/>
            <w:vAlign w:val="center"/>
          </w:tcPr>
          <w:p w14:paraId="42508AFC"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0</w:t>
            </w:r>
          </w:p>
        </w:tc>
        <w:tc>
          <w:tcPr>
            <w:tcW w:w="567" w:type="dxa"/>
            <w:vAlign w:val="center"/>
          </w:tcPr>
          <w:p w14:paraId="26F0B99E"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5</w:t>
            </w:r>
          </w:p>
        </w:tc>
        <w:tc>
          <w:tcPr>
            <w:tcW w:w="666" w:type="dxa"/>
            <w:vAlign w:val="center"/>
          </w:tcPr>
          <w:p w14:paraId="7C0DB497"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1,1</w:t>
            </w:r>
          </w:p>
        </w:tc>
        <w:tc>
          <w:tcPr>
            <w:tcW w:w="708" w:type="dxa"/>
            <w:vAlign w:val="center"/>
          </w:tcPr>
          <w:p w14:paraId="34D60F06"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17</w:t>
            </w:r>
          </w:p>
        </w:tc>
        <w:tc>
          <w:tcPr>
            <w:tcW w:w="708" w:type="dxa"/>
            <w:vAlign w:val="center"/>
          </w:tcPr>
          <w:p w14:paraId="130B30EC"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20</w:t>
            </w:r>
          </w:p>
        </w:tc>
        <w:tc>
          <w:tcPr>
            <w:tcW w:w="708" w:type="dxa"/>
            <w:vAlign w:val="center"/>
          </w:tcPr>
          <w:p w14:paraId="2F609C1C"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21</w:t>
            </w:r>
          </w:p>
        </w:tc>
        <w:tc>
          <w:tcPr>
            <w:tcW w:w="708" w:type="dxa"/>
            <w:vAlign w:val="center"/>
          </w:tcPr>
          <w:p w14:paraId="2851B7DD"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21</w:t>
            </w:r>
          </w:p>
        </w:tc>
        <w:tc>
          <w:tcPr>
            <w:tcW w:w="650" w:type="dxa"/>
            <w:vAlign w:val="center"/>
          </w:tcPr>
          <w:p w14:paraId="62075D05"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17</w:t>
            </w:r>
          </w:p>
        </w:tc>
        <w:tc>
          <w:tcPr>
            <w:tcW w:w="546" w:type="dxa"/>
            <w:vAlign w:val="center"/>
          </w:tcPr>
          <w:p w14:paraId="4F886A73"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11</w:t>
            </w:r>
          </w:p>
        </w:tc>
        <w:tc>
          <w:tcPr>
            <w:tcW w:w="666" w:type="dxa"/>
            <w:vAlign w:val="center"/>
          </w:tcPr>
          <w:p w14:paraId="3F688B41"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w:t>
            </w:r>
          </w:p>
        </w:tc>
        <w:tc>
          <w:tcPr>
            <w:tcW w:w="605" w:type="dxa"/>
            <w:vAlign w:val="center"/>
          </w:tcPr>
          <w:p w14:paraId="28B30F69"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0</w:t>
            </w:r>
          </w:p>
        </w:tc>
        <w:tc>
          <w:tcPr>
            <w:tcW w:w="586" w:type="dxa"/>
            <w:vAlign w:val="center"/>
          </w:tcPr>
          <w:p w14:paraId="7862FDF7"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11</w:t>
            </w:r>
          </w:p>
        </w:tc>
      </w:tr>
      <w:tr w:rsidR="00D31A60" w:rsidRPr="00D31A60" w14:paraId="45A2C34A" w14:textId="77777777" w:rsidTr="00E65D0F">
        <w:tc>
          <w:tcPr>
            <w:tcW w:w="1638" w:type="dxa"/>
          </w:tcPr>
          <w:p w14:paraId="46CDD8E1" w14:textId="77777777" w:rsidR="00D31A60" w:rsidRPr="00D31A60" w:rsidRDefault="00D31A60" w:rsidP="00E65D0F">
            <w:pPr>
              <w:ind w:right="-130" w:hanging="140"/>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Нічна мінімальна</w:t>
            </w:r>
          </w:p>
        </w:tc>
        <w:tc>
          <w:tcPr>
            <w:tcW w:w="616" w:type="dxa"/>
            <w:vAlign w:val="center"/>
          </w:tcPr>
          <w:p w14:paraId="62061A96"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- 6</w:t>
            </w:r>
          </w:p>
        </w:tc>
        <w:tc>
          <w:tcPr>
            <w:tcW w:w="628" w:type="dxa"/>
            <w:vAlign w:val="center"/>
          </w:tcPr>
          <w:p w14:paraId="1F36C715"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- 5</w:t>
            </w:r>
          </w:p>
        </w:tc>
        <w:tc>
          <w:tcPr>
            <w:tcW w:w="567" w:type="dxa"/>
            <w:vAlign w:val="center"/>
          </w:tcPr>
          <w:p w14:paraId="13803B43"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- 1</w:t>
            </w:r>
          </w:p>
        </w:tc>
        <w:tc>
          <w:tcPr>
            <w:tcW w:w="666" w:type="dxa"/>
            <w:vAlign w:val="center"/>
          </w:tcPr>
          <w:p w14:paraId="396E2985"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3</w:t>
            </w:r>
          </w:p>
        </w:tc>
        <w:tc>
          <w:tcPr>
            <w:tcW w:w="708" w:type="dxa"/>
            <w:vAlign w:val="center"/>
          </w:tcPr>
          <w:p w14:paraId="523BA54A"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w:t>
            </w:r>
          </w:p>
        </w:tc>
        <w:tc>
          <w:tcPr>
            <w:tcW w:w="708" w:type="dxa"/>
            <w:vAlign w:val="center"/>
          </w:tcPr>
          <w:p w14:paraId="5540D6C8"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11</w:t>
            </w:r>
          </w:p>
        </w:tc>
        <w:tc>
          <w:tcPr>
            <w:tcW w:w="708" w:type="dxa"/>
            <w:vAlign w:val="center"/>
          </w:tcPr>
          <w:p w14:paraId="337C9AC3"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12</w:t>
            </w:r>
          </w:p>
        </w:tc>
        <w:tc>
          <w:tcPr>
            <w:tcW w:w="708" w:type="dxa"/>
            <w:vAlign w:val="center"/>
          </w:tcPr>
          <w:p w14:paraId="4E49F817"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12</w:t>
            </w:r>
          </w:p>
        </w:tc>
        <w:tc>
          <w:tcPr>
            <w:tcW w:w="650" w:type="dxa"/>
            <w:vAlign w:val="center"/>
          </w:tcPr>
          <w:p w14:paraId="06BF6E9D"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w:t>
            </w:r>
          </w:p>
        </w:tc>
        <w:tc>
          <w:tcPr>
            <w:tcW w:w="546" w:type="dxa"/>
            <w:vAlign w:val="center"/>
          </w:tcPr>
          <w:p w14:paraId="790331DB"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w:t>
            </w:r>
          </w:p>
        </w:tc>
        <w:tc>
          <w:tcPr>
            <w:tcW w:w="666" w:type="dxa"/>
            <w:vAlign w:val="center"/>
          </w:tcPr>
          <w:p w14:paraId="0A9CA0F0"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0</w:t>
            </w:r>
          </w:p>
        </w:tc>
        <w:tc>
          <w:tcPr>
            <w:tcW w:w="605" w:type="dxa"/>
            <w:vAlign w:val="center"/>
          </w:tcPr>
          <w:p w14:paraId="35D6CCC3"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- 4</w:t>
            </w:r>
          </w:p>
        </w:tc>
        <w:tc>
          <w:tcPr>
            <w:tcW w:w="586" w:type="dxa"/>
            <w:vAlign w:val="center"/>
          </w:tcPr>
          <w:p w14:paraId="0C7A29D0" w14:textId="77777777" w:rsidR="00D31A60" w:rsidRPr="00D31A60" w:rsidRDefault="00D31A60" w:rsidP="00D31A60">
            <w:pPr>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3</w:t>
            </w:r>
          </w:p>
        </w:tc>
      </w:tr>
    </w:tbl>
    <w:p w14:paraId="314DBF67" w14:textId="77777777" w:rsidR="00D42FCF" w:rsidRPr="001D6F82" w:rsidRDefault="00D42FCF" w:rsidP="001D6F82">
      <w:pPr>
        <w:ind w:firstLine="760"/>
        <w:jc w:val="both"/>
        <w:rPr>
          <w:rFonts w:ascii="Times New Roman" w:eastAsia="Times New Roman" w:hAnsi="Times New Roman" w:cs="Times New Roman"/>
          <w:sz w:val="28"/>
          <w:szCs w:val="28"/>
          <w:lang w:val="en-US" w:bidi="uk-UA"/>
        </w:rPr>
      </w:pPr>
    </w:p>
    <w:p w14:paraId="102AC69A" w14:textId="50AC9CFF" w:rsidR="00D31A60" w:rsidRDefault="00E65D0F" w:rsidP="0014505D">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Регіон</w:t>
      </w:r>
      <w:r w:rsidR="00D31A60" w:rsidRPr="00D31A60">
        <w:rPr>
          <w:rFonts w:ascii="Times New Roman" w:eastAsia="Times New Roman" w:hAnsi="Times New Roman" w:cs="Times New Roman"/>
          <w:sz w:val="28"/>
          <w:szCs w:val="28"/>
          <w:lang w:bidi="uk-UA"/>
        </w:rPr>
        <w:t xml:space="preserve"> характеризується найбільшою кількістю опадів та найнижчими літніми температурами серед всіх обласних центрів України, що спричинено чи не найменшою континентальністю місцевого клімату з-поміж великих міст України. В середньому за рік випадає </w:t>
      </w:r>
      <w:r>
        <w:rPr>
          <w:rFonts w:ascii="Times New Roman" w:eastAsia="Times New Roman" w:hAnsi="Times New Roman" w:cs="Times New Roman"/>
          <w:sz w:val="28"/>
          <w:szCs w:val="28"/>
          <w:lang w:bidi="uk-UA"/>
        </w:rPr>
        <w:t xml:space="preserve">біля </w:t>
      </w:r>
      <w:r w:rsidR="00D31A60" w:rsidRPr="00D31A60">
        <w:rPr>
          <w:rFonts w:ascii="Times New Roman" w:eastAsia="Times New Roman" w:hAnsi="Times New Roman" w:cs="Times New Roman"/>
          <w:sz w:val="28"/>
          <w:szCs w:val="28"/>
          <w:lang w:bidi="uk-UA"/>
        </w:rPr>
        <w:t>740 мм атмосферних опадів: найменше – в січні, найбільше – в липні. За рік у місті в середньому 174 дні з опадами</w:t>
      </w:r>
      <w:r>
        <w:rPr>
          <w:rFonts w:ascii="Times New Roman" w:eastAsia="Times New Roman" w:hAnsi="Times New Roman" w:cs="Times New Roman"/>
          <w:sz w:val="28"/>
          <w:szCs w:val="28"/>
          <w:lang w:bidi="uk-UA"/>
        </w:rPr>
        <w:t>.</w:t>
      </w:r>
      <w:r w:rsidR="00D31A60" w:rsidRPr="00D31A60">
        <w:rPr>
          <w:rFonts w:ascii="Times New Roman" w:eastAsia="Times New Roman" w:hAnsi="Times New Roman" w:cs="Times New Roman"/>
          <w:sz w:val="28"/>
          <w:szCs w:val="28"/>
          <w:lang w:bidi="uk-UA"/>
        </w:rPr>
        <w:t xml:space="preserve"> Для </w:t>
      </w:r>
      <w:r>
        <w:rPr>
          <w:rFonts w:ascii="Times New Roman" w:eastAsia="Times New Roman" w:hAnsi="Times New Roman" w:cs="Times New Roman"/>
          <w:sz w:val="28"/>
          <w:szCs w:val="28"/>
          <w:lang w:bidi="uk-UA"/>
        </w:rPr>
        <w:t>у</w:t>
      </w:r>
      <w:r w:rsidR="00D31A60" w:rsidRPr="00D31A60">
        <w:rPr>
          <w:rFonts w:ascii="Times New Roman" w:eastAsia="Times New Roman" w:hAnsi="Times New Roman" w:cs="Times New Roman"/>
          <w:sz w:val="28"/>
          <w:szCs w:val="28"/>
          <w:lang w:bidi="uk-UA"/>
        </w:rPr>
        <w:t xml:space="preserve">сіх пір року характерні різкі перепади атмосферного тиску, температур і вологості повітря. Зими </w:t>
      </w:r>
      <w:r>
        <w:rPr>
          <w:rFonts w:ascii="Times New Roman" w:eastAsia="Times New Roman" w:hAnsi="Times New Roman" w:cs="Times New Roman"/>
          <w:sz w:val="28"/>
          <w:szCs w:val="28"/>
          <w:lang w:bidi="uk-UA"/>
        </w:rPr>
        <w:t xml:space="preserve">тут </w:t>
      </w:r>
      <w:r w:rsidR="00D31A60" w:rsidRPr="00D31A60">
        <w:rPr>
          <w:rFonts w:ascii="Times New Roman" w:eastAsia="Times New Roman" w:hAnsi="Times New Roman" w:cs="Times New Roman"/>
          <w:sz w:val="28"/>
          <w:szCs w:val="28"/>
          <w:lang w:bidi="uk-UA"/>
        </w:rPr>
        <w:t>м</w:t>
      </w:r>
      <w:r w:rsidR="00D31A60" w:rsidRPr="00E65D0F">
        <w:rPr>
          <w:rFonts w:ascii="Times New Roman" w:eastAsia="Times New Roman" w:hAnsi="Times New Roman" w:cs="Times New Roman"/>
          <w:sz w:val="28"/>
          <w:szCs w:val="28"/>
          <w:lang w:bidi="uk-UA"/>
        </w:rPr>
        <w:t>’</w:t>
      </w:r>
      <w:r w:rsidR="00D31A60" w:rsidRPr="00D31A60">
        <w:rPr>
          <w:rFonts w:ascii="Times New Roman" w:eastAsia="Times New Roman" w:hAnsi="Times New Roman" w:cs="Times New Roman"/>
          <w:sz w:val="28"/>
          <w:szCs w:val="28"/>
          <w:lang w:bidi="uk-UA"/>
        </w:rPr>
        <w:t>які</w:t>
      </w:r>
      <w:r>
        <w:rPr>
          <w:rFonts w:ascii="Times New Roman" w:eastAsia="Times New Roman" w:hAnsi="Times New Roman" w:cs="Times New Roman"/>
          <w:sz w:val="28"/>
          <w:szCs w:val="28"/>
          <w:lang w:bidi="uk-UA"/>
        </w:rPr>
        <w:t>, з частими відлигами,</w:t>
      </w:r>
      <w:r w:rsidR="00D31A60" w:rsidRPr="00D31A60">
        <w:rPr>
          <w:rFonts w:ascii="Times New Roman" w:eastAsia="Times New Roman" w:hAnsi="Times New Roman" w:cs="Times New Roman"/>
          <w:sz w:val="28"/>
          <w:szCs w:val="28"/>
          <w:lang w:bidi="uk-UA"/>
        </w:rPr>
        <w:t xml:space="preserve"> морози нижче – 20</w:t>
      </w:r>
      <w:r w:rsidR="00D31A60" w:rsidRPr="00D31A60">
        <w:rPr>
          <w:rFonts w:ascii="Times New Roman" w:eastAsia="Times New Roman" w:hAnsi="Times New Roman" w:cs="Times New Roman"/>
          <w:sz w:val="28"/>
          <w:szCs w:val="28"/>
          <w:vertAlign w:val="superscript"/>
          <w:lang w:bidi="uk-UA"/>
        </w:rPr>
        <w:t>о</w:t>
      </w:r>
      <w:r w:rsidR="00D31A60" w:rsidRPr="00D31A60">
        <w:rPr>
          <w:rFonts w:ascii="Times New Roman" w:eastAsia="Times New Roman" w:hAnsi="Times New Roman" w:cs="Times New Roman"/>
          <w:sz w:val="28"/>
          <w:szCs w:val="28"/>
          <w:lang w:bidi="uk-UA"/>
        </w:rPr>
        <w:t xml:space="preserve">С спостерігаються </w:t>
      </w:r>
      <w:r>
        <w:rPr>
          <w:rFonts w:ascii="Times New Roman" w:eastAsia="Times New Roman" w:hAnsi="Times New Roman" w:cs="Times New Roman"/>
          <w:sz w:val="28"/>
          <w:szCs w:val="28"/>
          <w:lang w:bidi="uk-UA"/>
        </w:rPr>
        <w:t xml:space="preserve">доволі </w:t>
      </w:r>
      <w:r w:rsidR="00D31A60" w:rsidRPr="00D31A60">
        <w:rPr>
          <w:rFonts w:ascii="Times New Roman" w:eastAsia="Times New Roman" w:hAnsi="Times New Roman" w:cs="Times New Roman"/>
          <w:sz w:val="28"/>
          <w:szCs w:val="28"/>
          <w:lang w:bidi="uk-UA"/>
        </w:rPr>
        <w:t>рідко</w:t>
      </w:r>
      <w:r w:rsidRPr="00E65D0F">
        <w:rPr>
          <w:rFonts w:ascii="Times New Roman" w:eastAsia="Times New Roman" w:hAnsi="Times New Roman" w:cs="Times New Roman"/>
          <w:sz w:val="28"/>
          <w:szCs w:val="28"/>
          <w:lang w:bidi="uk-UA"/>
        </w:rPr>
        <w:t xml:space="preserve"> </w:t>
      </w:r>
      <w:r w:rsidRPr="00D31A60">
        <w:rPr>
          <w:rFonts w:ascii="Times New Roman" w:eastAsia="Times New Roman" w:hAnsi="Times New Roman" w:cs="Times New Roman"/>
          <w:sz w:val="28"/>
          <w:szCs w:val="28"/>
          <w:lang w:bidi="uk-UA"/>
        </w:rPr>
        <w:t xml:space="preserve">(табл. </w:t>
      </w:r>
      <w:r>
        <w:rPr>
          <w:rFonts w:ascii="Times New Roman" w:eastAsia="Times New Roman" w:hAnsi="Times New Roman" w:cs="Times New Roman"/>
          <w:sz w:val="28"/>
          <w:szCs w:val="28"/>
          <w:lang w:bidi="uk-UA"/>
        </w:rPr>
        <w:t>2.2)</w:t>
      </w:r>
    </w:p>
    <w:p w14:paraId="4599CE7D" w14:textId="77777777" w:rsidR="005E0D3E" w:rsidRDefault="005E0D3E" w:rsidP="005D0690">
      <w:pPr>
        <w:ind w:firstLine="709"/>
        <w:jc w:val="both"/>
        <w:rPr>
          <w:rFonts w:ascii="Times New Roman" w:eastAsia="Times New Roman" w:hAnsi="Times New Roman" w:cs="Times New Roman"/>
          <w:sz w:val="28"/>
          <w:szCs w:val="28"/>
          <w:lang w:bidi="uk-UA"/>
        </w:rPr>
      </w:pPr>
    </w:p>
    <w:p w14:paraId="5411B7D1" w14:textId="42CD591C" w:rsidR="00D31A60" w:rsidRPr="005E0D3E" w:rsidRDefault="00E65D0F" w:rsidP="005E0D3E">
      <w:pPr>
        <w:spacing w:line="360" w:lineRule="auto"/>
        <w:ind w:firstLine="760"/>
        <w:jc w:val="both"/>
        <w:rPr>
          <w:rFonts w:ascii="Times New Roman" w:eastAsia="Times New Roman" w:hAnsi="Times New Roman" w:cs="Times New Roman"/>
          <w:sz w:val="28"/>
          <w:szCs w:val="28"/>
          <w:lang w:bidi="uk-UA"/>
        </w:rPr>
      </w:pPr>
      <w:r w:rsidRPr="005E0D3E">
        <w:rPr>
          <w:rFonts w:ascii="Times New Roman" w:eastAsia="Times New Roman" w:hAnsi="Times New Roman" w:cs="Times New Roman"/>
          <w:sz w:val="28"/>
          <w:szCs w:val="28"/>
          <w:lang w:bidi="uk-UA"/>
        </w:rPr>
        <w:t>Таблиця 2.2</w:t>
      </w:r>
      <w:r w:rsidR="005E0D3E" w:rsidRPr="005E0D3E">
        <w:rPr>
          <w:rFonts w:ascii="Times New Roman" w:eastAsia="Times New Roman" w:hAnsi="Times New Roman" w:cs="Times New Roman"/>
          <w:sz w:val="28"/>
          <w:szCs w:val="28"/>
          <w:lang w:bidi="uk-UA"/>
        </w:rPr>
        <w:t xml:space="preserve"> – </w:t>
      </w:r>
      <w:r w:rsidR="00D31A60" w:rsidRPr="005E0D3E">
        <w:rPr>
          <w:rFonts w:ascii="Times New Roman" w:eastAsia="Times New Roman" w:hAnsi="Times New Roman" w:cs="Times New Roman"/>
          <w:bCs/>
          <w:sz w:val="28"/>
          <w:szCs w:val="28"/>
          <w:lang w:bidi="uk-UA"/>
        </w:rPr>
        <w:t>Середня кількість опадів, мм</w:t>
      </w:r>
    </w:p>
    <w:tbl>
      <w:tblPr>
        <w:tblStyle w:val="16"/>
        <w:tblW w:w="0" w:type="auto"/>
        <w:tblInd w:w="798" w:type="dxa"/>
        <w:tblLook w:val="04A0" w:firstRow="1" w:lastRow="0" w:firstColumn="1" w:lastColumn="0" w:noHBand="0" w:noVBand="1"/>
      </w:tblPr>
      <w:tblGrid>
        <w:gridCol w:w="675"/>
        <w:gridCol w:w="693"/>
        <w:gridCol w:w="567"/>
        <w:gridCol w:w="698"/>
        <w:gridCol w:w="708"/>
        <w:gridCol w:w="709"/>
        <w:gridCol w:w="709"/>
        <w:gridCol w:w="709"/>
        <w:gridCol w:w="694"/>
        <w:gridCol w:w="562"/>
        <w:gridCol w:w="698"/>
        <w:gridCol w:w="605"/>
        <w:gridCol w:w="586"/>
      </w:tblGrid>
      <w:tr w:rsidR="00D31A60" w:rsidRPr="00D31A60" w14:paraId="16460A83" w14:textId="77777777" w:rsidTr="00F46176">
        <w:tc>
          <w:tcPr>
            <w:tcW w:w="675" w:type="dxa"/>
          </w:tcPr>
          <w:p w14:paraId="46C5BDC5"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I</w:t>
            </w:r>
          </w:p>
        </w:tc>
        <w:tc>
          <w:tcPr>
            <w:tcW w:w="693" w:type="dxa"/>
          </w:tcPr>
          <w:p w14:paraId="2B0DF72C"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II</w:t>
            </w:r>
          </w:p>
        </w:tc>
        <w:tc>
          <w:tcPr>
            <w:tcW w:w="567" w:type="dxa"/>
          </w:tcPr>
          <w:p w14:paraId="51D02D33"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III</w:t>
            </w:r>
          </w:p>
        </w:tc>
        <w:tc>
          <w:tcPr>
            <w:tcW w:w="698" w:type="dxa"/>
          </w:tcPr>
          <w:p w14:paraId="3A62CBAE"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IV</w:t>
            </w:r>
          </w:p>
        </w:tc>
        <w:tc>
          <w:tcPr>
            <w:tcW w:w="708" w:type="dxa"/>
          </w:tcPr>
          <w:p w14:paraId="7B2C96FE"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V</w:t>
            </w:r>
          </w:p>
        </w:tc>
        <w:tc>
          <w:tcPr>
            <w:tcW w:w="709" w:type="dxa"/>
          </w:tcPr>
          <w:p w14:paraId="78A984BB"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VI</w:t>
            </w:r>
          </w:p>
        </w:tc>
        <w:tc>
          <w:tcPr>
            <w:tcW w:w="709" w:type="dxa"/>
          </w:tcPr>
          <w:p w14:paraId="1A5600E2"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VII</w:t>
            </w:r>
          </w:p>
        </w:tc>
        <w:tc>
          <w:tcPr>
            <w:tcW w:w="709" w:type="dxa"/>
          </w:tcPr>
          <w:p w14:paraId="706C96D2"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VIII</w:t>
            </w:r>
          </w:p>
        </w:tc>
        <w:tc>
          <w:tcPr>
            <w:tcW w:w="694" w:type="dxa"/>
          </w:tcPr>
          <w:p w14:paraId="10E2E363"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IX</w:t>
            </w:r>
          </w:p>
        </w:tc>
        <w:tc>
          <w:tcPr>
            <w:tcW w:w="562" w:type="dxa"/>
          </w:tcPr>
          <w:p w14:paraId="6B3A126C"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X</w:t>
            </w:r>
          </w:p>
        </w:tc>
        <w:tc>
          <w:tcPr>
            <w:tcW w:w="698" w:type="dxa"/>
          </w:tcPr>
          <w:p w14:paraId="2DE1A1B0"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XI</w:t>
            </w:r>
          </w:p>
        </w:tc>
        <w:tc>
          <w:tcPr>
            <w:tcW w:w="605" w:type="dxa"/>
          </w:tcPr>
          <w:p w14:paraId="4404985B" w14:textId="77777777" w:rsidR="00D31A60" w:rsidRPr="00E65D0F"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lang w:val="en-US"/>
              </w:rPr>
              <w:t>XII</w:t>
            </w:r>
          </w:p>
        </w:tc>
        <w:tc>
          <w:tcPr>
            <w:tcW w:w="586" w:type="dxa"/>
          </w:tcPr>
          <w:p w14:paraId="7F55B678"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Рік</w:t>
            </w:r>
          </w:p>
        </w:tc>
      </w:tr>
      <w:tr w:rsidR="00D31A60" w:rsidRPr="00D31A60" w14:paraId="33FAD13C" w14:textId="77777777" w:rsidTr="00F46176">
        <w:tc>
          <w:tcPr>
            <w:tcW w:w="675" w:type="dxa"/>
            <w:vAlign w:val="center"/>
          </w:tcPr>
          <w:p w14:paraId="180E133E" w14:textId="77777777" w:rsidR="00D31A60" w:rsidRPr="00D31A60" w:rsidRDefault="00D31A60" w:rsidP="00E65D0F">
            <w:pPr>
              <w:spacing w:line="276" w:lineRule="auto"/>
              <w:ind w:left="-63"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42</w:t>
            </w:r>
          </w:p>
        </w:tc>
        <w:tc>
          <w:tcPr>
            <w:tcW w:w="693" w:type="dxa"/>
            <w:vAlign w:val="center"/>
          </w:tcPr>
          <w:p w14:paraId="6F04E838" w14:textId="77777777" w:rsidR="00D31A60" w:rsidRPr="00D31A60" w:rsidRDefault="00D31A60" w:rsidP="00E65D0F">
            <w:pPr>
              <w:spacing w:line="276" w:lineRule="auto"/>
              <w:ind w:right="-147"/>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43</w:t>
            </w:r>
          </w:p>
        </w:tc>
        <w:tc>
          <w:tcPr>
            <w:tcW w:w="567" w:type="dxa"/>
            <w:vAlign w:val="center"/>
          </w:tcPr>
          <w:p w14:paraId="2A4D9D1D"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43</w:t>
            </w:r>
          </w:p>
        </w:tc>
        <w:tc>
          <w:tcPr>
            <w:tcW w:w="698" w:type="dxa"/>
            <w:vAlign w:val="center"/>
          </w:tcPr>
          <w:p w14:paraId="7E91233E"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51</w:t>
            </w:r>
          </w:p>
        </w:tc>
        <w:tc>
          <w:tcPr>
            <w:tcW w:w="708" w:type="dxa"/>
            <w:vAlign w:val="center"/>
          </w:tcPr>
          <w:p w14:paraId="21020D31"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77</w:t>
            </w:r>
          </w:p>
        </w:tc>
        <w:tc>
          <w:tcPr>
            <w:tcW w:w="709" w:type="dxa"/>
            <w:vAlign w:val="center"/>
          </w:tcPr>
          <w:p w14:paraId="66C0DA74"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98</w:t>
            </w:r>
          </w:p>
        </w:tc>
        <w:tc>
          <w:tcPr>
            <w:tcW w:w="709" w:type="dxa"/>
            <w:vAlign w:val="center"/>
          </w:tcPr>
          <w:p w14:paraId="0F898330"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102</w:t>
            </w:r>
          </w:p>
        </w:tc>
        <w:tc>
          <w:tcPr>
            <w:tcW w:w="709" w:type="dxa"/>
            <w:vAlign w:val="center"/>
          </w:tcPr>
          <w:p w14:paraId="297A8342"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76</w:t>
            </w:r>
          </w:p>
        </w:tc>
        <w:tc>
          <w:tcPr>
            <w:tcW w:w="694" w:type="dxa"/>
            <w:vAlign w:val="center"/>
          </w:tcPr>
          <w:p w14:paraId="5C0A4501"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58</w:t>
            </w:r>
          </w:p>
        </w:tc>
        <w:tc>
          <w:tcPr>
            <w:tcW w:w="562" w:type="dxa"/>
            <w:vAlign w:val="center"/>
          </w:tcPr>
          <w:p w14:paraId="110622E3"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47</w:t>
            </w:r>
          </w:p>
        </w:tc>
        <w:tc>
          <w:tcPr>
            <w:tcW w:w="698" w:type="dxa"/>
            <w:vAlign w:val="center"/>
          </w:tcPr>
          <w:p w14:paraId="33752B0B"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46</w:t>
            </w:r>
          </w:p>
        </w:tc>
        <w:tc>
          <w:tcPr>
            <w:tcW w:w="605" w:type="dxa"/>
          </w:tcPr>
          <w:p w14:paraId="310110E6" w14:textId="77777777" w:rsidR="00D31A60" w:rsidRPr="00D31A60" w:rsidRDefault="00D31A60" w:rsidP="00E65D0F">
            <w:pPr>
              <w:spacing w:line="276" w:lineRule="auto"/>
              <w:ind w:right="-129"/>
              <w:jc w:val="both"/>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57</w:t>
            </w:r>
          </w:p>
        </w:tc>
        <w:tc>
          <w:tcPr>
            <w:tcW w:w="586" w:type="dxa"/>
          </w:tcPr>
          <w:p w14:paraId="10F22179" w14:textId="77777777" w:rsidR="00D31A60" w:rsidRPr="00D31A60" w:rsidRDefault="00D31A60" w:rsidP="00E65D0F">
            <w:pPr>
              <w:spacing w:line="276" w:lineRule="auto"/>
              <w:ind w:right="-129"/>
              <w:jc w:val="both"/>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740</w:t>
            </w:r>
          </w:p>
        </w:tc>
      </w:tr>
    </w:tbl>
    <w:p w14:paraId="2864D28C" w14:textId="77777777" w:rsidR="005E0D3E" w:rsidRPr="005D0690" w:rsidRDefault="005E0D3E" w:rsidP="005D0690">
      <w:pPr>
        <w:jc w:val="both"/>
        <w:rPr>
          <w:rFonts w:ascii="Times New Roman" w:eastAsia="Times New Roman" w:hAnsi="Times New Roman" w:cs="Times New Roman"/>
          <w:sz w:val="28"/>
          <w:szCs w:val="28"/>
          <w:lang w:bidi="uk-UA"/>
        </w:rPr>
      </w:pPr>
    </w:p>
    <w:p w14:paraId="1A8A1AC7" w14:textId="341DAE2E" w:rsidR="00D31A60" w:rsidRPr="00D31A60" w:rsidRDefault="00D31A60" w:rsidP="0014505D">
      <w:pPr>
        <w:spacing w:line="360" w:lineRule="auto"/>
        <w:ind w:right="1"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Стійкий сніговий покрив встановлюється не кожної зими. Весна прохолодна та дощова, заморозки і снігопади можливі до початку травня, літо прохолодне. Звичайні літні полуденні температури в межах +20-25°С, спека вище +30</w:t>
      </w:r>
      <w:r w:rsidRPr="00D31A60">
        <w:rPr>
          <w:rFonts w:ascii="Times New Roman" w:eastAsia="Times New Roman" w:hAnsi="Times New Roman" w:cs="Times New Roman"/>
          <w:sz w:val="28"/>
          <w:szCs w:val="28"/>
          <w:vertAlign w:val="superscript"/>
          <w:lang w:bidi="uk-UA"/>
        </w:rPr>
        <w:t>о</w:t>
      </w:r>
      <w:r w:rsidRPr="00D31A60">
        <w:rPr>
          <w:rFonts w:ascii="Times New Roman" w:eastAsia="Times New Roman" w:hAnsi="Times New Roman" w:cs="Times New Roman"/>
          <w:sz w:val="28"/>
          <w:szCs w:val="28"/>
          <w:lang w:bidi="uk-UA"/>
        </w:rPr>
        <w:t xml:space="preserve">С спостерігається рідко. Влітку частими є грозові зливи і різкі перепади температур при проходженні атмосферних фронтів. При цьому майже щороку спостерігаються ураганні вітри, які призводять до повалення дерев, обриву ліній електропередач, невеликих руйнувань. Осінь помірно тепла і суха. </w:t>
      </w:r>
      <w:r w:rsidRPr="00D31A60">
        <w:rPr>
          <w:rFonts w:ascii="Times New Roman" w:eastAsia="Times New Roman" w:hAnsi="Times New Roman" w:cs="Times New Roman"/>
          <w:sz w:val="28"/>
          <w:szCs w:val="28"/>
          <w:lang w:bidi="uk-UA"/>
        </w:rPr>
        <w:lastRenderedPageBreak/>
        <w:t>Тривалість вегетаційного періоду – 215 днів [</w:t>
      </w:r>
      <w:r w:rsidR="005566F7">
        <w:rPr>
          <w:rFonts w:ascii="Times New Roman" w:eastAsia="Times New Roman" w:hAnsi="Times New Roman" w:cs="Times New Roman"/>
          <w:sz w:val="28"/>
          <w:szCs w:val="28"/>
          <w:lang w:bidi="uk-UA"/>
        </w:rPr>
        <w:t>7</w:t>
      </w:r>
      <w:r w:rsidRPr="00D31A60">
        <w:rPr>
          <w:rFonts w:ascii="Times New Roman" w:eastAsia="Times New Roman" w:hAnsi="Times New Roman" w:cs="Times New Roman"/>
          <w:sz w:val="28"/>
          <w:szCs w:val="28"/>
          <w:lang w:bidi="uk-UA"/>
        </w:rPr>
        <w:t>]</w:t>
      </w:r>
      <w:r w:rsidR="005566F7">
        <w:rPr>
          <w:rFonts w:ascii="Times New Roman" w:eastAsia="Times New Roman" w:hAnsi="Times New Roman" w:cs="Times New Roman"/>
          <w:sz w:val="28"/>
          <w:szCs w:val="28"/>
          <w:lang w:bidi="uk-UA"/>
        </w:rPr>
        <w:t>.</w:t>
      </w:r>
    </w:p>
    <w:p w14:paraId="3F320C86" w14:textId="7BA3434E" w:rsidR="00D31A60" w:rsidRDefault="00D31A60" w:rsidP="0014505D">
      <w:pPr>
        <w:spacing w:line="360" w:lineRule="auto"/>
        <w:ind w:left="40" w:right="1"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 xml:space="preserve">Мінімальна річна кількість опадів (426 мм) спостерігалась у 1904 р., максимальна (1422 </w:t>
      </w:r>
      <w:r w:rsidR="00E65D0F">
        <w:rPr>
          <w:rFonts w:ascii="Times New Roman" w:eastAsia="Times New Roman" w:hAnsi="Times New Roman" w:cs="Times New Roman"/>
          <w:sz w:val="28"/>
          <w:szCs w:val="28"/>
          <w:lang w:bidi="uk-UA"/>
        </w:rPr>
        <w:t xml:space="preserve"> </w:t>
      </w:r>
      <w:r w:rsidRPr="00D31A60">
        <w:rPr>
          <w:rFonts w:ascii="Times New Roman" w:eastAsia="Times New Roman" w:hAnsi="Times New Roman" w:cs="Times New Roman"/>
          <w:sz w:val="28"/>
          <w:szCs w:val="28"/>
          <w:lang w:bidi="uk-UA"/>
        </w:rPr>
        <w:t xml:space="preserve">мм) – в 1893 р. Максимальну добову кількість опадів (92 мм) зафіксовано в липні 1893 р. У середньому за рік у місті спостерігається 174 дні з опадами; найменше їх у вересні та жовтні, найбільше – у грудні. Щороку утворюється сніговий покрив, проте його висота незначна. Вологість повітря в середньому за рік складає 79% (табл. </w:t>
      </w:r>
      <w:r w:rsidR="00756582">
        <w:rPr>
          <w:rFonts w:ascii="Times New Roman" w:eastAsia="Times New Roman" w:hAnsi="Times New Roman" w:cs="Times New Roman"/>
          <w:sz w:val="28"/>
          <w:szCs w:val="28"/>
          <w:lang w:bidi="uk-UA"/>
        </w:rPr>
        <w:t>2</w:t>
      </w:r>
      <w:r w:rsidRPr="00D31A60">
        <w:rPr>
          <w:rFonts w:ascii="Times New Roman" w:eastAsia="Times New Roman" w:hAnsi="Times New Roman" w:cs="Times New Roman"/>
          <w:sz w:val="28"/>
          <w:szCs w:val="28"/>
          <w:lang w:bidi="uk-UA"/>
        </w:rPr>
        <w:t>.3)</w:t>
      </w:r>
    </w:p>
    <w:p w14:paraId="4BD42831" w14:textId="77777777" w:rsidR="005D0690" w:rsidRPr="001D6F82" w:rsidRDefault="005D0690" w:rsidP="005D0690">
      <w:pPr>
        <w:ind w:left="40" w:right="1" w:firstLine="709"/>
        <w:jc w:val="both"/>
        <w:rPr>
          <w:rFonts w:ascii="Times New Roman" w:eastAsia="Times New Roman" w:hAnsi="Times New Roman" w:cs="Times New Roman"/>
          <w:sz w:val="16"/>
          <w:szCs w:val="16"/>
          <w:lang w:bidi="uk-UA"/>
        </w:rPr>
      </w:pPr>
    </w:p>
    <w:p w14:paraId="7E174E69" w14:textId="2516BF09" w:rsidR="00D31A60" w:rsidRPr="005D0690" w:rsidRDefault="005D0690" w:rsidP="005D0690">
      <w:pPr>
        <w:spacing w:line="360" w:lineRule="auto"/>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          </w:t>
      </w:r>
      <w:r w:rsidR="00E65D0F">
        <w:rPr>
          <w:rFonts w:ascii="Times New Roman" w:eastAsia="Times New Roman" w:hAnsi="Times New Roman" w:cs="Times New Roman"/>
          <w:sz w:val="28"/>
          <w:szCs w:val="28"/>
          <w:lang w:bidi="uk-UA"/>
        </w:rPr>
        <w:t>Таблиця 2.3</w:t>
      </w:r>
      <w:r>
        <w:rPr>
          <w:rFonts w:ascii="Times New Roman" w:eastAsia="Times New Roman" w:hAnsi="Times New Roman" w:cs="Times New Roman"/>
          <w:sz w:val="28"/>
          <w:szCs w:val="28"/>
          <w:lang w:bidi="uk-UA"/>
        </w:rPr>
        <w:t xml:space="preserve"> –</w:t>
      </w:r>
      <w:r w:rsidRPr="005D0690">
        <w:rPr>
          <w:rFonts w:ascii="Times New Roman" w:eastAsia="Times New Roman" w:hAnsi="Times New Roman" w:cs="Times New Roman"/>
          <w:sz w:val="28"/>
          <w:szCs w:val="28"/>
          <w:lang w:bidi="uk-UA"/>
        </w:rPr>
        <w:t xml:space="preserve"> Відносна вологість повітря, %</w:t>
      </w:r>
    </w:p>
    <w:tbl>
      <w:tblPr>
        <w:tblStyle w:val="16"/>
        <w:tblW w:w="0" w:type="auto"/>
        <w:tblInd w:w="798" w:type="dxa"/>
        <w:tblLook w:val="04A0" w:firstRow="1" w:lastRow="0" w:firstColumn="1" w:lastColumn="0" w:noHBand="0" w:noVBand="1"/>
      </w:tblPr>
      <w:tblGrid>
        <w:gridCol w:w="675"/>
        <w:gridCol w:w="693"/>
        <w:gridCol w:w="567"/>
        <w:gridCol w:w="698"/>
        <w:gridCol w:w="708"/>
        <w:gridCol w:w="709"/>
        <w:gridCol w:w="709"/>
        <w:gridCol w:w="709"/>
        <w:gridCol w:w="694"/>
        <w:gridCol w:w="562"/>
        <w:gridCol w:w="698"/>
        <w:gridCol w:w="605"/>
        <w:gridCol w:w="586"/>
      </w:tblGrid>
      <w:tr w:rsidR="00D31A60" w:rsidRPr="00D31A60" w14:paraId="49A3B00A" w14:textId="77777777" w:rsidTr="00F46176">
        <w:tc>
          <w:tcPr>
            <w:tcW w:w="675" w:type="dxa"/>
          </w:tcPr>
          <w:p w14:paraId="5F281B43"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w:t>
            </w:r>
          </w:p>
        </w:tc>
        <w:tc>
          <w:tcPr>
            <w:tcW w:w="693" w:type="dxa"/>
          </w:tcPr>
          <w:p w14:paraId="20AAC29E"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II</w:t>
            </w:r>
          </w:p>
        </w:tc>
        <w:tc>
          <w:tcPr>
            <w:tcW w:w="567" w:type="dxa"/>
          </w:tcPr>
          <w:p w14:paraId="51F8E2BE"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III</w:t>
            </w:r>
          </w:p>
        </w:tc>
        <w:tc>
          <w:tcPr>
            <w:tcW w:w="698" w:type="dxa"/>
          </w:tcPr>
          <w:p w14:paraId="541F6777"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IV</w:t>
            </w:r>
          </w:p>
        </w:tc>
        <w:tc>
          <w:tcPr>
            <w:tcW w:w="708" w:type="dxa"/>
          </w:tcPr>
          <w:p w14:paraId="53D13544"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w:t>
            </w:r>
          </w:p>
        </w:tc>
        <w:tc>
          <w:tcPr>
            <w:tcW w:w="709" w:type="dxa"/>
          </w:tcPr>
          <w:p w14:paraId="1BF56745"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VI</w:t>
            </w:r>
          </w:p>
        </w:tc>
        <w:tc>
          <w:tcPr>
            <w:tcW w:w="709" w:type="dxa"/>
          </w:tcPr>
          <w:p w14:paraId="30877552"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VII</w:t>
            </w:r>
          </w:p>
        </w:tc>
        <w:tc>
          <w:tcPr>
            <w:tcW w:w="709" w:type="dxa"/>
          </w:tcPr>
          <w:p w14:paraId="57AC878E"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VIII</w:t>
            </w:r>
          </w:p>
        </w:tc>
        <w:tc>
          <w:tcPr>
            <w:tcW w:w="694" w:type="dxa"/>
          </w:tcPr>
          <w:p w14:paraId="10D93857"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IX</w:t>
            </w:r>
          </w:p>
        </w:tc>
        <w:tc>
          <w:tcPr>
            <w:tcW w:w="562" w:type="dxa"/>
          </w:tcPr>
          <w:p w14:paraId="78532EB4"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X</w:t>
            </w:r>
          </w:p>
        </w:tc>
        <w:tc>
          <w:tcPr>
            <w:tcW w:w="698" w:type="dxa"/>
          </w:tcPr>
          <w:p w14:paraId="2A33AC13"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XI</w:t>
            </w:r>
          </w:p>
        </w:tc>
        <w:tc>
          <w:tcPr>
            <w:tcW w:w="605" w:type="dxa"/>
          </w:tcPr>
          <w:p w14:paraId="1B5D11F9"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XII</w:t>
            </w:r>
          </w:p>
        </w:tc>
        <w:tc>
          <w:tcPr>
            <w:tcW w:w="586" w:type="dxa"/>
          </w:tcPr>
          <w:p w14:paraId="5C87325B"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Рік</w:t>
            </w:r>
          </w:p>
        </w:tc>
      </w:tr>
      <w:tr w:rsidR="00D31A60" w:rsidRPr="00D31A60" w14:paraId="14CF83EF" w14:textId="77777777" w:rsidTr="00F46176">
        <w:tc>
          <w:tcPr>
            <w:tcW w:w="675" w:type="dxa"/>
            <w:vAlign w:val="center"/>
          </w:tcPr>
          <w:p w14:paraId="27A54773" w14:textId="77777777" w:rsidR="00D31A60" w:rsidRPr="00D31A60" w:rsidRDefault="00D31A60" w:rsidP="00E65D0F">
            <w:pPr>
              <w:spacing w:line="276" w:lineRule="auto"/>
              <w:ind w:left="-63"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84</w:t>
            </w:r>
          </w:p>
        </w:tc>
        <w:tc>
          <w:tcPr>
            <w:tcW w:w="693" w:type="dxa"/>
            <w:vAlign w:val="center"/>
          </w:tcPr>
          <w:p w14:paraId="0AB2DC20" w14:textId="77777777" w:rsidR="00D31A60" w:rsidRPr="00D31A60" w:rsidRDefault="00D31A60" w:rsidP="00E65D0F">
            <w:pPr>
              <w:spacing w:line="276" w:lineRule="auto"/>
              <w:ind w:right="-147"/>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84</w:t>
            </w:r>
          </w:p>
        </w:tc>
        <w:tc>
          <w:tcPr>
            <w:tcW w:w="567" w:type="dxa"/>
            <w:vAlign w:val="center"/>
          </w:tcPr>
          <w:p w14:paraId="0AB366D5"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79</w:t>
            </w:r>
          </w:p>
        </w:tc>
        <w:tc>
          <w:tcPr>
            <w:tcW w:w="698" w:type="dxa"/>
            <w:vAlign w:val="center"/>
          </w:tcPr>
          <w:p w14:paraId="1F7CBD7E"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73</w:t>
            </w:r>
          </w:p>
        </w:tc>
        <w:tc>
          <w:tcPr>
            <w:tcW w:w="708" w:type="dxa"/>
            <w:vAlign w:val="center"/>
          </w:tcPr>
          <w:p w14:paraId="0F7E4286"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73</w:t>
            </w:r>
          </w:p>
        </w:tc>
        <w:tc>
          <w:tcPr>
            <w:tcW w:w="709" w:type="dxa"/>
            <w:vAlign w:val="center"/>
          </w:tcPr>
          <w:p w14:paraId="79CAC78C"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75</w:t>
            </w:r>
          </w:p>
        </w:tc>
        <w:tc>
          <w:tcPr>
            <w:tcW w:w="709" w:type="dxa"/>
            <w:vAlign w:val="center"/>
          </w:tcPr>
          <w:p w14:paraId="735640E4"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76</w:t>
            </w:r>
          </w:p>
        </w:tc>
        <w:tc>
          <w:tcPr>
            <w:tcW w:w="709" w:type="dxa"/>
            <w:vAlign w:val="center"/>
          </w:tcPr>
          <w:p w14:paraId="4F044E68"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77</w:t>
            </w:r>
          </w:p>
        </w:tc>
        <w:tc>
          <w:tcPr>
            <w:tcW w:w="694" w:type="dxa"/>
            <w:vAlign w:val="center"/>
          </w:tcPr>
          <w:p w14:paraId="7340D50D"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79</w:t>
            </w:r>
          </w:p>
        </w:tc>
        <w:tc>
          <w:tcPr>
            <w:tcW w:w="562" w:type="dxa"/>
            <w:vAlign w:val="center"/>
          </w:tcPr>
          <w:p w14:paraId="193A5BCC"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81</w:t>
            </w:r>
          </w:p>
        </w:tc>
        <w:tc>
          <w:tcPr>
            <w:tcW w:w="698" w:type="dxa"/>
            <w:vAlign w:val="center"/>
          </w:tcPr>
          <w:p w14:paraId="6EE04F30"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85</w:t>
            </w:r>
          </w:p>
        </w:tc>
        <w:tc>
          <w:tcPr>
            <w:tcW w:w="605" w:type="dxa"/>
          </w:tcPr>
          <w:p w14:paraId="2E4AD97A" w14:textId="77777777" w:rsidR="00D31A60" w:rsidRPr="00D31A60" w:rsidRDefault="00D31A60" w:rsidP="00E65D0F">
            <w:pPr>
              <w:spacing w:line="276" w:lineRule="auto"/>
              <w:ind w:right="-129"/>
              <w:jc w:val="both"/>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87</w:t>
            </w:r>
          </w:p>
        </w:tc>
        <w:tc>
          <w:tcPr>
            <w:tcW w:w="586" w:type="dxa"/>
          </w:tcPr>
          <w:p w14:paraId="0885EC86" w14:textId="77777777" w:rsidR="00D31A60" w:rsidRPr="00D31A60" w:rsidRDefault="00D31A60" w:rsidP="00E65D0F">
            <w:pPr>
              <w:spacing w:line="276" w:lineRule="auto"/>
              <w:ind w:right="-129"/>
              <w:jc w:val="both"/>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953</w:t>
            </w:r>
          </w:p>
        </w:tc>
      </w:tr>
    </w:tbl>
    <w:p w14:paraId="78052497" w14:textId="77777777" w:rsidR="00D31A60" w:rsidRPr="005D0690" w:rsidRDefault="00D31A60" w:rsidP="001D6F82">
      <w:pPr>
        <w:ind w:firstLine="709"/>
        <w:jc w:val="both"/>
        <w:rPr>
          <w:rFonts w:ascii="Times New Roman" w:eastAsia="Times New Roman" w:hAnsi="Times New Roman" w:cs="Times New Roman"/>
          <w:sz w:val="28"/>
          <w:szCs w:val="28"/>
          <w:lang w:bidi="uk-UA"/>
        </w:rPr>
      </w:pPr>
    </w:p>
    <w:p w14:paraId="78599A9B" w14:textId="1F892783" w:rsidR="00D31A60" w:rsidRDefault="00D31A60" w:rsidP="00D31A60">
      <w:pPr>
        <w:spacing w:line="360" w:lineRule="auto"/>
        <w:ind w:firstLine="709"/>
        <w:jc w:val="both"/>
        <w:rPr>
          <w:rFonts w:ascii="Times New Roman" w:eastAsia="Times New Roman" w:hAnsi="Times New Roman" w:cs="Times New Roman"/>
          <w:color w:val="auto"/>
          <w:sz w:val="28"/>
          <w:szCs w:val="28"/>
          <w:lang w:bidi="uk-UA"/>
        </w:rPr>
      </w:pPr>
      <w:r w:rsidRPr="00D31A60">
        <w:rPr>
          <w:rFonts w:ascii="Times New Roman" w:eastAsia="Times New Roman" w:hAnsi="Times New Roman" w:cs="Times New Roman"/>
          <w:color w:val="auto"/>
          <w:sz w:val="28"/>
          <w:szCs w:val="28"/>
          <w:lang w:bidi="uk-UA"/>
        </w:rPr>
        <w:t xml:space="preserve">Найбільшу повторюваність у місті мають вітри із заходу, найменшу – з північного сходу (табл. </w:t>
      </w:r>
      <w:r w:rsidR="00756582">
        <w:rPr>
          <w:rFonts w:ascii="Times New Roman" w:eastAsia="Times New Roman" w:hAnsi="Times New Roman" w:cs="Times New Roman"/>
          <w:color w:val="auto"/>
          <w:sz w:val="28"/>
          <w:szCs w:val="28"/>
          <w:lang w:bidi="uk-UA"/>
        </w:rPr>
        <w:t>2</w:t>
      </w:r>
      <w:r w:rsidRPr="00D31A60">
        <w:rPr>
          <w:rFonts w:ascii="Times New Roman" w:eastAsia="Times New Roman" w:hAnsi="Times New Roman" w:cs="Times New Roman"/>
          <w:color w:val="auto"/>
          <w:sz w:val="28"/>
          <w:szCs w:val="28"/>
          <w:lang w:bidi="uk-UA"/>
        </w:rPr>
        <w:t>.4)</w:t>
      </w:r>
    </w:p>
    <w:p w14:paraId="006FFECD" w14:textId="77777777" w:rsidR="005D0690" w:rsidRPr="001D6F82" w:rsidRDefault="005D0690" w:rsidP="005D0690">
      <w:pPr>
        <w:ind w:firstLine="709"/>
        <w:jc w:val="both"/>
        <w:rPr>
          <w:rFonts w:ascii="Times New Roman" w:eastAsia="Times New Roman" w:hAnsi="Times New Roman" w:cs="Times New Roman"/>
          <w:color w:val="auto"/>
          <w:sz w:val="16"/>
          <w:szCs w:val="16"/>
          <w:lang w:bidi="uk-UA"/>
        </w:rPr>
      </w:pPr>
    </w:p>
    <w:p w14:paraId="208D1FC6" w14:textId="12B337CA" w:rsidR="00D31A60" w:rsidRPr="005D0690" w:rsidRDefault="00E65D0F" w:rsidP="005D0690">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Таблиця 2.4</w:t>
      </w:r>
      <w:r w:rsidR="005D0690">
        <w:rPr>
          <w:rFonts w:ascii="Times New Roman" w:eastAsia="Times New Roman" w:hAnsi="Times New Roman" w:cs="Times New Roman"/>
          <w:sz w:val="28"/>
          <w:szCs w:val="28"/>
          <w:lang w:bidi="uk-UA"/>
        </w:rPr>
        <w:t xml:space="preserve"> – </w:t>
      </w:r>
      <w:r w:rsidR="00D31A60" w:rsidRPr="005D0690">
        <w:rPr>
          <w:rFonts w:ascii="Times New Roman" w:eastAsia="Times New Roman" w:hAnsi="Times New Roman" w:cs="Times New Roman"/>
          <w:iCs/>
          <w:sz w:val="28"/>
          <w:szCs w:val="28"/>
          <w:lang w:bidi="uk-UA"/>
        </w:rPr>
        <w:t>Повторюваність вітру різних напрямків, %</w:t>
      </w:r>
    </w:p>
    <w:tbl>
      <w:tblPr>
        <w:tblStyle w:val="16"/>
        <w:tblW w:w="0" w:type="auto"/>
        <w:tblInd w:w="392" w:type="dxa"/>
        <w:tblLook w:val="04A0" w:firstRow="1" w:lastRow="0" w:firstColumn="1" w:lastColumn="0" w:noHBand="0" w:noVBand="1"/>
      </w:tblPr>
      <w:tblGrid>
        <w:gridCol w:w="850"/>
        <w:gridCol w:w="1134"/>
        <w:gridCol w:w="709"/>
        <w:gridCol w:w="1134"/>
        <w:gridCol w:w="851"/>
        <w:gridCol w:w="1134"/>
        <w:gridCol w:w="850"/>
        <w:gridCol w:w="1134"/>
        <w:gridCol w:w="1276"/>
      </w:tblGrid>
      <w:tr w:rsidR="00D31A60" w:rsidRPr="00D31A60" w14:paraId="66559712" w14:textId="77777777" w:rsidTr="00F46176">
        <w:tc>
          <w:tcPr>
            <w:tcW w:w="850" w:type="dxa"/>
          </w:tcPr>
          <w:p w14:paraId="6108C552" w14:textId="77777777" w:rsidR="00D31A60" w:rsidRPr="00D31A60" w:rsidRDefault="00D31A60" w:rsidP="00E65D0F">
            <w:pPr>
              <w:spacing w:line="276" w:lineRule="auto"/>
              <w:ind w:left="-108" w:right="-10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Пн.</w:t>
            </w:r>
          </w:p>
        </w:tc>
        <w:tc>
          <w:tcPr>
            <w:tcW w:w="1134" w:type="dxa"/>
          </w:tcPr>
          <w:p w14:paraId="2886C530" w14:textId="77777777" w:rsidR="00D31A60" w:rsidRPr="00D31A60" w:rsidRDefault="00D31A60" w:rsidP="00E65D0F">
            <w:pPr>
              <w:spacing w:line="276" w:lineRule="auto"/>
              <w:ind w:left="-108" w:right="-10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Пн.-Сх.</w:t>
            </w:r>
          </w:p>
        </w:tc>
        <w:tc>
          <w:tcPr>
            <w:tcW w:w="709" w:type="dxa"/>
          </w:tcPr>
          <w:p w14:paraId="55479994"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Сх.</w:t>
            </w:r>
          </w:p>
        </w:tc>
        <w:tc>
          <w:tcPr>
            <w:tcW w:w="1134" w:type="dxa"/>
          </w:tcPr>
          <w:p w14:paraId="36DBA61F"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Пд.-Сх.</w:t>
            </w:r>
          </w:p>
        </w:tc>
        <w:tc>
          <w:tcPr>
            <w:tcW w:w="851" w:type="dxa"/>
          </w:tcPr>
          <w:p w14:paraId="2380C78F"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Пд.</w:t>
            </w:r>
          </w:p>
        </w:tc>
        <w:tc>
          <w:tcPr>
            <w:tcW w:w="1134" w:type="dxa"/>
          </w:tcPr>
          <w:p w14:paraId="1E7479B1"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Пд.-Зх.</w:t>
            </w:r>
          </w:p>
        </w:tc>
        <w:tc>
          <w:tcPr>
            <w:tcW w:w="850" w:type="dxa"/>
          </w:tcPr>
          <w:p w14:paraId="756D2C60"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Зх.</w:t>
            </w:r>
          </w:p>
        </w:tc>
        <w:tc>
          <w:tcPr>
            <w:tcW w:w="1134" w:type="dxa"/>
          </w:tcPr>
          <w:p w14:paraId="784C5E1A"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Пн.-Зх.</w:t>
            </w:r>
          </w:p>
        </w:tc>
        <w:tc>
          <w:tcPr>
            <w:tcW w:w="1276" w:type="dxa"/>
          </w:tcPr>
          <w:p w14:paraId="24C2F59F"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Штиль</w:t>
            </w:r>
          </w:p>
        </w:tc>
      </w:tr>
      <w:tr w:rsidR="00D31A60" w:rsidRPr="00D31A60" w14:paraId="2069A75B" w14:textId="77777777" w:rsidTr="00F46176">
        <w:tc>
          <w:tcPr>
            <w:tcW w:w="850" w:type="dxa"/>
          </w:tcPr>
          <w:p w14:paraId="7C918439" w14:textId="77777777" w:rsidR="00D31A60" w:rsidRPr="00D31A60" w:rsidRDefault="00D31A60" w:rsidP="00E65D0F">
            <w:pPr>
              <w:spacing w:line="276" w:lineRule="auto"/>
              <w:ind w:left="-63"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7,4</w:t>
            </w:r>
          </w:p>
        </w:tc>
        <w:tc>
          <w:tcPr>
            <w:tcW w:w="1134" w:type="dxa"/>
            <w:vAlign w:val="center"/>
          </w:tcPr>
          <w:p w14:paraId="758A741E" w14:textId="77777777" w:rsidR="00D31A60" w:rsidRPr="00D31A60" w:rsidRDefault="00D31A60" w:rsidP="00E65D0F">
            <w:pPr>
              <w:spacing w:line="276" w:lineRule="auto"/>
              <w:ind w:left="-63"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5,7</w:t>
            </w:r>
          </w:p>
        </w:tc>
        <w:tc>
          <w:tcPr>
            <w:tcW w:w="709" w:type="dxa"/>
            <w:vAlign w:val="center"/>
          </w:tcPr>
          <w:p w14:paraId="5B959503" w14:textId="77777777" w:rsidR="00D31A60" w:rsidRPr="00D31A60" w:rsidRDefault="00D31A60" w:rsidP="00E65D0F">
            <w:pPr>
              <w:spacing w:line="276" w:lineRule="auto"/>
              <w:ind w:right="-147"/>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9,5</w:t>
            </w:r>
          </w:p>
        </w:tc>
        <w:tc>
          <w:tcPr>
            <w:tcW w:w="1134" w:type="dxa"/>
            <w:vAlign w:val="center"/>
          </w:tcPr>
          <w:p w14:paraId="14828682"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20,9</w:t>
            </w:r>
          </w:p>
        </w:tc>
        <w:tc>
          <w:tcPr>
            <w:tcW w:w="851" w:type="dxa"/>
            <w:vAlign w:val="center"/>
          </w:tcPr>
          <w:p w14:paraId="6E6EEAB6"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8,9</w:t>
            </w:r>
          </w:p>
        </w:tc>
        <w:tc>
          <w:tcPr>
            <w:tcW w:w="1134" w:type="dxa"/>
            <w:vAlign w:val="center"/>
          </w:tcPr>
          <w:p w14:paraId="302F3EE1"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12,</w:t>
            </w:r>
            <w:r w:rsidRPr="00D31A60">
              <w:rPr>
                <w:rFonts w:ascii="Times New Roman" w:eastAsia="Times New Roman" w:hAnsi="Times New Roman" w:cs="Times New Roman"/>
                <w:sz w:val="28"/>
                <w:szCs w:val="28"/>
                <w:lang w:val="en-US"/>
              </w:rPr>
              <w:t>0</w:t>
            </w:r>
          </w:p>
        </w:tc>
        <w:tc>
          <w:tcPr>
            <w:tcW w:w="850" w:type="dxa"/>
            <w:vAlign w:val="center"/>
          </w:tcPr>
          <w:p w14:paraId="1F8C13D5"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23,0</w:t>
            </w:r>
          </w:p>
        </w:tc>
        <w:tc>
          <w:tcPr>
            <w:tcW w:w="1134" w:type="dxa"/>
            <w:vAlign w:val="center"/>
          </w:tcPr>
          <w:p w14:paraId="5BE1A0E7"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13,0</w:t>
            </w:r>
          </w:p>
        </w:tc>
        <w:tc>
          <w:tcPr>
            <w:tcW w:w="1276" w:type="dxa"/>
            <w:vAlign w:val="center"/>
          </w:tcPr>
          <w:p w14:paraId="79E6A58A"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16,9</w:t>
            </w:r>
          </w:p>
        </w:tc>
      </w:tr>
    </w:tbl>
    <w:p w14:paraId="10460A14" w14:textId="77777777" w:rsidR="00D31A60" w:rsidRPr="00D31A60" w:rsidRDefault="00D31A60" w:rsidP="00D31A60">
      <w:pPr>
        <w:rPr>
          <w:rFonts w:ascii="Times New Roman" w:eastAsia="Courier New" w:hAnsi="Times New Roman" w:cs="Times New Roman"/>
          <w:sz w:val="16"/>
          <w:szCs w:val="16"/>
          <w:lang w:bidi="uk-UA"/>
        </w:rPr>
      </w:pPr>
    </w:p>
    <w:p w14:paraId="69FD67B2" w14:textId="4958762F" w:rsidR="00D31A60" w:rsidRDefault="00D31A60" w:rsidP="00D31A60">
      <w:pPr>
        <w:spacing w:line="523" w:lineRule="exact"/>
        <w:ind w:firstLine="68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Найбільша швидкість вітру –  у листопаді</w:t>
      </w:r>
      <w:r w:rsidR="00E65D0F">
        <w:rPr>
          <w:rFonts w:ascii="Times New Roman" w:eastAsia="Times New Roman" w:hAnsi="Times New Roman" w:cs="Times New Roman"/>
          <w:sz w:val="28"/>
          <w:szCs w:val="28"/>
          <w:lang w:bidi="uk-UA"/>
        </w:rPr>
        <w:t>–</w:t>
      </w:r>
      <w:r w:rsidRPr="00D31A60">
        <w:rPr>
          <w:rFonts w:ascii="Times New Roman" w:eastAsia="Times New Roman" w:hAnsi="Times New Roman" w:cs="Times New Roman"/>
          <w:sz w:val="28"/>
          <w:szCs w:val="28"/>
          <w:lang w:bidi="uk-UA"/>
        </w:rPr>
        <w:t xml:space="preserve">березні, найменша – в серпні (табл. </w:t>
      </w:r>
      <w:r w:rsidR="00756582">
        <w:rPr>
          <w:rFonts w:ascii="Times New Roman" w:eastAsia="Times New Roman" w:hAnsi="Times New Roman" w:cs="Times New Roman"/>
          <w:sz w:val="28"/>
          <w:szCs w:val="28"/>
          <w:lang w:bidi="uk-UA"/>
        </w:rPr>
        <w:t>2.5</w:t>
      </w:r>
      <w:r w:rsidRPr="00D31A60">
        <w:rPr>
          <w:rFonts w:ascii="Times New Roman" w:eastAsia="Times New Roman" w:hAnsi="Times New Roman" w:cs="Times New Roman"/>
          <w:sz w:val="28"/>
          <w:szCs w:val="28"/>
          <w:lang w:bidi="uk-UA"/>
        </w:rPr>
        <w:t>). У січні вона в середньому стано</w:t>
      </w:r>
      <w:r w:rsidR="00E65D0F">
        <w:rPr>
          <w:rFonts w:ascii="Times New Roman" w:eastAsia="Times New Roman" w:hAnsi="Times New Roman" w:cs="Times New Roman"/>
          <w:sz w:val="28"/>
          <w:szCs w:val="28"/>
          <w:lang w:bidi="uk-UA"/>
        </w:rPr>
        <w:t>вить 4,1 м/с, у липні – 2,9 м/с</w:t>
      </w:r>
      <w:r w:rsidRPr="00D31A60">
        <w:rPr>
          <w:rFonts w:ascii="Times New Roman" w:eastAsia="Times New Roman" w:hAnsi="Times New Roman" w:cs="Times New Roman"/>
          <w:sz w:val="28"/>
          <w:szCs w:val="28"/>
          <w:lang w:bidi="uk-UA"/>
        </w:rPr>
        <w:t xml:space="preserve"> [</w:t>
      </w:r>
      <w:r w:rsidR="005566F7">
        <w:rPr>
          <w:rFonts w:ascii="Times New Roman" w:eastAsia="Times New Roman" w:hAnsi="Times New Roman" w:cs="Times New Roman"/>
          <w:sz w:val="28"/>
          <w:szCs w:val="28"/>
          <w:lang w:bidi="uk-UA"/>
        </w:rPr>
        <w:t>37</w:t>
      </w:r>
      <w:r w:rsidRPr="00D31A60">
        <w:rPr>
          <w:rFonts w:ascii="Times New Roman" w:eastAsia="Times New Roman" w:hAnsi="Times New Roman" w:cs="Times New Roman"/>
          <w:sz w:val="28"/>
          <w:szCs w:val="28"/>
          <w:lang w:bidi="uk-UA"/>
        </w:rPr>
        <w:t>]</w:t>
      </w:r>
    </w:p>
    <w:p w14:paraId="4A7537E4" w14:textId="77777777" w:rsidR="00E65D0F" w:rsidRPr="005D0690" w:rsidRDefault="00E65D0F" w:rsidP="00E65D0F">
      <w:pPr>
        <w:ind w:firstLine="689"/>
        <w:jc w:val="both"/>
        <w:rPr>
          <w:rFonts w:ascii="Times New Roman" w:eastAsia="Times New Roman" w:hAnsi="Times New Roman" w:cs="Times New Roman"/>
          <w:sz w:val="28"/>
          <w:szCs w:val="28"/>
          <w:lang w:bidi="uk-UA"/>
        </w:rPr>
      </w:pPr>
    </w:p>
    <w:p w14:paraId="00A50265" w14:textId="0ACF966B" w:rsidR="00D31A60" w:rsidRPr="005D0690" w:rsidRDefault="00E65D0F" w:rsidP="005D0690">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Таблиця 2.5</w:t>
      </w:r>
      <w:r w:rsidR="005D0690">
        <w:rPr>
          <w:rFonts w:ascii="Times New Roman" w:eastAsia="Times New Roman" w:hAnsi="Times New Roman" w:cs="Times New Roman"/>
          <w:sz w:val="28"/>
          <w:szCs w:val="28"/>
          <w:lang w:bidi="uk-UA"/>
        </w:rPr>
        <w:t xml:space="preserve"> – </w:t>
      </w:r>
      <w:r w:rsidR="00D31A60" w:rsidRPr="005D0690">
        <w:rPr>
          <w:rFonts w:ascii="Times New Roman" w:eastAsia="Times New Roman" w:hAnsi="Times New Roman" w:cs="Times New Roman"/>
          <w:iCs/>
          <w:sz w:val="28"/>
          <w:szCs w:val="28"/>
          <w:lang w:bidi="uk-UA"/>
        </w:rPr>
        <w:t>Швидкість вітру по місяцях, (м/с)</w:t>
      </w:r>
    </w:p>
    <w:tbl>
      <w:tblPr>
        <w:tblStyle w:val="16"/>
        <w:tblW w:w="0" w:type="auto"/>
        <w:tblInd w:w="392" w:type="dxa"/>
        <w:tblLook w:val="04A0" w:firstRow="1" w:lastRow="0" w:firstColumn="1" w:lastColumn="0" w:noHBand="0" w:noVBand="1"/>
      </w:tblPr>
      <w:tblGrid>
        <w:gridCol w:w="567"/>
        <w:gridCol w:w="709"/>
        <w:gridCol w:w="567"/>
        <w:gridCol w:w="708"/>
        <w:gridCol w:w="567"/>
        <w:gridCol w:w="567"/>
        <w:gridCol w:w="709"/>
        <w:gridCol w:w="709"/>
        <w:gridCol w:w="709"/>
        <w:gridCol w:w="708"/>
        <w:gridCol w:w="851"/>
        <w:gridCol w:w="850"/>
        <w:gridCol w:w="993"/>
      </w:tblGrid>
      <w:tr w:rsidR="00D31A60" w:rsidRPr="00D31A60" w14:paraId="505CEB0D" w14:textId="77777777" w:rsidTr="00F46176">
        <w:tc>
          <w:tcPr>
            <w:tcW w:w="567" w:type="dxa"/>
          </w:tcPr>
          <w:p w14:paraId="5559969C" w14:textId="77777777" w:rsidR="00D31A60" w:rsidRPr="00D31A60" w:rsidRDefault="00D31A60" w:rsidP="00E65D0F">
            <w:pPr>
              <w:spacing w:line="276" w:lineRule="auto"/>
              <w:ind w:left="-108" w:right="-108"/>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w:t>
            </w:r>
          </w:p>
        </w:tc>
        <w:tc>
          <w:tcPr>
            <w:tcW w:w="709" w:type="dxa"/>
          </w:tcPr>
          <w:p w14:paraId="68F3C82B" w14:textId="77777777" w:rsidR="00D31A60" w:rsidRPr="00D31A60" w:rsidRDefault="00D31A60" w:rsidP="00E65D0F">
            <w:pPr>
              <w:spacing w:line="276" w:lineRule="auto"/>
              <w:ind w:left="-108" w:right="-108"/>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II</w:t>
            </w:r>
          </w:p>
        </w:tc>
        <w:tc>
          <w:tcPr>
            <w:tcW w:w="567" w:type="dxa"/>
          </w:tcPr>
          <w:p w14:paraId="6B531BB2"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III</w:t>
            </w:r>
          </w:p>
        </w:tc>
        <w:tc>
          <w:tcPr>
            <w:tcW w:w="708" w:type="dxa"/>
          </w:tcPr>
          <w:p w14:paraId="6E5A6217"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IV</w:t>
            </w:r>
          </w:p>
        </w:tc>
        <w:tc>
          <w:tcPr>
            <w:tcW w:w="567" w:type="dxa"/>
          </w:tcPr>
          <w:p w14:paraId="1C71F1E3"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w:t>
            </w:r>
          </w:p>
        </w:tc>
        <w:tc>
          <w:tcPr>
            <w:tcW w:w="567" w:type="dxa"/>
          </w:tcPr>
          <w:p w14:paraId="5A5949BC"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VI</w:t>
            </w:r>
          </w:p>
        </w:tc>
        <w:tc>
          <w:tcPr>
            <w:tcW w:w="709" w:type="dxa"/>
          </w:tcPr>
          <w:p w14:paraId="2E6E9AF2"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VII</w:t>
            </w:r>
          </w:p>
        </w:tc>
        <w:tc>
          <w:tcPr>
            <w:tcW w:w="709" w:type="dxa"/>
          </w:tcPr>
          <w:p w14:paraId="643B1419"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VIII</w:t>
            </w:r>
          </w:p>
        </w:tc>
        <w:tc>
          <w:tcPr>
            <w:tcW w:w="709" w:type="dxa"/>
          </w:tcPr>
          <w:p w14:paraId="497EE949"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IX</w:t>
            </w:r>
          </w:p>
        </w:tc>
        <w:tc>
          <w:tcPr>
            <w:tcW w:w="708" w:type="dxa"/>
          </w:tcPr>
          <w:p w14:paraId="24C86612"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X</w:t>
            </w:r>
          </w:p>
        </w:tc>
        <w:tc>
          <w:tcPr>
            <w:tcW w:w="851" w:type="dxa"/>
          </w:tcPr>
          <w:p w14:paraId="37007E22"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XI</w:t>
            </w:r>
          </w:p>
        </w:tc>
        <w:tc>
          <w:tcPr>
            <w:tcW w:w="850" w:type="dxa"/>
          </w:tcPr>
          <w:p w14:paraId="28F39DAB" w14:textId="77777777" w:rsidR="00D31A60" w:rsidRPr="00D31A60" w:rsidRDefault="00D31A60" w:rsidP="00E65D0F">
            <w:pPr>
              <w:spacing w:line="276" w:lineRule="auto"/>
              <w:jc w:val="center"/>
              <w:rPr>
                <w:rFonts w:ascii="Times New Roman" w:eastAsia="Times New Roman" w:hAnsi="Times New Roman" w:cs="Times New Roman"/>
                <w:sz w:val="28"/>
                <w:szCs w:val="28"/>
                <w:lang w:val="en-US"/>
              </w:rPr>
            </w:pPr>
            <w:r w:rsidRPr="00D31A60">
              <w:rPr>
                <w:rFonts w:ascii="Times New Roman" w:eastAsia="Times New Roman" w:hAnsi="Times New Roman" w:cs="Times New Roman"/>
                <w:sz w:val="28"/>
                <w:szCs w:val="28"/>
                <w:lang w:val="en-US"/>
              </w:rPr>
              <w:t>XII</w:t>
            </w:r>
          </w:p>
        </w:tc>
        <w:tc>
          <w:tcPr>
            <w:tcW w:w="993" w:type="dxa"/>
          </w:tcPr>
          <w:p w14:paraId="24F46F42" w14:textId="77777777" w:rsidR="00D31A60" w:rsidRPr="00D31A60" w:rsidRDefault="00D31A60" w:rsidP="00E65D0F">
            <w:pPr>
              <w:spacing w:line="276" w:lineRule="auto"/>
              <w:ind w:left="-108" w:right="-10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Сер. річ</w:t>
            </w:r>
          </w:p>
        </w:tc>
      </w:tr>
      <w:tr w:rsidR="00D31A60" w:rsidRPr="00D31A60" w14:paraId="319552F9" w14:textId="77777777" w:rsidTr="00F46176">
        <w:tc>
          <w:tcPr>
            <w:tcW w:w="567" w:type="dxa"/>
          </w:tcPr>
          <w:p w14:paraId="17B234C8" w14:textId="77777777" w:rsidR="00D31A60" w:rsidRPr="00D31A60" w:rsidRDefault="00D31A60" w:rsidP="00E65D0F">
            <w:pPr>
              <w:spacing w:line="276" w:lineRule="auto"/>
              <w:ind w:left="-63"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4,1</w:t>
            </w:r>
          </w:p>
        </w:tc>
        <w:tc>
          <w:tcPr>
            <w:tcW w:w="709" w:type="dxa"/>
            <w:vAlign w:val="center"/>
          </w:tcPr>
          <w:p w14:paraId="2A9F9514" w14:textId="77777777" w:rsidR="00D31A60" w:rsidRPr="00D31A60" w:rsidRDefault="00D31A60" w:rsidP="00E65D0F">
            <w:pPr>
              <w:spacing w:line="276" w:lineRule="auto"/>
              <w:ind w:left="-63" w:right="-128"/>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4,1</w:t>
            </w:r>
          </w:p>
        </w:tc>
        <w:tc>
          <w:tcPr>
            <w:tcW w:w="567" w:type="dxa"/>
            <w:vAlign w:val="center"/>
          </w:tcPr>
          <w:p w14:paraId="4726F17D" w14:textId="77777777" w:rsidR="00D31A60" w:rsidRPr="00D31A60" w:rsidRDefault="00D31A60" w:rsidP="00E65D0F">
            <w:pPr>
              <w:spacing w:line="276" w:lineRule="auto"/>
              <w:ind w:right="-147"/>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4,1</w:t>
            </w:r>
          </w:p>
        </w:tc>
        <w:tc>
          <w:tcPr>
            <w:tcW w:w="708" w:type="dxa"/>
            <w:vAlign w:val="center"/>
          </w:tcPr>
          <w:p w14:paraId="3C0B1E5A"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3,8</w:t>
            </w:r>
          </w:p>
        </w:tc>
        <w:tc>
          <w:tcPr>
            <w:tcW w:w="567" w:type="dxa"/>
            <w:vAlign w:val="center"/>
          </w:tcPr>
          <w:p w14:paraId="119849A6"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3,2</w:t>
            </w:r>
          </w:p>
        </w:tc>
        <w:tc>
          <w:tcPr>
            <w:tcW w:w="567" w:type="dxa"/>
            <w:vAlign w:val="center"/>
          </w:tcPr>
          <w:p w14:paraId="1A4E2ED0"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3,0</w:t>
            </w:r>
          </w:p>
        </w:tc>
        <w:tc>
          <w:tcPr>
            <w:tcW w:w="709" w:type="dxa"/>
            <w:vAlign w:val="center"/>
          </w:tcPr>
          <w:p w14:paraId="44669C4E"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2,9</w:t>
            </w:r>
          </w:p>
        </w:tc>
        <w:tc>
          <w:tcPr>
            <w:tcW w:w="709" w:type="dxa"/>
            <w:vAlign w:val="center"/>
          </w:tcPr>
          <w:p w14:paraId="2F8745C3"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2,7</w:t>
            </w:r>
          </w:p>
        </w:tc>
        <w:tc>
          <w:tcPr>
            <w:tcW w:w="709" w:type="dxa"/>
          </w:tcPr>
          <w:p w14:paraId="738C131E" w14:textId="77777777" w:rsidR="00D31A60" w:rsidRPr="00D31A60" w:rsidRDefault="00D31A60" w:rsidP="00E65D0F">
            <w:pPr>
              <w:spacing w:line="276" w:lineRule="auto"/>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ru-RU"/>
              </w:rPr>
              <w:t>3</w:t>
            </w:r>
            <w:r w:rsidRPr="00D31A60">
              <w:rPr>
                <w:rFonts w:ascii="Times New Roman" w:eastAsia="Times New Roman" w:hAnsi="Times New Roman" w:cs="Times New Roman"/>
                <w:sz w:val="28"/>
                <w:szCs w:val="28"/>
              </w:rPr>
              <w:t>,</w:t>
            </w:r>
            <w:r w:rsidRPr="00D31A60">
              <w:rPr>
                <w:rFonts w:ascii="Times New Roman" w:eastAsia="Times New Roman" w:hAnsi="Times New Roman" w:cs="Times New Roman"/>
                <w:sz w:val="28"/>
                <w:szCs w:val="28"/>
                <w:lang w:val="ru-RU"/>
              </w:rPr>
              <w:t>0</w:t>
            </w:r>
          </w:p>
        </w:tc>
        <w:tc>
          <w:tcPr>
            <w:tcW w:w="708" w:type="dxa"/>
            <w:vAlign w:val="center"/>
          </w:tcPr>
          <w:p w14:paraId="5FC65876" w14:textId="77777777" w:rsidR="00D31A60" w:rsidRPr="00D31A60" w:rsidRDefault="00D31A60" w:rsidP="00E65D0F">
            <w:pPr>
              <w:spacing w:line="276" w:lineRule="auto"/>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ru-RU"/>
              </w:rPr>
              <w:t>3</w:t>
            </w:r>
            <w:r w:rsidRPr="00D31A60">
              <w:rPr>
                <w:rFonts w:ascii="Times New Roman" w:eastAsia="Times New Roman" w:hAnsi="Times New Roman" w:cs="Times New Roman"/>
                <w:sz w:val="28"/>
                <w:szCs w:val="28"/>
              </w:rPr>
              <w:t>,</w:t>
            </w:r>
            <w:r w:rsidRPr="00D31A60">
              <w:rPr>
                <w:rFonts w:ascii="Times New Roman" w:eastAsia="Times New Roman" w:hAnsi="Times New Roman" w:cs="Times New Roman"/>
                <w:sz w:val="28"/>
                <w:szCs w:val="28"/>
                <w:lang w:val="ru-RU"/>
              </w:rPr>
              <w:t>4</w:t>
            </w:r>
          </w:p>
        </w:tc>
        <w:tc>
          <w:tcPr>
            <w:tcW w:w="851" w:type="dxa"/>
          </w:tcPr>
          <w:p w14:paraId="573C9CBA" w14:textId="77777777" w:rsidR="00D31A60" w:rsidRPr="00D31A60" w:rsidRDefault="00D31A60" w:rsidP="00E65D0F">
            <w:pPr>
              <w:spacing w:line="276" w:lineRule="auto"/>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ru-RU"/>
              </w:rPr>
              <w:t>4</w:t>
            </w:r>
            <w:r w:rsidRPr="00D31A60">
              <w:rPr>
                <w:rFonts w:ascii="Times New Roman" w:eastAsia="Times New Roman" w:hAnsi="Times New Roman" w:cs="Times New Roman"/>
                <w:sz w:val="28"/>
                <w:szCs w:val="28"/>
              </w:rPr>
              <w:t>,</w:t>
            </w:r>
            <w:r w:rsidRPr="00D31A60">
              <w:rPr>
                <w:rFonts w:ascii="Times New Roman" w:eastAsia="Times New Roman" w:hAnsi="Times New Roman" w:cs="Times New Roman"/>
                <w:sz w:val="28"/>
                <w:szCs w:val="28"/>
                <w:lang w:val="ru-RU"/>
              </w:rPr>
              <w:t>1</w:t>
            </w:r>
          </w:p>
        </w:tc>
        <w:tc>
          <w:tcPr>
            <w:tcW w:w="850" w:type="dxa"/>
          </w:tcPr>
          <w:p w14:paraId="4B55810F" w14:textId="77777777" w:rsidR="00D31A60" w:rsidRPr="00D31A60" w:rsidRDefault="00D31A60" w:rsidP="00E65D0F">
            <w:pPr>
              <w:spacing w:line="276" w:lineRule="auto"/>
              <w:jc w:val="center"/>
              <w:rPr>
                <w:rFonts w:ascii="Times New Roman" w:eastAsia="Times New Roman" w:hAnsi="Times New Roman" w:cs="Times New Roman"/>
                <w:sz w:val="28"/>
                <w:szCs w:val="28"/>
                <w:lang w:val="ru-RU"/>
              </w:rPr>
            </w:pPr>
            <w:r w:rsidRPr="00D31A60">
              <w:rPr>
                <w:rFonts w:ascii="Times New Roman" w:eastAsia="Times New Roman" w:hAnsi="Times New Roman" w:cs="Times New Roman"/>
                <w:sz w:val="28"/>
                <w:szCs w:val="28"/>
                <w:lang w:val="ru-RU"/>
              </w:rPr>
              <w:t>4,0</w:t>
            </w:r>
          </w:p>
        </w:tc>
        <w:tc>
          <w:tcPr>
            <w:tcW w:w="993" w:type="dxa"/>
          </w:tcPr>
          <w:p w14:paraId="2A44EF19" w14:textId="77777777" w:rsidR="00D31A60" w:rsidRPr="00D31A60" w:rsidRDefault="00D31A60" w:rsidP="00E65D0F">
            <w:pPr>
              <w:spacing w:line="276" w:lineRule="auto"/>
              <w:jc w:val="center"/>
              <w:rPr>
                <w:rFonts w:ascii="Times New Roman" w:eastAsia="Times New Roman" w:hAnsi="Times New Roman" w:cs="Times New Roman"/>
                <w:sz w:val="28"/>
                <w:szCs w:val="28"/>
              </w:rPr>
            </w:pPr>
            <w:r w:rsidRPr="00D31A60">
              <w:rPr>
                <w:rFonts w:ascii="Times New Roman" w:eastAsia="Times New Roman" w:hAnsi="Times New Roman" w:cs="Times New Roman"/>
                <w:sz w:val="28"/>
                <w:szCs w:val="28"/>
              </w:rPr>
              <w:t>3,53</w:t>
            </w:r>
          </w:p>
        </w:tc>
      </w:tr>
    </w:tbl>
    <w:p w14:paraId="489CD979" w14:textId="77777777" w:rsidR="00D31A60" w:rsidRPr="00756582" w:rsidRDefault="00D31A60" w:rsidP="00D42FCF">
      <w:pPr>
        <w:spacing w:line="360" w:lineRule="auto"/>
        <w:jc w:val="both"/>
        <w:rPr>
          <w:rFonts w:ascii="Times New Roman" w:eastAsia="Times New Roman" w:hAnsi="Times New Roman" w:cs="Times New Roman"/>
          <w:b/>
          <w:bCs/>
          <w:strike/>
          <w:sz w:val="28"/>
          <w:szCs w:val="28"/>
          <w:lang w:bidi="uk-UA"/>
        </w:rPr>
      </w:pPr>
    </w:p>
    <w:p w14:paraId="444FC794" w14:textId="25D8DCD3" w:rsidR="00D31A60" w:rsidRPr="00D31A60" w:rsidRDefault="00FA4316" w:rsidP="00756582">
      <w:pPr>
        <w:spacing w:line="360" w:lineRule="auto"/>
        <w:ind w:firstLine="709"/>
        <w:jc w:val="both"/>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2.2</w:t>
      </w:r>
      <w:r w:rsidR="00E65D0F">
        <w:rPr>
          <w:rFonts w:ascii="Times New Roman" w:eastAsia="Times New Roman" w:hAnsi="Times New Roman" w:cs="Times New Roman"/>
          <w:b/>
          <w:bCs/>
          <w:sz w:val="28"/>
          <w:szCs w:val="28"/>
          <w:lang w:bidi="uk-UA"/>
        </w:rPr>
        <w:t> </w:t>
      </w:r>
      <w:r w:rsidR="00D31A60" w:rsidRPr="00D31A60">
        <w:rPr>
          <w:rFonts w:ascii="Times New Roman" w:eastAsia="Times New Roman" w:hAnsi="Times New Roman" w:cs="Times New Roman"/>
          <w:b/>
          <w:bCs/>
          <w:sz w:val="28"/>
          <w:szCs w:val="28"/>
          <w:lang w:bidi="uk-UA"/>
        </w:rPr>
        <w:t>Геоморфологічні особливості</w:t>
      </w:r>
    </w:p>
    <w:p w14:paraId="43A863B0" w14:textId="0EFEF56F" w:rsidR="00D31A60" w:rsidRDefault="00D31A60" w:rsidP="00756582">
      <w:pPr>
        <w:spacing w:line="360" w:lineRule="auto"/>
        <w:ind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Українське Розточчя розташоване на крейдових, третинних і четвертинних відкладах</w:t>
      </w:r>
      <w:r w:rsidR="00D42FCF">
        <w:rPr>
          <w:rFonts w:ascii="Times New Roman" w:eastAsia="Times New Roman" w:hAnsi="Times New Roman" w:cs="Times New Roman"/>
          <w:sz w:val="28"/>
          <w:szCs w:val="28"/>
          <w:lang w:bidi="uk-UA"/>
        </w:rPr>
        <w:t>.</w:t>
      </w:r>
      <w:r w:rsidRPr="00D31A60">
        <w:rPr>
          <w:rFonts w:ascii="Times New Roman" w:eastAsia="Times New Roman" w:hAnsi="Times New Roman" w:cs="Times New Roman"/>
          <w:sz w:val="28"/>
          <w:szCs w:val="28"/>
          <w:lang w:bidi="uk-UA"/>
        </w:rPr>
        <w:t xml:space="preserve"> Підошва крейдових відкладів залягає на глибині 300-400 метрів на розмитій поверхні відкладів карбону. По віку крейдові відклади відносяться до синодських, і являють однорідну повну намулистих піщаних зелено-сірих. Третинні відклади виступають у вигляді пісковиків, вапняків, гіпсу. Місцями третинні в</w:t>
      </w:r>
      <w:r w:rsidR="00D42FCF">
        <w:rPr>
          <w:rFonts w:ascii="Times New Roman" w:eastAsia="Times New Roman" w:hAnsi="Times New Roman" w:cs="Times New Roman"/>
          <w:sz w:val="28"/>
          <w:szCs w:val="28"/>
          <w:lang w:bidi="uk-UA"/>
        </w:rPr>
        <w:t>ідклади сильно порушені ерозією</w:t>
      </w:r>
      <w:r w:rsidR="00D42FCF" w:rsidRPr="00D42FCF">
        <w:rPr>
          <w:rFonts w:ascii="Times New Roman" w:eastAsia="Times New Roman" w:hAnsi="Times New Roman" w:cs="Times New Roman"/>
          <w:sz w:val="28"/>
          <w:szCs w:val="28"/>
          <w:lang w:bidi="uk-UA"/>
        </w:rPr>
        <w:t xml:space="preserve"> </w:t>
      </w:r>
      <w:r w:rsidR="00D42FCF" w:rsidRPr="00D31A60">
        <w:rPr>
          <w:rFonts w:ascii="Times New Roman" w:eastAsia="Times New Roman" w:hAnsi="Times New Roman" w:cs="Times New Roman"/>
          <w:sz w:val="28"/>
          <w:szCs w:val="28"/>
          <w:lang w:bidi="uk-UA"/>
        </w:rPr>
        <w:t>[</w:t>
      </w:r>
      <w:r w:rsidR="005566F7">
        <w:rPr>
          <w:rFonts w:ascii="Times New Roman" w:eastAsia="Times New Roman" w:hAnsi="Times New Roman" w:cs="Times New Roman"/>
          <w:sz w:val="28"/>
          <w:szCs w:val="28"/>
          <w:lang w:bidi="uk-UA"/>
        </w:rPr>
        <w:t>32</w:t>
      </w:r>
      <w:r w:rsidR="00D42FCF" w:rsidRPr="00D31A60">
        <w:rPr>
          <w:rFonts w:ascii="Times New Roman" w:eastAsia="Times New Roman" w:hAnsi="Times New Roman" w:cs="Times New Roman"/>
          <w:sz w:val="28"/>
          <w:szCs w:val="28"/>
          <w:lang w:bidi="uk-UA"/>
        </w:rPr>
        <w:t>].</w:t>
      </w:r>
    </w:p>
    <w:p w14:paraId="58DA58F6" w14:textId="58734A08" w:rsidR="00786C10" w:rsidRPr="00786C10" w:rsidRDefault="00786C10" w:rsidP="00786C10">
      <w:pPr>
        <w:shd w:val="clear" w:color="auto" w:fill="FFFFFF"/>
        <w:spacing w:line="360" w:lineRule="auto"/>
        <w:ind w:firstLine="709"/>
        <w:jc w:val="both"/>
        <w:rPr>
          <w:rFonts w:ascii="Times New Roman" w:eastAsia="Courier New" w:hAnsi="Times New Roman" w:cs="Times New Roman"/>
          <w:sz w:val="28"/>
          <w:szCs w:val="28"/>
          <w:lang w:bidi="uk-UA"/>
        </w:rPr>
      </w:pPr>
      <w:r w:rsidRPr="00D31A60">
        <w:rPr>
          <w:rFonts w:ascii="Times New Roman" w:eastAsia="Courier New" w:hAnsi="Times New Roman" w:cs="Times New Roman"/>
          <w:sz w:val="28"/>
          <w:szCs w:val="28"/>
          <w:lang w:bidi="uk-UA"/>
        </w:rPr>
        <w:t xml:space="preserve">У формуванні геологічної будови, яка є дуже різноманітною, беруть </w:t>
      </w:r>
      <w:r w:rsidRPr="00D31A60">
        <w:rPr>
          <w:rFonts w:ascii="Times New Roman" w:eastAsia="Courier New" w:hAnsi="Times New Roman" w:cs="Times New Roman"/>
          <w:sz w:val="28"/>
          <w:szCs w:val="28"/>
          <w:lang w:bidi="uk-UA"/>
        </w:rPr>
        <w:lastRenderedPageBreak/>
        <w:t>участь маастрихські та третинні і четвертинні відклади. Неогенові відклади представлені різнофаціальними шарами середнього і верхнього міоцену. Нижньо-плейстоценові льодовикові утворення представлені перевідкладеною мореною з водно-льодовиковими піщаними та галечниковими відкладами. Горби-останці з крейдяних пісковиків і мергелів, перекритих неогеновими пісковиками і вапняками. У місцях скельних виходів ратинських та літотамнієвих вапняків та вапнистих пісковиків, часто зустрічаються невеликі печери і штоки карстового походження. Найвідоміші частини на днищах ярів, що прорізають піски і вапняки неогену</w:t>
      </w:r>
      <w:r>
        <w:rPr>
          <w:rFonts w:ascii="Times New Roman" w:eastAsia="Courier New" w:hAnsi="Times New Roman" w:cs="Times New Roman"/>
          <w:sz w:val="28"/>
          <w:szCs w:val="28"/>
          <w:lang w:bidi="uk-UA"/>
        </w:rPr>
        <w:t>, на поверхню виходять мергелі.</w:t>
      </w:r>
    </w:p>
    <w:p w14:paraId="2E05387F" w14:textId="77ACBED2" w:rsidR="00D31A60" w:rsidRPr="00D31A60" w:rsidRDefault="00D31A60" w:rsidP="00D31A60">
      <w:pPr>
        <w:spacing w:line="360" w:lineRule="auto"/>
        <w:ind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Четвертинні відклади найбільш широко представленні лесами, які суцільним шаром покривають Львівське плато, а місцями і схили долин</w:t>
      </w:r>
      <w:r w:rsidR="005566F7" w:rsidRPr="005566F7">
        <w:rPr>
          <w:rFonts w:ascii="Times New Roman" w:eastAsia="Times New Roman" w:hAnsi="Times New Roman" w:cs="Times New Roman"/>
          <w:color w:val="auto"/>
          <w:sz w:val="28"/>
          <w:szCs w:val="28"/>
          <w:lang w:bidi="uk-UA"/>
        </w:rPr>
        <w:t xml:space="preserve"> </w:t>
      </w:r>
      <w:r w:rsidR="005566F7" w:rsidRPr="007C2145">
        <w:rPr>
          <w:rFonts w:ascii="Times New Roman" w:eastAsia="Times New Roman" w:hAnsi="Times New Roman" w:cs="Times New Roman"/>
          <w:color w:val="auto"/>
          <w:sz w:val="28"/>
          <w:szCs w:val="28"/>
          <w:lang w:bidi="uk-UA"/>
        </w:rPr>
        <w:t>[</w:t>
      </w:r>
      <w:r w:rsidR="005566F7">
        <w:rPr>
          <w:rFonts w:ascii="Times New Roman" w:eastAsia="Times New Roman" w:hAnsi="Times New Roman" w:cs="Times New Roman"/>
          <w:color w:val="auto"/>
          <w:sz w:val="28"/>
          <w:szCs w:val="28"/>
          <w:lang w:bidi="uk-UA"/>
        </w:rPr>
        <w:t>32</w:t>
      </w:r>
      <w:r w:rsidR="005566F7" w:rsidRPr="007C2145">
        <w:rPr>
          <w:rFonts w:ascii="Times New Roman" w:eastAsia="Times New Roman" w:hAnsi="Times New Roman" w:cs="Times New Roman"/>
          <w:color w:val="auto"/>
          <w:sz w:val="28"/>
          <w:szCs w:val="28"/>
          <w:lang w:bidi="uk-UA"/>
        </w:rPr>
        <w:t>].</w:t>
      </w:r>
    </w:p>
    <w:p w14:paraId="195526A6" w14:textId="77777777" w:rsidR="00D31A60" w:rsidRPr="00756582" w:rsidRDefault="00D31A60" w:rsidP="00756582">
      <w:pPr>
        <w:spacing w:line="360" w:lineRule="auto"/>
        <w:ind w:firstLine="760"/>
        <w:jc w:val="both"/>
        <w:rPr>
          <w:rFonts w:ascii="Times New Roman" w:eastAsia="Times New Roman" w:hAnsi="Times New Roman" w:cs="Times New Roman"/>
          <w:sz w:val="16"/>
          <w:szCs w:val="16"/>
          <w:lang w:bidi="uk-UA"/>
        </w:rPr>
      </w:pPr>
    </w:p>
    <w:p w14:paraId="72B85EDB" w14:textId="0B9C5AD4" w:rsidR="00D31A60" w:rsidRPr="00D31A60" w:rsidRDefault="00D31A60" w:rsidP="00D31A60">
      <w:pPr>
        <w:widowControl/>
        <w:spacing w:after="200" w:line="280" w:lineRule="exact"/>
        <w:jc w:val="both"/>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 xml:space="preserve">        </w:t>
      </w:r>
      <w:r w:rsidR="0014505D">
        <w:rPr>
          <w:rFonts w:ascii="Times New Roman" w:eastAsia="Times New Roman" w:hAnsi="Times New Roman" w:cs="Times New Roman"/>
          <w:b/>
          <w:bCs/>
          <w:sz w:val="28"/>
          <w:szCs w:val="28"/>
          <w:lang w:bidi="uk-UA"/>
        </w:rPr>
        <w:t xml:space="preserve"> </w:t>
      </w:r>
      <w:r>
        <w:rPr>
          <w:rFonts w:ascii="Times New Roman" w:eastAsia="Times New Roman" w:hAnsi="Times New Roman" w:cs="Times New Roman"/>
          <w:b/>
          <w:bCs/>
          <w:sz w:val="28"/>
          <w:szCs w:val="28"/>
          <w:lang w:bidi="uk-UA"/>
        </w:rPr>
        <w:t xml:space="preserve"> 2.</w:t>
      </w:r>
      <w:r w:rsidR="00D42FCF">
        <w:rPr>
          <w:rFonts w:ascii="Times New Roman" w:eastAsia="Times New Roman" w:hAnsi="Times New Roman" w:cs="Times New Roman"/>
          <w:b/>
          <w:bCs/>
          <w:sz w:val="28"/>
          <w:szCs w:val="28"/>
          <w:lang w:bidi="uk-UA"/>
        </w:rPr>
        <w:t>3</w:t>
      </w:r>
      <w:r w:rsidRPr="00D31A60">
        <w:rPr>
          <w:rFonts w:ascii="Times New Roman" w:eastAsia="Times New Roman" w:hAnsi="Times New Roman" w:cs="Times New Roman"/>
          <w:b/>
          <w:bCs/>
          <w:sz w:val="28"/>
          <w:szCs w:val="28"/>
          <w:lang w:bidi="uk-UA"/>
        </w:rPr>
        <w:t xml:space="preserve"> Грунтові умови</w:t>
      </w:r>
    </w:p>
    <w:p w14:paraId="261BEC60" w14:textId="35747A99" w:rsidR="00D31A60" w:rsidRPr="00D31A60" w:rsidRDefault="00D31A60" w:rsidP="00D31A60">
      <w:pPr>
        <w:spacing w:line="360" w:lineRule="auto"/>
        <w:ind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Ґрунтовий покрив в межах Українського Розточчя чітко підкреслений певними географічними закономірностями і відзначається великим різноманіттям по генезису, механічному складу, водно-фізичним особливостям. Основний фон складають дерново-підзолисті, сірі та світло-сірі підзолисті ґрунти, зустрічаються дерново - карбонатні і карбонатні чорноземи [</w:t>
      </w:r>
      <w:r w:rsidR="005566F7">
        <w:rPr>
          <w:rFonts w:ascii="Times New Roman" w:eastAsia="Times New Roman" w:hAnsi="Times New Roman" w:cs="Times New Roman"/>
          <w:sz w:val="28"/>
          <w:szCs w:val="28"/>
          <w:lang w:bidi="uk-UA"/>
        </w:rPr>
        <w:t>37</w:t>
      </w:r>
      <w:r w:rsidRPr="00D31A60">
        <w:rPr>
          <w:rFonts w:ascii="Times New Roman" w:eastAsia="Times New Roman" w:hAnsi="Times New Roman" w:cs="Times New Roman"/>
          <w:sz w:val="28"/>
          <w:szCs w:val="28"/>
          <w:lang w:bidi="uk-UA"/>
        </w:rPr>
        <w:t>].</w:t>
      </w:r>
    </w:p>
    <w:p w14:paraId="741D5438" w14:textId="77777777" w:rsidR="00D42FCF" w:rsidRDefault="00D31A60" w:rsidP="00D31A60">
      <w:pPr>
        <w:spacing w:line="360" w:lineRule="auto"/>
        <w:ind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 xml:space="preserve">Різноманіття ґрунти в межах зеленої зони міста потребує уважного підходу. Враховуючи еколого-біологічні особливості деревних рослин, важливо знати не тільки характеристику природних ґрунтів але і рівень їх антропогенних змін. Так, грунти на вулицях і площах не існують в натуральному вигляді. </w:t>
      </w:r>
    </w:p>
    <w:p w14:paraId="4CD3F87C" w14:textId="77777777" w:rsidR="00D42FCF" w:rsidRPr="00E66E52" w:rsidRDefault="00D42FCF" w:rsidP="00786C10">
      <w:pPr>
        <w:shd w:val="clear" w:color="auto" w:fill="FFFFFF"/>
        <w:ind w:firstLine="709"/>
        <w:jc w:val="both"/>
        <w:rPr>
          <w:rFonts w:ascii="Times New Roman" w:eastAsia="Courier New" w:hAnsi="Times New Roman" w:cs="Times New Roman"/>
          <w:b/>
          <w:sz w:val="28"/>
          <w:szCs w:val="28"/>
          <w:lang w:val="ru-RU" w:bidi="uk-UA"/>
        </w:rPr>
      </w:pPr>
    </w:p>
    <w:p w14:paraId="233CEF23" w14:textId="48571DE8" w:rsidR="00D42FCF" w:rsidRPr="00D31A60" w:rsidRDefault="00FA4316" w:rsidP="00D42FCF">
      <w:pPr>
        <w:shd w:val="clear" w:color="auto" w:fill="FFFFFF"/>
        <w:spacing w:line="360" w:lineRule="auto"/>
        <w:ind w:firstLine="709"/>
        <w:jc w:val="both"/>
        <w:rPr>
          <w:rFonts w:ascii="Times New Roman" w:eastAsia="Courier New" w:hAnsi="Times New Roman" w:cs="Times New Roman"/>
          <w:b/>
          <w:sz w:val="28"/>
          <w:szCs w:val="28"/>
          <w:lang w:bidi="uk-UA"/>
        </w:rPr>
      </w:pPr>
      <w:r>
        <w:rPr>
          <w:rFonts w:ascii="Times New Roman" w:eastAsia="Courier New" w:hAnsi="Times New Roman" w:cs="Times New Roman"/>
          <w:b/>
          <w:sz w:val="28"/>
          <w:szCs w:val="28"/>
          <w:lang w:val="ru-RU" w:bidi="uk-UA"/>
        </w:rPr>
        <w:t>2.4</w:t>
      </w:r>
      <w:r w:rsidR="00D42FCF">
        <w:rPr>
          <w:rFonts w:ascii="Times New Roman" w:eastAsia="Courier New" w:hAnsi="Times New Roman" w:cs="Times New Roman"/>
          <w:b/>
          <w:sz w:val="28"/>
          <w:szCs w:val="28"/>
          <w:lang w:val="en-US" w:bidi="uk-UA"/>
        </w:rPr>
        <w:t> </w:t>
      </w:r>
      <w:r w:rsidR="00D42FCF" w:rsidRPr="00D31A60">
        <w:rPr>
          <w:rFonts w:ascii="Times New Roman" w:eastAsia="Courier New" w:hAnsi="Times New Roman" w:cs="Times New Roman"/>
          <w:b/>
          <w:sz w:val="28"/>
          <w:szCs w:val="28"/>
          <w:lang w:bidi="uk-UA"/>
        </w:rPr>
        <w:t>Гідрологічна мережа</w:t>
      </w:r>
    </w:p>
    <w:p w14:paraId="73AEC3D7" w14:textId="6DA2EF05" w:rsidR="00D42FCF" w:rsidRPr="00D31A60" w:rsidRDefault="00D42FCF" w:rsidP="00D42FCF">
      <w:pPr>
        <w:shd w:val="clear" w:color="auto" w:fill="FFFFFF"/>
        <w:spacing w:line="360" w:lineRule="auto"/>
        <w:ind w:firstLine="709"/>
        <w:jc w:val="both"/>
        <w:rPr>
          <w:rFonts w:ascii="Times New Roman" w:eastAsia="Courier New" w:hAnsi="Times New Roman" w:cs="Times New Roman"/>
          <w:sz w:val="28"/>
          <w:szCs w:val="28"/>
          <w:lang w:bidi="uk-UA"/>
        </w:rPr>
      </w:pPr>
      <w:r w:rsidRPr="00D31A60">
        <w:rPr>
          <w:rFonts w:ascii="Times New Roman" w:eastAsia="Courier New" w:hAnsi="Times New Roman" w:cs="Times New Roman"/>
          <w:sz w:val="28"/>
          <w:szCs w:val="28"/>
          <w:lang w:bidi="uk-UA"/>
        </w:rPr>
        <w:t xml:space="preserve">Через територію </w:t>
      </w:r>
      <w:r w:rsidR="00786C10" w:rsidRPr="00786C10">
        <w:rPr>
          <w:rFonts w:ascii="Times New Roman" w:eastAsia="Courier New" w:hAnsi="Times New Roman" w:cs="Times New Roman"/>
          <w:sz w:val="28"/>
          <w:szCs w:val="28"/>
          <w:lang w:bidi="uk-UA"/>
        </w:rPr>
        <w:t xml:space="preserve"> </w:t>
      </w:r>
      <w:r w:rsidR="00786C10">
        <w:rPr>
          <w:rFonts w:ascii="Times New Roman" w:eastAsia="Courier New" w:hAnsi="Times New Roman" w:cs="Times New Roman"/>
          <w:sz w:val="28"/>
          <w:szCs w:val="28"/>
          <w:lang w:bidi="uk-UA"/>
        </w:rPr>
        <w:t xml:space="preserve">Розточчя </w:t>
      </w:r>
      <w:r w:rsidRPr="00D31A60">
        <w:rPr>
          <w:rFonts w:ascii="Times New Roman" w:eastAsia="Courier New" w:hAnsi="Times New Roman" w:cs="Times New Roman"/>
          <w:sz w:val="28"/>
          <w:szCs w:val="28"/>
          <w:lang w:bidi="uk-UA"/>
        </w:rPr>
        <w:t xml:space="preserve">проходить Головний Європейський вододіл, що розділяє басейни річок Чорного і Балтійського морів. Найбільшим водотоком, який протікає у західній частині парку, є річка Верещиця. ЇЇ русло у верхів’ях майже повністю зарегульоване і перетворене у каскад ставків У межах парку беруть свій початок приток Верещиці: Ставчанка (на північний-захід від с. Ставки) та права – Рудачка (на північ від  с. Верещиця) і Стара Ріка. </w:t>
      </w:r>
      <w:r w:rsidRPr="00D31A60">
        <w:rPr>
          <w:rFonts w:ascii="Times New Roman" w:eastAsia="Courier New" w:hAnsi="Times New Roman" w:cs="Times New Roman"/>
          <w:sz w:val="28"/>
          <w:szCs w:val="28"/>
          <w:lang w:bidi="uk-UA"/>
        </w:rPr>
        <w:lastRenderedPageBreak/>
        <w:t>У північній частині парку з високодебітних джерел беруть початок р. Фійна та струмок Кислячка, що є притоками річок Дерев’янки і Свині (басейн Західного Бугу). Долина Фійни поблизу с. Млинки також перетворена на каскад ставків. Вододільне положення національного парку зумовлює те, що ріки і їх водозбори є малі і не перевищують 150 км</w:t>
      </w:r>
      <w:r w:rsidRPr="00D31A60">
        <w:rPr>
          <w:rFonts w:ascii="Times New Roman" w:eastAsia="Courier New" w:hAnsi="Times New Roman" w:cs="Times New Roman"/>
          <w:sz w:val="28"/>
          <w:szCs w:val="28"/>
          <w:vertAlign w:val="superscript"/>
          <w:lang w:bidi="uk-UA"/>
        </w:rPr>
        <w:t>2</w:t>
      </w:r>
      <w:r w:rsidRPr="00D31A60">
        <w:rPr>
          <w:rFonts w:ascii="Times New Roman" w:eastAsia="Courier New" w:hAnsi="Times New Roman" w:cs="Times New Roman"/>
          <w:sz w:val="28"/>
          <w:szCs w:val="28"/>
          <w:lang w:bidi="uk-UA"/>
        </w:rPr>
        <w:t>. Характерною рисою, поряд з малою кількістю водотоків, є невеликі допливи, які протікають в глибоких долинах</w:t>
      </w:r>
      <w:r w:rsidRPr="00D31A60">
        <w:rPr>
          <w:rFonts w:ascii="Times New Roman" w:eastAsia="Courier New" w:hAnsi="Times New Roman" w:cs="Times New Roman"/>
          <w:sz w:val="28"/>
          <w:szCs w:val="28"/>
          <w:shd w:val="clear" w:color="auto" w:fill="FFFFFF"/>
          <w:lang w:bidi="uk-UA"/>
        </w:rPr>
        <w:t xml:space="preserve"> [</w:t>
      </w:r>
      <w:r w:rsidR="005566F7">
        <w:rPr>
          <w:rFonts w:ascii="Times New Roman" w:eastAsia="Courier New" w:hAnsi="Times New Roman" w:cs="Times New Roman"/>
          <w:sz w:val="28"/>
          <w:szCs w:val="28"/>
          <w:shd w:val="clear" w:color="auto" w:fill="FFFFFF"/>
          <w:lang w:bidi="uk-UA"/>
        </w:rPr>
        <w:t>37</w:t>
      </w:r>
      <w:r w:rsidRPr="00D31A60">
        <w:rPr>
          <w:rFonts w:ascii="Times New Roman" w:eastAsia="Courier New" w:hAnsi="Times New Roman" w:cs="Times New Roman"/>
          <w:sz w:val="28"/>
          <w:szCs w:val="28"/>
          <w:shd w:val="clear" w:color="auto" w:fill="FFFFFF"/>
          <w:lang w:bidi="uk-UA"/>
        </w:rPr>
        <w:t>]</w:t>
      </w:r>
      <w:r w:rsidRPr="00D31A60">
        <w:rPr>
          <w:rFonts w:ascii="Times New Roman" w:eastAsia="Courier New" w:hAnsi="Times New Roman" w:cs="Times New Roman"/>
          <w:sz w:val="28"/>
          <w:szCs w:val="28"/>
          <w:lang w:bidi="uk-UA"/>
        </w:rPr>
        <w:t>.</w:t>
      </w:r>
    </w:p>
    <w:p w14:paraId="129BFCCE" w14:textId="77777777" w:rsidR="00D42FCF" w:rsidRPr="00D31A60" w:rsidRDefault="00D42FCF" w:rsidP="00D42FCF">
      <w:pPr>
        <w:shd w:val="clear" w:color="auto" w:fill="FFFFFF"/>
        <w:spacing w:line="360" w:lineRule="auto"/>
        <w:ind w:firstLine="709"/>
        <w:jc w:val="both"/>
        <w:rPr>
          <w:rFonts w:ascii="Times New Roman" w:eastAsia="Courier New" w:hAnsi="Times New Roman" w:cs="Times New Roman"/>
          <w:sz w:val="28"/>
          <w:szCs w:val="28"/>
          <w:lang w:bidi="uk-UA"/>
        </w:rPr>
      </w:pPr>
      <w:r w:rsidRPr="00D31A60">
        <w:rPr>
          <w:rFonts w:ascii="Times New Roman" w:eastAsia="Courier New" w:hAnsi="Times New Roman" w:cs="Times New Roman"/>
          <w:sz w:val="28"/>
          <w:szCs w:val="28"/>
          <w:lang w:bidi="uk-UA"/>
        </w:rPr>
        <w:t>У північній частині знаходиться найбільша у межах Розточчя кількість джерел. Максимальна їх густота відмічена у районі сіл Дубровиця – Папірня. Більшість джерел належать до категорії схилових, а близько 20% розташовані в днищах балок та ярів. Джерельні води переважно гірбонатно-кальцієвого складу, характеризуються високою якістю – не мають запаху, кольору глинистих та органічних часток. </w:t>
      </w:r>
    </w:p>
    <w:p w14:paraId="1F680BC2" w14:textId="77777777" w:rsidR="00D42FCF" w:rsidRPr="00D31A60" w:rsidRDefault="00D42FCF" w:rsidP="00786C10">
      <w:pPr>
        <w:keepNext/>
        <w:keepLines/>
        <w:tabs>
          <w:tab w:val="left" w:pos="588"/>
        </w:tabs>
        <w:spacing w:line="280" w:lineRule="exact"/>
        <w:jc w:val="both"/>
        <w:outlineLvl w:val="1"/>
        <w:rPr>
          <w:rFonts w:ascii="Times New Roman" w:eastAsia="Times New Roman" w:hAnsi="Times New Roman" w:cs="Times New Roman"/>
          <w:b/>
          <w:bCs/>
          <w:sz w:val="28"/>
          <w:szCs w:val="28"/>
          <w:lang w:bidi="uk-UA"/>
        </w:rPr>
      </w:pPr>
    </w:p>
    <w:p w14:paraId="33857A03" w14:textId="4F2484F7" w:rsidR="00D31A60" w:rsidRPr="00D31A60" w:rsidRDefault="00D31A60" w:rsidP="00D31A60">
      <w:pPr>
        <w:keepNext/>
        <w:keepLines/>
        <w:tabs>
          <w:tab w:val="left" w:pos="588"/>
        </w:tabs>
        <w:spacing w:line="360" w:lineRule="auto"/>
        <w:ind w:left="57"/>
        <w:jc w:val="both"/>
        <w:outlineLvl w:val="1"/>
        <w:rPr>
          <w:rFonts w:ascii="Times New Roman" w:eastAsia="Times New Roman" w:hAnsi="Times New Roman" w:cs="Times New Roman"/>
          <w:b/>
          <w:bCs/>
          <w:sz w:val="28"/>
          <w:szCs w:val="28"/>
          <w:lang w:bidi="uk-UA"/>
        </w:rPr>
      </w:pPr>
      <w:r w:rsidRPr="00D31A60">
        <w:rPr>
          <w:rFonts w:ascii="Times New Roman" w:eastAsia="Times New Roman" w:hAnsi="Times New Roman" w:cs="Times New Roman"/>
          <w:b/>
          <w:bCs/>
          <w:sz w:val="28"/>
          <w:szCs w:val="28"/>
          <w:lang w:bidi="uk-UA"/>
        </w:rPr>
        <w:t xml:space="preserve">          </w:t>
      </w:r>
      <w:r>
        <w:rPr>
          <w:rFonts w:ascii="Times New Roman" w:eastAsia="Times New Roman" w:hAnsi="Times New Roman" w:cs="Times New Roman"/>
          <w:b/>
          <w:bCs/>
          <w:sz w:val="28"/>
          <w:szCs w:val="28"/>
          <w:lang w:bidi="uk-UA"/>
        </w:rPr>
        <w:t>2.</w:t>
      </w:r>
      <w:r w:rsidR="00FA4316">
        <w:rPr>
          <w:rFonts w:ascii="Times New Roman" w:eastAsia="Times New Roman" w:hAnsi="Times New Roman" w:cs="Times New Roman"/>
          <w:b/>
          <w:bCs/>
          <w:sz w:val="28"/>
          <w:szCs w:val="28"/>
          <w:lang w:bidi="uk-UA"/>
        </w:rPr>
        <w:t>5</w:t>
      </w:r>
      <w:r>
        <w:rPr>
          <w:rFonts w:ascii="Times New Roman" w:eastAsia="Times New Roman" w:hAnsi="Times New Roman" w:cs="Times New Roman"/>
          <w:b/>
          <w:bCs/>
          <w:sz w:val="28"/>
          <w:szCs w:val="28"/>
          <w:lang w:bidi="uk-UA"/>
        </w:rPr>
        <w:t xml:space="preserve"> </w:t>
      </w:r>
      <w:r w:rsidRPr="00D31A60">
        <w:rPr>
          <w:rFonts w:ascii="Times New Roman" w:eastAsia="Times New Roman" w:hAnsi="Times New Roman" w:cs="Times New Roman"/>
          <w:b/>
          <w:bCs/>
          <w:sz w:val="28"/>
          <w:szCs w:val="28"/>
          <w:lang w:bidi="uk-UA"/>
        </w:rPr>
        <w:t>Рослинний покрив</w:t>
      </w:r>
    </w:p>
    <w:p w14:paraId="22A6A620" w14:textId="135A6334" w:rsidR="00D31A60" w:rsidRPr="00D31A60" w:rsidRDefault="00D31A60" w:rsidP="00D31A60">
      <w:pPr>
        <w:spacing w:line="360" w:lineRule="auto"/>
        <w:ind w:firstLine="709"/>
        <w:jc w:val="both"/>
        <w:rPr>
          <w:rFonts w:ascii="Times New Roman" w:eastAsia="Times New Roman" w:hAnsi="Times New Roman" w:cs="Times New Roman"/>
          <w:color w:val="auto"/>
          <w:sz w:val="28"/>
          <w:szCs w:val="28"/>
        </w:rPr>
      </w:pPr>
      <w:r w:rsidRPr="00D31A60">
        <w:rPr>
          <w:rFonts w:ascii="Times New Roman" w:eastAsia="Courier New" w:hAnsi="Times New Roman" w:cs="Times New Roman"/>
          <w:sz w:val="28"/>
          <w:szCs w:val="28"/>
          <w:lang w:bidi="uk-UA"/>
        </w:rPr>
        <w:t xml:space="preserve">Ландшафтне і біологічне різноманіття природи Розточчя пояснюється його географічним розташуванням. З півночі прилягає Мале Полісся з сосновими лісами, болотами і луками. Зі сходу і з півдня розташоване Подільське плато, вкрите лісовою і степовою рослинністю, яка місцями збереглась і потребує активної охорони. З південного заходу близько підходять Карпати з буковими, смерековими, ялицевими лісами. На вершинах пагорбів Розточчя зростають букові ліси, у трав’яному вкритті яких трапляються види, характерні для Карпат та Західного Лісостепу: щербанець звичайний </w:t>
      </w:r>
      <w:r w:rsidRPr="00D31A60">
        <w:rPr>
          <w:rFonts w:ascii="Times New Roman" w:eastAsia="Courier New" w:hAnsi="Times New Roman" w:cs="Times New Roman"/>
          <w:color w:val="auto"/>
          <w:sz w:val="28"/>
          <w:szCs w:val="28"/>
          <w:shd w:val="clear" w:color="auto" w:fill="FFFFFF"/>
          <w:lang w:bidi="uk-UA"/>
        </w:rPr>
        <w:t>(</w:t>
      </w:r>
      <w:r w:rsidRPr="00D31A60">
        <w:rPr>
          <w:rFonts w:ascii="Times New Roman" w:eastAsia="Courier New" w:hAnsi="Times New Roman" w:cs="Times New Roman"/>
          <w:i/>
          <w:color w:val="auto"/>
          <w:sz w:val="28"/>
          <w:szCs w:val="28"/>
          <w:shd w:val="clear" w:color="auto" w:fill="FFFFFF"/>
          <w:lang w:bidi="uk-UA"/>
        </w:rPr>
        <w:t>Aposeris foetida</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auto"/>
          <w:sz w:val="28"/>
          <w:szCs w:val="28"/>
          <w:shd w:val="clear" w:color="auto" w:fill="FFFFFF"/>
          <w:lang w:val="en-US" w:bidi="uk-UA"/>
        </w:rPr>
        <w:t>L</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auto"/>
          <w:sz w:val="28"/>
          <w:szCs w:val="28"/>
          <w:shd w:val="clear" w:color="auto" w:fill="FFFFFF"/>
          <w:lang w:val="en-US" w:bidi="uk-UA"/>
        </w:rPr>
        <w:t>Less</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sz w:val="28"/>
          <w:szCs w:val="28"/>
          <w:lang w:bidi="uk-UA"/>
        </w:rPr>
        <w:t xml:space="preserve">зубниця залозиста </w:t>
      </w:r>
      <w:r w:rsidRPr="00D31A60">
        <w:rPr>
          <w:rFonts w:ascii="Times New Roman" w:eastAsia="Courier New" w:hAnsi="Times New Roman" w:cs="Times New Roman"/>
          <w:color w:val="auto"/>
          <w:sz w:val="28"/>
          <w:szCs w:val="28"/>
          <w:shd w:val="clear" w:color="auto" w:fill="FFFFFF"/>
          <w:lang w:bidi="uk-UA"/>
        </w:rPr>
        <w:t>(</w:t>
      </w:r>
      <w:r w:rsidRPr="00D31A60">
        <w:rPr>
          <w:rFonts w:ascii="Times New Roman" w:eastAsia="Courier New" w:hAnsi="Times New Roman" w:cs="Times New Roman"/>
          <w:i/>
          <w:color w:val="auto"/>
          <w:sz w:val="28"/>
          <w:szCs w:val="28"/>
          <w:shd w:val="clear" w:color="auto" w:fill="FFFFFF"/>
          <w:lang w:bidi="uk-UA"/>
        </w:rPr>
        <w:t>Dentaria glandulosa</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auto"/>
          <w:sz w:val="28"/>
          <w:szCs w:val="28"/>
          <w:shd w:val="clear" w:color="auto" w:fill="FFFFFF"/>
          <w:lang w:val="en-US" w:bidi="uk-UA"/>
        </w:rPr>
        <w:t>O</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auto"/>
          <w:sz w:val="28"/>
          <w:szCs w:val="28"/>
          <w:shd w:val="clear" w:color="auto" w:fill="FFFFFF"/>
          <w:lang w:val="en-US" w:bidi="uk-UA"/>
        </w:rPr>
        <w:t>Schwarz</w:t>
      </w:r>
      <w:r>
        <w:rPr>
          <w:rFonts w:ascii="Times New Roman" w:eastAsia="Courier New" w:hAnsi="Times New Roman" w:cs="Times New Roman"/>
          <w:color w:val="auto"/>
          <w:sz w:val="28"/>
          <w:szCs w:val="28"/>
          <w:shd w:val="clear" w:color="auto" w:fill="FFFFFF"/>
          <w:lang w:bidi="uk-UA"/>
        </w:rPr>
        <w:t>)</w:t>
      </w:r>
      <w:r w:rsidRPr="00D31A60">
        <w:rPr>
          <w:rFonts w:ascii="Times New Roman" w:eastAsia="Courier New" w:hAnsi="Times New Roman" w:cs="Times New Roman"/>
          <w:sz w:val="28"/>
          <w:szCs w:val="28"/>
          <w:lang w:bidi="uk-UA"/>
        </w:rPr>
        <w:t xml:space="preserve"> </w:t>
      </w:r>
      <w:r>
        <w:rPr>
          <w:rFonts w:ascii="Times New Roman" w:eastAsia="Courier New" w:hAnsi="Times New Roman" w:cs="Times New Roman"/>
          <w:sz w:val="28"/>
          <w:szCs w:val="28"/>
          <w:lang w:bidi="uk-UA"/>
        </w:rPr>
        <w:t>т</w:t>
      </w:r>
      <w:r w:rsidRPr="00D31A60">
        <w:rPr>
          <w:rFonts w:ascii="Times New Roman" w:eastAsia="Courier New" w:hAnsi="Times New Roman" w:cs="Times New Roman"/>
          <w:sz w:val="28"/>
          <w:szCs w:val="28"/>
          <w:lang w:bidi="uk-UA"/>
        </w:rPr>
        <w:t xml:space="preserve">а ін. У долині річки Верещиці збереглися осокові та сфагнові болота, які притаманні для Полісся. Справжньою перлиною Розточчя є урочище “Заливки”, де збереглися рідкісні лучні та болотні види: журавлина болотна </w:t>
      </w:r>
      <w:r w:rsidRPr="00D31A60">
        <w:rPr>
          <w:rFonts w:ascii="Times New Roman" w:eastAsia="Courier New" w:hAnsi="Times New Roman" w:cs="Times New Roman"/>
          <w:color w:val="auto"/>
          <w:sz w:val="28"/>
          <w:szCs w:val="28"/>
          <w:shd w:val="clear" w:color="auto" w:fill="FFFFFF"/>
          <w:lang w:bidi="uk-UA"/>
        </w:rPr>
        <w:t>(</w:t>
      </w:r>
      <w:r w:rsidRPr="00D31A60">
        <w:rPr>
          <w:rFonts w:ascii="Times New Roman" w:eastAsia="Courier New" w:hAnsi="Times New Roman" w:cs="Times New Roman"/>
          <w:i/>
          <w:color w:val="auto"/>
          <w:sz w:val="28"/>
          <w:szCs w:val="28"/>
          <w:shd w:val="clear" w:color="auto" w:fill="FFFFFF"/>
          <w:lang w:bidi="uk-UA"/>
        </w:rPr>
        <w:t>Vaccinium oxycoccos</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auto"/>
          <w:sz w:val="28"/>
          <w:szCs w:val="28"/>
          <w:shd w:val="clear" w:color="auto" w:fill="FFFFFF"/>
          <w:lang w:val="en-US" w:bidi="uk-UA"/>
        </w:rPr>
        <w:t>L</w:t>
      </w:r>
      <w:r w:rsidRPr="00D31A60">
        <w:rPr>
          <w:rFonts w:ascii="Times New Roman" w:eastAsia="Courier New" w:hAnsi="Times New Roman" w:cs="Times New Roman"/>
          <w:color w:val="auto"/>
          <w:sz w:val="28"/>
          <w:szCs w:val="28"/>
          <w:shd w:val="clear" w:color="auto" w:fill="FFFFFF"/>
          <w:lang w:bidi="uk-UA"/>
        </w:rPr>
        <w:t>.)</w:t>
      </w:r>
      <w:r w:rsidRPr="00D31A60">
        <w:rPr>
          <w:rFonts w:ascii="Times New Roman" w:eastAsia="Courier New" w:hAnsi="Times New Roman" w:cs="Times New Roman"/>
          <w:color w:val="auto"/>
          <w:sz w:val="28"/>
          <w:szCs w:val="28"/>
          <w:lang w:bidi="uk-UA"/>
        </w:rPr>
        <w:t xml:space="preserve">, </w:t>
      </w:r>
      <w:r w:rsidRPr="00D31A60">
        <w:rPr>
          <w:rFonts w:ascii="Times New Roman" w:eastAsia="Courier New" w:hAnsi="Times New Roman" w:cs="Times New Roman"/>
          <w:sz w:val="28"/>
          <w:szCs w:val="28"/>
          <w:lang w:bidi="uk-UA"/>
        </w:rPr>
        <w:t xml:space="preserve">синюха блакитна  </w:t>
      </w:r>
      <w:r w:rsidRPr="00D31A60">
        <w:rPr>
          <w:rFonts w:ascii="Times New Roman" w:eastAsia="Courier New" w:hAnsi="Times New Roman" w:cs="Times New Roman"/>
          <w:color w:val="202122"/>
          <w:sz w:val="28"/>
          <w:szCs w:val="28"/>
          <w:shd w:val="clear" w:color="auto" w:fill="FFFFFF"/>
          <w:lang w:bidi="uk-UA"/>
        </w:rPr>
        <w:t>(</w:t>
      </w:r>
      <w:r w:rsidRPr="00D31A60">
        <w:rPr>
          <w:rFonts w:ascii="Times New Roman" w:eastAsia="Courier New" w:hAnsi="Times New Roman" w:cs="Times New Roman"/>
          <w:i/>
          <w:iCs/>
          <w:color w:val="auto"/>
          <w:sz w:val="28"/>
          <w:szCs w:val="28"/>
          <w:shd w:val="clear" w:color="auto" w:fill="FFFFFF"/>
          <w:lang w:bidi="uk-UA"/>
        </w:rPr>
        <w:t xml:space="preserve">Polemonium caeruleum </w:t>
      </w:r>
      <w:r w:rsidRPr="00D31A60">
        <w:rPr>
          <w:rFonts w:ascii="Times New Roman" w:eastAsia="Courier New" w:hAnsi="Times New Roman" w:cs="Times New Roman"/>
          <w:iCs/>
          <w:color w:val="202122"/>
          <w:sz w:val="28"/>
          <w:szCs w:val="28"/>
          <w:shd w:val="clear" w:color="auto" w:fill="FFFFFF"/>
          <w:lang w:val="en-US" w:bidi="uk-UA"/>
        </w:rPr>
        <w:t>L</w:t>
      </w:r>
      <w:r w:rsidRPr="00D31A60">
        <w:rPr>
          <w:rFonts w:ascii="Times New Roman" w:eastAsia="Courier New" w:hAnsi="Times New Roman" w:cs="Times New Roman"/>
          <w:iCs/>
          <w:color w:val="202122"/>
          <w:sz w:val="28"/>
          <w:szCs w:val="28"/>
          <w:shd w:val="clear" w:color="auto" w:fill="FFFFFF"/>
          <w:lang w:bidi="uk-UA"/>
        </w:rPr>
        <w:t>.</w:t>
      </w:r>
      <w:r w:rsidRPr="00D31A60">
        <w:rPr>
          <w:rFonts w:ascii="Times New Roman" w:eastAsia="Courier New" w:hAnsi="Times New Roman" w:cs="Times New Roman"/>
          <w:color w:val="202122"/>
          <w:sz w:val="28"/>
          <w:szCs w:val="28"/>
          <w:shd w:val="clear" w:color="auto" w:fill="FFFFFF"/>
          <w:lang w:bidi="uk-UA"/>
        </w:rPr>
        <w:t>)</w:t>
      </w:r>
      <w:r w:rsidRPr="00D31A60">
        <w:rPr>
          <w:rFonts w:ascii="Times New Roman" w:eastAsia="Courier New" w:hAnsi="Times New Roman" w:cs="Times New Roman"/>
          <w:sz w:val="28"/>
          <w:szCs w:val="28"/>
          <w:lang w:bidi="uk-UA"/>
        </w:rPr>
        <w:t xml:space="preserve">, береза низька </w:t>
      </w:r>
      <w:r w:rsidRPr="00D31A60">
        <w:rPr>
          <w:rFonts w:ascii="Times New Roman" w:eastAsia="Courier New" w:hAnsi="Times New Roman" w:cs="Times New Roman"/>
          <w:color w:val="4D5156"/>
          <w:sz w:val="28"/>
          <w:szCs w:val="28"/>
          <w:shd w:val="clear" w:color="auto" w:fill="FFFFFF"/>
          <w:lang w:bidi="uk-UA"/>
        </w:rPr>
        <w:t>(</w:t>
      </w:r>
      <w:r w:rsidRPr="00D31A60">
        <w:rPr>
          <w:rFonts w:ascii="Times New Roman" w:eastAsia="Courier New" w:hAnsi="Times New Roman" w:cs="Times New Roman"/>
          <w:i/>
          <w:color w:val="auto"/>
          <w:sz w:val="28"/>
          <w:szCs w:val="28"/>
          <w:shd w:val="clear" w:color="auto" w:fill="FFFFFF"/>
          <w:lang w:bidi="uk-UA"/>
        </w:rPr>
        <w:t>Betula humilis</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4D5156"/>
          <w:sz w:val="28"/>
          <w:szCs w:val="28"/>
          <w:shd w:val="clear" w:color="auto" w:fill="FFFFFF"/>
          <w:lang w:val="en-US" w:bidi="uk-UA"/>
        </w:rPr>
        <w:t>Schrank</w:t>
      </w:r>
      <w:r w:rsidRPr="00D31A60">
        <w:rPr>
          <w:rFonts w:ascii="Times New Roman" w:eastAsia="Courier New" w:hAnsi="Times New Roman" w:cs="Times New Roman"/>
          <w:color w:val="4D5156"/>
          <w:sz w:val="28"/>
          <w:szCs w:val="28"/>
          <w:shd w:val="clear" w:color="auto" w:fill="FFFFFF"/>
          <w:lang w:bidi="uk-UA"/>
        </w:rPr>
        <w:t>.)</w:t>
      </w:r>
      <w:r w:rsidRPr="00D31A60">
        <w:rPr>
          <w:rFonts w:ascii="Times New Roman" w:eastAsia="Courier New" w:hAnsi="Times New Roman" w:cs="Times New Roman"/>
          <w:sz w:val="28"/>
          <w:szCs w:val="28"/>
          <w:lang w:bidi="uk-UA"/>
        </w:rPr>
        <w:t xml:space="preserve">, білозір болотний </w:t>
      </w:r>
      <w:r w:rsidRPr="00D31A60">
        <w:rPr>
          <w:rFonts w:ascii="Times New Roman" w:eastAsia="Courier New" w:hAnsi="Times New Roman" w:cs="Times New Roman"/>
          <w:color w:val="202122"/>
          <w:sz w:val="28"/>
          <w:szCs w:val="28"/>
          <w:shd w:val="clear" w:color="auto" w:fill="FFFFFF"/>
          <w:lang w:bidi="uk-UA"/>
        </w:rPr>
        <w:t>(</w:t>
      </w:r>
      <w:r w:rsidRPr="00D31A60">
        <w:rPr>
          <w:rFonts w:ascii="Times New Roman" w:eastAsia="Courier New" w:hAnsi="Times New Roman" w:cs="Times New Roman"/>
          <w:i/>
          <w:iCs/>
          <w:color w:val="auto"/>
          <w:sz w:val="28"/>
          <w:szCs w:val="28"/>
          <w:shd w:val="clear" w:color="auto" w:fill="FFFFFF"/>
          <w:lang w:bidi="uk-UA"/>
        </w:rPr>
        <w:t xml:space="preserve">Parnassia palustris </w:t>
      </w:r>
      <w:r w:rsidRPr="00D31A60">
        <w:rPr>
          <w:rFonts w:ascii="Times New Roman" w:eastAsia="Courier New" w:hAnsi="Times New Roman" w:cs="Times New Roman"/>
          <w:iCs/>
          <w:color w:val="202122"/>
          <w:sz w:val="28"/>
          <w:szCs w:val="28"/>
          <w:shd w:val="clear" w:color="auto" w:fill="FFFFFF"/>
          <w:lang w:val="en-US" w:bidi="uk-UA"/>
        </w:rPr>
        <w:t>L</w:t>
      </w:r>
      <w:r w:rsidRPr="00D31A60">
        <w:rPr>
          <w:rFonts w:ascii="Times New Roman" w:eastAsia="Courier New" w:hAnsi="Times New Roman" w:cs="Times New Roman"/>
          <w:iCs/>
          <w:color w:val="202122"/>
          <w:sz w:val="28"/>
          <w:szCs w:val="28"/>
          <w:shd w:val="clear" w:color="auto" w:fill="FFFFFF"/>
          <w:lang w:bidi="uk-UA"/>
        </w:rPr>
        <w:t>.</w:t>
      </w:r>
      <w:r w:rsidRPr="00D31A60">
        <w:rPr>
          <w:rFonts w:ascii="Times New Roman" w:eastAsia="Courier New" w:hAnsi="Times New Roman" w:cs="Times New Roman"/>
          <w:color w:val="202122"/>
          <w:sz w:val="28"/>
          <w:szCs w:val="28"/>
          <w:shd w:val="clear" w:color="auto" w:fill="FFFFFF"/>
          <w:lang w:bidi="uk-UA"/>
        </w:rPr>
        <w:t>)</w:t>
      </w:r>
      <w:r w:rsidRPr="00D31A60">
        <w:rPr>
          <w:rFonts w:ascii="Times New Roman" w:eastAsia="Courier New" w:hAnsi="Times New Roman" w:cs="Times New Roman"/>
          <w:sz w:val="28"/>
          <w:szCs w:val="28"/>
          <w:lang w:bidi="uk-UA"/>
        </w:rPr>
        <w:t xml:space="preserve">, різні види верб </w:t>
      </w:r>
      <w:r w:rsidRPr="00D31A60">
        <w:rPr>
          <w:rFonts w:ascii="Times New Roman" w:eastAsia="Courier New" w:hAnsi="Times New Roman" w:cs="Times New Roman"/>
          <w:color w:val="4D5156"/>
          <w:sz w:val="28"/>
          <w:szCs w:val="28"/>
          <w:shd w:val="clear" w:color="auto" w:fill="FFFFFF"/>
          <w:lang w:bidi="uk-UA"/>
        </w:rPr>
        <w:t>(</w:t>
      </w:r>
      <w:r w:rsidRPr="00D31A60">
        <w:rPr>
          <w:rFonts w:ascii="Times New Roman" w:eastAsia="Courier New" w:hAnsi="Times New Roman" w:cs="Times New Roman"/>
          <w:i/>
          <w:color w:val="auto"/>
          <w:sz w:val="28"/>
          <w:szCs w:val="28"/>
          <w:shd w:val="clear" w:color="auto" w:fill="FFFFFF"/>
          <w:lang w:bidi="uk-UA"/>
        </w:rPr>
        <w:t>Salix</w:t>
      </w:r>
      <w:r w:rsidRPr="00D31A60">
        <w:rPr>
          <w:rFonts w:ascii="Times New Roman" w:eastAsia="Courier New" w:hAnsi="Times New Roman" w:cs="Times New Roman"/>
          <w:color w:val="auto"/>
          <w:sz w:val="28"/>
          <w:szCs w:val="28"/>
          <w:shd w:val="clear" w:color="auto" w:fill="FFFFFF"/>
          <w:lang w:bidi="uk-UA"/>
        </w:rPr>
        <w:t xml:space="preserve"> </w:t>
      </w:r>
      <w:r w:rsidRPr="00D31A60">
        <w:rPr>
          <w:rFonts w:ascii="Times New Roman" w:eastAsia="Courier New" w:hAnsi="Times New Roman" w:cs="Times New Roman"/>
          <w:color w:val="4D5156"/>
          <w:sz w:val="28"/>
          <w:szCs w:val="28"/>
          <w:shd w:val="clear" w:color="auto" w:fill="FFFFFF"/>
          <w:lang w:bidi="uk-UA"/>
        </w:rPr>
        <w:t>L.)</w:t>
      </w:r>
      <w:r w:rsidRPr="00D31A60">
        <w:rPr>
          <w:rFonts w:ascii="Times New Roman" w:eastAsia="Courier New" w:hAnsi="Times New Roman" w:cs="Times New Roman"/>
          <w:sz w:val="28"/>
          <w:szCs w:val="28"/>
          <w:lang w:bidi="uk-UA"/>
        </w:rPr>
        <w:t xml:space="preserve">. На заболочених ділянках зростає рідкісна комахоїдна рослина – </w:t>
      </w:r>
      <w:r w:rsidRPr="00D31A60">
        <w:rPr>
          <w:rFonts w:ascii="Times New Roman" w:eastAsia="Courier New" w:hAnsi="Times New Roman" w:cs="Times New Roman"/>
          <w:sz w:val="28"/>
          <w:szCs w:val="28"/>
          <w:lang w:bidi="uk-UA"/>
        </w:rPr>
        <w:lastRenderedPageBreak/>
        <w:t xml:space="preserve">росичка круглолиста </w:t>
      </w:r>
      <w:r w:rsidRPr="00D31A60">
        <w:rPr>
          <w:rFonts w:ascii="Times New Roman" w:eastAsia="Courier New" w:hAnsi="Times New Roman" w:cs="Times New Roman"/>
          <w:color w:val="auto"/>
          <w:sz w:val="28"/>
          <w:szCs w:val="28"/>
          <w:shd w:val="clear" w:color="auto" w:fill="FFFFFF"/>
          <w:lang w:bidi="uk-UA"/>
        </w:rPr>
        <w:t>(</w:t>
      </w:r>
      <w:r w:rsidRPr="00D31A60">
        <w:rPr>
          <w:rFonts w:ascii="Times New Roman" w:eastAsia="Courier New" w:hAnsi="Times New Roman" w:cs="Times New Roman"/>
          <w:i/>
          <w:color w:val="auto"/>
          <w:sz w:val="28"/>
          <w:szCs w:val="28"/>
          <w:shd w:val="clear" w:color="auto" w:fill="FFFFFF"/>
          <w:lang w:bidi="uk-UA"/>
        </w:rPr>
        <w:t>Drosera rotundifolia</w:t>
      </w:r>
      <w:r w:rsidRPr="00D31A60">
        <w:rPr>
          <w:rFonts w:ascii="Times New Roman" w:eastAsia="Courier New" w:hAnsi="Times New Roman" w:cs="Times New Roman"/>
          <w:color w:val="auto"/>
          <w:sz w:val="28"/>
          <w:szCs w:val="28"/>
          <w:shd w:val="clear" w:color="auto" w:fill="FFFFFF"/>
          <w:lang w:bidi="uk-UA"/>
        </w:rPr>
        <w:t xml:space="preserve"> L</w:t>
      </w:r>
      <w:r w:rsidRPr="00D31A60">
        <w:rPr>
          <w:rFonts w:ascii="Times New Roman" w:eastAsia="Courier New" w:hAnsi="Times New Roman" w:cs="Times New Roman"/>
          <w:color w:val="auto"/>
          <w:sz w:val="28"/>
          <w:szCs w:val="28"/>
          <w:lang w:bidi="uk-UA"/>
        </w:rPr>
        <w:t xml:space="preserve"> ) </w:t>
      </w:r>
      <w:r w:rsidR="00D42FCF">
        <w:rPr>
          <w:rFonts w:ascii="Times New Roman" w:eastAsia="Courier New" w:hAnsi="Times New Roman" w:cs="Times New Roman"/>
          <w:sz w:val="28"/>
          <w:szCs w:val="28"/>
          <w:lang w:bidi="uk-UA"/>
        </w:rPr>
        <w:t>[</w:t>
      </w:r>
      <w:r w:rsidR="005566F7">
        <w:rPr>
          <w:rFonts w:ascii="Times New Roman" w:eastAsia="Courier New" w:hAnsi="Times New Roman" w:cs="Times New Roman"/>
          <w:sz w:val="28"/>
          <w:szCs w:val="28"/>
          <w:lang w:bidi="uk-UA"/>
        </w:rPr>
        <w:t>37</w:t>
      </w:r>
      <w:r w:rsidR="001948C1">
        <w:rPr>
          <w:rFonts w:ascii="Times New Roman" w:eastAsia="Courier New" w:hAnsi="Times New Roman" w:cs="Times New Roman"/>
          <w:sz w:val="28"/>
          <w:szCs w:val="28"/>
          <w:lang w:bidi="uk-UA"/>
        </w:rPr>
        <w:t>, 45</w:t>
      </w:r>
      <w:r w:rsidRPr="00D31A60">
        <w:rPr>
          <w:rFonts w:ascii="Times New Roman" w:eastAsia="Courier New" w:hAnsi="Times New Roman" w:cs="Times New Roman"/>
          <w:sz w:val="28"/>
          <w:szCs w:val="28"/>
          <w:lang w:bidi="uk-UA"/>
        </w:rPr>
        <w:t>].</w:t>
      </w:r>
    </w:p>
    <w:p w14:paraId="6E3FD5B7" w14:textId="50C3FD3A" w:rsidR="00D31A60" w:rsidRPr="00D31A60" w:rsidRDefault="00D31A60" w:rsidP="00D31A60">
      <w:pPr>
        <w:spacing w:line="360" w:lineRule="auto"/>
        <w:ind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 xml:space="preserve">Особливістю Розточчя є висока лісистість. Це єдине в Україні місце, де на порівняно невеликій території сконцентровано понад 20 типів лісу. Тут перекриваються ареали багатьох євроазійських видів дерев і чагарників, що в поєднанні з високою мозаїчністю ґрунтів привело до формування унікальних угруповань. </w:t>
      </w:r>
      <w:r w:rsidR="006522E2">
        <w:rPr>
          <w:rFonts w:ascii="Times New Roman" w:eastAsia="Times New Roman" w:hAnsi="Times New Roman" w:cs="Times New Roman"/>
          <w:sz w:val="28"/>
          <w:szCs w:val="28"/>
          <w:lang w:bidi="uk-UA"/>
        </w:rPr>
        <w:t>Ц</w:t>
      </w:r>
      <w:r w:rsidRPr="00D31A60">
        <w:rPr>
          <w:rFonts w:ascii="Times New Roman" w:eastAsia="Times New Roman" w:hAnsi="Times New Roman" w:cs="Times New Roman"/>
          <w:sz w:val="28"/>
          <w:szCs w:val="28"/>
          <w:lang w:bidi="uk-UA"/>
        </w:rPr>
        <w:t>інними є сосново-букові та сосново-дубово-букові ліси [</w:t>
      </w:r>
      <w:r w:rsidR="005566F7">
        <w:rPr>
          <w:rFonts w:ascii="Times New Roman" w:eastAsia="Times New Roman" w:hAnsi="Times New Roman" w:cs="Times New Roman"/>
          <w:sz w:val="28"/>
          <w:szCs w:val="28"/>
          <w:lang w:bidi="uk-UA"/>
        </w:rPr>
        <w:t>32</w:t>
      </w:r>
      <w:r w:rsidRPr="00D31A60">
        <w:rPr>
          <w:rFonts w:ascii="Times New Roman" w:eastAsia="Times New Roman" w:hAnsi="Times New Roman" w:cs="Times New Roman"/>
          <w:sz w:val="28"/>
          <w:szCs w:val="28"/>
          <w:lang w:bidi="uk-UA"/>
        </w:rPr>
        <w:t>].</w:t>
      </w:r>
    </w:p>
    <w:p w14:paraId="7B0E3928" w14:textId="0BFC8620" w:rsidR="00B2299E" w:rsidRDefault="00D31A60" w:rsidP="005566F7">
      <w:pPr>
        <w:spacing w:line="360" w:lineRule="auto"/>
        <w:ind w:firstLine="709"/>
        <w:jc w:val="both"/>
        <w:rPr>
          <w:rFonts w:ascii="Times New Roman" w:eastAsia="Times New Roman" w:hAnsi="Times New Roman" w:cs="Times New Roman"/>
          <w:sz w:val="28"/>
          <w:szCs w:val="28"/>
          <w:lang w:bidi="uk-UA"/>
        </w:rPr>
      </w:pPr>
      <w:r w:rsidRPr="00D31A60">
        <w:rPr>
          <w:rFonts w:ascii="Times New Roman" w:eastAsia="Times New Roman" w:hAnsi="Times New Roman" w:cs="Times New Roman"/>
          <w:sz w:val="28"/>
          <w:szCs w:val="28"/>
          <w:lang w:bidi="uk-UA"/>
        </w:rPr>
        <w:t xml:space="preserve">На території Розточчя, нараховується 1100 видів вищих рослин і 85 </w:t>
      </w:r>
      <w:r w:rsidRPr="00810410">
        <w:rPr>
          <w:rFonts w:ascii="Times New Roman" w:eastAsia="Times New Roman" w:hAnsi="Times New Roman" w:cs="Times New Roman"/>
          <w:sz w:val="28"/>
          <w:szCs w:val="28"/>
          <w:lang w:bidi="uk-UA"/>
        </w:rPr>
        <w:t>–</w:t>
      </w:r>
      <w:r w:rsidRPr="00D31A60">
        <w:rPr>
          <w:rFonts w:ascii="Times New Roman" w:eastAsia="Times New Roman" w:hAnsi="Times New Roman" w:cs="Times New Roman"/>
          <w:sz w:val="28"/>
          <w:szCs w:val="28"/>
          <w:lang w:bidi="uk-UA"/>
        </w:rPr>
        <w:t xml:space="preserve"> нижчих, 423 види грибів. З вищих – 28 видів занесені до Червоної книги України: баранець звичайний  </w:t>
      </w:r>
      <w:r w:rsidRPr="00D31A60">
        <w:rPr>
          <w:rFonts w:ascii="Times New Roman" w:eastAsia="Times New Roman" w:hAnsi="Times New Roman" w:cs="Times New Roman"/>
          <w:color w:val="4D5156"/>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Lycopodium selago</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4D5156"/>
          <w:sz w:val="28"/>
          <w:szCs w:val="28"/>
          <w:shd w:val="clear" w:color="auto" w:fill="FFFFFF"/>
          <w:lang w:bidi="uk-UA"/>
        </w:rPr>
        <w:t>L.</w:t>
      </w:r>
      <w:r w:rsidRPr="00D31A60">
        <w:rPr>
          <w:rFonts w:ascii="Times New Roman" w:eastAsia="Times New Roman" w:hAnsi="Times New Roman" w:cs="Times New Roman"/>
          <w:sz w:val="28"/>
          <w:szCs w:val="28"/>
          <w:lang w:bidi="uk-UA"/>
        </w:rPr>
        <w:t xml:space="preserve">), плаун річковий </w:t>
      </w:r>
      <w:r w:rsidRPr="00D31A60">
        <w:rPr>
          <w:rFonts w:ascii="Times New Roman" w:eastAsia="Times New Roman" w:hAnsi="Times New Roman" w:cs="Times New Roman"/>
          <w:color w:val="auto"/>
          <w:sz w:val="28"/>
          <w:szCs w:val="28"/>
          <w:lang w:bidi="uk-UA"/>
        </w:rPr>
        <w:t>(</w:t>
      </w:r>
      <w:r w:rsidRPr="00D31A60">
        <w:rPr>
          <w:rFonts w:ascii="Times New Roman" w:eastAsia="Times New Roman" w:hAnsi="Times New Roman" w:cs="Times New Roman"/>
          <w:i/>
          <w:color w:val="auto"/>
          <w:sz w:val="28"/>
          <w:szCs w:val="28"/>
          <w:shd w:val="clear" w:color="auto" w:fill="FFFFFF"/>
          <w:lang w:bidi="uk-UA"/>
        </w:rPr>
        <w:t xml:space="preserve">Lycopodium annotinum </w:t>
      </w:r>
      <w:r w:rsidRPr="00D31A60">
        <w:rPr>
          <w:rFonts w:ascii="Times New Roman" w:eastAsia="Times New Roman" w:hAnsi="Times New Roman" w:cs="Times New Roman"/>
          <w:color w:val="auto"/>
          <w:sz w:val="28"/>
          <w:szCs w:val="28"/>
          <w:shd w:val="clear" w:color="auto" w:fill="FFFFFF"/>
          <w:lang w:bidi="uk-UA"/>
        </w:rPr>
        <w:t>L.)</w:t>
      </w:r>
      <w:r w:rsidRPr="00D31A60">
        <w:rPr>
          <w:rFonts w:ascii="Times New Roman" w:eastAsia="Times New Roman" w:hAnsi="Times New Roman" w:cs="Times New Roman"/>
          <w:color w:val="auto"/>
          <w:sz w:val="28"/>
          <w:szCs w:val="28"/>
          <w:lang w:bidi="uk-UA"/>
        </w:rPr>
        <w:t xml:space="preserve">, </w:t>
      </w:r>
      <w:r w:rsidRPr="00D31A60">
        <w:rPr>
          <w:rFonts w:ascii="Times New Roman" w:eastAsia="Times New Roman" w:hAnsi="Times New Roman" w:cs="Times New Roman"/>
          <w:sz w:val="28"/>
          <w:szCs w:val="28"/>
          <w:lang w:bidi="uk-UA"/>
        </w:rPr>
        <w:t xml:space="preserve">лілія лісова </w:t>
      </w:r>
      <w:r w:rsidRPr="00D31A60">
        <w:rPr>
          <w:rFonts w:ascii="Times New Roman" w:eastAsia="Times New Roman" w:hAnsi="Times New Roman" w:cs="Times New Roman"/>
          <w:color w:val="202122"/>
          <w:sz w:val="28"/>
          <w:szCs w:val="28"/>
          <w:shd w:val="clear" w:color="auto" w:fill="FFFFFF"/>
          <w:lang w:bidi="uk-UA"/>
        </w:rPr>
        <w:t>(</w:t>
      </w:r>
      <w:r w:rsidRPr="00D31A60">
        <w:rPr>
          <w:rFonts w:ascii="Times New Roman" w:eastAsia="Times New Roman" w:hAnsi="Times New Roman" w:cs="Times New Roman"/>
          <w:i/>
          <w:iCs/>
          <w:color w:val="202122"/>
          <w:sz w:val="28"/>
          <w:szCs w:val="28"/>
          <w:shd w:val="clear" w:color="auto" w:fill="FFFFFF"/>
          <w:lang w:bidi="uk-UA"/>
        </w:rPr>
        <w:t>Lilium martagon</w:t>
      </w:r>
      <w:r w:rsidRPr="00D31A60">
        <w:rPr>
          <w:rFonts w:ascii="Times New Roman" w:eastAsia="Times New Roman" w:hAnsi="Times New Roman" w:cs="Times New Roman"/>
          <w:color w:val="202122"/>
          <w:sz w:val="28"/>
          <w:szCs w:val="28"/>
          <w:shd w:val="clear" w:color="auto" w:fill="FFFFFF"/>
          <w:lang w:bidi="uk-UA"/>
        </w:rPr>
        <w:t xml:space="preserve"> </w:t>
      </w:r>
      <w:r w:rsidRPr="00D31A60">
        <w:rPr>
          <w:rFonts w:ascii="Times New Roman" w:eastAsia="Times New Roman" w:hAnsi="Times New Roman" w:cs="Times New Roman"/>
          <w:color w:val="202122"/>
          <w:sz w:val="28"/>
          <w:szCs w:val="28"/>
          <w:shd w:val="clear" w:color="auto" w:fill="FFFFFF"/>
          <w:lang w:val="en-US" w:bidi="uk-UA"/>
        </w:rPr>
        <w:t>L</w:t>
      </w:r>
      <w:r w:rsidRPr="00D31A60">
        <w:rPr>
          <w:rFonts w:ascii="Times New Roman" w:eastAsia="Times New Roman" w:hAnsi="Times New Roman" w:cs="Times New Roman"/>
          <w:color w:val="202122"/>
          <w:sz w:val="28"/>
          <w:szCs w:val="28"/>
          <w:shd w:val="clear" w:color="auto" w:fill="FFFFFF"/>
          <w:lang w:bidi="uk-UA"/>
        </w:rPr>
        <w:t>.)</w:t>
      </w:r>
      <w:r w:rsidRPr="00D31A60">
        <w:rPr>
          <w:rFonts w:ascii="Times New Roman" w:eastAsia="Times New Roman" w:hAnsi="Times New Roman" w:cs="Times New Roman"/>
          <w:sz w:val="28"/>
          <w:szCs w:val="28"/>
          <w:lang w:bidi="uk-UA"/>
        </w:rPr>
        <w:t xml:space="preserve">, підсніжник білосніжний </w:t>
      </w:r>
      <w:r w:rsidRPr="00D31A60">
        <w:rPr>
          <w:rFonts w:ascii="Times New Roman" w:eastAsia="Times New Roman" w:hAnsi="Times New Roman" w:cs="Times New Roman"/>
          <w:color w:val="4D5156"/>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Galanthus nivalis</w:t>
      </w:r>
      <w:r w:rsidRPr="00D31A60">
        <w:rPr>
          <w:rFonts w:ascii="Times New Roman" w:eastAsia="Times New Roman" w:hAnsi="Times New Roman" w:cs="Times New Roman"/>
          <w:color w:val="auto"/>
          <w:sz w:val="28"/>
          <w:szCs w:val="28"/>
          <w:shd w:val="clear" w:color="auto" w:fill="FFFFFF"/>
          <w:lang w:bidi="uk-UA"/>
        </w:rPr>
        <w:t xml:space="preserve"> L.</w:t>
      </w:r>
      <w:r w:rsidRPr="00D31A60">
        <w:rPr>
          <w:rFonts w:ascii="Times New Roman" w:eastAsia="Times New Roman" w:hAnsi="Times New Roman" w:cs="Times New Roman"/>
          <w:color w:val="4D5156"/>
          <w:sz w:val="28"/>
          <w:szCs w:val="28"/>
          <w:shd w:val="clear" w:color="auto" w:fill="FFFFFF"/>
          <w:lang w:bidi="uk-UA"/>
        </w:rPr>
        <w:t>)</w:t>
      </w:r>
      <w:r w:rsidRPr="00D31A60">
        <w:rPr>
          <w:rFonts w:ascii="Times New Roman" w:eastAsia="Times New Roman" w:hAnsi="Times New Roman" w:cs="Times New Roman"/>
          <w:sz w:val="28"/>
          <w:szCs w:val="28"/>
          <w:lang w:bidi="uk-UA"/>
        </w:rPr>
        <w:t xml:space="preserve">, гніздівка справжня </w:t>
      </w:r>
      <w:r w:rsidRPr="00D31A60">
        <w:rPr>
          <w:rFonts w:ascii="Arial" w:eastAsia="Times New Roman" w:hAnsi="Arial" w:cs="Arial"/>
          <w:color w:val="4D5156"/>
          <w:sz w:val="21"/>
          <w:szCs w:val="21"/>
          <w:shd w:val="clear" w:color="auto" w:fill="FFFFFF"/>
          <w:lang w:bidi="uk-UA"/>
        </w:rPr>
        <w:t> </w:t>
      </w:r>
      <w:r w:rsidRPr="00D31A60">
        <w:rPr>
          <w:rFonts w:ascii="Times New Roman" w:eastAsia="Times New Roman" w:hAnsi="Times New Roman" w:cs="Times New Roman"/>
          <w:color w:val="4D5156"/>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 xml:space="preserve">Neottia nidus-avis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color w:val="auto"/>
          <w:sz w:val="28"/>
          <w:szCs w:val="28"/>
          <w:shd w:val="clear" w:color="auto" w:fill="FFFFFF"/>
          <w:lang w:val="en-US" w:bidi="uk-UA"/>
        </w:rPr>
        <w:t>L</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val="en-US" w:bidi="uk-UA"/>
        </w:rPr>
        <w:t>Rich</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color w:val="auto"/>
          <w:sz w:val="28"/>
          <w:szCs w:val="28"/>
          <w:lang w:bidi="uk-UA"/>
        </w:rPr>
        <w:t xml:space="preserve">  </w:t>
      </w:r>
      <w:r w:rsidRPr="00D31A60">
        <w:rPr>
          <w:rFonts w:ascii="Times New Roman" w:eastAsia="Times New Roman" w:hAnsi="Times New Roman" w:cs="Times New Roman"/>
          <w:sz w:val="28"/>
          <w:szCs w:val="28"/>
          <w:lang w:bidi="uk-UA"/>
        </w:rPr>
        <w:t>коручка болотна</w:t>
      </w:r>
      <w:r w:rsidRPr="00D31A60">
        <w:rPr>
          <w:rFonts w:ascii="Arial" w:eastAsia="Times New Roman" w:hAnsi="Arial" w:cs="Arial"/>
          <w:color w:val="4D5156"/>
          <w:sz w:val="21"/>
          <w:szCs w:val="21"/>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Epipactis palustris</w:t>
      </w:r>
      <w:r w:rsidRPr="00D31A60">
        <w:rPr>
          <w:rFonts w:ascii="Arial" w:eastAsia="Times New Roman" w:hAnsi="Arial" w:cs="Arial"/>
          <w:color w:val="auto"/>
          <w:sz w:val="21"/>
          <w:szCs w:val="21"/>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color w:val="auto"/>
          <w:sz w:val="28"/>
          <w:szCs w:val="28"/>
          <w:shd w:val="clear" w:color="auto" w:fill="FFFFFF"/>
          <w:lang w:val="en-US" w:bidi="uk-UA"/>
        </w:rPr>
        <w:t>L</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val="en-US" w:bidi="uk-UA"/>
        </w:rPr>
        <w:t>Grantz</w:t>
      </w:r>
      <w:r w:rsidRPr="00D31A60">
        <w:rPr>
          <w:rFonts w:ascii="Times New Roman" w:eastAsia="Times New Roman" w:hAnsi="Times New Roman" w:cs="Times New Roman"/>
          <w:color w:val="auto"/>
          <w:sz w:val="28"/>
          <w:szCs w:val="28"/>
          <w:shd w:val="clear" w:color="auto" w:fill="FFFFFF"/>
          <w:lang w:bidi="uk-UA"/>
        </w:rPr>
        <w:t>.</w:t>
      </w:r>
      <w:r w:rsidRPr="00D31A60">
        <w:rPr>
          <w:rFonts w:ascii="Arial" w:eastAsia="Times New Roman" w:hAnsi="Arial" w:cs="Arial"/>
          <w:color w:val="4D5156"/>
          <w:sz w:val="21"/>
          <w:szCs w:val="21"/>
          <w:shd w:val="clear" w:color="auto" w:fill="FFFFFF"/>
          <w:lang w:bidi="uk-UA"/>
        </w:rPr>
        <w:t>)</w:t>
      </w:r>
      <w:r w:rsidRPr="00D31A60">
        <w:rPr>
          <w:rFonts w:ascii="Times New Roman" w:eastAsia="Times New Roman" w:hAnsi="Times New Roman" w:cs="Times New Roman"/>
          <w:sz w:val="28"/>
          <w:szCs w:val="28"/>
          <w:lang w:bidi="uk-UA"/>
        </w:rPr>
        <w:t xml:space="preserve">, любка дволиста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Platanthera bifolia</w:t>
      </w:r>
      <w:r w:rsidRPr="00D31A60">
        <w:rPr>
          <w:rFonts w:ascii="Arial" w:eastAsia="Times New Roman" w:hAnsi="Arial" w:cs="Arial"/>
          <w:color w:val="auto"/>
          <w:sz w:val="21"/>
          <w:szCs w:val="21"/>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color w:val="auto"/>
          <w:sz w:val="28"/>
          <w:szCs w:val="28"/>
          <w:shd w:val="clear" w:color="auto" w:fill="FFFFFF"/>
          <w:lang w:val="en-US" w:bidi="uk-UA"/>
        </w:rPr>
        <w:t>L</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val="en-US" w:bidi="uk-UA"/>
        </w:rPr>
        <w:t>Rich</w:t>
      </w:r>
      <w:r w:rsidRPr="00D31A60">
        <w:rPr>
          <w:rFonts w:ascii="Times New Roman" w:eastAsia="Times New Roman" w:hAnsi="Times New Roman" w:cs="Times New Roman"/>
          <w:color w:val="auto"/>
          <w:sz w:val="28"/>
          <w:szCs w:val="28"/>
          <w:shd w:val="clear" w:color="auto" w:fill="FFFFFF"/>
          <w:lang w:bidi="uk-UA"/>
        </w:rPr>
        <w:t>.</w:t>
      </w:r>
      <w:r w:rsidRPr="00D31A60">
        <w:rPr>
          <w:rFonts w:ascii="Arial" w:eastAsia="Times New Roman" w:hAnsi="Arial" w:cs="Arial"/>
          <w:color w:val="4D5156"/>
          <w:sz w:val="21"/>
          <w:szCs w:val="21"/>
          <w:shd w:val="clear" w:color="auto" w:fill="FFFFFF"/>
          <w:lang w:bidi="uk-UA"/>
        </w:rPr>
        <w:t>)</w:t>
      </w:r>
      <w:r w:rsidRPr="00D31A60">
        <w:rPr>
          <w:rFonts w:ascii="Times New Roman" w:eastAsia="Times New Roman" w:hAnsi="Times New Roman" w:cs="Times New Roman"/>
          <w:sz w:val="28"/>
          <w:szCs w:val="28"/>
          <w:lang w:bidi="uk-UA"/>
        </w:rPr>
        <w:t xml:space="preserve">, зозулині сльози яйцевидні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Listera ovata</w:t>
      </w:r>
      <w:r w:rsidRPr="00D31A60">
        <w:rPr>
          <w:rFonts w:ascii="Arial" w:eastAsia="Times New Roman" w:hAnsi="Arial" w:cs="Arial"/>
          <w:color w:val="auto"/>
          <w:sz w:val="21"/>
          <w:szCs w:val="21"/>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color w:val="auto"/>
          <w:sz w:val="28"/>
          <w:szCs w:val="28"/>
          <w:shd w:val="clear" w:color="auto" w:fill="FFFFFF"/>
          <w:lang w:val="en-US" w:bidi="uk-UA"/>
        </w:rPr>
        <w:t>L</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val="en-US" w:bidi="uk-UA"/>
        </w:rPr>
        <w:t>R</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val="en-US" w:bidi="uk-UA"/>
        </w:rPr>
        <w:t>Br</w:t>
      </w:r>
      <w:r w:rsidRPr="00D31A60">
        <w:rPr>
          <w:rFonts w:ascii="Times New Roman" w:eastAsia="Times New Roman" w:hAnsi="Times New Roman" w:cs="Times New Roman"/>
          <w:color w:val="auto"/>
          <w:sz w:val="28"/>
          <w:szCs w:val="28"/>
          <w:shd w:val="clear" w:color="auto" w:fill="FFFFFF"/>
          <w:lang w:bidi="uk-UA"/>
        </w:rPr>
        <w:t>.</w:t>
      </w:r>
      <w:r w:rsidRPr="00D31A60">
        <w:rPr>
          <w:rFonts w:ascii="Arial" w:eastAsia="Times New Roman" w:hAnsi="Arial" w:cs="Arial"/>
          <w:color w:val="4D5156"/>
          <w:sz w:val="21"/>
          <w:szCs w:val="21"/>
          <w:shd w:val="clear" w:color="auto" w:fill="FFFFFF"/>
          <w:lang w:bidi="uk-UA"/>
        </w:rPr>
        <w:t>)</w:t>
      </w:r>
      <w:r w:rsidRPr="00D31A60">
        <w:rPr>
          <w:rFonts w:ascii="Times New Roman" w:eastAsia="Times New Roman" w:hAnsi="Times New Roman" w:cs="Times New Roman"/>
          <w:sz w:val="28"/>
          <w:szCs w:val="28"/>
          <w:lang w:bidi="uk-UA"/>
        </w:rPr>
        <w:t xml:space="preserve">, булатка червона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Cephalanthera rubra</w:t>
      </w:r>
      <w:r w:rsidRPr="00D31A60">
        <w:rPr>
          <w:rFonts w:ascii="Arial" w:eastAsia="Times New Roman" w:hAnsi="Arial" w:cs="Arial"/>
          <w:color w:val="auto"/>
          <w:sz w:val="21"/>
          <w:szCs w:val="21"/>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color w:val="auto"/>
          <w:sz w:val="28"/>
          <w:szCs w:val="28"/>
          <w:shd w:val="clear" w:color="auto" w:fill="FFFFFF"/>
          <w:lang w:val="en-US" w:bidi="uk-UA"/>
        </w:rPr>
        <w:t>L</w:t>
      </w:r>
      <w:r w:rsidRPr="00D31A60">
        <w:rPr>
          <w:rFonts w:ascii="Times New Roman" w:eastAsia="Times New Roman" w:hAnsi="Times New Roman" w:cs="Times New Roman"/>
          <w:color w:val="auto"/>
          <w:sz w:val="28"/>
          <w:szCs w:val="28"/>
          <w:shd w:val="clear" w:color="auto" w:fill="FFFFFF"/>
          <w:lang w:bidi="uk-UA"/>
        </w:rPr>
        <w:t xml:space="preserve">.) </w:t>
      </w:r>
      <w:r w:rsidRPr="00D31A60">
        <w:rPr>
          <w:rFonts w:ascii="Times New Roman" w:eastAsia="Times New Roman" w:hAnsi="Times New Roman" w:cs="Times New Roman"/>
          <w:color w:val="auto"/>
          <w:sz w:val="28"/>
          <w:szCs w:val="28"/>
          <w:shd w:val="clear" w:color="auto" w:fill="FFFFFF"/>
          <w:lang w:val="en-US" w:bidi="uk-UA"/>
        </w:rPr>
        <w:t>Rich</w:t>
      </w:r>
      <w:r w:rsidRPr="00D31A60">
        <w:rPr>
          <w:rFonts w:ascii="Times New Roman" w:eastAsia="Times New Roman" w:hAnsi="Times New Roman" w:cs="Times New Roman"/>
          <w:color w:val="auto"/>
          <w:sz w:val="28"/>
          <w:szCs w:val="28"/>
          <w:shd w:val="clear" w:color="auto" w:fill="FFFFFF"/>
          <w:lang w:bidi="uk-UA"/>
        </w:rPr>
        <w:t>.</w:t>
      </w:r>
      <w:r w:rsidRPr="00D31A60">
        <w:rPr>
          <w:rFonts w:ascii="Arial" w:eastAsia="Times New Roman" w:hAnsi="Arial" w:cs="Arial"/>
          <w:color w:val="4D5156"/>
          <w:sz w:val="21"/>
          <w:szCs w:val="21"/>
          <w:shd w:val="clear" w:color="auto" w:fill="FFFFFF"/>
          <w:lang w:bidi="uk-UA"/>
        </w:rPr>
        <w:t>)</w:t>
      </w:r>
      <w:r w:rsidRPr="00D31A60">
        <w:rPr>
          <w:rFonts w:ascii="Times New Roman" w:eastAsia="Times New Roman" w:hAnsi="Times New Roman" w:cs="Times New Roman"/>
          <w:sz w:val="28"/>
          <w:szCs w:val="28"/>
          <w:lang w:bidi="uk-UA"/>
        </w:rPr>
        <w:t xml:space="preserve">, зозулині черевички справжні </w:t>
      </w:r>
      <w:r w:rsidRPr="00D31A60">
        <w:rPr>
          <w:rFonts w:ascii="Times New Roman" w:eastAsia="Times New Roman" w:hAnsi="Times New Roman" w:cs="Times New Roman"/>
          <w:color w:val="auto"/>
          <w:sz w:val="28"/>
          <w:szCs w:val="28"/>
          <w:shd w:val="clear" w:color="auto" w:fill="FFFFFF"/>
          <w:lang w:bidi="uk-UA"/>
        </w:rPr>
        <w:t>(</w:t>
      </w:r>
      <w:r w:rsidRPr="00D31A60">
        <w:rPr>
          <w:rFonts w:ascii="Times New Roman" w:eastAsia="Times New Roman" w:hAnsi="Times New Roman" w:cs="Times New Roman"/>
          <w:i/>
          <w:color w:val="auto"/>
          <w:sz w:val="28"/>
          <w:szCs w:val="28"/>
          <w:shd w:val="clear" w:color="auto" w:fill="FFFFFF"/>
          <w:lang w:bidi="uk-UA"/>
        </w:rPr>
        <w:t>Cypripedium calceolus</w:t>
      </w:r>
      <w:r w:rsidRPr="00D31A60">
        <w:rPr>
          <w:rFonts w:ascii="Times New Roman" w:eastAsia="Times New Roman" w:hAnsi="Times New Roman" w:cs="Times New Roman"/>
          <w:color w:val="auto"/>
          <w:sz w:val="28"/>
          <w:szCs w:val="28"/>
          <w:shd w:val="clear" w:color="auto" w:fill="FFFFFF"/>
          <w:lang w:bidi="uk-UA"/>
        </w:rPr>
        <w:t xml:space="preserve"> L.)</w:t>
      </w:r>
      <w:r w:rsidR="005566F7">
        <w:rPr>
          <w:rFonts w:ascii="Times New Roman" w:eastAsia="Times New Roman" w:hAnsi="Times New Roman" w:cs="Times New Roman"/>
          <w:sz w:val="28"/>
          <w:szCs w:val="28"/>
          <w:lang w:bidi="uk-UA"/>
        </w:rPr>
        <w:t xml:space="preserve"> </w:t>
      </w:r>
      <w:r w:rsidR="00B2299E">
        <w:rPr>
          <w:rFonts w:ascii="Times New Roman" w:eastAsia="Times New Roman" w:hAnsi="Times New Roman" w:cs="Times New Roman"/>
          <w:sz w:val="28"/>
          <w:szCs w:val="28"/>
          <w:lang w:bidi="uk-UA"/>
        </w:rPr>
        <w:t>та ін.</w:t>
      </w:r>
      <w:r w:rsidR="005566F7" w:rsidRPr="005566F7">
        <w:rPr>
          <w:rFonts w:ascii="Times New Roman" w:eastAsia="Times New Roman" w:hAnsi="Times New Roman" w:cs="Times New Roman"/>
          <w:color w:val="auto"/>
          <w:sz w:val="28"/>
          <w:szCs w:val="28"/>
          <w:lang w:bidi="uk-UA"/>
        </w:rPr>
        <w:t xml:space="preserve"> </w:t>
      </w:r>
      <w:r w:rsidR="005566F7" w:rsidRPr="007C2145">
        <w:rPr>
          <w:rFonts w:ascii="Times New Roman" w:eastAsia="Times New Roman" w:hAnsi="Times New Roman" w:cs="Times New Roman"/>
          <w:color w:val="auto"/>
          <w:sz w:val="28"/>
          <w:szCs w:val="28"/>
          <w:lang w:bidi="uk-UA"/>
        </w:rPr>
        <w:t>[</w:t>
      </w:r>
      <w:r w:rsidR="00270A25">
        <w:rPr>
          <w:rFonts w:ascii="Times New Roman" w:eastAsia="Times New Roman" w:hAnsi="Times New Roman" w:cs="Times New Roman"/>
          <w:color w:val="auto"/>
          <w:sz w:val="28"/>
          <w:szCs w:val="28"/>
          <w:lang w:bidi="uk-UA"/>
        </w:rPr>
        <w:t>15, 16</w:t>
      </w:r>
      <w:r w:rsidR="005566F7" w:rsidRPr="007C2145">
        <w:rPr>
          <w:rFonts w:ascii="Times New Roman" w:eastAsia="Times New Roman" w:hAnsi="Times New Roman" w:cs="Times New Roman"/>
          <w:color w:val="auto"/>
          <w:sz w:val="28"/>
          <w:szCs w:val="28"/>
          <w:lang w:bidi="uk-UA"/>
        </w:rPr>
        <w:t>].</w:t>
      </w:r>
    </w:p>
    <w:p w14:paraId="42542ACD" w14:textId="77777777" w:rsidR="005566F7" w:rsidRPr="00B2299E" w:rsidRDefault="005566F7" w:rsidP="005566F7">
      <w:pPr>
        <w:spacing w:line="360" w:lineRule="auto"/>
        <w:ind w:firstLine="709"/>
        <w:jc w:val="both"/>
        <w:rPr>
          <w:rFonts w:ascii="Times New Roman" w:eastAsia="Times New Roman" w:hAnsi="Times New Roman" w:cs="Times New Roman"/>
          <w:sz w:val="28"/>
          <w:szCs w:val="28"/>
          <w:lang w:bidi="uk-UA"/>
        </w:rPr>
      </w:pPr>
    </w:p>
    <w:p w14:paraId="042DC864" w14:textId="77C0649F" w:rsidR="00DD4AEC" w:rsidRPr="0002553F" w:rsidRDefault="00FA4316" w:rsidP="00B2299E">
      <w:pPr>
        <w:tabs>
          <w:tab w:val="left" w:pos="1280"/>
        </w:tabs>
        <w:spacing w:line="360" w:lineRule="auto"/>
        <w:ind w:left="709"/>
        <w:jc w:val="both"/>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2.6</w:t>
      </w:r>
      <w:r w:rsidR="00B2299E">
        <w:rPr>
          <w:rFonts w:ascii="Times New Roman" w:eastAsia="Times New Roman" w:hAnsi="Times New Roman" w:cs="Times New Roman"/>
          <w:b/>
          <w:bCs/>
          <w:sz w:val="28"/>
          <w:szCs w:val="28"/>
          <w:lang w:bidi="uk-UA"/>
        </w:rPr>
        <w:t> </w:t>
      </w:r>
      <w:r w:rsidR="00DD4AEC" w:rsidRPr="0002553F">
        <w:rPr>
          <w:rFonts w:ascii="Times New Roman" w:eastAsia="Times New Roman" w:hAnsi="Times New Roman" w:cs="Times New Roman"/>
          <w:b/>
          <w:bCs/>
          <w:sz w:val="28"/>
          <w:szCs w:val="28"/>
          <w:lang w:bidi="uk-UA"/>
        </w:rPr>
        <w:t>Програма дослідження</w:t>
      </w:r>
    </w:p>
    <w:p w14:paraId="6B6D4DB0" w14:textId="7A2ED944" w:rsidR="00DD4AEC" w:rsidRPr="0002553F" w:rsidRDefault="00DD4AEC" w:rsidP="00DD4AEC">
      <w:pPr>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Метою проведення цієї кваліфікаційної роботи є проведення інвентаризації колекційного фонду де</w:t>
      </w:r>
      <w:r w:rsidR="00B2299E">
        <w:rPr>
          <w:rFonts w:ascii="Times New Roman" w:eastAsia="Times New Roman" w:hAnsi="Times New Roman" w:cs="Times New Roman"/>
          <w:sz w:val="28"/>
          <w:szCs w:val="28"/>
          <w:lang w:bidi="uk-UA"/>
        </w:rPr>
        <w:t>рево-чагарникової флори</w:t>
      </w:r>
      <w:r w:rsidRPr="0002553F">
        <w:rPr>
          <w:rFonts w:ascii="Times New Roman" w:eastAsia="Times New Roman" w:hAnsi="Times New Roman" w:cs="Times New Roman"/>
          <w:sz w:val="28"/>
          <w:szCs w:val="28"/>
          <w:lang w:bidi="uk-UA"/>
        </w:rPr>
        <w:t xml:space="preserve"> арборетуму та вивчення структури дендрофлори</w:t>
      </w:r>
      <w:r w:rsidR="00B2299E">
        <w:rPr>
          <w:rFonts w:ascii="Times New Roman" w:eastAsia="Times New Roman" w:hAnsi="Times New Roman" w:cs="Times New Roman"/>
          <w:sz w:val="28"/>
          <w:szCs w:val="28"/>
          <w:lang w:bidi="uk-UA"/>
        </w:rPr>
        <w:t>.</w:t>
      </w:r>
      <w:r w:rsidRPr="0002553F">
        <w:rPr>
          <w:rFonts w:ascii="Times New Roman" w:eastAsia="Times New Roman" w:hAnsi="Times New Roman" w:cs="Times New Roman"/>
          <w:sz w:val="28"/>
          <w:szCs w:val="28"/>
          <w:lang w:bidi="uk-UA"/>
        </w:rPr>
        <w:t xml:space="preserve"> </w:t>
      </w:r>
    </w:p>
    <w:p w14:paraId="5B4A3CF7" w14:textId="77777777" w:rsidR="00DD4AEC" w:rsidRPr="0002553F" w:rsidRDefault="00DD4AEC" w:rsidP="00DD4AEC">
      <w:pPr>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Для досягнення поставленої мети необхідно було виконати наступні завдання:</w:t>
      </w:r>
    </w:p>
    <w:p w14:paraId="4A11BC73" w14:textId="071828C6"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 xml:space="preserve"> вивчити таксономічну структуру дендрофлори відділу Покритона</w:t>
      </w:r>
      <w:r w:rsidRPr="0002553F">
        <w:rPr>
          <w:rFonts w:ascii="Times New Roman" w:eastAsia="Times New Roman" w:hAnsi="Times New Roman" w:cs="Times New Roman"/>
          <w:sz w:val="28"/>
          <w:szCs w:val="28"/>
          <w:lang w:bidi="uk-UA"/>
        </w:rPr>
        <w:softHyphen/>
        <w:t xml:space="preserve">сінні </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color w:val="auto"/>
          <w:sz w:val="28"/>
          <w:szCs w:val="28"/>
          <w:lang w:bidi="uk-UA"/>
        </w:rPr>
        <w:t>Ма</w:t>
      </w:r>
      <w:r w:rsidRPr="0002553F">
        <w:rPr>
          <w:rFonts w:ascii="Times New Roman" w:eastAsia="Times New Roman" w:hAnsi="Times New Roman" w:cs="Times New Roman"/>
          <w:i/>
          <w:iCs/>
          <w:color w:val="auto"/>
          <w:sz w:val="28"/>
          <w:szCs w:val="28"/>
          <w:lang w:val="en-US" w:bidi="uk-UA"/>
        </w:rPr>
        <w:t>gnoliophyta</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sz w:val="28"/>
          <w:szCs w:val="28"/>
          <w:lang w:bidi="uk-UA"/>
        </w:rPr>
        <w:t xml:space="preserve"> </w:t>
      </w:r>
      <w:r w:rsidR="00B2299E" w:rsidRPr="0002553F">
        <w:rPr>
          <w:rFonts w:ascii="Times New Roman" w:eastAsia="Times New Roman" w:hAnsi="Times New Roman" w:cs="Times New Roman"/>
          <w:sz w:val="28"/>
          <w:szCs w:val="28"/>
          <w:lang w:bidi="uk-UA"/>
        </w:rPr>
        <w:t xml:space="preserve">Страдчівського </w:t>
      </w:r>
      <w:r w:rsidRPr="0002553F">
        <w:rPr>
          <w:rFonts w:ascii="Times New Roman" w:eastAsia="Times New Roman" w:hAnsi="Times New Roman" w:cs="Times New Roman"/>
          <w:sz w:val="28"/>
          <w:szCs w:val="28"/>
          <w:lang w:bidi="uk-UA"/>
        </w:rPr>
        <w:t>арборетуму;</w:t>
      </w:r>
    </w:p>
    <w:p w14:paraId="2577771F" w14:textId="44E0F14C"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 xml:space="preserve"> вивчити життєві форми видів автохтонної та культивованої дендро</w:t>
      </w:r>
      <w:r w:rsidRPr="0002553F">
        <w:rPr>
          <w:rFonts w:ascii="Times New Roman" w:eastAsia="Times New Roman" w:hAnsi="Times New Roman" w:cs="Times New Roman"/>
          <w:sz w:val="28"/>
          <w:szCs w:val="28"/>
          <w:lang w:bidi="uk-UA"/>
        </w:rPr>
        <w:softHyphen/>
        <w:t xml:space="preserve">флори відділу Покритонасінні </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color w:val="auto"/>
          <w:sz w:val="28"/>
          <w:szCs w:val="28"/>
          <w:lang w:bidi="uk-UA"/>
        </w:rPr>
        <w:t>Ма</w:t>
      </w:r>
      <w:r w:rsidRPr="0002553F">
        <w:rPr>
          <w:rFonts w:ascii="Times New Roman" w:eastAsia="Times New Roman" w:hAnsi="Times New Roman" w:cs="Times New Roman"/>
          <w:i/>
          <w:iCs/>
          <w:color w:val="auto"/>
          <w:sz w:val="28"/>
          <w:szCs w:val="28"/>
          <w:lang w:val="en-US" w:bidi="uk-UA"/>
        </w:rPr>
        <w:t>gnoliophyta</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sz w:val="28"/>
          <w:szCs w:val="28"/>
          <w:lang w:bidi="uk-UA"/>
        </w:rPr>
        <w:t xml:space="preserve"> </w:t>
      </w:r>
      <w:r w:rsidRPr="0002553F">
        <w:rPr>
          <w:rFonts w:ascii="Times New Roman" w:eastAsia="Times New Roman" w:hAnsi="Times New Roman" w:cs="Times New Roman"/>
          <w:sz w:val="28"/>
          <w:szCs w:val="28"/>
          <w:lang w:bidi="uk-UA"/>
        </w:rPr>
        <w:t>арборетуму;</w:t>
      </w:r>
    </w:p>
    <w:p w14:paraId="7321B6F3" w14:textId="7251FC63"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 xml:space="preserve"> провести розподіл складу культивованої дендрофлори за життєвими формами;</w:t>
      </w:r>
    </w:p>
    <w:p w14:paraId="658D7DE1" w14:textId="24FB1F51"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здійснити флористичний аналіз дендрофлори відділу Покритонасін</w:t>
      </w:r>
      <w:r w:rsidRPr="0002553F">
        <w:rPr>
          <w:rFonts w:ascii="Times New Roman" w:eastAsia="Times New Roman" w:hAnsi="Times New Roman" w:cs="Times New Roman"/>
          <w:sz w:val="28"/>
          <w:szCs w:val="28"/>
          <w:lang w:bidi="uk-UA"/>
        </w:rPr>
        <w:softHyphen/>
        <w:t xml:space="preserve">ні </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color w:val="auto"/>
          <w:sz w:val="28"/>
          <w:szCs w:val="28"/>
          <w:lang w:bidi="uk-UA"/>
        </w:rPr>
        <w:t>Ма</w:t>
      </w:r>
      <w:r w:rsidRPr="0002553F">
        <w:rPr>
          <w:rFonts w:ascii="Times New Roman" w:eastAsia="Times New Roman" w:hAnsi="Times New Roman" w:cs="Times New Roman"/>
          <w:i/>
          <w:iCs/>
          <w:color w:val="auto"/>
          <w:sz w:val="28"/>
          <w:szCs w:val="28"/>
          <w:lang w:val="en-US" w:bidi="uk-UA"/>
        </w:rPr>
        <w:t>gnoliophyta</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sz w:val="28"/>
          <w:szCs w:val="28"/>
          <w:lang w:bidi="uk-UA"/>
        </w:rPr>
        <w:t xml:space="preserve"> </w:t>
      </w:r>
      <w:r w:rsidRPr="0002553F">
        <w:rPr>
          <w:rFonts w:ascii="Times New Roman" w:eastAsia="Times New Roman" w:hAnsi="Times New Roman" w:cs="Times New Roman"/>
          <w:sz w:val="28"/>
          <w:szCs w:val="28"/>
          <w:lang w:bidi="uk-UA"/>
        </w:rPr>
        <w:t>арборетуму;</w:t>
      </w:r>
    </w:p>
    <w:p w14:paraId="002305AC" w14:textId="50ED1E52"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lastRenderedPageBreak/>
        <w:t xml:space="preserve"> вивчити екологічну структуру дендрофлори відділу Покритонасінні </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color w:val="auto"/>
          <w:sz w:val="28"/>
          <w:szCs w:val="28"/>
          <w:lang w:bidi="uk-UA"/>
        </w:rPr>
        <w:t>Ма</w:t>
      </w:r>
      <w:r w:rsidRPr="0002553F">
        <w:rPr>
          <w:rFonts w:ascii="Times New Roman" w:eastAsia="Times New Roman" w:hAnsi="Times New Roman" w:cs="Times New Roman"/>
          <w:i/>
          <w:iCs/>
          <w:color w:val="auto"/>
          <w:sz w:val="28"/>
          <w:szCs w:val="28"/>
          <w:lang w:val="en-US" w:bidi="uk-UA"/>
        </w:rPr>
        <w:t>gnoliophyta</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sz w:val="28"/>
          <w:szCs w:val="28"/>
          <w:lang w:bidi="uk-UA"/>
        </w:rPr>
        <w:t xml:space="preserve"> </w:t>
      </w:r>
      <w:r w:rsidRPr="0002553F">
        <w:rPr>
          <w:rFonts w:ascii="Times New Roman" w:eastAsia="Times New Roman" w:hAnsi="Times New Roman" w:cs="Times New Roman"/>
          <w:sz w:val="28"/>
          <w:szCs w:val="28"/>
          <w:lang w:bidi="uk-UA"/>
        </w:rPr>
        <w:t>арборетуму;</w:t>
      </w:r>
    </w:p>
    <w:p w14:paraId="5A9D3E4C" w14:textId="33B11CF6"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 xml:space="preserve"> вивчити вікову структуру дендрофлори відділу Покритонасінні </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color w:val="auto"/>
          <w:sz w:val="28"/>
          <w:szCs w:val="28"/>
          <w:lang w:bidi="uk-UA"/>
        </w:rPr>
        <w:t>Ма</w:t>
      </w:r>
      <w:r w:rsidRPr="0002553F">
        <w:rPr>
          <w:rFonts w:ascii="Times New Roman" w:eastAsia="Times New Roman" w:hAnsi="Times New Roman" w:cs="Times New Roman"/>
          <w:i/>
          <w:iCs/>
          <w:color w:val="auto"/>
          <w:sz w:val="28"/>
          <w:szCs w:val="28"/>
          <w:lang w:val="en-US" w:bidi="uk-UA"/>
        </w:rPr>
        <w:t>gnoliophyta</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sz w:val="28"/>
          <w:szCs w:val="28"/>
          <w:lang w:bidi="uk-UA"/>
        </w:rPr>
        <w:t xml:space="preserve"> </w:t>
      </w:r>
      <w:r w:rsidRPr="0002553F">
        <w:rPr>
          <w:rFonts w:ascii="Times New Roman" w:eastAsia="Times New Roman" w:hAnsi="Times New Roman" w:cs="Times New Roman"/>
          <w:sz w:val="28"/>
          <w:szCs w:val="28"/>
          <w:lang w:bidi="uk-UA"/>
        </w:rPr>
        <w:t>арборетуму;</w:t>
      </w:r>
    </w:p>
    <w:p w14:paraId="5D6BC6E5" w14:textId="2CB0D5CC"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 xml:space="preserve"> вивчити санітарний стан дендрофлори;</w:t>
      </w:r>
    </w:p>
    <w:p w14:paraId="0ABA2CE4" w14:textId="21593813" w:rsidR="00DD4AEC" w:rsidRPr="0002553F" w:rsidRDefault="00DD4AEC" w:rsidP="00DD4AEC">
      <w:pPr>
        <w:numPr>
          <w:ilvl w:val="0"/>
          <w:numId w:val="27"/>
        </w:numPr>
        <w:tabs>
          <w:tab w:val="left" w:pos="993"/>
        </w:tabs>
        <w:spacing w:line="360" w:lineRule="auto"/>
        <w:ind w:firstLine="709"/>
        <w:jc w:val="both"/>
        <w:rPr>
          <w:rFonts w:ascii="Times New Roman" w:eastAsia="Times New Roman" w:hAnsi="Times New Roman" w:cs="Times New Roman"/>
          <w:sz w:val="28"/>
          <w:szCs w:val="28"/>
          <w:lang w:bidi="uk-UA"/>
        </w:rPr>
      </w:pPr>
      <w:r w:rsidRPr="0002553F">
        <w:rPr>
          <w:rFonts w:ascii="Times New Roman" w:eastAsia="Times New Roman" w:hAnsi="Times New Roman" w:cs="Times New Roman"/>
          <w:sz w:val="28"/>
          <w:szCs w:val="28"/>
          <w:lang w:bidi="uk-UA"/>
        </w:rPr>
        <w:t xml:space="preserve"> розробити рекомендації з покращення санітарного стану </w:t>
      </w:r>
      <w:r w:rsidR="004E3E26">
        <w:rPr>
          <w:rFonts w:ascii="Times New Roman" w:eastAsia="Times New Roman" w:hAnsi="Times New Roman" w:cs="Times New Roman"/>
          <w:sz w:val="28"/>
          <w:szCs w:val="28"/>
          <w:lang w:bidi="uk-UA"/>
        </w:rPr>
        <w:t xml:space="preserve">та естетичної цінності насаджень </w:t>
      </w:r>
      <w:r w:rsidRPr="0002553F">
        <w:rPr>
          <w:rFonts w:ascii="Times New Roman" w:eastAsia="Times New Roman" w:hAnsi="Times New Roman" w:cs="Times New Roman"/>
          <w:sz w:val="28"/>
          <w:szCs w:val="28"/>
          <w:lang w:bidi="uk-UA"/>
        </w:rPr>
        <w:t xml:space="preserve">відділу Покритонасінні </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color w:val="auto"/>
          <w:sz w:val="28"/>
          <w:szCs w:val="28"/>
          <w:lang w:bidi="uk-UA"/>
        </w:rPr>
        <w:t>Ма</w:t>
      </w:r>
      <w:r w:rsidRPr="0002553F">
        <w:rPr>
          <w:rFonts w:ascii="Times New Roman" w:eastAsia="Times New Roman" w:hAnsi="Times New Roman" w:cs="Times New Roman"/>
          <w:i/>
          <w:iCs/>
          <w:color w:val="auto"/>
          <w:sz w:val="28"/>
          <w:szCs w:val="28"/>
          <w:lang w:val="en-US" w:bidi="uk-UA"/>
        </w:rPr>
        <w:t>gnoliophyta</w:t>
      </w:r>
      <w:r w:rsidRPr="0002553F">
        <w:rPr>
          <w:rFonts w:ascii="Times New Roman" w:eastAsia="Times New Roman" w:hAnsi="Times New Roman" w:cs="Times New Roman"/>
          <w:color w:val="auto"/>
          <w:sz w:val="28"/>
          <w:szCs w:val="28"/>
          <w:lang w:bidi="uk-UA"/>
        </w:rPr>
        <w:t>)</w:t>
      </w:r>
      <w:r w:rsidRPr="0002553F">
        <w:rPr>
          <w:rFonts w:ascii="Times New Roman" w:eastAsia="Times New Roman" w:hAnsi="Times New Roman" w:cs="Times New Roman"/>
          <w:i/>
          <w:iCs/>
          <w:sz w:val="28"/>
          <w:szCs w:val="28"/>
          <w:lang w:bidi="uk-UA"/>
        </w:rPr>
        <w:t xml:space="preserve"> </w:t>
      </w:r>
      <w:r w:rsidRPr="0002553F">
        <w:rPr>
          <w:rFonts w:ascii="Times New Roman" w:eastAsia="Times New Roman" w:hAnsi="Times New Roman" w:cs="Times New Roman"/>
          <w:sz w:val="28"/>
          <w:szCs w:val="28"/>
          <w:lang w:bidi="uk-UA"/>
        </w:rPr>
        <w:t>арборетуму</w:t>
      </w:r>
      <w:r w:rsidR="004E3E26">
        <w:rPr>
          <w:rFonts w:ascii="Times New Roman" w:eastAsia="Times New Roman" w:hAnsi="Times New Roman" w:cs="Times New Roman"/>
          <w:sz w:val="28"/>
          <w:szCs w:val="28"/>
          <w:lang w:bidi="uk-UA"/>
        </w:rPr>
        <w:t>, оскільки даний об’єкт широко використовується у пізнавально-рекреаційних цілях.</w:t>
      </w:r>
    </w:p>
    <w:p w14:paraId="3F7A0928" w14:textId="77777777" w:rsidR="006A789A" w:rsidRDefault="006A789A" w:rsidP="006A789A">
      <w:pPr>
        <w:tabs>
          <w:tab w:val="left" w:pos="993"/>
        </w:tabs>
        <w:spacing w:line="360" w:lineRule="auto"/>
        <w:ind w:left="709"/>
        <w:jc w:val="both"/>
        <w:rPr>
          <w:rFonts w:ascii="Times New Roman" w:eastAsia="Times New Roman" w:hAnsi="Times New Roman" w:cs="Times New Roman"/>
          <w:sz w:val="28"/>
          <w:szCs w:val="28"/>
          <w:lang w:bidi="uk-UA"/>
        </w:rPr>
      </w:pPr>
    </w:p>
    <w:p w14:paraId="3A4A4D9E" w14:textId="77777777" w:rsidR="00DD4AEC" w:rsidRDefault="00DD4AEC" w:rsidP="003B5EF0">
      <w:pPr>
        <w:spacing w:line="360" w:lineRule="auto"/>
        <w:ind w:firstLine="709"/>
        <w:jc w:val="both"/>
        <w:rPr>
          <w:rFonts w:ascii="Times New Roman" w:eastAsia="Times New Roman" w:hAnsi="Times New Roman" w:cs="Times New Roman"/>
          <w:b/>
          <w:bCs/>
          <w:sz w:val="28"/>
          <w:szCs w:val="28"/>
          <w:lang w:bidi="uk-UA"/>
        </w:rPr>
      </w:pPr>
    </w:p>
    <w:p w14:paraId="4F906FD4" w14:textId="77777777" w:rsidR="00DD4AEC" w:rsidRDefault="00DD4AEC" w:rsidP="003B5EF0">
      <w:pPr>
        <w:spacing w:line="360" w:lineRule="auto"/>
        <w:ind w:firstLine="709"/>
        <w:jc w:val="both"/>
        <w:rPr>
          <w:rFonts w:ascii="Times New Roman" w:eastAsia="Times New Roman" w:hAnsi="Times New Roman" w:cs="Times New Roman"/>
          <w:b/>
          <w:bCs/>
          <w:sz w:val="28"/>
          <w:szCs w:val="28"/>
          <w:lang w:bidi="uk-UA"/>
        </w:rPr>
      </w:pPr>
    </w:p>
    <w:p w14:paraId="305AAA59" w14:textId="77777777" w:rsidR="003B5EF0" w:rsidRDefault="003B5EF0" w:rsidP="003B5EF0">
      <w:pPr>
        <w:spacing w:line="360" w:lineRule="auto"/>
        <w:ind w:left="480"/>
        <w:rPr>
          <w:rFonts w:ascii="Times New Roman" w:eastAsia="Times New Roman" w:hAnsi="Times New Roman" w:cs="Times New Roman"/>
          <w:b/>
          <w:bCs/>
          <w:sz w:val="28"/>
          <w:szCs w:val="28"/>
          <w:lang w:bidi="uk-UA"/>
        </w:rPr>
      </w:pPr>
    </w:p>
    <w:p w14:paraId="5CCEEF8B" w14:textId="687E6915" w:rsidR="003B5EF0" w:rsidRPr="003B5EF0" w:rsidRDefault="003B5EF0" w:rsidP="00D93827">
      <w:pPr>
        <w:spacing w:line="360" w:lineRule="auto"/>
        <w:ind w:left="480"/>
        <w:rPr>
          <w:rFonts w:ascii="Times New Roman" w:eastAsia="Times New Roman" w:hAnsi="Times New Roman" w:cs="Times New Roman"/>
          <w:sz w:val="28"/>
          <w:szCs w:val="28"/>
          <w:lang w:bidi="uk-UA"/>
        </w:rPr>
      </w:pPr>
      <w:r w:rsidRPr="003B5EF0">
        <w:rPr>
          <w:rFonts w:ascii="Times New Roman" w:eastAsia="Times New Roman" w:hAnsi="Times New Roman" w:cs="Times New Roman"/>
          <w:b/>
          <w:bCs/>
          <w:sz w:val="28"/>
          <w:szCs w:val="28"/>
          <w:lang w:bidi="uk-UA"/>
        </w:rPr>
        <w:t xml:space="preserve">  </w:t>
      </w:r>
    </w:p>
    <w:p w14:paraId="6C5D6E9F" w14:textId="77777777" w:rsidR="00D31A60" w:rsidRPr="00D31A60" w:rsidRDefault="00D31A60" w:rsidP="00D93827">
      <w:pPr>
        <w:shd w:val="clear" w:color="auto" w:fill="FFFFFF"/>
        <w:spacing w:line="360" w:lineRule="auto"/>
        <w:jc w:val="both"/>
        <w:rPr>
          <w:rFonts w:ascii="Times New Roman" w:eastAsia="Courier New" w:hAnsi="Times New Roman" w:cs="Times New Roman"/>
          <w:sz w:val="28"/>
          <w:szCs w:val="28"/>
          <w:lang w:bidi="uk-UA"/>
        </w:rPr>
        <w:sectPr w:rsidR="00D31A60" w:rsidRPr="00D31A60" w:rsidSect="00B21CC9">
          <w:headerReference w:type="default" r:id="rId16"/>
          <w:headerReference w:type="first" r:id="rId17"/>
          <w:pgSz w:w="11909" w:h="16838"/>
          <w:pgMar w:top="1134" w:right="567" w:bottom="1134" w:left="1701" w:header="0" w:footer="6" w:gutter="0"/>
          <w:cols w:space="720"/>
          <w:noEndnote/>
          <w:docGrid w:linePitch="360"/>
        </w:sectPr>
      </w:pPr>
    </w:p>
    <w:p w14:paraId="4D92ADF1" w14:textId="1B2E7BD3" w:rsidR="003B5EF0" w:rsidRDefault="00FA4316" w:rsidP="003B5EF0">
      <w:pPr>
        <w:spacing w:after="120" w:line="276" w:lineRule="auto"/>
        <w:jc w:val="center"/>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lastRenderedPageBreak/>
        <w:t>РОЗДІЛ 3</w:t>
      </w:r>
    </w:p>
    <w:p w14:paraId="61F3F20F" w14:textId="073216B8" w:rsidR="003B5EF0" w:rsidRPr="00D76824" w:rsidRDefault="003B5EF0" w:rsidP="00D76824">
      <w:pPr>
        <w:spacing w:after="120" w:line="360" w:lineRule="auto"/>
        <w:jc w:val="center"/>
        <w:rPr>
          <w:rFonts w:ascii="Times New Roman" w:eastAsia="Times New Roman" w:hAnsi="Times New Roman" w:cs="Times New Roman"/>
          <w:b/>
          <w:bCs/>
          <w:sz w:val="28"/>
          <w:szCs w:val="28"/>
          <w:lang w:bidi="uk-UA"/>
        </w:rPr>
      </w:pPr>
      <w:r w:rsidRPr="003B5EF0">
        <w:rPr>
          <w:rFonts w:ascii="Times New Roman" w:eastAsia="Times New Roman" w:hAnsi="Times New Roman" w:cs="Times New Roman"/>
          <w:b/>
          <w:bCs/>
          <w:sz w:val="28"/>
          <w:szCs w:val="28"/>
          <w:lang w:bidi="uk-UA"/>
        </w:rPr>
        <w:t xml:space="preserve"> ЕКОЛОГО-БІОЛОГІ</w:t>
      </w:r>
      <w:r w:rsidR="00D76824">
        <w:rPr>
          <w:rFonts w:ascii="Times New Roman" w:eastAsia="Times New Roman" w:hAnsi="Times New Roman" w:cs="Times New Roman"/>
          <w:b/>
          <w:bCs/>
          <w:sz w:val="28"/>
          <w:szCs w:val="28"/>
          <w:lang w:bidi="uk-UA"/>
        </w:rPr>
        <w:t>ЧН</w:t>
      </w:r>
      <w:r w:rsidR="002D6B08">
        <w:rPr>
          <w:rFonts w:ascii="Times New Roman" w:eastAsia="Times New Roman" w:hAnsi="Times New Roman" w:cs="Times New Roman"/>
          <w:b/>
          <w:bCs/>
          <w:sz w:val="28"/>
          <w:szCs w:val="28"/>
          <w:lang w:bidi="uk-UA"/>
        </w:rPr>
        <w:t>А</w:t>
      </w:r>
      <w:r w:rsidR="00D76824">
        <w:rPr>
          <w:rFonts w:ascii="Times New Roman" w:eastAsia="Times New Roman" w:hAnsi="Times New Roman" w:cs="Times New Roman"/>
          <w:b/>
          <w:bCs/>
          <w:sz w:val="28"/>
          <w:szCs w:val="28"/>
          <w:lang w:bidi="uk-UA"/>
        </w:rPr>
        <w:t xml:space="preserve"> </w:t>
      </w:r>
      <w:r w:rsidR="002D6B08">
        <w:rPr>
          <w:rFonts w:ascii="Times New Roman" w:eastAsia="Times New Roman" w:hAnsi="Times New Roman" w:cs="Times New Roman"/>
          <w:b/>
          <w:bCs/>
          <w:sz w:val="28"/>
          <w:szCs w:val="28"/>
          <w:lang w:bidi="uk-UA"/>
        </w:rPr>
        <w:t xml:space="preserve">СТРУКТУРА </w:t>
      </w:r>
      <w:r w:rsidR="00D76824">
        <w:rPr>
          <w:rFonts w:ascii="Times New Roman" w:eastAsia="Times New Roman" w:hAnsi="Times New Roman" w:cs="Times New Roman"/>
          <w:b/>
          <w:bCs/>
          <w:sz w:val="28"/>
          <w:szCs w:val="28"/>
          <w:lang w:bidi="uk-UA"/>
        </w:rPr>
        <w:t>ДЕРЕВНИХ РОСЛИН</w:t>
      </w:r>
      <w:r w:rsidR="002D6B08">
        <w:rPr>
          <w:rFonts w:ascii="Times New Roman" w:eastAsia="Times New Roman" w:hAnsi="Times New Roman" w:cs="Times New Roman"/>
          <w:b/>
          <w:bCs/>
          <w:sz w:val="28"/>
          <w:szCs w:val="28"/>
          <w:lang w:bidi="uk-UA"/>
        </w:rPr>
        <w:t xml:space="preserve"> АРБОРЕТУМУ</w:t>
      </w:r>
    </w:p>
    <w:p w14:paraId="41E81F25" w14:textId="7D62AC9C" w:rsidR="00D76824" w:rsidRDefault="00FA4316" w:rsidP="00D76824">
      <w:pPr>
        <w:spacing w:line="360" w:lineRule="auto"/>
        <w:ind w:left="480"/>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 xml:space="preserve">   3.1</w:t>
      </w:r>
      <w:r w:rsidR="00D67868">
        <w:rPr>
          <w:rFonts w:ascii="Times New Roman" w:eastAsia="Times New Roman" w:hAnsi="Times New Roman" w:cs="Times New Roman"/>
          <w:b/>
          <w:bCs/>
          <w:sz w:val="28"/>
          <w:szCs w:val="28"/>
          <w:lang w:bidi="uk-UA"/>
        </w:rPr>
        <w:t xml:space="preserve"> </w:t>
      </w:r>
      <w:r w:rsidR="00D93827" w:rsidRPr="003B5EF0">
        <w:rPr>
          <w:rFonts w:ascii="Times New Roman" w:eastAsia="Times New Roman" w:hAnsi="Times New Roman" w:cs="Times New Roman"/>
          <w:b/>
          <w:bCs/>
          <w:sz w:val="28"/>
          <w:szCs w:val="28"/>
          <w:lang w:bidi="uk-UA"/>
        </w:rPr>
        <w:t>Загальна характеристика арборетуму Ботанічного саду НЛТУ</w:t>
      </w:r>
      <w:r w:rsidR="00D67868">
        <w:rPr>
          <w:rFonts w:ascii="Times New Roman" w:eastAsia="Times New Roman" w:hAnsi="Times New Roman" w:cs="Times New Roman"/>
          <w:b/>
          <w:bCs/>
          <w:sz w:val="28"/>
          <w:szCs w:val="28"/>
          <w:lang w:bidi="uk-UA"/>
        </w:rPr>
        <w:t xml:space="preserve"> у </w:t>
      </w:r>
      <w:r w:rsidR="00D76824">
        <w:rPr>
          <w:rFonts w:ascii="Times New Roman" w:eastAsia="Times New Roman" w:hAnsi="Times New Roman" w:cs="Times New Roman"/>
          <w:b/>
          <w:bCs/>
          <w:sz w:val="28"/>
          <w:szCs w:val="28"/>
          <w:lang w:bidi="uk-UA"/>
        </w:rPr>
        <w:t xml:space="preserve">   </w:t>
      </w:r>
    </w:p>
    <w:p w14:paraId="54924908" w14:textId="7D0F8598" w:rsidR="00D93827" w:rsidRPr="003B5EF0" w:rsidRDefault="00D76824" w:rsidP="00D76824">
      <w:pPr>
        <w:spacing w:line="360" w:lineRule="auto"/>
        <w:ind w:left="480"/>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 xml:space="preserve">   </w:t>
      </w:r>
      <w:r w:rsidR="00D67868">
        <w:rPr>
          <w:rFonts w:ascii="Times New Roman" w:eastAsia="Times New Roman" w:hAnsi="Times New Roman" w:cs="Times New Roman"/>
          <w:b/>
          <w:bCs/>
          <w:sz w:val="28"/>
          <w:szCs w:val="28"/>
          <w:lang w:bidi="uk-UA"/>
        </w:rPr>
        <w:t>с</w:t>
      </w:r>
      <w:r>
        <w:rPr>
          <w:rFonts w:ascii="Times New Roman" w:eastAsia="Times New Roman" w:hAnsi="Times New Roman" w:cs="Times New Roman"/>
          <w:b/>
          <w:bCs/>
          <w:sz w:val="28"/>
          <w:szCs w:val="28"/>
          <w:lang w:bidi="uk-UA"/>
        </w:rPr>
        <w:t>елі</w:t>
      </w:r>
      <w:r w:rsidR="00D67868">
        <w:rPr>
          <w:rFonts w:ascii="Times New Roman" w:eastAsia="Times New Roman" w:hAnsi="Times New Roman" w:cs="Times New Roman"/>
          <w:b/>
          <w:bCs/>
          <w:sz w:val="28"/>
          <w:szCs w:val="28"/>
          <w:lang w:bidi="uk-UA"/>
        </w:rPr>
        <w:t xml:space="preserve"> </w:t>
      </w:r>
      <w:r w:rsidR="001D6F82">
        <w:rPr>
          <w:rFonts w:ascii="Times New Roman" w:eastAsia="Times New Roman" w:hAnsi="Times New Roman" w:cs="Times New Roman"/>
          <w:b/>
          <w:bCs/>
          <w:sz w:val="28"/>
          <w:szCs w:val="28"/>
          <w:lang w:bidi="uk-UA"/>
        </w:rPr>
        <w:t xml:space="preserve"> </w:t>
      </w:r>
      <w:r w:rsidR="00D67868">
        <w:rPr>
          <w:rFonts w:ascii="Times New Roman" w:eastAsia="Times New Roman" w:hAnsi="Times New Roman" w:cs="Times New Roman"/>
          <w:b/>
          <w:bCs/>
          <w:sz w:val="28"/>
          <w:szCs w:val="28"/>
          <w:lang w:bidi="uk-UA"/>
        </w:rPr>
        <w:t>Страдч</w:t>
      </w:r>
    </w:p>
    <w:p w14:paraId="56208A1E" w14:textId="164D54EE" w:rsidR="00D76824" w:rsidRDefault="00D93827" w:rsidP="00D76824">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 xml:space="preserve">Арборетум </w:t>
      </w:r>
      <w:r w:rsidR="00D76824">
        <w:rPr>
          <w:rFonts w:ascii="Times New Roman" w:eastAsia="Times New Roman" w:hAnsi="Times New Roman" w:cs="Times New Roman"/>
          <w:sz w:val="28"/>
          <w:szCs w:val="28"/>
          <w:lang w:bidi="uk-UA"/>
        </w:rPr>
        <w:t>Ботанічного садук НЛТУ України зна</w:t>
      </w:r>
      <w:r w:rsidRPr="003B5EF0">
        <w:rPr>
          <w:rFonts w:ascii="Times New Roman" w:eastAsia="Times New Roman" w:hAnsi="Times New Roman" w:cs="Times New Roman"/>
          <w:sz w:val="28"/>
          <w:szCs w:val="28"/>
          <w:lang w:bidi="uk-UA"/>
        </w:rPr>
        <w:t xml:space="preserve">ходиться </w:t>
      </w:r>
      <w:r w:rsidR="00D76824">
        <w:rPr>
          <w:rFonts w:ascii="Times New Roman" w:eastAsia="Times New Roman" w:hAnsi="Times New Roman" w:cs="Times New Roman"/>
          <w:sz w:val="28"/>
          <w:szCs w:val="28"/>
          <w:lang w:bidi="uk-UA"/>
        </w:rPr>
        <w:t>у</w:t>
      </w:r>
      <w:r w:rsidRPr="003B5EF0">
        <w:rPr>
          <w:rFonts w:ascii="Times New Roman" w:eastAsia="Times New Roman" w:hAnsi="Times New Roman" w:cs="Times New Roman"/>
          <w:sz w:val="28"/>
          <w:szCs w:val="28"/>
          <w:lang w:bidi="uk-UA"/>
        </w:rPr>
        <w:t xml:space="preserve"> с. Страдч на території Яворівського району Львівської області. Його створено на площі 5,7 га. Розташований він у південно-східній частині регіону дослідження – унікального природного регіону –</w:t>
      </w:r>
      <w:r w:rsidR="00D76824">
        <w:rPr>
          <w:rFonts w:ascii="Times New Roman" w:eastAsia="Times New Roman" w:hAnsi="Times New Roman" w:cs="Times New Roman"/>
          <w:sz w:val="28"/>
          <w:szCs w:val="28"/>
          <w:lang w:bidi="uk-UA"/>
        </w:rPr>
        <w:t xml:space="preserve"> району Українсько</w:t>
      </w:r>
      <w:r w:rsidR="00D76824">
        <w:rPr>
          <w:rFonts w:ascii="Times New Roman" w:eastAsia="Times New Roman" w:hAnsi="Times New Roman" w:cs="Times New Roman"/>
          <w:sz w:val="28"/>
          <w:szCs w:val="28"/>
          <w:lang w:bidi="uk-UA"/>
        </w:rPr>
        <w:softHyphen/>
        <w:t>го Розточчя (рис. 3.1)</w:t>
      </w:r>
    </w:p>
    <w:p w14:paraId="4868A81D" w14:textId="77777777" w:rsidR="00F91816" w:rsidRPr="00F91816" w:rsidRDefault="00F91816" w:rsidP="00D76824">
      <w:pPr>
        <w:spacing w:line="360" w:lineRule="auto"/>
        <w:ind w:firstLine="709"/>
        <w:jc w:val="both"/>
        <w:rPr>
          <w:rFonts w:ascii="Times New Roman" w:eastAsia="Times New Roman" w:hAnsi="Times New Roman" w:cs="Times New Roman"/>
          <w:sz w:val="16"/>
          <w:szCs w:val="16"/>
          <w:lang w:bidi="uk-UA"/>
        </w:rPr>
      </w:pPr>
    </w:p>
    <w:p w14:paraId="395F8B5F" w14:textId="084E6200" w:rsidR="00D76824" w:rsidRDefault="00D76824" w:rsidP="00D76824">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noProof/>
          <w:sz w:val="28"/>
          <w:szCs w:val="28"/>
        </w:rPr>
        <w:drawing>
          <wp:inline distT="0" distB="0" distL="0" distR="0" wp14:anchorId="42124024" wp14:editId="66410933">
            <wp:extent cx="5105545" cy="278414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3.PNG"/>
                    <pic:cNvPicPr/>
                  </pic:nvPicPr>
                  <pic:blipFill>
                    <a:blip r:embed="rId18">
                      <a:extLst>
                        <a:ext uri="{28A0092B-C50C-407E-A947-70E740481C1C}">
                          <a14:useLocalDpi xmlns:a14="http://schemas.microsoft.com/office/drawing/2010/main" val="0"/>
                        </a:ext>
                      </a:extLst>
                    </a:blip>
                    <a:stretch>
                      <a:fillRect/>
                    </a:stretch>
                  </pic:blipFill>
                  <pic:spPr>
                    <a:xfrm>
                      <a:off x="0" y="0"/>
                      <a:ext cx="5126953" cy="2795817"/>
                    </a:xfrm>
                    <a:prstGeom prst="rect">
                      <a:avLst/>
                    </a:prstGeom>
                  </pic:spPr>
                </pic:pic>
              </a:graphicData>
            </a:graphic>
          </wp:inline>
        </w:drawing>
      </w:r>
    </w:p>
    <w:p w14:paraId="6EE2D64E" w14:textId="75D47434" w:rsidR="00D76824" w:rsidRDefault="00D76824" w:rsidP="00D76824">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Рисунок 3.1 – Картосхема розташування об’єкту досліджень</w:t>
      </w:r>
    </w:p>
    <w:p w14:paraId="464E53D5" w14:textId="77777777" w:rsidR="00F91816" w:rsidRPr="00F91816" w:rsidRDefault="00F91816" w:rsidP="00F91816">
      <w:pPr>
        <w:ind w:firstLine="709"/>
        <w:jc w:val="both"/>
        <w:rPr>
          <w:rFonts w:ascii="Times New Roman" w:eastAsia="Times New Roman" w:hAnsi="Times New Roman" w:cs="Times New Roman"/>
          <w:sz w:val="16"/>
          <w:szCs w:val="16"/>
          <w:lang w:bidi="uk-UA"/>
        </w:rPr>
      </w:pPr>
    </w:p>
    <w:p w14:paraId="0B08A228" w14:textId="369263E1" w:rsidR="00D93827" w:rsidRPr="003B5EF0" w:rsidRDefault="00D93827" w:rsidP="00D93827">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Колекція арборетуму знаходиться на горбистому плато Українського Розточчя, яке є крайнім північно-західним відрогом розташованої значно</w:t>
      </w:r>
      <w:r w:rsidR="00E32022">
        <w:rPr>
          <w:rFonts w:ascii="Times New Roman" w:eastAsia="Times New Roman" w:hAnsi="Times New Roman" w:cs="Times New Roman"/>
          <w:sz w:val="28"/>
          <w:szCs w:val="28"/>
          <w:lang w:bidi="uk-UA"/>
        </w:rPr>
        <w:t xml:space="preserve"> східніше Подільсь</w:t>
      </w:r>
      <w:r w:rsidR="00E32022">
        <w:rPr>
          <w:rFonts w:ascii="Times New Roman" w:eastAsia="Times New Roman" w:hAnsi="Times New Roman" w:cs="Times New Roman"/>
          <w:sz w:val="28"/>
          <w:szCs w:val="28"/>
          <w:lang w:bidi="uk-UA"/>
        </w:rPr>
        <w:softHyphen/>
        <w:t>кої височини</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29</w:t>
      </w:r>
      <w:r w:rsidR="00E32022" w:rsidRPr="007C2145">
        <w:rPr>
          <w:rFonts w:ascii="Times New Roman" w:eastAsia="Times New Roman" w:hAnsi="Times New Roman" w:cs="Times New Roman"/>
          <w:color w:val="auto"/>
          <w:sz w:val="28"/>
          <w:szCs w:val="28"/>
          <w:lang w:bidi="uk-UA"/>
        </w:rPr>
        <w:t>].</w:t>
      </w:r>
    </w:p>
    <w:p w14:paraId="6541A1BC" w14:textId="07264C3C" w:rsidR="00D93827" w:rsidRDefault="00D93827" w:rsidP="00D93827">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 xml:space="preserve">Це особлива для науки, навчального процесу та виробництва науково- дослідна територія, на якій в свій час створено низку експозиційних для відвідувачів та дослідних науки, навчального процесу та виробництва ділянок (міні-культур) з використанням як різних аборигенних, так і різних інтродукованих видів для регіону дослідження дерев і кущів. Колекція арборетуму є однією з найбільших та цінних для науки, навчального процесу та </w:t>
      </w:r>
      <w:r w:rsidRPr="003B5EF0">
        <w:rPr>
          <w:rFonts w:ascii="Times New Roman" w:eastAsia="Times New Roman" w:hAnsi="Times New Roman" w:cs="Times New Roman"/>
          <w:sz w:val="28"/>
          <w:szCs w:val="28"/>
          <w:lang w:bidi="uk-UA"/>
        </w:rPr>
        <w:lastRenderedPageBreak/>
        <w:t>виробництва особливих у західному регіоні України.</w:t>
      </w:r>
      <w:r w:rsidR="00771E7B">
        <w:rPr>
          <w:rFonts w:ascii="Times New Roman" w:eastAsia="Times New Roman" w:hAnsi="Times New Roman" w:cs="Times New Roman"/>
          <w:sz w:val="28"/>
          <w:szCs w:val="28"/>
          <w:lang w:bidi="uk-UA"/>
        </w:rPr>
        <w:t xml:space="preserve"> Тому</w:t>
      </w:r>
      <w:r w:rsidR="00E32022">
        <w:rPr>
          <w:rFonts w:ascii="Times New Roman" w:eastAsia="Times New Roman" w:hAnsi="Times New Roman" w:cs="Times New Roman"/>
          <w:sz w:val="28"/>
          <w:szCs w:val="28"/>
          <w:lang w:bidi="uk-UA"/>
        </w:rPr>
        <w:t xml:space="preserve"> </w:t>
      </w:r>
      <w:r w:rsidR="00771E7B">
        <w:rPr>
          <w:rFonts w:ascii="Times New Roman" w:eastAsia="Times New Roman" w:hAnsi="Times New Roman" w:cs="Times New Roman"/>
          <w:sz w:val="28"/>
          <w:szCs w:val="28"/>
          <w:lang w:bidi="uk-UA"/>
        </w:rPr>
        <w:t>дана територія охороняється згідно національного законодавства</w:t>
      </w:r>
      <w:r w:rsidR="00E32022">
        <w:rPr>
          <w:rFonts w:ascii="Times New Roman" w:eastAsia="Times New Roman" w:hAnsi="Times New Roman" w:cs="Times New Roman"/>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14, 31, 34]</w:t>
      </w:r>
      <w:r w:rsidR="00771E7B">
        <w:rPr>
          <w:rFonts w:ascii="Times New Roman" w:eastAsia="Times New Roman" w:hAnsi="Times New Roman" w:cs="Times New Roman"/>
          <w:sz w:val="28"/>
          <w:szCs w:val="28"/>
          <w:lang w:bidi="uk-UA"/>
        </w:rPr>
        <w:t xml:space="preserve"> (рис. 3.2)</w:t>
      </w:r>
    </w:p>
    <w:p w14:paraId="0C311979" w14:textId="7B59F08F" w:rsidR="00771E7B" w:rsidRPr="003E482F" w:rsidRDefault="00771E7B" w:rsidP="003E482F">
      <w:pPr>
        <w:rPr>
          <w:rFonts w:ascii="Times New Roman" w:eastAsia="Times New Roman" w:hAnsi="Times New Roman" w:cs="Times New Roman"/>
          <w:sz w:val="16"/>
          <w:szCs w:val="16"/>
          <w:lang w:bidi="uk-UA"/>
        </w:rPr>
      </w:pPr>
    </w:p>
    <w:p w14:paraId="2B689D2B" w14:textId="78352FE6" w:rsidR="003E482F" w:rsidRDefault="003E482F" w:rsidP="003E482F">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noProof/>
          <w:sz w:val="28"/>
          <w:szCs w:val="28"/>
        </w:rPr>
        <w:drawing>
          <wp:inline distT="0" distB="0" distL="0" distR="0" wp14:anchorId="05129639" wp14:editId="3D44E920">
            <wp:extent cx="5251450" cy="2946400"/>
            <wp:effectExtent l="0" t="0" r="635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46107" cy="2943402"/>
                    </a:xfrm>
                    <a:prstGeom prst="rect">
                      <a:avLst/>
                    </a:prstGeom>
                  </pic:spPr>
                </pic:pic>
              </a:graphicData>
            </a:graphic>
          </wp:inline>
        </w:drawing>
      </w:r>
    </w:p>
    <w:p w14:paraId="13381ED0" w14:textId="17B035B6" w:rsidR="003E482F" w:rsidRDefault="003E482F" w:rsidP="003E482F">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noProof/>
          <w:sz w:val="28"/>
          <w:szCs w:val="28"/>
        </w:rPr>
        <w:drawing>
          <wp:inline distT="0" distB="0" distL="0" distR="0" wp14:anchorId="69EE00D8" wp14:editId="7E7C5A7C">
            <wp:extent cx="6122035" cy="3481705"/>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a:extLst>
                        <a:ext uri="{28A0092B-C50C-407E-A947-70E740481C1C}">
                          <a14:useLocalDpi xmlns:a14="http://schemas.microsoft.com/office/drawing/2010/main" val="0"/>
                        </a:ext>
                      </a:extLst>
                    </a:blip>
                    <a:stretch>
                      <a:fillRect/>
                    </a:stretch>
                  </pic:blipFill>
                  <pic:spPr>
                    <a:xfrm>
                      <a:off x="0" y="0"/>
                      <a:ext cx="6122035" cy="3481705"/>
                    </a:xfrm>
                    <a:prstGeom prst="rect">
                      <a:avLst/>
                    </a:prstGeom>
                  </pic:spPr>
                </pic:pic>
              </a:graphicData>
            </a:graphic>
          </wp:inline>
        </w:drawing>
      </w:r>
    </w:p>
    <w:p w14:paraId="63260C0B" w14:textId="16A43C14" w:rsidR="00771E7B" w:rsidRPr="003B5EF0" w:rsidRDefault="00771E7B" w:rsidP="00771E7B">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Рисунок 3.2 – Інформаційні стенди у арборетум</w:t>
      </w:r>
      <w:r w:rsidR="00F6500A">
        <w:rPr>
          <w:rFonts w:ascii="Times New Roman" w:eastAsia="Times New Roman" w:hAnsi="Times New Roman" w:cs="Times New Roman"/>
          <w:sz w:val="28"/>
          <w:szCs w:val="28"/>
          <w:lang w:bidi="uk-UA"/>
        </w:rPr>
        <w:t>і</w:t>
      </w:r>
    </w:p>
    <w:p w14:paraId="6FAC642E" w14:textId="77777777" w:rsidR="00F91816" w:rsidRPr="00F91816" w:rsidRDefault="00F91816" w:rsidP="00F91816">
      <w:pPr>
        <w:ind w:firstLine="709"/>
        <w:jc w:val="both"/>
        <w:rPr>
          <w:rFonts w:ascii="Times New Roman" w:eastAsia="Courier New" w:hAnsi="Times New Roman" w:cs="Times New Roman"/>
          <w:sz w:val="16"/>
          <w:szCs w:val="16"/>
          <w:lang w:bidi="uk-UA"/>
        </w:rPr>
      </w:pPr>
    </w:p>
    <w:p w14:paraId="21E694E5" w14:textId="26A64722" w:rsidR="00D93827" w:rsidRPr="003B5EF0" w:rsidRDefault="00D93827" w:rsidP="00D93827">
      <w:pPr>
        <w:spacing w:line="360" w:lineRule="auto"/>
        <w:ind w:firstLine="709"/>
        <w:jc w:val="both"/>
        <w:rPr>
          <w:rFonts w:ascii="Times New Roman" w:eastAsia="Times New Roman" w:hAnsi="Times New Roman" w:cs="Times New Roman"/>
          <w:color w:val="auto"/>
          <w:sz w:val="28"/>
          <w:szCs w:val="28"/>
        </w:rPr>
      </w:pPr>
      <w:r w:rsidRPr="003B5EF0">
        <w:rPr>
          <w:rFonts w:ascii="Times New Roman" w:eastAsia="Courier New" w:hAnsi="Times New Roman" w:cs="Times New Roman"/>
          <w:sz w:val="28"/>
          <w:szCs w:val="28"/>
          <w:lang w:bidi="uk-UA"/>
        </w:rPr>
        <w:t xml:space="preserve">Арборетум </w:t>
      </w:r>
      <w:r w:rsidR="00D76824">
        <w:rPr>
          <w:rFonts w:ascii="Times New Roman" w:eastAsia="Courier New" w:hAnsi="Times New Roman" w:cs="Times New Roman"/>
          <w:sz w:val="28"/>
          <w:szCs w:val="28"/>
          <w:lang w:bidi="uk-UA"/>
        </w:rPr>
        <w:t xml:space="preserve">був </w:t>
      </w:r>
      <w:r w:rsidRPr="003B5EF0">
        <w:rPr>
          <w:rFonts w:ascii="Times New Roman" w:eastAsia="Courier New" w:hAnsi="Times New Roman" w:cs="Times New Roman"/>
          <w:sz w:val="28"/>
          <w:szCs w:val="28"/>
          <w:lang w:bidi="uk-UA"/>
        </w:rPr>
        <w:t>за</w:t>
      </w:r>
      <w:r w:rsidR="00D76824">
        <w:rPr>
          <w:rFonts w:ascii="Times New Roman" w:eastAsia="Courier New" w:hAnsi="Times New Roman" w:cs="Times New Roman"/>
          <w:sz w:val="28"/>
          <w:szCs w:val="28"/>
          <w:lang w:bidi="uk-UA"/>
        </w:rPr>
        <w:t>кладений у</w:t>
      </w:r>
      <w:r w:rsidRPr="003B5EF0">
        <w:rPr>
          <w:rFonts w:ascii="Times New Roman" w:eastAsia="Courier New" w:hAnsi="Times New Roman" w:cs="Times New Roman"/>
          <w:sz w:val="28"/>
          <w:szCs w:val="28"/>
          <w:lang w:bidi="uk-UA"/>
        </w:rPr>
        <w:t xml:space="preserve"> 1962 ро</w:t>
      </w:r>
      <w:r w:rsidR="00D76824">
        <w:rPr>
          <w:rFonts w:ascii="Times New Roman" w:eastAsia="Courier New" w:hAnsi="Times New Roman" w:cs="Times New Roman"/>
          <w:sz w:val="28"/>
          <w:szCs w:val="28"/>
          <w:lang w:bidi="uk-UA"/>
        </w:rPr>
        <w:t>ці,</w:t>
      </w:r>
      <w:r w:rsidRPr="003B5EF0">
        <w:rPr>
          <w:rFonts w:ascii="Times New Roman" w:eastAsia="Courier New" w:hAnsi="Times New Roman" w:cs="Times New Roman"/>
          <w:sz w:val="28"/>
          <w:szCs w:val="28"/>
          <w:lang w:bidi="uk-UA"/>
        </w:rPr>
        <w:t xml:space="preserve"> як дендропарк Івано-Франківського учлісгоспу тодішнього Львівського лісотехнічного інституту. Восени 1962 р. на місці колишніх лісового розсадника та городів було закладено алеї </w:t>
      </w:r>
      <w:r w:rsidRPr="003B5EF0">
        <w:rPr>
          <w:rFonts w:ascii="Times New Roman" w:eastAsia="Courier New" w:hAnsi="Times New Roman" w:cs="Times New Roman"/>
          <w:i/>
          <w:iCs/>
          <w:sz w:val="28"/>
          <w:szCs w:val="28"/>
          <w:lang w:val="en-US" w:bidi="uk-UA"/>
        </w:rPr>
        <w:t>Larix</w:t>
      </w:r>
      <w:r w:rsidRPr="003B5EF0">
        <w:rPr>
          <w:rFonts w:ascii="Times New Roman" w:eastAsia="Courier New" w:hAnsi="Times New Roman" w:cs="Times New Roman"/>
          <w:i/>
          <w:iCs/>
          <w:sz w:val="28"/>
          <w:szCs w:val="28"/>
          <w:lang w:bidi="uk-UA"/>
        </w:rPr>
        <w:t xml:space="preserve"> </w:t>
      </w:r>
      <w:r w:rsidRPr="003B5EF0">
        <w:rPr>
          <w:rFonts w:ascii="Times New Roman" w:eastAsia="Courier New" w:hAnsi="Times New Roman" w:cs="Times New Roman"/>
          <w:i/>
          <w:iCs/>
          <w:sz w:val="28"/>
          <w:szCs w:val="28"/>
          <w:lang w:val="en-US" w:bidi="uk-UA"/>
        </w:rPr>
        <w:t>decid</w:t>
      </w:r>
      <w:r w:rsidRPr="003B5EF0">
        <w:rPr>
          <w:rFonts w:ascii="Times New Roman" w:eastAsia="Courier New" w:hAnsi="Times New Roman" w:cs="Times New Roman"/>
          <w:i/>
          <w:iCs/>
          <w:sz w:val="28"/>
          <w:szCs w:val="28"/>
          <w:lang w:bidi="uk-UA"/>
        </w:rPr>
        <w:t>иа</w:t>
      </w:r>
      <w:r w:rsidRPr="003B5EF0">
        <w:rPr>
          <w:rFonts w:ascii="Times New Roman" w:eastAsia="Courier New" w:hAnsi="Times New Roman" w:cs="Times New Roman"/>
          <w:sz w:val="28"/>
          <w:szCs w:val="28"/>
          <w:lang w:bidi="uk-UA"/>
        </w:rPr>
        <w:t xml:space="preserve"> Мі</w:t>
      </w:r>
      <w:r w:rsidRPr="003B5EF0">
        <w:rPr>
          <w:rFonts w:ascii="Times New Roman" w:eastAsia="Courier New" w:hAnsi="Times New Roman" w:cs="Times New Roman"/>
          <w:sz w:val="28"/>
          <w:szCs w:val="28"/>
          <w:lang w:val="en-US" w:bidi="uk-UA"/>
        </w:rPr>
        <w:t>ll</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i/>
          <w:iCs/>
          <w:sz w:val="28"/>
          <w:szCs w:val="28"/>
          <w:lang w:val="en-US" w:bidi="uk-UA"/>
        </w:rPr>
        <w:t>Juglans</w:t>
      </w:r>
      <w:r w:rsidRPr="003B5EF0">
        <w:rPr>
          <w:rFonts w:ascii="Times New Roman" w:eastAsia="Courier New" w:hAnsi="Times New Roman" w:cs="Times New Roman"/>
          <w:i/>
          <w:iCs/>
          <w:sz w:val="28"/>
          <w:szCs w:val="28"/>
          <w:lang w:bidi="uk-UA"/>
        </w:rPr>
        <w:t xml:space="preserve"> </w:t>
      </w:r>
      <w:r w:rsidRPr="003B5EF0">
        <w:rPr>
          <w:rFonts w:ascii="Times New Roman" w:eastAsia="Courier New" w:hAnsi="Times New Roman" w:cs="Times New Roman"/>
          <w:i/>
          <w:iCs/>
          <w:sz w:val="28"/>
          <w:szCs w:val="28"/>
          <w:lang w:val="en-US" w:bidi="uk-UA"/>
        </w:rPr>
        <w:t>regia</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sz w:val="28"/>
          <w:szCs w:val="28"/>
          <w:lang w:val="en-US" w:bidi="uk-UA"/>
        </w:rPr>
        <w:t>L</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i/>
          <w:iCs/>
          <w:sz w:val="28"/>
          <w:szCs w:val="28"/>
          <w:lang w:val="en-US" w:bidi="uk-UA"/>
        </w:rPr>
        <w:t>Juglans</w:t>
      </w:r>
      <w:r w:rsidRPr="003B5EF0">
        <w:rPr>
          <w:rFonts w:ascii="Times New Roman" w:eastAsia="Courier New" w:hAnsi="Times New Roman" w:cs="Times New Roman"/>
          <w:i/>
          <w:iCs/>
          <w:sz w:val="28"/>
          <w:szCs w:val="28"/>
          <w:lang w:bidi="uk-UA"/>
        </w:rPr>
        <w:t xml:space="preserve"> сіпе</w:t>
      </w:r>
      <w:r w:rsidRPr="003B5EF0">
        <w:rPr>
          <w:rFonts w:ascii="Times New Roman" w:eastAsia="Courier New" w:hAnsi="Times New Roman" w:cs="Times New Roman"/>
          <w:i/>
          <w:iCs/>
          <w:sz w:val="28"/>
          <w:szCs w:val="28"/>
          <w:lang w:val="en-US" w:bidi="uk-UA"/>
        </w:rPr>
        <w:t>r</w:t>
      </w:r>
      <w:r w:rsidRPr="003B5EF0">
        <w:rPr>
          <w:rFonts w:ascii="Times New Roman" w:eastAsia="Courier New" w:hAnsi="Times New Roman" w:cs="Times New Roman"/>
          <w:i/>
          <w:iCs/>
          <w:sz w:val="28"/>
          <w:szCs w:val="28"/>
          <w:lang w:bidi="uk-UA"/>
        </w:rPr>
        <w:t xml:space="preserve">еа </w:t>
      </w:r>
      <w:r w:rsidRPr="003B5EF0">
        <w:rPr>
          <w:rFonts w:ascii="Times New Roman" w:eastAsia="Courier New" w:hAnsi="Times New Roman" w:cs="Times New Roman"/>
          <w:iCs/>
          <w:sz w:val="28"/>
          <w:szCs w:val="28"/>
          <w:lang w:val="en-US" w:bidi="uk-UA"/>
        </w:rPr>
        <w:t>L</w:t>
      </w:r>
      <w:r w:rsidRPr="003B5EF0">
        <w:rPr>
          <w:rFonts w:ascii="Times New Roman" w:eastAsia="Courier New" w:hAnsi="Times New Roman" w:cs="Times New Roman"/>
          <w:iCs/>
          <w:sz w:val="28"/>
          <w:szCs w:val="28"/>
          <w:lang w:bidi="uk-UA"/>
        </w:rPr>
        <w:t xml:space="preserve">., </w:t>
      </w:r>
      <w:r w:rsidRPr="003B5EF0">
        <w:rPr>
          <w:rFonts w:ascii="Times New Roman" w:eastAsia="Courier New" w:hAnsi="Times New Roman" w:cs="Times New Roman"/>
          <w:i/>
          <w:iCs/>
          <w:sz w:val="28"/>
          <w:szCs w:val="28"/>
          <w:lang w:bidi="uk-UA"/>
        </w:rPr>
        <w:t>Т</w:t>
      </w:r>
      <w:r w:rsidRPr="003B5EF0">
        <w:rPr>
          <w:rFonts w:ascii="Times New Roman" w:eastAsia="Courier New" w:hAnsi="Times New Roman" w:cs="Times New Roman"/>
          <w:i/>
          <w:iCs/>
          <w:sz w:val="28"/>
          <w:szCs w:val="28"/>
          <w:lang w:val="en-US" w:bidi="uk-UA"/>
        </w:rPr>
        <w:t>huja</w:t>
      </w:r>
      <w:r w:rsidRPr="003B5EF0">
        <w:rPr>
          <w:rFonts w:ascii="Times New Roman" w:eastAsia="Courier New" w:hAnsi="Times New Roman" w:cs="Times New Roman"/>
          <w:i/>
          <w:iCs/>
          <w:sz w:val="28"/>
          <w:szCs w:val="28"/>
          <w:lang w:bidi="uk-UA"/>
        </w:rPr>
        <w:t xml:space="preserve"> оссі</w:t>
      </w:r>
      <w:r w:rsidRPr="003B5EF0">
        <w:rPr>
          <w:rFonts w:ascii="Times New Roman" w:eastAsia="Courier New" w:hAnsi="Times New Roman" w:cs="Times New Roman"/>
          <w:i/>
          <w:iCs/>
          <w:sz w:val="28"/>
          <w:szCs w:val="28"/>
          <w:lang w:val="en-US" w:bidi="uk-UA"/>
        </w:rPr>
        <w:t>dentalis</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sz w:val="28"/>
          <w:szCs w:val="28"/>
          <w:lang w:val="en-US" w:bidi="uk-UA"/>
        </w:rPr>
        <w:t>Globos</w:t>
      </w:r>
      <w:r w:rsidRPr="003B5EF0">
        <w:rPr>
          <w:rFonts w:ascii="Times New Roman" w:eastAsia="Courier New" w:hAnsi="Times New Roman" w:cs="Times New Roman"/>
          <w:sz w:val="28"/>
          <w:szCs w:val="28"/>
          <w:lang w:bidi="uk-UA"/>
        </w:rPr>
        <w:t xml:space="preserve">а’ і </w:t>
      </w:r>
      <w:r w:rsidRPr="003B5EF0">
        <w:rPr>
          <w:rFonts w:ascii="Times New Roman" w:eastAsia="Courier New" w:hAnsi="Times New Roman" w:cs="Times New Roman"/>
          <w:i/>
          <w:iCs/>
          <w:sz w:val="28"/>
          <w:szCs w:val="28"/>
          <w:lang w:bidi="uk-UA"/>
        </w:rPr>
        <w:t>Т</w:t>
      </w:r>
      <w:r w:rsidRPr="003B5EF0">
        <w:rPr>
          <w:rFonts w:ascii="Times New Roman" w:eastAsia="Courier New" w:hAnsi="Times New Roman" w:cs="Times New Roman"/>
          <w:i/>
          <w:iCs/>
          <w:sz w:val="28"/>
          <w:szCs w:val="28"/>
          <w:lang w:val="en-US" w:bidi="uk-UA"/>
        </w:rPr>
        <w:t>huja</w:t>
      </w:r>
      <w:r w:rsidRPr="003B5EF0">
        <w:rPr>
          <w:rFonts w:ascii="Times New Roman" w:eastAsia="Courier New" w:hAnsi="Times New Roman" w:cs="Times New Roman"/>
          <w:i/>
          <w:iCs/>
          <w:sz w:val="28"/>
          <w:szCs w:val="28"/>
          <w:lang w:bidi="uk-UA"/>
        </w:rPr>
        <w:t xml:space="preserve"> оссі</w:t>
      </w:r>
      <w:r w:rsidRPr="003B5EF0">
        <w:rPr>
          <w:rFonts w:ascii="Times New Roman" w:eastAsia="Courier New" w:hAnsi="Times New Roman" w:cs="Times New Roman"/>
          <w:i/>
          <w:iCs/>
          <w:sz w:val="28"/>
          <w:szCs w:val="28"/>
          <w:lang w:val="en-US" w:bidi="uk-UA"/>
        </w:rPr>
        <w:t>dentalis</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sz w:val="28"/>
          <w:szCs w:val="28"/>
          <w:lang w:val="en-US" w:bidi="uk-UA"/>
        </w:rPr>
        <w:t>Fastigiat</w:t>
      </w:r>
      <w:r w:rsidRPr="003B5EF0">
        <w:rPr>
          <w:rFonts w:ascii="Times New Roman" w:eastAsia="Courier New" w:hAnsi="Times New Roman" w:cs="Times New Roman"/>
          <w:sz w:val="28"/>
          <w:szCs w:val="28"/>
          <w:lang w:bidi="uk-UA"/>
        </w:rPr>
        <w:t xml:space="preserve">а’, </w:t>
      </w:r>
      <w:r w:rsidRPr="003B5EF0">
        <w:rPr>
          <w:rFonts w:ascii="Times New Roman" w:eastAsia="Courier New" w:hAnsi="Times New Roman" w:cs="Times New Roman"/>
          <w:i/>
          <w:iCs/>
          <w:sz w:val="28"/>
          <w:szCs w:val="28"/>
          <w:lang w:bidi="uk-UA"/>
        </w:rPr>
        <w:t>Ве</w:t>
      </w:r>
      <w:r w:rsidRPr="003B5EF0">
        <w:rPr>
          <w:rFonts w:ascii="Times New Roman" w:eastAsia="Courier New" w:hAnsi="Times New Roman" w:cs="Times New Roman"/>
          <w:i/>
          <w:iCs/>
          <w:sz w:val="28"/>
          <w:szCs w:val="28"/>
          <w:lang w:val="en-US" w:bidi="uk-UA"/>
        </w:rPr>
        <w:t>tula</w:t>
      </w:r>
      <w:r w:rsidRPr="003B5EF0">
        <w:rPr>
          <w:rFonts w:ascii="Times New Roman" w:eastAsia="Courier New" w:hAnsi="Times New Roman" w:cs="Times New Roman"/>
          <w:i/>
          <w:iCs/>
          <w:sz w:val="28"/>
          <w:szCs w:val="28"/>
          <w:lang w:bidi="uk-UA"/>
        </w:rPr>
        <w:t xml:space="preserve"> реп</w:t>
      </w:r>
      <w:r w:rsidRPr="003B5EF0">
        <w:rPr>
          <w:rFonts w:ascii="Times New Roman" w:eastAsia="Courier New" w:hAnsi="Times New Roman" w:cs="Times New Roman"/>
          <w:i/>
          <w:iCs/>
          <w:sz w:val="28"/>
          <w:szCs w:val="28"/>
          <w:lang w:val="en-US" w:bidi="uk-UA"/>
        </w:rPr>
        <w:t>d</w:t>
      </w:r>
      <w:r w:rsidRPr="003B5EF0">
        <w:rPr>
          <w:rFonts w:ascii="Times New Roman" w:eastAsia="Courier New" w:hAnsi="Times New Roman" w:cs="Times New Roman"/>
          <w:i/>
          <w:iCs/>
          <w:sz w:val="28"/>
          <w:szCs w:val="28"/>
          <w:lang w:bidi="uk-UA"/>
        </w:rPr>
        <w:t>и</w:t>
      </w:r>
      <w:r w:rsidRPr="003B5EF0">
        <w:rPr>
          <w:rFonts w:ascii="Times New Roman" w:eastAsia="Courier New" w:hAnsi="Times New Roman" w:cs="Times New Roman"/>
          <w:i/>
          <w:iCs/>
          <w:sz w:val="28"/>
          <w:szCs w:val="28"/>
          <w:lang w:val="en-US" w:bidi="uk-UA"/>
        </w:rPr>
        <w:t>l</w:t>
      </w:r>
      <w:r w:rsidRPr="003B5EF0">
        <w:rPr>
          <w:rFonts w:ascii="Times New Roman" w:eastAsia="Courier New" w:hAnsi="Times New Roman" w:cs="Times New Roman"/>
          <w:i/>
          <w:iCs/>
          <w:sz w:val="28"/>
          <w:szCs w:val="28"/>
          <w:lang w:bidi="uk-UA"/>
        </w:rPr>
        <w:t xml:space="preserve">а </w:t>
      </w:r>
      <w:r w:rsidRPr="003B5EF0">
        <w:rPr>
          <w:rFonts w:ascii="Times New Roman" w:eastAsia="Courier New" w:hAnsi="Times New Roman" w:cs="Times New Roman"/>
          <w:sz w:val="28"/>
          <w:szCs w:val="28"/>
          <w:lang w:val="en-US" w:bidi="uk-UA"/>
        </w:rPr>
        <w:t>Roth</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i/>
          <w:iCs/>
          <w:sz w:val="28"/>
          <w:szCs w:val="28"/>
          <w:lang w:bidi="uk-UA"/>
        </w:rPr>
        <w:lastRenderedPageBreak/>
        <w:t>Рори</w:t>
      </w:r>
      <w:r w:rsidRPr="003B5EF0">
        <w:rPr>
          <w:rFonts w:ascii="Times New Roman" w:eastAsia="Courier New" w:hAnsi="Times New Roman" w:cs="Times New Roman"/>
          <w:i/>
          <w:iCs/>
          <w:sz w:val="28"/>
          <w:szCs w:val="28"/>
          <w:lang w:val="en-US" w:bidi="uk-UA"/>
        </w:rPr>
        <w:t>lus</w:t>
      </w:r>
      <w:r w:rsidRPr="003B5EF0">
        <w:rPr>
          <w:rFonts w:ascii="Times New Roman" w:eastAsia="Courier New" w:hAnsi="Times New Roman" w:cs="Times New Roman"/>
          <w:i/>
          <w:iCs/>
          <w:sz w:val="28"/>
          <w:szCs w:val="28"/>
          <w:lang w:bidi="uk-UA"/>
        </w:rPr>
        <w:t xml:space="preserve"> п</w:t>
      </w:r>
      <w:r w:rsidRPr="003B5EF0">
        <w:rPr>
          <w:rFonts w:ascii="Times New Roman" w:eastAsia="Courier New" w:hAnsi="Times New Roman" w:cs="Times New Roman"/>
          <w:i/>
          <w:iCs/>
          <w:sz w:val="28"/>
          <w:szCs w:val="28"/>
          <w:lang w:val="en-US" w:bidi="uk-UA"/>
        </w:rPr>
        <w:t>igra</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sz w:val="28"/>
          <w:szCs w:val="28"/>
          <w:lang w:val="en-US" w:bidi="uk-UA"/>
        </w:rPr>
        <w:t>L</w:t>
      </w:r>
      <w:r w:rsidRPr="003B5EF0">
        <w:rPr>
          <w:rFonts w:ascii="Times New Roman" w:eastAsia="Courier New" w:hAnsi="Times New Roman" w:cs="Times New Roman"/>
          <w:sz w:val="28"/>
          <w:szCs w:val="28"/>
          <w:lang w:bidi="uk-UA"/>
        </w:rPr>
        <w:t>.</w:t>
      </w:r>
      <w:r>
        <w:rPr>
          <w:rFonts w:ascii="Times New Roman" w:eastAsia="Courier New" w:hAnsi="Times New Roman" w:cs="Times New Roman"/>
          <w:sz w:val="28"/>
          <w:szCs w:val="28"/>
          <w:lang w:bidi="uk-UA"/>
        </w:rPr>
        <w:t>, фрагментарно</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i/>
          <w:iCs/>
          <w:sz w:val="28"/>
          <w:szCs w:val="28"/>
          <w:lang w:bidi="uk-UA"/>
        </w:rPr>
        <w:t>Р</w:t>
      </w:r>
      <w:r w:rsidRPr="003B5EF0">
        <w:rPr>
          <w:rFonts w:ascii="Times New Roman" w:eastAsia="Courier New" w:hAnsi="Times New Roman" w:cs="Times New Roman"/>
          <w:i/>
          <w:iCs/>
          <w:sz w:val="28"/>
          <w:szCs w:val="28"/>
          <w:lang w:val="en-US" w:bidi="uk-UA"/>
        </w:rPr>
        <w:t>runus</w:t>
      </w:r>
      <w:r w:rsidRPr="003B5EF0">
        <w:rPr>
          <w:rFonts w:ascii="Times New Roman" w:eastAsia="Courier New" w:hAnsi="Times New Roman" w:cs="Times New Roman"/>
          <w:i/>
          <w:iCs/>
          <w:sz w:val="28"/>
          <w:szCs w:val="28"/>
          <w:lang w:bidi="uk-UA"/>
        </w:rPr>
        <w:t xml:space="preserve"> </w:t>
      </w:r>
      <w:r w:rsidRPr="003B5EF0">
        <w:rPr>
          <w:rFonts w:ascii="Times New Roman" w:eastAsia="Courier New" w:hAnsi="Times New Roman" w:cs="Times New Roman"/>
          <w:i/>
          <w:iCs/>
          <w:sz w:val="28"/>
          <w:szCs w:val="28"/>
          <w:lang w:val="en-US" w:bidi="uk-UA"/>
        </w:rPr>
        <w:t>serotina</w:t>
      </w:r>
      <w:r w:rsidRPr="003B5EF0">
        <w:rPr>
          <w:rFonts w:ascii="Times New Roman" w:eastAsia="Courier New" w:hAnsi="Times New Roman" w:cs="Times New Roman"/>
          <w:sz w:val="28"/>
          <w:szCs w:val="28"/>
          <w:lang w:bidi="uk-UA"/>
        </w:rPr>
        <w:t xml:space="preserve"> Е</w:t>
      </w:r>
      <w:r w:rsidRPr="003B5EF0">
        <w:rPr>
          <w:rFonts w:ascii="Times New Roman" w:eastAsia="Courier New" w:hAnsi="Times New Roman" w:cs="Times New Roman"/>
          <w:sz w:val="28"/>
          <w:szCs w:val="28"/>
          <w:lang w:val="en-US" w:bidi="uk-UA"/>
        </w:rPr>
        <w:t>hrh</w:t>
      </w:r>
      <w:r w:rsidRPr="003B5EF0">
        <w:rPr>
          <w:rFonts w:ascii="Times New Roman" w:eastAsia="Courier New" w:hAnsi="Times New Roman" w:cs="Times New Roman"/>
          <w:sz w:val="28"/>
          <w:szCs w:val="28"/>
          <w:lang w:bidi="uk-UA"/>
        </w:rPr>
        <w:t>. Таким чином, вперше на даній території було висаджено 200 дерев. Дещо згодом створено алею дугласі</w:t>
      </w:r>
      <w:r w:rsidR="00D76824">
        <w:rPr>
          <w:rFonts w:ascii="Times New Roman" w:eastAsia="Courier New" w:hAnsi="Times New Roman" w:cs="Times New Roman"/>
          <w:sz w:val="28"/>
          <w:szCs w:val="28"/>
          <w:lang w:bidi="uk-UA"/>
        </w:rPr>
        <w:t>ї</w:t>
      </w:r>
      <w:r w:rsidRPr="003B5EF0">
        <w:rPr>
          <w:rFonts w:ascii="Times New Roman" w:eastAsia="Courier New" w:hAnsi="Times New Roman" w:cs="Times New Roman"/>
          <w:sz w:val="28"/>
          <w:szCs w:val="28"/>
          <w:lang w:bidi="uk-UA"/>
        </w:rPr>
        <w:t xml:space="preserve"> тисолист</w:t>
      </w:r>
      <w:r w:rsidR="00D76824">
        <w:rPr>
          <w:rFonts w:ascii="Times New Roman" w:eastAsia="Courier New" w:hAnsi="Times New Roman" w:cs="Times New Roman"/>
          <w:sz w:val="28"/>
          <w:szCs w:val="28"/>
          <w:lang w:bidi="uk-UA"/>
        </w:rPr>
        <w:t>ої</w:t>
      </w:r>
      <w:r w:rsidRPr="003B5EF0">
        <w:rPr>
          <w:rFonts w:ascii="Times New Roman" w:eastAsia="Courier New" w:hAnsi="Times New Roman" w:cs="Times New Roman"/>
          <w:sz w:val="28"/>
          <w:szCs w:val="28"/>
          <w:lang w:bidi="uk-UA"/>
        </w:rPr>
        <w:t xml:space="preserve"> (</w:t>
      </w:r>
      <w:r w:rsidRPr="003B5EF0">
        <w:rPr>
          <w:rFonts w:ascii="Times New Roman" w:eastAsia="Times New Roman" w:hAnsi="Times New Roman" w:cs="Times New Roman"/>
          <w:bCs/>
          <w:i/>
          <w:iCs/>
          <w:sz w:val="28"/>
          <w:szCs w:val="28"/>
        </w:rPr>
        <w:t>Pseudotsuga menziesii</w:t>
      </w:r>
      <w:r w:rsidRPr="003B5EF0">
        <w:rPr>
          <w:rFonts w:ascii="Times New Roman" w:eastAsia="Times New Roman" w:hAnsi="Times New Roman" w:cs="Times New Roman"/>
          <w:bCs/>
          <w:iCs/>
          <w:sz w:val="28"/>
          <w:szCs w:val="28"/>
          <w:shd w:val="clear" w:color="auto" w:fill="F9F9F9"/>
        </w:rPr>
        <w:t xml:space="preserve"> </w:t>
      </w:r>
      <w:r w:rsidRPr="003B5EF0">
        <w:rPr>
          <w:rFonts w:ascii="Times New Roman" w:eastAsia="Times New Roman" w:hAnsi="Times New Roman" w:cs="Times New Roman"/>
          <w:bCs/>
          <w:iCs/>
          <w:sz w:val="28"/>
          <w:szCs w:val="28"/>
        </w:rPr>
        <w:t>(</w:t>
      </w:r>
      <w:r w:rsidRPr="003B5EF0">
        <w:rPr>
          <w:rFonts w:ascii="Times New Roman" w:eastAsia="Times New Roman" w:hAnsi="Times New Roman" w:cs="Times New Roman"/>
          <w:bCs/>
          <w:iCs/>
          <w:sz w:val="28"/>
          <w:szCs w:val="28"/>
          <w:lang w:val="en-US"/>
        </w:rPr>
        <w:t>Mirb</w:t>
      </w:r>
      <w:r w:rsidRPr="003B5EF0">
        <w:rPr>
          <w:rFonts w:ascii="Times New Roman" w:eastAsia="Times New Roman" w:hAnsi="Times New Roman" w:cs="Times New Roman"/>
          <w:bCs/>
          <w:iCs/>
          <w:sz w:val="28"/>
          <w:szCs w:val="28"/>
        </w:rPr>
        <w:t xml:space="preserve">.) </w:t>
      </w:r>
      <w:r w:rsidRPr="003B5EF0">
        <w:rPr>
          <w:rFonts w:ascii="Times New Roman" w:eastAsia="Times New Roman" w:hAnsi="Times New Roman" w:cs="Times New Roman"/>
          <w:bCs/>
          <w:iCs/>
          <w:sz w:val="28"/>
          <w:szCs w:val="28"/>
          <w:lang w:val="en-US"/>
        </w:rPr>
        <w:t>Franco</w:t>
      </w:r>
      <w:r w:rsidR="00E32022">
        <w:rPr>
          <w:rFonts w:ascii="Times New Roman" w:eastAsia="Times New Roman" w:hAnsi="Times New Roman" w:cs="Times New Roman"/>
          <w:bCs/>
          <w:iCs/>
          <w:sz w:val="28"/>
          <w:szCs w:val="28"/>
        </w:rPr>
        <w:t>.)</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29</w:t>
      </w:r>
      <w:r w:rsidR="00E32022" w:rsidRPr="007C2145">
        <w:rPr>
          <w:rFonts w:ascii="Times New Roman" w:eastAsia="Times New Roman" w:hAnsi="Times New Roman" w:cs="Times New Roman"/>
          <w:color w:val="auto"/>
          <w:sz w:val="28"/>
          <w:szCs w:val="28"/>
          <w:lang w:bidi="uk-UA"/>
        </w:rPr>
        <w:t>].</w:t>
      </w:r>
    </w:p>
    <w:p w14:paraId="25EAE8BD" w14:textId="3600F2D5" w:rsidR="00D93827" w:rsidRPr="003B5EF0" w:rsidRDefault="00D93827" w:rsidP="00D93827">
      <w:pPr>
        <w:tabs>
          <w:tab w:val="left" w:pos="9923"/>
        </w:tabs>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Навесні 1963 року викладачем кафедри ботаніки і дендрології Н. Ф. Приклад</w:t>
      </w:r>
      <w:r w:rsidR="00771E7B">
        <w:rPr>
          <w:rFonts w:ascii="Times New Roman" w:eastAsia="Times New Roman" w:hAnsi="Times New Roman" w:cs="Times New Roman"/>
          <w:sz w:val="28"/>
          <w:szCs w:val="28"/>
          <w:lang w:bidi="uk-UA"/>
        </w:rPr>
        <w:t>і</w:t>
      </w:r>
      <w:r w:rsidRPr="003B5EF0">
        <w:rPr>
          <w:rFonts w:ascii="Times New Roman" w:eastAsia="Times New Roman" w:hAnsi="Times New Roman" w:cs="Times New Roman"/>
          <w:sz w:val="28"/>
          <w:szCs w:val="28"/>
          <w:lang w:bidi="uk-UA"/>
        </w:rPr>
        <w:t>вською та співробітником Н. Г. Баликою під керівництвом завідувача кафедри Т. М. Бродовича</w:t>
      </w:r>
      <w:r w:rsidR="00771E7B">
        <w:rPr>
          <w:rFonts w:ascii="Times New Roman" w:eastAsia="Times New Roman" w:hAnsi="Times New Roman" w:cs="Times New Roman"/>
          <w:sz w:val="28"/>
          <w:szCs w:val="28"/>
          <w:lang w:bidi="uk-UA"/>
        </w:rPr>
        <w:t>,</w:t>
      </w:r>
      <w:r w:rsidRPr="003B5EF0">
        <w:rPr>
          <w:rFonts w:ascii="Times New Roman" w:eastAsia="Times New Roman" w:hAnsi="Times New Roman" w:cs="Times New Roman"/>
          <w:sz w:val="28"/>
          <w:szCs w:val="28"/>
          <w:lang w:bidi="uk-UA"/>
        </w:rPr>
        <w:t xml:space="preserve"> замість звичайного парку був розроблений проект арборетуму, в основу якого покладено систематичний підхід.</w:t>
      </w:r>
      <w:r w:rsidR="00C470CB" w:rsidRPr="00C470CB">
        <w:rPr>
          <w:rFonts w:ascii="Times New Roman" w:eastAsia="Times New Roman" w:hAnsi="Times New Roman" w:cs="Times New Roman"/>
          <w:sz w:val="28"/>
          <w:szCs w:val="28"/>
          <w:lang w:bidi="uk-UA"/>
        </w:rPr>
        <w:t xml:space="preserve"> </w:t>
      </w:r>
      <w:r w:rsidR="00C470CB" w:rsidRPr="003B5EF0">
        <w:rPr>
          <w:rFonts w:ascii="Times New Roman" w:eastAsia="Times New Roman" w:hAnsi="Times New Roman" w:cs="Times New Roman"/>
          <w:sz w:val="28"/>
          <w:szCs w:val="28"/>
          <w:lang w:bidi="uk-UA"/>
        </w:rPr>
        <w:t>Регулярне розчленування ділянки у вигляді алей ділить її на частини правильної геометричної форми в межах яких висаджено деревно-чагарникові групи за ландшафтним та систематичним принципами.</w:t>
      </w:r>
    </w:p>
    <w:p w14:paraId="3FEF6271" w14:textId="63614EF9" w:rsidR="00D93827" w:rsidRPr="003B5EF0" w:rsidRDefault="00D93827" w:rsidP="00D93827">
      <w:pPr>
        <w:spacing w:line="360" w:lineRule="auto"/>
        <w:ind w:firstLine="709"/>
        <w:jc w:val="both"/>
        <w:rPr>
          <w:rFonts w:ascii="Times New Roman" w:eastAsia="Courier New" w:hAnsi="Times New Roman" w:cs="Times New Roman"/>
          <w:sz w:val="28"/>
          <w:szCs w:val="28"/>
          <w:lang w:bidi="uk-UA"/>
        </w:rPr>
      </w:pPr>
      <w:r w:rsidRPr="003B5EF0">
        <w:rPr>
          <w:rFonts w:ascii="Times New Roman" w:eastAsia="Courier New" w:hAnsi="Times New Roman" w:cs="Times New Roman"/>
          <w:sz w:val="28"/>
          <w:szCs w:val="28"/>
          <w:lang w:bidi="uk-UA"/>
        </w:rPr>
        <w:t xml:space="preserve">На даний час окрасою арборетуму є алея </w:t>
      </w:r>
      <w:r>
        <w:rPr>
          <w:rFonts w:ascii="Times New Roman" w:eastAsia="Courier New" w:hAnsi="Times New Roman" w:cs="Times New Roman"/>
          <w:sz w:val="28"/>
          <w:szCs w:val="28"/>
          <w:lang w:bidi="uk-UA"/>
        </w:rPr>
        <w:t>6</w:t>
      </w:r>
      <w:r w:rsidRPr="003B5EF0">
        <w:rPr>
          <w:rFonts w:ascii="Times New Roman" w:eastAsia="Courier New" w:hAnsi="Times New Roman" w:cs="Times New Roman"/>
          <w:sz w:val="28"/>
          <w:szCs w:val="28"/>
          <w:lang w:bidi="uk-UA"/>
        </w:rPr>
        <w:t>0-річних дерев дугласії тисолистої (</w:t>
      </w:r>
      <w:r w:rsidRPr="003B5EF0">
        <w:rPr>
          <w:rFonts w:ascii="Times New Roman" w:eastAsia="Times New Roman" w:hAnsi="Times New Roman" w:cs="Times New Roman"/>
          <w:bCs/>
          <w:i/>
          <w:iCs/>
          <w:sz w:val="28"/>
          <w:szCs w:val="28"/>
        </w:rPr>
        <w:t>Pseudotsuga menziesii</w:t>
      </w:r>
      <w:r w:rsidRPr="003B5EF0">
        <w:rPr>
          <w:rFonts w:ascii="Times New Roman" w:eastAsia="Times New Roman" w:hAnsi="Times New Roman" w:cs="Times New Roman"/>
          <w:bCs/>
          <w:iCs/>
          <w:sz w:val="28"/>
          <w:szCs w:val="28"/>
          <w:shd w:val="clear" w:color="auto" w:fill="F9F9F9"/>
        </w:rPr>
        <w:t xml:space="preserve"> </w:t>
      </w:r>
      <w:r w:rsidRPr="003B5EF0">
        <w:rPr>
          <w:rFonts w:ascii="Times New Roman" w:eastAsia="Times New Roman" w:hAnsi="Times New Roman" w:cs="Times New Roman"/>
          <w:bCs/>
          <w:iCs/>
          <w:sz w:val="28"/>
          <w:szCs w:val="28"/>
        </w:rPr>
        <w:t>(</w:t>
      </w:r>
      <w:r w:rsidRPr="003B5EF0">
        <w:rPr>
          <w:rFonts w:ascii="Times New Roman" w:eastAsia="Times New Roman" w:hAnsi="Times New Roman" w:cs="Times New Roman"/>
          <w:bCs/>
          <w:iCs/>
          <w:sz w:val="28"/>
          <w:szCs w:val="28"/>
          <w:lang w:val="en-US"/>
        </w:rPr>
        <w:t>Mirb</w:t>
      </w:r>
      <w:r w:rsidRPr="003B5EF0">
        <w:rPr>
          <w:rFonts w:ascii="Times New Roman" w:eastAsia="Times New Roman" w:hAnsi="Times New Roman" w:cs="Times New Roman"/>
          <w:bCs/>
          <w:iCs/>
          <w:sz w:val="28"/>
          <w:szCs w:val="28"/>
        </w:rPr>
        <w:t xml:space="preserve">.) </w:t>
      </w:r>
      <w:r w:rsidRPr="003B5EF0">
        <w:rPr>
          <w:rFonts w:ascii="Times New Roman" w:eastAsia="Times New Roman" w:hAnsi="Times New Roman" w:cs="Times New Roman"/>
          <w:bCs/>
          <w:iCs/>
          <w:sz w:val="28"/>
          <w:szCs w:val="28"/>
          <w:lang w:val="en-US"/>
        </w:rPr>
        <w:t>Franco</w:t>
      </w:r>
      <w:r w:rsidRPr="003B5EF0">
        <w:rPr>
          <w:rFonts w:ascii="Times New Roman" w:eastAsia="Times New Roman" w:hAnsi="Times New Roman" w:cs="Times New Roman"/>
          <w:bCs/>
          <w:iCs/>
          <w:sz w:val="28"/>
          <w:szCs w:val="28"/>
        </w:rPr>
        <w:t xml:space="preserve">.), </w:t>
      </w:r>
      <w:r w:rsidRPr="003B5EF0">
        <w:rPr>
          <w:rFonts w:ascii="Times New Roman" w:eastAsia="Courier New" w:hAnsi="Times New Roman" w:cs="Times New Roman"/>
          <w:sz w:val="28"/>
          <w:szCs w:val="28"/>
          <w:lang w:bidi="uk-UA"/>
        </w:rPr>
        <w:t>разом із різноманітними культиварами туї західної  (</w:t>
      </w:r>
      <w:r w:rsidRPr="003B5EF0">
        <w:rPr>
          <w:rFonts w:ascii="Times New Roman" w:eastAsia="Courier New" w:hAnsi="Times New Roman" w:cs="Times New Roman"/>
          <w:i/>
          <w:iCs/>
          <w:sz w:val="28"/>
          <w:szCs w:val="28"/>
          <w:lang w:bidi="uk-UA"/>
        </w:rPr>
        <w:t>Т</w:t>
      </w:r>
      <w:r w:rsidRPr="003B5EF0">
        <w:rPr>
          <w:rFonts w:ascii="Times New Roman" w:eastAsia="Courier New" w:hAnsi="Times New Roman" w:cs="Times New Roman"/>
          <w:i/>
          <w:iCs/>
          <w:sz w:val="28"/>
          <w:szCs w:val="28"/>
          <w:lang w:val="en-US" w:bidi="uk-UA"/>
        </w:rPr>
        <w:t>huja</w:t>
      </w:r>
      <w:r w:rsidRPr="003B5EF0">
        <w:rPr>
          <w:rFonts w:ascii="Times New Roman" w:eastAsia="Courier New" w:hAnsi="Times New Roman" w:cs="Times New Roman"/>
          <w:i/>
          <w:iCs/>
          <w:sz w:val="28"/>
          <w:szCs w:val="28"/>
          <w:lang w:bidi="uk-UA"/>
        </w:rPr>
        <w:t xml:space="preserve"> оссі</w:t>
      </w:r>
      <w:r w:rsidRPr="003B5EF0">
        <w:rPr>
          <w:rFonts w:ascii="Times New Roman" w:eastAsia="Courier New" w:hAnsi="Times New Roman" w:cs="Times New Roman"/>
          <w:i/>
          <w:iCs/>
          <w:sz w:val="28"/>
          <w:szCs w:val="28"/>
          <w:lang w:val="en-US" w:bidi="uk-UA"/>
        </w:rPr>
        <w:t>dentalis</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sz w:val="28"/>
          <w:szCs w:val="28"/>
          <w:lang w:val="en-US" w:bidi="uk-UA"/>
        </w:rPr>
        <w:t>L</w:t>
      </w:r>
      <w:r w:rsidRPr="003B5EF0">
        <w:rPr>
          <w:rFonts w:ascii="Times New Roman" w:eastAsia="Courier New" w:hAnsi="Times New Roman" w:cs="Times New Roman"/>
          <w:sz w:val="28"/>
          <w:szCs w:val="28"/>
          <w:lang w:bidi="uk-UA"/>
        </w:rPr>
        <w:t xml:space="preserve">.), які висаджені у формі алей та інших композицій. В колекціях експонується біля 300 таксономічних одиниць, серед яких такі цінні рослини як ялиця одноколірна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color w:val="auto"/>
          <w:sz w:val="28"/>
          <w:szCs w:val="28"/>
          <w:shd w:val="clear" w:color="auto" w:fill="FFFFFF"/>
          <w:lang w:bidi="uk-UA"/>
        </w:rPr>
        <w:t>Abies concolor</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Gordon</w:t>
      </w:r>
      <w:r w:rsidRPr="003B5EF0">
        <w:rPr>
          <w:rFonts w:ascii="Times New Roman" w:eastAsia="Courier New" w:hAnsi="Times New Roman" w:cs="Times New Roman"/>
          <w:color w:val="auto"/>
          <w:sz w:val="28"/>
          <w:szCs w:val="28"/>
          <w:shd w:val="clear" w:color="auto" w:fill="FFFFFF"/>
          <w:lang w:bidi="uk-UA"/>
        </w:rPr>
        <w:t xml:space="preserve"> &amp; </w:t>
      </w:r>
      <w:r w:rsidRPr="003B5EF0">
        <w:rPr>
          <w:rFonts w:ascii="Times New Roman" w:eastAsia="Courier New" w:hAnsi="Times New Roman" w:cs="Times New Roman"/>
          <w:color w:val="auto"/>
          <w:sz w:val="28"/>
          <w:szCs w:val="28"/>
          <w:shd w:val="clear" w:color="auto" w:fill="FFFFFF"/>
          <w:lang w:val="en-US" w:bidi="uk-UA"/>
        </w:rPr>
        <w:t>Glend</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Lindl</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ex</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Hildeber</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iCs/>
          <w:color w:val="auto"/>
          <w:sz w:val="28"/>
          <w:szCs w:val="28"/>
          <w:lang w:bidi="uk-UA"/>
        </w:rPr>
        <w:t xml:space="preserve"> </w:t>
      </w:r>
      <w:r w:rsidRPr="003B5EF0">
        <w:rPr>
          <w:rFonts w:ascii="Times New Roman" w:eastAsia="Courier New" w:hAnsi="Times New Roman" w:cs="Times New Roman"/>
          <w:sz w:val="28"/>
          <w:szCs w:val="28"/>
          <w:lang w:bidi="uk-UA"/>
        </w:rPr>
        <w:t>кипарисовик Лавсона</w:t>
      </w:r>
      <w:r w:rsidRPr="003B5EF0">
        <w:rPr>
          <w:rFonts w:ascii="Times New Roman" w:eastAsia="Courier New" w:hAnsi="Times New Roman" w:cs="Times New Roman"/>
          <w:color w:val="auto"/>
          <w:sz w:val="28"/>
          <w:szCs w:val="28"/>
          <w:lang w:bidi="uk-UA"/>
        </w:rPr>
        <w:t xml:space="preserve">  (</w:t>
      </w:r>
      <w:r w:rsidRPr="003B5EF0">
        <w:rPr>
          <w:rFonts w:ascii="Times New Roman" w:eastAsia="Courier New" w:hAnsi="Times New Roman" w:cs="Times New Roman"/>
          <w:i/>
          <w:color w:val="auto"/>
          <w:sz w:val="28"/>
          <w:szCs w:val="28"/>
          <w:shd w:val="clear" w:color="auto" w:fill="FFFFFF"/>
          <w:lang w:bidi="uk-UA"/>
        </w:rPr>
        <w:t>Chamaecyparis lawsoniana</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A</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Murrey</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Parl</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xml:space="preserve">, туя велетенська </w:t>
      </w:r>
      <w:r w:rsidRPr="003B5EF0">
        <w:rPr>
          <w:rFonts w:ascii="Arial" w:eastAsia="Courier New" w:hAnsi="Arial" w:cs="Arial"/>
          <w:color w:val="4D5156"/>
          <w:sz w:val="21"/>
          <w:szCs w:val="21"/>
          <w:shd w:val="clear" w:color="auto" w:fill="FFFFFF"/>
          <w:lang w:bidi="uk-UA"/>
        </w:rPr>
        <w:t>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color w:val="auto"/>
          <w:sz w:val="28"/>
          <w:szCs w:val="28"/>
          <w:shd w:val="clear" w:color="auto" w:fill="FFFFFF"/>
          <w:lang w:bidi="uk-UA"/>
        </w:rPr>
        <w:t>Thuja plicata</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Donn</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ex</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D</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Don</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горіхи чорний (</w:t>
      </w:r>
      <w:r w:rsidRPr="003B5EF0">
        <w:rPr>
          <w:rFonts w:ascii="Times New Roman" w:eastAsia="Courier New" w:hAnsi="Times New Roman" w:cs="Times New Roman"/>
          <w:i/>
          <w:iCs/>
          <w:sz w:val="28"/>
          <w:szCs w:val="28"/>
          <w:lang w:val="en-US" w:bidi="uk-UA"/>
        </w:rPr>
        <w:t>Juglans</w:t>
      </w:r>
      <w:r w:rsidRPr="003B5EF0">
        <w:rPr>
          <w:rFonts w:ascii="Times New Roman" w:eastAsia="Courier New" w:hAnsi="Times New Roman" w:cs="Times New Roman"/>
          <w:i/>
          <w:iCs/>
          <w:sz w:val="28"/>
          <w:szCs w:val="28"/>
          <w:lang w:bidi="uk-UA"/>
        </w:rPr>
        <w:t xml:space="preserve"> </w:t>
      </w:r>
      <w:r w:rsidRPr="003B5EF0">
        <w:rPr>
          <w:rFonts w:ascii="Times New Roman" w:eastAsia="Courier New" w:hAnsi="Times New Roman" w:cs="Times New Roman"/>
          <w:i/>
          <w:iCs/>
          <w:sz w:val="28"/>
          <w:szCs w:val="28"/>
          <w:lang w:val="en-US" w:bidi="uk-UA"/>
        </w:rPr>
        <w:t>regia</w:t>
      </w:r>
      <w:r w:rsidRPr="003B5EF0">
        <w:rPr>
          <w:rFonts w:ascii="Times New Roman" w:eastAsia="Courier New" w:hAnsi="Times New Roman" w:cs="Times New Roman"/>
          <w:sz w:val="28"/>
          <w:szCs w:val="28"/>
          <w:lang w:bidi="uk-UA"/>
        </w:rPr>
        <w:t xml:space="preserve"> </w:t>
      </w:r>
      <w:r w:rsidRPr="003B5EF0">
        <w:rPr>
          <w:rFonts w:ascii="Times New Roman" w:eastAsia="Courier New" w:hAnsi="Times New Roman" w:cs="Times New Roman"/>
          <w:sz w:val="28"/>
          <w:szCs w:val="28"/>
          <w:lang w:val="en-US" w:bidi="uk-UA"/>
        </w:rPr>
        <w:t>L</w:t>
      </w:r>
      <w:r w:rsidRPr="003B5EF0">
        <w:rPr>
          <w:rFonts w:ascii="Times New Roman" w:eastAsia="Courier New" w:hAnsi="Times New Roman" w:cs="Times New Roman"/>
          <w:sz w:val="28"/>
          <w:szCs w:val="28"/>
          <w:lang w:bidi="uk-UA"/>
        </w:rPr>
        <w:t>.),  горіх сірий</w:t>
      </w:r>
      <w:r w:rsidRPr="003B5EF0">
        <w:rPr>
          <w:rFonts w:ascii="Times New Roman" w:eastAsia="Courier New" w:hAnsi="Times New Roman" w:cs="Times New Roman"/>
          <w:i/>
          <w:iCs/>
          <w:sz w:val="28"/>
          <w:szCs w:val="28"/>
          <w:lang w:bidi="uk-UA"/>
        </w:rPr>
        <w:t xml:space="preserve"> </w:t>
      </w:r>
      <w:r w:rsidRPr="003B5EF0">
        <w:rPr>
          <w:rFonts w:ascii="Times New Roman" w:eastAsia="Courier New" w:hAnsi="Times New Roman" w:cs="Times New Roman"/>
          <w:iCs/>
          <w:sz w:val="28"/>
          <w:szCs w:val="28"/>
          <w:lang w:bidi="uk-UA"/>
        </w:rPr>
        <w:t>(</w:t>
      </w:r>
      <w:r w:rsidRPr="003B5EF0">
        <w:rPr>
          <w:rFonts w:ascii="Times New Roman" w:eastAsia="Courier New" w:hAnsi="Times New Roman" w:cs="Times New Roman"/>
          <w:i/>
          <w:iCs/>
          <w:sz w:val="28"/>
          <w:szCs w:val="28"/>
          <w:lang w:val="en-US" w:bidi="uk-UA"/>
        </w:rPr>
        <w:t>Juglans</w:t>
      </w:r>
      <w:r w:rsidRPr="003B5EF0">
        <w:rPr>
          <w:rFonts w:ascii="Times New Roman" w:eastAsia="Courier New" w:hAnsi="Times New Roman" w:cs="Times New Roman"/>
          <w:i/>
          <w:iCs/>
          <w:sz w:val="28"/>
          <w:szCs w:val="28"/>
          <w:lang w:bidi="uk-UA"/>
        </w:rPr>
        <w:t xml:space="preserve"> сіпе</w:t>
      </w:r>
      <w:r w:rsidRPr="003B5EF0">
        <w:rPr>
          <w:rFonts w:ascii="Times New Roman" w:eastAsia="Courier New" w:hAnsi="Times New Roman" w:cs="Times New Roman"/>
          <w:i/>
          <w:iCs/>
          <w:sz w:val="28"/>
          <w:szCs w:val="28"/>
          <w:lang w:val="en-US" w:bidi="uk-UA"/>
        </w:rPr>
        <w:t>r</w:t>
      </w:r>
      <w:r w:rsidRPr="003B5EF0">
        <w:rPr>
          <w:rFonts w:ascii="Times New Roman" w:eastAsia="Courier New" w:hAnsi="Times New Roman" w:cs="Times New Roman"/>
          <w:i/>
          <w:iCs/>
          <w:sz w:val="28"/>
          <w:szCs w:val="28"/>
          <w:lang w:bidi="uk-UA"/>
        </w:rPr>
        <w:t xml:space="preserve">еа </w:t>
      </w:r>
      <w:r w:rsidRPr="003B5EF0">
        <w:rPr>
          <w:rFonts w:ascii="Times New Roman" w:eastAsia="Courier New" w:hAnsi="Times New Roman" w:cs="Times New Roman"/>
          <w:iCs/>
          <w:sz w:val="28"/>
          <w:szCs w:val="28"/>
          <w:lang w:val="en-US" w:bidi="uk-UA"/>
        </w:rPr>
        <w:t>L</w:t>
      </w:r>
      <w:r w:rsidRPr="003B5EF0">
        <w:rPr>
          <w:rFonts w:ascii="Times New Roman" w:eastAsia="Courier New" w:hAnsi="Times New Roman" w:cs="Times New Roman"/>
          <w:iCs/>
          <w:sz w:val="28"/>
          <w:szCs w:val="28"/>
          <w:lang w:bidi="uk-UA"/>
        </w:rPr>
        <w:t>.),</w:t>
      </w:r>
      <w:r w:rsidRPr="003B5EF0">
        <w:rPr>
          <w:rFonts w:ascii="Times New Roman" w:eastAsia="Courier New" w:hAnsi="Times New Roman" w:cs="Times New Roman"/>
          <w:sz w:val="28"/>
          <w:szCs w:val="28"/>
          <w:lang w:bidi="uk-UA"/>
        </w:rPr>
        <w:t xml:space="preserve"> дуб червоний </w:t>
      </w:r>
      <w:r w:rsidRPr="003B5EF0">
        <w:rPr>
          <w:rFonts w:ascii="Times New Roman" w:eastAsia="Courier New" w:hAnsi="Times New Roman" w:cs="Times New Roman"/>
          <w:color w:val="auto"/>
          <w:sz w:val="28"/>
          <w:szCs w:val="28"/>
          <w:lang w:bidi="uk-UA"/>
        </w:rPr>
        <w:t>(</w:t>
      </w:r>
      <w:r w:rsidRPr="003B5EF0">
        <w:rPr>
          <w:rFonts w:ascii="Times New Roman" w:eastAsia="Courier New" w:hAnsi="Times New Roman" w:cs="Times New Roman"/>
          <w:i/>
          <w:color w:val="auto"/>
          <w:sz w:val="28"/>
          <w:szCs w:val="28"/>
          <w:shd w:val="clear" w:color="auto" w:fill="FFFFFF"/>
          <w:lang w:bidi="uk-UA"/>
        </w:rPr>
        <w:t>Quercus rubra</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L</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color w:val="auto"/>
          <w:sz w:val="28"/>
          <w:szCs w:val="28"/>
          <w:lang w:bidi="uk-UA"/>
        </w:rPr>
        <w:t xml:space="preserve">, </w:t>
      </w:r>
      <w:r w:rsidRPr="003B5EF0">
        <w:rPr>
          <w:rFonts w:ascii="Times New Roman" w:eastAsia="Courier New" w:hAnsi="Times New Roman" w:cs="Times New Roman"/>
          <w:sz w:val="28"/>
          <w:szCs w:val="28"/>
          <w:lang w:bidi="uk-UA"/>
        </w:rPr>
        <w:t>магнолія трипелюсткова (</w:t>
      </w:r>
      <w:r w:rsidRPr="003B5EF0">
        <w:rPr>
          <w:rFonts w:ascii="Times New Roman" w:eastAsia="Courier New" w:hAnsi="Times New Roman" w:cs="Times New Roman"/>
          <w:i/>
          <w:color w:val="auto"/>
          <w:sz w:val="28"/>
          <w:szCs w:val="28"/>
          <w:lang w:val="en-US" w:bidi="uk-UA"/>
        </w:rPr>
        <w:t>Magnolia</w:t>
      </w:r>
      <w:r w:rsidRPr="003B5EF0">
        <w:rPr>
          <w:rFonts w:ascii="Times New Roman" w:eastAsia="Courier New" w:hAnsi="Times New Roman" w:cs="Times New Roman"/>
          <w:i/>
          <w:color w:val="auto"/>
          <w:sz w:val="28"/>
          <w:szCs w:val="28"/>
          <w:lang w:bidi="uk-UA"/>
        </w:rPr>
        <w:t xml:space="preserve"> </w:t>
      </w:r>
      <w:r w:rsidRPr="003B5EF0">
        <w:rPr>
          <w:rFonts w:ascii="Times New Roman" w:eastAsia="Courier New" w:hAnsi="Times New Roman" w:cs="Times New Roman"/>
          <w:i/>
          <w:color w:val="auto"/>
          <w:sz w:val="28"/>
          <w:szCs w:val="28"/>
          <w:lang w:val="en-US" w:bidi="uk-UA"/>
        </w:rPr>
        <w:t>tripetala</w:t>
      </w:r>
      <w:r w:rsidRPr="003B5EF0">
        <w:rPr>
          <w:rFonts w:ascii="Times New Roman" w:eastAsia="Courier New" w:hAnsi="Times New Roman" w:cs="Times New Roman"/>
          <w:color w:val="auto"/>
          <w:sz w:val="28"/>
          <w:szCs w:val="28"/>
          <w:lang w:bidi="uk-UA"/>
        </w:rPr>
        <w:t xml:space="preserve"> </w:t>
      </w:r>
      <w:r w:rsidRPr="003B5EF0">
        <w:rPr>
          <w:rFonts w:ascii="Times New Roman" w:eastAsia="Courier New" w:hAnsi="Times New Roman" w:cs="Times New Roman"/>
          <w:sz w:val="28"/>
          <w:szCs w:val="28"/>
          <w:lang w:val="en-US" w:bidi="uk-UA"/>
        </w:rPr>
        <w:t>L</w:t>
      </w:r>
      <w:r w:rsidRPr="003B5EF0">
        <w:rPr>
          <w:rFonts w:ascii="Times New Roman" w:eastAsia="Courier New" w:hAnsi="Times New Roman" w:cs="Times New Roman"/>
          <w:sz w:val="28"/>
          <w:szCs w:val="28"/>
          <w:lang w:bidi="uk-UA"/>
        </w:rPr>
        <w:t xml:space="preserve">.), черемха пізня </w:t>
      </w:r>
      <w:r w:rsidRPr="003B5EF0">
        <w:rPr>
          <w:rFonts w:ascii="Times New Roman" w:eastAsia="Courier New" w:hAnsi="Times New Roman" w:cs="Times New Roman"/>
          <w:color w:val="auto"/>
          <w:sz w:val="28"/>
          <w:szCs w:val="28"/>
          <w:lang w:bidi="uk-UA"/>
        </w:rPr>
        <w:t>(</w:t>
      </w:r>
      <w:r w:rsidRPr="003B5EF0">
        <w:rPr>
          <w:rFonts w:ascii="Times New Roman" w:eastAsia="Courier New" w:hAnsi="Times New Roman" w:cs="Times New Roman"/>
          <w:i/>
          <w:color w:val="auto"/>
          <w:sz w:val="28"/>
          <w:szCs w:val="28"/>
          <w:shd w:val="clear" w:color="auto" w:fill="FFFFFF"/>
          <w:lang w:bidi="uk-UA"/>
        </w:rPr>
        <w:t>Prunus serotina</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Ehrh</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color w:val="auto"/>
          <w:sz w:val="28"/>
          <w:szCs w:val="28"/>
          <w:lang w:bidi="uk-UA"/>
        </w:rPr>
        <w:t xml:space="preserve">, </w:t>
      </w:r>
      <w:r w:rsidRPr="003B5EF0">
        <w:rPr>
          <w:rFonts w:ascii="Times New Roman" w:eastAsia="Courier New" w:hAnsi="Times New Roman" w:cs="Times New Roman"/>
          <w:sz w:val="28"/>
          <w:szCs w:val="28"/>
          <w:lang w:bidi="uk-UA"/>
        </w:rPr>
        <w:t>гортензія дерев’яниста (</w:t>
      </w:r>
      <w:r w:rsidRPr="003B5EF0">
        <w:rPr>
          <w:rFonts w:ascii="Times New Roman" w:eastAsia="Courier New" w:hAnsi="Times New Roman" w:cs="Times New Roman"/>
          <w:i/>
          <w:color w:val="auto"/>
          <w:sz w:val="28"/>
          <w:szCs w:val="28"/>
          <w:shd w:val="clear" w:color="auto" w:fill="FFFFFF"/>
          <w:lang w:bidi="uk-UA"/>
        </w:rPr>
        <w:t xml:space="preserve">Hydrangea  </w:t>
      </w:r>
      <w:r w:rsidRPr="003B5EF0">
        <w:rPr>
          <w:rFonts w:ascii="Times New Roman" w:eastAsia="Courier New" w:hAnsi="Times New Roman" w:cs="Times New Roman"/>
          <w:i/>
          <w:color w:val="auto"/>
          <w:sz w:val="28"/>
          <w:szCs w:val="28"/>
          <w:shd w:val="clear" w:color="auto" w:fill="FFFFFF"/>
          <w:lang w:val="en-US" w:bidi="uk-UA"/>
        </w:rPr>
        <w:t>arborescens</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L</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xml:space="preserve">, магонія падуболиста </w:t>
      </w:r>
      <w:r w:rsidRPr="003B5EF0">
        <w:rPr>
          <w:rFonts w:ascii="Times New Roman" w:eastAsia="Courier New" w:hAnsi="Times New Roman" w:cs="Times New Roman"/>
          <w:color w:val="auto"/>
          <w:sz w:val="28"/>
          <w:szCs w:val="28"/>
          <w:shd w:val="clear" w:color="auto" w:fill="FFFFFF"/>
          <w:lang w:bidi="uk-UA"/>
        </w:rPr>
        <w:t> (</w:t>
      </w:r>
      <w:r w:rsidRPr="003B5EF0">
        <w:rPr>
          <w:rFonts w:ascii="Times New Roman" w:eastAsia="Courier New" w:hAnsi="Times New Roman" w:cs="Times New Roman"/>
          <w:i/>
          <w:iCs/>
          <w:color w:val="auto"/>
          <w:sz w:val="28"/>
          <w:szCs w:val="28"/>
          <w:shd w:val="clear" w:color="auto" w:fill="FFFFFF"/>
          <w:lang w:bidi="uk-UA"/>
        </w:rPr>
        <w:t xml:space="preserve">Mahonia aquifolium </w:t>
      </w:r>
      <w:r w:rsidRPr="003B5EF0">
        <w:rPr>
          <w:rFonts w:ascii="Times New Roman" w:eastAsia="Courier New" w:hAnsi="Times New Roman" w:cs="Times New Roman"/>
          <w:iCs/>
          <w:color w:val="auto"/>
          <w:sz w:val="28"/>
          <w:szCs w:val="28"/>
          <w:shd w:val="clear" w:color="auto" w:fill="FFFFFF"/>
          <w:lang w:bidi="uk-UA"/>
        </w:rPr>
        <w:t>(</w:t>
      </w:r>
      <w:r w:rsidRPr="003B5EF0">
        <w:rPr>
          <w:rFonts w:ascii="Times New Roman" w:eastAsia="Courier New" w:hAnsi="Times New Roman" w:cs="Times New Roman"/>
          <w:iCs/>
          <w:color w:val="auto"/>
          <w:sz w:val="28"/>
          <w:szCs w:val="28"/>
          <w:shd w:val="clear" w:color="auto" w:fill="FFFFFF"/>
          <w:lang w:val="en-US" w:bidi="uk-UA"/>
        </w:rPr>
        <w:t>Pursh</w:t>
      </w:r>
      <w:r w:rsidRPr="003B5EF0">
        <w:rPr>
          <w:rFonts w:ascii="Times New Roman" w:eastAsia="Courier New" w:hAnsi="Times New Roman" w:cs="Times New Roman"/>
          <w:iCs/>
          <w:color w:val="auto"/>
          <w:sz w:val="28"/>
          <w:szCs w:val="28"/>
          <w:shd w:val="clear" w:color="auto" w:fill="FFFFFF"/>
          <w:lang w:bidi="uk-UA"/>
        </w:rPr>
        <w:t xml:space="preserve">) </w:t>
      </w:r>
      <w:r w:rsidRPr="003B5EF0">
        <w:rPr>
          <w:rFonts w:ascii="Times New Roman" w:eastAsia="Courier New" w:hAnsi="Times New Roman" w:cs="Times New Roman"/>
          <w:iCs/>
          <w:color w:val="auto"/>
          <w:sz w:val="28"/>
          <w:szCs w:val="28"/>
          <w:shd w:val="clear" w:color="auto" w:fill="FFFFFF"/>
          <w:lang w:val="en-US" w:bidi="uk-UA"/>
        </w:rPr>
        <w:t>Nutt</w:t>
      </w:r>
      <w:r w:rsidRPr="003B5EF0">
        <w:rPr>
          <w:rFonts w:ascii="Times New Roman" w:eastAsia="Courier New" w:hAnsi="Times New Roman" w:cs="Times New Roman"/>
          <w:i/>
          <w:iCs/>
          <w:color w:val="auto"/>
          <w:sz w:val="28"/>
          <w:szCs w:val="28"/>
          <w:shd w:val="clear" w:color="auto" w:fill="FFFFFF"/>
          <w:lang w:bidi="uk-UA"/>
        </w:rPr>
        <w:t>.</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xml:space="preserve"> з Північної Америки;  кипарисовик горохоплодий </w:t>
      </w:r>
      <w:r w:rsidRPr="003B5EF0">
        <w:rPr>
          <w:rFonts w:ascii="Arial" w:eastAsia="Courier New" w:hAnsi="Arial" w:cs="Arial"/>
          <w:color w:val="202122"/>
          <w:sz w:val="21"/>
          <w:szCs w:val="21"/>
          <w:shd w:val="clear" w:color="auto" w:fill="FFFFFF"/>
          <w:lang w:bidi="uk-UA"/>
        </w:rPr>
        <w:t>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iCs/>
          <w:color w:val="auto"/>
          <w:sz w:val="28"/>
          <w:szCs w:val="28"/>
          <w:shd w:val="clear" w:color="auto" w:fill="FFFFFF"/>
          <w:lang w:bidi="uk-UA"/>
        </w:rPr>
        <w:t>Chamaec</w:t>
      </w:r>
      <w:r w:rsidRPr="003B5EF0">
        <w:rPr>
          <w:rFonts w:ascii="Times New Roman" w:eastAsia="Courier New" w:hAnsi="Times New Roman" w:cs="Times New Roman"/>
          <w:i/>
          <w:iCs/>
          <w:color w:val="auto"/>
          <w:sz w:val="28"/>
          <w:szCs w:val="28"/>
          <w:shd w:val="clear" w:color="auto" w:fill="FFFFFF"/>
          <w:lang w:val="en-US" w:bidi="uk-UA"/>
        </w:rPr>
        <w:t>y</w:t>
      </w:r>
      <w:r w:rsidRPr="003B5EF0">
        <w:rPr>
          <w:rFonts w:ascii="Times New Roman" w:eastAsia="Courier New" w:hAnsi="Times New Roman" w:cs="Times New Roman"/>
          <w:i/>
          <w:iCs/>
          <w:color w:val="auto"/>
          <w:sz w:val="28"/>
          <w:szCs w:val="28"/>
          <w:shd w:val="clear" w:color="auto" w:fill="FFFFFF"/>
          <w:lang w:bidi="uk-UA"/>
        </w:rPr>
        <w:t xml:space="preserve">paris pisífera </w:t>
      </w:r>
      <w:r w:rsidRPr="003B5EF0">
        <w:rPr>
          <w:rFonts w:ascii="Times New Roman" w:eastAsia="Courier New" w:hAnsi="Times New Roman" w:cs="Times New Roman"/>
          <w:iCs/>
          <w:color w:val="auto"/>
          <w:sz w:val="28"/>
          <w:szCs w:val="28"/>
          <w:shd w:val="clear" w:color="auto" w:fill="FFFFFF"/>
          <w:lang w:bidi="uk-UA"/>
        </w:rPr>
        <w:t>(</w:t>
      </w:r>
      <w:r w:rsidRPr="003B5EF0">
        <w:rPr>
          <w:rFonts w:ascii="Times New Roman" w:eastAsia="Courier New" w:hAnsi="Times New Roman" w:cs="Times New Roman"/>
          <w:iCs/>
          <w:color w:val="auto"/>
          <w:sz w:val="28"/>
          <w:szCs w:val="28"/>
          <w:shd w:val="clear" w:color="auto" w:fill="FFFFFF"/>
          <w:lang w:val="en-US" w:bidi="uk-UA"/>
        </w:rPr>
        <w:t>Siebold</w:t>
      </w:r>
      <w:r w:rsidRPr="003B5EF0">
        <w:rPr>
          <w:rFonts w:ascii="Times New Roman" w:eastAsia="Courier New" w:hAnsi="Times New Roman" w:cs="Times New Roman"/>
          <w:iCs/>
          <w:color w:val="auto"/>
          <w:sz w:val="28"/>
          <w:szCs w:val="28"/>
          <w:shd w:val="clear" w:color="auto" w:fill="FFFFFF"/>
          <w:lang w:bidi="uk-UA"/>
        </w:rPr>
        <w:t xml:space="preserve"> &amp; </w:t>
      </w:r>
      <w:r w:rsidRPr="003B5EF0">
        <w:rPr>
          <w:rFonts w:ascii="Times New Roman" w:eastAsia="Courier New" w:hAnsi="Times New Roman" w:cs="Times New Roman"/>
          <w:iCs/>
          <w:color w:val="auto"/>
          <w:sz w:val="28"/>
          <w:szCs w:val="28"/>
          <w:shd w:val="clear" w:color="auto" w:fill="FFFFFF"/>
          <w:lang w:val="en-US" w:bidi="uk-UA"/>
        </w:rPr>
        <w:t>Zucc</w:t>
      </w:r>
      <w:r w:rsidRPr="003B5EF0">
        <w:rPr>
          <w:rFonts w:ascii="Times New Roman" w:eastAsia="Courier New" w:hAnsi="Times New Roman" w:cs="Times New Roman"/>
          <w:i/>
          <w:iCs/>
          <w:color w:val="auto"/>
          <w:sz w:val="28"/>
          <w:szCs w:val="28"/>
          <w:shd w:val="clear" w:color="auto" w:fill="FFFFFF"/>
          <w:lang w:bidi="uk-UA"/>
        </w:rPr>
        <w:t>.</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Endl</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xml:space="preserve"> туйєвик японський </w:t>
      </w:r>
      <w:r w:rsidRPr="003B5EF0">
        <w:rPr>
          <w:rFonts w:ascii="Times New Roman" w:eastAsia="Courier New" w:hAnsi="Times New Roman" w:cs="Times New Roman"/>
          <w:i/>
          <w:color w:val="auto"/>
          <w:sz w:val="28"/>
          <w:szCs w:val="28"/>
          <w:lang w:bidi="uk-UA"/>
        </w:rPr>
        <w:t>(</w:t>
      </w:r>
      <w:r w:rsidRPr="003B5EF0">
        <w:rPr>
          <w:rFonts w:ascii="Times New Roman" w:eastAsia="Courier New" w:hAnsi="Times New Roman" w:cs="Times New Roman"/>
          <w:i/>
          <w:color w:val="auto"/>
          <w:sz w:val="28"/>
          <w:szCs w:val="28"/>
          <w:shd w:val="clear" w:color="auto" w:fill="FFFFFF"/>
          <w:lang w:bidi="uk-UA"/>
        </w:rPr>
        <w:t>Thujopsis dolabrata</w:t>
      </w:r>
      <w:r w:rsidRPr="003B5EF0">
        <w:rPr>
          <w:rFonts w:ascii="Arial" w:eastAsia="Courier New" w:hAnsi="Arial" w:cs="Arial"/>
          <w:color w:val="auto"/>
          <w:sz w:val="21"/>
          <w:szCs w:val="21"/>
          <w:shd w:val="clear" w:color="auto" w:fill="FFFFFF"/>
          <w:lang w:bidi="uk-UA"/>
        </w:rPr>
        <w:t xml:space="preserve"> </w:t>
      </w:r>
      <w:r w:rsidRPr="003B5EF0">
        <w:rPr>
          <w:rFonts w:ascii="Times New Roman" w:eastAsia="Courier New" w:hAnsi="Times New Roman" w:cs="Times New Roman"/>
          <w:iCs/>
          <w:color w:val="auto"/>
          <w:sz w:val="28"/>
          <w:szCs w:val="28"/>
          <w:shd w:val="clear" w:color="auto" w:fill="FFFFFF"/>
          <w:lang w:bidi="uk-UA"/>
        </w:rPr>
        <w:t>(</w:t>
      </w:r>
      <w:r w:rsidRPr="003B5EF0">
        <w:rPr>
          <w:rFonts w:ascii="Times New Roman" w:eastAsia="Courier New" w:hAnsi="Times New Roman" w:cs="Times New Roman"/>
          <w:iCs/>
          <w:color w:val="auto"/>
          <w:sz w:val="28"/>
          <w:szCs w:val="28"/>
          <w:shd w:val="clear" w:color="auto" w:fill="FFFFFF"/>
          <w:lang w:val="en-US" w:bidi="uk-UA"/>
        </w:rPr>
        <w:t>Siebold</w:t>
      </w:r>
      <w:r w:rsidRPr="003B5EF0">
        <w:rPr>
          <w:rFonts w:ascii="Times New Roman" w:eastAsia="Courier New" w:hAnsi="Times New Roman" w:cs="Times New Roman"/>
          <w:iCs/>
          <w:color w:val="auto"/>
          <w:sz w:val="28"/>
          <w:szCs w:val="28"/>
          <w:shd w:val="clear" w:color="auto" w:fill="FFFFFF"/>
          <w:lang w:bidi="uk-UA"/>
        </w:rPr>
        <w:t xml:space="preserve"> &amp; </w:t>
      </w:r>
      <w:r w:rsidRPr="003B5EF0">
        <w:rPr>
          <w:rFonts w:ascii="Times New Roman" w:eastAsia="Courier New" w:hAnsi="Times New Roman" w:cs="Times New Roman"/>
          <w:iCs/>
          <w:color w:val="auto"/>
          <w:sz w:val="28"/>
          <w:szCs w:val="28"/>
          <w:shd w:val="clear" w:color="auto" w:fill="FFFFFF"/>
          <w:lang w:val="en-US" w:bidi="uk-UA"/>
        </w:rPr>
        <w:t>Zucc</w:t>
      </w:r>
      <w:r w:rsidRPr="003B5EF0">
        <w:rPr>
          <w:rFonts w:ascii="Times New Roman" w:eastAsia="Courier New" w:hAnsi="Times New Roman" w:cs="Times New Roman"/>
          <w:i/>
          <w:iCs/>
          <w:color w:val="auto"/>
          <w:sz w:val="28"/>
          <w:szCs w:val="28"/>
          <w:shd w:val="clear" w:color="auto" w:fill="FFFFFF"/>
          <w:lang w:bidi="uk-UA"/>
        </w:rPr>
        <w:t>.</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xml:space="preserve"> гінкго дволопатеве</w:t>
      </w:r>
      <w:r w:rsidRPr="003B5EF0">
        <w:rPr>
          <w:rFonts w:ascii="Arial" w:eastAsia="Courier New" w:hAnsi="Arial" w:cs="Arial"/>
          <w:color w:val="4D5156"/>
          <w:sz w:val="21"/>
          <w:szCs w:val="21"/>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bCs/>
          <w:i/>
          <w:color w:val="auto"/>
          <w:sz w:val="28"/>
          <w:szCs w:val="28"/>
          <w:shd w:val="clear" w:color="auto" w:fill="FFFFFF"/>
          <w:lang w:bidi="uk-UA"/>
        </w:rPr>
        <w:t>Ginkgo</w:t>
      </w:r>
      <w:r w:rsidRPr="003B5EF0">
        <w:rPr>
          <w:rFonts w:ascii="Times New Roman" w:eastAsia="Courier New" w:hAnsi="Times New Roman" w:cs="Times New Roman"/>
          <w:color w:val="auto"/>
          <w:sz w:val="28"/>
          <w:szCs w:val="28"/>
          <w:shd w:val="clear" w:color="auto" w:fill="FFFFFF"/>
          <w:lang w:bidi="uk-UA"/>
        </w:rPr>
        <w:t> </w:t>
      </w:r>
      <w:r w:rsidRPr="003B5EF0">
        <w:rPr>
          <w:rFonts w:ascii="Times New Roman" w:eastAsia="Courier New" w:hAnsi="Times New Roman" w:cs="Times New Roman"/>
          <w:i/>
          <w:color w:val="auto"/>
          <w:sz w:val="28"/>
          <w:szCs w:val="28"/>
          <w:shd w:val="clear" w:color="auto" w:fill="FFFFFF"/>
          <w:lang w:bidi="uk-UA"/>
        </w:rPr>
        <w:t>biloba</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L</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sz w:val="28"/>
          <w:szCs w:val="28"/>
          <w:lang w:bidi="uk-UA"/>
        </w:rPr>
        <w:t xml:space="preserve"> магнолія японська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iCs/>
          <w:color w:val="auto"/>
          <w:sz w:val="28"/>
          <w:szCs w:val="28"/>
          <w:shd w:val="clear" w:color="auto" w:fill="FFFFFF"/>
          <w:lang w:bidi="uk-UA"/>
        </w:rPr>
        <w:t xml:space="preserve">Magnolia kobus </w:t>
      </w:r>
      <w:r w:rsidRPr="003B5EF0">
        <w:rPr>
          <w:rFonts w:ascii="Times New Roman" w:eastAsia="Courier New" w:hAnsi="Times New Roman" w:cs="Times New Roman"/>
          <w:iCs/>
          <w:color w:val="auto"/>
          <w:sz w:val="28"/>
          <w:szCs w:val="28"/>
          <w:shd w:val="clear" w:color="auto" w:fill="FFFFFF"/>
          <w:lang w:val="en-US" w:bidi="uk-UA"/>
        </w:rPr>
        <w:t>DC</w:t>
      </w:r>
      <w:r w:rsidRPr="003B5EF0">
        <w:rPr>
          <w:rFonts w:ascii="Times New Roman" w:eastAsia="Courier New" w:hAnsi="Times New Roman" w:cs="Times New Roman"/>
          <w:iCs/>
          <w:color w:val="auto"/>
          <w:sz w:val="28"/>
          <w:szCs w:val="28"/>
          <w:shd w:val="clear" w:color="auto" w:fill="FFFFFF"/>
          <w:lang w:bidi="uk-UA"/>
        </w:rPr>
        <w:t>.</w:t>
      </w:r>
      <w:r w:rsidRPr="003B5EF0">
        <w:rPr>
          <w:rFonts w:ascii="Times New Roman" w:eastAsia="Courier New" w:hAnsi="Times New Roman" w:cs="Times New Roman"/>
          <w:color w:val="auto"/>
          <w:sz w:val="28"/>
          <w:szCs w:val="28"/>
          <w:shd w:val="clear" w:color="auto" w:fill="FFFFFF"/>
          <w:lang w:bidi="uk-UA"/>
        </w:rPr>
        <w:t>)</w:t>
      </w:r>
      <w:r w:rsidRPr="003B5EF0">
        <w:rPr>
          <w:rFonts w:ascii="Arial" w:eastAsia="Courier New" w:hAnsi="Arial" w:cs="Arial"/>
          <w:color w:val="auto"/>
          <w:sz w:val="21"/>
          <w:szCs w:val="21"/>
          <w:shd w:val="clear" w:color="auto" w:fill="FFFFFF"/>
          <w:lang w:bidi="uk-UA"/>
        </w:rPr>
        <w:t> </w:t>
      </w:r>
      <w:r w:rsidRPr="003B5EF0">
        <w:rPr>
          <w:rFonts w:ascii="Times New Roman" w:eastAsia="Courier New" w:hAnsi="Times New Roman" w:cs="Times New Roman"/>
          <w:color w:val="auto"/>
          <w:sz w:val="28"/>
          <w:szCs w:val="28"/>
          <w:lang w:bidi="uk-UA"/>
        </w:rPr>
        <w:t xml:space="preserve"> </w:t>
      </w:r>
      <w:r w:rsidRPr="003B5EF0">
        <w:rPr>
          <w:rFonts w:ascii="Times New Roman" w:eastAsia="Courier New" w:hAnsi="Times New Roman" w:cs="Times New Roman"/>
          <w:sz w:val="28"/>
          <w:szCs w:val="28"/>
          <w:lang w:bidi="uk-UA"/>
        </w:rPr>
        <w:t>і обернено-яйцеподібна (</w:t>
      </w:r>
      <w:r w:rsidRPr="003B5EF0">
        <w:rPr>
          <w:rFonts w:ascii="Times New Roman" w:eastAsia="Courier New" w:hAnsi="Times New Roman" w:cs="Times New Roman"/>
          <w:i/>
          <w:iCs/>
          <w:color w:val="auto"/>
          <w:sz w:val="28"/>
          <w:szCs w:val="28"/>
          <w:shd w:val="clear" w:color="auto" w:fill="FFFFFF"/>
          <w:lang w:val="la-Latn" w:bidi="uk-UA"/>
        </w:rPr>
        <w:t>Magnolia obovata</w:t>
      </w:r>
      <w:r w:rsidRPr="003B5EF0">
        <w:rPr>
          <w:rFonts w:ascii="Times New Roman" w:eastAsia="Courier New" w:hAnsi="Times New Roman" w:cs="Times New Roman"/>
          <w:i/>
          <w:iCs/>
          <w:color w:val="auto"/>
          <w:sz w:val="28"/>
          <w:szCs w:val="28"/>
          <w:shd w:val="clear" w:color="auto" w:fill="FFFFFF"/>
          <w:lang w:bidi="uk-UA"/>
        </w:rPr>
        <w:t xml:space="preserve"> </w:t>
      </w:r>
      <w:r w:rsidRPr="003B5EF0">
        <w:rPr>
          <w:rFonts w:ascii="Times New Roman" w:eastAsia="Courier New" w:hAnsi="Times New Roman" w:cs="Times New Roman"/>
          <w:iCs/>
          <w:color w:val="auto"/>
          <w:sz w:val="28"/>
          <w:szCs w:val="28"/>
          <w:shd w:val="clear" w:color="auto" w:fill="FFFFFF"/>
          <w:lang w:bidi="uk-UA"/>
        </w:rPr>
        <w:t>(</w:t>
      </w:r>
      <w:r w:rsidRPr="003B5EF0">
        <w:rPr>
          <w:rFonts w:ascii="Times New Roman" w:eastAsia="Courier New" w:hAnsi="Times New Roman" w:cs="Times New Roman"/>
          <w:iCs/>
          <w:color w:val="auto"/>
          <w:sz w:val="28"/>
          <w:szCs w:val="28"/>
          <w:shd w:val="clear" w:color="auto" w:fill="FFFFFF"/>
          <w:lang w:val="en-US" w:bidi="uk-UA"/>
        </w:rPr>
        <w:t>Thunb</w:t>
      </w:r>
      <w:r w:rsidRPr="003B5EF0">
        <w:rPr>
          <w:rFonts w:ascii="Times New Roman" w:eastAsia="Courier New" w:hAnsi="Times New Roman" w:cs="Times New Roman"/>
          <w:iCs/>
          <w:color w:val="auto"/>
          <w:sz w:val="28"/>
          <w:szCs w:val="28"/>
          <w:shd w:val="clear" w:color="auto" w:fill="FFFFFF"/>
          <w:lang w:bidi="uk-UA"/>
        </w:rPr>
        <w:t>.</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sz w:val="28"/>
          <w:szCs w:val="28"/>
          <w:lang w:bidi="uk-UA"/>
        </w:rPr>
        <w:t xml:space="preserve">з Японії, метасеквоя китайська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color w:val="auto"/>
          <w:sz w:val="28"/>
          <w:szCs w:val="28"/>
          <w:shd w:val="clear" w:color="auto" w:fill="FFFFFF"/>
          <w:lang w:bidi="uk-UA"/>
        </w:rPr>
        <w:t>Metasequoia glyptostroboides</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Hu</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and</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W</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color w:val="auto"/>
          <w:sz w:val="28"/>
          <w:szCs w:val="28"/>
          <w:shd w:val="clear" w:color="auto" w:fill="FFFFFF"/>
          <w:lang w:val="en-US" w:bidi="uk-UA"/>
        </w:rPr>
        <w:t>C</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Cheng</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color w:val="auto"/>
          <w:sz w:val="28"/>
          <w:szCs w:val="28"/>
          <w:lang w:bidi="uk-UA"/>
        </w:rPr>
        <w:t xml:space="preserve"> </w:t>
      </w:r>
      <w:r w:rsidRPr="003B5EF0">
        <w:rPr>
          <w:rFonts w:ascii="Times New Roman" w:eastAsia="Courier New" w:hAnsi="Times New Roman" w:cs="Times New Roman"/>
          <w:sz w:val="28"/>
          <w:szCs w:val="28"/>
          <w:lang w:bidi="uk-UA"/>
        </w:rPr>
        <w:t xml:space="preserve">і евкомія в’язолиста </w:t>
      </w:r>
      <w:r w:rsidRPr="003B5EF0">
        <w:rPr>
          <w:rFonts w:ascii="Arial" w:eastAsia="Courier New" w:hAnsi="Arial" w:cs="Arial"/>
          <w:color w:val="4D5156"/>
          <w:sz w:val="21"/>
          <w:szCs w:val="21"/>
          <w:shd w:val="clear" w:color="auto" w:fill="FFFFFF"/>
          <w:lang w:bidi="uk-UA"/>
        </w:rPr>
        <w:t> </w:t>
      </w:r>
      <w:r w:rsidRPr="003B5EF0">
        <w:rPr>
          <w:rFonts w:ascii="Times New Roman" w:eastAsia="Courier New" w:hAnsi="Times New Roman" w:cs="Times New Roman"/>
          <w:color w:val="auto"/>
          <w:sz w:val="28"/>
          <w:szCs w:val="28"/>
          <w:shd w:val="clear" w:color="auto" w:fill="FFFFFF"/>
          <w:lang w:bidi="uk-UA"/>
        </w:rPr>
        <w:t>(</w:t>
      </w:r>
      <w:r w:rsidRPr="003B5EF0">
        <w:rPr>
          <w:rFonts w:ascii="Times New Roman" w:eastAsia="Courier New" w:hAnsi="Times New Roman" w:cs="Times New Roman"/>
          <w:i/>
          <w:color w:val="auto"/>
          <w:sz w:val="28"/>
          <w:szCs w:val="28"/>
          <w:shd w:val="clear" w:color="auto" w:fill="FFFFFF"/>
          <w:lang w:bidi="uk-UA"/>
        </w:rPr>
        <w:t>Eucommia ulmoides</w:t>
      </w:r>
      <w:r w:rsidRPr="003B5EF0">
        <w:rPr>
          <w:rFonts w:ascii="Times New Roman" w:eastAsia="Courier New" w:hAnsi="Times New Roman" w:cs="Times New Roman"/>
          <w:color w:val="auto"/>
          <w:sz w:val="28"/>
          <w:szCs w:val="28"/>
          <w:shd w:val="clear" w:color="auto" w:fill="FFFFFF"/>
          <w:lang w:bidi="uk-UA"/>
        </w:rPr>
        <w:t xml:space="preserve"> (</w:t>
      </w:r>
      <w:r w:rsidRPr="003B5EF0">
        <w:rPr>
          <w:rFonts w:ascii="Times New Roman" w:eastAsia="Courier New" w:hAnsi="Times New Roman" w:cs="Times New Roman"/>
          <w:color w:val="auto"/>
          <w:sz w:val="28"/>
          <w:szCs w:val="28"/>
          <w:shd w:val="clear" w:color="auto" w:fill="FFFFFF"/>
          <w:lang w:val="en-US" w:bidi="uk-UA"/>
        </w:rPr>
        <w:t>Oliv</w:t>
      </w:r>
      <w:r w:rsidRPr="003B5EF0">
        <w:rPr>
          <w:rFonts w:ascii="Times New Roman" w:eastAsia="Courier New" w:hAnsi="Times New Roman" w:cs="Times New Roman"/>
          <w:color w:val="auto"/>
          <w:sz w:val="28"/>
          <w:szCs w:val="28"/>
          <w:shd w:val="clear" w:color="auto" w:fill="FFFFFF"/>
          <w:lang w:bidi="uk-UA"/>
        </w:rPr>
        <w:t>.))</w:t>
      </w:r>
      <w:r w:rsidR="00E32022">
        <w:rPr>
          <w:rFonts w:ascii="Times New Roman" w:eastAsia="Courier New" w:hAnsi="Times New Roman" w:cs="Times New Roman"/>
          <w:sz w:val="28"/>
          <w:szCs w:val="28"/>
          <w:lang w:bidi="uk-UA"/>
        </w:rPr>
        <w:t xml:space="preserve"> з Китаю</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29</w:t>
      </w:r>
      <w:r w:rsidR="00E32022" w:rsidRPr="007C2145">
        <w:rPr>
          <w:rFonts w:ascii="Times New Roman" w:eastAsia="Times New Roman" w:hAnsi="Times New Roman" w:cs="Times New Roman"/>
          <w:color w:val="auto"/>
          <w:sz w:val="28"/>
          <w:szCs w:val="28"/>
          <w:lang w:bidi="uk-UA"/>
        </w:rPr>
        <w:t>].</w:t>
      </w:r>
    </w:p>
    <w:p w14:paraId="5DA06356" w14:textId="3FDC7F88" w:rsidR="00D93827" w:rsidRPr="00C470CB" w:rsidRDefault="00C470CB" w:rsidP="00D93827">
      <w:pPr>
        <w:spacing w:line="360" w:lineRule="auto"/>
        <w:ind w:firstLine="709"/>
        <w:jc w:val="both"/>
        <w:rPr>
          <w:rFonts w:ascii="Times New Roman" w:eastAsia="Courier New" w:hAnsi="Times New Roman" w:cs="Times New Roman"/>
          <w:i/>
          <w:iCs/>
          <w:color w:val="auto"/>
          <w:sz w:val="28"/>
          <w:szCs w:val="28"/>
          <w:lang w:bidi="uk-UA"/>
        </w:rPr>
      </w:pPr>
      <w:r w:rsidRPr="00C470CB">
        <w:rPr>
          <w:rFonts w:ascii="Times New Roman" w:eastAsia="Courier New" w:hAnsi="Times New Roman" w:cs="Times New Roman"/>
          <w:color w:val="auto"/>
          <w:sz w:val="28"/>
          <w:szCs w:val="28"/>
          <w:lang w:bidi="uk-UA"/>
        </w:rPr>
        <w:t>Присутні в</w:t>
      </w:r>
      <w:r w:rsidR="00D93827" w:rsidRPr="00C470CB">
        <w:rPr>
          <w:rFonts w:ascii="Times New Roman" w:eastAsia="Courier New" w:hAnsi="Times New Roman" w:cs="Times New Roman"/>
          <w:color w:val="auto"/>
          <w:sz w:val="28"/>
          <w:szCs w:val="28"/>
          <w:lang w:bidi="uk-UA"/>
        </w:rPr>
        <w:t>иди, занесені до Червоної книги України – тис ягідний</w:t>
      </w:r>
      <w:r w:rsidR="00D93827" w:rsidRPr="00C470CB">
        <w:rPr>
          <w:rFonts w:ascii="Arial" w:eastAsia="Courier New" w:hAnsi="Arial" w:cs="Arial"/>
          <w:color w:val="auto"/>
          <w:sz w:val="21"/>
          <w:szCs w:val="21"/>
          <w:shd w:val="clear" w:color="auto" w:fill="FFFFFF"/>
          <w:lang w:bidi="uk-UA"/>
        </w:rPr>
        <w:t xml:space="preserve"> </w:t>
      </w:r>
      <w:r w:rsidR="00D93827" w:rsidRPr="00C470CB">
        <w:rPr>
          <w:rFonts w:ascii="Times New Roman" w:eastAsia="Courier New" w:hAnsi="Times New Roman" w:cs="Times New Roman"/>
          <w:color w:val="auto"/>
          <w:sz w:val="28"/>
          <w:szCs w:val="28"/>
          <w:shd w:val="clear" w:color="auto" w:fill="FFFFFF"/>
          <w:lang w:bidi="uk-UA"/>
        </w:rPr>
        <w:t>(</w:t>
      </w:r>
      <w:r w:rsidR="00D93827" w:rsidRPr="00C470CB">
        <w:rPr>
          <w:rFonts w:ascii="Times New Roman" w:eastAsia="Courier New" w:hAnsi="Times New Roman" w:cs="Times New Roman"/>
          <w:i/>
          <w:iCs/>
          <w:color w:val="auto"/>
          <w:sz w:val="28"/>
          <w:szCs w:val="28"/>
          <w:shd w:val="clear" w:color="auto" w:fill="FFFFFF"/>
          <w:lang w:bidi="uk-UA"/>
        </w:rPr>
        <w:t>Taxus baccata</w:t>
      </w:r>
      <w:r w:rsidR="00D93827" w:rsidRPr="00C470CB">
        <w:rPr>
          <w:rFonts w:ascii="Times New Roman" w:eastAsia="Courier New" w:hAnsi="Times New Roman" w:cs="Times New Roman"/>
          <w:color w:val="auto"/>
          <w:sz w:val="28"/>
          <w:szCs w:val="28"/>
          <w:shd w:val="clear" w:color="auto" w:fill="FFFFFF"/>
          <w:lang w:bidi="uk-UA"/>
        </w:rPr>
        <w:t> L.),</w:t>
      </w:r>
      <w:r w:rsidR="00D93827" w:rsidRPr="00C470CB">
        <w:rPr>
          <w:rFonts w:ascii="Times New Roman" w:eastAsia="Courier New" w:hAnsi="Times New Roman" w:cs="Times New Roman"/>
          <w:color w:val="auto"/>
          <w:sz w:val="28"/>
          <w:szCs w:val="28"/>
          <w:lang w:bidi="uk-UA"/>
        </w:rPr>
        <w:t xml:space="preserve"> бруслина карликова </w:t>
      </w:r>
      <w:r w:rsidR="00D93827" w:rsidRPr="00C470CB">
        <w:rPr>
          <w:rFonts w:ascii="Times New Roman" w:eastAsia="Courier New" w:hAnsi="Times New Roman" w:cs="Times New Roman"/>
          <w:color w:val="auto"/>
          <w:sz w:val="28"/>
          <w:szCs w:val="28"/>
          <w:shd w:val="clear" w:color="auto" w:fill="FFFFFF"/>
          <w:lang w:bidi="uk-UA"/>
        </w:rPr>
        <w:t>(</w:t>
      </w:r>
      <w:r w:rsidR="00D93827" w:rsidRPr="00C470CB">
        <w:rPr>
          <w:rFonts w:ascii="Times New Roman" w:eastAsia="Courier New" w:hAnsi="Times New Roman" w:cs="Times New Roman"/>
          <w:i/>
          <w:color w:val="auto"/>
          <w:sz w:val="28"/>
          <w:szCs w:val="28"/>
          <w:shd w:val="clear" w:color="auto" w:fill="FFFFFF"/>
          <w:lang w:bidi="uk-UA"/>
        </w:rPr>
        <w:t>Euonymus nanus</w:t>
      </w:r>
      <w:r w:rsidR="00D93827" w:rsidRPr="00C470CB">
        <w:rPr>
          <w:rFonts w:ascii="Times New Roman" w:eastAsia="Courier New" w:hAnsi="Times New Roman" w:cs="Times New Roman"/>
          <w:color w:val="auto"/>
          <w:sz w:val="28"/>
          <w:szCs w:val="28"/>
          <w:shd w:val="clear" w:color="auto" w:fill="FFFFFF"/>
          <w:lang w:bidi="uk-UA"/>
        </w:rPr>
        <w:t xml:space="preserve"> </w:t>
      </w:r>
      <w:r w:rsidR="00D93827" w:rsidRPr="00C470CB">
        <w:rPr>
          <w:rFonts w:ascii="Times New Roman" w:eastAsia="Courier New" w:hAnsi="Times New Roman" w:cs="Times New Roman"/>
          <w:color w:val="auto"/>
          <w:sz w:val="28"/>
          <w:szCs w:val="28"/>
          <w:shd w:val="clear" w:color="auto" w:fill="FFFFFF"/>
          <w:lang w:val="en-US" w:bidi="uk-UA"/>
        </w:rPr>
        <w:t>Bieb</w:t>
      </w:r>
      <w:r w:rsidR="00D93827" w:rsidRPr="00C470CB">
        <w:rPr>
          <w:rFonts w:ascii="Times New Roman" w:eastAsia="Courier New" w:hAnsi="Times New Roman" w:cs="Times New Roman"/>
          <w:color w:val="auto"/>
          <w:sz w:val="28"/>
          <w:szCs w:val="28"/>
          <w:shd w:val="clear" w:color="auto" w:fill="FFFFFF"/>
          <w:lang w:bidi="uk-UA"/>
        </w:rPr>
        <w:t>.)</w:t>
      </w:r>
      <w:r w:rsidR="00D93827" w:rsidRPr="00C470CB">
        <w:rPr>
          <w:rFonts w:ascii="Times New Roman" w:eastAsia="Courier New" w:hAnsi="Times New Roman" w:cs="Times New Roman"/>
          <w:color w:val="auto"/>
          <w:sz w:val="28"/>
          <w:szCs w:val="28"/>
          <w:lang w:bidi="uk-UA"/>
        </w:rPr>
        <w:t>, клокичка периста (</w:t>
      </w:r>
      <w:r w:rsidR="00D93827" w:rsidRPr="00C470CB">
        <w:rPr>
          <w:rFonts w:ascii="Times New Roman" w:eastAsia="Courier New" w:hAnsi="Times New Roman" w:cs="Times New Roman"/>
          <w:i/>
          <w:color w:val="auto"/>
          <w:sz w:val="28"/>
          <w:szCs w:val="28"/>
          <w:shd w:val="clear" w:color="auto" w:fill="FFFFFF"/>
          <w:lang w:bidi="uk-UA"/>
        </w:rPr>
        <w:t>Staph</w:t>
      </w:r>
      <w:r w:rsidR="00D93827" w:rsidRPr="00C470CB">
        <w:rPr>
          <w:rFonts w:ascii="Times New Roman" w:eastAsia="Courier New" w:hAnsi="Times New Roman" w:cs="Times New Roman"/>
          <w:i/>
          <w:color w:val="auto"/>
          <w:sz w:val="28"/>
          <w:szCs w:val="28"/>
          <w:shd w:val="clear" w:color="auto" w:fill="FFFFFF"/>
          <w:lang w:val="en-US" w:bidi="uk-UA"/>
        </w:rPr>
        <w:t>y</w:t>
      </w:r>
      <w:r w:rsidR="00D93827" w:rsidRPr="00C470CB">
        <w:rPr>
          <w:rFonts w:ascii="Times New Roman" w:eastAsia="Courier New" w:hAnsi="Times New Roman" w:cs="Times New Roman"/>
          <w:i/>
          <w:color w:val="auto"/>
          <w:sz w:val="28"/>
          <w:szCs w:val="28"/>
          <w:shd w:val="clear" w:color="auto" w:fill="FFFFFF"/>
          <w:lang w:bidi="uk-UA"/>
        </w:rPr>
        <w:t>lea pinn</w:t>
      </w:r>
      <w:r w:rsidR="00D93827" w:rsidRPr="00C470CB">
        <w:rPr>
          <w:rFonts w:ascii="Times New Roman" w:eastAsia="Courier New" w:hAnsi="Times New Roman" w:cs="Times New Roman"/>
          <w:i/>
          <w:color w:val="auto"/>
          <w:sz w:val="28"/>
          <w:szCs w:val="28"/>
          <w:shd w:val="clear" w:color="auto" w:fill="FFFFFF"/>
          <w:lang w:val="en-US" w:bidi="uk-UA"/>
        </w:rPr>
        <w:t>a</w:t>
      </w:r>
      <w:r w:rsidR="00D93827" w:rsidRPr="00C470CB">
        <w:rPr>
          <w:rFonts w:ascii="Times New Roman" w:eastAsia="Courier New" w:hAnsi="Times New Roman" w:cs="Times New Roman"/>
          <w:i/>
          <w:color w:val="auto"/>
          <w:sz w:val="28"/>
          <w:szCs w:val="28"/>
          <w:shd w:val="clear" w:color="auto" w:fill="FFFFFF"/>
          <w:lang w:bidi="uk-UA"/>
        </w:rPr>
        <w:t>ta</w:t>
      </w:r>
      <w:r w:rsidR="00D93827" w:rsidRPr="00C470CB">
        <w:rPr>
          <w:rFonts w:ascii="Times New Roman" w:eastAsia="Courier New" w:hAnsi="Times New Roman" w:cs="Times New Roman"/>
          <w:color w:val="auto"/>
          <w:sz w:val="28"/>
          <w:szCs w:val="28"/>
          <w:shd w:val="clear" w:color="auto" w:fill="FFFFFF"/>
          <w:lang w:bidi="uk-UA"/>
        </w:rPr>
        <w:t xml:space="preserve"> L.)</w:t>
      </w:r>
      <w:r w:rsidR="00D93827" w:rsidRPr="00C470CB">
        <w:rPr>
          <w:rFonts w:ascii="Times New Roman" w:eastAsia="Courier New" w:hAnsi="Times New Roman" w:cs="Times New Roman"/>
          <w:color w:val="auto"/>
          <w:sz w:val="28"/>
          <w:szCs w:val="28"/>
          <w:lang w:bidi="uk-UA"/>
        </w:rPr>
        <w:t xml:space="preserve"> та багато інших деревно-чагарникових рослин.</w:t>
      </w:r>
    </w:p>
    <w:p w14:paraId="6D0FD5B9" w14:textId="2A4A30F1" w:rsidR="00D93827" w:rsidRPr="00C470CB" w:rsidRDefault="00D93827" w:rsidP="00D93827">
      <w:pPr>
        <w:spacing w:line="360" w:lineRule="auto"/>
        <w:ind w:firstLine="709"/>
        <w:jc w:val="both"/>
        <w:rPr>
          <w:rFonts w:ascii="Times New Roman" w:eastAsia="Times New Roman" w:hAnsi="Times New Roman" w:cs="Times New Roman"/>
          <w:i/>
          <w:iCs/>
          <w:color w:val="auto"/>
          <w:sz w:val="28"/>
          <w:szCs w:val="28"/>
          <w:lang w:bidi="uk-UA"/>
        </w:rPr>
      </w:pPr>
      <w:r w:rsidRPr="00C470CB">
        <w:rPr>
          <w:rFonts w:ascii="Times New Roman" w:eastAsia="Times New Roman" w:hAnsi="Times New Roman" w:cs="Times New Roman"/>
          <w:color w:val="auto"/>
          <w:sz w:val="28"/>
          <w:szCs w:val="28"/>
          <w:lang w:bidi="uk-UA"/>
        </w:rPr>
        <w:lastRenderedPageBreak/>
        <w:t>Тут зростають представники роду Сосна (</w:t>
      </w:r>
      <w:r w:rsidRPr="00C470CB">
        <w:rPr>
          <w:rFonts w:ascii="Times New Roman" w:eastAsia="Times New Roman" w:hAnsi="Times New Roman" w:cs="Times New Roman"/>
          <w:i/>
          <w:color w:val="auto"/>
          <w:sz w:val="28"/>
          <w:szCs w:val="28"/>
          <w:lang w:val="en-US" w:bidi="uk-UA"/>
        </w:rPr>
        <w:t>Pinus</w:t>
      </w:r>
      <w:r w:rsidRPr="00C470CB">
        <w:rPr>
          <w:rFonts w:ascii="Times New Roman" w:eastAsia="Times New Roman" w:hAnsi="Times New Roman" w:cs="Times New Roman"/>
          <w:color w:val="auto"/>
          <w:sz w:val="28"/>
          <w:szCs w:val="28"/>
          <w:lang w:bidi="uk-UA"/>
        </w:rPr>
        <w:t xml:space="preserve"> </w:t>
      </w:r>
      <w:r w:rsidRPr="00C470CB">
        <w:rPr>
          <w:rFonts w:ascii="Times New Roman" w:eastAsia="Times New Roman" w:hAnsi="Times New Roman" w:cs="Times New Roman"/>
          <w:color w:val="auto"/>
          <w:sz w:val="28"/>
          <w:szCs w:val="28"/>
          <w:lang w:val="en-US" w:bidi="uk-UA"/>
        </w:rPr>
        <w:t>L</w:t>
      </w:r>
      <w:r w:rsidRPr="00C470CB">
        <w:rPr>
          <w:rFonts w:ascii="Times New Roman" w:eastAsia="Times New Roman" w:hAnsi="Times New Roman" w:cs="Times New Roman"/>
          <w:color w:val="auto"/>
          <w:sz w:val="28"/>
          <w:szCs w:val="28"/>
          <w:lang w:bidi="uk-UA"/>
        </w:rPr>
        <w:t>.) – сосн</w:t>
      </w:r>
      <w:r w:rsidRPr="00C470CB">
        <w:rPr>
          <w:rFonts w:ascii="Times New Roman" w:eastAsia="Times New Roman" w:hAnsi="Times New Roman" w:cs="Times New Roman"/>
          <w:color w:val="auto"/>
          <w:sz w:val="28"/>
          <w:szCs w:val="28"/>
          <w:lang w:val="en-US" w:bidi="uk-UA"/>
        </w:rPr>
        <w:t>a</w:t>
      </w:r>
      <w:r w:rsidRPr="00C470CB">
        <w:rPr>
          <w:rFonts w:ascii="Times New Roman" w:eastAsia="Times New Roman" w:hAnsi="Times New Roman" w:cs="Times New Roman"/>
          <w:color w:val="auto"/>
          <w:sz w:val="28"/>
          <w:szCs w:val="28"/>
          <w:lang w:bidi="uk-UA"/>
        </w:rPr>
        <w:t xml:space="preserve"> кедров</w:t>
      </w:r>
      <w:r w:rsidRPr="00C470CB">
        <w:rPr>
          <w:rFonts w:ascii="Times New Roman" w:eastAsia="Times New Roman" w:hAnsi="Times New Roman" w:cs="Times New Roman"/>
          <w:color w:val="auto"/>
          <w:sz w:val="28"/>
          <w:szCs w:val="28"/>
          <w:lang w:val="en-US" w:bidi="uk-UA"/>
        </w:rPr>
        <w:t>a</w:t>
      </w:r>
      <w:r w:rsidRPr="00C470CB">
        <w:rPr>
          <w:rFonts w:ascii="Times New Roman" w:eastAsia="Times New Roman" w:hAnsi="Times New Roman" w:cs="Times New Roman"/>
          <w:color w:val="auto"/>
          <w:sz w:val="28"/>
          <w:szCs w:val="28"/>
          <w:lang w:bidi="uk-UA"/>
        </w:rPr>
        <w:t xml:space="preserve">  європейська </w:t>
      </w:r>
      <w:r w:rsidRPr="00C470CB">
        <w:rPr>
          <w:rFonts w:ascii="Times New Roman" w:eastAsia="Times New Roman" w:hAnsi="Times New Roman" w:cs="Times New Roman"/>
          <w:color w:val="auto"/>
          <w:sz w:val="28"/>
          <w:szCs w:val="28"/>
          <w:shd w:val="clear" w:color="auto" w:fill="FFFFFF"/>
          <w:lang w:bidi="uk-UA"/>
        </w:rPr>
        <w:t>(</w:t>
      </w:r>
      <w:r w:rsidRPr="00C470CB">
        <w:rPr>
          <w:rFonts w:ascii="Times New Roman" w:eastAsia="Times New Roman" w:hAnsi="Times New Roman" w:cs="Times New Roman"/>
          <w:i/>
          <w:color w:val="auto"/>
          <w:sz w:val="28"/>
          <w:szCs w:val="28"/>
          <w:shd w:val="clear" w:color="auto" w:fill="FFFFFF"/>
          <w:lang w:bidi="uk-UA"/>
        </w:rPr>
        <w:t>Pinus cembra</w:t>
      </w:r>
      <w:r w:rsidRPr="00C470CB">
        <w:rPr>
          <w:rFonts w:ascii="Times New Roman" w:eastAsia="Times New Roman" w:hAnsi="Times New Roman" w:cs="Times New Roman"/>
          <w:color w:val="auto"/>
          <w:sz w:val="28"/>
          <w:szCs w:val="28"/>
          <w:shd w:val="clear" w:color="auto" w:fill="FFFFFF"/>
          <w:lang w:bidi="uk-UA"/>
        </w:rPr>
        <w:t xml:space="preserve"> L.)</w:t>
      </w:r>
      <w:r w:rsidRPr="00C470CB">
        <w:rPr>
          <w:rFonts w:ascii="Times New Roman" w:eastAsia="Times New Roman" w:hAnsi="Times New Roman" w:cs="Times New Roman"/>
          <w:color w:val="auto"/>
          <w:sz w:val="28"/>
          <w:szCs w:val="28"/>
          <w:lang w:bidi="uk-UA"/>
        </w:rPr>
        <w:t>, сосн</w:t>
      </w:r>
      <w:r w:rsidRPr="00C470CB">
        <w:rPr>
          <w:rFonts w:ascii="Times New Roman" w:eastAsia="Times New Roman" w:hAnsi="Times New Roman" w:cs="Times New Roman"/>
          <w:color w:val="auto"/>
          <w:sz w:val="28"/>
          <w:szCs w:val="28"/>
          <w:lang w:val="en-US" w:bidi="uk-UA"/>
        </w:rPr>
        <w:t>a</w:t>
      </w:r>
      <w:r w:rsidRPr="00C470CB">
        <w:rPr>
          <w:rFonts w:ascii="Times New Roman" w:eastAsia="Times New Roman" w:hAnsi="Times New Roman" w:cs="Times New Roman"/>
          <w:color w:val="auto"/>
          <w:sz w:val="28"/>
          <w:szCs w:val="28"/>
          <w:lang w:bidi="uk-UA"/>
        </w:rPr>
        <w:t xml:space="preserve"> сибірська </w:t>
      </w:r>
      <w:r w:rsidRPr="00C470CB">
        <w:rPr>
          <w:rFonts w:ascii="Times New Roman" w:eastAsia="Times New Roman" w:hAnsi="Times New Roman" w:cs="Times New Roman"/>
          <w:color w:val="auto"/>
          <w:sz w:val="28"/>
          <w:szCs w:val="28"/>
          <w:shd w:val="clear" w:color="auto" w:fill="FFFFFF"/>
          <w:lang w:bidi="uk-UA"/>
        </w:rPr>
        <w:t>(</w:t>
      </w:r>
      <w:r w:rsidRPr="00C470CB">
        <w:rPr>
          <w:rFonts w:ascii="Times New Roman" w:eastAsia="Times New Roman" w:hAnsi="Times New Roman" w:cs="Times New Roman"/>
          <w:i/>
          <w:iCs/>
          <w:color w:val="auto"/>
          <w:sz w:val="28"/>
          <w:szCs w:val="28"/>
          <w:shd w:val="clear" w:color="auto" w:fill="FFFFFF"/>
          <w:lang w:bidi="uk-UA"/>
        </w:rPr>
        <w:t xml:space="preserve">Pinus sibirica </w:t>
      </w:r>
      <w:r w:rsidRPr="00C470CB">
        <w:rPr>
          <w:rFonts w:ascii="Times New Roman" w:eastAsia="Times New Roman" w:hAnsi="Times New Roman" w:cs="Times New Roman"/>
          <w:iCs/>
          <w:color w:val="auto"/>
          <w:sz w:val="28"/>
          <w:szCs w:val="28"/>
          <w:shd w:val="clear" w:color="auto" w:fill="FFFFFF"/>
          <w:lang w:val="en-US" w:bidi="uk-UA"/>
        </w:rPr>
        <w:t>Du</w:t>
      </w:r>
      <w:r w:rsidRPr="00C470CB">
        <w:rPr>
          <w:rFonts w:ascii="Times New Roman" w:eastAsia="Times New Roman" w:hAnsi="Times New Roman" w:cs="Times New Roman"/>
          <w:iCs/>
          <w:color w:val="auto"/>
          <w:sz w:val="28"/>
          <w:szCs w:val="28"/>
          <w:shd w:val="clear" w:color="auto" w:fill="FFFFFF"/>
          <w:lang w:bidi="uk-UA"/>
        </w:rPr>
        <w:t xml:space="preserve">. </w:t>
      </w:r>
      <w:r w:rsidRPr="00C470CB">
        <w:rPr>
          <w:rFonts w:ascii="Times New Roman" w:eastAsia="Times New Roman" w:hAnsi="Times New Roman" w:cs="Times New Roman"/>
          <w:iCs/>
          <w:color w:val="auto"/>
          <w:sz w:val="28"/>
          <w:szCs w:val="28"/>
          <w:shd w:val="clear" w:color="auto" w:fill="FFFFFF"/>
          <w:lang w:val="en-US" w:bidi="uk-UA"/>
        </w:rPr>
        <w:t>Tourr</w:t>
      </w:r>
      <w:r w:rsidRPr="00C470CB">
        <w:rPr>
          <w:rFonts w:ascii="Times New Roman" w:eastAsia="Times New Roman" w:hAnsi="Times New Roman" w:cs="Times New Roman"/>
          <w:i/>
          <w:iCs/>
          <w:color w:val="auto"/>
          <w:sz w:val="28"/>
          <w:szCs w:val="28"/>
          <w:shd w:val="clear" w:color="auto" w:fill="FFFFFF"/>
          <w:lang w:bidi="uk-UA"/>
        </w:rPr>
        <w:t>.</w:t>
      </w:r>
      <w:r w:rsidRPr="00C470CB">
        <w:rPr>
          <w:rFonts w:ascii="Times New Roman" w:eastAsia="Times New Roman" w:hAnsi="Times New Roman" w:cs="Times New Roman"/>
          <w:color w:val="auto"/>
          <w:sz w:val="28"/>
          <w:szCs w:val="28"/>
          <w:shd w:val="clear" w:color="auto" w:fill="FFFFFF"/>
          <w:lang w:bidi="uk-UA"/>
        </w:rPr>
        <w:t>)</w:t>
      </w:r>
      <w:r w:rsidRPr="00C470CB">
        <w:rPr>
          <w:rFonts w:ascii="Times New Roman" w:eastAsia="Times New Roman" w:hAnsi="Times New Roman" w:cs="Times New Roman"/>
          <w:color w:val="auto"/>
          <w:sz w:val="28"/>
          <w:szCs w:val="28"/>
          <w:lang w:bidi="uk-UA"/>
        </w:rPr>
        <w:t xml:space="preserve"> та сосн</w:t>
      </w:r>
      <w:r w:rsidRPr="00C470CB">
        <w:rPr>
          <w:rFonts w:ascii="Times New Roman" w:eastAsia="Times New Roman" w:hAnsi="Times New Roman" w:cs="Times New Roman"/>
          <w:color w:val="auto"/>
          <w:sz w:val="28"/>
          <w:szCs w:val="28"/>
          <w:lang w:val="en-US" w:bidi="uk-UA"/>
        </w:rPr>
        <w:t>a</w:t>
      </w:r>
      <w:r w:rsidRPr="00C470CB">
        <w:rPr>
          <w:rFonts w:ascii="Times New Roman" w:eastAsia="Times New Roman" w:hAnsi="Times New Roman" w:cs="Times New Roman"/>
          <w:color w:val="auto"/>
          <w:sz w:val="28"/>
          <w:szCs w:val="28"/>
          <w:lang w:bidi="uk-UA"/>
        </w:rPr>
        <w:t xml:space="preserve"> корейська (</w:t>
      </w:r>
      <w:r w:rsidRPr="00C470CB">
        <w:rPr>
          <w:rFonts w:ascii="Times New Roman" w:eastAsia="Times New Roman" w:hAnsi="Times New Roman" w:cs="Times New Roman"/>
          <w:i/>
          <w:color w:val="auto"/>
          <w:sz w:val="28"/>
          <w:szCs w:val="28"/>
          <w:shd w:val="clear" w:color="auto" w:fill="FFFFFF"/>
          <w:lang w:bidi="uk-UA"/>
        </w:rPr>
        <w:t>Pinus koraiensis</w:t>
      </w:r>
      <w:r w:rsidRPr="00C470CB">
        <w:rPr>
          <w:rFonts w:ascii="Times New Roman" w:eastAsia="Times New Roman" w:hAnsi="Times New Roman" w:cs="Times New Roman"/>
          <w:color w:val="auto"/>
          <w:sz w:val="28"/>
          <w:szCs w:val="28"/>
          <w:shd w:val="clear" w:color="auto" w:fill="FFFFFF"/>
          <w:lang w:bidi="uk-UA"/>
        </w:rPr>
        <w:t xml:space="preserve">  </w:t>
      </w:r>
      <w:r w:rsidRPr="00C470CB">
        <w:rPr>
          <w:rFonts w:ascii="Times New Roman" w:eastAsia="Times New Roman" w:hAnsi="Times New Roman" w:cs="Times New Roman"/>
          <w:iCs/>
          <w:color w:val="auto"/>
          <w:sz w:val="28"/>
          <w:szCs w:val="28"/>
          <w:shd w:val="clear" w:color="auto" w:fill="FFFFFF"/>
          <w:lang w:bidi="uk-UA"/>
        </w:rPr>
        <w:t>(</w:t>
      </w:r>
      <w:r w:rsidRPr="00C470CB">
        <w:rPr>
          <w:rFonts w:ascii="Times New Roman" w:eastAsia="Times New Roman" w:hAnsi="Times New Roman" w:cs="Times New Roman"/>
          <w:iCs/>
          <w:color w:val="auto"/>
          <w:sz w:val="28"/>
          <w:szCs w:val="28"/>
          <w:shd w:val="clear" w:color="auto" w:fill="FFFFFF"/>
          <w:lang w:val="en-US" w:bidi="uk-UA"/>
        </w:rPr>
        <w:t>Siebold</w:t>
      </w:r>
      <w:r w:rsidRPr="00C470CB">
        <w:rPr>
          <w:rFonts w:ascii="Times New Roman" w:eastAsia="Times New Roman" w:hAnsi="Times New Roman" w:cs="Times New Roman"/>
          <w:iCs/>
          <w:color w:val="auto"/>
          <w:sz w:val="28"/>
          <w:szCs w:val="28"/>
          <w:shd w:val="clear" w:color="auto" w:fill="FFFFFF"/>
          <w:lang w:bidi="uk-UA"/>
        </w:rPr>
        <w:t xml:space="preserve"> &amp; </w:t>
      </w:r>
      <w:r w:rsidRPr="00C470CB">
        <w:rPr>
          <w:rFonts w:ascii="Times New Roman" w:eastAsia="Times New Roman" w:hAnsi="Times New Roman" w:cs="Times New Roman"/>
          <w:iCs/>
          <w:color w:val="auto"/>
          <w:sz w:val="28"/>
          <w:szCs w:val="28"/>
          <w:shd w:val="clear" w:color="auto" w:fill="FFFFFF"/>
          <w:lang w:val="en-US" w:bidi="uk-UA"/>
        </w:rPr>
        <w:t>Zucc</w:t>
      </w:r>
      <w:r w:rsidRPr="00C470CB">
        <w:rPr>
          <w:rFonts w:ascii="Times New Roman" w:eastAsia="Times New Roman" w:hAnsi="Times New Roman" w:cs="Times New Roman"/>
          <w:i/>
          <w:iCs/>
          <w:color w:val="auto"/>
          <w:sz w:val="28"/>
          <w:szCs w:val="28"/>
          <w:shd w:val="clear" w:color="auto" w:fill="FFFFFF"/>
          <w:lang w:bidi="uk-UA"/>
        </w:rPr>
        <w:t>.</w:t>
      </w:r>
      <w:r w:rsidRPr="00C470CB">
        <w:rPr>
          <w:rFonts w:ascii="Times New Roman" w:eastAsia="Times New Roman" w:hAnsi="Times New Roman" w:cs="Times New Roman"/>
          <w:color w:val="auto"/>
          <w:sz w:val="28"/>
          <w:szCs w:val="28"/>
          <w:shd w:val="clear" w:color="auto" w:fill="FFFFFF"/>
          <w:lang w:bidi="uk-UA"/>
        </w:rPr>
        <w:t>))</w:t>
      </w:r>
      <w:r w:rsidRPr="00C470CB">
        <w:rPr>
          <w:rFonts w:ascii="Times New Roman" w:eastAsia="Times New Roman" w:hAnsi="Times New Roman" w:cs="Times New Roman"/>
          <w:color w:val="auto"/>
          <w:sz w:val="28"/>
          <w:szCs w:val="28"/>
          <w:lang w:bidi="uk-UA"/>
        </w:rPr>
        <w:t>. Найбільш продуктивними є біогрупи модрини японської (</w:t>
      </w:r>
      <w:r w:rsidRPr="00C470CB">
        <w:rPr>
          <w:rFonts w:ascii="Times New Roman" w:eastAsia="Times New Roman" w:hAnsi="Times New Roman" w:cs="Times New Roman"/>
          <w:i/>
          <w:color w:val="auto"/>
          <w:sz w:val="28"/>
          <w:szCs w:val="28"/>
          <w:lang w:val="en-US" w:bidi="uk-UA"/>
        </w:rPr>
        <w:t>Larix</w:t>
      </w:r>
      <w:r w:rsidRPr="00C470CB">
        <w:rPr>
          <w:rFonts w:ascii="Times New Roman" w:eastAsia="Times New Roman" w:hAnsi="Times New Roman" w:cs="Times New Roman"/>
          <w:i/>
          <w:color w:val="auto"/>
          <w:sz w:val="28"/>
          <w:szCs w:val="28"/>
          <w:lang w:bidi="uk-UA"/>
        </w:rPr>
        <w:t xml:space="preserve"> </w:t>
      </w:r>
      <w:r w:rsidRPr="00C470CB">
        <w:rPr>
          <w:rFonts w:ascii="Times New Roman" w:eastAsia="Times New Roman" w:hAnsi="Times New Roman" w:cs="Times New Roman"/>
          <w:i/>
          <w:color w:val="auto"/>
          <w:sz w:val="28"/>
          <w:szCs w:val="28"/>
          <w:lang w:val="en-US" w:bidi="uk-UA"/>
        </w:rPr>
        <w:t>kaempferi</w:t>
      </w:r>
      <w:r w:rsidRPr="00C470CB">
        <w:rPr>
          <w:rFonts w:ascii="Times New Roman" w:eastAsia="Times New Roman" w:hAnsi="Times New Roman" w:cs="Times New Roman"/>
          <w:color w:val="auto"/>
          <w:sz w:val="28"/>
          <w:szCs w:val="28"/>
          <w:lang w:bidi="uk-UA"/>
        </w:rPr>
        <w:t xml:space="preserve"> (</w:t>
      </w:r>
      <w:r w:rsidRPr="00C470CB">
        <w:rPr>
          <w:rFonts w:ascii="Times New Roman" w:eastAsia="Times New Roman" w:hAnsi="Times New Roman" w:cs="Times New Roman"/>
          <w:color w:val="auto"/>
          <w:sz w:val="28"/>
          <w:szCs w:val="28"/>
          <w:lang w:val="en-US" w:bidi="uk-UA"/>
        </w:rPr>
        <w:t>Lamb</w:t>
      </w:r>
      <w:r w:rsidRPr="00C470CB">
        <w:rPr>
          <w:rFonts w:ascii="Times New Roman" w:eastAsia="Times New Roman" w:hAnsi="Times New Roman" w:cs="Times New Roman"/>
          <w:color w:val="auto"/>
          <w:sz w:val="28"/>
          <w:szCs w:val="28"/>
          <w:lang w:bidi="uk-UA"/>
        </w:rPr>
        <w:t xml:space="preserve">.) </w:t>
      </w:r>
      <w:r w:rsidRPr="00C470CB">
        <w:rPr>
          <w:rFonts w:ascii="Times New Roman" w:eastAsia="Times New Roman" w:hAnsi="Times New Roman" w:cs="Times New Roman"/>
          <w:color w:val="auto"/>
          <w:sz w:val="28"/>
          <w:szCs w:val="28"/>
          <w:lang w:val="en-US" w:bidi="uk-UA"/>
        </w:rPr>
        <w:t>Carr</w:t>
      </w:r>
      <w:r w:rsidRPr="00C470CB">
        <w:rPr>
          <w:rFonts w:ascii="Times New Roman" w:eastAsia="Times New Roman" w:hAnsi="Times New Roman" w:cs="Times New Roman"/>
          <w:color w:val="auto"/>
          <w:sz w:val="28"/>
          <w:szCs w:val="28"/>
          <w:lang w:bidi="uk-UA"/>
        </w:rPr>
        <w:t>.), модрини польської  (</w:t>
      </w:r>
      <w:r w:rsidRPr="00C470CB">
        <w:rPr>
          <w:rFonts w:ascii="Times New Roman" w:eastAsia="Times New Roman" w:hAnsi="Times New Roman" w:cs="Times New Roman"/>
          <w:i/>
          <w:color w:val="auto"/>
          <w:sz w:val="28"/>
          <w:szCs w:val="28"/>
          <w:shd w:val="clear" w:color="auto" w:fill="FFFFFF"/>
          <w:lang w:bidi="uk-UA"/>
        </w:rPr>
        <w:t>Larix polonica</w:t>
      </w:r>
      <w:r w:rsidRPr="00C470CB">
        <w:rPr>
          <w:rFonts w:ascii="Times New Roman" w:eastAsia="Times New Roman" w:hAnsi="Times New Roman" w:cs="Times New Roman"/>
          <w:color w:val="auto"/>
          <w:sz w:val="28"/>
          <w:szCs w:val="28"/>
          <w:shd w:val="clear" w:color="auto" w:fill="FFFFFF"/>
          <w:lang w:bidi="uk-UA"/>
        </w:rPr>
        <w:t xml:space="preserve"> (Racib.)).</w:t>
      </w:r>
      <w:r w:rsidRPr="00C470CB">
        <w:rPr>
          <w:rFonts w:ascii="Arial" w:eastAsia="Times New Roman" w:hAnsi="Arial" w:cs="Arial"/>
          <w:color w:val="auto"/>
          <w:sz w:val="21"/>
          <w:szCs w:val="21"/>
          <w:shd w:val="clear" w:color="auto" w:fill="FFFFFF"/>
          <w:lang w:bidi="uk-UA"/>
        </w:rPr>
        <w:t xml:space="preserve">  </w:t>
      </w:r>
      <w:r w:rsidRPr="00C470CB">
        <w:rPr>
          <w:rFonts w:ascii="Times New Roman" w:eastAsia="Times New Roman" w:hAnsi="Times New Roman" w:cs="Times New Roman"/>
          <w:color w:val="auto"/>
          <w:sz w:val="28"/>
          <w:szCs w:val="28"/>
          <w:lang w:bidi="uk-UA"/>
        </w:rPr>
        <w:t>Гарно цвіте і плодоносить аралія висока (</w:t>
      </w:r>
      <w:r w:rsidRPr="00C470CB">
        <w:rPr>
          <w:rFonts w:ascii="Times New Roman" w:eastAsia="Times New Roman" w:hAnsi="Times New Roman" w:cs="Times New Roman"/>
          <w:i/>
          <w:color w:val="auto"/>
          <w:sz w:val="28"/>
          <w:szCs w:val="28"/>
          <w:lang w:val="en-US" w:bidi="uk-UA"/>
        </w:rPr>
        <w:t>Aralia</w:t>
      </w:r>
      <w:r w:rsidRPr="00C470CB">
        <w:rPr>
          <w:rFonts w:ascii="Times New Roman" w:eastAsia="Times New Roman" w:hAnsi="Times New Roman" w:cs="Times New Roman"/>
          <w:i/>
          <w:color w:val="auto"/>
          <w:sz w:val="28"/>
          <w:szCs w:val="28"/>
          <w:lang w:bidi="uk-UA"/>
        </w:rPr>
        <w:t xml:space="preserve"> </w:t>
      </w:r>
      <w:r w:rsidRPr="00C470CB">
        <w:rPr>
          <w:rFonts w:ascii="Times New Roman" w:eastAsia="Times New Roman" w:hAnsi="Times New Roman" w:cs="Times New Roman"/>
          <w:i/>
          <w:color w:val="auto"/>
          <w:sz w:val="28"/>
          <w:szCs w:val="28"/>
          <w:lang w:val="en-US" w:bidi="uk-UA"/>
        </w:rPr>
        <w:t>elata</w:t>
      </w:r>
      <w:r w:rsidRPr="00C470CB">
        <w:rPr>
          <w:rFonts w:ascii="Times New Roman" w:eastAsia="Times New Roman" w:hAnsi="Times New Roman" w:cs="Times New Roman"/>
          <w:color w:val="auto"/>
          <w:sz w:val="28"/>
          <w:szCs w:val="28"/>
          <w:lang w:bidi="uk-UA"/>
        </w:rPr>
        <w:t xml:space="preserve"> (</w:t>
      </w:r>
      <w:r w:rsidRPr="00C470CB">
        <w:rPr>
          <w:rFonts w:ascii="Times New Roman" w:eastAsia="Times New Roman" w:hAnsi="Times New Roman" w:cs="Times New Roman"/>
          <w:color w:val="auto"/>
          <w:sz w:val="28"/>
          <w:szCs w:val="28"/>
          <w:lang w:val="en-US" w:bidi="uk-UA"/>
        </w:rPr>
        <w:t>Miq</w:t>
      </w:r>
      <w:r w:rsidRPr="00C470CB">
        <w:rPr>
          <w:rFonts w:ascii="Times New Roman" w:eastAsia="Times New Roman" w:hAnsi="Times New Roman" w:cs="Times New Roman"/>
          <w:color w:val="auto"/>
          <w:sz w:val="28"/>
          <w:szCs w:val="28"/>
          <w:lang w:bidi="uk-UA"/>
        </w:rPr>
        <w:t xml:space="preserve">.) </w:t>
      </w:r>
      <w:r w:rsidRPr="00C470CB">
        <w:rPr>
          <w:rFonts w:ascii="Times New Roman" w:eastAsia="Times New Roman" w:hAnsi="Times New Roman" w:cs="Times New Roman"/>
          <w:color w:val="auto"/>
          <w:sz w:val="28"/>
          <w:szCs w:val="28"/>
          <w:lang w:val="en-US" w:bidi="uk-UA"/>
        </w:rPr>
        <w:t>Seem</w:t>
      </w:r>
      <w:r w:rsidR="00E32022">
        <w:rPr>
          <w:rFonts w:ascii="Times New Roman" w:eastAsia="Times New Roman" w:hAnsi="Times New Roman" w:cs="Times New Roman"/>
          <w:color w:val="auto"/>
          <w:sz w:val="28"/>
          <w:szCs w:val="28"/>
          <w:lang w:bidi="uk-UA"/>
        </w:rPr>
        <w:t>)</w:t>
      </w:r>
      <w:r w:rsidRPr="00C470CB">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35, 36</w:t>
      </w:r>
      <w:r w:rsidR="00E32022" w:rsidRPr="007C2145">
        <w:rPr>
          <w:rFonts w:ascii="Times New Roman" w:eastAsia="Times New Roman" w:hAnsi="Times New Roman" w:cs="Times New Roman"/>
          <w:color w:val="auto"/>
          <w:sz w:val="28"/>
          <w:szCs w:val="28"/>
          <w:lang w:bidi="uk-UA"/>
        </w:rPr>
        <w:t>].</w:t>
      </w:r>
    </w:p>
    <w:p w14:paraId="555C1CE2" w14:textId="77777777" w:rsidR="004B5EF6" w:rsidRDefault="00D93827" w:rsidP="004B5EF6">
      <w:pPr>
        <w:widowControl/>
        <w:shd w:val="clear" w:color="auto" w:fill="FFFFFF"/>
        <w:spacing w:line="360" w:lineRule="auto"/>
        <w:ind w:firstLine="709"/>
        <w:jc w:val="both"/>
        <w:rPr>
          <w:rFonts w:ascii="Times New Roman" w:eastAsia="Times New Roman" w:hAnsi="Times New Roman" w:cs="Times New Roman"/>
          <w:sz w:val="28"/>
          <w:szCs w:val="28"/>
          <w:lang w:bidi="uk-UA"/>
        </w:rPr>
      </w:pPr>
      <w:r w:rsidRPr="004B5EF6">
        <w:rPr>
          <w:rFonts w:ascii="Times New Roman" w:eastAsia="Times New Roman" w:hAnsi="Times New Roman" w:cs="Times New Roman"/>
          <w:sz w:val="28"/>
          <w:szCs w:val="28"/>
          <w:lang w:bidi="uk-UA"/>
        </w:rPr>
        <w:t xml:space="preserve">В даний період у арборетумі представлено біля 300 таксонів, з них голонасінних </w:t>
      </w:r>
      <w:r w:rsidRPr="004B5EF6">
        <w:rPr>
          <w:rFonts w:ascii="Times New Roman" w:eastAsia="Times New Roman" w:hAnsi="Times New Roman" w:cs="Times New Roman"/>
          <w:sz w:val="28"/>
          <w:szCs w:val="28"/>
          <w:lang w:val="ru-RU" w:bidi="uk-UA"/>
        </w:rPr>
        <w:t>–</w:t>
      </w:r>
      <w:r w:rsidRPr="004B5EF6">
        <w:rPr>
          <w:rFonts w:ascii="Times New Roman" w:eastAsia="Times New Roman" w:hAnsi="Times New Roman" w:cs="Times New Roman"/>
          <w:sz w:val="28"/>
          <w:szCs w:val="28"/>
          <w:lang w:bidi="uk-UA"/>
        </w:rPr>
        <w:t xml:space="preserve"> 56 (45 представлені життєвою формою дерев, а 11 </w:t>
      </w:r>
      <w:r w:rsidRPr="004B5EF6">
        <w:rPr>
          <w:rFonts w:ascii="Times New Roman" w:eastAsia="Times New Roman" w:hAnsi="Times New Roman" w:cs="Times New Roman"/>
          <w:sz w:val="28"/>
          <w:szCs w:val="28"/>
          <w:lang w:val="ru-RU" w:bidi="uk-UA"/>
        </w:rPr>
        <w:t>–</w:t>
      </w:r>
      <w:r w:rsidRPr="004B5EF6">
        <w:rPr>
          <w:rFonts w:ascii="Times New Roman" w:eastAsia="Times New Roman" w:hAnsi="Times New Roman" w:cs="Times New Roman"/>
          <w:sz w:val="28"/>
          <w:szCs w:val="28"/>
          <w:lang w:bidi="uk-UA"/>
        </w:rPr>
        <w:t xml:space="preserve"> кущів), покритонасінних </w:t>
      </w:r>
      <w:r w:rsidRPr="004B5EF6">
        <w:rPr>
          <w:rFonts w:ascii="Times New Roman" w:eastAsia="Times New Roman" w:hAnsi="Times New Roman" w:cs="Times New Roman"/>
          <w:sz w:val="28"/>
          <w:szCs w:val="28"/>
          <w:lang w:val="ru-RU" w:bidi="uk-UA"/>
        </w:rPr>
        <w:t>–</w:t>
      </w:r>
      <w:r w:rsidRPr="004B5EF6">
        <w:rPr>
          <w:rFonts w:ascii="Times New Roman" w:eastAsia="Times New Roman" w:hAnsi="Times New Roman" w:cs="Times New Roman"/>
          <w:sz w:val="28"/>
          <w:szCs w:val="28"/>
          <w:lang w:bidi="uk-UA"/>
        </w:rPr>
        <w:t xml:space="preserve"> 239 таксонів (115 </w:t>
      </w:r>
      <w:r w:rsidRPr="004B5EF6">
        <w:rPr>
          <w:rFonts w:ascii="Times New Roman" w:eastAsia="Times New Roman" w:hAnsi="Times New Roman" w:cs="Times New Roman"/>
          <w:sz w:val="28"/>
          <w:szCs w:val="28"/>
          <w:lang w:val="ru-RU" w:bidi="uk-UA"/>
        </w:rPr>
        <w:t>–</w:t>
      </w:r>
      <w:r w:rsidRPr="004B5EF6">
        <w:rPr>
          <w:rFonts w:ascii="Times New Roman" w:eastAsia="Times New Roman" w:hAnsi="Times New Roman" w:cs="Times New Roman"/>
          <w:sz w:val="28"/>
          <w:szCs w:val="28"/>
          <w:lang w:bidi="uk-UA"/>
        </w:rPr>
        <w:t xml:space="preserve"> дерева, 121 </w:t>
      </w:r>
      <w:r w:rsidRPr="004B5EF6">
        <w:rPr>
          <w:rFonts w:ascii="Times New Roman" w:eastAsia="Times New Roman" w:hAnsi="Times New Roman" w:cs="Times New Roman"/>
          <w:sz w:val="28"/>
          <w:szCs w:val="28"/>
          <w:lang w:val="ru-RU" w:bidi="uk-UA"/>
        </w:rPr>
        <w:t>–</w:t>
      </w:r>
      <w:r w:rsidRPr="004B5EF6">
        <w:rPr>
          <w:rFonts w:ascii="Times New Roman" w:eastAsia="Times New Roman" w:hAnsi="Times New Roman" w:cs="Times New Roman"/>
          <w:sz w:val="28"/>
          <w:szCs w:val="28"/>
          <w:lang w:bidi="uk-UA"/>
        </w:rPr>
        <w:t xml:space="preserve"> кущі</w:t>
      </w:r>
      <w:r w:rsidRPr="004B5EF6">
        <w:rPr>
          <w:rFonts w:ascii="Times New Roman" w:eastAsia="Times New Roman" w:hAnsi="Times New Roman" w:cs="Times New Roman"/>
          <w:sz w:val="28"/>
          <w:szCs w:val="28"/>
          <w:lang w:val="ru-RU" w:bidi="uk-UA"/>
        </w:rPr>
        <w:t>,</w:t>
      </w:r>
      <w:r w:rsidRPr="004B5EF6">
        <w:rPr>
          <w:rFonts w:ascii="Times New Roman" w:eastAsia="Times New Roman" w:hAnsi="Times New Roman" w:cs="Times New Roman"/>
          <w:sz w:val="28"/>
          <w:szCs w:val="28"/>
          <w:lang w:bidi="uk-UA"/>
        </w:rPr>
        <w:t xml:space="preserve"> 3 </w:t>
      </w:r>
      <w:r w:rsidRPr="004B5EF6">
        <w:rPr>
          <w:rFonts w:ascii="Times New Roman" w:eastAsia="Times New Roman" w:hAnsi="Times New Roman" w:cs="Times New Roman"/>
          <w:sz w:val="28"/>
          <w:szCs w:val="28"/>
          <w:lang w:val="ru-RU" w:bidi="uk-UA"/>
        </w:rPr>
        <w:t xml:space="preserve">– </w:t>
      </w:r>
      <w:r w:rsidRPr="004B5EF6">
        <w:rPr>
          <w:rFonts w:ascii="Times New Roman" w:eastAsia="Times New Roman" w:hAnsi="Times New Roman" w:cs="Times New Roman"/>
          <w:sz w:val="28"/>
          <w:szCs w:val="28"/>
          <w:lang w:bidi="uk-UA"/>
        </w:rPr>
        <w:t>ліани). За систематичним складом дерева і кущі арборетуму належать до 107 родів і 47 родин. Представники аборигенної флори – 96, а інтродукованої – 199 таксонів.</w:t>
      </w:r>
      <w:r w:rsidR="004B5EF6" w:rsidRPr="004B5EF6">
        <w:rPr>
          <w:rFonts w:ascii="Times New Roman" w:eastAsia="Times New Roman" w:hAnsi="Times New Roman" w:cs="Times New Roman"/>
          <w:sz w:val="28"/>
          <w:szCs w:val="28"/>
          <w:lang w:bidi="uk-UA"/>
        </w:rPr>
        <w:t xml:space="preserve"> </w:t>
      </w:r>
    </w:p>
    <w:p w14:paraId="4C9EE1A4" w14:textId="29E6F789" w:rsidR="004B5EF6" w:rsidRDefault="004B5EF6" w:rsidP="004B5EF6">
      <w:pPr>
        <w:widowControl/>
        <w:shd w:val="clear" w:color="auto" w:fill="FFFFFF"/>
        <w:spacing w:line="360" w:lineRule="auto"/>
        <w:ind w:firstLine="709"/>
        <w:jc w:val="both"/>
        <w:rPr>
          <w:rFonts w:ascii="Times New Roman" w:eastAsia="Times New Roman" w:hAnsi="Times New Roman" w:cs="Times New Roman"/>
          <w:sz w:val="28"/>
          <w:szCs w:val="28"/>
          <w:lang w:bidi="uk-UA"/>
        </w:rPr>
      </w:pPr>
      <w:r w:rsidRPr="004B5EF6">
        <w:rPr>
          <w:rFonts w:ascii="Times New Roman" w:eastAsia="Times New Roman" w:hAnsi="Times New Roman" w:cs="Times New Roman"/>
          <w:sz w:val="28"/>
          <w:szCs w:val="28"/>
          <w:lang w:bidi="uk-UA"/>
        </w:rPr>
        <w:t xml:space="preserve">Однією із садово-паркових окрас арборетуму є алея з </w:t>
      </w:r>
      <w:r>
        <w:rPr>
          <w:rFonts w:ascii="Times New Roman" w:eastAsia="Times New Roman" w:hAnsi="Times New Roman" w:cs="Times New Roman"/>
          <w:sz w:val="28"/>
          <w:szCs w:val="28"/>
          <w:lang w:bidi="uk-UA"/>
        </w:rPr>
        <w:t xml:space="preserve">культиварів </w:t>
      </w:r>
      <w:r w:rsidRPr="004B5EF6">
        <w:rPr>
          <w:rFonts w:ascii="Times New Roman" w:eastAsia="Times New Roman" w:hAnsi="Times New Roman" w:cs="Times New Roman"/>
          <w:sz w:val="28"/>
          <w:szCs w:val="28"/>
          <w:lang w:bidi="uk-UA"/>
        </w:rPr>
        <w:t>туї західної</w:t>
      </w:r>
      <w:r>
        <w:rPr>
          <w:rFonts w:ascii="Times New Roman" w:eastAsia="Times New Roman" w:hAnsi="Times New Roman" w:cs="Times New Roman"/>
          <w:sz w:val="28"/>
          <w:szCs w:val="28"/>
          <w:lang w:bidi="uk-UA"/>
        </w:rPr>
        <w:t xml:space="preserve"> </w:t>
      </w:r>
      <w:r w:rsidRPr="004B5EF6">
        <w:rPr>
          <w:rFonts w:ascii="Times New Roman" w:hAnsi="Times New Roman" w:cs="Times New Roman"/>
          <w:sz w:val="28"/>
          <w:szCs w:val="28"/>
        </w:rPr>
        <w:t>(</w:t>
      </w:r>
      <w:r w:rsidRPr="004B5EF6">
        <w:rPr>
          <w:rFonts w:ascii="Times New Roman" w:hAnsi="Times New Roman" w:cs="Times New Roman"/>
          <w:i/>
          <w:sz w:val="28"/>
          <w:szCs w:val="28"/>
          <w:shd w:val="clear" w:color="auto" w:fill="FFFFFF"/>
        </w:rPr>
        <w:t>Thuja occidentalis</w:t>
      </w:r>
      <w:r w:rsidRPr="004B5EF6">
        <w:rPr>
          <w:rFonts w:ascii="Times New Roman" w:hAnsi="Times New Roman" w:cs="Times New Roman"/>
          <w:sz w:val="28"/>
          <w:szCs w:val="28"/>
          <w:shd w:val="clear" w:color="auto" w:fill="FFFFFF"/>
        </w:rPr>
        <w:t xml:space="preserve"> </w:t>
      </w:r>
      <w:r w:rsidRPr="004B5EF6">
        <w:rPr>
          <w:rFonts w:ascii="Times New Roman" w:hAnsi="Times New Roman" w:cs="Times New Roman"/>
          <w:sz w:val="28"/>
          <w:szCs w:val="28"/>
          <w:shd w:val="clear" w:color="auto" w:fill="FFFFFF"/>
          <w:lang w:val="en-US"/>
        </w:rPr>
        <w:t>L</w:t>
      </w:r>
      <w:r w:rsidRPr="004B5EF6">
        <w:rPr>
          <w:rFonts w:ascii="Times New Roman" w:hAnsi="Times New Roman" w:cs="Times New Roman"/>
          <w:sz w:val="28"/>
          <w:szCs w:val="28"/>
          <w:shd w:val="clear" w:color="auto" w:fill="FFFFFF"/>
        </w:rPr>
        <w:t>.)</w:t>
      </w:r>
      <w:r w:rsidRPr="004B5EF6">
        <w:rPr>
          <w:rFonts w:ascii="Times New Roman" w:hAnsi="Times New Roman" w:cs="Times New Roman"/>
          <w:sz w:val="21"/>
          <w:szCs w:val="21"/>
          <w:shd w:val="clear" w:color="auto" w:fill="FFFFFF"/>
        </w:rPr>
        <w:t> </w:t>
      </w:r>
      <w:r w:rsidRPr="004B5EF6">
        <w:rPr>
          <w:rFonts w:ascii="Times New Roman" w:eastAsia="Times New Roman" w:hAnsi="Times New Roman" w:cs="Times New Roman"/>
          <w:sz w:val="28"/>
          <w:szCs w:val="28"/>
          <w:lang w:bidi="uk-UA"/>
        </w:rPr>
        <w:t>, яка розділяє територію, формуючи живопліт</w:t>
      </w:r>
      <w:r>
        <w:rPr>
          <w:rFonts w:ascii="Times New Roman" w:eastAsia="Times New Roman" w:hAnsi="Times New Roman" w:cs="Times New Roman"/>
          <w:sz w:val="28"/>
          <w:szCs w:val="28"/>
          <w:lang w:bidi="uk-UA"/>
        </w:rPr>
        <w:t xml:space="preserve"> заввишки 7-9 м </w:t>
      </w:r>
      <w:r w:rsidRPr="004B5EF6">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bidi="uk-UA"/>
        </w:rPr>
        <w:t>рис. 3.3)</w:t>
      </w:r>
    </w:p>
    <w:p w14:paraId="0EBB2715" w14:textId="77777777" w:rsidR="00F91816" w:rsidRPr="00F91816" w:rsidRDefault="00F91816" w:rsidP="00F91816">
      <w:pPr>
        <w:widowControl/>
        <w:shd w:val="clear" w:color="auto" w:fill="FFFFFF"/>
        <w:ind w:firstLine="709"/>
        <w:jc w:val="both"/>
        <w:rPr>
          <w:rFonts w:ascii="Times New Roman" w:hAnsi="Times New Roman" w:cs="Times New Roman"/>
          <w:sz w:val="16"/>
          <w:szCs w:val="16"/>
        </w:rPr>
      </w:pPr>
    </w:p>
    <w:p w14:paraId="770270F6" w14:textId="77777777" w:rsidR="004B5EF6" w:rsidRDefault="004B5EF6" w:rsidP="004B5EF6">
      <w:pPr>
        <w:spacing w:line="360" w:lineRule="auto"/>
        <w:ind w:right="1"/>
        <w:jc w:val="center"/>
        <w:rPr>
          <w:rFonts w:eastAsia="Courier New"/>
          <w:sz w:val="28"/>
          <w:szCs w:val="28"/>
          <w:lang w:bidi="uk-UA"/>
        </w:rPr>
      </w:pPr>
      <w:r>
        <w:rPr>
          <w:rFonts w:eastAsia="Courier New"/>
          <w:noProof/>
          <w:sz w:val="28"/>
          <w:szCs w:val="28"/>
        </w:rPr>
        <w:drawing>
          <wp:inline distT="0" distB="0" distL="0" distR="0" wp14:anchorId="2CB9D90D" wp14:editId="23462754">
            <wp:extent cx="5167223" cy="2734574"/>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тсад_НЛТУУ-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81593" cy="2742179"/>
                    </a:xfrm>
                    <a:prstGeom prst="rect">
                      <a:avLst/>
                    </a:prstGeom>
                  </pic:spPr>
                </pic:pic>
              </a:graphicData>
            </a:graphic>
          </wp:inline>
        </w:drawing>
      </w:r>
    </w:p>
    <w:p w14:paraId="2BA70CA1" w14:textId="1790BFD5" w:rsidR="004B5EF6" w:rsidRDefault="004B5EF6" w:rsidP="004B5EF6">
      <w:pPr>
        <w:widowControl/>
        <w:shd w:val="clear" w:color="auto" w:fill="FFFFFF"/>
        <w:spacing w:line="360" w:lineRule="auto"/>
        <w:jc w:val="center"/>
        <w:rPr>
          <w:rFonts w:ascii="Times New Roman" w:hAnsi="Times New Roman" w:cs="Times New Roman"/>
          <w:sz w:val="28"/>
          <w:szCs w:val="28"/>
        </w:rPr>
      </w:pPr>
      <w:r w:rsidRPr="004B5EF6">
        <w:rPr>
          <w:rFonts w:ascii="Times New Roman" w:hAnsi="Times New Roman" w:cs="Times New Roman"/>
          <w:sz w:val="28"/>
          <w:szCs w:val="28"/>
        </w:rPr>
        <w:t>Рисунок</w:t>
      </w:r>
      <w:r>
        <w:rPr>
          <w:rFonts w:ascii="Times New Roman" w:hAnsi="Times New Roman" w:cs="Times New Roman"/>
          <w:sz w:val="28"/>
          <w:szCs w:val="28"/>
        </w:rPr>
        <w:t xml:space="preserve"> 3</w:t>
      </w:r>
      <w:r w:rsidRPr="004B5EF6">
        <w:rPr>
          <w:rFonts w:ascii="Times New Roman" w:hAnsi="Times New Roman" w:cs="Times New Roman"/>
          <w:sz w:val="28"/>
          <w:szCs w:val="28"/>
        </w:rPr>
        <w:t>.</w:t>
      </w:r>
      <w:r>
        <w:rPr>
          <w:rFonts w:ascii="Times New Roman" w:hAnsi="Times New Roman" w:cs="Times New Roman"/>
          <w:sz w:val="28"/>
          <w:szCs w:val="28"/>
        </w:rPr>
        <w:t>3</w:t>
      </w:r>
      <w:r w:rsidRPr="004B5EF6">
        <w:rPr>
          <w:rFonts w:ascii="Times New Roman" w:hAnsi="Times New Roman" w:cs="Times New Roman"/>
          <w:sz w:val="28"/>
          <w:szCs w:val="28"/>
        </w:rPr>
        <w:t xml:space="preserve"> – Алея сформована з </w:t>
      </w:r>
      <w:r>
        <w:rPr>
          <w:rFonts w:ascii="Times New Roman" w:hAnsi="Times New Roman" w:cs="Times New Roman"/>
          <w:sz w:val="28"/>
          <w:szCs w:val="28"/>
        </w:rPr>
        <w:t xml:space="preserve">декоративних культиварів </w:t>
      </w:r>
      <w:r w:rsidRPr="004B5EF6">
        <w:rPr>
          <w:rFonts w:ascii="Times New Roman" w:hAnsi="Times New Roman" w:cs="Times New Roman"/>
          <w:sz w:val="28"/>
          <w:szCs w:val="28"/>
        </w:rPr>
        <w:t xml:space="preserve">туї західної </w:t>
      </w:r>
    </w:p>
    <w:p w14:paraId="60CE52F1" w14:textId="5DE2124F" w:rsidR="004B5EF6" w:rsidRDefault="004B5EF6" w:rsidP="00C7612E">
      <w:pPr>
        <w:widowControl/>
        <w:shd w:val="clear" w:color="auto" w:fill="FFFFFF"/>
        <w:spacing w:line="360" w:lineRule="auto"/>
        <w:jc w:val="center"/>
        <w:rPr>
          <w:rFonts w:ascii="Times New Roman" w:hAnsi="Times New Roman" w:cs="Times New Roman"/>
          <w:sz w:val="21"/>
          <w:szCs w:val="21"/>
          <w:shd w:val="clear" w:color="auto" w:fill="FFFFFF"/>
        </w:rPr>
      </w:pPr>
      <w:r w:rsidRPr="004B5EF6">
        <w:rPr>
          <w:rFonts w:ascii="Times New Roman" w:hAnsi="Times New Roman" w:cs="Times New Roman"/>
          <w:sz w:val="28"/>
          <w:szCs w:val="28"/>
        </w:rPr>
        <w:t>(</w:t>
      </w:r>
      <w:r w:rsidRPr="004B5EF6">
        <w:rPr>
          <w:rFonts w:ascii="Times New Roman" w:hAnsi="Times New Roman" w:cs="Times New Roman"/>
          <w:i/>
          <w:sz w:val="28"/>
          <w:szCs w:val="28"/>
          <w:shd w:val="clear" w:color="auto" w:fill="FFFFFF"/>
        </w:rPr>
        <w:t>Thuja occidentalis</w:t>
      </w:r>
      <w:r w:rsidRPr="004B5EF6">
        <w:rPr>
          <w:rFonts w:ascii="Times New Roman" w:hAnsi="Times New Roman" w:cs="Times New Roman"/>
          <w:sz w:val="28"/>
          <w:szCs w:val="28"/>
          <w:shd w:val="clear" w:color="auto" w:fill="FFFFFF"/>
        </w:rPr>
        <w:t xml:space="preserve"> </w:t>
      </w:r>
      <w:r w:rsidRPr="004B5EF6">
        <w:rPr>
          <w:rFonts w:ascii="Times New Roman" w:hAnsi="Times New Roman" w:cs="Times New Roman"/>
          <w:sz w:val="28"/>
          <w:szCs w:val="28"/>
          <w:shd w:val="clear" w:color="auto" w:fill="FFFFFF"/>
          <w:lang w:val="en-US"/>
        </w:rPr>
        <w:t>L</w:t>
      </w:r>
      <w:r w:rsidRPr="004B5EF6">
        <w:rPr>
          <w:rFonts w:ascii="Times New Roman" w:hAnsi="Times New Roman" w:cs="Times New Roman"/>
          <w:sz w:val="28"/>
          <w:szCs w:val="28"/>
          <w:shd w:val="clear" w:color="auto" w:fill="FFFFFF"/>
        </w:rPr>
        <w:t>.)</w:t>
      </w:r>
      <w:r w:rsidRPr="004B5EF6">
        <w:rPr>
          <w:rFonts w:ascii="Times New Roman" w:hAnsi="Times New Roman" w:cs="Times New Roman"/>
          <w:sz w:val="21"/>
          <w:szCs w:val="21"/>
          <w:shd w:val="clear" w:color="auto" w:fill="FFFFFF"/>
        </w:rPr>
        <w:t> </w:t>
      </w:r>
    </w:p>
    <w:p w14:paraId="150DC78B" w14:textId="77777777" w:rsidR="00F91816" w:rsidRPr="00F91816" w:rsidRDefault="00F91816" w:rsidP="00F91816">
      <w:pPr>
        <w:widowControl/>
        <w:shd w:val="clear" w:color="auto" w:fill="FFFFFF"/>
        <w:jc w:val="center"/>
        <w:rPr>
          <w:rFonts w:ascii="Times New Roman" w:hAnsi="Times New Roman" w:cs="Times New Roman"/>
          <w:sz w:val="16"/>
          <w:szCs w:val="16"/>
        </w:rPr>
      </w:pPr>
    </w:p>
    <w:p w14:paraId="3D472B58" w14:textId="77777777" w:rsidR="00D93827" w:rsidRPr="003B5EF0" w:rsidRDefault="00D93827" w:rsidP="00D93827">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 xml:space="preserve">Рельєф цієї території майже рівний, з незначним ухилом до південного сходу, перепад висот становить близько 10 м. Грунти арборетуму можна віднести до достатньо багатих змитих світло-сірих (опідзолених) лісових та дерново-підзолистих грунтів. Четвертинні утворення представлені елювієм, </w:t>
      </w:r>
      <w:r w:rsidRPr="003B5EF0">
        <w:rPr>
          <w:rFonts w:ascii="Times New Roman" w:eastAsia="Times New Roman" w:hAnsi="Times New Roman" w:cs="Times New Roman"/>
          <w:sz w:val="28"/>
          <w:szCs w:val="28"/>
          <w:lang w:bidi="uk-UA"/>
        </w:rPr>
        <w:lastRenderedPageBreak/>
        <w:t>лесовидні відклади покривають не тільки верхні частини рельєфу, а й схили.</w:t>
      </w:r>
    </w:p>
    <w:p w14:paraId="114E5AEA" w14:textId="0BD21297" w:rsidR="00D93827" w:rsidRPr="003B5EF0" w:rsidRDefault="00D93827" w:rsidP="00D93827">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 xml:space="preserve">В районі розташування арборетуму снігові і дощові води або фільтруються грунтом на значну глибину або скидаються поверхневим стоком в балки і притоки річки Верещиці. </w:t>
      </w:r>
    </w:p>
    <w:p w14:paraId="3A40870C" w14:textId="578F29FA" w:rsidR="00D93827" w:rsidRPr="00C7612E" w:rsidRDefault="00D93827" w:rsidP="00C7612E">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 xml:space="preserve">Науковою діяльністю на даній території займається науковий відділ (лісівничо-ботанічних досліджень), а доглядом та іншими роботами – працівники відділу благоустрою і репродукції рослин. Адміністрацією Ботанічного саду НЛТУ України та співробітниками арборетуму розробляються екскурсійні маршрути для відвідувачів. Серед них </w:t>
      </w:r>
      <w:r w:rsidR="00C470CB">
        <w:rPr>
          <w:rFonts w:ascii="Times New Roman" w:eastAsia="Times New Roman" w:hAnsi="Times New Roman" w:cs="Times New Roman"/>
          <w:sz w:val="28"/>
          <w:szCs w:val="28"/>
          <w:lang w:bidi="uk-UA"/>
        </w:rPr>
        <w:t>наприклад</w:t>
      </w:r>
      <w:r w:rsidRPr="003B5EF0">
        <w:rPr>
          <w:rFonts w:ascii="Times New Roman" w:eastAsia="Times New Roman" w:hAnsi="Times New Roman" w:cs="Times New Roman"/>
          <w:sz w:val="28"/>
          <w:szCs w:val="28"/>
          <w:lang w:bidi="uk-UA"/>
        </w:rPr>
        <w:t xml:space="preserve"> екологічна стежка </w:t>
      </w:r>
      <w:r w:rsidRPr="003B5EF0">
        <w:rPr>
          <w:rFonts w:ascii="Times New Roman" w:eastAsia="Times New Roman" w:hAnsi="Times New Roman" w:cs="Times New Roman"/>
          <w:sz w:val="28"/>
          <w:szCs w:val="28"/>
          <w:lang w:val="ru-RU" w:bidi="uk-UA"/>
        </w:rPr>
        <w:t>“</w:t>
      </w:r>
      <w:r w:rsidRPr="003B5EF0">
        <w:rPr>
          <w:rFonts w:ascii="Times New Roman" w:eastAsia="Times New Roman" w:hAnsi="Times New Roman" w:cs="Times New Roman"/>
          <w:sz w:val="28"/>
          <w:szCs w:val="28"/>
          <w:lang w:bidi="uk-UA"/>
        </w:rPr>
        <w:t>Алеями арборетуму Ботанічного саду загальнодержавного значення НЛТУ України</w:t>
      </w:r>
      <w:r w:rsidRPr="003B5EF0">
        <w:rPr>
          <w:rFonts w:ascii="Times New Roman" w:eastAsia="Times New Roman" w:hAnsi="Times New Roman" w:cs="Times New Roman"/>
          <w:sz w:val="28"/>
          <w:szCs w:val="28"/>
          <w:lang w:val="ru-RU" w:bidi="uk-UA"/>
        </w:rPr>
        <w:t>”</w:t>
      </w:r>
      <w:r w:rsidRPr="003B5EF0">
        <w:rPr>
          <w:rFonts w:ascii="Times New Roman" w:eastAsia="Times New Roman" w:hAnsi="Times New Roman" w:cs="Times New Roman"/>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3</w:t>
      </w:r>
      <w:r w:rsidR="00E32022" w:rsidRPr="007C2145">
        <w:rPr>
          <w:rFonts w:ascii="Times New Roman" w:eastAsia="Times New Roman" w:hAnsi="Times New Roman" w:cs="Times New Roman"/>
          <w:color w:val="auto"/>
          <w:sz w:val="28"/>
          <w:szCs w:val="28"/>
          <w:lang w:bidi="uk-UA"/>
        </w:rPr>
        <w:t>].</w:t>
      </w:r>
    </w:p>
    <w:p w14:paraId="5889A7AE" w14:textId="77777777" w:rsidR="00D93827" w:rsidRPr="003B5EF0" w:rsidRDefault="00D93827" w:rsidP="003B5EF0">
      <w:pPr>
        <w:ind w:firstLine="709"/>
        <w:jc w:val="both"/>
        <w:rPr>
          <w:rFonts w:ascii="Times New Roman" w:eastAsia="Courier New" w:hAnsi="Times New Roman" w:cs="Times New Roman"/>
          <w:color w:val="auto"/>
          <w:sz w:val="28"/>
          <w:szCs w:val="28"/>
          <w:lang w:bidi="uk-UA"/>
        </w:rPr>
      </w:pPr>
    </w:p>
    <w:p w14:paraId="1E97D478" w14:textId="3216034F" w:rsidR="000530A6" w:rsidRDefault="00393C6A" w:rsidP="00E66E52">
      <w:pPr>
        <w:keepNext/>
        <w:keepLines/>
        <w:tabs>
          <w:tab w:val="left" w:pos="582"/>
        </w:tabs>
        <w:spacing w:line="360" w:lineRule="auto"/>
        <w:ind w:left="709" w:hanging="709"/>
        <w:outlineLvl w:val="1"/>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 xml:space="preserve"> </w:t>
      </w:r>
      <w:r w:rsidR="00E66E52">
        <w:rPr>
          <w:rFonts w:ascii="Times New Roman" w:eastAsia="Times New Roman" w:hAnsi="Times New Roman" w:cs="Times New Roman"/>
          <w:b/>
          <w:bCs/>
          <w:sz w:val="28"/>
          <w:szCs w:val="28"/>
          <w:lang w:bidi="uk-UA"/>
        </w:rPr>
        <w:t xml:space="preserve">         </w:t>
      </w:r>
      <w:r w:rsidR="00FA4316">
        <w:rPr>
          <w:rFonts w:ascii="Times New Roman" w:eastAsia="Times New Roman" w:hAnsi="Times New Roman" w:cs="Times New Roman"/>
          <w:b/>
          <w:bCs/>
          <w:sz w:val="28"/>
          <w:szCs w:val="28"/>
          <w:lang w:bidi="uk-UA"/>
        </w:rPr>
        <w:t>3.2</w:t>
      </w:r>
      <w:r>
        <w:rPr>
          <w:rFonts w:ascii="Times New Roman" w:eastAsia="Times New Roman" w:hAnsi="Times New Roman" w:cs="Times New Roman"/>
          <w:b/>
          <w:bCs/>
          <w:sz w:val="28"/>
          <w:szCs w:val="28"/>
          <w:lang w:bidi="uk-UA"/>
        </w:rPr>
        <w:t> </w:t>
      </w:r>
      <w:r w:rsidR="00E66E52" w:rsidRPr="00520649">
        <w:rPr>
          <w:rFonts w:ascii="Times New Roman" w:eastAsia="Times New Roman" w:hAnsi="Times New Roman" w:cs="Times New Roman"/>
          <w:b/>
          <w:bCs/>
          <w:sz w:val="28"/>
          <w:szCs w:val="28"/>
          <w:lang w:bidi="uk-UA"/>
        </w:rPr>
        <w:t xml:space="preserve">Таксономічна </w:t>
      </w:r>
      <w:r w:rsidR="00E66E52">
        <w:rPr>
          <w:rFonts w:ascii="Times New Roman" w:eastAsia="Times New Roman" w:hAnsi="Times New Roman" w:cs="Times New Roman"/>
          <w:b/>
          <w:bCs/>
          <w:sz w:val="28"/>
          <w:szCs w:val="28"/>
          <w:lang w:bidi="uk-UA"/>
        </w:rPr>
        <w:t>і б</w:t>
      </w:r>
      <w:r w:rsidR="003B5EF0" w:rsidRPr="003B5EF0">
        <w:rPr>
          <w:rFonts w:ascii="Times New Roman" w:eastAsia="Times New Roman" w:hAnsi="Times New Roman" w:cs="Times New Roman"/>
          <w:b/>
          <w:bCs/>
          <w:sz w:val="28"/>
          <w:szCs w:val="28"/>
          <w:lang w:bidi="uk-UA"/>
        </w:rPr>
        <w:t>іолог</w:t>
      </w:r>
      <w:r>
        <w:rPr>
          <w:rFonts w:ascii="Times New Roman" w:eastAsia="Times New Roman" w:hAnsi="Times New Roman" w:cs="Times New Roman"/>
          <w:b/>
          <w:bCs/>
          <w:sz w:val="28"/>
          <w:szCs w:val="28"/>
          <w:lang w:bidi="uk-UA"/>
        </w:rPr>
        <w:t>о-екологічн</w:t>
      </w:r>
      <w:r w:rsidR="00E66E52">
        <w:rPr>
          <w:rFonts w:ascii="Times New Roman" w:eastAsia="Times New Roman" w:hAnsi="Times New Roman" w:cs="Times New Roman"/>
          <w:b/>
          <w:bCs/>
          <w:sz w:val="28"/>
          <w:szCs w:val="28"/>
          <w:lang w:bidi="uk-UA"/>
        </w:rPr>
        <w:t>а структура</w:t>
      </w:r>
      <w:r>
        <w:rPr>
          <w:rFonts w:ascii="Times New Roman" w:eastAsia="Times New Roman" w:hAnsi="Times New Roman" w:cs="Times New Roman"/>
          <w:b/>
          <w:bCs/>
          <w:sz w:val="28"/>
          <w:szCs w:val="28"/>
          <w:lang w:bidi="uk-UA"/>
        </w:rPr>
        <w:t xml:space="preserve"> </w:t>
      </w:r>
      <w:r w:rsidR="004B0A2D">
        <w:rPr>
          <w:rFonts w:ascii="Times New Roman" w:eastAsia="Times New Roman" w:hAnsi="Times New Roman" w:cs="Times New Roman"/>
          <w:b/>
          <w:bCs/>
          <w:sz w:val="28"/>
          <w:szCs w:val="28"/>
          <w:lang w:bidi="uk-UA"/>
        </w:rPr>
        <w:t xml:space="preserve">деревно </w:t>
      </w:r>
      <w:r w:rsidR="00E66E52">
        <w:rPr>
          <w:rFonts w:ascii="Times New Roman" w:eastAsia="Times New Roman" w:hAnsi="Times New Roman" w:cs="Times New Roman"/>
          <w:b/>
          <w:bCs/>
          <w:sz w:val="28"/>
          <w:szCs w:val="28"/>
          <w:lang w:bidi="uk-UA"/>
        </w:rPr>
        <w:t>чагарникових видів</w:t>
      </w:r>
      <w:r w:rsidR="003B5EF0" w:rsidRPr="003B5EF0">
        <w:rPr>
          <w:rFonts w:ascii="Times New Roman" w:eastAsia="Times New Roman" w:hAnsi="Times New Roman" w:cs="Times New Roman"/>
          <w:b/>
          <w:bCs/>
          <w:sz w:val="28"/>
          <w:szCs w:val="28"/>
          <w:lang w:bidi="uk-UA"/>
        </w:rPr>
        <w:t xml:space="preserve"> арборетуму</w:t>
      </w:r>
    </w:p>
    <w:p w14:paraId="0365EFCE" w14:textId="5C04C805" w:rsidR="000530A6" w:rsidRPr="00520649" w:rsidRDefault="000530A6" w:rsidP="000530A6">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 xml:space="preserve">При вивченні автохтонної та інтродукованої дендрофлори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bidi="uk-UA"/>
        </w:rPr>
        <w:t>та повноти проведеного дослідження для порівняння обсягу колекційного фонду</w:t>
      </w:r>
      <w:r w:rsidR="00E66E52">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проведено вивчення автохтонної та інтродукованої дендрофлори відділу Голонасінні (</w:t>
      </w:r>
      <w:r w:rsidRPr="00520649">
        <w:rPr>
          <w:rFonts w:ascii="Times New Roman" w:eastAsia="Times New Roman" w:hAnsi="Times New Roman" w:cs="Times New Roman"/>
          <w:i/>
          <w:iCs/>
          <w:sz w:val="28"/>
          <w:szCs w:val="28"/>
          <w:lang w:bidi="uk-UA"/>
        </w:rPr>
        <w:t>Ріпор</w:t>
      </w:r>
      <w:r w:rsidRPr="00520649">
        <w:rPr>
          <w:rFonts w:ascii="Times New Roman" w:eastAsia="Times New Roman" w:hAnsi="Times New Roman" w:cs="Times New Roman"/>
          <w:i/>
          <w:iCs/>
          <w:sz w:val="28"/>
          <w:szCs w:val="28"/>
          <w:lang w:val="en-US" w:bidi="uk-UA"/>
        </w:rPr>
        <w:t>h</w:t>
      </w:r>
      <w:r w:rsidRPr="00520649">
        <w:rPr>
          <w:rFonts w:ascii="Times New Roman" w:eastAsia="Times New Roman" w:hAnsi="Times New Roman" w:cs="Times New Roman"/>
          <w:i/>
          <w:iCs/>
          <w:sz w:val="28"/>
          <w:szCs w:val="28"/>
          <w:lang w:bidi="uk-UA"/>
        </w:rPr>
        <w:t>у</w:t>
      </w:r>
      <w:r w:rsidRPr="00520649">
        <w:rPr>
          <w:rFonts w:ascii="Times New Roman" w:eastAsia="Times New Roman" w:hAnsi="Times New Roman" w:cs="Times New Roman"/>
          <w:i/>
          <w:iCs/>
          <w:sz w:val="28"/>
          <w:szCs w:val="28"/>
          <w:lang w:val="en-US" w:bidi="uk-UA"/>
        </w:rPr>
        <w:t>t</w:t>
      </w:r>
      <w:r w:rsidRPr="00520649">
        <w:rPr>
          <w:rFonts w:ascii="Times New Roman" w:eastAsia="Times New Roman" w:hAnsi="Times New Roman" w:cs="Times New Roman"/>
          <w:i/>
          <w:iCs/>
          <w:sz w:val="28"/>
          <w:szCs w:val="28"/>
          <w:lang w:bidi="uk-UA"/>
        </w:rPr>
        <w:t>а</w:t>
      </w:r>
      <w:r w:rsidRPr="00520649">
        <w:rPr>
          <w:rFonts w:ascii="Times New Roman" w:eastAsia="Times New Roman" w:hAnsi="Times New Roman" w:cs="Times New Roman"/>
          <w:sz w:val="28"/>
          <w:szCs w:val="28"/>
          <w:lang w:bidi="uk-UA"/>
        </w:rPr>
        <w:t xml:space="preserve">) арборетуму </w:t>
      </w:r>
      <w:r w:rsidR="00E66E52">
        <w:rPr>
          <w:rFonts w:ascii="Times New Roman" w:eastAsia="Times New Roman" w:hAnsi="Times New Roman" w:cs="Times New Roman"/>
          <w:sz w:val="28"/>
          <w:szCs w:val="28"/>
          <w:lang w:bidi="uk-UA"/>
        </w:rPr>
        <w:t>та</w:t>
      </w:r>
      <w:r w:rsidRPr="00520649">
        <w:rPr>
          <w:rFonts w:ascii="Times New Roman" w:eastAsia="Times New Roman" w:hAnsi="Times New Roman" w:cs="Times New Roman"/>
          <w:sz w:val="28"/>
          <w:szCs w:val="28"/>
          <w:lang w:bidi="uk-UA"/>
        </w:rPr>
        <w:t xml:space="preserve"> її таксономічн</w:t>
      </w:r>
      <w:r w:rsidR="00E66E52">
        <w:rPr>
          <w:rFonts w:ascii="Times New Roman" w:eastAsia="Times New Roman" w:hAnsi="Times New Roman" w:cs="Times New Roman"/>
          <w:sz w:val="28"/>
          <w:szCs w:val="28"/>
          <w:lang w:bidi="uk-UA"/>
        </w:rPr>
        <w:t>ої</w:t>
      </w:r>
      <w:r w:rsidRPr="00520649">
        <w:rPr>
          <w:rFonts w:ascii="Times New Roman" w:eastAsia="Times New Roman" w:hAnsi="Times New Roman" w:cs="Times New Roman"/>
          <w:sz w:val="28"/>
          <w:szCs w:val="28"/>
          <w:lang w:bidi="uk-UA"/>
        </w:rPr>
        <w:t xml:space="preserve"> структур</w:t>
      </w:r>
      <w:r w:rsidR="00E66E52">
        <w:rPr>
          <w:rFonts w:ascii="Times New Roman" w:eastAsia="Times New Roman" w:hAnsi="Times New Roman" w:cs="Times New Roman"/>
          <w:sz w:val="28"/>
          <w:szCs w:val="28"/>
          <w:lang w:bidi="uk-UA"/>
        </w:rPr>
        <w:t>и</w:t>
      </w:r>
      <w:r w:rsidRPr="00520649">
        <w:rPr>
          <w:rFonts w:ascii="Times New Roman" w:eastAsia="Times New Roman" w:hAnsi="Times New Roman" w:cs="Times New Roman"/>
          <w:sz w:val="28"/>
          <w:szCs w:val="28"/>
          <w:lang w:bidi="uk-UA"/>
        </w:rPr>
        <w:t xml:space="preserve"> (табл.</w:t>
      </w:r>
      <w:r w:rsidR="00E66E52">
        <w:rPr>
          <w:rFonts w:ascii="Times New Roman" w:eastAsia="Times New Roman" w:hAnsi="Times New Roman" w:cs="Times New Roman"/>
          <w:sz w:val="28"/>
          <w:szCs w:val="28"/>
          <w:lang w:bidi="uk-UA"/>
        </w:rPr>
        <w:t xml:space="preserve"> 3.1</w:t>
      </w:r>
      <w:r w:rsidRPr="00520649">
        <w:rPr>
          <w:rFonts w:ascii="Times New Roman" w:eastAsia="Times New Roman" w:hAnsi="Times New Roman" w:cs="Times New Roman"/>
          <w:sz w:val="28"/>
          <w:szCs w:val="28"/>
          <w:lang w:bidi="uk-UA"/>
        </w:rPr>
        <w:t>)</w:t>
      </w:r>
    </w:p>
    <w:p w14:paraId="5ECE92A1" w14:textId="77777777" w:rsidR="001D6F82" w:rsidRPr="00ED7DB3" w:rsidRDefault="000530A6" w:rsidP="00ED7DB3">
      <w:pPr>
        <w:ind w:right="1"/>
        <w:jc w:val="both"/>
        <w:rPr>
          <w:rFonts w:ascii="Times New Roman" w:eastAsia="Times New Roman" w:hAnsi="Times New Roman" w:cs="Times New Roman"/>
          <w:sz w:val="16"/>
          <w:szCs w:val="16"/>
          <w:lang w:bidi="uk-UA"/>
        </w:rPr>
      </w:pPr>
      <w:r w:rsidRPr="00520649">
        <w:rPr>
          <w:rFonts w:ascii="Times New Roman" w:eastAsia="Times New Roman" w:hAnsi="Times New Roman" w:cs="Times New Roman"/>
          <w:sz w:val="28"/>
          <w:szCs w:val="28"/>
          <w:lang w:bidi="uk-UA"/>
        </w:rPr>
        <w:t xml:space="preserve">     </w:t>
      </w:r>
      <w:r w:rsidR="001D6F82">
        <w:rPr>
          <w:rFonts w:ascii="Times New Roman" w:eastAsia="Times New Roman" w:hAnsi="Times New Roman" w:cs="Times New Roman"/>
          <w:sz w:val="28"/>
          <w:szCs w:val="28"/>
          <w:lang w:bidi="uk-UA"/>
        </w:rPr>
        <w:t xml:space="preserve">     </w:t>
      </w:r>
    </w:p>
    <w:p w14:paraId="5C51CF8E" w14:textId="5473BE20" w:rsidR="005D0690" w:rsidRDefault="001D6F82" w:rsidP="001D6F82">
      <w:pPr>
        <w:spacing w:line="360" w:lineRule="auto"/>
        <w:ind w:right="1"/>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           </w:t>
      </w:r>
      <w:r w:rsidR="000530A6" w:rsidRPr="00520649">
        <w:rPr>
          <w:rFonts w:ascii="Times New Roman" w:eastAsia="Times New Roman" w:hAnsi="Times New Roman" w:cs="Times New Roman"/>
          <w:sz w:val="28"/>
          <w:szCs w:val="28"/>
          <w:lang w:bidi="uk-UA"/>
        </w:rPr>
        <w:t xml:space="preserve">Таблиця </w:t>
      </w:r>
      <w:r w:rsidR="00E66E52">
        <w:rPr>
          <w:rFonts w:ascii="Times New Roman" w:eastAsia="Times New Roman" w:hAnsi="Times New Roman" w:cs="Times New Roman"/>
          <w:sz w:val="28"/>
          <w:szCs w:val="28"/>
          <w:lang w:bidi="uk-UA"/>
        </w:rPr>
        <w:t>3</w:t>
      </w:r>
      <w:r w:rsidR="000530A6" w:rsidRPr="00520649">
        <w:rPr>
          <w:rFonts w:ascii="Times New Roman" w:eastAsia="Times New Roman" w:hAnsi="Times New Roman" w:cs="Times New Roman"/>
          <w:sz w:val="28"/>
          <w:szCs w:val="28"/>
          <w:lang w:bidi="uk-UA"/>
        </w:rPr>
        <w:t>.1</w:t>
      </w:r>
      <w:r w:rsidR="005D0690">
        <w:rPr>
          <w:rFonts w:ascii="Times New Roman" w:eastAsia="Times New Roman" w:hAnsi="Times New Roman" w:cs="Times New Roman"/>
          <w:sz w:val="28"/>
          <w:szCs w:val="28"/>
          <w:lang w:bidi="uk-UA"/>
        </w:rPr>
        <w:t xml:space="preserve"> – </w:t>
      </w:r>
      <w:r w:rsidR="000530A6" w:rsidRPr="00520649">
        <w:rPr>
          <w:rFonts w:ascii="Times New Roman" w:eastAsia="Times New Roman" w:hAnsi="Times New Roman" w:cs="Times New Roman"/>
          <w:sz w:val="28"/>
          <w:szCs w:val="28"/>
          <w:lang w:bidi="uk-UA"/>
        </w:rPr>
        <w:t xml:space="preserve">Таксономічна структура дендрофлори відділу Голонасінні </w:t>
      </w:r>
      <w:r w:rsidR="005D0690">
        <w:rPr>
          <w:rFonts w:ascii="Times New Roman" w:eastAsia="Times New Roman" w:hAnsi="Times New Roman" w:cs="Times New Roman"/>
          <w:sz w:val="28"/>
          <w:szCs w:val="28"/>
          <w:lang w:bidi="uk-UA"/>
        </w:rPr>
        <w:t xml:space="preserve">  </w:t>
      </w:r>
    </w:p>
    <w:p w14:paraId="2D04F079" w14:textId="262D43BA" w:rsidR="000530A6" w:rsidRPr="00520649" w:rsidRDefault="000530A6" w:rsidP="001D6F82">
      <w:pPr>
        <w:spacing w:line="360" w:lineRule="auto"/>
        <w:ind w:right="1"/>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w:t>
      </w:r>
      <w:r w:rsidRPr="00520649">
        <w:rPr>
          <w:rFonts w:ascii="Times New Roman" w:eastAsia="Times New Roman" w:hAnsi="Times New Roman" w:cs="Times New Roman"/>
          <w:i/>
          <w:iCs/>
          <w:sz w:val="28"/>
          <w:szCs w:val="28"/>
          <w:lang w:bidi="uk-UA"/>
        </w:rPr>
        <w:t>Ріпор</w:t>
      </w:r>
      <w:r w:rsidRPr="00520649">
        <w:rPr>
          <w:rFonts w:ascii="Times New Roman" w:eastAsia="Times New Roman" w:hAnsi="Times New Roman" w:cs="Times New Roman"/>
          <w:i/>
          <w:iCs/>
          <w:sz w:val="28"/>
          <w:szCs w:val="28"/>
          <w:lang w:val="en-US" w:bidi="uk-UA"/>
        </w:rPr>
        <w:t>h</w:t>
      </w:r>
      <w:r w:rsidRPr="00520649">
        <w:rPr>
          <w:rFonts w:ascii="Times New Roman" w:eastAsia="Times New Roman" w:hAnsi="Times New Roman" w:cs="Times New Roman"/>
          <w:i/>
          <w:iCs/>
          <w:sz w:val="28"/>
          <w:szCs w:val="28"/>
          <w:lang w:bidi="uk-UA"/>
        </w:rPr>
        <w:t>у</w:t>
      </w:r>
      <w:r w:rsidRPr="00520649">
        <w:rPr>
          <w:rFonts w:ascii="Times New Roman" w:eastAsia="Times New Roman" w:hAnsi="Times New Roman" w:cs="Times New Roman"/>
          <w:i/>
          <w:iCs/>
          <w:sz w:val="28"/>
          <w:szCs w:val="28"/>
          <w:lang w:val="en-US" w:bidi="uk-UA"/>
        </w:rPr>
        <w:t>t</w:t>
      </w:r>
      <w:r w:rsidRPr="00520649">
        <w:rPr>
          <w:rFonts w:ascii="Times New Roman" w:eastAsia="Times New Roman" w:hAnsi="Times New Roman" w:cs="Times New Roman"/>
          <w:i/>
          <w:iCs/>
          <w:sz w:val="28"/>
          <w:szCs w:val="28"/>
          <w:lang w:bidi="uk-UA"/>
        </w:rPr>
        <w:t>а</w:t>
      </w:r>
      <w:r w:rsidRPr="00520649">
        <w:rPr>
          <w:rFonts w:ascii="Times New Roman" w:eastAsia="Times New Roman" w:hAnsi="Times New Roman" w:cs="Times New Roman"/>
          <w:sz w:val="28"/>
          <w:szCs w:val="28"/>
          <w:lang w:bidi="uk-UA"/>
        </w:rPr>
        <w:t xml:space="preserve">) арборетуму </w:t>
      </w:r>
      <w:r w:rsidR="00E66E52">
        <w:rPr>
          <w:rFonts w:ascii="Times New Roman" w:eastAsia="Times New Roman" w:hAnsi="Times New Roman" w:cs="Times New Roman"/>
          <w:sz w:val="28"/>
          <w:szCs w:val="28"/>
          <w:lang w:bidi="uk-UA"/>
        </w:rPr>
        <w:t>НЛТУ України</w:t>
      </w:r>
    </w:p>
    <w:tbl>
      <w:tblPr>
        <w:tblStyle w:val="40"/>
        <w:tblW w:w="9639" w:type="dxa"/>
        <w:tblInd w:w="108" w:type="dxa"/>
        <w:tblLayout w:type="fixed"/>
        <w:tblLook w:val="04A0" w:firstRow="1" w:lastRow="0" w:firstColumn="1" w:lastColumn="0" w:noHBand="0" w:noVBand="1"/>
      </w:tblPr>
      <w:tblGrid>
        <w:gridCol w:w="1314"/>
        <w:gridCol w:w="1591"/>
        <w:gridCol w:w="1591"/>
        <w:gridCol w:w="987"/>
        <w:gridCol w:w="890"/>
        <w:gridCol w:w="857"/>
        <w:gridCol w:w="708"/>
        <w:gridCol w:w="851"/>
        <w:gridCol w:w="850"/>
      </w:tblGrid>
      <w:tr w:rsidR="000530A6" w:rsidRPr="00520649" w14:paraId="018A5CBA" w14:textId="77777777" w:rsidTr="001D6F82">
        <w:tc>
          <w:tcPr>
            <w:tcW w:w="1314" w:type="dxa"/>
            <w:vMerge w:val="restart"/>
          </w:tcPr>
          <w:p w14:paraId="318A2581" w14:textId="77777777" w:rsidR="000530A6" w:rsidRPr="00520649" w:rsidRDefault="000530A6" w:rsidP="00156BE6">
            <w:pPr>
              <w:spacing w:after="60"/>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Класи/</w:t>
            </w:r>
          </w:p>
          <w:p w14:paraId="1BCD8DA6"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Підкласи</w:t>
            </w:r>
          </w:p>
        </w:tc>
        <w:tc>
          <w:tcPr>
            <w:tcW w:w="1591" w:type="dxa"/>
            <w:vMerge w:val="restart"/>
            <w:vAlign w:val="center"/>
          </w:tcPr>
          <w:p w14:paraId="37BFCD3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Порядки</w:t>
            </w:r>
          </w:p>
        </w:tc>
        <w:tc>
          <w:tcPr>
            <w:tcW w:w="1591" w:type="dxa"/>
            <w:vMerge w:val="restart"/>
            <w:vAlign w:val="center"/>
          </w:tcPr>
          <w:p w14:paraId="5431258D"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Родини</w:t>
            </w:r>
          </w:p>
        </w:tc>
        <w:tc>
          <w:tcPr>
            <w:tcW w:w="5143" w:type="dxa"/>
            <w:gridSpan w:val="6"/>
          </w:tcPr>
          <w:p w14:paraId="7C7A793F"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Загальна кількість, шт.</w:t>
            </w:r>
          </w:p>
        </w:tc>
      </w:tr>
      <w:tr w:rsidR="000530A6" w:rsidRPr="00520649" w14:paraId="4F8CA966" w14:textId="77777777" w:rsidTr="001D6F82">
        <w:tc>
          <w:tcPr>
            <w:tcW w:w="1314" w:type="dxa"/>
            <w:vMerge/>
          </w:tcPr>
          <w:p w14:paraId="34140232"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1591" w:type="dxa"/>
            <w:vMerge/>
          </w:tcPr>
          <w:p w14:paraId="7EA4FB99"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1591" w:type="dxa"/>
            <w:vMerge/>
          </w:tcPr>
          <w:p w14:paraId="1A551435"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987" w:type="dxa"/>
          </w:tcPr>
          <w:p w14:paraId="4CF4FB76"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родів</w:t>
            </w:r>
          </w:p>
        </w:tc>
        <w:tc>
          <w:tcPr>
            <w:tcW w:w="890" w:type="dxa"/>
          </w:tcPr>
          <w:p w14:paraId="6D5FBF46"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w:t>
            </w:r>
          </w:p>
        </w:tc>
        <w:tc>
          <w:tcPr>
            <w:tcW w:w="857" w:type="dxa"/>
          </w:tcPr>
          <w:p w14:paraId="0D39BF5E"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видів</w:t>
            </w:r>
          </w:p>
        </w:tc>
        <w:tc>
          <w:tcPr>
            <w:tcW w:w="708" w:type="dxa"/>
          </w:tcPr>
          <w:p w14:paraId="7B6F320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w:t>
            </w:r>
          </w:p>
        </w:tc>
        <w:tc>
          <w:tcPr>
            <w:tcW w:w="851" w:type="dxa"/>
          </w:tcPr>
          <w:p w14:paraId="73DEBE7C" w14:textId="77777777" w:rsidR="000530A6" w:rsidRPr="00520649" w:rsidRDefault="000530A6" w:rsidP="001D6F82">
            <w:pPr>
              <w:ind w:right="-108"/>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форм</w:t>
            </w:r>
          </w:p>
        </w:tc>
        <w:tc>
          <w:tcPr>
            <w:tcW w:w="850" w:type="dxa"/>
          </w:tcPr>
          <w:p w14:paraId="433E7EA0"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w:t>
            </w:r>
          </w:p>
        </w:tc>
      </w:tr>
      <w:tr w:rsidR="000530A6" w:rsidRPr="00520649" w14:paraId="07D7004A" w14:textId="77777777" w:rsidTr="001D6F82">
        <w:tc>
          <w:tcPr>
            <w:tcW w:w="9639" w:type="dxa"/>
            <w:gridSpan w:val="9"/>
          </w:tcPr>
          <w:p w14:paraId="624B8FC2"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Відділ Голонасінні (</w:t>
            </w:r>
            <w:r w:rsidRPr="00520649">
              <w:rPr>
                <w:rFonts w:ascii="Times New Roman" w:eastAsia="Times New Roman" w:hAnsi="Times New Roman" w:cs="Times New Roman"/>
                <w:i/>
                <w:iCs/>
                <w:sz w:val="28"/>
                <w:szCs w:val="28"/>
              </w:rPr>
              <w:t>Ріпор</w:t>
            </w:r>
            <w:r w:rsidRPr="00520649">
              <w:rPr>
                <w:rFonts w:ascii="Times New Roman" w:eastAsia="Times New Roman" w:hAnsi="Times New Roman" w:cs="Times New Roman"/>
                <w:i/>
                <w:iCs/>
                <w:sz w:val="28"/>
                <w:szCs w:val="28"/>
                <w:lang w:val="en-US"/>
              </w:rPr>
              <w:t>h</w:t>
            </w:r>
            <w:r w:rsidRPr="00520649">
              <w:rPr>
                <w:rFonts w:ascii="Times New Roman" w:eastAsia="Times New Roman" w:hAnsi="Times New Roman" w:cs="Times New Roman"/>
                <w:i/>
                <w:iCs/>
                <w:sz w:val="28"/>
                <w:szCs w:val="28"/>
              </w:rPr>
              <w:t>у</w:t>
            </w:r>
            <w:r w:rsidRPr="00520649">
              <w:rPr>
                <w:rFonts w:ascii="Times New Roman" w:eastAsia="Times New Roman" w:hAnsi="Times New Roman" w:cs="Times New Roman"/>
                <w:i/>
                <w:iCs/>
                <w:sz w:val="28"/>
                <w:szCs w:val="28"/>
                <w:lang w:val="en-US"/>
              </w:rPr>
              <w:t>t</w:t>
            </w:r>
            <w:r w:rsidRPr="00520649">
              <w:rPr>
                <w:rFonts w:ascii="Times New Roman" w:eastAsia="Times New Roman" w:hAnsi="Times New Roman" w:cs="Times New Roman"/>
                <w:i/>
                <w:iCs/>
                <w:sz w:val="28"/>
                <w:szCs w:val="28"/>
              </w:rPr>
              <w:t>а</w:t>
            </w:r>
            <w:r w:rsidRPr="00520649">
              <w:rPr>
                <w:rFonts w:ascii="Times New Roman" w:eastAsia="Times New Roman" w:hAnsi="Times New Roman" w:cs="Times New Roman"/>
                <w:sz w:val="28"/>
                <w:szCs w:val="28"/>
              </w:rPr>
              <w:t>)</w:t>
            </w:r>
          </w:p>
        </w:tc>
      </w:tr>
      <w:tr w:rsidR="000530A6" w:rsidRPr="00520649" w14:paraId="691AA0B4" w14:textId="77777777" w:rsidTr="001D6F82">
        <w:tc>
          <w:tcPr>
            <w:tcW w:w="1314" w:type="dxa"/>
            <w:vMerge w:val="restart"/>
            <w:vAlign w:val="center"/>
          </w:tcPr>
          <w:p w14:paraId="5E32BF31"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Хвойні</w:t>
            </w:r>
          </w:p>
        </w:tc>
        <w:tc>
          <w:tcPr>
            <w:tcW w:w="1591" w:type="dxa"/>
          </w:tcPr>
          <w:p w14:paraId="5BDDB05D"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Соснові</w:t>
            </w:r>
          </w:p>
        </w:tc>
        <w:tc>
          <w:tcPr>
            <w:tcW w:w="1591" w:type="dxa"/>
          </w:tcPr>
          <w:p w14:paraId="62C3B966"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Соснові</w:t>
            </w:r>
          </w:p>
        </w:tc>
        <w:tc>
          <w:tcPr>
            <w:tcW w:w="987" w:type="dxa"/>
          </w:tcPr>
          <w:p w14:paraId="09AC6130"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5</w:t>
            </w:r>
          </w:p>
        </w:tc>
        <w:tc>
          <w:tcPr>
            <w:tcW w:w="890" w:type="dxa"/>
          </w:tcPr>
          <w:p w14:paraId="35192DD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5,4</w:t>
            </w:r>
          </w:p>
        </w:tc>
        <w:tc>
          <w:tcPr>
            <w:tcW w:w="857" w:type="dxa"/>
          </w:tcPr>
          <w:p w14:paraId="21FFEB1E"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21</w:t>
            </w:r>
          </w:p>
        </w:tc>
        <w:tc>
          <w:tcPr>
            <w:tcW w:w="708" w:type="dxa"/>
          </w:tcPr>
          <w:p w14:paraId="71EBB437"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11,1</w:t>
            </w:r>
          </w:p>
        </w:tc>
        <w:tc>
          <w:tcPr>
            <w:tcW w:w="851" w:type="dxa"/>
          </w:tcPr>
          <w:p w14:paraId="7A6D8568"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5</w:t>
            </w:r>
          </w:p>
        </w:tc>
        <w:tc>
          <w:tcPr>
            <w:tcW w:w="850" w:type="dxa"/>
          </w:tcPr>
          <w:p w14:paraId="56A3E87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17,9</w:t>
            </w:r>
          </w:p>
        </w:tc>
      </w:tr>
      <w:tr w:rsidR="000530A6" w:rsidRPr="00520649" w14:paraId="5C9ADD1F" w14:textId="77777777" w:rsidTr="001D6F82">
        <w:tc>
          <w:tcPr>
            <w:tcW w:w="1314" w:type="dxa"/>
            <w:vMerge/>
          </w:tcPr>
          <w:p w14:paraId="3D941A6B"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1591" w:type="dxa"/>
          </w:tcPr>
          <w:p w14:paraId="75C64C77"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Тисові</w:t>
            </w:r>
          </w:p>
        </w:tc>
        <w:tc>
          <w:tcPr>
            <w:tcW w:w="1591" w:type="dxa"/>
          </w:tcPr>
          <w:p w14:paraId="53706A0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Тисові</w:t>
            </w:r>
          </w:p>
        </w:tc>
        <w:tc>
          <w:tcPr>
            <w:tcW w:w="987" w:type="dxa"/>
          </w:tcPr>
          <w:p w14:paraId="1A9FEDCD"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w:t>
            </w:r>
          </w:p>
        </w:tc>
        <w:tc>
          <w:tcPr>
            <w:tcW w:w="890" w:type="dxa"/>
          </w:tcPr>
          <w:p w14:paraId="04729CD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1,1</w:t>
            </w:r>
          </w:p>
        </w:tc>
        <w:tc>
          <w:tcPr>
            <w:tcW w:w="857" w:type="dxa"/>
          </w:tcPr>
          <w:p w14:paraId="3BF826B2"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w:t>
            </w:r>
          </w:p>
        </w:tc>
        <w:tc>
          <w:tcPr>
            <w:tcW w:w="708" w:type="dxa"/>
          </w:tcPr>
          <w:p w14:paraId="39F149CA"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0,5</w:t>
            </w:r>
          </w:p>
        </w:tc>
        <w:tc>
          <w:tcPr>
            <w:tcW w:w="851" w:type="dxa"/>
          </w:tcPr>
          <w:p w14:paraId="78A89D07"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2</w:t>
            </w:r>
          </w:p>
        </w:tc>
        <w:tc>
          <w:tcPr>
            <w:tcW w:w="850" w:type="dxa"/>
          </w:tcPr>
          <w:p w14:paraId="779CFCC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7,1</w:t>
            </w:r>
          </w:p>
        </w:tc>
      </w:tr>
      <w:tr w:rsidR="000530A6" w:rsidRPr="00520649" w14:paraId="2BF8BAF0" w14:textId="77777777" w:rsidTr="001D6F82">
        <w:tc>
          <w:tcPr>
            <w:tcW w:w="1314" w:type="dxa"/>
            <w:vMerge/>
          </w:tcPr>
          <w:p w14:paraId="3C21E553"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1591" w:type="dxa"/>
            <w:vMerge w:val="restart"/>
            <w:vAlign w:val="center"/>
          </w:tcPr>
          <w:p w14:paraId="7B676CAD"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Кипарисові</w:t>
            </w:r>
          </w:p>
        </w:tc>
        <w:tc>
          <w:tcPr>
            <w:tcW w:w="1591" w:type="dxa"/>
          </w:tcPr>
          <w:p w14:paraId="49C12CA5"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Кипарисові</w:t>
            </w:r>
          </w:p>
        </w:tc>
        <w:tc>
          <w:tcPr>
            <w:tcW w:w="987" w:type="dxa"/>
          </w:tcPr>
          <w:p w14:paraId="12DAA34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3</w:t>
            </w:r>
          </w:p>
        </w:tc>
        <w:tc>
          <w:tcPr>
            <w:tcW w:w="890" w:type="dxa"/>
          </w:tcPr>
          <w:p w14:paraId="68B61BB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3,3</w:t>
            </w:r>
          </w:p>
        </w:tc>
        <w:tc>
          <w:tcPr>
            <w:tcW w:w="857" w:type="dxa"/>
          </w:tcPr>
          <w:p w14:paraId="2D51A47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5</w:t>
            </w:r>
          </w:p>
        </w:tc>
        <w:tc>
          <w:tcPr>
            <w:tcW w:w="708" w:type="dxa"/>
          </w:tcPr>
          <w:p w14:paraId="301FBF3A"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2,6</w:t>
            </w:r>
          </w:p>
        </w:tc>
        <w:tc>
          <w:tcPr>
            <w:tcW w:w="851" w:type="dxa"/>
          </w:tcPr>
          <w:p w14:paraId="4CF7E4E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9</w:t>
            </w:r>
          </w:p>
        </w:tc>
        <w:tc>
          <w:tcPr>
            <w:tcW w:w="850" w:type="dxa"/>
          </w:tcPr>
          <w:p w14:paraId="5D15E4D6"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32,1</w:t>
            </w:r>
          </w:p>
        </w:tc>
      </w:tr>
      <w:tr w:rsidR="000530A6" w:rsidRPr="00520649" w14:paraId="181CDD3A" w14:textId="77777777" w:rsidTr="001D6F82">
        <w:tc>
          <w:tcPr>
            <w:tcW w:w="1314" w:type="dxa"/>
            <w:vMerge/>
          </w:tcPr>
          <w:p w14:paraId="002850D3"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1591" w:type="dxa"/>
            <w:vMerge/>
          </w:tcPr>
          <w:p w14:paraId="25B154A5" w14:textId="77777777" w:rsidR="000530A6" w:rsidRPr="00520649" w:rsidRDefault="000530A6" w:rsidP="00156BE6">
            <w:pPr>
              <w:jc w:val="center"/>
              <w:rPr>
                <w:rFonts w:ascii="Times New Roman" w:eastAsia="Times New Roman" w:hAnsi="Times New Roman" w:cs="Times New Roman"/>
                <w:sz w:val="28"/>
                <w:szCs w:val="28"/>
                <w:lang w:val="en-US"/>
              </w:rPr>
            </w:pPr>
          </w:p>
        </w:tc>
        <w:tc>
          <w:tcPr>
            <w:tcW w:w="1591" w:type="dxa"/>
          </w:tcPr>
          <w:p w14:paraId="1F08F4F1"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Таксодієві</w:t>
            </w:r>
          </w:p>
        </w:tc>
        <w:tc>
          <w:tcPr>
            <w:tcW w:w="987" w:type="dxa"/>
          </w:tcPr>
          <w:p w14:paraId="35A98FDA"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w:t>
            </w:r>
          </w:p>
        </w:tc>
        <w:tc>
          <w:tcPr>
            <w:tcW w:w="890" w:type="dxa"/>
          </w:tcPr>
          <w:p w14:paraId="450070EB"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1,1</w:t>
            </w:r>
          </w:p>
        </w:tc>
        <w:tc>
          <w:tcPr>
            <w:tcW w:w="857" w:type="dxa"/>
          </w:tcPr>
          <w:p w14:paraId="3CF8AF3A"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w:t>
            </w:r>
          </w:p>
        </w:tc>
        <w:tc>
          <w:tcPr>
            <w:tcW w:w="708" w:type="dxa"/>
          </w:tcPr>
          <w:p w14:paraId="2B67255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0,5</w:t>
            </w:r>
          </w:p>
        </w:tc>
        <w:tc>
          <w:tcPr>
            <w:tcW w:w="851" w:type="dxa"/>
          </w:tcPr>
          <w:p w14:paraId="2F0FD88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lang w:val="en-US"/>
              </w:rPr>
              <w:t>–</w:t>
            </w:r>
          </w:p>
        </w:tc>
        <w:tc>
          <w:tcPr>
            <w:tcW w:w="850" w:type="dxa"/>
          </w:tcPr>
          <w:p w14:paraId="0DF200FF"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lang w:val="en-US"/>
              </w:rPr>
              <w:t>–</w:t>
            </w:r>
          </w:p>
        </w:tc>
      </w:tr>
      <w:tr w:rsidR="000530A6" w:rsidRPr="00520649" w14:paraId="3F01D886" w14:textId="77777777" w:rsidTr="001D6F82">
        <w:tc>
          <w:tcPr>
            <w:tcW w:w="1314" w:type="dxa"/>
          </w:tcPr>
          <w:p w14:paraId="265FC27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 xml:space="preserve">По відділу </w:t>
            </w:r>
          </w:p>
        </w:tc>
        <w:tc>
          <w:tcPr>
            <w:tcW w:w="1591" w:type="dxa"/>
            <w:vAlign w:val="center"/>
          </w:tcPr>
          <w:p w14:paraId="42B3A173"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3</w:t>
            </w:r>
          </w:p>
        </w:tc>
        <w:tc>
          <w:tcPr>
            <w:tcW w:w="1591" w:type="dxa"/>
            <w:vAlign w:val="center"/>
          </w:tcPr>
          <w:p w14:paraId="0045934C" w14:textId="77777777" w:rsidR="000530A6" w:rsidRPr="00520649" w:rsidRDefault="000530A6" w:rsidP="00156BE6">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w:t>
            </w:r>
          </w:p>
        </w:tc>
        <w:tc>
          <w:tcPr>
            <w:tcW w:w="987" w:type="dxa"/>
            <w:vAlign w:val="center"/>
          </w:tcPr>
          <w:p w14:paraId="083067E9" w14:textId="77777777" w:rsidR="000530A6" w:rsidRPr="00520649" w:rsidRDefault="000530A6" w:rsidP="00156BE6">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w:t>
            </w:r>
          </w:p>
        </w:tc>
        <w:tc>
          <w:tcPr>
            <w:tcW w:w="890" w:type="dxa"/>
            <w:vAlign w:val="center"/>
          </w:tcPr>
          <w:p w14:paraId="440F09F2" w14:textId="77777777" w:rsidR="000530A6" w:rsidRPr="00520649" w:rsidRDefault="000530A6" w:rsidP="00156BE6">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10,9</w:t>
            </w:r>
          </w:p>
        </w:tc>
        <w:tc>
          <w:tcPr>
            <w:tcW w:w="857" w:type="dxa"/>
            <w:vAlign w:val="center"/>
          </w:tcPr>
          <w:p w14:paraId="0FFD68E4" w14:textId="77777777" w:rsidR="000530A6" w:rsidRPr="00520649" w:rsidRDefault="000530A6" w:rsidP="00156BE6">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28</w:t>
            </w:r>
          </w:p>
        </w:tc>
        <w:tc>
          <w:tcPr>
            <w:tcW w:w="708" w:type="dxa"/>
            <w:vAlign w:val="center"/>
          </w:tcPr>
          <w:p w14:paraId="07ADB12C" w14:textId="77777777" w:rsidR="000530A6" w:rsidRPr="00520649" w:rsidRDefault="000530A6" w:rsidP="00156BE6">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14,7</w:t>
            </w:r>
          </w:p>
        </w:tc>
        <w:tc>
          <w:tcPr>
            <w:tcW w:w="851" w:type="dxa"/>
            <w:vAlign w:val="center"/>
          </w:tcPr>
          <w:p w14:paraId="2D729D42"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16</w:t>
            </w:r>
          </w:p>
        </w:tc>
        <w:tc>
          <w:tcPr>
            <w:tcW w:w="850" w:type="dxa"/>
            <w:vAlign w:val="center"/>
          </w:tcPr>
          <w:p w14:paraId="2107B044" w14:textId="77777777" w:rsidR="000530A6" w:rsidRPr="00520649" w:rsidRDefault="000530A6" w:rsidP="00156BE6">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57,1</w:t>
            </w:r>
          </w:p>
        </w:tc>
      </w:tr>
    </w:tbl>
    <w:p w14:paraId="44DC72E2" w14:textId="77777777" w:rsidR="000530A6" w:rsidRPr="00520649" w:rsidRDefault="000530A6" w:rsidP="00156BE6">
      <w:pPr>
        <w:rPr>
          <w:rFonts w:eastAsia="Courier New"/>
          <w:sz w:val="2"/>
          <w:szCs w:val="2"/>
          <w:lang w:val="en-US" w:bidi="uk-UA"/>
        </w:rPr>
      </w:pPr>
    </w:p>
    <w:p w14:paraId="583018A6" w14:textId="77777777" w:rsidR="000530A6" w:rsidRPr="00520649" w:rsidRDefault="000530A6" w:rsidP="00156BE6">
      <w:pPr>
        <w:ind w:firstLine="709"/>
        <w:jc w:val="both"/>
        <w:rPr>
          <w:rFonts w:ascii="Times New Roman" w:eastAsia="Times New Roman" w:hAnsi="Times New Roman" w:cs="Times New Roman"/>
          <w:sz w:val="16"/>
          <w:szCs w:val="16"/>
          <w:lang w:bidi="uk-UA"/>
        </w:rPr>
      </w:pPr>
    </w:p>
    <w:p w14:paraId="2CF3372B" w14:textId="77777777" w:rsidR="001D6F82" w:rsidRPr="00ED7DB3" w:rsidRDefault="001D6F82" w:rsidP="001D6F82">
      <w:pPr>
        <w:ind w:firstLine="709"/>
        <w:jc w:val="both"/>
        <w:rPr>
          <w:rFonts w:ascii="Times New Roman" w:eastAsia="Times New Roman" w:hAnsi="Times New Roman" w:cs="Times New Roman"/>
          <w:sz w:val="16"/>
          <w:szCs w:val="16"/>
          <w:lang w:bidi="uk-UA"/>
        </w:rPr>
      </w:pPr>
    </w:p>
    <w:p w14:paraId="482E7C42" w14:textId="19BF0483" w:rsidR="000530A6" w:rsidRPr="00520649" w:rsidRDefault="000530A6" w:rsidP="000530A6">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Аналіз таксономічного та видового складу арборетуму відділу Голонасінні (</w:t>
      </w:r>
      <w:r w:rsidRPr="00520649">
        <w:rPr>
          <w:rFonts w:ascii="Times New Roman" w:eastAsia="Times New Roman" w:hAnsi="Times New Roman" w:cs="Times New Roman"/>
          <w:i/>
          <w:iCs/>
          <w:sz w:val="28"/>
          <w:szCs w:val="28"/>
          <w:lang w:bidi="uk-UA"/>
        </w:rPr>
        <w:t>Ріпор</w:t>
      </w:r>
      <w:r w:rsidRPr="00520649">
        <w:rPr>
          <w:rFonts w:ascii="Times New Roman" w:eastAsia="Times New Roman" w:hAnsi="Times New Roman" w:cs="Times New Roman"/>
          <w:i/>
          <w:iCs/>
          <w:sz w:val="28"/>
          <w:szCs w:val="28"/>
          <w:lang w:val="en-US" w:bidi="uk-UA"/>
        </w:rPr>
        <w:t>h</w:t>
      </w:r>
      <w:r w:rsidRPr="00520649">
        <w:rPr>
          <w:rFonts w:ascii="Times New Roman" w:eastAsia="Times New Roman" w:hAnsi="Times New Roman" w:cs="Times New Roman"/>
          <w:i/>
          <w:iCs/>
          <w:sz w:val="28"/>
          <w:szCs w:val="28"/>
          <w:lang w:bidi="uk-UA"/>
        </w:rPr>
        <w:t>у</w:t>
      </w:r>
      <w:r w:rsidRPr="00520649">
        <w:rPr>
          <w:rFonts w:ascii="Times New Roman" w:eastAsia="Times New Roman" w:hAnsi="Times New Roman" w:cs="Times New Roman"/>
          <w:i/>
          <w:iCs/>
          <w:sz w:val="28"/>
          <w:szCs w:val="28"/>
          <w:lang w:val="en-US" w:bidi="uk-UA"/>
        </w:rPr>
        <w:t>t</w:t>
      </w:r>
      <w:r w:rsidRPr="00520649">
        <w:rPr>
          <w:rFonts w:ascii="Times New Roman" w:eastAsia="Times New Roman" w:hAnsi="Times New Roman" w:cs="Times New Roman"/>
          <w:i/>
          <w:iCs/>
          <w:sz w:val="28"/>
          <w:szCs w:val="28"/>
          <w:lang w:bidi="uk-UA"/>
        </w:rPr>
        <w:t>а</w:t>
      </w:r>
      <w:r w:rsidRPr="00520649">
        <w:rPr>
          <w:rFonts w:ascii="Times New Roman" w:eastAsia="Times New Roman" w:hAnsi="Times New Roman" w:cs="Times New Roman"/>
          <w:sz w:val="28"/>
          <w:szCs w:val="28"/>
          <w:lang w:bidi="uk-UA"/>
        </w:rPr>
        <w:t>) пока</w:t>
      </w:r>
      <w:r w:rsidRPr="00520649">
        <w:rPr>
          <w:rFonts w:ascii="Times New Roman" w:eastAsia="Times New Roman" w:hAnsi="Times New Roman" w:cs="Times New Roman"/>
          <w:sz w:val="28"/>
          <w:szCs w:val="28"/>
          <w:lang w:bidi="uk-UA"/>
        </w:rPr>
        <w:softHyphen/>
        <w:t xml:space="preserve">зує, що представники цього відділу належать до </w:t>
      </w:r>
      <w:r w:rsidRPr="00520649">
        <w:rPr>
          <w:rFonts w:ascii="Times New Roman" w:eastAsia="Times New Roman" w:hAnsi="Times New Roman" w:cs="Times New Roman"/>
          <w:sz w:val="28"/>
          <w:szCs w:val="28"/>
          <w:lang w:bidi="uk-UA"/>
        </w:rPr>
        <w:lastRenderedPageBreak/>
        <w:t xml:space="preserve">одного класу Хвойні, трьох порядків – Соснові, Тисові, а також Кипарисові, чотирьох родин – Соснові  </w:t>
      </w:r>
      <w:r w:rsidRPr="00520649">
        <w:rPr>
          <w:rFonts w:ascii="Times New Roman" w:eastAsia="Times New Roman" w:hAnsi="Times New Roman" w:cs="Times New Roman"/>
          <w:color w:val="4D5156"/>
          <w:sz w:val="28"/>
          <w:szCs w:val="28"/>
          <w:shd w:val="clear" w:color="auto" w:fill="FFFFFF"/>
          <w:lang w:bidi="uk-UA"/>
        </w:rPr>
        <w:t>(</w:t>
      </w:r>
      <w:r w:rsidRPr="00520649">
        <w:rPr>
          <w:rFonts w:ascii="Times New Roman" w:eastAsia="Times New Roman" w:hAnsi="Times New Roman" w:cs="Times New Roman"/>
          <w:i/>
          <w:color w:val="4D5156"/>
          <w:sz w:val="28"/>
          <w:szCs w:val="28"/>
          <w:shd w:val="clear" w:color="auto" w:fill="FFFFFF"/>
          <w:lang w:bidi="uk-UA"/>
        </w:rPr>
        <w:t>Pinaceae</w:t>
      </w:r>
      <w:r w:rsidRPr="00520649">
        <w:rPr>
          <w:rFonts w:ascii="Times New Roman" w:eastAsia="Times New Roman" w:hAnsi="Times New Roman" w:cs="Times New Roman"/>
          <w:color w:val="4D5156"/>
          <w:sz w:val="28"/>
          <w:szCs w:val="28"/>
          <w:shd w:val="clear" w:color="auto" w:fill="FFFFFF"/>
          <w:lang w:bidi="uk-UA"/>
        </w:rPr>
        <w:t>)</w:t>
      </w:r>
      <w:r w:rsidRPr="00520649">
        <w:rPr>
          <w:rFonts w:ascii="Times New Roman" w:eastAsia="Times New Roman" w:hAnsi="Times New Roman" w:cs="Times New Roman"/>
          <w:sz w:val="28"/>
          <w:szCs w:val="28"/>
          <w:lang w:bidi="uk-UA"/>
        </w:rPr>
        <w:t>, Таксодієві</w:t>
      </w:r>
      <w:r w:rsidRPr="00520649">
        <w:rPr>
          <w:rFonts w:eastAsia="Courier New"/>
          <w:sz w:val="28"/>
          <w:szCs w:val="28"/>
          <w:lang w:bidi="uk-UA"/>
        </w:rPr>
        <w:t xml:space="preserve"> </w:t>
      </w:r>
      <w:r w:rsidRPr="00520649">
        <w:rPr>
          <w:rFonts w:ascii="Times New Roman" w:eastAsia="Courier New" w:hAnsi="Times New Roman" w:cs="Times New Roman"/>
          <w:sz w:val="28"/>
          <w:szCs w:val="28"/>
          <w:lang w:bidi="uk-UA"/>
        </w:rPr>
        <w:t>(</w:t>
      </w:r>
      <w:r w:rsidRPr="00520649">
        <w:rPr>
          <w:rFonts w:ascii="Times New Roman" w:eastAsia="Courier New" w:hAnsi="Times New Roman" w:cs="Times New Roman"/>
          <w:i/>
          <w:sz w:val="28"/>
          <w:szCs w:val="28"/>
          <w:lang w:val="en-US" w:bidi="uk-UA"/>
        </w:rPr>
        <w:t>Taxodiaceae</w:t>
      </w:r>
      <w:r w:rsidRPr="00520649">
        <w:rPr>
          <w:rFonts w:ascii="Times New Roman" w:eastAsia="Courier New"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Тисові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Taxacae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sz w:val="28"/>
          <w:szCs w:val="28"/>
          <w:lang w:bidi="uk-UA"/>
        </w:rPr>
        <w:t xml:space="preserve">, а також Кипарисові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Cupressaceae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sz w:val="28"/>
          <w:szCs w:val="28"/>
          <w:lang w:bidi="uk-UA"/>
        </w:rPr>
        <w:t>, десяти родів (серед яких п</w:t>
      </w:r>
      <w:r w:rsidRPr="008C3D48">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ять родів чи 5,4% належать до родини Соснові, три роди чи 3,3% нале</w:t>
      </w:r>
      <w:r w:rsidRPr="00520649">
        <w:rPr>
          <w:rFonts w:ascii="Times New Roman" w:eastAsia="Times New Roman" w:hAnsi="Times New Roman" w:cs="Times New Roman"/>
          <w:sz w:val="28"/>
          <w:szCs w:val="28"/>
          <w:lang w:bidi="uk-UA"/>
        </w:rPr>
        <w:softHyphen/>
        <w:t>жать до родини Кипарисові, по одному роду належать до родин Таксодієві і Тисові, двадцять вісім видів (серед яких двадцять один чи 11,1% належать до родини Соснові, а п</w:t>
      </w:r>
      <w:r w:rsidRPr="008C3D48">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ять чи 2,6% належать до Кипари</w:t>
      </w:r>
      <w:r w:rsidRPr="00520649">
        <w:rPr>
          <w:rFonts w:ascii="Times New Roman" w:eastAsia="Times New Roman" w:hAnsi="Times New Roman" w:cs="Times New Roman"/>
          <w:sz w:val="28"/>
          <w:szCs w:val="28"/>
          <w:lang w:bidi="uk-UA"/>
        </w:rPr>
        <w:softHyphen/>
        <w:t>сов</w:t>
      </w:r>
      <w:r>
        <w:rPr>
          <w:rFonts w:ascii="Times New Roman" w:eastAsia="Times New Roman" w:hAnsi="Times New Roman" w:cs="Times New Roman"/>
          <w:sz w:val="28"/>
          <w:szCs w:val="28"/>
          <w:lang w:bidi="uk-UA"/>
        </w:rPr>
        <w:t>их, по одному виду чи 0,5</w:t>
      </w:r>
      <w:r w:rsidRPr="008C3D48">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належать до родин Таксодієві і Тисові. Декоративні форми серед таксономічного складу видів відділу Голо</w:t>
      </w:r>
      <w:r w:rsidRPr="00520649">
        <w:rPr>
          <w:rFonts w:ascii="Times New Roman" w:eastAsia="Times New Roman" w:hAnsi="Times New Roman" w:cs="Times New Roman"/>
          <w:sz w:val="28"/>
          <w:szCs w:val="28"/>
          <w:lang w:bidi="uk-UA"/>
        </w:rPr>
        <w:softHyphen/>
        <w:t>насінні (</w:t>
      </w:r>
      <w:r w:rsidRPr="00520649">
        <w:rPr>
          <w:rFonts w:ascii="Times New Roman" w:eastAsia="Times New Roman" w:hAnsi="Times New Roman" w:cs="Times New Roman"/>
          <w:i/>
          <w:iCs/>
          <w:sz w:val="28"/>
          <w:szCs w:val="28"/>
          <w:lang w:bidi="uk-UA"/>
        </w:rPr>
        <w:t>Ріпор</w:t>
      </w:r>
      <w:r w:rsidRPr="00520649">
        <w:rPr>
          <w:rFonts w:ascii="Times New Roman" w:eastAsia="Times New Roman" w:hAnsi="Times New Roman" w:cs="Times New Roman"/>
          <w:i/>
          <w:iCs/>
          <w:sz w:val="28"/>
          <w:szCs w:val="28"/>
          <w:lang w:val="en-US" w:bidi="uk-UA"/>
        </w:rPr>
        <w:t>h</w:t>
      </w:r>
      <w:r w:rsidRPr="00520649">
        <w:rPr>
          <w:rFonts w:ascii="Times New Roman" w:eastAsia="Times New Roman" w:hAnsi="Times New Roman" w:cs="Times New Roman"/>
          <w:i/>
          <w:iCs/>
          <w:sz w:val="28"/>
          <w:szCs w:val="28"/>
          <w:lang w:bidi="uk-UA"/>
        </w:rPr>
        <w:t>у</w:t>
      </w:r>
      <w:r w:rsidRPr="00520649">
        <w:rPr>
          <w:rFonts w:ascii="Times New Roman" w:eastAsia="Times New Roman" w:hAnsi="Times New Roman" w:cs="Times New Roman"/>
          <w:i/>
          <w:iCs/>
          <w:sz w:val="28"/>
          <w:szCs w:val="28"/>
          <w:lang w:val="en-US" w:bidi="uk-UA"/>
        </w:rPr>
        <w:t>t</w:t>
      </w:r>
      <w:r w:rsidRPr="00520649">
        <w:rPr>
          <w:rFonts w:ascii="Times New Roman" w:eastAsia="Times New Roman" w:hAnsi="Times New Roman" w:cs="Times New Roman"/>
          <w:i/>
          <w:iCs/>
          <w:sz w:val="28"/>
          <w:szCs w:val="28"/>
          <w:lang w:bidi="uk-UA"/>
        </w:rPr>
        <w:t>а</w:t>
      </w:r>
      <w:r w:rsidRPr="00520649">
        <w:rPr>
          <w:rFonts w:ascii="Times New Roman" w:eastAsia="Times New Roman" w:hAnsi="Times New Roman" w:cs="Times New Roman"/>
          <w:sz w:val="28"/>
          <w:szCs w:val="28"/>
          <w:lang w:bidi="uk-UA"/>
        </w:rPr>
        <w:t xml:space="preserve">) арборетуму наявні в кількості </w:t>
      </w:r>
      <w:r w:rsidRPr="008C3D48">
        <w:rPr>
          <w:rFonts w:ascii="Times New Roman" w:eastAsia="Times New Roman" w:hAnsi="Times New Roman" w:cs="Times New Roman"/>
          <w:sz w:val="28"/>
          <w:szCs w:val="28"/>
          <w:lang w:bidi="uk-UA"/>
        </w:rPr>
        <w:t>16</w:t>
      </w:r>
      <w:r w:rsidRPr="00520649">
        <w:rPr>
          <w:rFonts w:ascii="Times New Roman" w:eastAsia="Times New Roman" w:hAnsi="Times New Roman" w:cs="Times New Roman"/>
          <w:sz w:val="28"/>
          <w:szCs w:val="28"/>
          <w:lang w:bidi="uk-UA"/>
        </w:rPr>
        <w:t xml:space="preserve"> таксонів</w:t>
      </w:r>
      <w:r w:rsidR="00E32022">
        <w:rPr>
          <w:rFonts w:ascii="Times New Roman" w:eastAsia="Times New Roman" w:hAnsi="Times New Roman" w:cs="Times New Roman"/>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sz w:val="28"/>
          <w:szCs w:val="28"/>
          <w:lang w:bidi="uk-UA"/>
        </w:rPr>
        <w:t>23, 26</w:t>
      </w:r>
      <w:r w:rsidR="00E32022" w:rsidRPr="007C2145">
        <w:rPr>
          <w:rFonts w:ascii="Times New Roman" w:eastAsia="Times New Roman" w:hAnsi="Times New Roman" w:cs="Times New Roman"/>
          <w:color w:val="auto"/>
          <w:sz w:val="28"/>
          <w:szCs w:val="28"/>
          <w:lang w:bidi="uk-UA"/>
        </w:rPr>
        <w:t>].</w:t>
      </w:r>
    </w:p>
    <w:p w14:paraId="564E542A" w14:textId="6C5CAE3E" w:rsidR="000530A6" w:rsidRDefault="000530A6" w:rsidP="00156BE6">
      <w:pPr>
        <w:tabs>
          <w:tab w:val="left" w:pos="709"/>
        </w:tabs>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Найповніше в колекційному фонді арборетуму відділу Голонасінні (</w:t>
      </w:r>
      <w:r w:rsidRPr="00520649">
        <w:rPr>
          <w:rFonts w:ascii="Times New Roman" w:eastAsia="Times New Roman" w:hAnsi="Times New Roman" w:cs="Times New Roman"/>
          <w:i/>
          <w:iCs/>
          <w:sz w:val="28"/>
          <w:szCs w:val="28"/>
          <w:lang w:bidi="uk-UA"/>
        </w:rPr>
        <w:t>Ріпор</w:t>
      </w:r>
      <w:r w:rsidRPr="00520649">
        <w:rPr>
          <w:rFonts w:ascii="Times New Roman" w:eastAsia="Times New Roman" w:hAnsi="Times New Roman" w:cs="Times New Roman"/>
          <w:i/>
          <w:iCs/>
          <w:sz w:val="28"/>
          <w:szCs w:val="28"/>
          <w:lang w:val="en-US" w:bidi="uk-UA"/>
        </w:rPr>
        <w:t>h</w:t>
      </w:r>
      <w:r w:rsidRPr="00520649">
        <w:rPr>
          <w:rFonts w:ascii="Times New Roman" w:eastAsia="Times New Roman" w:hAnsi="Times New Roman" w:cs="Times New Roman"/>
          <w:i/>
          <w:iCs/>
          <w:sz w:val="28"/>
          <w:szCs w:val="28"/>
          <w:lang w:bidi="uk-UA"/>
        </w:rPr>
        <w:t>у</w:t>
      </w:r>
      <w:r w:rsidRPr="00520649">
        <w:rPr>
          <w:rFonts w:ascii="Times New Roman" w:eastAsia="Times New Roman" w:hAnsi="Times New Roman" w:cs="Times New Roman"/>
          <w:i/>
          <w:iCs/>
          <w:sz w:val="28"/>
          <w:szCs w:val="28"/>
          <w:lang w:val="en-US" w:bidi="uk-UA"/>
        </w:rPr>
        <w:t>t</w:t>
      </w:r>
      <w:r w:rsidRPr="00520649">
        <w:rPr>
          <w:rFonts w:ascii="Times New Roman" w:eastAsia="Times New Roman" w:hAnsi="Times New Roman" w:cs="Times New Roman"/>
          <w:i/>
          <w:iCs/>
          <w:sz w:val="28"/>
          <w:szCs w:val="28"/>
          <w:lang w:bidi="uk-UA"/>
        </w:rPr>
        <w:t>а</w:t>
      </w:r>
      <w:r w:rsidRPr="00520649">
        <w:rPr>
          <w:rFonts w:ascii="Times New Roman" w:eastAsia="Times New Roman" w:hAnsi="Times New Roman" w:cs="Times New Roman"/>
          <w:sz w:val="28"/>
          <w:szCs w:val="28"/>
          <w:lang w:bidi="uk-UA"/>
        </w:rPr>
        <w:t xml:space="preserve">) представлені в основному, наступні роди: </w:t>
      </w:r>
      <w:r w:rsidRPr="00520649">
        <w:rPr>
          <w:rFonts w:ascii="Times New Roman" w:eastAsia="Times New Roman" w:hAnsi="Times New Roman" w:cs="Times New Roman"/>
          <w:i/>
          <w:iCs/>
          <w:sz w:val="28"/>
          <w:szCs w:val="28"/>
          <w:lang w:bidi="uk-UA"/>
        </w:rPr>
        <w:t>Т</w:t>
      </w:r>
      <w:r w:rsidRPr="00520649">
        <w:rPr>
          <w:rFonts w:ascii="Times New Roman" w:eastAsia="Times New Roman" w:hAnsi="Times New Roman" w:cs="Times New Roman"/>
          <w:i/>
          <w:iCs/>
          <w:sz w:val="28"/>
          <w:szCs w:val="28"/>
          <w:lang w:val="en-US" w:bidi="uk-UA"/>
        </w:rPr>
        <w:t>huj</w:t>
      </w:r>
      <w:r w:rsidRPr="00520649">
        <w:rPr>
          <w:rFonts w:ascii="Times New Roman" w:eastAsia="Times New Roman" w:hAnsi="Times New Roman" w:cs="Times New Roman"/>
          <w:i/>
          <w:iCs/>
          <w:sz w:val="28"/>
          <w:szCs w:val="28"/>
          <w:lang w:bidi="uk-UA"/>
        </w:rPr>
        <w:t>а</w:t>
      </w:r>
      <w:r w:rsidRPr="00520649">
        <w:rPr>
          <w:rFonts w:ascii="Times New Roman" w:eastAsia="Times New Roman" w:hAnsi="Times New Roman" w:cs="Times New Roman"/>
          <w:sz w:val="28"/>
          <w:szCs w:val="28"/>
          <w:lang w:bidi="uk-UA"/>
        </w:rPr>
        <w:t xml:space="preserve"> </w:t>
      </w:r>
      <w:r w:rsidR="00E66E52">
        <w:rPr>
          <w:rFonts w:ascii="Times New Roman" w:eastAsia="Times New Roman" w:hAnsi="Times New Roman" w:cs="Times New Roman"/>
          <w:sz w:val="28"/>
          <w:szCs w:val="28"/>
          <w:lang w:val="en-US" w:bidi="uk-UA"/>
        </w:rPr>
        <w:t>L</w:t>
      </w:r>
      <w:r w:rsidRPr="00520649">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i/>
          <w:iCs/>
          <w:sz w:val="28"/>
          <w:szCs w:val="28"/>
          <w:lang w:bidi="uk-UA"/>
        </w:rPr>
        <w:t>Тахи</w:t>
      </w:r>
      <w:r w:rsidRPr="00520649">
        <w:rPr>
          <w:rFonts w:ascii="Times New Roman" w:eastAsia="Times New Roman" w:hAnsi="Times New Roman" w:cs="Times New Roman"/>
          <w:i/>
          <w:iCs/>
          <w:sz w:val="28"/>
          <w:szCs w:val="28"/>
          <w:lang w:val="en-US" w:bidi="uk-UA"/>
        </w:rPr>
        <w:t>s</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val="en-US" w:bidi="uk-UA"/>
        </w:rPr>
        <w:t>L</w:t>
      </w:r>
      <w:r w:rsidRPr="00520649">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i/>
          <w:iCs/>
          <w:sz w:val="28"/>
          <w:szCs w:val="28"/>
          <w:lang w:val="en-US" w:bidi="uk-UA"/>
        </w:rPr>
        <w:t>Juniperus</w:t>
      </w:r>
      <w:r w:rsidRPr="00520649">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sz w:val="28"/>
          <w:szCs w:val="28"/>
          <w:lang w:val="en-US" w:bidi="uk-UA"/>
        </w:rPr>
        <w:t>L</w:t>
      </w:r>
      <w:r w:rsidRPr="00520649">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i/>
          <w:iCs/>
          <w:sz w:val="28"/>
          <w:szCs w:val="28"/>
          <w:lang w:bidi="uk-UA"/>
        </w:rPr>
        <w:t>Рісеа</w:t>
      </w:r>
      <w:r w:rsidRPr="00520649">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sz w:val="28"/>
          <w:szCs w:val="28"/>
          <w:lang w:val="en-US" w:bidi="uk-UA"/>
        </w:rPr>
        <w:t>Diet</w:t>
      </w:r>
      <w:r w:rsidR="00156BE6">
        <w:rPr>
          <w:rFonts w:ascii="Times New Roman" w:eastAsia="Times New Roman" w:hAnsi="Times New Roman" w:cs="Times New Roman"/>
          <w:sz w:val="28"/>
          <w:szCs w:val="28"/>
          <w:lang w:bidi="uk-UA"/>
        </w:rPr>
        <w:t xml:space="preserve">г. </w:t>
      </w:r>
      <w:r w:rsidRPr="00520649">
        <w:rPr>
          <w:rFonts w:ascii="Times New Roman" w:eastAsia="Times New Roman" w:hAnsi="Times New Roman" w:cs="Times New Roman"/>
          <w:sz w:val="28"/>
          <w:szCs w:val="28"/>
          <w:lang w:bidi="uk-UA"/>
        </w:rPr>
        <w:t>При вивченні автохтонної та інтрод</w:t>
      </w:r>
      <w:r>
        <w:rPr>
          <w:rFonts w:ascii="Times New Roman" w:eastAsia="Times New Roman" w:hAnsi="Times New Roman" w:cs="Times New Roman"/>
          <w:sz w:val="28"/>
          <w:szCs w:val="28"/>
          <w:lang w:bidi="uk-UA"/>
        </w:rPr>
        <w:t>укованої дендрофлори відділу По</w:t>
      </w:r>
      <w:r w:rsidRPr="00520649">
        <w:rPr>
          <w:rFonts w:ascii="Times New Roman" w:eastAsia="Times New Roman" w:hAnsi="Times New Roman" w:cs="Times New Roman"/>
          <w:sz w:val="28"/>
          <w:szCs w:val="28"/>
          <w:lang w:bidi="uk-UA"/>
        </w:rPr>
        <w:t xml:space="preserve">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bidi="uk-UA"/>
        </w:rPr>
        <w:t xml:space="preserve">для порівняння </w:t>
      </w:r>
      <w:r>
        <w:rPr>
          <w:rFonts w:ascii="Times New Roman" w:eastAsia="Times New Roman" w:hAnsi="Times New Roman" w:cs="Times New Roman"/>
          <w:sz w:val="28"/>
          <w:szCs w:val="28"/>
          <w:lang w:bidi="uk-UA"/>
        </w:rPr>
        <w:t>обсягу колекційного фонду вивче</w:t>
      </w:r>
      <w:r w:rsidRPr="00520649">
        <w:rPr>
          <w:rFonts w:ascii="Times New Roman" w:eastAsia="Times New Roman" w:hAnsi="Times New Roman" w:cs="Times New Roman"/>
          <w:sz w:val="28"/>
          <w:szCs w:val="28"/>
          <w:lang w:bidi="uk-UA"/>
        </w:rPr>
        <w:t>на її таксономічна структура (табл.</w:t>
      </w:r>
      <w:r w:rsidR="00E66E52" w:rsidRPr="00E66E52">
        <w:rPr>
          <w:rFonts w:ascii="Times New Roman" w:eastAsia="Times New Roman" w:hAnsi="Times New Roman" w:cs="Times New Roman"/>
          <w:sz w:val="28"/>
          <w:szCs w:val="28"/>
          <w:lang w:bidi="uk-UA"/>
        </w:rPr>
        <w:t xml:space="preserve"> </w:t>
      </w:r>
      <w:r w:rsidR="00E66E52" w:rsidRPr="00156BE6">
        <w:rPr>
          <w:rFonts w:ascii="Times New Roman" w:eastAsia="Times New Roman" w:hAnsi="Times New Roman" w:cs="Times New Roman"/>
          <w:sz w:val="28"/>
          <w:szCs w:val="28"/>
          <w:lang w:bidi="uk-UA"/>
        </w:rPr>
        <w:t>3</w:t>
      </w:r>
      <w:r w:rsidR="00E66E52">
        <w:rPr>
          <w:rFonts w:ascii="Times New Roman" w:eastAsia="Times New Roman" w:hAnsi="Times New Roman" w:cs="Times New Roman"/>
          <w:sz w:val="28"/>
          <w:szCs w:val="28"/>
          <w:lang w:bidi="uk-UA"/>
        </w:rPr>
        <w:t>.</w:t>
      </w:r>
      <w:r w:rsidR="00E66E52" w:rsidRPr="00156BE6">
        <w:rPr>
          <w:rFonts w:ascii="Times New Roman" w:eastAsia="Times New Roman" w:hAnsi="Times New Roman" w:cs="Times New Roman"/>
          <w:sz w:val="28"/>
          <w:szCs w:val="28"/>
          <w:lang w:bidi="uk-UA"/>
        </w:rPr>
        <w:t>2</w:t>
      </w:r>
      <w:r w:rsidRPr="00520649">
        <w:rPr>
          <w:rFonts w:ascii="Times New Roman" w:eastAsia="Times New Roman" w:hAnsi="Times New Roman" w:cs="Times New Roman"/>
          <w:sz w:val="28"/>
          <w:szCs w:val="28"/>
          <w:lang w:bidi="uk-UA"/>
        </w:rPr>
        <w:t>)</w:t>
      </w:r>
    </w:p>
    <w:p w14:paraId="42B76CC5" w14:textId="77777777" w:rsidR="00ED7DB3" w:rsidRPr="00ED7DB3" w:rsidRDefault="00ED7DB3" w:rsidP="00ED7DB3">
      <w:pPr>
        <w:tabs>
          <w:tab w:val="left" w:pos="709"/>
        </w:tabs>
        <w:ind w:firstLine="709"/>
        <w:jc w:val="both"/>
        <w:rPr>
          <w:rFonts w:ascii="Times New Roman" w:eastAsia="Times New Roman" w:hAnsi="Times New Roman" w:cs="Times New Roman"/>
          <w:sz w:val="16"/>
          <w:szCs w:val="16"/>
          <w:lang w:bidi="uk-UA"/>
        </w:rPr>
      </w:pPr>
    </w:p>
    <w:p w14:paraId="0C1DF4B9" w14:textId="0B39C7EC" w:rsidR="000530A6" w:rsidRPr="00520649" w:rsidRDefault="000530A6" w:rsidP="00ED7DB3">
      <w:pPr>
        <w:spacing w:line="276"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Таблиця</w:t>
      </w:r>
      <w:r w:rsidR="00E66E52">
        <w:rPr>
          <w:rFonts w:ascii="Times New Roman" w:eastAsia="Times New Roman" w:hAnsi="Times New Roman" w:cs="Times New Roman"/>
          <w:sz w:val="28"/>
          <w:szCs w:val="28"/>
          <w:lang w:bidi="uk-UA"/>
        </w:rPr>
        <w:t xml:space="preserve"> 3.2</w:t>
      </w:r>
      <w:r w:rsidRPr="00520649">
        <w:rPr>
          <w:rFonts w:ascii="Times New Roman" w:eastAsia="Times New Roman" w:hAnsi="Times New Roman" w:cs="Times New Roman"/>
          <w:sz w:val="28"/>
          <w:szCs w:val="28"/>
          <w:lang w:bidi="uk-UA"/>
        </w:rPr>
        <w:t xml:space="preserve"> </w:t>
      </w:r>
      <w:r w:rsidR="00ED7DB3">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sz w:val="28"/>
          <w:szCs w:val="28"/>
          <w:lang w:bidi="uk-UA"/>
        </w:rPr>
        <w:t xml:space="preserve">Таксономічна структура дендрофлори відділу </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bidi="uk-UA"/>
        </w:rPr>
        <w:t xml:space="preserve">арборетуму </w:t>
      </w:r>
    </w:p>
    <w:tbl>
      <w:tblPr>
        <w:tblStyle w:val="40"/>
        <w:tblW w:w="9747" w:type="dxa"/>
        <w:tblLayout w:type="fixed"/>
        <w:tblLook w:val="04A0" w:firstRow="1" w:lastRow="0" w:firstColumn="1" w:lastColumn="0" w:noHBand="0" w:noVBand="1"/>
      </w:tblPr>
      <w:tblGrid>
        <w:gridCol w:w="1950"/>
        <w:gridCol w:w="2126"/>
        <w:gridCol w:w="1843"/>
        <w:gridCol w:w="709"/>
        <w:gridCol w:w="567"/>
        <w:gridCol w:w="709"/>
        <w:gridCol w:w="50"/>
        <w:gridCol w:w="659"/>
        <w:gridCol w:w="567"/>
        <w:gridCol w:w="142"/>
        <w:gridCol w:w="425"/>
      </w:tblGrid>
      <w:tr w:rsidR="000530A6" w:rsidRPr="00520649" w14:paraId="73152AD7" w14:textId="77777777" w:rsidTr="00E66E52">
        <w:tc>
          <w:tcPr>
            <w:tcW w:w="1950" w:type="dxa"/>
            <w:vMerge w:val="restart"/>
            <w:vAlign w:val="center"/>
          </w:tcPr>
          <w:p w14:paraId="744215A0" w14:textId="77777777" w:rsidR="000530A6" w:rsidRPr="00520649" w:rsidRDefault="000530A6" w:rsidP="00056150">
            <w:pPr>
              <w:spacing w:after="60"/>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Класи</w:t>
            </w:r>
            <w:r w:rsidRPr="00E66E52">
              <w:rPr>
                <w:rFonts w:ascii="Times New Roman" w:eastAsia="Times New Roman" w:hAnsi="Times New Roman" w:cs="Times New Roman"/>
                <w:sz w:val="28"/>
                <w:szCs w:val="28"/>
              </w:rPr>
              <w:t xml:space="preserve"> </w:t>
            </w:r>
            <w:r w:rsidRPr="00520649">
              <w:rPr>
                <w:rFonts w:ascii="Times New Roman" w:eastAsia="Times New Roman" w:hAnsi="Times New Roman" w:cs="Times New Roman"/>
                <w:sz w:val="28"/>
                <w:szCs w:val="28"/>
              </w:rPr>
              <w:t>/</w:t>
            </w:r>
          </w:p>
          <w:p w14:paraId="264492B6"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Підкласи</w:t>
            </w:r>
          </w:p>
        </w:tc>
        <w:tc>
          <w:tcPr>
            <w:tcW w:w="2126" w:type="dxa"/>
            <w:vMerge w:val="restart"/>
            <w:vAlign w:val="center"/>
          </w:tcPr>
          <w:p w14:paraId="2FBD261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Порядки</w:t>
            </w:r>
          </w:p>
        </w:tc>
        <w:tc>
          <w:tcPr>
            <w:tcW w:w="1843" w:type="dxa"/>
            <w:vMerge w:val="restart"/>
            <w:vAlign w:val="center"/>
          </w:tcPr>
          <w:p w14:paraId="0669F46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Родини</w:t>
            </w:r>
          </w:p>
        </w:tc>
        <w:tc>
          <w:tcPr>
            <w:tcW w:w="3828" w:type="dxa"/>
            <w:gridSpan w:val="8"/>
          </w:tcPr>
          <w:p w14:paraId="29D1DCED"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Загальна кількість, шт.</w:t>
            </w:r>
          </w:p>
        </w:tc>
      </w:tr>
      <w:tr w:rsidR="000530A6" w:rsidRPr="00520649" w14:paraId="482D0A86" w14:textId="77777777" w:rsidTr="00E66E52">
        <w:tc>
          <w:tcPr>
            <w:tcW w:w="1950" w:type="dxa"/>
            <w:vMerge/>
          </w:tcPr>
          <w:p w14:paraId="0E196388" w14:textId="77777777" w:rsidR="000530A6" w:rsidRPr="00520649" w:rsidRDefault="000530A6" w:rsidP="00056150">
            <w:pPr>
              <w:jc w:val="center"/>
              <w:rPr>
                <w:rFonts w:ascii="Times New Roman" w:eastAsia="Times New Roman" w:hAnsi="Times New Roman" w:cs="Times New Roman"/>
                <w:sz w:val="28"/>
                <w:szCs w:val="28"/>
              </w:rPr>
            </w:pPr>
          </w:p>
        </w:tc>
        <w:tc>
          <w:tcPr>
            <w:tcW w:w="2126" w:type="dxa"/>
            <w:vMerge/>
          </w:tcPr>
          <w:p w14:paraId="7F0C21C2" w14:textId="77777777" w:rsidR="000530A6" w:rsidRPr="00520649" w:rsidRDefault="000530A6" w:rsidP="00056150">
            <w:pPr>
              <w:jc w:val="center"/>
              <w:rPr>
                <w:rFonts w:ascii="Times New Roman" w:eastAsia="Times New Roman" w:hAnsi="Times New Roman" w:cs="Times New Roman"/>
                <w:sz w:val="28"/>
                <w:szCs w:val="28"/>
              </w:rPr>
            </w:pPr>
          </w:p>
        </w:tc>
        <w:tc>
          <w:tcPr>
            <w:tcW w:w="1843" w:type="dxa"/>
            <w:vMerge/>
          </w:tcPr>
          <w:p w14:paraId="0F780903" w14:textId="77777777" w:rsidR="000530A6" w:rsidRPr="00520649" w:rsidRDefault="000530A6" w:rsidP="00056150">
            <w:pPr>
              <w:jc w:val="center"/>
              <w:rPr>
                <w:rFonts w:ascii="Times New Roman" w:eastAsia="Times New Roman" w:hAnsi="Times New Roman" w:cs="Times New Roman"/>
                <w:sz w:val="28"/>
                <w:szCs w:val="28"/>
              </w:rPr>
            </w:pPr>
          </w:p>
        </w:tc>
        <w:tc>
          <w:tcPr>
            <w:tcW w:w="709" w:type="dxa"/>
          </w:tcPr>
          <w:p w14:paraId="0AFE8365" w14:textId="77777777" w:rsidR="000530A6" w:rsidRPr="00520649" w:rsidRDefault="000530A6" w:rsidP="00056150">
            <w:pPr>
              <w:ind w:left="-108" w:right="-140"/>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родів</w:t>
            </w:r>
          </w:p>
        </w:tc>
        <w:tc>
          <w:tcPr>
            <w:tcW w:w="567" w:type="dxa"/>
          </w:tcPr>
          <w:p w14:paraId="6103823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w:t>
            </w:r>
          </w:p>
        </w:tc>
        <w:tc>
          <w:tcPr>
            <w:tcW w:w="759" w:type="dxa"/>
            <w:gridSpan w:val="2"/>
          </w:tcPr>
          <w:p w14:paraId="5EA797F3" w14:textId="77777777" w:rsidR="000530A6" w:rsidRPr="00520649" w:rsidRDefault="000530A6" w:rsidP="00056150">
            <w:pPr>
              <w:ind w:left="-108" w:right="-58"/>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видів</w:t>
            </w:r>
          </w:p>
        </w:tc>
        <w:tc>
          <w:tcPr>
            <w:tcW w:w="659" w:type="dxa"/>
          </w:tcPr>
          <w:p w14:paraId="5E7D3DE9"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w:t>
            </w:r>
          </w:p>
        </w:tc>
        <w:tc>
          <w:tcPr>
            <w:tcW w:w="709" w:type="dxa"/>
            <w:gridSpan w:val="2"/>
          </w:tcPr>
          <w:p w14:paraId="05BCFE6C" w14:textId="77777777" w:rsidR="000530A6" w:rsidRPr="00520649" w:rsidRDefault="000530A6" w:rsidP="00056150">
            <w:pPr>
              <w:tabs>
                <w:tab w:val="left" w:pos="448"/>
              </w:tabs>
              <w:ind w:left="-107" w:right="-113"/>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форм</w:t>
            </w:r>
          </w:p>
        </w:tc>
        <w:tc>
          <w:tcPr>
            <w:tcW w:w="425" w:type="dxa"/>
          </w:tcPr>
          <w:p w14:paraId="3E79227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w:t>
            </w:r>
          </w:p>
        </w:tc>
      </w:tr>
      <w:tr w:rsidR="000530A6" w:rsidRPr="00520649" w14:paraId="3A9D3653" w14:textId="77777777" w:rsidTr="00E66E52">
        <w:tc>
          <w:tcPr>
            <w:tcW w:w="9747" w:type="dxa"/>
            <w:gridSpan w:val="11"/>
          </w:tcPr>
          <w:p w14:paraId="02F98CD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Відділ Покритонасінні –</w:t>
            </w:r>
            <w:r w:rsidRPr="00520649">
              <w:rPr>
                <w:rFonts w:ascii="Times New Roman" w:eastAsia="Times New Roman" w:hAnsi="Times New Roman" w:cs="Times New Roman"/>
                <w:i/>
                <w:iCs/>
                <w:color w:val="auto"/>
                <w:sz w:val="28"/>
                <w:szCs w:val="28"/>
              </w:rPr>
              <w:t xml:space="preserve"> Ма</w:t>
            </w:r>
            <w:r w:rsidRPr="00520649">
              <w:rPr>
                <w:rFonts w:ascii="Times New Roman" w:eastAsia="Times New Roman" w:hAnsi="Times New Roman" w:cs="Times New Roman"/>
                <w:i/>
                <w:iCs/>
                <w:color w:val="auto"/>
                <w:sz w:val="28"/>
                <w:szCs w:val="28"/>
                <w:lang w:val="en-US"/>
              </w:rPr>
              <w:t>gnoliophyta</w:t>
            </w:r>
            <w:r w:rsidRPr="00520649">
              <w:rPr>
                <w:rFonts w:ascii="Times New Roman" w:eastAsia="Times New Roman" w:hAnsi="Times New Roman" w:cs="Times New Roman"/>
                <w:i/>
                <w:iCs/>
                <w:sz w:val="28"/>
                <w:szCs w:val="28"/>
              </w:rPr>
              <w:t>,</w:t>
            </w:r>
            <w:r w:rsidRPr="00520649">
              <w:rPr>
                <w:rFonts w:ascii="Times New Roman" w:eastAsia="Times New Roman" w:hAnsi="Times New Roman" w:cs="Times New Roman"/>
                <w:sz w:val="28"/>
                <w:szCs w:val="28"/>
              </w:rPr>
              <w:t xml:space="preserve"> клас Дводольні – </w:t>
            </w:r>
            <w:r w:rsidRPr="00520649">
              <w:rPr>
                <w:rFonts w:ascii="Times New Roman" w:eastAsia="Times New Roman" w:hAnsi="Times New Roman" w:cs="Times New Roman"/>
                <w:i/>
                <w:iCs/>
                <w:color w:val="auto"/>
                <w:sz w:val="28"/>
                <w:szCs w:val="28"/>
              </w:rPr>
              <w:t>Ма</w:t>
            </w:r>
            <w:r w:rsidRPr="00520649">
              <w:rPr>
                <w:rFonts w:ascii="Times New Roman" w:eastAsia="Times New Roman" w:hAnsi="Times New Roman" w:cs="Times New Roman"/>
                <w:i/>
                <w:iCs/>
                <w:color w:val="auto"/>
                <w:sz w:val="28"/>
                <w:szCs w:val="28"/>
                <w:lang w:val="en-US"/>
              </w:rPr>
              <w:t>gnoliopsida</w:t>
            </w:r>
          </w:p>
        </w:tc>
      </w:tr>
      <w:tr w:rsidR="000530A6" w:rsidRPr="00520649" w14:paraId="3BD7C06B" w14:textId="77777777" w:rsidTr="00E66E52">
        <w:tc>
          <w:tcPr>
            <w:tcW w:w="1950" w:type="dxa"/>
          </w:tcPr>
          <w:p w14:paraId="3C39F1A9" w14:textId="77777777" w:rsidR="000530A6" w:rsidRPr="00520649" w:rsidRDefault="000530A6" w:rsidP="00056150">
            <w:pPr>
              <w:ind w:right="-66"/>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Магнолііди</w:t>
            </w:r>
          </w:p>
        </w:tc>
        <w:tc>
          <w:tcPr>
            <w:tcW w:w="2126" w:type="dxa"/>
          </w:tcPr>
          <w:p w14:paraId="15F8B34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Магнолієцвіті</w:t>
            </w:r>
          </w:p>
        </w:tc>
        <w:tc>
          <w:tcPr>
            <w:tcW w:w="1843" w:type="dxa"/>
          </w:tcPr>
          <w:p w14:paraId="01020D8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Магнолієві</w:t>
            </w:r>
          </w:p>
        </w:tc>
        <w:tc>
          <w:tcPr>
            <w:tcW w:w="709" w:type="dxa"/>
          </w:tcPr>
          <w:p w14:paraId="46CC9A2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32429BE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40644BD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7</w:t>
            </w:r>
          </w:p>
        </w:tc>
        <w:tc>
          <w:tcPr>
            <w:tcW w:w="709" w:type="dxa"/>
            <w:gridSpan w:val="2"/>
          </w:tcPr>
          <w:p w14:paraId="62BDEC7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3,7</w:t>
            </w:r>
          </w:p>
        </w:tc>
        <w:tc>
          <w:tcPr>
            <w:tcW w:w="567" w:type="dxa"/>
          </w:tcPr>
          <w:p w14:paraId="2B257303"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56BA1580"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0790BA9E" w14:textId="77777777" w:rsidTr="00E66E52">
        <w:tc>
          <w:tcPr>
            <w:tcW w:w="1950" w:type="dxa"/>
          </w:tcPr>
          <w:p w14:paraId="5EFD9872" w14:textId="77777777" w:rsidR="000530A6" w:rsidRPr="00520649" w:rsidRDefault="000530A6" w:rsidP="00056150">
            <w:pPr>
              <w:ind w:left="-142" w:right="-66"/>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Ранункуліди</w:t>
            </w:r>
          </w:p>
        </w:tc>
        <w:tc>
          <w:tcPr>
            <w:tcW w:w="2126" w:type="dxa"/>
          </w:tcPr>
          <w:p w14:paraId="41CE2382" w14:textId="77777777" w:rsidR="000530A6" w:rsidRPr="00520649" w:rsidRDefault="000530A6" w:rsidP="00056150">
            <w:pPr>
              <w:ind w:left="-160"/>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Жовтецевоцвіті</w:t>
            </w:r>
          </w:p>
        </w:tc>
        <w:tc>
          <w:tcPr>
            <w:tcW w:w="1843" w:type="dxa"/>
          </w:tcPr>
          <w:p w14:paraId="1C3500C1"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Барбарисові</w:t>
            </w:r>
          </w:p>
        </w:tc>
        <w:tc>
          <w:tcPr>
            <w:tcW w:w="709" w:type="dxa"/>
          </w:tcPr>
          <w:p w14:paraId="386AAD60"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6F8A1DB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20A3715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w:t>
            </w:r>
          </w:p>
        </w:tc>
        <w:tc>
          <w:tcPr>
            <w:tcW w:w="709" w:type="dxa"/>
            <w:gridSpan w:val="2"/>
          </w:tcPr>
          <w:p w14:paraId="393EF6EF"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2,1</w:t>
            </w:r>
          </w:p>
        </w:tc>
        <w:tc>
          <w:tcPr>
            <w:tcW w:w="567" w:type="dxa"/>
          </w:tcPr>
          <w:p w14:paraId="3F9405BE"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2CAD187A"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19835422" w14:textId="77777777" w:rsidTr="00E66E52">
        <w:tc>
          <w:tcPr>
            <w:tcW w:w="1950" w:type="dxa"/>
          </w:tcPr>
          <w:p w14:paraId="5653FF03" w14:textId="77777777" w:rsidR="000530A6" w:rsidRPr="00520649" w:rsidRDefault="000530A6" w:rsidP="00056150">
            <w:pPr>
              <w:ind w:left="-142" w:right="-127"/>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Гамамелідіди</w:t>
            </w:r>
          </w:p>
        </w:tc>
        <w:tc>
          <w:tcPr>
            <w:tcW w:w="2126" w:type="dxa"/>
          </w:tcPr>
          <w:p w14:paraId="6F6AF818" w14:textId="77777777" w:rsidR="000530A6" w:rsidRPr="00520649" w:rsidRDefault="000530A6" w:rsidP="00056150">
            <w:pPr>
              <w:ind w:right="-123"/>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Багряникоцвіті</w:t>
            </w:r>
          </w:p>
        </w:tc>
        <w:tc>
          <w:tcPr>
            <w:tcW w:w="1843" w:type="dxa"/>
          </w:tcPr>
          <w:p w14:paraId="75BCA109"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Багряникові</w:t>
            </w:r>
          </w:p>
        </w:tc>
        <w:tc>
          <w:tcPr>
            <w:tcW w:w="709" w:type="dxa"/>
          </w:tcPr>
          <w:p w14:paraId="607ABAE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5F60E14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22AFEEF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709" w:type="dxa"/>
            <w:gridSpan w:val="2"/>
          </w:tcPr>
          <w:p w14:paraId="5270133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0,5</w:t>
            </w:r>
          </w:p>
        </w:tc>
        <w:tc>
          <w:tcPr>
            <w:tcW w:w="567" w:type="dxa"/>
          </w:tcPr>
          <w:p w14:paraId="309ECEE6"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577408D2"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20D51A94" w14:textId="77777777" w:rsidTr="00E66E52">
        <w:tc>
          <w:tcPr>
            <w:tcW w:w="1950" w:type="dxa"/>
          </w:tcPr>
          <w:p w14:paraId="5E3F48C8" w14:textId="77777777" w:rsidR="000530A6" w:rsidRPr="00520649" w:rsidRDefault="000530A6" w:rsidP="00056150">
            <w:pPr>
              <w:ind w:left="-142" w:right="-56"/>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Гамамелідіди</w:t>
            </w:r>
          </w:p>
        </w:tc>
        <w:tc>
          <w:tcPr>
            <w:tcW w:w="2126" w:type="dxa"/>
          </w:tcPr>
          <w:p w14:paraId="3CD815D8" w14:textId="77777777" w:rsidR="000530A6" w:rsidRPr="00520649" w:rsidRDefault="000530A6" w:rsidP="00056150">
            <w:pPr>
              <w:ind w:left="-108" w:right="-123"/>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Гамамелідоцвіті</w:t>
            </w:r>
          </w:p>
        </w:tc>
        <w:tc>
          <w:tcPr>
            <w:tcW w:w="1843" w:type="dxa"/>
          </w:tcPr>
          <w:p w14:paraId="48CADC9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Платанові</w:t>
            </w:r>
          </w:p>
        </w:tc>
        <w:tc>
          <w:tcPr>
            <w:tcW w:w="709" w:type="dxa"/>
          </w:tcPr>
          <w:p w14:paraId="297DF7AF"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6093B21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1D23FB1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709" w:type="dxa"/>
            <w:gridSpan w:val="2"/>
          </w:tcPr>
          <w:p w14:paraId="0863856F"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0,5</w:t>
            </w:r>
          </w:p>
        </w:tc>
        <w:tc>
          <w:tcPr>
            <w:tcW w:w="567" w:type="dxa"/>
          </w:tcPr>
          <w:p w14:paraId="6D02A706"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19CE77C2"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1DD22F73" w14:textId="77777777" w:rsidTr="00E66E52">
        <w:tc>
          <w:tcPr>
            <w:tcW w:w="1950" w:type="dxa"/>
          </w:tcPr>
          <w:p w14:paraId="2A697616" w14:textId="77777777" w:rsidR="000530A6" w:rsidRPr="00520649" w:rsidRDefault="000530A6" w:rsidP="00056150">
            <w:pPr>
              <w:ind w:left="-142" w:right="-56"/>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Гамамелідіди</w:t>
            </w:r>
          </w:p>
        </w:tc>
        <w:tc>
          <w:tcPr>
            <w:tcW w:w="2126" w:type="dxa"/>
          </w:tcPr>
          <w:p w14:paraId="2AE3E70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Букоцвіті</w:t>
            </w:r>
          </w:p>
        </w:tc>
        <w:tc>
          <w:tcPr>
            <w:tcW w:w="1843" w:type="dxa"/>
          </w:tcPr>
          <w:p w14:paraId="042405B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Букові</w:t>
            </w:r>
          </w:p>
        </w:tc>
        <w:tc>
          <w:tcPr>
            <w:tcW w:w="709" w:type="dxa"/>
          </w:tcPr>
          <w:p w14:paraId="74FBFA18"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567" w:type="dxa"/>
          </w:tcPr>
          <w:p w14:paraId="01B668E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3,3</w:t>
            </w:r>
          </w:p>
        </w:tc>
        <w:tc>
          <w:tcPr>
            <w:tcW w:w="709" w:type="dxa"/>
          </w:tcPr>
          <w:p w14:paraId="4DE314E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5</w:t>
            </w:r>
          </w:p>
        </w:tc>
        <w:tc>
          <w:tcPr>
            <w:tcW w:w="709" w:type="dxa"/>
            <w:gridSpan w:val="2"/>
          </w:tcPr>
          <w:p w14:paraId="1BA5912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2,6</w:t>
            </w:r>
          </w:p>
        </w:tc>
        <w:tc>
          <w:tcPr>
            <w:tcW w:w="567" w:type="dxa"/>
          </w:tcPr>
          <w:p w14:paraId="39BD53B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gridSpan w:val="2"/>
          </w:tcPr>
          <w:p w14:paraId="2F424EB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7,1</w:t>
            </w:r>
          </w:p>
        </w:tc>
      </w:tr>
      <w:tr w:rsidR="000530A6" w:rsidRPr="00520649" w14:paraId="7947E7E9" w14:textId="77777777" w:rsidTr="00E66E52">
        <w:tc>
          <w:tcPr>
            <w:tcW w:w="1950" w:type="dxa"/>
          </w:tcPr>
          <w:p w14:paraId="23732360" w14:textId="77777777" w:rsidR="000530A6" w:rsidRPr="00520649" w:rsidRDefault="000530A6" w:rsidP="00056150">
            <w:pPr>
              <w:ind w:left="-142" w:right="-56"/>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Гамамелідіди</w:t>
            </w:r>
          </w:p>
        </w:tc>
        <w:tc>
          <w:tcPr>
            <w:tcW w:w="2126" w:type="dxa"/>
          </w:tcPr>
          <w:p w14:paraId="1320D02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Березоцвіті</w:t>
            </w:r>
          </w:p>
        </w:tc>
        <w:tc>
          <w:tcPr>
            <w:tcW w:w="1843" w:type="dxa"/>
          </w:tcPr>
          <w:p w14:paraId="6CDD229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Березові</w:t>
            </w:r>
          </w:p>
        </w:tc>
        <w:tc>
          <w:tcPr>
            <w:tcW w:w="709" w:type="dxa"/>
          </w:tcPr>
          <w:p w14:paraId="7A84887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w:t>
            </w:r>
          </w:p>
        </w:tc>
        <w:tc>
          <w:tcPr>
            <w:tcW w:w="567" w:type="dxa"/>
          </w:tcPr>
          <w:p w14:paraId="497525D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4,3</w:t>
            </w:r>
          </w:p>
        </w:tc>
        <w:tc>
          <w:tcPr>
            <w:tcW w:w="709" w:type="dxa"/>
          </w:tcPr>
          <w:p w14:paraId="2E3A4BE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8</w:t>
            </w:r>
          </w:p>
        </w:tc>
        <w:tc>
          <w:tcPr>
            <w:tcW w:w="709" w:type="dxa"/>
            <w:gridSpan w:val="2"/>
          </w:tcPr>
          <w:p w14:paraId="0D7EB4B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4,2</w:t>
            </w:r>
          </w:p>
        </w:tc>
        <w:tc>
          <w:tcPr>
            <w:tcW w:w="567" w:type="dxa"/>
          </w:tcPr>
          <w:p w14:paraId="50E865A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gridSpan w:val="2"/>
          </w:tcPr>
          <w:p w14:paraId="7E901A2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3,6</w:t>
            </w:r>
          </w:p>
        </w:tc>
      </w:tr>
      <w:tr w:rsidR="000530A6" w:rsidRPr="00520649" w14:paraId="1A5A13EA" w14:textId="77777777" w:rsidTr="00E66E52">
        <w:tc>
          <w:tcPr>
            <w:tcW w:w="1950" w:type="dxa"/>
          </w:tcPr>
          <w:p w14:paraId="5698DA31" w14:textId="77777777" w:rsidR="000530A6" w:rsidRPr="00520649" w:rsidRDefault="000530A6" w:rsidP="00056150">
            <w:pPr>
              <w:ind w:left="-142" w:right="-56"/>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Гамамелідіди</w:t>
            </w:r>
          </w:p>
        </w:tc>
        <w:tc>
          <w:tcPr>
            <w:tcW w:w="2126" w:type="dxa"/>
          </w:tcPr>
          <w:p w14:paraId="40F7701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Горіхоцвіті</w:t>
            </w:r>
          </w:p>
        </w:tc>
        <w:tc>
          <w:tcPr>
            <w:tcW w:w="1843" w:type="dxa"/>
          </w:tcPr>
          <w:p w14:paraId="6F9386C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Горіхові</w:t>
            </w:r>
          </w:p>
        </w:tc>
        <w:tc>
          <w:tcPr>
            <w:tcW w:w="709" w:type="dxa"/>
          </w:tcPr>
          <w:p w14:paraId="09A6867E"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54824F89"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26322AB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7</w:t>
            </w:r>
          </w:p>
        </w:tc>
        <w:tc>
          <w:tcPr>
            <w:tcW w:w="709" w:type="dxa"/>
            <w:gridSpan w:val="2"/>
          </w:tcPr>
          <w:p w14:paraId="6D9D703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3,7</w:t>
            </w:r>
          </w:p>
        </w:tc>
        <w:tc>
          <w:tcPr>
            <w:tcW w:w="567" w:type="dxa"/>
          </w:tcPr>
          <w:p w14:paraId="4BE5ED1A"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4EC5EE76"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7935710F" w14:textId="77777777" w:rsidTr="00E66E52">
        <w:tc>
          <w:tcPr>
            <w:tcW w:w="1950" w:type="dxa"/>
          </w:tcPr>
          <w:p w14:paraId="0CBAB2D4" w14:textId="77777777" w:rsidR="000530A6" w:rsidRPr="00520649" w:rsidRDefault="000530A6" w:rsidP="00056150">
            <w:pPr>
              <w:ind w:left="-142" w:right="-56"/>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Гамамелідіди</w:t>
            </w:r>
          </w:p>
        </w:tc>
        <w:tc>
          <w:tcPr>
            <w:tcW w:w="2126" w:type="dxa"/>
          </w:tcPr>
          <w:p w14:paraId="716B390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Кропивоцвіті</w:t>
            </w:r>
          </w:p>
        </w:tc>
        <w:tc>
          <w:tcPr>
            <w:tcW w:w="1843" w:type="dxa"/>
          </w:tcPr>
          <w:p w14:paraId="3978468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В‘язові</w:t>
            </w:r>
          </w:p>
        </w:tc>
        <w:tc>
          <w:tcPr>
            <w:tcW w:w="709" w:type="dxa"/>
          </w:tcPr>
          <w:p w14:paraId="563628F8"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76CE84F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6BCFCD8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6</w:t>
            </w:r>
          </w:p>
        </w:tc>
        <w:tc>
          <w:tcPr>
            <w:tcW w:w="709" w:type="dxa"/>
            <w:gridSpan w:val="2"/>
          </w:tcPr>
          <w:p w14:paraId="1E0C66C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3,2</w:t>
            </w:r>
          </w:p>
        </w:tc>
        <w:tc>
          <w:tcPr>
            <w:tcW w:w="567" w:type="dxa"/>
          </w:tcPr>
          <w:p w14:paraId="5CCF6C5B"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1C7CC244"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682E763B" w14:textId="77777777" w:rsidTr="00E66E52">
        <w:tc>
          <w:tcPr>
            <w:tcW w:w="1950" w:type="dxa"/>
          </w:tcPr>
          <w:p w14:paraId="123F3BCC" w14:textId="77777777" w:rsidR="000530A6" w:rsidRPr="00520649" w:rsidRDefault="000530A6" w:rsidP="00056150">
            <w:pPr>
              <w:ind w:left="-142" w:right="-56"/>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Гамамелідіди</w:t>
            </w:r>
          </w:p>
        </w:tc>
        <w:tc>
          <w:tcPr>
            <w:tcW w:w="2126" w:type="dxa"/>
          </w:tcPr>
          <w:p w14:paraId="1EE5B171"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Кропивоцвіті</w:t>
            </w:r>
          </w:p>
        </w:tc>
        <w:tc>
          <w:tcPr>
            <w:tcW w:w="1843" w:type="dxa"/>
          </w:tcPr>
          <w:p w14:paraId="6CD4F598" w14:textId="77777777" w:rsidR="000530A6" w:rsidRPr="00520649" w:rsidRDefault="000530A6" w:rsidP="00056150">
            <w:pPr>
              <w:ind w:left="-108" w:right="-108"/>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520649">
              <w:rPr>
                <w:rFonts w:ascii="Times New Roman" w:eastAsia="Times New Roman" w:hAnsi="Times New Roman" w:cs="Times New Roman"/>
                <w:sz w:val="28"/>
                <w:szCs w:val="28"/>
              </w:rPr>
              <w:t>Шовковицеві</w:t>
            </w:r>
          </w:p>
        </w:tc>
        <w:tc>
          <w:tcPr>
            <w:tcW w:w="709" w:type="dxa"/>
          </w:tcPr>
          <w:p w14:paraId="40DEB53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3ADBCA1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1CE4A189"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709" w:type="dxa"/>
            <w:gridSpan w:val="2"/>
          </w:tcPr>
          <w:p w14:paraId="0A15BBB2"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1,0</w:t>
            </w:r>
          </w:p>
        </w:tc>
        <w:tc>
          <w:tcPr>
            <w:tcW w:w="567" w:type="dxa"/>
          </w:tcPr>
          <w:p w14:paraId="7ECE549B"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4C90C04F"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4AFD2E1B" w14:textId="77777777" w:rsidTr="00E66E52">
        <w:tc>
          <w:tcPr>
            <w:tcW w:w="1950" w:type="dxa"/>
          </w:tcPr>
          <w:p w14:paraId="597AA5F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Діленііди</w:t>
            </w:r>
          </w:p>
        </w:tc>
        <w:tc>
          <w:tcPr>
            <w:tcW w:w="2126" w:type="dxa"/>
          </w:tcPr>
          <w:p w14:paraId="513E3AE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Вересоцвіті</w:t>
            </w:r>
          </w:p>
        </w:tc>
        <w:tc>
          <w:tcPr>
            <w:tcW w:w="1843" w:type="dxa"/>
          </w:tcPr>
          <w:p w14:paraId="5B670DB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Вересові</w:t>
            </w:r>
          </w:p>
        </w:tc>
        <w:tc>
          <w:tcPr>
            <w:tcW w:w="709" w:type="dxa"/>
          </w:tcPr>
          <w:p w14:paraId="1B85A568"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712759A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0DA7317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709" w:type="dxa"/>
            <w:gridSpan w:val="2"/>
          </w:tcPr>
          <w:p w14:paraId="622154F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0,5</w:t>
            </w:r>
          </w:p>
        </w:tc>
        <w:tc>
          <w:tcPr>
            <w:tcW w:w="567" w:type="dxa"/>
          </w:tcPr>
          <w:p w14:paraId="33C513B8"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2A925615"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62FC22CB" w14:textId="77777777" w:rsidTr="00E66E52">
        <w:tc>
          <w:tcPr>
            <w:tcW w:w="1950" w:type="dxa"/>
          </w:tcPr>
          <w:p w14:paraId="6DDEB0C6"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Діленііди</w:t>
            </w:r>
          </w:p>
        </w:tc>
        <w:tc>
          <w:tcPr>
            <w:tcW w:w="2126" w:type="dxa"/>
          </w:tcPr>
          <w:p w14:paraId="13309C82"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Вербоцвіті</w:t>
            </w:r>
          </w:p>
        </w:tc>
        <w:tc>
          <w:tcPr>
            <w:tcW w:w="1843" w:type="dxa"/>
          </w:tcPr>
          <w:p w14:paraId="4AF0F56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Вербові</w:t>
            </w:r>
          </w:p>
        </w:tc>
        <w:tc>
          <w:tcPr>
            <w:tcW w:w="709" w:type="dxa"/>
          </w:tcPr>
          <w:p w14:paraId="19024F0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089E6948"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4039A94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709" w:type="dxa"/>
            <w:gridSpan w:val="2"/>
          </w:tcPr>
          <w:p w14:paraId="7F20C703"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1,6</w:t>
            </w:r>
          </w:p>
        </w:tc>
        <w:tc>
          <w:tcPr>
            <w:tcW w:w="567" w:type="dxa"/>
          </w:tcPr>
          <w:p w14:paraId="277FA857"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6769DACF"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48AC2C65" w14:textId="77777777" w:rsidTr="00E66E52">
        <w:tc>
          <w:tcPr>
            <w:tcW w:w="1950" w:type="dxa"/>
          </w:tcPr>
          <w:p w14:paraId="7DCFBFA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Діленііди</w:t>
            </w:r>
          </w:p>
        </w:tc>
        <w:tc>
          <w:tcPr>
            <w:tcW w:w="2126" w:type="dxa"/>
          </w:tcPr>
          <w:p w14:paraId="25F857D1"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Мальвоцвіті</w:t>
            </w:r>
          </w:p>
        </w:tc>
        <w:tc>
          <w:tcPr>
            <w:tcW w:w="1843" w:type="dxa"/>
          </w:tcPr>
          <w:p w14:paraId="434DA0DA" w14:textId="77777777" w:rsidR="000530A6" w:rsidRPr="00520649" w:rsidRDefault="000530A6" w:rsidP="00056150">
            <w:pPr>
              <w:ind w:right="-107"/>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Липові</w:t>
            </w:r>
          </w:p>
        </w:tc>
        <w:tc>
          <w:tcPr>
            <w:tcW w:w="709" w:type="dxa"/>
          </w:tcPr>
          <w:p w14:paraId="1420A05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42B3041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68B0B6D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w:t>
            </w:r>
          </w:p>
        </w:tc>
        <w:tc>
          <w:tcPr>
            <w:tcW w:w="709" w:type="dxa"/>
            <w:gridSpan w:val="2"/>
          </w:tcPr>
          <w:p w14:paraId="5E62C000"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2,1</w:t>
            </w:r>
          </w:p>
        </w:tc>
        <w:tc>
          <w:tcPr>
            <w:tcW w:w="567" w:type="dxa"/>
          </w:tcPr>
          <w:p w14:paraId="0D6CA9C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gridSpan w:val="2"/>
          </w:tcPr>
          <w:p w14:paraId="1CBAE33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3,6</w:t>
            </w:r>
          </w:p>
        </w:tc>
      </w:tr>
      <w:tr w:rsidR="000530A6" w:rsidRPr="00520649" w14:paraId="751260E2" w14:textId="77777777" w:rsidTr="00E66E52">
        <w:tc>
          <w:tcPr>
            <w:tcW w:w="1950" w:type="dxa"/>
          </w:tcPr>
          <w:p w14:paraId="102FEFF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Діленііди</w:t>
            </w:r>
          </w:p>
        </w:tc>
        <w:tc>
          <w:tcPr>
            <w:tcW w:w="2126" w:type="dxa"/>
          </w:tcPr>
          <w:p w14:paraId="1A1699D3"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Мальвоцвіті</w:t>
            </w:r>
          </w:p>
        </w:tc>
        <w:tc>
          <w:tcPr>
            <w:tcW w:w="1843" w:type="dxa"/>
          </w:tcPr>
          <w:p w14:paraId="7017F01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Мальвові</w:t>
            </w:r>
          </w:p>
        </w:tc>
        <w:tc>
          <w:tcPr>
            <w:tcW w:w="709" w:type="dxa"/>
          </w:tcPr>
          <w:p w14:paraId="61639F2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45DD05AA"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4B2F1F9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709" w:type="dxa"/>
            <w:gridSpan w:val="2"/>
          </w:tcPr>
          <w:p w14:paraId="69DB3BE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0,5</w:t>
            </w:r>
          </w:p>
        </w:tc>
        <w:tc>
          <w:tcPr>
            <w:tcW w:w="567" w:type="dxa"/>
          </w:tcPr>
          <w:p w14:paraId="1A968755"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1BD27D01"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17061B49" w14:textId="77777777" w:rsidTr="00E66E52">
        <w:tc>
          <w:tcPr>
            <w:tcW w:w="1950" w:type="dxa"/>
          </w:tcPr>
          <w:p w14:paraId="5D1BAFE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0A38A0E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Розоцвіті</w:t>
            </w:r>
          </w:p>
        </w:tc>
        <w:tc>
          <w:tcPr>
            <w:tcW w:w="1843" w:type="dxa"/>
          </w:tcPr>
          <w:p w14:paraId="398202F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Агрусові</w:t>
            </w:r>
          </w:p>
        </w:tc>
        <w:tc>
          <w:tcPr>
            <w:tcW w:w="709" w:type="dxa"/>
          </w:tcPr>
          <w:p w14:paraId="4BB9261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18F6D7B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50BF148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709" w:type="dxa"/>
            <w:gridSpan w:val="2"/>
          </w:tcPr>
          <w:p w14:paraId="4D84231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1,6</w:t>
            </w:r>
          </w:p>
        </w:tc>
        <w:tc>
          <w:tcPr>
            <w:tcW w:w="567" w:type="dxa"/>
          </w:tcPr>
          <w:p w14:paraId="6143EAB9"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05909739"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6E93D827" w14:textId="77777777" w:rsidTr="00E66E52">
        <w:tc>
          <w:tcPr>
            <w:tcW w:w="1950" w:type="dxa"/>
          </w:tcPr>
          <w:p w14:paraId="60516E2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2EFA9AB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Розоцвіті</w:t>
            </w:r>
          </w:p>
        </w:tc>
        <w:tc>
          <w:tcPr>
            <w:tcW w:w="1843" w:type="dxa"/>
          </w:tcPr>
          <w:p w14:paraId="5F0E3732"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Розові</w:t>
            </w:r>
          </w:p>
        </w:tc>
        <w:tc>
          <w:tcPr>
            <w:tcW w:w="709" w:type="dxa"/>
          </w:tcPr>
          <w:p w14:paraId="3F68556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21</w:t>
            </w:r>
          </w:p>
        </w:tc>
        <w:tc>
          <w:tcPr>
            <w:tcW w:w="567" w:type="dxa"/>
          </w:tcPr>
          <w:p w14:paraId="20A11AE6" w14:textId="77777777" w:rsidR="000530A6" w:rsidRPr="00056150" w:rsidRDefault="000530A6" w:rsidP="00056150">
            <w:pPr>
              <w:ind w:left="-108" w:right="-168"/>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22,8</w:t>
            </w:r>
          </w:p>
        </w:tc>
        <w:tc>
          <w:tcPr>
            <w:tcW w:w="709" w:type="dxa"/>
          </w:tcPr>
          <w:p w14:paraId="5F91B229"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46</w:t>
            </w:r>
          </w:p>
        </w:tc>
        <w:tc>
          <w:tcPr>
            <w:tcW w:w="709" w:type="dxa"/>
            <w:gridSpan w:val="2"/>
          </w:tcPr>
          <w:p w14:paraId="736CA91B" w14:textId="77777777" w:rsidR="000530A6" w:rsidRPr="00056150" w:rsidRDefault="000530A6" w:rsidP="00056150">
            <w:pPr>
              <w:ind w:left="-158"/>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24,2</w:t>
            </w:r>
          </w:p>
        </w:tc>
        <w:tc>
          <w:tcPr>
            <w:tcW w:w="567" w:type="dxa"/>
          </w:tcPr>
          <w:p w14:paraId="2AA06553"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gridSpan w:val="2"/>
          </w:tcPr>
          <w:p w14:paraId="665BE602"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3,6</w:t>
            </w:r>
          </w:p>
        </w:tc>
      </w:tr>
      <w:tr w:rsidR="000530A6" w:rsidRPr="00520649" w14:paraId="11DD3747" w14:textId="77777777" w:rsidTr="00E66E52">
        <w:tc>
          <w:tcPr>
            <w:tcW w:w="1950" w:type="dxa"/>
          </w:tcPr>
          <w:p w14:paraId="38D852E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5DF1D9DC"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Бобоцвіті</w:t>
            </w:r>
          </w:p>
        </w:tc>
        <w:tc>
          <w:tcPr>
            <w:tcW w:w="1843" w:type="dxa"/>
          </w:tcPr>
          <w:p w14:paraId="223FBA9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Бобові</w:t>
            </w:r>
          </w:p>
        </w:tc>
        <w:tc>
          <w:tcPr>
            <w:tcW w:w="709" w:type="dxa"/>
          </w:tcPr>
          <w:p w14:paraId="01E7163F"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8</w:t>
            </w:r>
          </w:p>
        </w:tc>
        <w:tc>
          <w:tcPr>
            <w:tcW w:w="567" w:type="dxa"/>
          </w:tcPr>
          <w:p w14:paraId="194D1002"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8,7</w:t>
            </w:r>
          </w:p>
        </w:tc>
        <w:tc>
          <w:tcPr>
            <w:tcW w:w="709" w:type="dxa"/>
          </w:tcPr>
          <w:p w14:paraId="3C6BDB2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9</w:t>
            </w:r>
          </w:p>
        </w:tc>
        <w:tc>
          <w:tcPr>
            <w:tcW w:w="709" w:type="dxa"/>
            <w:gridSpan w:val="2"/>
          </w:tcPr>
          <w:p w14:paraId="10C2F0B0"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4,7</w:t>
            </w:r>
          </w:p>
        </w:tc>
        <w:tc>
          <w:tcPr>
            <w:tcW w:w="567" w:type="dxa"/>
          </w:tcPr>
          <w:p w14:paraId="2198460A"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gridSpan w:val="2"/>
          </w:tcPr>
          <w:p w14:paraId="69C3A6A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3,6</w:t>
            </w:r>
          </w:p>
        </w:tc>
      </w:tr>
      <w:tr w:rsidR="000530A6" w:rsidRPr="00520649" w14:paraId="1FCC291E" w14:textId="77777777" w:rsidTr="00E66E52">
        <w:tc>
          <w:tcPr>
            <w:tcW w:w="1950" w:type="dxa"/>
          </w:tcPr>
          <w:p w14:paraId="6E9E53C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lastRenderedPageBreak/>
              <w:t>Розіди</w:t>
            </w:r>
          </w:p>
        </w:tc>
        <w:tc>
          <w:tcPr>
            <w:tcW w:w="2126" w:type="dxa"/>
          </w:tcPr>
          <w:p w14:paraId="4B00702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Сапіндоцвіті</w:t>
            </w:r>
          </w:p>
        </w:tc>
        <w:tc>
          <w:tcPr>
            <w:tcW w:w="1843" w:type="dxa"/>
          </w:tcPr>
          <w:p w14:paraId="6ADB5BDC"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Кленові</w:t>
            </w:r>
          </w:p>
        </w:tc>
        <w:tc>
          <w:tcPr>
            <w:tcW w:w="709" w:type="dxa"/>
          </w:tcPr>
          <w:p w14:paraId="7C600300"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0A600F6A"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223C051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7</w:t>
            </w:r>
          </w:p>
        </w:tc>
        <w:tc>
          <w:tcPr>
            <w:tcW w:w="709" w:type="dxa"/>
            <w:gridSpan w:val="2"/>
          </w:tcPr>
          <w:p w14:paraId="739C03F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3,7</w:t>
            </w:r>
          </w:p>
        </w:tc>
        <w:tc>
          <w:tcPr>
            <w:tcW w:w="567" w:type="dxa"/>
          </w:tcPr>
          <w:p w14:paraId="4350246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gridSpan w:val="2"/>
          </w:tcPr>
          <w:p w14:paraId="7491FE0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3,6</w:t>
            </w:r>
          </w:p>
        </w:tc>
      </w:tr>
      <w:tr w:rsidR="000530A6" w:rsidRPr="00520649" w14:paraId="29D53EC0" w14:textId="77777777" w:rsidTr="00E66E52">
        <w:tc>
          <w:tcPr>
            <w:tcW w:w="1950" w:type="dxa"/>
          </w:tcPr>
          <w:p w14:paraId="7652290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48FDF10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Сапіндоцвіті</w:t>
            </w:r>
          </w:p>
        </w:tc>
        <w:tc>
          <w:tcPr>
            <w:tcW w:w="1843" w:type="dxa"/>
          </w:tcPr>
          <w:p w14:paraId="51146572" w14:textId="77777777" w:rsidR="000530A6" w:rsidRPr="00520649" w:rsidRDefault="000530A6" w:rsidP="00056150">
            <w:pPr>
              <w:ind w:left="-249" w:right="-248"/>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Гіркокаштанові</w:t>
            </w:r>
          </w:p>
        </w:tc>
        <w:tc>
          <w:tcPr>
            <w:tcW w:w="709" w:type="dxa"/>
          </w:tcPr>
          <w:p w14:paraId="1684A05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79078F2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320BC6C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709" w:type="dxa"/>
            <w:gridSpan w:val="2"/>
          </w:tcPr>
          <w:p w14:paraId="08D67513"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1,6</w:t>
            </w:r>
          </w:p>
        </w:tc>
        <w:tc>
          <w:tcPr>
            <w:tcW w:w="567" w:type="dxa"/>
          </w:tcPr>
          <w:p w14:paraId="26562223"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51685016"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5985EE01" w14:textId="77777777" w:rsidTr="00E66E52">
        <w:tc>
          <w:tcPr>
            <w:tcW w:w="1950" w:type="dxa"/>
          </w:tcPr>
          <w:p w14:paraId="74D50EA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2CA04B1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Рутоцвіті</w:t>
            </w:r>
          </w:p>
        </w:tc>
        <w:tc>
          <w:tcPr>
            <w:tcW w:w="1843" w:type="dxa"/>
          </w:tcPr>
          <w:p w14:paraId="1C6DF8E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Рутові</w:t>
            </w:r>
          </w:p>
        </w:tc>
        <w:tc>
          <w:tcPr>
            <w:tcW w:w="709" w:type="dxa"/>
          </w:tcPr>
          <w:p w14:paraId="41F2118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7E96510F"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67B0AC6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709" w:type="dxa"/>
            <w:gridSpan w:val="2"/>
          </w:tcPr>
          <w:p w14:paraId="7FD3B4B9"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1,0</w:t>
            </w:r>
          </w:p>
        </w:tc>
        <w:tc>
          <w:tcPr>
            <w:tcW w:w="567" w:type="dxa"/>
          </w:tcPr>
          <w:p w14:paraId="77C92952"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7B432240"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3428AD07" w14:textId="77777777" w:rsidTr="00E66E52">
        <w:tc>
          <w:tcPr>
            <w:tcW w:w="1950" w:type="dxa"/>
          </w:tcPr>
          <w:p w14:paraId="020886D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1C299DD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Рутоцвіті</w:t>
            </w:r>
          </w:p>
        </w:tc>
        <w:tc>
          <w:tcPr>
            <w:tcW w:w="1843" w:type="dxa"/>
          </w:tcPr>
          <w:p w14:paraId="0399936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Сумахові</w:t>
            </w:r>
          </w:p>
        </w:tc>
        <w:tc>
          <w:tcPr>
            <w:tcW w:w="709" w:type="dxa"/>
          </w:tcPr>
          <w:p w14:paraId="35B9CEA2"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3438F75E"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087694D0"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709" w:type="dxa"/>
            <w:gridSpan w:val="2"/>
          </w:tcPr>
          <w:p w14:paraId="4837A3D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0,5</w:t>
            </w:r>
          </w:p>
        </w:tc>
        <w:tc>
          <w:tcPr>
            <w:tcW w:w="567" w:type="dxa"/>
          </w:tcPr>
          <w:p w14:paraId="199626E2"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305E7E86"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569BAFB8" w14:textId="77777777" w:rsidTr="00E66E52">
        <w:tc>
          <w:tcPr>
            <w:tcW w:w="1950" w:type="dxa"/>
          </w:tcPr>
          <w:p w14:paraId="1782B0EC"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0BCA1D3D"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Бруслиноцвіті</w:t>
            </w:r>
          </w:p>
        </w:tc>
        <w:tc>
          <w:tcPr>
            <w:tcW w:w="1843" w:type="dxa"/>
          </w:tcPr>
          <w:p w14:paraId="63D055E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Бруслинові</w:t>
            </w:r>
          </w:p>
        </w:tc>
        <w:tc>
          <w:tcPr>
            <w:tcW w:w="709" w:type="dxa"/>
          </w:tcPr>
          <w:p w14:paraId="4A7D116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3B109D7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0776A9C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709" w:type="dxa"/>
            <w:gridSpan w:val="2"/>
          </w:tcPr>
          <w:p w14:paraId="6E5C7B0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1,6</w:t>
            </w:r>
          </w:p>
        </w:tc>
        <w:tc>
          <w:tcPr>
            <w:tcW w:w="567" w:type="dxa"/>
          </w:tcPr>
          <w:p w14:paraId="6CE7C049"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11C89227"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284448A7" w14:textId="77777777" w:rsidTr="00E66E52">
        <w:tc>
          <w:tcPr>
            <w:tcW w:w="1950" w:type="dxa"/>
          </w:tcPr>
          <w:p w14:paraId="2DB0FF9C"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7A4ACE5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Жостероцвіті</w:t>
            </w:r>
          </w:p>
        </w:tc>
        <w:tc>
          <w:tcPr>
            <w:tcW w:w="1843" w:type="dxa"/>
          </w:tcPr>
          <w:p w14:paraId="22DC1663"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Крушинові</w:t>
            </w:r>
          </w:p>
        </w:tc>
        <w:tc>
          <w:tcPr>
            <w:tcW w:w="709" w:type="dxa"/>
          </w:tcPr>
          <w:p w14:paraId="7053A1D0"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53739E33"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1588EB1D"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709" w:type="dxa"/>
            <w:gridSpan w:val="2"/>
          </w:tcPr>
          <w:p w14:paraId="40B0702E"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1,0</w:t>
            </w:r>
          </w:p>
        </w:tc>
        <w:tc>
          <w:tcPr>
            <w:tcW w:w="567" w:type="dxa"/>
          </w:tcPr>
          <w:p w14:paraId="4BCC7AD6"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7E9153AE"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434023D9" w14:textId="77777777" w:rsidTr="00E66E52">
        <w:tc>
          <w:tcPr>
            <w:tcW w:w="1950" w:type="dxa"/>
          </w:tcPr>
          <w:p w14:paraId="5EA3EDA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51E22332" w14:textId="77777777" w:rsidR="000530A6" w:rsidRPr="00520649" w:rsidRDefault="000530A6" w:rsidP="00056150">
            <w:pPr>
              <w:ind w:right="-407"/>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Виноградоцвіті</w:t>
            </w:r>
          </w:p>
        </w:tc>
        <w:tc>
          <w:tcPr>
            <w:tcW w:w="1843" w:type="dxa"/>
          </w:tcPr>
          <w:p w14:paraId="6B6D2016" w14:textId="77777777" w:rsidR="000530A6" w:rsidRPr="00520649" w:rsidRDefault="000530A6" w:rsidP="00056150">
            <w:pPr>
              <w:ind w:left="-108"/>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Виноградові</w:t>
            </w:r>
          </w:p>
        </w:tc>
        <w:tc>
          <w:tcPr>
            <w:tcW w:w="709" w:type="dxa"/>
          </w:tcPr>
          <w:p w14:paraId="5474CD8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567" w:type="dxa"/>
          </w:tcPr>
          <w:p w14:paraId="1FFE60B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tcPr>
          <w:p w14:paraId="7CD1BCD9"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w:t>
            </w:r>
          </w:p>
        </w:tc>
        <w:tc>
          <w:tcPr>
            <w:tcW w:w="709" w:type="dxa"/>
            <w:gridSpan w:val="2"/>
          </w:tcPr>
          <w:p w14:paraId="1546C5A6"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0,5</w:t>
            </w:r>
          </w:p>
        </w:tc>
        <w:tc>
          <w:tcPr>
            <w:tcW w:w="567" w:type="dxa"/>
          </w:tcPr>
          <w:p w14:paraId="57192BAC"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7BAD526D"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209D3FE2" w14:textId="77777777" w:rsidTr="00E66E52">
        <w:tc>
          <w:tcPr>
            <w:tcW w:w="1950" w:type="dxa"/>
          </w:tcPr>
          <w:p w14:paraId="0EAC063D"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787813C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Гортензієцвіті</w:t>
            </w:r>
          </w:p>
        </w:tc>
        <w:tc>
          <w:tcPr>
            <w:tcW w:w="1843" w:type="dxa"/>
          </w:tcPr>
          <w:p w14:paraId="319C5772"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Гортензієві</w:t>
            </w:r>
          </w:p>
        </w:tc>
        <w:tc>
          <w:tcPr>
            <w:tcW w:w="709" w:type="dxa"/>
          </w:tcPr>
          <w:p w14:paraId="55D37E43"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567" w:type="dxa"/>
          </w:tcPr>
          <w:p w14:paraId="2D9FC5F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3,3</w:t>
            </w:r>
          </w:p>
        </w:tc>
        <w:tc>
          <w:tcPr>
            <w:tcW w:w="709" w:type="dxa"/>
          </w:tcPr>
          <w:p w14:paraId="657AE867"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w:t>
            </w:r>
          </w:p>
        </w:tc>
        <w:tc>
          <w:tcPr>
            <w:tcW w:w="709" w:type="dxa"/>
            <w:gridSpan w:val="2"/>
          </w:tcPr>
          <w:p w14:paraId="3732966E"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2,1</w:t>
            </w:r>
          </w:p>
        </w:tc>
        <w:tc>
          <w:tcPr>
            <w:tcW w:w="567" w:type="dxa"/>
          </w:tcPr>
          <w:p w14:paraId="2AC1B9BA"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3</w:t>
            </w:r>
          </w:p>
        </w:tc>
        <w:tc>
          <w:tcPr>
            <w:tcW w:w="567" w:type="dxa"/>
            <w:gridSpan w:val="2"/>
          </w:tcPr>
          <w:p w14:paraId="64FEDE26" w14:textId="77777777" w:rsidR="000530A6" w:rsidRPr="00056150" w:rsidRDefault="000530A6" w:rsidP="00056150">
            <w:pPr>
              <w:ind w:left="-103" w:right="-108"/>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10,7</w:t>
            </w:r>
          </w:p>
        </w:tc>
      </w:tr>
      <w:tr w:rsidR="000530A6" w:rsidRPr="00520649" w14:paraId="7853358C" w14:textId="77777777" w:rsidTr="00E66E52">
        <w:tc>
          <w:tcPr>
            <w:tcW w:w="1950" w:type="dxa"/>
          </w:tcPr>
          <w:p w14:paraId="4BA8800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1A44EFA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Кизилоцвіті</w:t>
            </w:r>
          </w:p>
        </w:tc>
        <w:tc>
          <w:tcPr>
            <w:tcW w:w="1843" w:type="dxa"/>
          </w:tcPr>
          <w:p w14:paraId="61AAA259"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Кизилові </w:t>
            </w:r>
          </w:p>
        </w:tc>
        <w:tc>
          <w:tcPr>
            <w:tcW w:w="709" w:type="dxa"/>
          </w:tcPr>
          <w:p w14:paraId="6A231183"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5E63BEFB"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33A28EB5"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w:t>
            </w:r>
          </w:p>
        </w:tc>
        <w:tc>
          <w:tcPr>
            <w:tcW w:w="709" w:type="dxa"/>
            <w:gridSpan w:val="2"/>
          </w:tcPr>
          <w:p w14:paraId="7E49825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2,1</w:t>
            </w:r>
          </w:p>
        </w:tc>
        <w:tc>
          <w:tcPr>
            <w:tcW w:w="567" w:type="dxa"/>
          </w:tcPr>
          <w:p w14:paraId="6519C2C8"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28524CA6"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2F11AA1F" w14:textId="77777777" w:rsidTr="00E66E52">
        <w:tc>
          <w:tcPr>
            <w:tcW w:w="1950" w:type="dxa"/>
          </w:tcPr>
          <w:p w14:paraId="2B3A335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72D1928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Аралієцвіті</w:t>
            </w:r>
          </w:p>
        </w:tc>
        <w:tc>
          <w:tcPr>
            <w:tcW w:w="1843" w:type="dxa"/>
          </w:tcPr>
          <w:p w14:paraId="6CF069FD"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Аралієві</w:t>
            </w:r>
          </w:p>
        </w:tc>
        <w:tc>
          <w:tcPr>
            <w:tcW w:w="709" w:type="dxa"/>
          </w:tcPr>
          <w:p w14:paraId="5E1EFA48"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567" w:type="dxa"/>
          </w:tcPr>
          <w:p w14:paraId="6574813C"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2,2</w:t>
            </w:r>
          </w:p>
        </w:tc>
        <w:tc>
          <w:tcPr>
            <w:tcW w:w="709" w:type="dxa"/>
          </w:tcPr>
          <w:p w14:paraId="418EB5E9"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2</w:t>
            </w:r>
          </w:p>
        </w:tc>
        <w:tc>
          <w:tcPr>
            <w:tcW w:w="709" w:type="dxa"/>
            <w:gridSpan w:val="2"/>
          </w:tcPr>
          <w:p w14:paraId="1AE580B1"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1,0</w:t>
            </w:r>
          </w:p>
        </w:tc>
        <w:tc>
          <w:tcPr>
            <w:tcW w:w="567" w:type="dxa"/>
          </w:tcPr>
          <w:p w14:paraId="7186BFFE"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59806E3B"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19D78EC9" w14:textId="77777777" w:rsidTr="00E66E52">
        <w:tc>
          <w:tcPr>
            <w:tcW w:w="1950" w:type="dxa"/>
          </w:tcPr>
          <w:p w14:paraId="53B8353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5CDD48A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Черсакоцвіті</w:t>
            </w:r>
          </w:p>
        </w:tc>
        <w:tc>
          <w:tcPr>
            <w:tcW w:w="1843" w:type="dxa"/>
          </w:tcPr>
          <w:p w14:paraId="303A17AC" w14:textId="77777777" w:rsidR="000530A6" w:rsidRPr="00520649" w:rsidRDefault="000530A6" w:rsidP="00056150">
            <w:pPr>
              <w:ind w:left="-249"/>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Жимолостеві</w:t>
            </w:r>
          </w:p>
        </w:tc>
        <w:tc>
          <w:tcPr>
            <w:tcW w:w="709" w:type="dxa"/>
          </w:tcPr>
          <w:p w14:paraId="3FAB00DE"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w:t>
            </w:r>
          </w:p>
        </w:tc>
        <w:tc>
          <w:tcPr>
            <w:tcW w:w="567" w:type="dxa"/>
          </w:tcPr>
          <w:p w14:paraId="1E4D2742"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4,3</w:t>
            </w:r>
          </w:p>
        </w:tc>
        <w:tc>
          <w:tcPr>
            <w:tcW w:w="709" w:type="dxa"/>
          </w:tcPr>
          <w:p w14:paraId="10E7C3F4"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11</w:t>
            </w:r>
          </w:p>
        </w:tc>
        <w:tc>
          <w:tcPr>
            <w:tcW w:w="709" w:type="dxa"/>
            <w:gridSpan w:val="2"/>
          </w:tcPr>
          <w:p w14:paraId="26552B3A" w14:textId="77777777" w:rsidR="000530A6" w:rsidRPr="00056150" w:rsidRDefault="000530A6" w:rsidP="00056150">
            <w:pPr>
              <w:jc w:val="center"/>
              <w:rPr>
                <w:rFonts w:ascii="Times New Roman" w:eastAsia="Times New Roman" w:hAnsi="Times New Roman" w:cs="Times New Roman"/>
                <w:color w:val="auto"/>
                <w:sz w:val="28"/>
                <w:szCs w:val="28"/>
              </w:rPr>
            </w:pPr>
            <w:r w:rsidRPr="00056150">
              <w:rPr>
                <w:rFonts w:ascii="Times New Roman" w:eastAsia="Times New Roman" w:hAnsi="Times New Roman" w:cs="Times New Roman"/>
                <w:color w:val="auto"/>
                <w:sz w:val="28"/>
                <w:szCs w:val="28"/>
              </w:rPr>
              <w:t>5,8</w:t>
            </w:r>
          </w:p>
        </w:tc>
        <w:tc>
          <w:tcPr>
            <w:tcW w:w="567" w:type="dxa"/>
          </w:tcPr>
          <w:p w14:paraId="2C6823C4" w14:textId="77777777" w:rsidR="000530A6" w:rsidRPr="00056150" w:rsidRDefault="000530A6" w:rsidP="00056150">
            <w:pPr>
              <w:jc w:val="center"/>
              <w:rPr>
                <w:rFonts w:ascii="Times New Roman" w:eastAsia="Times New Roman" w:hAnsi="Times New Roman" w:cs="Times New Roman"/>
                <w:color w:val="auto"/>
                <w:sz w:val="28"/>
                <w:szCs w:val="28"/>
              </w:rPr>
            </w:pPr>
          </w:p>
        </w:tc>
        <w:tc>
          <w:tcPr>
            <w:tcW w:w="567" w:type="dxa"/>
            <w:gridSpan w:val="2"/>
          </w:tcPr>
          <w:p w14:paraId="3230EBEC" w14:textId="77777777" w:rsidR="000530A6" w:rsidRPr="00056150" w:rsidRDefault="000530A6" w:rsidP="00056150">
            <w:pPr>
              <w:jc w:val="center"/>
              <w:rPr>
                <w:rFonts w:ascii="Times New Roman" w:eastAsia="Times New Roman" w:hAnsi="Times New Roman" w:cs="Times New Roman"/>
                <w:color w:val="auto"/>
                <w:sz w:val="28"/>
                <w:szCs w:val="28"/>
              </w:rPr>
            </w:pPr>
          </w:p>
        </w:tc>
      </w:tr>
      <w:tr w:rsidR="000530A6" w:rsidRPr="00520649" w14:paraId="74791A69" w14:textId="77777777" w:rsidTr="00E66E52">
        <w:tc>
          <w:tcPr>
            <w:tcW w:w="1950" w:type="dxa"/>
          </w:tcPr>
          <w:p w14:paraId="7D8D648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345648A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Черсакоцвіті</w:t>
            </w:r>
          </w:p>
        </w:tc>
        <w:tc>
          <w:tcPr>
            <w:tcW w:w="1843" w:type="dxa"/>
          </w:tcPr>
          <w:p w14:paraId="6D2E6F7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Калинові</w:t>
            </w:r>
          </w:p>
        </w:tc>
        <w:tc>
          <w:tcPr>
            <w:tcW w:w="709" w:type="dxa"/>
          </w:tcPr>
          <w:p w14:paraId="2976C33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567" w:type="dxa"/>
          </w:tcPr>
          <w:p w14:paraId="4C2B8AB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1,1</w:t>
            </w:r>
          </w:p>
        </w:tc>
        <w:tc>
          <w:tcPr>
            <w:tcW w:w="709" w:type="dxa"/>
          </w:tcPr>
          <w:p w14:paraId="3D756CBE"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709" w:type="dxa"/>
            <w:gridSpan w:val="2"/>
          </w:tcPr>
          <w:p w14:paraId="5CD97BD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0,5</w:t>
            </w:r>
          </w:p>
        </w:tc>
        <w:tc>
          <w:tcPr>
            <w:tcW w:w="567" w:type="dxa"/>
          </w:tcPr>
          <w:p w14:paraId="1E7066C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567" w:type="dxa"/>
            <w:gridSpan w:val="2"/>
          </w:tcPr>
          <w:p w14:paraId="5924D12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3,6</w:t>
            </w:r>
          </w:p>
        </w:tc>
      </w:tr>
      <w:tr w:rsidR="000530A6" w:rsidRPr="00520649" w14:paraId="43F1EF92" w14:textId="77777777" w:rsidTr="00E66E52">
        <w:tc>
          <w:tcPr>
            <w:tcW w:w="1950" w:type="dxa"/>
          </w:tcPr>
          <w:p w14:paraId="64F72C66"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796F217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Черсакоцвіті</w:t>
            </w:r>
          </w:p>
        </w:tc>
        <w:tc>
          <w:tcPr>
            <w:tcW w:w="1843" w:type="dxa"/>
          </w:tcPr>
          <w:p w14:paraId="3762C47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Бузинові</w:t>
            </w:r>
          </w:p>
        </w:tc>
        <w:tc>
          <w:tcPr>
            <w:tcW w:w="709" w:type="dxa"/>
          </w:tcPr>
          <w:p w14:paraId="6317EFF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567" w:type="dxa"/>
          </w:tcPr>
          <w:p w14:paraId="285D64F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1,1</w:t>
            </w:r>
          </w:p>
        </w:tc>
        <w:tc>
          <w:tcPr>
            <w:tcW w:w="709" w:type="dxa"/>
          </w:tcPr>
          <w:p w14:paraId="21F7453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w:t>
            </w:r>
          </w:p>
        </w:tc>
        <w:tc>
          <w:tcPr>
            <w:tcW w:w="709" w:type="dxa"/>
            <w:gridSpan w:val="2"/>
          </w:tcPr>
          <w:p w14:paraId="26269DD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w:t>
            </w:r>
          </w:p>
        </w:tc>
        <w:tc>
          <w:tcPr>
            <w:tcW w:w="567" w:type="dxa"/>
          </w:tcPr>
          <w:p w14:paraId="3281A1DD" w14:textId="77777777" w:rsidR="000530A6" w:rsidRPr="00520649" w:rsidRDefault="000530A6" w:rsidP="00056150">
            <w:pPr>
              <w:jc w:val="center"/>
              <w:rPr>
                <w:rFonts w:ascii="Times New Roman" w:eastAsia="Times New Roman" w:hAnsi="Times New Roman" w:cs="Times New Roman"/>
                <w:sz w:val="28"/>
                <w:szCs w:val="28"/>
              </w:rPr>
            </w:pPr>
          </w:p>
        </w:tc>
        <w:tc>
          <w:tcPr>
            <w:tcW w:w="567" w:type="dxa"/>
            <w:gridSpan w:val="2"/>
          </w:tcPr>
          <w:p w14:paraId="322B5894" w14:textId="77777777" w:rsidR="000530A6" w:rsidRPr="00520649" w:rsidRDefault="000530A6" w:rsidP="00056150">
            <w:pPr>
              <w:jc w:val="center"/>
              <w:rPr>
                <w:rFonts w:ascii="Times New Roman" w:eastAsia="Times New Roman" w:hAnsi="Times New Roman" w:cs="Times New Roman"/>
                <w:sz w:val="28"/>
                <w:szCs w:val="28"/>
              </w:rPr>
            </w:pPr>
          </w:p>
        </w:tc>
      </w:tr>
      <w:tr w:rsidR="000530A6" w:rsidRPr="00520649" w14:paraId="3CA3BAF8" w14:textId="77777777" w:rsidTr="00E66E52">
        <w:tc>
          <w:tcPr>
            <w:tcW w:w="1950" w:type="dxa"/>
          </w:tcPr>
          <w:p w14:paraId="33808AA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Розіди</w:t>
            </w:r>
          </w:p>
        </w:tc>
        <w:tc>
          <w:tcPr>
            <w:tcW w:w="2126" w:type="dxa"/>
          </w:tcPr>
          <w:p w14:paraId="655427F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Черсакоцвіті</w:t>
            </w:r>
          </w:p>
        </w:tc>
        <w:tc>
          <w:tcPr>
            <w:tcW w:w="1843" w:type="dxa"/>
          </w:tcPr>
          <w:p w14:paraId="688E463C"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Маслинові</w:t>
            </w:r>
          </w:p>
        </w:tc>
        <w:tc>
          <w:tcPr>
            <w:tcW w:w="709" w:type="dxa"/>
          </w:tcPr>
          <w:p w14:paraId="3529504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w:t>
            </w:r>
          </w:p>
        </w:tc>
        <w:tc>
          <w:tcPr>
            <w:tcW w:w="567" w:type="dxa"/>
          </w:tcPr>
          <w:p w14:paraId="0CF97D87"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4,3</w:t>
            </w:r>
          </w:p>
        </w:tc>
        <w:tc>
          <w:tcPr>
            <w:tcW w:w="709" w:type="dxa"/>
          </w:tcPr>
          <w:p w14:paraId="5A514D5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11</w:t>
            </w:r>
          </w:p>
        </w:tc>
        <w:tc>
          <w:tcPr>
            <w:tcW w:w="709" w:type="dxa"/>
            <w:gridSpan w:val="2"/>
          </w:tcPr>
          <w:p w14:paraId="7C106C93"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5,8</w:t>
            </w:r>
          </w:p>
        </w:tc>
        <w:tc>
          <w:tcPr>
            <w:tcW w:w="567" w:type="dxa"/>
          </w:tcPr>
          <w:p w14:paraId="1D22342C"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567" w:type="dxa"/>
            <w:gridSpan w:val="2"/>
          </w:tcPr>
          <w:p w14:paraId="44383DB2"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3,6</w:t>
            </w:r>
          </w:p>
        </w:tc>
      </w:tr>
      <w:tr w:rsidR="000530A6" w:rsidRPr="00520649" w14:paraId="74A5EBAF" w14:textId="77777777" w:rsidTr="00E66E52">
        <w:tc>
          <w:tcPr>
            <w:tcW w:w="1950" w:type="dxa"/>
          </w:tcPr>
          <w:p w14:paraId="704885B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Ламііди</w:t>
            </w:r>
          </w:p>
        </w:tc>
        <w:tc>
          <w:tcPr>
            <w:tcW w:w="2126" w:type="dxa"/>
          </w:tcPr>
          <w:p w14:paraId="293FDF6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Ранникоцвіті</w:t>
            </w:r>
          </w:p>
        </w:tc>
        <w:tc>
          <w:tcPr>
            <w:tcW w:w="1843" w:type="dxa"/>
          </w:tcPr>
          <w:p w14:paraId="126B602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Бігнонієві</w:t>
            </w:r>
          </w:p>
        </w:tc>
        <w:tc>
          <w:tcPr>
            <w:tcW w:w="709" w:type="dxa"/>
          </w:tcPr>
          <w:p w14:paraId="3C543579"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567" w:type="dxa"/>
          </w:tcPr>
          <w:p w14:paraId="0594281F"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1,1</w:t>
            </w:r>
          </w:p>
        </w:tc>
        <w:tc>
          <w:tcPr>
            <w:tcW w:w="709" w:type="dxa"/>
          </w:tcPr>
          <w:p w14:paraId="1FD3D37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709" w:type="dxa"/>
            <w:gridSpan w:val="2"/>
          </w:tcPr>
          <w:p w14:paraId="1C64BB3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0,5</w:t>
            </w:r>
          </w:p>
        </w:tc>
        <w:tc>
          <w:tcPr>
            <w:tcW w:w="567" w:type="dxa"/>
          </w:tcPr>
          <w:p w14:paraId="5F6F539F" w14:textId="77777777" w:rsidR="000530A6" w:rsidRPr="00520649" w:rsidRDefault="000530A6" w:rsidP="00056150">
            <w:pPr>
              <w:jc w:val="center"/>
              <w:rPr>
                <w:rFonts w:ascii="Times New Roman" w:eastAsia="Times New Roman" w:hAnsi="Times New Roman" w:cs="Times New Roman"/>
                <w:sz w:val="28"/>
                <w:szCs w:val="28"/>
              </w:rPr>
            </w:pPr>
          </w:p>
        </w:tc>
        <w:tc>
          <w:tcPr>
            <w:tcW w:w="567" w:type="dxa"/>
            <w:gridSpan w:val="2"/>
          </w:tcPr>
          <w:p w14:paraId="4CE7D367" w14:textId="77777777" w:rsidR="000530A6" w:rsidRPr="00520649" w:rsidRDefault="000530A6" w:rsidP="00056150">
            <w:pPr>
              <w:jc w:val="center"/>
              <w:rPr>
                <w:rFonts w:ascii="Times New Roman" w:eastAsia="Times New Roman" w:hAnsi="Times New Roman" w:cs="Times New Roman"/>
                <w:sz w:val="28"/>
                <w:szCs w:val="28"/>
              </w:rPr>
            </w:pPr>
          </w:p>
        </w:tc>
      </w:tr>
      <w:tr w:rsidR="000530A6" w:rsidRPr="00520649" w14:paraId="503A1380" w14:textId="77777777" w:rsidTr="00E66E52">
        <w:tc>
          <w:tcPr>
            <w:tcW w:w="1950" w:type="dxa"/>
          </w:tcPr>
          <w:p w14:paraId="1C4F8D8A"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По відділу </w:t>
            </w:r>
          </w:p>
        </w:tc>
        <w:tc>
          <w:tcPr>
            <w:tcW w:w="2126" w:type="dxa"/>
          </w:tcPr>
          <w:p w14:paraId="32F5AF71"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23</w:t>
            </w:r>
          </w:p>
        </w:tc>
        <w:tc>
          <w:tcPr>
            <w:tcW w:w="1843" w:type="dxa"/>
          </w:tcPr>
          <w:p w14:paraId="16584065"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30</w:t>
            </w:r>
          </w:p>
        </w:tc>
        <w:tc>
          <w:tcPr>
            <w:tcW w:w="709" w:type="dxa"/>
          </w:tcPr>
          <w:p w14:paraId="52AB1AF6"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82</w:t>
            </w:r>
          </w:p>
        </w:tc>
        <w:tc>
          <w:tcPr>
            <w:tcW w:w="567" w:type="dxa"/>
          </w:tcPr>
          <w:p w14:paraId="09363905" w14:textId="77777777" w:rsidR="000530A6" w:rsidRPr="00520649" w:rsidRDefault="000530A6" w:rsidP="00056150">
            <w:pPr>
              <w:ind w:right="-168"/>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89,1</w:t>
            </w:r>
          </w:p>
        </w:tc>
        <w:tc>
          <w:tcPr>
            <w:tcW w:w="709" w:type="dxa"/>
          </w:tcPr>
          <w:p w14:paraId="00362CA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162</w:t>
            </w:r>
          </w:p>
        </w:tc>
        <w:tc>
          <w:tcPr>
            <w:tcW w:w="709" w:type="dxa"/>
            <w:gridSpan w:val="2"/>
          </w:tcPr>
          <w:p w14:paraId="395B4F6B" w14:textId="77777777" w:rsidR="000530A6" w:rsidRPr="00520649" w:rsidRDefault="000530A6" w:rsidP="00056150">
            <w:pPr>
              <w:ind w:left="-300"/>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85,3</w:t>
            </w:r>
          </w:p>
        </w:tc>
        <w:tc>
          <w:tcPr>
            <w:tcW w:w="567" w:type="dxa"/>
          </w:tcPr>
          <w:p w14:paraId="7F028C6B"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12</w:t>
            </w:r>
          </w:p>
        </w:tc>
        <w:tc>
          <w:tcPr>
            <w:tcW w:w="567" w:type="dxa"/>
            <w:gridSpan w:val="2"/>
          </w:tcPr>
          <w:p w14:paraId="1FD1D737" w14:textId="77777777" w:rsidR="000530A6" w:rsidRPr="00520649" w:rsidRDefault="000530A6" w:rsidP="00056150">
            <w:pPr>
              <w:ind w:left="-606" w:right="-108" w:firstLine="142"/>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42,9</w:t>
            </w:r>
          </w:p>
        </w:tc>
      </w:tr>
      <w:tr w:rsidR="000530A6" w:rsidRPr="00520649" w14:paraId="4B982467" w14:textId="77777777" w:rsidTr="00E66E52">
        <w:tc>
          <w:tcPr>
            <w:tcW w:w="1950" w:type="dxa"/>
          </w:tcPr>
          <w:p w14:paraId="5F0AEA04"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Разом</w:t>
            </w:r>
          </w:p>
        </w:tc>
        <w:tc>
          <w:tcPr>
            <w:tcW w:w="2126" w:type="dxa"/>
          </w:tcPr>
          <w:p w14:paraId="40C09776"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26</w:t>
            </w:r>
          </w:p>
        </w:tc>
        <w:tc>
          <w:tcPr>
            <w:tcW w:w="1843" w:type="dxa"/>
          </w:tcPr>
          <w:p w14:paraId="377F54F2"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34</w:t>
            </w:r>
          </w:p>
        </w:tc>
        <w:tc>
          <w:tcPr>
            <w:tcW w:w="709" w:type="dxa"/>
          </w:tcPr>
          <w:p w14:paraId="2AEAA1E8"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92</w:t>
            </w:r>
          </w:p>
        </w:tc>
        <w:tc>
          <w:tcPr>
            <w:tcW w:w="567" w:type="dxa"/>
          </w:tcPr>
          <w:p w14:paraId="0651FA88" w14:textId="77777777" w:rsidR="000530A6" w:rsidRPr="00520649" w:rsidRDefault="000530A6" w:rsidP="00056150">
            <w:pPr>
              <w:ind w:left="-108"/>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c>
          <w:tcPr>
            <w:tcW w:w="709" w:type="dxa"/>
          </w:tcPr>
          <w:p w14:paraId="1204DE32"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190</w:t>
            </w:r>
          </w:p>
        </w:tc>
        <w:tc>
          <w:tcPr>
            <w:tcW w:w="709" w:type="dxa"/>
            <w:gridSpan w:val="2"/>
          </w:tcPr>
          <w:p w14:paraId="5FCCCCC6"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c>
          <w:tcPr>
            <w:tcW w:w="567" w:type="dxa"/>
          </w:tcPr>
          <w:p w14:paraId="4ED8B300" w14:textId="77777777" w:rsidR="000530A6" w:rsidRPr="00520649" w:rsidRDefault="000530A6" w:rsidP="00056150">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28</w:t>
            </w:r>
          </w:p>
        </w:tc>
        <w:tc>
          <w:tcPr>
            <w:tcW w:w="567" w:type="dxa"/>
            <w:gridSpan w:val="2"/>
          </w:tcPr>
          <w:p w14:paraId="6A57F67E" w14:textId="77777777" w:rsidR="000530A6" w:rsidRPr="00520649" w:rsidRDefault="000530A6" w:rsidP="00056150">
            <w:pPr>
              <w:ind w:left="-103"/>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r>
    </w:tbl>
    <w:p w14:paraId="26B95B16" w14:textId="77777777" w:rsidR="000530A6" w:rsidRPr="00056150" w:rsidRDefault="000530A6" w:rsidP="000530A6">
      <w:pPr>
        <w:spacing w:line="360" w:lineRule="auto"/>
        <w:ind w:firstLine="709"/>
        <w:jc w:val="both"/>
        <w:rPr>
          <w:rFonts w:ascii="Times New Roman" w:eastAsia="Times New Roman" w:hAnsi="Times New Roman" w:cs="Times New Roman"/>
          <w:sz w:val="16"/>
          <w:szCs w:val="16"/>
          <w:lang w:val="en-US" w:bidi="uk-UA"/>
        </w:rPr>
      </w:pPr>
    </w:p>
    <w:p w14:paraId="3E2C6308" w14:textId="571884F7" w:rsidR="00C7612E" w:rsidRDefault="000530A6" w:rsidP="00ED7DB3">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Аналіз таксономічного та видового складу</w:t>
      </w:r>
      <w:r w:rsidR="00056150">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sz w:val="28"/>
          <w:szCs w:val="28"/>
          <w:lang w:bidi="uk-UA"/>
        </w:rPr>
        <w:t xml:space="preserve">арборетуму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bidi="uk-UA"/>
        </w:rPr>
        <w:t>показує, що представники цьо</w:t>
      </w:r>
      <w:r w:rsidRPr="00520649">
        <w:rPr>
          <w:rFonts w:ascii="Times New Roman" w:eastAsia="Times New Roman" w:hAnsi="Times New Roman" w:cs="Times New Roman"/>
          <w:sz w:val="28"/>
          <w:szCs w:val="28"/>
          <w:lang w:bidi="uk-UA"/>
        </w:rPr>
        <w:softHyphen/>
        <w:t>го відділу належать до шести підкласів – Магнолііди</w:t>
      </w:r>
      <w:r w:rsidR="00056150">
        <w:rPr>
          <w:rFonts w:ascii="Times New Roman" w:eastAsia="Times New Roman" w:hAnsi="Times New Roman" w:cs="Times New Roman"/>
          <w:sz w:val="28"/>
          <w:szCs w:val="28"/>
          <w:lang w:bidi="uk-UA"/>
        </w:rPr>
        <w:t>, Ранункуліди, Гамамелідіди, Ді</w:t>
      </w:r>
      <w:r w:rsidRPr="00520649">
        <w:rPr>
          <w:rFonts w:ascii="Times New Roman" w:eastAsia="Times New Roman" w:hAnsi="Times New Roman" w:cs="Times New Roman"/>
          <w:sz w:val="28"/>
          <w:szCs w:val="28"/>
          <w:lang w:bidi="uk-UA"/>
        </w:rPr>
        <w:t>ленііди, Розіди, Ламііди</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двадцяти трьох порядків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bidi="uk-UA"/>
        </w:rPr>
        <w:t xml:space="preserve">30 родин, найчисельнішою з яких є родина </w:t>
      </w:r>
      <w:r w:rsidR="00056150">
        <w:rPr>
          <w:rFonts w:ascii="Times New Roman" w:eastAsia="Times New Roman" w:hAnsi="Times New Roman" w:cs="Times New Roman"/>
          <w:sz w:val="28"/>
          <w:szCs w:val="28"/>
          <w:lang w:bidi="uk-UA"/>
        </w:rPr>
        <w:t xml:space="preserve">Трояндові </w:t>
      </w:r>
      <w:r w:rsidR="00056150">
        <w:rPr>
          <w:rFonts w:ascii="Times New Roman" w:eastAsia="Times New Roman" w:hAnsi="Times New Roman" w:cs="Times New Roman"/>
          <w:sz w:val="28"/>
          <w:szCs w:val="28"/>
          <w:lang w:val="en-US" w:bidi="uk-UA"/>
        </w:rPr>
        <w:t>(</w:t>
      </w:r>
      <w:r w:rsidR="00056150" w:rsidRPr="00056150">
        <w:rPr>
          <w:rFonts w:ascii="Times New Roman" w:eastAsia="Times New Roman" w:hAnsi="Times New Roman" w:cs="Times New Roman"/>
          <w:i/>
          <w:sz w:val="28"/>
          <w:szCs w:val="28"/>
          <w:lang w:val="en-US" w:bidi="uk-UA"/>
        </w:rPr>
        <w:t>Rosaceae</w:t>
      </w:r>
      <w:r w:rsidR="00056150">
        <w:rPr>
          <w:rFonts w:ascii="Times New Roman" w:eastAsia="Times New Roman" w:hAnsi="Times New Roman" w:cs="Times New Roman"/>
          <w:sz w:val="28"/>
          <w:szCs w:val="28"/>
          <w:lang w:val="en-US" w:bidi="uk-UA"/>
        </w:rPr>
        <w:t>)</w:t>
      </w:r>
      <w:r w:rsidRPr="00520649">
        <w:rPr>
          <w:rFonts w:ascii="Times New Roman" w:eastAsia="Times New Roman" w:hAnsi="Times New Roman" w:cs="Times New Roman"/>
          <w:sz w:val="28"/>
          <w:szCs w:val="28"/>
          <w:lang w:bidi="uk-UA"/>
        </w:rPr>
        <w:t xml:space="preserve">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00056150">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sz w:val="28"/>
          <w:szCs w:val="28"/>
          <w:lang w:bidi="uk-UA"/>
        </w:rPr>
        <w:t xml:space="preserve"> </w:t>
      </w:r>
      <w:r w:rsidRPr="00520649">
        <w:rPr>
          <w:rFonts w:ascii="Times New Roman" w:eastAsia="Times New Roman" w:hAnsi="Times New Roman" w:cs="Times New Roman"/>
          <w:sz w:val="28"/>
          <w:szCs w:val="28"/>
          <w:lang w:bidi="uk-UA"/>
        </w:rPr>
        <w:t xml:space="preserve">82 родів (серед яких 21 рід </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22,8%</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належать до родини </w:t>
      </w:r>
      <w:r w:rsidR="00056150">
        <w:rPr>
          <w:rFonts w:ascii="Times New Roman" w:eastAsia="Times New Roman" w:hAnsi="Times New Roman" w:cs="Times New Roman"/>
          <w:sz w:val="28"/>
          <w:szCs w:val="28"/>
          <w:lang w:bidi="uk-UA"/>
        </w:rPr>
        <w:t>Трояндові</w:t>
      </w:r>
      <w:r w:rsidRPr="00520649">
        <w:rPr>
          <w:rFonts w:ascii="Times New Roman" w:eastAsia="Times New Roman" w:hAnsi="Times New Roman" w:cs="Times New Roman"/>
          <w:sz w:val="28"/>
          <w:szCs w:val="28"/>
          <w:lang w:bidi="uk-UA"/>
        </w:rPr>
        <w:t xml:space="preserve">, 8 родів </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8,7%</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належать до родини Бобо</w:t>
      </w:r>
      <w:r w:rsidRPr="00520649">
        <w:rPr>
          <w:rFonts w:ascii="Times New Roman" w:eastAsia="Times New Roman" w:hAnsi="Times New Roman" w:cs="Times New Roman"/>
          <w:sz w:val="28"/>
          <w:szCs w:val="28"/>
          <w:lang w:bidi="uk-UA"/>
        </w:rPr>
        <w:softHyphen/>
        <w:t xml:space="preserve">ві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Fabaceae</w:t>
      </w:r>
      <w:r w:rsidRPr="00520649">
        <w:rPr>
          <w:rFonts w:ascii="Times New Roman" w:eastAsia="Times New Roman" w:hAnsi="Times New Roman" w:cs="Times New Roman"/>
          <w:color w:val="auto"/>
          <w:sz w:val="28"/>
          <w:szCs w:val="28"/>
          <w:shd w:val="clear" w:color="auto" w:fill="FFFFFF"/>
          <w:lang w:bidi="uk-UA"/>
        </w:rPr>
        <w:t>)</w:t>
      </w:r>
      <w:r w:rsidRPr="00520649">
        <w:rPr>
          <w:rFonts w:ascii="Arial" w:eastAsia="Times New Roman" w:hAnsi="Arial" w:cs="Arial"/>
          <w:color w:val="auto"/>
          <w:sz w:val="21"/>
          <w:szCs w:val="21"/>
          <w:shd w:val="clear" w:color="auto" w:fill="FFFFFF"/>
          <w:lang w:bidi="uk-UA"/>
        </w:rPr>
        <w:t> </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 xml:space="preserve">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по 4 роди належать до родин Бе</w:t>
      </w:r>
      <w:r w:rsidRPr="00520649">
        <w:rPr>
          <w:rFonts w:ascii="Times New Roman" w:eastAsia="Times New Roman" w:hAnsi="Times New Roman" w:cs="Times New Roman"/>
          <w:sz w:val="28"/>
          <w:szCs w:val="28"/>
          <w:lang w:bidi="uk-UA"/>
        </w:rPr>
        <w:softHyphen/>
        <w:t xml:space="preserve">резові </w:t>
      </w:r>
      <w:r w:rsidRPr="00520649">
        <w:rPr>
          <w:rFonts w:ascii="Arial" w:eastAsia="Times New Roman" w:hAnsi="Arial" w:cs="Arial"/>
          <w:color w:val="4D5156"/>
          <w:sz w:val="21"/>
          <w:szCs w:val="21"/>
          <w:shd w:val="clear" w:color="auto" w:fill="FFFFFF"/>
          <w:lang w:bidi="uk-UA"/>
        </w:rPr>
        <w:t>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Betulaceae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 xml:space="preserve">Жимолостеві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Caprifoliaceae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а також Маслинові</w:t>
      </w:r>
      <w:r w:rsidRPr="00520649">
        <w:rPr>
          <w:rFonts w:ascii="Arial" w:eastAsia="Times New Roman" w:hAnsi="Arial" w:cs="Arial"/>
          <w:color w:val="4D5156"/>
          <w:sz w:val="21"/>
          <w:szCs w:val="21"/>
          <w:shd w:val="clear" w:color="auto" w:fill="FFFFFF"/>
          <w:lang w:bidi="uk-UA"/>
        </w:rPr>
        <w:t xml:space="preserve">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Oleaceae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 xml:space="preserve">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xml:space="preserve">, 162 види (серед яких 46 </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24,2%</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належать до роди</w:t>
      </w:r>
      <w:r w:rsidRPr="00520649">
        <w:rPr>
          <w:rFonts w:ascii="Times New Roman" w:eastAsia="Times New Roman" w:hAnsi="Times New Roman" w:cs="Times New Roman"/>
          <w:sz w:val="28"/>
          <w:szCs w:val="28"/>
          <w:lang w:bidi="uk-UA"/>
        </w:rPr>
        <w:softHyphen/>
        <w:t xml:space="preserve">ни </w:t>
      </w:r>
      <w:r w:rsidR="00056150">
        <w:rPr>
          <w:rFonts w:ascii="Times New Roman" w:eastAsia="Times New Roman" w:hAnsi="Times New Roman" w:cs="Times New Roman"/>
          <w:sz w:val="28"/>
          <w:szCs w:val="28"/>
          <w:lang w:bidi="uk-UA"/>
        </w:rPr>
        <w:t>Трояндові</w:t>
      </w:r>
      <w:r w:rsidRPr="00520649">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Rosaceae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 xml:space="preserve">а по 11 </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5,8%</w:t>
      </w:r>
      <w:r w:rsidR="00056150">
        <w:rPr>
          <w:rFonts w:ascii="Times New Roman" w:eastAsia="Times New Roman" w:hAnsi="Times New Roman" w:cs="Times New Roman"/>
          <w:sz w:val="28"/>
          <w:szCs w:val="28"/>
          <w:lang w:bidi="uk-UA"/>
        </w:rPr>
        <w:t>)</w:t>
      </w:r>
      <w:r w:rsidRPr="00520649">
        <w:rPr>
          <w:rFonts w:ascii="Times New Roman" w:eastAsia="Times New Roman" w:hAnsi="Times New Roman" w:cs="Times New Roman"/>
          <w:sz w:val="28"/>
          <w:szCs w:val="28"/>
          <w:lang w:bidi="uk-UA"/>
        </w:rPr>
        <w:t xml:space="preserve"> належать до родин Жимолостеві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Caprifoliaceae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sz w:val="28"/>
          <w:szCs w:val="28"/>
          <w:lang w:bidi="uk-UA"/>
        </w:rPr>
        <w:t xml:space="preserve"> та Масли</w:t>
      </w:r>
      <w:r w:rsidRPr="00520649">
        <w:rPr>
          <w:rFonts w:ascii="Times New Roman" w:eastAsia="Times New Roman" w:hAnsi="Times New Roman" w:cs="Times New Roman"/>
          <w:sz w:val="28"/>
          <w:szCs w:val="28"/>
          <w:lang w:bidi="uk-UA"/>
        </w:rPr>
        <w:softHyphen/>
        <w:t xml:space="preserve">нові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Oleaceae</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sz w:val="28"/>
          <w:szCs w:val="28"/>
          <w:lang w:bidi="uk-UA"/>
        </w:rPr>
        <w:t xml:space="preserve">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00056150">
        <w:rPr>
          <w:rFonts w:ascii="Times New Roman" w:eastAsia="Times New Roman" w:hAnsi="Times New Roman" w:cs="Times New Roman"/>
          <w:sz w:val="28"/>
          <w:szCs w:val="28"/>
          <w:lang w:bidi="uk-UA"/>
        </w:rPr>
        <w:t>. Декоративні форми серед так</w:t>
      </w:r>
      <w:r w:rsidRPr="00520649">
        <w:rPr>
          <w:rFonts w:ascii="Times New Roman" w:eastAsia="Times New Roman" w:hAnsi="Times New Roman" w:cs="Times New Roman"/>
          <w:sz w:val="28"/>
          <w:szCs w:val="28"/>
          <w:lang w:bidi="uk-UA"/>
        </w:rPr>
        <w:t xml:space="preserve">сономічного складу видів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xml:space="preserve"> відділу ар</w:t>
      </w:r>
      <w:r w:rsidRPr="00520649">
        <w:rPr>
          <w:rFonts w:ascii="Times New Roman" w:eastAsia="Times New Roman" w:hAnsi="Times New Roman" w:cs="Times New Roman"/>
          <w:sz w:val="28"/>
          <w:szCs w:val="28"/>
          <w:lang w:bidi="uk-UA"/>
        </w:rPr>
        <w:softHyphen/>
        <w:t xml:space="preserve">боретуму наявні </w:t>
      </w:r>
      <w:r w:rsidR="00056150">
        <w:rPr>
          <w:rFonts w:ascii="Times New Roman" w:eastAsia="Times New Roman" w:hAnsi="Times New Roman" w:cs="Times New Roman"/>
          <w:sz w:val="28"/>
          <w:szCs w:val="28"/>
          <w:lang w:bidi="uk-UA"/>
        </w:rPr>
        <w:t>у</w:t>
      </w:r>
      <w:r w:rsidRPr="00520649">
        <w:rPr>
          <w:rFonts w:ascii="Times New Roman" w:eastAsia="Times New Roman" w:hAnsi="Times New Roman" w:cs="Times New Roman"/>
          <w:sz w:val="28"/>
          <w:szCs w:val="28"/>
          <w:lang w:bidi="uk-UA"/>
        </w:rPr>
        <w:t xml:space="preserve"> кількості 12 внутрішньовидових таксонів. Найповніше в колек</w:t>
      </w:r>
      <w:r w:rsidRPr="00520649">
        <w:rPr>
          <w:rFonts w:ascii="Times New Roman" w:eastAsia="Times New Roman" w:hAnsi="Times New Roman" w:cs="Times New Roman"/>
          <w:sz w:val="28"/>
          <w:szCs w:val="28"/>
          <w:lang w:bidi="uk-UA"/>
        </w:rPr>
        <w:softHyphen/>
        <w:t xml:space="preserve">ційному фонді арборетуму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xml:space="preserve"> формовим різноманіттям пред</w:t>
      </w:r>
      <w:r w:rsidRPr="00520649">
        <w:rPr>
          <w:rFonts w:ascii="Times New Roman" w:eastAsia="Times New Roman" w:hAnsi="Times New Roman" w:cs="Times New Roman"/>
          <w:sz w:val="28"/>
          <w:szCs w:val="28"/>
          <w:lang w:bidi="uk-UA"/>
        </w:rPr>
        <w:softHyphen/>
        <w:t xml:space="preserve">ставлені в основному, наступні роди: Гортензія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Hydrangea</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color w:val="auto"/>
          <w:sz w:val="28"/>
          <w:szCs w:val="28"/>
          <w:lang w:bidi="uk-UA"/>
        </w:rPr>
        <w:t>,</w:t>
      </w:r>
      <w:r w:rsidRPr="00520649">
        <w:rPr>
          <w:rFonts w:ascii="Arial" w:eastAsia="Times New Roman" w:hAnsi="Arial" w:cs="Arial"/>
          <w:color w:val="auto"/>
          <w:sz w:val="21"/>
          <w:szCs w:val="21"/>
          <w:shd w:val="clear" w:color="auto" w:fill="FFFFFF"/>
          <w:lang w:bidi="uk-UA"/>
        </w:rPr>
        <w:t xml:space="preserve"> </w:t>
      </w:r>
      <w:r w:rsidRPr="00520649">
        <w:rPr>
          <w:rFonts w:ascii="Times New Roman" w:eastAsia="Times New Roman" w:hAnsi="Times New Roman" w:cs="Times New Roman"/>
          <w:sz w:val="28"/>
          <w:szCs w:val="28"/>
          <w:lang w:bidi="uk-UA"/>
        </w:rPr>
        <w:t>Бук</w:t>
      </w:r>
      <w:r w:rsidRPr="00520649">
        <w:rPr>
          <w:rFonts w:ascii="Arial" w:eastAsia="Times New Roman" w:hAnsi="Arial" w:cs="Arial"/>
          <w:color w:val="202122"/>
          <w:sz w:val="21"/>
          <w:szCs w:val="21"/>
          <w:shd w:val="clear" w:color="auto" w:fill="FFFFFF"/>
          <w:lang w:bidi="uk-UA"/>
        </w:rPr>
        <w:t xml:space="preserve"> </w:t>
      </w:r>
      <w:r w:rsidRPr="00520649">
        <w:rPr>
          <w:rFonts w:ascii="Times New Roman" w:eastAsia="Times New Roman" w:hAnsi="Times New Roman" w:cs="Times New Roman"/>
          <w:color w:val="202122"/>
          <w:sz w:val="28"/>
          <w:szCs w:val="28"/>
          <w:shd w:val="clear" w:color="auto" w:fill="FFFFFF"/>
          <w:lang w:bidi="uk-UA"/>
        </w:rPr>
        <w:t>(</w:t>
      </w:r>
      <w:r w:rsidRPr="00520649">
        <w:rPr>
          <w:rFonts w:ascii="Times New Roman" w:eastAsia="Times New Roman" w:hAnsi="Times New Roman" w:cs="Times New Roman"/>
          <w:i/>
          <w:iCs/>
          <w:color w:val="202122"/>
          <w:sz w:val="28"/>
          <w:szCs w:val="28"/>
          <w:shd w:val="clear" w:color="auto" w:fill="FFFFFF"/>
          <w:lang w:bidi="uk-UA"/>
        </w:rPr>
        <w:t>Fagus</w:t>
      </w:r>
      <w:r w:rsidRPr="00520649">
        <w:rPr>
          <w:rFonts w:ascii="Times New Roman" w:eastAsia="Times New Roman" w:hAnsi="Times New Roman" w:cs="Times New Roman"/>
          <w:color w:val="202122"/>
          <w:sz w:val="28"/>
          <w:szCs w:val="28"/>
          <w:shd w:val="clear" w:color="auto" w:fill="FFFFFF"/>
          <w:lang w:bidi="uk-UA"/>
        </w:rPr>
        <w:t>)</w:t>
      </w:r>
      <w:r w:rsidRPr="00520649">
        <w:rPr>
          <w:rFonts w:ascii="Times New Roman" w:eastAsia="Times New Roman" w:hAnsi="Times New Roman" w:cs="Times New Roman"/>
          <w:sz w:val="28"/>
          <w:szCs w:val="28"/>
          <w:lang w:bidi="uk-UA"/>
        </w:rPr>
        <w:t xml:space="preserve">, Клени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color w:val="auto"/>
          <w:sz w:val="28"/>
          <w:szCs w:val="28"/>
          <w:shd w:val="clear" w:color="auto" w:fill="FFFFFF"/>
          <w:lang w:bidi="uk-UA"/>
        </w:rPr>
        <w:t>Acer</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 xml:space="preserve">Робінія </w:t>
      </w:r>
      <w:r w:rsidRPr="00520649">
        <w:rPr>
          <w:rFonts w:ascii="Times New Roman" w:eastAsia="Times New Roman" w:hAnsi="Times New Roman" w:cs="Times New Roman"/>
          <w:color w:val="auto"/>
          <w:sz w:val="28"/>
          <w:szCs w:val="28"/>
          <w:shd w:val="clear" w:color="auto" w:fill="FFFFFF"/>
          <w:lang w:bidi="uk-UA"/>
        </w:rPr>
        <w:t>(</w:t>
      </w:r>
      <w:r w:rsidRPr="00520649">
        <w:rPr>
          <w:rFonts w:ascii="Times New Roman" w:eastAsia="Times New Roman" w:hAnsi="Times New Roman" w:cs="Times New Roman"/>
          <w:i/>
          <w:iCs/>
          <w:color w:val="auto"/>
          <w:sz w:val="28"/>
          <w:szCs w:val="28"/>
          <w:shd w:val="clear" w:color="auto" w:fill="FFFFFF"/>
          <w:lang w:bidi="uk-UA"/>
        </w:rPr>
        <w:t>Robinia)</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Вишня</w:t>
      </w:r>
      <w:r w:rsidRPr="00520649">
        <w:rPr>
          <w:rFonts w:ascii="Arial" w:eastAsia="Times New Roman" w:hAnsi="Arial" w:cs="Arial"/>
          <w:color w:val="202124"/>
          <w:sz w:val="21"/>
          <w:szCs w:val="21"/>
          <w:shd w:val="clear" w:color="auto" w:fill="FFFFFF"/>
          <w:lang w:bidi="uk-UA"/>
        </w:rPr>
        <w:t xml:space="preserve">  </w:t>
      </w:r>
      <w:r w:rsidRPr="00520649">
        <w:rPr>
          <w:rFonts w:ascii="Times New Roman" w:eastAsia="Times New Roman" w:hAnsi="Times New Roman" w:cs="Times New Roman"/>
          <w:color w:val="202124"/>
          <w:sz w:val="28"/>
          <w:szCs w:val="28"/>
          <w:shd w:val="clear" w:color="auto" w:fill="FFFFFF"/>
          <w:lang w:bidi="uk-UA"/>
        </w:rPr>
        <w:t>(</w:t>
      </w:r>
      <w:r w:rsidRPr="00520649">
        <w:rPr>
          <w:rFonts w:ascii="Times New Roman" w:eastAsia="Times New Roman" w:hAnsi="Times New Roman" w:cs="Times New Roman"/>
          <w:i/>
          <w:color w:val="202124"/>
          <w:sz w:val="28"/>
          <w:szCs w:val="28"/>
          <w:shd w:val="clear" w:color="auto" w:fill="FFFFFF"/>
          <w:lang w:bidi="uk-UA"/>
        </w:rPr>
        <w:t>Prunus</w:t>
      </w:r>
      <w:r w:rsidRPr="00520649">
        <w:rPr>
          <w:rFonts w:ascii="Times New Roman" w:eastAsia="Times New Roman" w:hAnsi="Times New Roman" w:cs="Times New Roman"/>
          <w:color w:val="202124"/>
          <w:sz w:val="28"/>
          <w:szCs w:val="28"/>
          <w:shd w:val="clear" w:color="auto" w:fill="FFFFFF"/>
          <w:lang w:bidi="uk-UA"/>
        </w:rPr>
        <w:t>)</w:t>
      </w:r>
      <w:r w:rsidRPr="00520649">
        <w:rPr>
          <w:rFonts w:ascii="Times New Roman" w:eastAsia="Times New Roman" w:hAnsi="Times New Roman" w:cs="Times New Roman"/>
          <w:sz w:val="28"/>
          <w:szCs w:val="28"/>
          <w:lang w:bidi="uk-UA"/>
        </w:rPr>
        <w:t xml:space="preserve">, Ясен </w:t>
      </w:r>
      <w:r w:rsidRPr="00520649">
        <w:rPr>
          <w:rFonts w:ascii="Times New Roman" w:eastAsia="Times New Roman" w:hAnsi="Times New Roman" w:cs="Times New Roman"/>
          <w:color w:val="202124"/>
          <w:sz w:val="28"/>
          <w:szCs w:val="28"/>
          <w:shd w:val="clear" w:color="auto" w:fill="FFFFFF"/>
          <w:lang w:bidi="uk-UA"/>
        </w:rPr>
        <w:lastRenderedPageBreak/>
        <w:t>(</w:t>
      </w:r>
      <w:r w:rsidRPr="00520649">
        <w:rPr>
          <w:rFonts w:ascii="Times New Roman" w:eastAsia="Times New Roman" w:hAnsi="Times New Roman" w:cs="Times New Roman"/>
          <w:i/>
          <w:color w:val="202124"/>
          <w:sz w:val="28"/>
          <w:szCs w:val="28"/>
          <w:shd w:val="clear" w:color="auto" w:fill="FFFFFF"/>
          <w:lang w:bidi="uk-UA"/>
        </w:rPr>
        <w:t>Fraxinus</w:t>
      </w:r>
      <w:r w:rsidRPr="00520649">
        <w:rPr>
          <w:rFonts w:ascii="Times New Roman" w:eastAsia="Times New Roman" w:hAnsi="Times New Roman" w:cs="Times New Roman"/>
          <w:color w:val="202124"/>
          <w:sz w:val="28"/>
          <w:szCs w:val="28"/>
          <w:shd w:val="clear" w:color="auto" w:fill="FFFFFF"/>
          <w:lang w:bidi="uk-UA"/>
        </w:rPr>
        <w:t>)</w:t>
      </w:r>
      <w:r w:rsidRPr="00520649">
        <w:rPr>
          <w:rFonts w:ascii="Times New Roman" w:eastAsia="Times New Roman" w:hAnsi="Times New Roman" w:cs="Times New Roman"/>
          <w:sz w:val="28"/>
          <w:szCs w:val="28"/>
          <w:lang w:bidi="uk-UA"/>
        </w:rPr>
        <w:t xml:space="preserve"> </w:t>
      </w:r>
      <w:r w:rsidR="00056150">
        <w:rPr>
          <w:rFonts w:ascii="Times New Roman" w:eastAsia="Times New Roman" w:hAnsi="Times New Roman" w:cs="Times New Roman"/>
          <w:sz w:val="28"/>
          <w:szCs w:val="28"/>
          <w:lang w:bidi="uk-UA"/>
        </w:rPr>
        <w:t>та ін</w:t>
      </w:r>
      <w:r w:rsidRPr="00520649">
        <w:rPr>
          <w:rFonts w:ascii="Times New Roman" w:eastAsia="Times New Roman" w:hAnsi="Times New Roman" w:cs="Times New Roman"/>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r w:rsidR="00ED7DB3">
        <w:rPr>
          <w:rFonts w:ascii="Times New Roman" w:eastAsia="Times New Roman" w:hAnsi="Times New Roman" w:cs="Times New Roman"/>
          <w:sz w:val="28"/>
          <w:szCs w:val="28"/>
          <w:lang w:bidi="uk-UA"/>
        </w:rPr>
        <w:t xml:space="preserve"> </w:t>
      </w:r>
      <w:r w:rsidRPr="00520649">
        <w:rPr>
          <w:rFonts w:ascii="Times New Roman" w:eastAsia="Times New Roman" w:hAnsi="Times New Roman" w:cs="Times New Roman"/>
          <w:sz w:val="28"/>
          <w:szCs w:val="28"/>
          <w:lang w:bidi="uk-UA"/>
        </w:rPr>
        <w:t>При вивченні автохтонної та інтродукованої дендрофлори арборетуму вивчена її таксономічна структура (табл.</w:t>
      </w:r>
      <w:r w:rsidRPr="00E1383F">
        <w:rPr>
          <w:rFonts w:ascii="Times New Roman" w:eastAsia="Times New Roman" w:hAnsi="Times New Roman" w:cs="Times New Roman"/>
          <w:sz w:val="28"/>
          <w:szCs w:val="28"/>
          <w:lang w:bidi="uk-UA"/>
        </w:rPr>
        <w:t xml:space="preserve"> </w:t>
      </w:r>
      <w:r w:rsidR="008B4348">
        <w:rPr>
          <w:rFonts w:ascii="Times New Roman" w:eastAsia="Times New Roman" w:hAnsi="Times New Roman" w:cs="Times New Roman"/>
          <w:sz w:val="28"/>
          <w:szCs w:val="28"/>
          <w:lang w:bidi="uk-UA"/>
        </w:rPr>
        <w:t>3.3</w:t>
      </w:r>
      <w:r w:rsidRPr="00520649">
        <w:rPr>
          <w:rFonts w:ascii="Times New Roman" w:eastAsia="Times New Roman" w:hAnsi="Times New Roman" w:cs="Times New Roman"/>
          <w:sz w:val="28"/>
          <w:szCs w:val="28"/>
          <w:lang w:bidi="uk-UA"/>
        </w:rPr>
        <w:t>)</w:t>
      </w:r>
    </w:p>
    <w:p w14:paraId="4DBB9669" w14:textId="77777777" w:rsidR="00ED7DB3" w:rsidRPr="00ED7DB3" w:rsidRDefault="00ED7DB3" w:rsidP="00ED7DB3">
      <w:pPr>
        <w:jc w:val="both"/>
        <w:rPr>
          <w:rFonts w:ascii="Times New Roman" w:eastAsia="Times New Roman" w:hAnsi="Times New Roman" w:cs="Times New Roman"/>
          <w:sz w:val="16"/>
          <w:szCs w:val="16"/>
          <w:lang w:bidi="uk-UA"/>
        </w:rPr>
      </w:pPr>
    </w:p>
    <w:p w14:paraId="0B3699F5" w14:textId="75516C46" w:rsidR="000530A6" w:rsidRPr="00ED7DB3" w:rsidRDefault="003178BA" w:rsidP="00ED7DB3">
      <w:pPr>
        <w:spacing w:line="276" w:lineRule="auto"/>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         </w:t>
      </w:r>
      <w:r w:rsidR="000530A6" w:rsidRPr="00520649">
        <w:rPr>
          <w:rFonts w:ascii="Times New Roman" w:eastAsia="Times New Roman" w:hAnsi="Times New Roman" w:cs="Times New Roman"/>
          <w:sz w:val="28"/>
          <w:szCs w:val="28"/>
          <w:lang w:bidi="uk-UA"/>
        </w:rPr>
        <w:t xml:space="preserve">Таблиця </w:t>
      </w:r>
      <w:r w:rsidR="008B4348">
        <w:rPr>
          <w:rFonts w:ascii="Times New Roman" w:eastAsia="Times New Roman" w:hAnsi="Times New Roman" w:cs="Times New Roman"/>
          <w:sz w:val="28"/>
          <w:szCs w:val="28"/>
          <w:lang w:bidi="uk-UA"/>
        </w:rPr>
        <w:t>3.3</w:t>
      </w:r>
      <w:r w:rsidR="00ED7DB3">
        <w:rPr>
          <w:rFonts w:ascii="Times New Roman" w:eastAsia="Times New Roman" w:hAnsi="Times New Roman" w:cs="Times New Roman"/>
          <w:sz w:val="28"/>
          <w:szCs w:val="28"/>
          <w:lang w:bidi="uk-UA"/>
        </w:rPr>
        <w:t xml:space="preserve"> – </w:t>
      </w:r>
      <w:r w:rsidR="000530A6" w:rsidRPr="00520649">
        <w:rPr>
          <w:rFonts w:ascii="Times New Roman" w:eastAsia="Times New Roman" w:hAnsi="Times New Roman" w:cs="Times New Roman"/>
          <w:sz w:val="28"/>
          <w:szCs w:val="28"/>
          <w:lang w:bidi="uk-UA"/>
        </w:rPr>
        <w:t>Узагальнена таксономічна с</w:t>
      </w:r>
      <w:r w:rsidR="000530A6">
        <w:rPr>
          <w:rFonts w:ascii="Times New Roman" w:eastAsia="Times New Roman" w:hAnsi="Times New Roman" w:cs="Times New Roman"/>
          <w:sz w:val="28"/>
          <w:szCs w:val="28"/>
          <w:lang w:bidi="uk-UA"/>
        </w:rPr>
        <w:t>труктура дендрофлори арборетуму</w:t>
      </w:r>
    </w:p>
    <w:tbl>
      <w:tblPr>
        <w:tblStyle w:val="40"/>
        <w:tblW w:w="0" w:type="auto"/>
        <w:tblInd w:w="250" w:type="dxa"/>
        <w:tblLayout w:type="fixed"/>
        <w:tblLook w:val="04A0" w:firstRow="1" w:lastRow="0" w:firstColumn="1" w:lastColumn="0" w:noHBand="0" w:noVBand="1"/>
      </w:tblPr>
      <w:tblGrid>
        <w:gridCol w:w="1654"/>
        <w:gridCol w:w="1181"/>
        <w:gridCol w:w="1134"/>
        <w:gridCol w:w="992"/>
        <w:gridCol w:w="851"/>
        <w:gridCol w:w="992"/>
        <w:gridCol w:w="851"/>
        <w:gridCol w:w="992"/>
        <w:gridCol w:w="709"/>
      </w:tblGrid>
      <w:tr w:rsidR="000530A6" w:rsidRPr="00520649" w14:paraId="120A1ECB" w14:textId="77777777" w:rsidTr="00E66E52">
        <w:tc>
          <w:tcPr>
            <w:tcW w:w="1654" w:type="dxa"/>
            <w:vMerge w:val="restart"/>
          </w:tcPr>
          <w:p w14:paraId="48BD0EC4" w14:textId="36744322" w:rsidR="000530A6" w:rsidRPr="00520649" w:rsidRDefault="000530A6" w:rsidP="00E66E52">
            <w:pPr>
              <w:spacing w:after="60" w:line="240" w:lineRule="exact"/>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Класи</w:t>
            </w:r>
            <w:r w:rsidR="008B4348">
              <w:rPr>
                <w:rFonts w:ascii="Times New Roman" w:eastAsia="Times New Roman" w:hAnsi="Times New Roman" w:cs="Times New Roman"/>
                <w:sz w:val="28"/>
                <w:szCs w:val="28"/>
              </w:rPr>
              <w:t xml:space="preserve"> </w:t>
            </w:r>
            <w:r w:rsidRPr="00520649">
              <w:rPr>
                <w:rFonts w:ascii="Times New Roman" w:eastAsia="Times New Roman" w:hAnsi="Times New Roman" w:cs="Times New Roman"/>
                <w:sz w:val="28"/>
                <w:szCs w:val="28"/>
              </w:rPr>
              <w:t>/</w:t>
            </w:r>
          </w:p>
          <w:p w14:paraId="17EC48FA" w14:textId="77777777" w:rsidR="000530A6" w:rsidRPr="00E1383F"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Підкласи</w:t>
            </w:r>
          </w:p>
        </w:tc>
        <w:tc>
          <w:tcPr>
            <w:tcW w:w="1181" w:type="dxa"/>
            <w:vMerge w:val="restart"/>
            <w:vAlign w:val="center"/>
          </w:tcPr>
          <w:p w14:paraId="5EB85524" w14:textId="77777777" w:rsidR="000530A6" w:rsidRPr="00E1383F" w:rsidRDefault="000530A6" w:rsidP="00E66E52">
            <w:pPr>
              <w:ind w:left="-20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520649">
              <w:rPr>
                <w:rFonts w:ascii="Times New Roman" w:eastAsia="Times New Roman" w:hAnsi="Times New Roman" w:cs="Times New Roman"/>
                <w:sz w:val="28"/>
                <w:szCs w:val="28"/>
              </w:rPr>
              <w:t>Порядки</w:t>
            </w:r>
          </w:p>
        </w:tc>
        <w:tc>
          <w:tcPr>
            <w:tcW w:w="1134" w:type="dxa"/>
            <w:vMerge w:val="restart"/>
            <w:vAlign w:val="center"/>
          </w:tcPr>
          <w:p w14:paraId="60A73A5D" w14:textId="77777777" w:rsidR="000530A6" w:rsidRPr="00E1383F"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Родини</w:t>
            </w:r>
          </w:p>
        </w:tc>
        <w:tc>
          <w:tcPr>
            <w:tcW w:w="5387" w:type="dxa"/>
            <w:gridSpan w:val="6"/>
          </w:tcPr>
          <w:p w14:paraId="0A76FE65"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Загальна кількість, шт.</w:t>
            </w:r>
          </w:p>
        </w:tc>
      </w:tr>
      <w:tr w:rsidR="000530A6" w:rsidRPr="00520649" w14:paraId="37FFFC43" w14:textId="77777777" w:rsidTr="00E66E52">
        <w:tc>
          <w:tcPr>
            <w:tcW w:w="1654" w:type="dxa"/>
            <w:vMerge/>
          </w:tcPr>
          <w:p w14:paraId="294C0AC5" w14:textId="77777777" w:rsidR="000530A6" w:rsidRPr="00520649" w:rsidRDefault="000530A6" w:rsidP="00E66E52">
            <w:pPr>
              <w:jc w:val="center"/>
              <w:rPr>
                <w:rFonts w:ascii="Times New Roman" w:eastAsia="Times New Roman" w:hAnsi="Times New Roman" w:cs="Times New Roman"/>
                <w:sz w:val="28"/>
                <w:szCs w:val="28"/>
                <w:lang w:val="en-US"/>
              </w:rPr>
            </w:pPr>
          </w:p>
        </w:tc>
        <w:tc>
          <w:tcPr>
            <w:tcW w:w="1181" w:type="dxa"/>
            <w:vMerge/>
          </w:tcPr>
          <w:p w14:paraId="6545E3CF" w14:textId="77777777" w:rsidR="000530A6" w:rsidRPr="00520649" w:rsidRDefault="000530A6" w:rsidP="00E66E52">
            <w:pPr>
              <w:jc w:val="center"/>
              <w:rPr>
                <w:rFonts w:ascii="Times New Roman" w:eastAsia="Times New Roman" w:hAnsi="Times New Roman" w:cs="Times New Roman"/>
                <w:sz w:val="28"/>
                <w:szCs w:val="28"/>
                <w:lang w:val="en-US"/>
              </w:rPr>
            </w:pPr>
          </w:p>
        </w:tc>
        <w:tc>
          <w:tcPr>
            <w:tcW w:w="1134" w:type="dxa"/>
            <w:vMerge/>
          </w:tcPr>
          <w:p w14:paraId="45415789" w14:textId="77777777" w:rsidR="000530A6" w:rsidRPr="00520649" w:rsidRDefault="000530A6" w:rsidP="00E66E52">
            <w:pPr>
              <w:jc w:val="center"/>
              <w:rPr>
                <w:rFonts w:ascii="Times New Roman" w:eastAsia="Times New Roman" w:hAnsi="Times New Roman" w:cs="Times New Roman"/>
                <w:sz w:val="28"/>
                <w:szCs w:val="28"/>
                <w:lang w:val="en-US"/>
              </w:rPr>
            </w:pPr>
          </w:p>
        </w:tc>
        <w:tc>
          <w:tcPr>
            <w:tcW w:w="992" w:type="dxa"/>
          </w:tcPr>
          <w:p w14:paraId="76C80CB7"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родів</w:t>
            </w:r>
          </w:p>
        </w:tc>
        <w:tc>
          <w:tcPr>
            <w:tcW w:w="851" w:type="dxa"/>
          </w:tcPr>
          <w:p w14:paraId="739CC289"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w:t>
            </w:r>
          </w:p>
        </w:tc>
        <w:tc>
          <w:tcPr>
            <w:tcW w:w="992" w:type="dxa"/>
          </w:tcPr>
          <w:p w14:paraId="5FDFFDED"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видів</w:t>
            </w:r>
          </w:p>
        </w:tc>
        <w:tc>
          <w:tcPr>
            <w:tcW w:w="851" w:type="dxa"/>
          </w:tcPr>
          <w:p w14:paraId="2F1D4630"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w:t>
            </w:r>
          </w:p>
        </w:tc>
        <w:tc>
          <w:tcPr>
            <w:tcW w:w="992" w:type="dxa"/>
          </w:tcPr>
          <w:p w14:paraId="111A7828"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форм</w:t>
            </w:r>
          </w:p>
        </w:tc>
        <w:tc>
          <w:tcPr>
            <w:tcW w:w="709" w:type="dxa"/>
          </w:tcPr>
          <w:p w14:paraId="3F804C68"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w:t>
            </w:r>
          </w:p>
        </w:tc>
      </w:tr>
      <w:tr w:rsidR="000530A6" w:rsidRPr="00520649" w14:paraId="4EB04421" w14:textId="77777777" w:rsidTr="00E66E52">
        <w:tc>
          <w:tcPr>
            <w:tcW w:w="9356" w:type="dxa"/>
            <w:gridSpan w:val="9"/>
          </w:tcPr>
          <w:p w14:paraId="727D5EF1" w14:textId="77777777" w:rsidR="000530A6" w:rsidRPr="00520649" w:rsidRDefault="000530A6" w:rsidP="00E66E52">
            <w:pPr>
              <w:jc w:val="center"/>
              <w:rPr>
                <w:rFonts w:ascii="Times New Roman" w:eastAsia="Times New Roman" w:hAnsi="Times New Roman" w:cs="Times New Roman"/>
                <w:sz w:val="28"/>
                <w:szCs w:val="28"/>
                <w:lang w:val="en-US"/>
              </w:rPr>
            </w:pPr>
            <w:r w:rsidRPr="00520649">
              <w:rPr>
                <w:rFonts w:ascii="Times New Roman" w:eastAsia="Times New Roman" w:hAnsi="Times New Roman" w:cs="Times New Roman"/>
                <w:sz w:val="28"/>
                <w:szCs w:val="28"/>
              </w:rPr>
              <w:t>Відділ Голонасінні (</w:t>
            </w:r>
            <w:r w:rsidRPr="00520649">
              <w:rPr>
                <w:rFonts w:ascii="Times New Roman" w:eastAsia="Times New Roman" w:hAnsi="Times New Roman" w:cs="Times New Roman"/>
                <w:i/>
                <w:iCs/>
                <w:sz w:val="28"/>
                <w:szCs w:val="28"/>
              </w:rPr>
              <w:t>Ріпор</w:t>
            </w:r>
            <w:r w:rsidRPr="00520649">
              <w:rPr>
                <w:rFonts w:ascii="Times New Roman" w:eastAsia="Times New Roman" w:hAnsi="Times New Roman" w:cs="Times New Roman"/>
                <w:i/>
                <w:iCs/>
                <w:sz w:val="28"/>
                <w:szCs w:val="28"/>
                <w:lang w:val="en-US"/>
              </w:rPr>
              <w:t>h</w:t>
            </w:r>
            <w:r w:rsidRPr="00520649">
              <w:rPr>
                <w:rFonts w:ascii="Times New Roman" w:eastAsia="Times New Roman" w:hAnsi="Times New Roman" w:cs="Times New Roman"/>
                <w:i/>
                <w:iCs/>
                <w:sz w:val="28"/>
                <w:szCs w:val="28"/>
              </w:rPr>
              <w:t>у</w:t>
            </w:r>
            <w:r w:rsidRPr="00520649">
              <w:rPr>
                <w:rFonts w:ascii="Times New Roman" w:eastAsia="Times New Roman" w:hAnsi="Times New Roman" w:cs="Times New Roman"/>
                <w:i/>
                <w:iCs/>
                <w:sz w:val="28"/>
                <w:szCs w:val="28"/>
                <w:lang w:val="en-US"/>
              </w:rPr>
              <w:t>t</w:t>
            </w:r>
            <w:r w:rsidRPr="00520649">
              <w:rPr>
                <w:rFonts w:ascii="Times New Roman" w:eastAsia="Times New Roman" w:hAnsi="Times New Roman" w:cs="Times New Roman"/>
                <w:i/>
                <w:iCs/>
                <w:sz w:val="28"/>
                <w:szCs w:val="28"/>
              </w:rPr>
              <w:t>а</w:t>
            </w:r>
            <w:r w:rsidRPr="00520649">
              <w:rPr>
                <w:rFonts w:ascii="Times New Roman" w:eastAsia="Times New Roman" w:hAnsi="Times New Roman" w:cs="Times New Roman"/>
                <w:sz w:val="28"/>
                <w:szCs w:val="28"/>
              </w:rPr>
              <w:t>)</w:t>
            </w:r>
          </w:p>
        </w:tc>
      </w:tr>
      <w:tr w:rsidR="000530A6" w:rsidRPr="00520649" w14:paraId="57214ECA" w14:textId="77777777" w:rsidTr="00E66E52">
        <w:tc>
          <w:tcPr>
            <w:tcW w:w="1654" w:type="dxa"/>
            <w:vAlign w:val="center"/>
          </w:tcPr>
          <w:p w14:paraId="5B327423"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По віддлу</w:t>
            </w:r>
          </w:p>
        </w:tc>
        <w:tc>
          <w:tcPr>
            <w:tcW w:w="1181" w:type="dxa"/>
            <w:vAlign w:val="center"/>
          </w:tcPr>
          <w:p w14:paraId="399E4DDD"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w:t>
            </w:r>
          </w:p>
        </w:tc>
        <w:tc>
          <w:tcPr>
            <w:tcW w:w="1134" w:type="dxa"/>
            <w:vAlign w:val="center"/>
          </w:tcPr>
          <w:p w14:paraId="091DE763"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w:t>
            </w:r>
          </w:p>
        </w:tc>
        <w:tc>
          <w:tcPr>
            <w:tcW w:w="992" w:type="dxa"/>
            <w:vAlign w:val="center"/>
          </w:tcPr>
          <w:p w14:paraId="5B427B1C"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w:t>
            </w:r>
          </w:p>
        </w:tc>
        <w:tc>
          <w:tcPr>
            <w:tcW w:w="851" w:type="dxa"/>
            <w:vAlign w:val="center"/>
          </w:tcPr>
          <w:p w14:paraId="2079B937"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10,9</w:t>
            </w:r>
          </w:p>
        </w:tc>
        <w:tc>
          <w:tcPr>
            <w:tcW w:w="992" w:type="dxa"/>
            <w:vAlign w:val="center"/>
          </w:tcPr>
          <w:p w14:paraId="78C336DD"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28</w:t>
            </w:r>
          </w:p>
        </w:tc>
        <w:tc>
          <w:tcPr>
            <w:tcW w:w="851" w:type="dxa"/>
            <w:vAlign w:val="center"/>
          </w:tcPr>
          <w:p w14:paraId="741CABDA"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14,7</w:t>
            </w:r>
          </w:p>
        </w:tc>
        <w:tc>
          <w:tcPr>
            <w:tcW w:w="992" w:type="dxa"/>
            <w:vAlign w:val="center"/>
          </w:tcPr>
          <w:p w14:paraId="0AF9B5DF"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16</w:t>
            </w:r>
          </w:p>
        </w:tc>
        <w:tc>
          <w:tcPr>
            <w:tcW w:w="709" w:type="dxa"/>
            <w:vAlign w:val="center"/>
          </w:tcPr>
          <w:p w14:paraId="28C2E03D"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57,1</w:t>
            </w:r>
          </w:p>
        </w:tc>
      </w:tr>
      <w:tr w:rsidR="000530A6" w:rsidRPr="00520649" w14:paraId="11976313" w14:textId="77777777" w:rsidTr="00E66E52">
        <w:tc>
          <w:tcPr>
            <w:tcW w:w="9356" w:type="dxa"/>
            <w:gridSpan w:val="9"/>
            <w:vAlign w:val="center"/>
          </w:tcPr>
          <w:p w14:paraId="33D871ED"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Відділ Покритонасінні –</w:t>
            </w:r>
            <w:r w:rsidRPr="00520649">
              <w:rPr>
                <w:rFonts w:ascii="Times New Roman" w:eastAsia="Times New Roman" w:hAnsi="Times New Roman" w:cs="Times New Roman"/>
                <w:i/>
                <w:iCs/>
                <w:color w:val="auto"/>
                <w:sz w:val="28"/>
                <w:szCs w:val="28"/>
              </w:rPr>
              <w:t xml:space="preserve"> Ма</w:t>
            </w:r>
            <w:r w:rsidRPr="00520649">
              <w:rPr>
                <w:rFonts w:ascii="Times New Roman" w:eastAsia="Times New Roman" w:hAnsi="Times New Roman" w:cs="Times New Roman"/>
                <w:i/>
                <w:iCs/>
                <w:color w:val="auto"/>
                <w:sz w:val="28"/>
                <w:szCs w:val="28"/>
                <w:lang w:val="en-US"/>
              </w:rPr>
              <w:t>gnoliophyta</w:t>
            </w:r>
            <w:r w:rsidRPr="00520649">
              <w:rPr>
                <w:rFonts w:ascii="Times New Roman" w:eastAsia="Times New Roman" w:hAnsi="Times New Roman" w:cs="Times New Roman"/>
                <w:i/>
                <w:iCs/>
                <w:sz w:val="28"/>
                <w:szCs w:val="28"/>
              </w:rPr>
              <w:t>,</w:t>
            </w:r>
            <w:r w:rsidRPr="00520649">
              <w:rPr>
                <w:rFonts w:ascii="Times New Roman" w:eastAsia="Times New Roman" w:hAnsi="Times New Roman" w:cs="Times New Roman"/>
                <w:sz w:val="28"/>
                <w:szCs w:val="28"/>
              </w:rPr>
              <w:t xml:space="preserve"> клас Дводольні – </w:t>
            </w:r>
            <w:r w:rsidRPr="00520649">
              <w:rPr>
                <w:rFonts w:ascii="Times New Roman" w:eastAsia="Times New Roman" w:hAnsi="Times New Roman" w:cs="Times New Roman"/>
                <w:i/>
                <w:iCs/>
                <w:color w:val="auto"/>
                <w:sz w:val="28"/>
                <w:szCs w:val="28"/>
              </w:rPr>
              <w:t>Ма</w:t>
            </w:r>
            <w:r w:rsidRPr="00520649">
              <w:rPr>
                <w:rFonts w:ascii="Times New Roman" w:eastAsia="Times New Roman" w:hAnsi="Times New Roman" w:cs="Times New Roman"/>
                <w:i/>
                <w:iCs/>
                <w:color w:val="auto"/>
                <w:sz w:val="28"/>
                <w:szCs w:val="28"/>
                <w:lang w:val="en-US"/>
              </w:rPr>
              <w:t>gnoliopsida</w:t>
            </w:r>
          </w:p>
        </w:tc>
      </w:tr>
      <w:tr w:rsidR="000530A6" w:rsidRPr="00520649" w14:paraId="698202E9" w14:textId="77777777" w:rsidTr="00E66E52">
        <w:tc>
          <w:tcPr>
            <w:tcW w:w="1654" w:type="dxa"/>
            <w:vAlign w:val="center"/>
          </w:tcPr>
          <w:p w14:paraId="77C0786F"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По віддлу</w:t>
            </w:r>
          </w:p>
        </w:tc>
        <w:tc>
          <w:tcPr>
            <w:tcW w:w="1181" w:type="dxa"/>
            <w:vAlign w:val="center"/>
          </w:tcPr>
          <w:p w14:paraId="2DD944CB"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23</w:t>
            </w:r>
          </w:p>
        </w:tc>
        <w:tc>
          <w:tcPr>
            <w:tcW w:w="1134" w:type="dxa"/>
            <w:vAlign w:val="center"/>
          </w:tcPr>
          <w:p w14:paraId="0330ED00"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30</w:t>
            </w:r>
          </w:p>
        </w:tc>
        <w:tc>
          <w:tcPr>
            <w:tcW w:w="992" w:type="dxa"/>
            <w:vAlign w:val="center"/>
          </w:tcPr>
          <w:p w14:paraId="0700D6E5"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82</w:t>
            </w:r>
          </w:p>
        </w:tc>
        <w:tc>
          <w:tcPr>
            <w:tcW w:w="851" w:type="dxa"/>
            <w:vAlign w:val="center"/>
          </w:tcPr>
          <w:p w14:paraId="4640C405"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89,1</w:t>
            </w:r>
          </w:p>
        </w:tc>
        <w:tc>
          <w:tcPr>
            <w:tcW w:w="992" w:type="dxa"/>
            <w:vAlign w:val="center"/>
          </w:tcPr>
          <w:p w14:paraId="3DACC076"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162</w:t>
            </w:r>
          </w:p>
        </w:tc>
        <w:tc>
          <w:tcPr>
            <w:tcW w:w="851" w:type="dxa"/>
            <w:vAlign w:val="center"/>
          </w:tcPr>
          <w:p w14:paraId="27603274"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85,3</w:t>
            </w:r>
          </w:p>
        </w:tc>
        <w:tc>
          <w:tcPr>
            <w:tcW w:w="992" w:type="dxa"/>
            <w:vAlign w:val="center"/>
          </w:tcPr>
          <w:p w14:paraId="307C5FD6"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12</w:t>
            </w:r>
          </w:p>
        </w:tc>
        <w:tc>
          <w:tcPr>
            <w:tcW w:w="709" w:type="dxa"/>
            <w:vAlign w:val="center"/>
          </w:tcPr>
          <w:p w14:paraId="2E756A76"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42,9</w:t>
            </w:r>
          </w:p>
        </w:tc>
      </w:tr>
      <w:tr w:rsidR="000530A6" w:rsidRPr="00520649" w14:paraId="1B6C023C" w14:textId="77777777" w:rsidTr="00E66E52">
        <w:tc>
          <w:tcPr>
            <w:tcW w:w="1654" w:type="dxa"/>
            <w:vAlign w:val="center"/>
          </w:tcPr>
          <w:p w14:paraId="3BB6A0E0"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Разом </w:t>
            </w:r>
          </w:p>
        </w:tc>
        <w:tc>
          <w:tcPr>
            <w:tcW w:w="1181" w:type="dxa"/>
          </w:tcPr>
          <w:p w14:paraId="6846915B"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26</w:t>
            </w:r>
          </w:p>
        </w:tc>
        <w:tc>
          <w:tcPr>
            <w:tcW w:w="1134" w:type="dxa"/>
          </w:tcPr>
          <w:p w14:paraId="7643440B"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34</w:t>
            </w:r>
          </w:p>
        </w:tc>
        <w:tc>
          <w:tcPr>
            <w:tcW w:w="992" w:type="dxa"/>
          </w:tcPr>
          <w:p w14:paraId="0D966118"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92</w:t>
            </w:r>
          </w:p>
        </w:tc>
        <w:tc>
          <w:tcPr>
            <w:tcW w:w="851" w:type="dxa"/>
          </w:tcPr>
          <w:p w14:paraId="5D179C60"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c>
          <w:tcPr>
            <w:tcW w:w="992" w:type="dxa"/>
          </w:tcPr>
          <w:p w14:paraId="6DD6F3BA"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190</w:t>
            </w:r>
          </w:p>
        </w:tc>
        <w:tc>
          <w:tcPr>
            <w:tcW w:w="851" w:type="dxa"/>
          </w:tcPr>
          <w:p w14:paraId="6A511324"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c>
          <w:tcPr>
            <w:tcW w:w="992" w:type="dxa"/>
          </w:tcPr>
          <w:p w14:paraId="43582D8F"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28</w:t>
            </w:r>
          </w:p>
        </w:tc>
        <w:tc>
          <w:tcPr>
            <w:tcW w:w="709" w:type="dxa"/>
          </w:tcPr>
          <w:p w14:paraId="28D8ACDA" w14:textId="77777777" w:rsidR="000530A6" w:rsidRPr="00520649" w:rsidRDefault="000530A6" w:rsidP="00E66E52">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r>
    </w:tbl>
    <w:p w14:paraId="199E85E0" w14:textId="77777777" w:rsidR="000530A6" w:rsidRPr="00ED7DB3" w:rsidRDefault="000530A6" w:rsidP="000530A6">
      <w:pPr>
        <w:tabs>
          <w:tab w:val="left" w:pos="9923"/>
        </w:tabs>
        <w:jc w:val="both"/>
        <w:rPr>
          <w:rFonts w:ascii="Times New Roman" w:eastAsia="Times New Roman" w:hAnsi="Times New Roman" w:cs="Times New Roman"/>
          <w:sz w:val="28"/>
          <w:szCs w:val="28"/>
          <w:lang w:bidi="uk-UA"/>
        </w:rPr>
      </w:pPr>
    </w:p>
    <w:p w14:paraId="3B484C05" w14:textId="0F7EBBEB" w:rsidR="000530A6" w:rsidRDefault="000530A6" w:rsidP="00ED7DB3">
      <w:pPr>
        <w:tabs>
          <w:tab w:val="left" w:pos="9923"/>
        </w:tabs>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Аналіз таксономічного та видового складу арборетуму показав, що представники дендрофло</w:t>
      </w:r>
      <w:r w:rsidRPr="00520649">
        <w:rPr>
          <w:rFonts w:ascii="Times New Roman" w:eastAsia="Times New Roman" w:hAnsi="Times New Roman" w:cs="Times New Roman"/>
          <w:sz w:val="28"/>
          <w:szCs w:val="28"/>
          <w:lang w:bidi="uk-UA"/>
        </w:rPr>
        <w:softHyphen/>
        <w:t>ри належать семи класів та підкласів, 26 порядків, 34 родин, 92 родів, 190 ви</w:t>
      </w:r>
      <w:r w:rsidRPr="00520649">
        <w:rPr>
          <w:rFonts w:ascii="Times New Roman" w:eastAsia="Times New Roman" w:hAnsi="Times New Roman" w:cs="Times New Roman"/>
          <w:sz w:val="28"/>
          <w:szCs w:val="28"/>
          <w:lang w:bidi="uk-UA"/>
        </w:rPr>
        <w:softHyphen/>
        <w:t>дів та</w:t>
      </w:r>
      <w:r w:rsidR="00ED7DB3">
        <w:rPr>
          <w:rFonts w:ascii="Times New Roman" w:eastAsia="Times New Roman" w:hAnsi="Times New Roman" w:cs="Times New Roman"/>
          <w:sz w:val="28"/>
          <w:szCs w:val="28"/>
          <w:lang w:bidi="uk-UA"/>
        </w:rPr>
        <w:t xml:space="preserve"> 28 внутрішньовидових таксонів. </w:t>
      </w:r>
      <w:r w:rsidR="008B4348">
        <w:rPr>
          <w:rFonts w:ascii="Times New Roman" w:eastAsia="Times New Roman" w:hAnsi="Times New Roman" w:cs="Times New Roman"/>
          <w:sz w:val="28"/>
          <w:szCs w:val="28"/>
          <w:lang w:bidi="uk-UA"/>
        </w:rPr>
        <w:t xml:space="preserve">Проведено </w:t>
      </w:r>
      <w:r w:rsidRPr="00520649">
        <w:rPr>
          <w:rFonts w:ascii="Times New Roman" w:eastAsia="Times New Roman" w:hAnsi="Times New Roman" w:cs="Times New Roman"/>
          <w:sz w:val="28"/>
          <w:szCs w:val="28"/>
          <w:lang w:bidi="uk-UA"/>
        </w:rPr>
        <w:t>дослідження складу автохтонної та культивованої дендрофлори відділу Покри</w:t>
      </w:r>
      <w:r w:rsidRPr="00520649">
        <w:rPr>
          <w:rFonts w:ascii="Times New Roman" w:eastAsia="Times New Roman" w:hAnsi="Times New Roman" w:cs="Times New Roman"/>
          <w:sz w:val="28"/>
          <w:szCs w:val="28"/>
          <w:lang w:bidi="uk-UA"/>
        </w:rPr>
        <w:softHyphen/>
        <w:t xml:space="preserve">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xml:space="preserve"> арборетуму за ж</w:t>
      </w:r>
      <w:r>
        <w:rPr>
          <w:rFonts w:ascii="Times New Roman" w:eastAsia="Times New Roman" w:hAnsi="Times New Roman" w:cs="Times New Roman"/>
          <w:sz w:val="28"/>
          <w:szCs w:val="28"/>
          <w:lang w:bidi="uk-UA"/>
        </w:rPr>
        <w:t>иттєвими формами, які запланова</w:t>
      </w:r>
      <w:r w:rsidRPr="00520649">
        <w:rPr>
          <w:rFonts w:ascii="Times New Roman" w:eastAsia="Times New Roman" w:hAnsi="Times New Roman" w:cs="Times New Roman"/>
          <w:sz w:val="28"/>
          <w:szCs w:val="28"/>
          <w:lang w:bidi="uk-UA"/>
        </w:rPr>
        <w:t>і до вивчення</w:t>
      </w:r>
      <w:r w:rsidR="008B4348">
        <w:rPr>
          <w:rFonts w:ascii="Times New Roman" w:eastAsia="Times New Roman" w:hAnsi="Times New Roman" w:cs="Times New Roman"/>
          <w:sz w:val="28"/>
          <w:szCs w:val="28"/>
          <w:lang w:bidi="uk-UA"/>
        </w:rPr>
        <w:t xml:space="preserve"> (</w:t>
      </w:r>
      <w:r w:rsidR="00ED7DB3">
        <w:rPr>
          <w:rFonts w:ascii="Times New Roman" w:eastAsia="Times New Roman" w:hAnsi="Times New Roman" w:cs="Times New Roman"/>
          <w:sz w:val="28"/>
          <w:szCs w:val="28"/>
          <w:lang w:bidi="uk-UA"/>
        </w:rPr>
        <w:t>табл</w:t>
      </w:r>
      <w:r w:rsidR="008B4348">
        <w:rPr>
          <w:rFonts w:ascii="Times New Roman" w:eastAsia="Times New Roman" w:hAnsi="Times New Roman" w:cs="Times New Roman"/>
          <w:sz w:val="28"/>
          <w:szCs w:val="28"/>
          <w:lang w:bidi="uk-UA"/>
        </w:rPr>
        <w:t>. 3.</w:t>
      </w:r>
      <w:r w:rsidR="00A75433">
        <w:rPr>
          <w:rFonts w:ascii="Times New Roman" w:eastAsia="Times New Roman" w:hAnsi="Times New Roman" w:cs="Times New Roman"/>
          <w:sz w:val="28"/>
          <w:szCs w:val="28"/>
          <w:lang w:bidi="uk-UA"/>
        </w:rPr>
        <w:t>4</w:t>
      </w:r>
      <w:r w:rsidR="008B4348">
        <w:rPr>
          <w:rFonts w:ascii="Times New Roman" w:eastAsia="Times New Roman" w:hAnsi="Times New Roman" w:cs="Times New Roman"/>
          <w:sz w:val="28"/>
          <w:szCs w:val="28"/>
          <w:lang w:bidi="uk-UA"/>
        </w:rPr>
        <w:t>)</w:t>
      </w:r>
    </w:p>
    <w:p w14:paraId="1291C37F" w14:textId="77777777" w:rsidR="00ED7DB3" w:rsidRPr="00ED7DB3" w:rsidRDefault="00ED7DB3" w:rsidP="00ED7DB3">
      <w:pPr>
        <w:ind w:firstLine="709"/>
        <w:jc w:val="both"/>
        <w:rPr>
          <w:rFonts w:ascii="Times New Roman" w:eastAsia="Times New Roman" w:hAnsi="Times New Roman" w:cs="Times New Roman"/>
          <w:sz w:val="16"/>
          <w:szCs w:val="16"/>
          <w:lang w:bidi="uk-UA"/>
        </w:rPr>
      </w:pPr>
    </w:p>
    <w:p w14:paraId="149DB4D8" w14:textId="538A4B3E" w:rsidR="000530A6" w:rsidRPr="00A75433" w:rsidRDefault="000530A6" w:rsidP="00ED7DB3">
      <w:pPr>
        <w:spacing w:line="360" w:lineRule="auto"/>
        <w:ind w:firstLine="709"/>
        <w:jc w:val="both"/>
        <w:rPr>
          <w:rFonts w:ascii="Times New Roman" w:eastAsia="Times New Roman" w:hAnsi="Times New Roman" w:cs="Times New Roman"/>
          <w:color w:val="auto"/>
          <w:sz w:val="28"/>
          <w:szCs w:val="28"/>
          <w:lang w:bidi="uk-UA"/>
        </w:rPr>
      </w:pPr>
      <w:r w:rsidRPr="00A75433">
        <w:rPr>
          <w:rFonts w:ascii="Times New Roman" w:eastAsia="Times New Roman" w:hAnsi="Times New Roman" w:cs="Times New Roman"/>
          <w:color w:val="auto"/>
          <w:sz w:val="28"/>
          <w:szCs w:val="28"/>
          <w:lang w:bidi="uk-UA"/>
        </w:rPr>
        <w:t xml:space="preserve">Таблиця </w:t>
      </w:r>
      <w:r w:rsidR="008B4348" w:rsidRPr="00A75433">
        <w:rPr>
          <w:rFonts w:ascii="Times New Roman" w:eastAsia="Times New Roman" w:hAnsi="Times New Roman" w:cs="Times New Roman"/>
          <w:color w:val="auto"/>
          <w:sz w:val="28"/>
          <w:szCs w:val="28"/>
          <w:lang w:bidi="uk-UA"/>
        </w:rPr>
        <w:t>3.</w:t>
      </w:r>
      <w:r w:rsidR="00A75433" w:rsidRPr="00A75433">
        <w:rPr>
          <w:rFonts w:ascii="Times New Roman" w:eastAsia="Times New Roman" w:hAnsi="Times New Roman" w:cs="Times New Roman"/>
          <w:color w:val="auto"/>
          <w:sz w:val="28"/>
          <w:szCs w:val="28"/>
          <w:lang w:bidi="uk-UA"/>
        </w:rPr>
        <w:t>4</w:t>
      </w:r>
      <w:r w:rsidR="00ED7DB3">
        <w:rPr>
          <w:rFonts w:ascii="Times New Roman" w:eastAsia="Times New Roman" w:hAnsi="Times New Roman" w:cs="Times New Roman"/>
          <w:color w:val="auto"/>
          <w:sz w:val="28"/>
          <w:szCs w:val="28"/>
          <w:lang w:bidi="uk-UA"/>
        </w:rPr>
        <w:t xml:space="preserve"> – </w:t>
      </w:r>
      <w:r w:rsidRPr="00A75433">
        <w:rPr>
          <w:rFonts w:ascii="Times New Roman" w:eastAsia="Times New Roman" w:hAnsi="Times New Roman" w:cs="Times New Roman"/>
          <w:color w:val="auto"/>
          <w:sz w:val="28"/>
          <w:szCs w:val="28"/>
          <w:lang w:bidi="uk-UA"/>
        </w:rPr>
        <w:t>Розподіл культивованої дендрофлори відділу Покритонасінні (</w:t>
      </w:r>
      <w:r w:rsidRPr="00A75433">
        <w:rPr>
          <w:rFonts w:ascii="Times New Roman" w:eastAsia="Times New Roman" w:hAnsi="Times New Roman" w:cs="Times New Roman"/>
          <w:i/>
          <w:iCs/>
          <w:color w:val="auto"/>
          <w:sz w:val="28"/>
          <w:szCs w:val="28"/>
          <w:lang w:bidi="uk-UA"/>
        </w:rPr>
        <w:t>Ма</w:t>
      </w:r>
      <w:r w:rsidRPr="00A75433">
        <w:rPr>
          <w:rFonts w:ascii="Times New Roman" w:eastAsia="Times New Roman" w:hAnsi="Times New Roman" w:cs="Times New Roman"/>
          <w:i/>
          <w:iCs/>
          <w:color w:val="auto"/>
          <w:sz w:val="28"/>
          <w:szCs w:val="28"/>
          <w:lang w:val="en-US" w:bidi="uk-UA"/>
        </w:rPr>
        <w:t>gnoliophyta</w:t>
      </w:r>
      <w:r w:rsidRPr="00A75433">
        <w:rPr>
          <w:rFonts w:ascii="Times New Roman" w:eastAsia="Times New Roman" w:hAnsi="Times New Roman" w:cs="Times New Roman"/>
          <w:color w:val="auto"/>
          <w:sz w:val="28"/>
          <w:szCs w:val="28"/>
          <w:lang w:bidi="uk-UA"/>
        </w:rPr>
        <w:t>)</w:t>
      </w:r>
      <w:r w:rsidRPr="00A75433">
        <w:rPr>
          <w:rFonts w:ascii="Times New Roman" w:eastAsia="Times New Roman" w:hAnsi="Times New Roman" w:cs="Times New Roman"/>
          <w:sz w:val="28"/>
          <w:szCs w:val="28"/>
          <w:lang w:bidi="uk-UA"/>
        </w:rPr>
        <w:t xml:space="preserve"> </w:t>
      </w:r>
      <w:r w:rsidRPr="00A75433">
        <w:rPr>
          <w:rFonts w:ascii="Times New Roman" w:eastAsia="Times New Roman" w:hAnsi="Times New Roman" w:cs="Times New Roman"/>
          <w:color w:val="auto"/>
          <w:sz w:val="28"/>
          <w:szCs w:val="28"/>
          <w:lang w:bidi="uk-UA"/>
        </w:rPr>
        <w:t>арборетуму за життє</w:t>
      </w:r>
      <w:r w:rsidRPr="00A75433">
        <w:rPr>
          <w:rFonts w:ascii="Times New Roman" w:eastAsia="Times New Roman" w:hAnsi="Times New Roman" w:cs="Times New Roman"/>
          <w:color w:val="auto"/>
          <w:sz w:val="28"/>
          <w:szCs w:val="28"/>
          <w:lang w:bidi="uk-UA"/>
        </w:rPr>
        <w:softHyphen/>
        <w:t xml:space="preserve">вими формами </w:t>
      </w:r>
    </w:p>
    <w:tbl>
      <w:tblPr>
        <w:tblStyle w:val="40"/>
        <w:tblW w:w="9214" w:type="dxa"/>
        <w:tblInd w:w="392" w:type="dxa"/>
        <w:tblLayout w:type="fixed"/>
        <w:tblLook w:val="04A0" w:firstRow="1" w:lastRow="0" w:firstColumn="1" w:lastColumn="0" w:noHBand="0" w:noVBand="1"/>
      </w:tblPr>
      <w:tblGrid>
        <w:gridCol w:w="3118"/>
        <w:gridCol w:w="1276"/>
        <w:gridCol w:w="1134"/>
        <w:gridCol w:w="992"/>
        <w:gridCol w:w="851"/>
        <w:gridCol w:w="992"/>
        <w:gridCol w:w="851"/>
      </w:tblGrid>
      <w:tr w:rsidR="000530A6" w:rsidRPr="00520649" w14:paraId="22320ED0" w14:textId="77777777" w:rsidTr="00E66E52">
        <w:tc>
          <w:tcPr>
            <w:tcW w:w="3118" w:type="dxa"/>
            <w:vMerge w:val="restart"/>
            <w:vAlign w:val="center"/>
          </w:tcPr>
          <w:p w14:paraId="012F749A"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Життєві форми</w:t>
            </w:r>
          </w:p>
        </w:tc>
        <w:tc>
          <w:tcPr>
            <w:tcW w:w="2410" w:type="dxa"/>
            <w:gridSpan w:val="2"/>
          </w:tcPr>
          <w:p w14:paraId="1498D8EB"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Покритонасінні</w:t>
            </w:r>
          </w:p>
        </w:tc>
        <w:tc>
          <w:tcPr>
            <w:tcW w:w="1843" w:type="dxa"/>
            <w:gridSpan w:val="2"/>
          </w:tcPr>
          <w:p w14:paraId="46C65FDA"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Голонасінні</w:t>
            </w:r>
          </w:p>
        </w:tc>
        <w:tc>
          <w:tcPr>
            <w:tcW w:w="1843" w:type="dxa"/>
            <w:gridSpan w:val="2"/>
          </w:tcPr>
          <w:p w14:paraId="4358012E"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Разом</w:t>
            </w:r>
          </w:p>
        </w:tc>
      </w:tr>
      <w:tr w:rsidR="000530A6" w:rsidRPr="00520649" w14:paraId="7887B95F" w14:textId="77777777" w:rsidTr="00E66E52">
        <w:tc>
          <w:tcPr>
            <w:tcW w:w="3118" w:type="dxa"/>
            <w:vMerge/>
          </w:tcPr>
          <w:p w14:paraId="756F17E1"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1276" w:type="dxa"/>
          </w:tcPr>
          <w:p w14:paraId="41F3F62B"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шт.</w:t>
            </w:r>
          </w:p>
        </w:tc>
        <w:tc>
          <w:tcPr>
            <w:tcW w:w="1134" w:type="dxa"/>
          </w:tcPr>
          <w:p w14:paraId="4737AAF5"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w:t>
            </w:r>
          </w:p>
        </w:tc>
        <w:tc>
          <w:tcPr>
            <w:tcW w:w="992" w:type="dxa"/>
          </w:tcPr>
          <w:p w14:paraId="3DA662F4"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шт.</w:t>
            </w:r>
          </w:p>
        </w:tc>
        <w:tc>
          <w:tcPr>
            <w:tcW w:w="851" w:type="dxa"/>
          </w:tcPr>
          <w:p w14:paraId="332EFE56"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w:t>
            </w:r>
          </w:p>
        </w:tc>
        <w:tc>
          <w:tcPr>
            <w:tcW w:w="992" w:type="dxa"/>
          </w:tcPr>
          <w:p w14:paraId="2CDFFEF6"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шт.</w:t>
            </w:r>
          </w:p>
        </w:tc>
        <w:tc>
          <w:tcPr>
            <w:tcW w:w="851" w:type="dxa"/>
          </w:tcPr>
          <w:p w14:paraId="2844F56A"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w:t>
            </w:r>
          </w:p>
        </w:tc>
      </w:tr>
      <w:tr w:rsidR="000530A6" w:rsidRPr="00520649" w14:paraId="643A62BF" w14:textId="77777777" w:rsidTr="00E66E52">
        <w:tc>
          <w:tcPr>
            <w:tcW w:w="3118" w:type="dxa"/>
          </w:tcPr>
          <w:p w14:paraId="09DF77DD"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Кущі І величини </w:t>
            </w:r>
          </w:p>
          <w:p w14:paraId="5D06009F"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(більше 3 м)</w:t>
            </w:r>
          </w:p>
        </w:tc>
        <w:tc>
          <w:tcPr>
            <w:tcW w:w="1276" w:type="dxa"/>
            <w:vAlign w:val="center"/>
          </w:tcPr>
          <w:p w14:paraId="4A52BB76"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21</w:t>
            </w:r>
          </w:p>
        </w:tc>
        <w:tc>
          <w:tcPr>
            <w:tcW w:w="1134" w:type="dxa"/>
            <w:vAlign w:val="center"/>
          </w:tcPr>
          <w:p w14:paraId="62EE86B1"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9,6</w:t>
            </w:r>
          </w:p>
        </w:tc>
        <w:tc>
          <w:tcPr>
            <w:tcW w:w="992" w:type="dxa"/>
            <w:vAlign w:val="center"/>
          </w:tcPr>
          <w:p w14:paraId="73B2128F"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851" w:type="dxa"/>
            <w:vAlign w:val="center"/>
          </w:tcPr>
          <w:p w14:paraId="117EE51F"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992" w:type="dxa"/>
            <w:vAlign w:val="center"/>
          </w:tcPr>
          <w:p w14:paraId="4C28A2C3"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21</w:t>
            </w:r>
          </w:p>
        </w:tc>
        <w:tc>
          <w:tcPr>
            <w:tcW w:w="851" w:type="dxa"/>
            <w:vAlign w:val="center"/>
          </w:tcPr>
          <w:p w14:paraId="4DF8FE23"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9,6</w:t>
            </w:r>
          </w:p>
        </w:tc>
      </w:tr>
      <w:tr w:rsidR="000530A6" w:rsidRPr="00520649" w14:paraId="37718AA3" w14:textId="77777777" w:rsidTr="00E66E52">
        <w:tc>
          <w:tcPr>
            <w:tcW w:w="3118" w:type="dxa"/>
          </w:tcPr>
          <w:p w14:paraId="2EEB3804"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Кущі II величини </w:t>
            </w:r>
          </w:p>
          <w:p w14:paraId="10D0CA3F"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(2-3 м)</w:t>
            </w:r>
          </w:p>
        </w:tc>
        <w:tc>
          <w:tcPr>
            <w:tcW w:w="1276" w:type="dxa"/>
            <w:vAlign w:val="center"/>
          </w:tcPr>
          <w:p w14:paraId="34EB8FBB"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26</w:t>
            </w:r>
          </w:p>
        </w:tc>
        <w:tc>
          <w:tcPr>
            <w:tcW w:w="1134" w:type="dxa"/>
            <w:vAlign w:val="center"/>
          </w:tcPr>
          <w:p w14:paraId="4BF5BF4A"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11,3</w:t>
            </w:r>
          </w:p>
        </w:tc>
        <w:tc>
          <w:tcPr>
            <w:tcW w:w="992" w:type="dxa"/>
            <w:vAlign w:val="center"/>
          </w:tcPr>
          <w:p w14:paraId="2DB8693A"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851" w:type="dxa"/>
            <w:vAlign w:val="center"/>
          </w:tcPr>
          <w:p w14:paraId="16A9ACC4"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992" w:type="dxa"/>
            <w:vAlign w:val="center"/>
          </w:tcPr>
          <w:p w14:paraId="065594C0"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26</w:t>
            </w:r>
          </w:p>
        </w:tc>
        <w:tc>
          <w:tcPr>
            <w:tcW w:w="851" w:type="dxa"/>
            <w:vAlign w:val="center"/>
          </w:tcPr>
          <w:p w14:paraId="1C385069"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11,9</w:t>
            </w:r>
          </w:p>
        </w:tc>
      </w:tr>
      <w:tr w:rsidR="000530A6" w:rsidRPr="00520649" w14:paraId="559E5711" w14:textId="77777777" w:rsidTr="00E66E52">
        <w:tc>
          <w:tcPr>
            <w:tcW w:w="3118" w:type="dxa"/>
          </w:tcPr>
          <w:p w14:paraId="19E0556D"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Кущі III величини </w:t>
            </w:r>
          </w:p>
          <w:p w14:paraId="4E39F1A4"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(1-2 м)</w:t>
            </w:r>
          </w:p>
        </w:tc>
        <w:tc>
          <w:tcPr>
            <w:tcW w:w="1276" w:type="dxa"/>
            <w:vAlign w:val="center"/>
          </w:tcPr>
          <w:p w14:paraId="1FF7FF84"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14</w:t>
            </w:r>
          </w:p>
        </w:tc>
        <w:tc>
          <w:tcPr>
            <w:tcW w:w="1134" w:type="dxa"/>
            <w:vAlign w:val="center"/>
          </w:tcPr>
          <w:p w14:paraId="081223C1"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6,4</w:t>
            </w:r>
          </w:p>
        </w:tc>
        <w:tc>
          <w:tcPr>
            <w:tcW w:w="992" w:type="dxa"/>
            <w:vAlign w:val="center"/>
          </w:tcPr>
          <w:p w14:paraId="3AF24A74"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851" w:type="dxa"/>
            <w:vAlign w:val="center"/>
          </w:tcPr>
          <w:p w14:paraId="7C1F057A"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992" w:type="dxa"/>
            <w:vAlign w:val="center"/>
          </w:tcPr>
          <w:p w14:paraId="4D220225"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14</w:t>
            </w:r>
          </w:p>
        </w:tc>
        <w:tc>
          <w:tcPr>
            <w:tcW w:w="851" w:type="dxa"/>
            <w:vAlign w:val="center"/>
          </w:tcPr>
          <w:p w14:paraId="2CB923C7"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6,4</w:t>
            </w:r>
          </w:p>
        </w:tc>
      </w:tr>
      <w:tr w:rsidR="000530A6" w:rsidRPr="00520649" w14:paraId="280B53BD" w14:textId="77777777" w:rsidTr="00E66E52">
        <w:tc>
          <w:tcPr>
            <w:tcW w:w="3118" w:type="dxa"/>
          </w:tcPr>
          <w:p w14:paraId="367F15D9"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Кущі IV величини </w:t>
            </w:r>
          </w:p>
          <w:p w14:paraId="4475E42C"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(менше 1 м)</w:t>
            </w:r>
          </w:p>
        </w:tc>
        <w:tc>
          <w:tcPr>
            <w:tcW w:w="1276" w:type="dxa"/>
            <w:vAlign w:val="center"/>
          </w:tcPr>
          <w:p w14:paraId="79BF4A9E"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7</w:t>
            </w:r>
          </w:p>
        </w:tc>
        <w:tc>
          <w:tcPr>
            <w:tcW w:w="1134" w:type="dxa"/>
            <w:vAlign w:val="center"/>
          </w:tcPr>
          <w:p w14:paraId="3A9E790C"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3,2</w:t>
            </w:r>
          </w:p>
        </w:tc>
        <w:tc>
          <w:tcPr>
            <w:tcW w:w="992" w:type="dxa"/>
            <w:vAlign w:val="center"/>
          </w:tcPr>
          <w:p w14:paraId="6C969F8B"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851" w:type="dxa"/>
            <w:vAlign w:val="center"/>
          </w:tcPr>
          <w:p w14:paraId="69737DB2" w14:textId="77777777" w:rsidR="000530A6" w:rsidRPr="00520649" w:rsidRDefault="000530A6" w:rsidP="00ED7DB3">
            <w:pPr>
              <w:jc w:val="center"/>
              <w:rPr>
                <w:rFonts w:ascii="Times New Roman" w:eastAsia="Times New Roman" w:hAnsi="Times New Roman" w:cs="Times New Roman"/>
                <w:color w:val="auto"/>
                <w:sz w:val="28"/>
                <w:szCs w:val="28"/>
              </w:rPr>
            </w:pPr>
          </w:p>
        </w:tc>
        <w:tc>
          <w:tcPr>
            <w:tcW w:w="992" w:type="dxa"/>
            <w:vAlign w:val="center"/>
          </w:tcPr>
          <w:p w14:paraId="0EAA0C94"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7</w:t>
            </w:r>
          </w:p>
        </w:tc>
        <w:tc>
          <w:tcPr>
            <w:tcW w:w="851" w:type="dxa"/>
            <w:vAlign w:val="center"/>
          </w:tcPr>
          <w:p w14:paraId="2CB1475C"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3,2</w:t>
            </w:r>
          </w:p>
        </w:tc>
      </w:tr>
      <w:tr w:rsidR="000530A6" w:rsidRPr="00520649" w14:paraId="3A931124" w14:textId="77777777" w:rsidTr="00E66E52">
        <w:tc>
          <w:tcPr>
            <w:tcW w:w="3118" w:type="dxa"/>
          </w:tcPr>
          <w:p w14:paraId="55983FCB"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Дерева І величини </w:t>
            </w:r>
          </w:p>
          <w:p w14:paraId="4CD4292F"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(більше 25 м)</w:t>
            </w:r>
          </w:p>
        </w:tc>
        <w:tc>
          <w:tcPr>
            <w:tcW w:w="1276" w:type="dxa"/>
            <w:vAlign w:val="center"/>
          </w:tcPr>
          <w:p w14:paraId="023CD322"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40</w:t>
            </w:r>
          </w:p>
        </w:tc>
        <w:tc>
          <w:tcPr>
            <w:tcW w:w="1134" w:type="dxa"/>
            <w:vAlign w:val="center"/>
          </w:tcPr>
          <w:p w14:paraId="727C77C5"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18,3</w:t>
            </w:r>
          </w:p>
        </w:tc>
        <w:tc>
          <w:tcPr>
            <w:tcW w:w="992" w:type="dxa"/>
            <w:vAlign w:val="center"/>
          </w:tcPr>
          <w:p w14:paraId="2C0BB828"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29</w:t>
            </w:r>
          </w:p>
        </w:tc>
        <w:tc>
          <w:tcPr>
            <w:tcW w:w="851" w:type="dxa"/>
            <w:vAlign w:val="center"/>
          </w:tcPr>
          <w:p w14:paraId="58A49D0A"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13,2</w:t>
            </w:r>
          </w:p>
        </w:tc>
        <w:tc>
          <w:tcPr>
            <w:tcW w:w="992" w:type="dxa"/>
            <w:vAlign w:val="center"/>
          </w:tcPr>
          <w:p w14:paraId="3E295F8D"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69</w:t>
            </w:r>
          </w:p>
        </w:tc>
        <w:tc>
          <w:tcPr>
            <w:tcW w:w="851" w:type="dxa"/>
            <w:vAlign w:val="center"/>
          </w:tcPr>
          <w:p w14:paraId="544372AC"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31,5</w:t>
            </w:r>
          </w:p>
        </w:tc>
      </w:tr>
      <w:tr w:rsidR="000530A6" w:rsidRPr="00520649" w14:paraId="7FFE5676" w14:textId="77777777" w:rsidTr="00E66E52">
        <w:tc>
          <w:tcPr>
            <w:tcW w:w="3118" w:type="dxa"/>
          </w:tcPr>
          <w:p w14:paraId="3705780E"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Дерева II величини</w:t>
            </w:r>
          </w:p>
          <w:p w14:paraId="67DB9317"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(15-25 м)</w:t>
            </w:r>
          </w:p>
        </w:tc>
        <w:tc>
          <w:tcPr>
            <w:tcW w:w="1276" w:type="dxa"/>
            <w:vAlign w:val="center"/>
          </w:tcPr>
          <w:p w14:paraId="6DA6C9AC"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19</w:t>
            </w:r>
          </w:p>
        </w:tc>
        <w:tc>
          <w:tcPr>
            <w:tcW w:w="1134" w:type="dxa"/>
            <w:vAlign w:val="center"/>
          </w:tcPr>
          <w:p w14:paraId="3293B00A"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8,7</w:t>
            </w:r>
          </w:p>
        </w:tc>
        <w:tc>
          <w:tcPr>
            <w:tcW w:w="992" w:type="dxa"/>
            <w:vAlign w:val="center"/>
          </w:tcPr>
          <w:p w14:paraId="66D54054"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6</w:t>
            </w:r>
          </w:p>
        </w:tc>
        <w:tc>
          <w:tcPr>
            <w:tcW w:w="851" w:type="dxa"/>
            <w:vAlign w:val="center"/>
          </w:tcPr>
          <w:p w14:paraId="1E11C869"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2,7</w:t>
            </w:r>
          </w:p>
        </w:tc>
        <w:tc>
          <w:tcPr>
            <w:tcW w:w="992" w:type="dxa"/>
            <w:vAlign w:val="center"/>
          </w:tcPr>
          <w:p w14:paraId="2B421B38"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25</w:t>
            </w:r>
          </w:p>
        </w:tc>
        <w:tc>
          <w:tcPr>
            <w:tcW w:w="851" w:type="dxa"/>
            <w:vAlign w:val="center"/>
          </w:tcPr>
          <w:p w14:paraId="221AFA3A"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11,4</w:t>
            </w:r>
          </w:p>
        </w:tc>
      </w:tr>
      <w:tr w:rsidR="000530A6" w:rsidRPr="00520649" w14:paraId="3D0C10CD" w14:textId="77777777" w:rsidTr="00E66E52">
        <w:tc>
          <w:tcPr>
            <w:tcW w:w="3118" w:type="dxa"/>
          </w:tcPr>
          <w:p w14:paraId="5B47F370"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Дерева III величини </w:t>
            </w:r>
          </w:p>
          <w:p w14:paraId="7252F237"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(10-15 м)</w:t>
            </w:r>
          </w:p>
        </w:tc>
        <w:tc>
          <w:tcPr>
            <w:tcW w:w="1276" w:type="dxa"/>
            <w:vAlign w:val="center"/>
          </w:tcPr>
          <w:p w14:paraId="732322B6"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18</w:t>
            </w:r>
          </w:p>
        </w:tc>
        <w:tc>
          <w:tcPr>
            <w:tcW w:w="1134" w:type="dxa"/>
            <w:vAlign w:val="center"/>
          </w:tcPr>
          <w:p w14:paraId="25F78E30"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8,2</w:t>
            </w:r>
          </w:p>
        </w:tc>
        <w:tc>
          <w:tcPr>
            <w:tcW w:w="992" w:type="dxa"/>
            <w:vAlign w:val="center"/>
          </w:tcPr>
          <w:p w14:paraId="25169AD6"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4</w:t>
            </w:r>
          </w:p>
        </w:tc>
        <w:tc>
          <w:tcPr>
            <w:tcW w:w="851" w:type="dxa"/>
            <w:vAlign w:val="center"/>
          </w:tcPr>
          <w:p w14:paraId="6F3EBD96" w14:textId="77777777" w:rsidR="000530A6" w:rsidRPr="00520649" w:rsidRDefault="000530A6" w:rsidP="00ED7DB3">
            <w:pPr>
              <w:jc w:val="center"/>
              <w:rPr>
                <w:rFonts w:ascii="Times New Roman" w:eastAsia="Times New Roman" w:hAnsi="Times New Roman" w:cs="Times New Roman"/>
                <w:color w:val="auto"/>
                <w:sz w:val="28"/>
                <w:szCs w:val="28"/>
              </w:rPr>
            </w:pPr>
            <w:r w:rsidRPr="00520649">
              <w:rPr>
                <w:rFonts w:ascii="Times New Roman" w:eastAsia="Times New Roman" w:hAnsi="Times New Roman" w:cs="Times New Roman"/>
                <w:sz w:val="28"/>
                <w:szCs w:val="28"/>
              </w:rPr>
              <w:t>1,8</w:t>
            </w:r>
          </w:p>
        </w:tc>
        <w:tc>
          <w:tcPr>
            <w:tcW w:w="992" w:type="dxa"/>
            <w:vAlign w:val="center"/>
          </w:tcPr>
          <w:p w14:paraId="54FC0606"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22</w:t>
            </w:r>
          </w:p>
        </w:tc>
        <w:tc>
          <w:tcPr>
            <w:tcW w:w="851" w:type="dxa"/>
            <w:vAlign w:val="center"/>
          </w:tcPr>
          <w:p w14:paraId="637FE89F"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r>
      <w:tr w:rsidR="000530A6" w:rsidRPr="00520649" w14:paraId="7A91A171" w14:textId="77777777" w:rsidTr="00E66E52">
        <w:tc>
          <w:tcPr>
            <w:tcW w:w="3118" w:type="dxa"/>
          </w:tcPr>
          <w:p w14:paraId="12ED57AD"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Дерева IV величини</w:t>
            </w:r>
          </w:p>
          <w:p w14:paraId="36493B19"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(менше 10 м)</w:t>
            </w:r>
          </w:p>
        </w:tc>
        <w:tc>
          <w:tcPr>
            <w:tcW w:w="1276" w:type="dxa"/>
            <w:vAlign w:val="center"/>
          </w:tcPr>
          <w:p w14:paraId="326D1137"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28</w:t>
            </w:r>
          </w:p>
        </w:tc>
        <w:tc>
          <w:tcPr>
            <w:tcW w:w="1134" w:type="dxa"/>
            <w:vAlign w:val="center"/>
          </w:tcPr>
          <w:p w14:paraId="1D3A2A5F"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12,8</w:t>
            </w:r>
          </w:p>
        </w:tc>
        <w:tc>
          <w:tcPr>
            <w:tcW w:w="992" w:type="dxa"/>
            <w:vAlign w:val="center"/>
          </w:tcPr>
          <w:p w14:paraId="5B784B9D"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5</w:t>
            </w:r>
          </w:p>
        </w:tc>
        <w:tc>
          <w:tcPr>
            <w:tcW w:w="851" w:type="dxa"/>
            <w:vAlign w:val="center"/>
          </w:tcPr>
          <w:p w14:paraId="30F99C5B"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2,3</w:t>
            </w:r>
          </w:p>
        </w:tc>
        <w:tc>
          <w:tcPr>
            <w:tcW w:w="992" w:type="dxa"/>
            <w:vAlign w:val="center"/>
          </w:tcPr>
          <w:p w14:paraId="72F00C1F"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33</w:t>
            </w:r>
          </w:p>
        </w:tc>
        <w:tc>
          <w:tcPr>
            <w:tcW w:w="851" w:type="dxa"/>
            <w:vAlign w:val="center"/>
          </w:tcPr>
          <w:p w14:paraId="7E0E02E2"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15,1</w:t>
            </w:r>
          </w:p>
        </w:tc>
      </w:tr>
      <w:tr w:rsidR="000530A6" w:rsidRPr="00520649" w14:paraId="23A54DE5" w14:textId="77777777" w:rsidTr="00E66E52">
        <w:tc>
          <w:tcPr>
            <w:tcW w:w="3118" w:type="dxa"/>
          </w:tcPr>
          <w:p w14:paraId="3FEB6A4E"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lastRenderedPageBreak/>
              <w:t>Деревні ліани</w:t>
            </w:r>
          </w:p>
        </w:tc>
        <w:tc>
          <w:tcPr>
            <w:tcW w:w="1276" w:type="dxa"/>
            <w:vAlign w:val="center"/>
          </w:tcPr>
          <w:p w14:paraId="455A0EB9"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w:t>
            </w:r>
          </w:p>
        </w:tc>
        <w:tc>
          <w:tcPr>
            <w:tcW w:w="1134" w:type="dxa"/>
            <w:vAlign w:val="center"/>
          </w:tcPr>
          <w:p w14:paraId="2AF3A7A0"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0,9</w:t>
            </w:r>
          </w:p>
        </w:tc>
        <w:tc>
          <w:tcPr>
            <w:tcW w:w="992" w:type="dxa"/>
            <w:vAlign w:val="center"/>
          </w:tcPr>
          <w:p w14:paraId="6072657D" w14:textId="77777777" w:rsidR="000530A6" w:rsidRPr="00520649" w:rsidRDefault="000530A6" w:rsidP="00ED7DB3">
            <w:pPr>
              <w:jc w:val="center"/>
              <w:rPr>
                <w:rFonts w:ascii="Times New Roman" w:eastAsia="Times New Roman" w:hAnsi="Times New Roman" w:cs="Times New Roman"/>
                <w:sz w:val="28"/>
                <w:szCs w:val="28"/>
              </w:rPr>
            </w:pPr>
          </w:p>
        </w:tc>
        <w:tc>
          <w:tcPr>
            <w:tcW w:w="851" w:type="dxa"/>
            <w:vAlign w:val="center"/>
          </w:tcPr>
          <w:p w14:paraId="1FAC4760" w14:textId="77777777" w:rsidR="000530A6" w:rsidRPr="00520649" w:rsidRDefault="000530A6" w:rsidP="00ED7DB3">
            <w:pPr>
              <w:jc w:val="center"/>
              <w:rPr>
                <w:rFonts w:ascii="Times New Roman" w:eastAsia="Times New Roman" w:hAnsi="Times New Roman" w:cs="Times New Roman"/>
                <w:sz w:val="28"/>
                <w:szCs w:val="28"/>
              </w:rPr>
            </w:pPr>
          </w:p>
        </w:tc>
        <w:tc>
          <w:tcPr>
            <w:tcW w:w="992" w:type="dxa"/>
            <w:vAlign w:val="center"/>
          </w:tcPr>
          <w:p w14:paraId="2F3AF4FC"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w:t>
            </w:r>
          </w:p>
        </w:tc>
        <w:tc>
          <w:tcPr>
            <w:tcW w:w="851" w:type="dxa"/>
            <w:vAlign w:val="center"/>
          </w:tcPr>
          <w:p w14:paraId="03D5297D" w14:textId="77777777" w:rsidR="000530A6" w:rsidRPr="00520649" w:rsidRDefault="000530A6" w:rsidP="00ED7DB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0,9</w:t>
            </w:r>
          </w:p>
        </w:tc>
      </w:tr>
      <w:tr w:rsidR="000530A6" w:rsidRPr="00520649" w14:paraId="64FB8EA3" w14:textId="77777777" w:rsidTr="00E66E52">
        <w:tc>
          <w:tcPr>
            <w:tcW w:w="3118" w:type="dxa"/>
          </w:tcPr>
          <w:p w14:paraId="17AA077C"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Всього</w:t>
            </w:r>
          </w:p>
        </w:tc>
        <w:tc>
          <w:tcPr>
            <w:tcW w:w="1276" w:type="dxa"/>
          </w:tcPr>
          <w:p w14:paraId="70EDE9D9"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175</w:t>
            </w:r>
          </w:p>
        </w:tc>
        <w:tc>
          <w:tcPr>
            <w:tcW w:w="1134" w:type="dxa"/>
          </w:tcPr>
          <w:p w14:paraId="723126CF"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79,9</w:t>
            </w:r>
          </w:p>
        </w:tc>
        <w:tc>
          <w:tcPr>
            <w:tcW w:w="992" w:type="dxa"/>
          </w:tcPr>
          <w:p w14:paraId="62AAD280"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44</w:t>
            </w:r>
          </w:p>
        </w:tc>
        <w:tc>
          <w:tcPr>
            <w:tcW w:w="851" w:type="dxa"/>
          </w:tcPr>
          <w:p w14:paraId="4E5A69B7"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20,1</w:t>
            </w:r>
          </w:p>
        </w:tc>
        <w:tc>
          <w:tcPr>
            <w:tcW w:w="992" w:type="dxa"/>
          </w:tcPr>
          <w:p w14:paraId="7D967CED"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219</w:t>
            </w:r>
          </w:p>
        </w:tc>
        <w:tc>
          <w:tcPr>
            <w:tcW w:w="851" w:type="dxa"/>
          </w:tcPr>
          <w:p w14:paraId="11437C13"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r>
    </w:tbl>
    <w:p w14:paraId="0BFBD761" w14:textId="77777777" w:rsidR="00ED7DB3" w:rsidRDefault="00ED7DB3" w:rsidP="000530A6">
      <w:pPr>
        <w:spacing w:line="360" w:lineRule="auto"/>
        <w:ind w:firstLine="709"/>
        <w:jc w:val="both"/>
        <w:rPr>
          <w:rFonts w:ascii="Times New Roman" w:eastAsia="Times New Roman" w:hAnsi="Times New Roman" w:cs="Times New Roman"/>
          <w:sz w:val="28"/>
          <w:szCs w:val="28"/>
          <w:lang w:bidi="uk-UA"/>
        </w:rPr>
      </w:pPr>
    </w:p>
    <w:p w14:paraId="747C083F" w14:textId="6B429E82" w:rsidR="000530A6" w:rsidRPr="00520649" w:rsidRDefault="000530A6" w:rsidP="000530A6">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Як показують результати проведених досліджень, склад наявних життєвих форм</w:t>
      </w:r>
      <w:r w:rsidR="008B4348">
        <w:rPr>
          <w:rFonts w:ascii="Times New Roman" w:eastAsia="Times New Roman" w:hAnsi="Times New Roman" w:cs="Times New Roman"/>
          <w:sz w:val="28"/>
          <w:szCs w:val="28"/>
          <w:lang w:bidi="uk-UA"/>
        </w:rPr>
        <w:t xml:space="preserve"> є різним</w:t>
      </w:r>
      <w:r w:rsidRPr="00520649">
        <w:rPr>
          <w:rFonts w:ascii="Times New Roman" w:eastAsia="Times New Roman" w:hAnsi="Times New Roman" w:cs="Times New Roman"/>
          <w:sz w:val="28"/>
          <w:szCs w:val="28"/>
          <w:lang w:bidi="uk-UA"/>
        </w:rPr>
        <w:t>. До складу підлеглої для вивчення дендр</w:t>
      </w:r>
      <w:r w:rsidR="008B4348">
        <w:rPr>
          <w:rFonts w:ascii="Times New Roman" w:eastAsia="Times New Roman" w:hAnsi="Times New Roman" w:cs="Times New Roman"/>
          <w:sz w:val="28"/>
          <w:szCs w:val="28"/>
          <w:lang w:bidi="uk-UA"/>
        </w:rPr>
        <w:t>офлори ар</w:t>
      </w:r>
      <w:r w:rsidRPr="00520649">
        <w:rPr>
          <w:rFonts w:ascii="Times New Roman" w:eastAsia="Times New Roman" w:hAnsi="Times New Roman" w:cs="Times New Roman"/>
          <w:sz w:val="28"/>
          <w:szCs w:val="28"/>
          <w:lang w:bidi="uk-UA"/>
        </w:rPr>
        <w:t>боретуму, крім таких деревних рослин – дерев, належать кущі, кущики, а також трависті рослини, мохи і лишайники.</w:t>
      </w:r>
    </w:p>
    <w:p w14:paraId="55554322" w14:textId="0B87EB7E" w:rsidR="000530A6" w:rsidRPr="00520649" w:rsidRDefault="000530A6" w:rsidP="000530A6">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 xml:space="preserve">Серед відділу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xml:space="preserve"> арборетуму, як показують результати проведених досліджень, серед них деревами 1-ої величини є двадцять дев’ять видів (13,2%), зокрема серед них, </w:t>
      </w:r>
      <w:r w:rsidRPr="00545375">
        <w:rPr>
          <w:rFonts w:ascii="Times New Roman" w:eastAsia="Times New Roman" w:hAnsi="Times New Roman" w:cs="Times New Roman"/>
          <w:color w:val="auto"/>
          <w:sz w:val="28"/>
          <w:szCs w:val="28"/>
          <w:lang w:bidi="uk-UA"/>
        </w:rPr>
        <w:t xml:space="preserve">ялина європейська </w:t>
      </w:r>
      <w:r w:rsidRPr="00545375">
        <w:rPr>
          <w:rFonts w:ascii="Times New Roman" w:hAnsi="Times New Roman" w:cs="Times New Roman"/>
          <w:color w:val="auto"/>
          <w:sz w:val="28"/>
          <w:szCs w:val="28"/>
          <w:shd w:val="clear" w:color="auto" w:fill="FFFFFF"/>
        </w:rPr>
        <w:t>(</w:t>
      </w:r>
      <w:r w:rsidRPr="00545375">
        <w:rPr>
          <w:rFonts w:ascii="Times New Roman" w:hAnsi="Times New Roman" w:cs="Times New Roman"/>
          <w:i/>
          <w:color w:val="auto"/>
          <w:sz w:val="28"/>
          <w:szCs w:val="28"/>
          <w:shd w:val="clear" w:color="auto" w:fill="FFFFFF"/>
        </w:rPr>
        <w:t>Picea abies</w:t>
      </w:r>
      <w:r>
        <w:rPr>
          <w:rFonts w:ascii="Arial" w:hAnsi="Arial" w:cs="Arial"/>
          <w:color w:val="4D5156"/>
          <w:sz w:val="21"/>
          <w:szCs w:val="21"/>
          <w:shd w:val="clear" w:color="auto" w:fill="FFFFFF"/>
        </w:rPr>
        <w:t xml:space="preserve">  </w:t>
      </w:r>
      <w:r w:rsidRPr="00545375">
        <w:rPr>
          <w:rFonts w:ascii="Times New Roman" w:hAnsi="Times New Roman" w:cs="Times New Roman"/>
          <w:color w:val="4D5156"/>
          <w:sz w:val="28"/>
          <w:szCs w:val="28"/>
          <w:shd w:val="clear" w:color="auto" w:fill="FFFFFF"/>
        </w:rPr>
        <w:t>(</w:t>
      </w:r>
      <w:r w:rsidRPr="00545375">
        <w:rPr>
          <w:rFonts w:ascii="Times New Roman" w:hAnsi="Times New Roman" w:cs="Times New Roman"/>
          <w:color w:val="4D5156"/>
          <w:sz w:val="28"/>
          <w:szCs w:val="28"/>
          <w:shd w:val="clear" w:color="auto" w:fill="FFFFFF"/>
          <w:lang w:val="en-US"/>
        </w:rPr>
        <w:t>L</w:t>
      </w:r>
      <w:r w:rsidRPr="00545375">
        <w:rPr>
          <w:rFonts w:ascii="Times New Roman" w:hAnsi="Times New Roman" w:cs="Times New Roman"/>
          <w:color w:val="4D5156"/>
          <w:sz w:val="28"/>
          <w:szCs w:val="28"/>
          <w:shd w:val="clear" w:color="auto" w:fill="FFFFFF"/>
        </w:rPr>
        <w:t xml:space="preserve">.) </w:t>
      </w:r>
      <w:r w:rsidRPr="00545375">
        <w:rPr>
          <w:rFonts w:ascii="Times New Roman" w:hAnsi="Times New Roman" w:cs="Times New Roman"/>
          <w:color w:val="4D5156"/>
          <w:sz w:val="28"/>
          <w:szCs w:val="28"/>
          <w:shd w:val="clear" w:color="auto" w:fill="FFFFFF"/>
          <w:lang w:val="en-US"/>
        </w:rPr>
        <w:t>H</w:t>
      </w:r>
      <w:r w:rsidRPr="00545375">
        <w:rPr>
          <w:rFonts w:ascii="Times New Roman" w:hAnsi="Times New Roman" w:cs="Times New Roman"/>
          <w:color w:val="4D5156"/>
          <w:sz w:val="28"/>
          <w:szCs w:val="28"/>
          <w:shd w:val="clear" w:color="auto" w:fill="FFFFFF"/>
        </w:rPr>
        <w:t xml:space="preserve">. </w:t>
      </w:r>
      <w:r w:rsidRPr="00545375">
        <w:rPr>
          <w:rFonts w:ascii="Times New Roman" w:hAnsi="Times New Roman" w:cs="Times New Roman"/>
          <w:color w:val="4D5156"/>
          <w:sz w:val="28"/>
          <w:szCs w:val="28"/>
          <w:shd w:val="clear" w:color="auto" w:fill="FFFFFF"/>
          <w:lang w:val="en-US"/>
        </w:rPr>
        <w:t>Karst</w:t>
      </w:r>
      <w:r w:rsidRPr="00545375">
        <w:rPr>
          <w:rFonts w:ascii="Times New Roman" w:hAnsi="Times New Roman" w:cs="Times New Roman"/>
          <w:color w:val="auto"/>
          <w:sz w:val="28"/>
          <w:szCs w:val="28"/>
          <w:shd w:val="clear" w:color="auto" w:fill="FFFFFF"/>
        </w:rPr>
        <w:t>.)</w:t>
      </w:r>
      <w:r w:rsidRPr="00545375">
        <w:rPr>
          <w:rFonts w:ascii="Times New Roman" w:eastAsia="Times New Roman" w:hAnsi="Times New Roman" w:cs="Times New Roman"/>
          <w:color w:val="auto"/>
          <w:sz w:val="28"/>
          <w:szCs w:val="28"/>
          <w:lang w:bidi="uk-UA"/>
        </w:rPr>
        <w:t>, ялиця Віча</w:t>
      </w:r>
      <w:r>
        <w:rPr>
          <w:rFonts w:ascii="Times New Roman" w:eastAsia="Times New Roman" w:hAnsi="Times New Roman" w:cs="Times New Roman"/>
          <w:color w:val="auto"/>
          <w:sz w:val="28"/>
          <w:szCs w:val="28"/>
          <w:lang w:bidi="uk-UA"/>
        </w:rPr>
        <w:t xml:space="preserve"> </w:t>
      </w:r>
      <w:r w:rsidRPr="00545375">
        <w:rPr>
          <w:rFonts w:ascii="Times New Roman" w:eastAsia="Times New Roman" w:hAnsi="Times New Roman" w:cs="Times New Roman"/>
          <w:color w:val="auto"/>
          <w:sz w:val="28"/>
          <w:szCs w:val="28"/>
          <w:lang w:bidi="uk-UA"/>
        </w:rPr>
        <w:t>(</w:t>
      </w:r>
      <w:r w:rsidRPr="00545375">
        <w:rPr>
          <w:rFonts w:ascii="Times New Roman" w:hAnsi="Times New Roman" w:cs="Times New Roman"/>
          <w:bCs/>
          <w:i/>
          <w:iCs/>
          <w:color w:val="auto"/>
          <w:sz w:val="28"/>
          <w:szCs w:val="28"/>
          <w:shd w:val="clear" w:color="auto" w:fill="FFFFFF"/>
        </w:rPr>
        <w:t>Abies veitchii</w:t>
      </w:r>
      <w:r w:rsidRPr="00545375">
        <w:rPr>
          <w:rFonts w:ascii="Times New Roman" w:eastAsia="Times New Roman" w:hAnsi="Times New Roman" w:cs="Times New Roman"/>
          <w:color w:val="auto"/>
          <w:sz w:val="28"/>
          <w:szCs w:val="28"/>
          <w:lang w:bidi="uk-UA"/>
        </w:rPr>
        <w:t xml:space="preserve"> </w:t>
      </w:r>
      <w:r w:rsidRPr="00545375">
        <w:rPr>
          <w:rFonts w:ascii="Times New Roman" w:eastAsia="Times New Roman" w:hAnsi="Times New Roman" w:cs="Times New Roman"/>
          <w:color w:val="auto"/>
          <w:sz w:val="28"/>
          <w:szCs w:val="28"/>
          <w:lang w:val="en-US" w:bidi="uk-UA"/>
        </w:rPr>
        <w:t>Lindl</w:t>
      </w:r>
      <w:r w:rsidRPr="00545375">
        <w:rPr>
          <w:rFonts w:ascii="Times New Roman" w:eastAsia="Times New Roman" w:hAnsi="Times New Roman" w:cs="Times New Roman"/>
          <w:color w:val="auto"/>
          <w:sz w:val="28"/>
          <w:szCs w:val="28"/>
          <w:lang w:bidi="uk-UA"/>
        </w:rPr>
        <w:t>.),</w:t>
      </w:r>
      <w:r w:rsidRPr="00E1383F">
        <w:rPr>
          <w:rFonts w:ascii="Times New Roman" w:eastAsia="Times New Roman" w:hAnsi="Times New Roman" w:cs="Times New Roman"/>
          <w:color w:val="FF0000"/>
          <w:sz w:val="28"/>
          <w:szCs w:val="28"/>
          <w:lang w:bidi="uk-UA"/>
        </w:rPr>
        <w:t xml:space="preserve"> </w:t>
      </w:r>
      <w:r>
        <w:rPr>
          <w:rFonts w:ascii="Times New Roman" w:eastAsia="Times New Roman" w:hAnsi="Times New Roman" w:cs="Times New Roman"/>
          <w:color w:val="auto"/>
          <w:sz w:val="28"/>
          <w:szCs w:val="28"/>
          <w:lang w:bidi="uk-UA"/>
        </w:rPr>
        <w:t>дугласія тисолиста</w:t>
      </w:r>
      <w:r w:rsidRPr="006D568E">
        <w:rPr>
          <w:rFonts w:ascii="Times New Roman" w:eastAsia="Times New Roman" w:hAnsi="Times New Roman" w:cs="Times New Roman"/>
          <w:color w:val="auto"/>
          <w:sz w:val="28"/>
          <w:szCs w:val="28"/>
          <w:lang w:bidi="uk-UA"/>
        </w:rPr>
        <w:t xml:space="preserve"> </w:t>
      </w:r>
      <w:r w:rsidRPr="006D568E">
        <w:rPr>
          <w:rFonts w:ascii="Times New Roman" w:hAnsi="Times New Roman" w:cs="Times New Roman"/>
          <w:color w:val="auto"/>
          <w:sz w:val="28"/>
          <w:szCs w:val="28"/>
          <w:shd w:val="clear" w:color="auto" w:fill="FFFFFF"/>
        </w:rPr>
        <w:t>(</w:t>
      </w:r>
      <w:r w:rsidRPr="006D568E">
        <w:rPr>
          <w:rFonts w:ascii="Times New Roman" w:hAnsi="Times New Roman" w:cs="Times New Roman"/>
          <w:i/>
          <w:color w:val="auto"/>
          <w:sz w:val="28"/>
          <w:szCs w:val="28"/>
          <w:shd w:val="clear" w:color="auto" w:fill="FFFFFF"/>
        </w:rPr>
        <w:t>Pseudotsuga menziesii</w:t>
      </w:r>
      <w:r w:rsidRPr="006D568E">
        <w:rPr>
          <w:rFonts w:ascii="Times New Roman" w:hAnsi="Times New Roman" w:cs="Times New Roman"/>
          <w:color w:val="auto"/>
          <w:sz w:val="28"/>
          <w:szCs w:val="28"/>
          <w:shd w:val="clear" w:color="auto" w:fill="FFFFFF"/>
        </w:rPr>
        <w:t xml:space="preserve"> (Mirb.) Franco),</w:t>
      </w:r>
      <w:r w:rsidRPr="006D568E">
        <w:rPr>
          <w:rFonts w:ascii="Times New Roman" w:eastAsia="Times New Roman" w:hAnsi="Times New Roman" w:cs="Times New Roman"/>
          <w:color w:val="auto"/>
          <w:sz w:val="28"/>
          <w:szCs w:val="28"/>
          <w:lang w:bidi="uk-UA"/>
        </w:rPr>
        <w:t xml:space="preserve"> модрина європейська </w:t>
      </w:r>
      <w:r w:rsidRPr="006D568E">
        <w:rPr>
          <w:rFonts w:ascii="Times New Roman" w:hAnsi="Times New Roman" w:cs="Times New Roman"/>
          <w:color w:val="auto"/>
          <w:sz w:val="28"/>
          <w:szCs w:val="28"/>
          <w:shd w:val="clear" w:color="auto" w:fill="FFFFFF"/>
        </w:rPr>
        <w:t>(</w:t>
      </w:r>
      <w:r w:rsidRPr="006D568E">
        <w:rPr>
          <w:rFonts w:ascii="Times New Roman" w:hAnsi="Times New Roman" w:cs="Times New Roman"/>
          <w:i/>
          <w:iCs/>
          <w:color w:val="auto"/>
          <w:sz w:val="28"/>
          <w:szCs w:val="28"/>
          <w:shd w:val="clear" w:color="auto" w:fill="FFFFFF"/>
        </w:rPr>
        <w:t xml:space="preserve">Larix decidua </w:t>
      </w:r>
      <w:r w:rsidRPr="006D568E">
        <w:rPr>
          <w:rFonts w:ascii="Times New Roman" w:hAnsi="Times New Roman" w:cs="Times New Roman"/>
          <w:iCs/>
          <w:color w:val="auto"/>
          <w:sz w:val="28"/>
          <w:szCs w:val="28"/>
          <w:shd w:val="clear" w:color="auto" w:fill="FFFFFF"/>
          <w:lang w:val="en-US"/>
        </w:rPr>
        <w:t>Mill</w:t>
      </w:r>
      <w:r w:rsidRPr="006D568E">
        <w:rPr>
          <w:rFonts w:ascii="Times New Roman" w:hAnsi="Times New Roman" w:cs="Times New Roman"/>
          <w:iCs/>
          <w:color w:val="auto"/>
          <w:sz w:val="28"/>
          <w:szCs w:val="28"/>
          <w:shd w:val="clear" w:color="auto" w:fill="FFFFFF"/>
        </w:rPr>
        <w:t>.</w:t>
      </w:r>
      <w:r w:rsidRPr="006D568E">
        <w:rPr>
          <w:rFonts w:ascii="Times New Roman" w:hAnsi="Times New Roman" w:cs="Times New Roman"/>
          <w:color w:val="auto"/>
          <w:sz w:val="28"/>
          <w:szCs w:val="28"/>
          <w:shd w:val="clear" w:color="auto" w:fill="FFFFFF"/>
        </w:rPr>
        <w:t>)</w:t>
      </w:r>
      <w:r w:rsidRPr="006D568E">
        <w:rPr>
          <w:rFonts w:ascii="Arial" w:hAnsi="Arial" w:cs="Arial"/>
          <w:color w:val="auto"/>
          <w:sz w:val="21"/>
          <w:szCs w:val="21"/>
          <w:shd w:val="clear" w:color="auto" w:fill="FFFFFF"/>
        </w:rPr>
        <w:t> </w:t>
      </w:r>
      <w:r w:rsidRPr="006D568E">
        <w:rPr>
          <w:rFonts w:ascii="Times New Roman" w:eastAsia="Times New Roman" w:hAnsi="Times New Roman" w:cs="Times New Roman"/>
          <w:color w:val="auto"/>
          <w:sz w:val="28"/>
          <w:szCs w:val="28"/>
          <w:lang w:bidi="uk-UA"/>
        </w:rPr>
        <w:t xml:space="preserve"> і сосна корейська</w:t>
      </w:r>
      <w:r w:rsidRPr="006D568E">
        <w:rPr>
          <w:rFonts w:ascii="Arial" w:hAnsi="Arial" w:cs="Arial"/>
          <w:b/>
          <w:bCs/>
          <w:i/>
          <w:iCs/>
          <w:color w:val="202122"/>
          <w:sz w:val="21"/>
          <w:szCs w:val="21"/>
          <w:shd w:val="clear" w:color="auto" w:fill="FFFFFF"/>
        </w:rPr>
        <w:t xml:space="preserve"> </w:t>
      </w:r>
      <w:r w:rsidRPr="006D568E">
        <w:rPr>
          <w:rFonts w:ascii="Times New Roman" w:hAnsi="Times New Roman" w:cs="Times New Roman"/>
          <w:bCs/>
          <w:iCs/>
          <w:color w:val="202122"/>
          <w:sz w:val="28"/>
          <w:szCs w:val="28"/>
          <w:shd w:val="clear" w:color="auto" w:fill="FFFFFF"/>
        </w:rPr>
        <w:t>(</w:t>
      </w:r>
      <w:r w:rsidRPr="006D568E">
        <w:rPr>
          <w:rFonts w:ascii="Times New Roman" w:hAnsi="Times New Roman" w:cs="Times New Roman"/>
          <w:bCs/>
          <w:i/>
          <w:iCs/>
          <w:color w:val="202122"/>
          <w:sz w:val="28"/>
          <w:szCs w:val="28"/>
          <w:shd w:val="clear" w:color="auto" w:fill="FFFFFF"/>
        </w:rPr>
        <w:t>Pinus koraiensis</w:t>
      </w:r>
      <w:r w:rsidRPr="006D568E">
        <w:rPr>
          <w:rFonts w:ascii="Times New Roman" w:hAnsi="Times New Roman" w:cs="Times New Roman"/>
          <w:color w:val="202122"/>
          <w:sz w:val="28"/>
          <w:szCs w:val="28"/>
          <w:shd w:val="clear" w:color="auto" w:fill="FFFFFF"/>
        </w:rPr>
        <w:t> </w:t>
      </w:r>
      <w:r w:rsidRPr="006D568E">
        <w:rPr>
          <w:rFonts w:ascii="Times New Roman" w:hAnsi="Times New Roman" w:cs="Times New Roman"/>
          <w:color w:val="202122"/>
          <w:sz w:val="28"/>
          <w:szCs w:val="28"/>
          <w:shd w:val="clear" w:color="auto" w:fill="FFFFFF"/>
          <w:lang w:val="en-US"/>
        </w:rPr>
        <w:t>Siebold</w:t>
      </w:r>
      <w:r w:rsidRPr="006D568E">
        <w:rPr>
          <w:rFonts w:ascii="Times New Roman" w:hAnsi="Times New Roman" w:cs="Times New Roman"/>
          <w:color w:val="202122"/>
          <w:sz w:val="28"/>
          <w:szCs w:val="28"/>
          <w:shd w:val="clear" w:color="auto" w:fill="FFFFFF"/>
        </w:rPr>
        <w:t xml:space="preserve">. </w:t>
      </w:r>
      <w:r w:rsidRPr="006D568E">
        <w:rPr>
          <w:rFonts w:ascii="Times New Roman" w:hAnsi="Times New Roman" w:cs="Times New Roman"/>
          <w:color w:val="202122"/>
          <w:sz w:val="28"/>
          <w:szCs w:val="28"/>
          <w:shd w:val="clear" w:color="auto" w:fill="FFFFFF"/>
          <w:lang w:val="ru-RU"/>
        </w:rPr>
        <w:t xml:space="preserve">&amp; </w:t>
      </w:r>
      <w:r w:rsidRPr="006D568E">
        <w:rPr>
          <w:rFonts w:ascii="Times New Roman" w:hAnsi="Times New Roman" w:cs="Times New Roman"/>
          <w:color w:val="202122"/>
          <w:sz w:val="28"/>
          <w:szCs w:val="28"/>
          <w:shd w:val="clear" w:color="auto" w:fill="FFFFFF"/>
          <w:lang w:val="en-US"/>
        </w:rPr>
        <w:t>Zucc</w:t>
      </w:r>
      <w:r w:rsidRPr="006D568E">
        <w:rPr>
          <w:rFonts w:ascii="Times New Roman" w:hAnsi="Times New Roman" w:cs="Times New Roman"/>
          <w:color w:val="202122"/>
          <w:sz w:val="28"/>
          <w:szCs w:val="28"/>
          <w:shd w:val="clear" w:color="auto" w:fill="FFFFFF"/>
          <w:lang w:val="ru-RU"/>
        </w:rPr>
        <w:t>.)</w:t>
      </w:r>
      <w:r w:rsidRPr="006D568E">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sz w:val="28"/>
          <w:szCs w:val="28"/>
          <w:lang w:bidi="uk-UA"/>
        </w:rPr>
        <w:t xml:space="preserve">серед них деревами 2-ої величини є шість видів (2,7%), серед них деревами 3-ої </w:t>
      </w:r>
      <w:r w:rsidRPr="00E1383F">
        <w:rPr>
          <w:rFonts w:ascii="Times New Roman" w:eastAsia="Times New Roman" w:hAnsi="Times New Roman" w:cs="Times New Roman"/>
          <w:color w:val="auto"/>
          <w:sz w:val="28"/>
          <w:szCs w:val="28"/>
          <w:lang w:bidi="uk-UA"/>
        </w:rPr>
        <w:t>величини</w:t>
      </w:r>
      <w:r w:rsidRPr="00520649">
        <w:rPr>
          <w:rFonts w:ascii="Times New Roman" w:eastAsia="Times New Roman" w:hAnsi="Times New Roman" w:cs="Times New Roman"/>
          <w:sz w:val="28"/>
          <w:szCs w:val="28"/>
          <w:lang w:bidi="uk-UA"/>
        </w:rPr>
        <w:t xml:space="preserve"> є чотири види (1,8%), деревами 4-о</w:t>
      </w:r>
      <w:r w:rsidR="00E32022">
        <w:rPr>
          <w:rFonts w:ascii="Times New Roman" w:eastAsia="Times New Roman" w:hAnsi="Times New Roman" w:cs="Times New Roman"/>
          <w:sz w:val="28"/>
          <w:szCs w:val="28"/>
          <w:lang w:bidi="uk-UA"/>
        </w:rPr>
        <w:t xml:space="preserve">ї величини є п’ять видів (2,3%)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43</w:t>
      </w:r>
      <w:r w:rsidR="00E32022" w:rsidRPr="007C2145">
        <w:rPr>
          <w:rFonts w:ascii="Times New Roman" w:eastAsia="Times New Roman" w:hAnsi="Times New Roman" w:cs="Times New Roman"/>
          <w:color w:val="auto"/>
          <w:sz w:val="28"/>
          <w:szCs w:val="28"/>
          <w:lang w:bidi="uk-UA"/>
        </w:rPr>
        <w:t>].</w:t>
      </w:r>
    </w:p>
    <w:p w14:paraId="4162EB8C" w14:textId="4EBD0C78" w:rsidR="00A75433" w:rsidRPr="00A75433" w:rsidRDefault="003178BA" w:rsidP="00A75433">
      <w:pPr>
        <w:spacing w:line="360" w:lineRule="auto"/>
        <w:ind w:firstLine="709"/>
        <w:jc w:val="both"/>
        <w:rPr>
          <w:rFonts w:ascii="Times New Roman" w:eastAsia="Times New Roman" w:hAnsi="Times New Roman" w:cs="Times New Roman"/>
          <w:color w:val="auto"/>
          <w:sz w:val="28"/>
          <w:szCs w:val="28"/>
          <w:shd w:val="clear" w:color="auto" w:fill="FFFFFF"/>
          <w:lang w:bidi="uk-UA"/>
        </w:rPr>
      </w:pPr>
      <w:r>
        <w:rPr>
          <w:rFonts w:ascii="Times New Roman" w:eastAsia="Times New Roman" w:hAnsi="Times New Roman" w:cs="Times New Roman"/>
          <w:sz w:val="28"/>
          <w:szCs w:val="28"/>
          <w:lang w:bidi="uk-UA"/>
        </w:rPr>
        <w:t>С</w:t>
      </w:r>
      <w:r w:rsidR="000530A6" w:rsidRPr="00520649">
        <w:rPr>
          <w:rFonts w:ascii="Times New Roman" w:eastAsia="Times New Roman" w:hAnsi="Times New Roman" w:cs="Times New Roman"/>
          <w:sz w:val="28"/>
          <w:szCs w:val="28"/>
          <w:lang w:bidi="uk-UA"/>
        </w:rPr>
        <w:t xml:space="preserve">еред культивованої та аборигенної дендрофлори відділу арборетуму наявні сорок чотири таксони – двадцять вісім видів та шістнадцять форм. Такі життєві форми як ліани, кущі, кущики, напівкущі та напівкущики в складі культивованої дендрофлори відділу Покритонасінні </w:t>
      </w:r>
      <w:r w:rsidR="000530A6" w:rsidRPr="00520649">
        <w:rPr>
          <w:rFonts w:ascii="Times New Roman" w:eastAsia="Times New Roman" w:hAnsi="Times New Roman" w:cs="Times New Roman"/>
          <w:color w:val="auto"/>
          <w:sz w:val="28"/>
          <w:szCs w:val="28"/>
          <w:lang w:bidi="uk-UA"/>
        </w:rPr>
        <w:t>(</w:t>
      </w:r>
      <w:r w:rsidR="000530A6" w:rsidRPr="00520649">
        <w:rPr>
          <w:rFonts w:ascii="Times New Roman" w:eastAsia="Times New Roman" w:hAnsi="Times New Roman" w:cs="Times New Roman"/>
          <w:i/>
          <w:iCs/>
          <w:color w:val="auto"/>
          <w:sz w:val="28"/>
          <w:szCs w:val="28"/>
          <w:lang w:bidi="uk-UA"/>
        </w:rPr>
        <w:t>Ма</w:t>
      </w:r>
      <w:r w:rsidR="000530A6" w:rsidRPr="00520649">
        <w:rPr>
          <w:rFonts w:ascii="Times New Roman" w:eastAsia="Times New Roman" w:hAnsi="Times New Roman" w:cs="Times New Roman"/>
          <w:i/>
          <w:iCs/>
          <w:color w:val="auto"/>
          <w:sz w:val="28"/>
          <w:szCs w:val="28"/>
          <w:lang w:val="en-US" w:bidi="uk-UA"/>
        </w:rPr>
        <w:t>gnoliophyta</w:t>
      </w:r>
      <w:r w:rsidR="000530A6" w:rsidRPr="00520649">
        <w:rPr>
          <w:rFonts w:ascii="Times New Roman" w:eastAsia="Times New Roman" w:hAnsi="Times New Roman" w:cs="Times New Roman"/>
          <w:color w:val="auto"/>
          <w:sz w:val="28"/>
          <w:szCs w:val="28"/>
          <w:lang w:bidi="uk-UA"/>
        </w:rPr>
        <w:t>)</w:t>
      </w:r>
      <w:r w:rsidR="000530A6" w:rsidRPr="00520649">
        <w:rPr>
          <w:rFonts w:ascii="Times New Roman" w:eastAsia="Times New Roman" w:hAnsi="Times New Roman" w:cs="Times New Roman"/>
          <w:sz w:val="28"/>
          <w:szCs w:val="28"/>
          <w:lang w:bidi="uk-UA"/>
        </w:rPr>
        <w:t xml:space="preserve"> </w:t>
      </w:r>
      <w:r w:rsidR="008B4348">
        <w:rPr>
          <w:rFonts w:ascii="Times New Roman" w:eastAsia="Times New Roman" w:hAnsi="Times New Roman" w:cs="Times New Roman"/>
          <w:sz w:val="28"/>
          <w:szCs w:val="28"/>
          <w:lang w:bidi="uk-UA"/>
        </w:rPr>
        <w:t xml:space="preserve">ліани </w:t>
      </w:r>
      <w:r w:rsidR="000530A6" w:rsidRPr="00520649">
        <w:rPr>
          <w:rFonts w:ascii="Times New Roman" w:eastAsia="Times New Roman" w:hAnsi="Times New Roman" w:cs="Times New Roman"/>
          <w:sz w:val="28"/>
          <w:szCs w:val="28"/>
          <w:lang w:bidi="uk-UA"/>
        </w:rPr>
        <w:t xml:space="preserve">арборетуму </w:t>
      </w:r>
      <w:r>
        <w:rPr>
          <w:rFonts w:ascii="Times New Roman" w:eastAsia="Times New Roman" w:hAnsi="Times New Roman" w:cs="Times New Roman"/>
          <w:sz w:val="28"/>
          <w:szCs w:val="28"/>
          <w:lang w:bidi="uk-UA"/>
        </w:rPr>
        <w:t>–</w:t>
      </w:r>
      <w:r w:rsidR="000530A6" w:rsidRPr="00520649">
        <w:rPr>
          <w:rFonts w:ascii="Times New Roman" w:eastAsia="Times New Roman" w:hAnsi="Times New Roman" w:cs="Times New Roman"/>
          <w:sz w:val="28"/>
          <w:szCs w:val="28"/>
          <w:lang w:bidi="uk-UA"/>
        </w:rPr>
        <w:t xml:space="preserve"> деревозгубник лазячий (</w:t>
      </w:r>
      <w:r w:rsidR="000530A6" w:rsidRPr="00520649">
        <w:rPr>
          <w:rFonts w:ascii="Times New Roman" w:eastAsia="Times New Roman" w:hAnsi="Times New Roman" w:cs="Times New Roman"/>
          <w:i/>
          <w:iCs/>
          <w:color w:val="202122"/>
          <w:sz w:val="28"/>
          <w:szCs w:val="28"/>
          <w:shd w:val="clear" w:color="auto" w:fill="FFFFFF"/>
          <w:lang w:val="la-Latn" w:bidi="uk-UA"/>
        </w:rPr>
        <w:t>Celastrus orbiculatus</w:t>
      </w:r>
      <w:r w:rsidR="000530A6">
        <w:rPr>
          <w:rFonts w:ascii="Times New Roman" w:eastAsia="Times New Roman" w:hAnsi="Times New Roman" w:cs="Times New Roman"/>
          <w:i/>
          <w:iCs/>
          <w:color w:val="202122"/>
          <w:sz w:val="28"/>
          <w:szCs w:val="28"/>
          <w:shd w:val="clear" w:color="auto" w:fill="FFFFFF"/>
          <w:lang w:val="en-US" w:bidi="uk-UA"/>
        </w:rPr>
        <w:t> </w:t>
      </w:r>
      <w:r w:rsidR="000530A6" w:rsidRPr="00520649">
        <w:rPr>
          <w:rFonts w:ascii="Times New Roman" w:eastAsia="Times New Roman" w:hAnsi="Times New Roman" w:cs="Times New Roman"/>
          <w:iCs/>
          <w:color w:val="202122"/>
          <w:sz w:val="28"/>
          <w:szCs w:val="28"/>
          <w:shd w:val="clear" w:color="auto" w:fill="FFFFFF"/>
          <w:lang w:val="en-US" w:bidi="uk-UA"/>
        </w:rPr>
        <w:t>Thunb</w:t>
      </w:r>
      <w:r w:rsidR="000530A6" w:rsidRPr="00520649">
        <w:rPr>
          <w:rFonts w:ascii="Times New Roman" w:eastAsia="Times New Roman" w:hAnsi="Times New Roman" w:cs="Times New Roman"/>
          <w:iCs/>
          <w:color w:val="202122"/>
          <w:sz w:val="28"/>
          <w:szCs w:val="28"/>
          <w:shd w:val="clear" w:color="auto" w:fill="FFFFFF"/>
          <w:lang w:bidi="uk-UA"/>
        </w:rPr>
        <w:t>.</w:t>
      </w:r>
      <w:r w:rsidR="000530A6" w:rsidRPr="00520649">
        <w:rPr>
          <w:rFonts w:ascii="Times New Roman" w:eastAsia="Times New Roman" w:hAnsi="Times New Roman" w:cs="Times New Roman"/>
          <w:color w:val="202122"/>
          <w:sz w:val="28"/>
          <w:szCs w:val="28"/>
          <w:shd w:val="clear" w:color="auto" w:fill="FFFFFF"/>
          <w:lang w:bidi="uk-UA"/>
        </w:rPr>
        <w:t>)</w:t>
      </w:r>
      <w:r w:rsidR="000530A6" w:rsidRPr="00520649">
        <w:rPr>
          <w:rFonts w:ascii="Times New Roman" w:eastAsia="Times New Roman" w:hAnsi="Times New Roman" w:cs="Times New Roman"/>
          <w:sz w:val="28"/>
          <w:szCs w:val="28"/>
          <w:lang w:bidi="uk-UA"/>
        </w:rPr>
        <w:t xml:space="preserve"> і дикий виноград п’ятилисточковий</w:t>
      </w:r>
      <w:r w:rsidR="000530A6" w:rsidRPr="00520649">
        <w:rPr>
          <w:rFonts w:ascii="Arial" w:eastAsia="Times New Roman" w:hAnsi="Arial" w:cs="Arial"/>
          <w:i/>
          <w:iCs/>
          <w:color w:val="202122"/>
          <w:sz w:val="21"/>
          <w:szCs w:val="21"/>
          <w:shd w:val="clear" w:color="auto" w:fill="FFFFFF"/>
          <w:lang w:val="la-Latn" w:bidi="uk-UA"/>
        </w:rPr>
        <w:t xml:space="preserve"> </w:t>
      </w:r>
      <w:r w:rsidR="000530A6" w:rsidRPr="00E1383F">
        <w:rPr>
          <w:rFonts w:ascii="Times New Roman" w:eastAsia="Times New Roman" w:hAnsi="Times New Roman" w:cs="Times New Roman"/>
          <w:iCs/>
          <w:color w:val="auto"/>
          <w:sz w:val="28"/>
          <w:szCs w:val="28"/>
          <w:shd w:val="clear" w:color="auto" w:fill="FFFFFF"/>
          <w:lang w:bidi="uk-UA"/>
        </w:rPr>
        <w:t>(</w:t>
      </w:r>
      <w:r w:rsidR="000530A6" w:rsidRPr="00520649">
        <w:rPr>
          <w:rFonts w:ascii="Times New Roman" w:eastAsia="Times New Roman" w:hAnsi="Times New Roman" w:cs="Times New Roman"/>
          <w:i/>
          <w:iCs/>
          <w:color w:val="auto"/>
          <w:sz w:val="28"/>
          <w:szCs w:val="28"/>
          <w:shd w:val="clear" w:color="auto" w:fill="FFFFFF"/>
          <w:lang w:val="la-Latn" w:bidi="uk-UA"/>
        </w:rPr>
        <w:t>Parthenocíssus quinquefolia</w:t>
      </w:r>
      <w:r w:rsidR="000530A6" w:rsidRPr="00520649">
        <w:rPr>
          <w:rFonts w:ascii="Times New Roman" w:eastAsia="Times New Roman" w:hAnsi="Times New Roman" w:cs="Times New Roman"/>
          <w:i/>
          <w:iCs/>
          <w:color w:val="auto"/>
          <w:sz w:val="28"/>
          <w:szCs w:val="28"/>
          <w:shd w:val="clear" w:color="auto" w:fill="FFFFFF"/>
          <w:lang w:bidi="uk-UA"/>
        </w:rPr>
        <w:t xml:space="preserve">  </w:t>
      </w:r>
      <w:r w:rsidR="000530A6" w:rsidRPr="00520649">
        <w:rPr>
          <w:rFonts w:ascii="Times New Roman" w:eastAsia="Times New Roman" w:hAnsi="Times New Roman" w:cs="Times New Roman"/>
          <w:iCs/>
          <w:color w:val="auto"/>
          <w:sz w:val="28"/>
          <w:szCs w:val="28"/>
          <w:shd w:val="clear" w:color="auto" w:fill="FFFFFF"/>
          <w:lang w:bidi="uk-UA"/>
        </w:rPr>
        <w:t>(</w:t>
      </w:r>
      <w:r w:rsidR="000530A6" w:rsidRPr="00520649">
        <w:rPr>
          <w:rFonts w:ascii="Times New Roman" w:eastAsia="Times New Roman" w:hAnsi="Times New Roman" w:cs="Times New Roman"/>
          <w:iCs/>
          <w:color w:val="auto"/>
          <w:sz w:val="28"/>
          <w:szCs w:val="28"/>
          <w:shd w:val="clear" w:color="auto" w:fill="FFFFFF"/>
          <w:lang w:val="en-US" w:bidi="uk-UA"/>
        </w:rPr>
        <w:t>L</w:t>
      </w:r>
      <w:r w:rsidR="000530A6" w:rsidRPr="00520649">
        <w:rPr>
          <w:rFonts w:ascii="Times New Roman" w:eastAsia="Times New Roman" w:hAnsi="Times New Roman" w:cs="Times New Roman"/>
          <w:iCs/>
          <w:color w:val="auto"/>
          <w:sz w:val="28"/>
          <w:szCs w:val="28"/>
          <w:shd w:val="clear" w:color="auto" w:fill="FFFFFF"/>
          <w:lang w:bidi="uk-UA"/>
        </w:rPr>
        <w:t xml:space="preserve">.) </w:t>
      </w:r>
      <w:r w:rsidR="000530A6" w:rsidRPr="00520649">
        <w:rPr>
          <w:rFonts w:ascii="Times New Roman" w:eastAsia="Times New Roman" w:hAnsi="Times New Roman" w:cs="Times New Roman"/>
          <w:iCs/>
          <w:color w:val="auto"/>
          <w:sz w:val="28"/>
          <w:szCs w:val="28"/>
          <w:shd w:val="clear" w:color="auto" w:fill="FFFFFF"/>
          <w:lang w:val="en-US" w:bidi="uk-UA"/>
        </w:rPr>
        <w:t>Planch</w:t>
      </w:r>
      <w:r w:rsidR="000530A6" w:rsidRPr="00520649">
        <w:rPr>
          <w:rFonts w:ascii="Times New Roman" w:eastAsia="Times New Roman" w:hAnsi="Times New Roman" w:cs="Times New Roman"/>
          <w:i/>
          <w:iCs/>
          <w:color w:val="auto"/>
          <w:sz w:val="28"/>
          <w:szCs w:val="28"/>
          <w:shd w:val="clear" w:color="auto" w:fill="FFFFFF"/>
          <w:lang w:bidi="uk-UA"/>
        </w:rPr>
        <w:t>.</w:t>
      </w:r>
      <w:r w:rsidR="000530A6" w:rsidRPr="00520649">
        <w:rPr>
          <w:rFonts w:ascii="Times New Roman" w:eastAsia="Times New Roman" w:hAnsi="Times New Roman" w:cs="Times New Roman"/>
          <w:color w:val="auto"/>
          <w:sz w:val="28"/>
          <w:szCs w:val="28"/>
          <w:shd w:val="clear" w:color="auto" w:fill="FFFFFF"/>
          <w:lang w:bidi="uk-UA"/>
        </w:rPr>
        <w:t>).</w:t>
      </w:r>
    </w:p>
    <w:p w14:paraId="0D2F48F9" w14:textId="3ED7994E" w:rsidR="000530A6" w:rsidRPr="00520649" w:rsidRDefault="00A75433" w:rsidP="000530A6">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Проведено аналіз</w:t>
      </w:r>
      <w:r w:rsidR="000530A6" w:rsidRPr="00520649">
        <w:rPr>
          <w:rFonts w:ascii="Times New Roman" w:eastAsia="Times New Roman" w:hAnsi="Times New Roman" w:cs="Times New Roman"/>
          <w:sz w:val="28"/>
          <w:szCs w:val="28"/>
          <w:lang w:bidi="uk-UA"/>
        </w:rPr>
        <w:t xml:space="preserve"> структур</w:t>
      </w:r>
      <w:r>
        <w:rPr>
          <w:rFonts w:ascii="Times New Roman" w:eastAsia="Times New Roman" w:hAnsi="Times New Roman" w:cs="Times New Roman"/>
          <w:sz w:val="28"/>
          <w:szCs w:val="28"/>
          <w:lang w:bidi="uk-UA"/>
        </w:rPr>
        <w:t xml:space="preserve">и </w:t>
      </w:r>
      <w:r w:rsidR="000530A6" w:rsidRPr="00520649">
        <w:rPr>
          <w:rFonts w:ascii="Times New Roman" w:eastAsia="Times New Roman" w:hAnsi="Times New Roman" w:cs="Times New Roman"/>
          <w:sz w:val="28"/>
          <w:szCs w:val="28"/>
          <w:lang w:bidi="uk-UA"/>
        </w:rPr>
        <w:t>аборигенної куль</w:t>
      </w:r>
      <w:r w:rsidR="000530A6" w:rsidRPr="00520649">
        <w:rPr>
          <w:rFonts w:ascii="Times New Roman" w:eastAsia="Times New Roman" w:hAnsi="Times New Roman" w:cs="Times New Roman"/>
          <w:sz w:val="28"/>
          <w:szCs w:val="28"/>
          <w:lang w:bidi="uk-UA"/>
        </w:rPr>
        <w:softHyphen/>
        <w:t xml:space="preserve">тивованої дендрофлори відділу Покритонасінні </w:t>
      </w:r>
      <w:r w:rsidR="000530A6" w:rsidRPr="00520649">
        <w:rPr>
          <w:rFonts w:ascii="Times New Roman" w:eastAsia="Times New Roman" w:hAnsi="Times New Roman" w:cs="Times New Roman"/>
          <w:color w:val="auto"/>
          <w:sz w:val="28"/>
          <w:szCs w:val="28"/>
          <w:lang w:bidi="uk-UA"/>
        </w:rPr>
        <w:t>(</w:t>
      </w:r>
      <w:r w:rsidR="000530A6" w:rsidRPr="00520649">
        <w:rPr>
          <w:rFonts w:ascii="Times New Roman" w:eastAsia="Times New Roman" w:hAnsi="Times New Roman" w:cs="Times New Roman"/>
          <w:i/>
          <w:iCs/>
          <w:color w:val="auto"/>
          <w:sz w:val="28"/>
          <w:szCs w:val="28"/>
          <w:lang w:bidi="uk-UA"/>
        </w:rPr>
        <w:t>Ма</w:t>
      </w:r>
      <w:r w:rsidR="000530A6" w:rsidRPr="00520649">
        <w:rPr>
          <w:rFonts w:ascii="Times New Roman" w:eastAsia="Times New Roman" w:hAnsi="Times New Roman" w:cs="Times New Roman"/>
          <w:i/>
          <w:iCs/>
          <w:color w:val="auto"/>
          <w:sz w:val="28"/>
          <w:szCs w:val="28"/>
          <w:lang w:val="en-US" w:bidi="uk-UA"/>
        </w:rPr>
        <w:t>gnoliophyta</w:t>
      </w:r>
      <w:r w:rsidR="000530A6" w:rsidRPr="00520649">
        <w:rPr>
          <w:rFonts w:ascii="Times New Roman" w:eastAsia="Times New Roman" w:hAnsi="Times New Roman" w:cs="Times New Roman"/>
          <w:color w:val="auto"/>
          <w:sz w:val="28"/>
          <w:szCs w:val="28"/>
          <w:lang w:bidi="uk-UA"/>
        </w:rPr>
        <w:t>)</w:t>
      </w:r>
      <w:r w:rsidR="008B4348">
        <w:rPr>
          <w:rFonts w:ascii="Times New Roman" w:eastAsia="Times New Roman" w:hAnsi="Times New Roman" w:cs="Times New Roman"/>
          <w:sz w:val="28"/>
          <w:szCs w:val="28"/>
          <w:lang w:bidi="uk-UA"/>
        </w:rPr>
        <w:t xml:space="preserve"> за К. Раункієром (1907) (рис. 3.</w:t>
      </w:r>
      <w:r>
        <w:rPr>
          <w:rFonts w:ascii="Times New Roman" w:eastAsia="Times New Roman" w:hAnsi="Times New Roman" w:cs="Times New Roman"/>
          <w:sz w:val="28"/>
          <w:szCs w:val="28"/>
          <w:lang w:bidi="uk-UA"/>
        </w:rPr>
        <w:t>5</w:t>
      </w:r>
      <w:r w:rsidR="008B4348">
        <w:rPr>
          <w:rFonts w:ascii="Times New Roman" w:eastAsia="Times New Roman" w:hAnsi="Times New Roman" w:cs="Times New Roman"/>
          <w:sz w:val="28"/>
          <w:szCs w:val="28"/>
          <w:lang w:bidi="uk-UA"/>
        </w:rPr>
        <w:t>)</w:t>
      </w:r>
    </w:p>
    <w:p w14:paraId="2943DF5C" w14:textId="77777777" w:rsidR="005E0D3E" w:rsidRPr="00ED7DB3" w:rsidRDefault="005E0D3E" w:rsidP="00ED7DB3">
      <w:pPr>
        <w:jc w:val="center"/>
        <w:rPr>
          <w:rFonts w:ascii="Times New Roman" w:eastAsia="Times New Roman" w:hAnsi="Times New Roman" w:cs="Times New Roman"/>
          <w:sz w:val="16"/>
          <w:szCs w:val="16"/>
          <w:lang w:bidi="uk-UA"/>
        </w:rPr>
      </w:pPr>
    </w:p>
    <w:p w14:paraId="6223CC5C" w14:textId="3DB6CF84" w:rsidR="000530A6" w:rsidRPr="00A75433" w:rsidRDefault="000530A6" w:rsidP="005E0D3E">
      <w:pPr>
        <w:spacing w:line="360" w:lineRule="auto"/>
        <w:jc w:val="center"/>
        <w:rPr>
          <w:rFonts w:ascii="Times New Roman" w:eastAsia="Times New Roman" w:hAnsi="Times New Roman" w:cs="Times New Roman"/>
          <w:sz w:val="28"/>
          <w:szCs w:val="28"/>
          <w:lang w:bidi="uk-UA"/>
        </w:rPr>
      </w:pPr>
      <w:r w:rsidRPr="00A75433">
        <w:rPr>
          <w:rFonts w:ascii="Times New Roman" w:eastAsia="Times New Roman" w:hAnsi="Times New Roman" w:cs="Times New Roman"/>
          <w:sz w:val="28"/>
          <w:szCs w:val="28"/>
          <w:lang w:bidi="uk-UA"/>
        </w:rPr>
        <w:t xml:space="preserve">Таблиця </w:t>
      </w:r>
      <w:r w:rsidR="008B4348" w:rsidRPr="00A75433">
        <w:rPr>
          <w:rFonts w:ascii="Times New Roman" w:eastAsia="Times New Roman" w:hAnsi="Times New Roman" w:cs="Times New Roman"/>
          <w:sz w:val="28"/>
          <w:szCs w:val="28"/>
          <w:lang w:bidi="uk-UA"/>
        </w:rPr>
        <w:t>3.</w:t>
      </w:r>
      <w:r w:rsidR="00A75433" w:rsidRPr="00A75433">
        <w:rPr>
          <w:rFonts w:ascii="Times New Roman" w:eastAsia="Times New Roman" w:hAnsi="Times New Roman" w:cs="Times New Roman"/>
          <w:sz w:val="28"/>
          <w:szCs w:val="28"/>
          <w:lang w:bidi="uk-UA"/>
        </w:rPr>
        <w:t>5</w:t>
      </w:r>
      <w:r w:rsidR="005E0D3E">
        <w:rPr>
          <w:rFonts w:ascii="Times New Roman" w:eastAsia="Times New Roman" w:hAnsi="Times New Roman" w:cs="Times New Roman"/>
          <w:sz w:val="28"/>
          <w:szCs w:val="28"/>
          <w:lang w:bidi="uk-UA"/>
        </w:rPr>
        <w:t xml:space="preserve"> – </w:t>
      </w:r>
      <w:r w:rsidRPr="00A75433">
        <w:rPr>
          <w:rFonts w:ascii="Times New Roman" w:eastAsia="Times New Roman" w:hAnsi="Times New Roman" w:cs="Times New Roman"/>
          <w:sz w:val="28"/>
          <w:szCs w:val="28"/>
          <w:lang w:bidi="uk-UA"/>
        </w:rPr>
        <w:t xml:space="preserve">Розподіл дендрофлори відділу Покритонасінні </w:t>
      </w:r>
      <w:r w:rsidRPr="00A75433">
        <w:rPr>
          <w:rFonts w:ascii="Times New Roman" w:eastAsia="Times New Roman" w:hAnsi="Times New Roman" w:cs="Times New Roman"/>
          <w:color w:val="auto"/>
          <w:sz w:val="28"/>
          <w:szCs w:val="28"/>
          <w:lang w:bidi="uk-UA"/>
        </w:rPr>
        <w:t>(</w:t>
      </w:r>
      <w:r w:rsidRPr="00A75433">
        <w:rPr>
          <w:rFonts w:ascii="Times New Roman" w:eastAsia="Times New Roman" w:hAnsi="Times New Roman" w:cs="Times New Roman"/>
          <w:i/>
          <w:iCs/>
          <w:color w:val="auto"/>
          <w:sz w:val="28"/>
          <w:szCs w:val="28"/>
          <w:lang w:bidi="uk-UA"/>
        </w:rPr>
        <w:t>Ма</w:t>
      </w:r>
      <w:r w:rsidRPr="00A75433">
        <w:rPr>
          <w:rFonts w:ascii="Times New Roman" w:eastAsia="Times New Roman" w:hAnsi="Times New Roman" w:cs="Times New Roman"/>
          <w:i/>
          <w:iCs/>
          <w:color w:val="auto"/>
          <w:sz w:val="28"/>
          <w:szCs w:val="28"/>
          <w:lang w:val="en-US" w:bidi="uk-UA"/>
        </w:rPr>
        <w:t>gnoliophyta</w:t>
      </w:r>
      <w:r w:rsidRPr="00A75433">
        <w:rPr>
          <w:rFonts w:ascii="Times New Roman" w:eastAsia="Times New Roman" w:hAnsi="Times New Roman" w:cs="Times New Roman"/>
          <w:color w:val="auto"/>
          <w:sz w:val="28"/>
          <w:szCs w:val="28"/>
          <w:lang w:bidi="uk-UA"/>
        </w:rPr>
        <w:t>)</w:t>
      </w:r>
      <w:r w:rsidRPr="00A75433">
        <w:rPr>
          <w:rFonts w:ascii="Times New Roman" w:eastAsia="Times New Roman" w:hAnsi="Times New Roman" w:cs="Times New Roman"/>
          <w:sz w:val="28"/>
          <w:szCs w:val="28"/>
          <w:lang w:bidi="uk-UA"/>
        </w:rPr>
        <w:t xml:space="preserve"> арборетуму за життє</w:t>
      </w:r>
      <w:r w:rsidR="004969A5">
        <w:rPr>
          <w:rFonts w:ascii="Times New Roman" w:eastAsia="Times New Roman" w:hAnsi="Times New Roman" w:cs="Times New Roman"/>
          <w:sz w:val="28"/>
          <w:szCs w:val="28"/>
          <w:lang w:bidi="uk-UA"/>
        </w:rPr>
        <w:t>вими форма</w:t>
      </w:r>
      <w:r w:rsidR="004969A5">
        <w:rPr>
          <w:rFonts w:ascii="Times New Roman" w:eastAsia="Times New Roman" w:hAnsi="Times New Roman" w:cs="Times New Roman"/>
          <w:sz w:val="28"/>
          <w:szCs w:val="28"/>
          <w:lang w:bidi="uk-UA"/>
        </w:rPr>
        <w:softHyphen/>
        <w:t>ми (за К. Раункієром</w:t>
      </w:r>
      <w:r w:rsidRPr="00A75433">
        <w:rPr>
          <w:rFonts w:ascii="Times New Roman" w:eastAsia="Times New Roman" w:hAnsi="Times New Roman" w:cs="Times New Roman"/>
          <w:sz w:val="28"/>
          <w:szCs w:val="28"/>
          <w:lang w:bidi="uk-UA"/>
        </w:rPr>
        <w:t>)</w:t>
      </w:r>
    </w:p>
    <w:tbl>
      <w:tblPr>
        <w:tblStyle w:val="40"/>
        <w:tblW w:w="9072" w:type="dxa"/>
        <w:tblInd w:w="392" w:type="dxa"/>
        <w:tblLayout w:type="fixed"/>
        <w:tblLook w:val="04A0" w:firstRow="1" w:lastRow="0" w:firstColumn="1" w:lastColumn="0" w:noHBand="0" w:noVBand="1"/>
      </w:tblPr>
      <w:tblGrid>
        <w:gridCol w:w="2552"/>
        <w:gridCol w:w="992"/>
        <w:gridCol w:w="1134"/>
        <w:gridCol w:w="1134"/>
        <w:gridCol w:w="992"/>
        <w:gridCol w:w="1134"/>
        <w:gridCol w:w="1134"/>
      </w:tblGrid>
      <w:tr w:rsidR="000530A6" w:rsidRPr="00520649" w14:paraId="3F5C759D" w14:textId="77777777" w:rsidTr="00E66E52">
        <w:tc>
          <w:tcPr>
            <w:tcW w:w="2552" w:type="dxa"/>
            <w:vMerge w:val="restart"/>
            <w:vAlign w:val="center"/>
          </w:tcPr>
          <w:p w14:paraId="1263BFB7"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Життєві форми</w:t>
            </w:r>
          </w:p>
        </w:tc>
        <w:tc>
          <w:tcPr>
            <w:tcW w:w="2126" w:type="dxa"/>
            <w:gridSpan w:val="2"/>
          </w:tcPr>
          <w:p w14:paraId="17BE7E3D" w14:textId="77777777" w:rsidR="000530A6" w:rsidRPr="00520649" w:rsidRDefault="000530A6" w:rsidP="00A75433">
            <w:pPr>
              <w:spacing w:after="60"/>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Покритона</w:t>
            </w:r>
            <w:r w:rsidRPr="00520649">
              <w:rPr>
                <w:rFonts w:ascii="Times New Roman" w:eastAsia="Times New Roman" w:hAnsi="Times New Roman" w:cs="Times New Roman"/>
                <w:sz w:val="28"/>
                <w:szCs w:val="28"/>
              </w:rPr>
              <w:softHyphen/>
              <w:t>сінні</w:t>
            </w:r>
          </w:p>
        </w:tc>
        <w:tc>
          <w:tcPr>
            <w:tcW w:w="2126" w:type="dxa"/>
            <w:gridSpan w:val="2"/>
          </w:tcPr>
          <w:p w14:paraId="01FDAAD4"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Голонасінні</w:t>
            </w:r>
          </w:p>
        </w:tc>
        <w:tc>
          <w:tcPr>
            <w:tcW w:w="2268" w:type="dxa"/>
            <w:gridSpan w:val="2"/>
          </w:tcPr>
          <w:p w14:paraId="7B8F311F"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Разом</w:t>
            </w:r>
          </w:p>
        </w:tc>
      </w:tr>
      <w:tr w:rsidR="000530A6" w:rsidRPr="00520649" w14:paraId="6741856F" w14:textId="77777777" w:rsidTr="00E66E52">
        <w:tc>
          <w:tcPr>
            <w:tcW w:w="2552" w:type="dxa"/>
            <w:vMerge/>
          </w:tcPr>
          <w:p w14:paraId="5918E279" w14:textId="77777777" w:rsidR="000530A6" w:rsidRPr="00520649" w:rsidRDefault="000530A6" w:rsidP="00A75433">
            <w:pPr>
              <w:jc w:val="both"/>
              <w:rPr>
                <w:rFonts w:ascii="Times New Roman" w:eastAsia="Times New Roman" w:hAnsi="Times New Roman" w:cs="Times New Roman"/>
                <w:sz w:val="28"/>
                <w:szCs w:val="28"/>
              </w:rPr>
            </w:pPr>
          </w:p>
        </w:tc>
        <w:tc>
          <w:tcPr>
            <w:tcW w:w="992" w:type="dxa"/>
          </w:tcPr>
          <w:p w14:paraId="2AB51F04"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шт.</w:t>
            </w:r>
          </w:p>
        </w:tc>
        <w:tc>
          <w:tcPr>
            <w:tcW w:w="1134" w:type="dxa"/>
          </w:tcPr>
          <w:p w14:paraId="017394E1"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w:t>
            </w:r>
          </w:p>
        </w:tc>
        <w:tc>
          <w:tcPr>
            <w:tcW w:w="1134" w:type="dxa"/>
          </w:tcPr>
          <w:p w14:paraId="4A232699"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шт.</w:t>
            </w:r>
          </w:p>
        </w:tc>
        <w:tc>
          <w:tcPr>
            <w:tcW w:w="992" w:type="dxa"/>
          </w:tcPr>
          <w:p w14:paraId="418C9187"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w:t>
            </w:r>
          </w:p>
        </w:tc>
        <w:tc>
          <w:tcPr>
            <w:tcW w:w="1134" w:type="dxa"/>
          </w:tcPr>
          <w:p w14:paraId="48B7B418"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шт.</w:t>
            </w:r>
          </w:p>
        </w:tc>
        <w:tc>
          <w:tcPr>
            <w:tcW w:w="1134" w:type="dxa"/>
          </w:tcPr>
          <w:p w14:paraId="4A84E492"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w:t>
            </w:r>
          </w:p>
        </w:tc>
      </w:tr>
      <w:tr w:rsidR="000530A6" w:rsidRPr="00520649" w14:paraId="45330CA3" w14:textId="77777777" w:rsidTr="00E66E52">
        <w:tc>
          <w:tcPr>
            <w:tcW w:w="2552" w:type="dxa"/>
          </w:tcPr>
          <w:p w14:paraId="57A8EFB4"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нанофанерофіти </w:t>
            </w:r>
          </w:p>
          <w:p w14:paraId="0700BA50"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(до 2 м)</w:t>
            </w:r>
          </w:p>
        </w:tc>
        <w:tc>
          <w:tcPr>
            <w:tcW w:w="992" w:type="dxa"/>
            <w:vAlign w:val="center"/>
          </w:tcPr>
          <w:p w14:paraId="41F85472"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36</w:t>
            </w:r>
          </w:p>
        </w:tc>
        <w:tc>
          <w:tcPr>
            <w:tcW w:w="1134" w:type="dxa"/>
            <w:vAlign w:val="center"/>
          </w:tcPr>
          <w:p w14:paraId="6ECC7AE5"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16,4</w:t>
            </w:r>
          </w:p>
        </w:tc>
        <w:tc>
          <w:tcPr>
            <w:tcW w:w="1134" w:type="dxa"/>
            <w:vAlign w:val="center"/>
          </w:tcPr>
          <w:p w14:paraId="35938918"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w:t>
            </w:r>
          </w:p>
        </w:tc>
        <w:tc>
          <w:tcPr>
            <w:tcW w:w="992" w:type="dxa"/>
            <w:vAlign w:val="center"/>
          </w:tcPr>
          <w:p w14:paraId="77FF38C1"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0,5</w:t>
            </w:r>
          </w:p>
        </w:tc>
        <w:tc>
          <w:tcPr>
            <w:tcW w:w="1134" w:type="dxa"/>
            <w:vAlign w:val="center"/>
          </w:tcPr>
          <w:p w14:paraId="1531388E"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37</w:t>
            </w:r>
          </w:p>
        </w:tc>
        <w:tc>
          <w:tcPr>
            <w:tcW w:w="1134" w:type="dxa"/>
            <w:vAlign w:val="center"/>
          </w:tcPr>
          <w:p w14:paraId="1C535D67"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16,9</w:t>
            </w:r>
          </w:p>
        </w:tc>
      </w:tr>
      <w:tr w:rsidR="000530A6" w:rsidRPr="00520649" w14:paraId="3E3CCA28" w14:textId="77777777" w:rsidTr="00E66E52">
        <w:tc>
          <w:tcPr>
            <w:tcW w:w="2552" w:type="dxa"/>
          </w:tcPr>
          <w:p w14:paraId="5278A959"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Мікрофанерофіти</w:t>
            </w:r>
          </w:p>
          <w:p w14:paraId="7A0596E4"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 (2-8 м)</w:t>
            </w:r>
          </w:p>
        </w:tc>
        <w:tc>
          <w:tcPr>
            <w:tcW w:w="992" w:type="dxa"/>
            <w:vAlign w:val="center"/>
          </w:tcPr>
          <w:p w14:paraId="437AA7AF"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60</w:t>
            </w:r>
          </w:p>
        </w:tc>
        <w:tc>
          <w:tcPr>
            <w:tcW w:w="1134" w:type="dxa"/>
            <w:vAlign w:val="center"/>
          </w:tcPr>
          <w:p w14:paraId="537FABFB"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27,4</w:t>
            </w:r>
          </w:p>
        </w:tc>
        <w:tc>
          <w:tcPr>
            <w:tcW w:w="1134" w:type="dxa"/>
            <w:vAlign w:val="center"/>
          </w:tcPr>
          <w:p w14:paraId="63F599FE"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w:t>
            </w:r>
          </w:p>
        </w:tc>
        <w:tc>
          <w:tcPr>
            <w:tcW w:w="992" w:type="dxa"/>
            <w:vAlign w:val="center"/>
          </w:tcPr>
          <w:p w14:paraId="60218EFF"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3,7</w:t>
            </w:r>
          </w:p>
        </w:tc>
        <w:tc>
          <w:tcPr>
            <w:tcW w:w="1134" w:type="dxa"/>
            <w:vAlign w:val="center"/>
          </w:tcPr>
          <w:p w14:paraId="0277B1CB"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68</w:t>
            </w:r>
          </w:p>
        </w:tc>
        <w:tc>
          <w:tcPr>
            <w:tcW w:w="1134" w:type="dxa"/>
            <w:vAlign w:val="center"/>
          </w:tcPr>
          <w:p w14:paraId="44EC7477"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31,1</w:t>
            </w:r>
          </w:p>
        </w:tc>
      </w:tr>
      <w:tr w:rsidR="000530A6" w:rsidRPr="00520649" w14:paraId="0AEC05B8" w14:textId="77777777" w:rsidTr="00E66E52">
        <w:tc>
          <w:tcPr>
            <w:tcW w:w="2552" w:type="dxa"/>
          </w:tcPr>
          <w:p w14:paraId="3D24319B"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 xml:space="preserve">мезофанерофіти </w:t>
            </w:r>
          </w:p>
          <w:p w14:paraId="308FCF51"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lastRenderedPageBreak/>
              <w:t>(8-30 м)</w:t>
            </w:r>
          </w:p>
        </w:tc>
        <w:tc>
          <w:tcPr>
            <w:tcW w:w="992" w:type="dxa"/>
            <w:vAlign w:val="center"/>
          </w:tcPr>
          <w:p w14:paraId="18111F42"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lastRenderedPageBreak/>
              <w:t>56</w:t>
            </w:r>
          </w:p>
        </w:tc>
        <w:tc>
          <w:tcPr>
            <w:tcW w:w="1134" w:type="dxa"/>
            <w:vAlign w:val="center"/>
          </w:tcPr>
          <w:p w14:paraId="63E8EFBB"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25,6</w:t>
            </w:r>
          </w:p>
        </w:tc>
        <w:tc>
          <w:tcPr>
            <w:tcW w:w="1134" w:type="dxa"/>
            <w:vAlign w:val="center"/>
          </w:tcPr>
          <w:p w14:paraId="7A41C115"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16</w:t>
            </w:r>
          </w:p>
        </w:tc>
        <w:tc>
          <w:tcPr>
            <w:tcW w:w="992" w:type="dxa"/>
            <w:vAlign w:val="center"/>
          </w:tcPr>
          <w:p w14:paraId="47992EE6"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7,3</w:t>
            </w:r>
          </w:p>
        </w:tc>
        <w:tc>
          <w:tcPr>
            <w:tcW w:w="1134" w:type="dxa"/>
            <w:vAlign w:val="center"/>
          </w:tcPr>
          <w:p w14:paraId="5AA91986"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72</w:t>
            </w:r>
          </w:p>
        </w:tc>
        <w:tc>
          <w:tcPr>
            <w:tcW w:w="1134" w:type="dxa"/>
            <w:vAlign w:val="center"/>
          </w:tcPr>
          <w:p w14:paraId="24452012"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32,9</w:t>
            </w:r>
          </w:p>
        </w:tc>
      </w:tr>
      <w:tr w:rsidR="000530A6" w:rsidRPr="00520649" w14:paraId="5DC1DCCF" w14:textId="77777777" w:rsidTr="00E66E52">
        <w:tc>
          <w:tcPr>
            <w:tcW w:w="2552" w:type="dxa"/>
          </w:tcPr>
          <w:p w14:paraId="1BA419A5"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lastRenderedPageBreak/>
              <w:t>мегафанерофіти (більше 30 м)</w:t>
            </w:r>
          </w:p>
        </w:tc>
        <w:tc>
          <w:tcPr>
            <w:tcW w:w="992" w:type="dxa"/>
            <w:vAlign w:val="center"/>
          </w:tcPr>
          <w:p w14:paraId="01789275"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23</w:t>
            </w:r>
          </w:p>
        </w:tc>
        <w:tc>
          <w:tcPr>
            <w:tcW w:w="1134" w:type="dxa"/>
            <w:vAlign w:val="center"/>
          </w:tcPr>
          <w:p w14:paraId="099738DF"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10,5</w:t>
            </w:r>
          </w:p>
        </w:tc>
        <w:tc>
          <w:tcPr>
            <w:tcW w:w="1134" w:type="dxa"/>
            <w:vAlign w:val="center"/>
          </w:tcPr>
          <w:p w14:paraId="096D767E"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19</w:t>
            </w:r>
          </w:p>
        </w:tc>
        <w:tc>
          <w:tcPr>
            <w:tcW w:w="992" w:type="dxa"/>
            <w:vAlign w:val="center"/>
          </w:tcPr>
          <w:p w14:paraId="47677695"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8,7</w:t>
            </w:r>
          </w:p>
        </w:tc>
        <w:tc>
          <w:tcPr>
            <w:tcW w:w="1134" w:type="dxa"/>
            <w:vAlign w:val="center"/>
          </w:tcPr>
          <w:p w14:paraId="673D1A2A"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42</w:t>
            </w:r>
          </w:p>
        </w:tc>
        <w:tc>
          <w:tcPr>
            <w:tcW w:w="1134" w:type="dxa"/>
            <w:vAlign w:val="center"/>
          </w:tcPr>
          <w:p w14:paraId="2E21B24C"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19,2</w:t>
            </w:r>
          </w:p>
        </w:tc>
      </w:tr>
      <w:tr w:rsidR="000530A6" w:rsidRPr="00520649" w14:paraId="17669142" w14:textId="77777777" w:rsidTr="00E66E52">
        <w:tc>
          <w:tcPr>
            <w:tcW w:w="2552" w:type="dxa"/>
          </w:tcPr>
          <w:p w14:paraId="7140CAD0"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Всього</w:t>
            </w:r>
          </w:p>
        </w:tc>
        <w:tc>
          <w:tcPr>
            <w:tcW w:w="992" w:type="dxa"/>
          </w:tcPr>
          <w:p w14:paraId="5DB170B1"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175</w:t>
            </w:r>
          </w:p>
        </w:tc>
        <w:tc>
          <w:tcPr>
            <w:tcW w:w="1134" w:type="dxa"/>
          </w:tcPr>
          <w:p w14:paraId="7B3D1C20"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79,9</w:t>
            </w:r>
          </w:p>
        </w:tc>
        <w:tc>
          <w:tcPr>
            <w:tcW w:w="1134" w:type="dxa"/>
          </w:tcPr>
          <w:p w14:paraId="726CF20E"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44</w:t>
            </w:r>
          </w:p>
        </w:tc>
        <w:tc>
          <w:tcPr>
            <w:tcW w:w="992" w:type="dxa"/>
          </w:tcPr>
          <w:p w14:paraId="588EFBA5"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20,1</w:t>
            </w:r>
          </w:p>
        </w:tc>
        <w:tc>
          <w:tcPr>
            <w:tcW w:w="1134" w:type="dxa"/>
          </w:tcPr>
          <w:p w14:paraId="0058CCD3"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219</w:t>
            </w:r>
          </w:p>
        </w:tc>
        <w:tc>
          <w:tcPr>
            <w:tcW w:w="1134" w:type="dxa"/>
          </w:tcPr>
          <w:p w14:paraId="69B672FF" w14:textId="77777777" w:rsidR="000530A6" w:rsidRPr="00520649" w:rsidRDefault="000530A6" w:rsidP="00A75433">
            <w:pPr>
              <w:jc w:val="center"/>
              <w:rPr>
                <w:rFonts w:ascii="Times New Roman" w:eastAsia="Times New Roman" w:hAnsi="Times New Roman" w:cs="Times New Roman"/>
                <w:sz w:val="28"/>
                <w:szCs w:val="28"/>
              </w:rPr>
            </w:pPr>
            <w:r w:rsidRPr="00520649">
              <w:rPr>
                <w:rFonts w:ascii="Times New Roman" w:eastAsia="Times New Roman" w:hAnsi="Times New Roman" w:cs="Times New Roman"/>
                <w:sz w:val="28"/>
                <w:szCs w:val="28"/>
              </w:rPr>
              <w:t>100</w:t>
            </w:r>
          </w:p>
        </w:tc>
      </w:tr>
    </w:tbl>
    <w:p w14:paraId="7861FBAA" w14:textId="77777777" w:rsidR="00E32022" w:rsidRPr="00E32022" w:rsidRDefault="00E32022" w:rsidP="00570B61">
      <w:pPr>
        <w:spacing w:line="360" w:lineRule="auto"/>
        <w:ind w:firstLine="709"/>
        <w:jc w:val="both"/>
        <w:rPr>
          <w:rFonts w:ascii="Times New Roman" w:eastAsia="Times New Roman" w:hAnsi="Times New Roman" w:cs="Times New Roman"/>
          <w:sz w:val="16"/>
          <w:szCs w:val="16"/>
          <w:lang w:bidi="uk-UA"/>
        </w:rPr>
      </w:pPr>
    </w:p>
    <w:p w14:paraId="3F826847" w14:textId="592D7171" w:rsidR="003B5EF0" w:rsidRDefault="000530A6" w:rsidP="00570B61">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За даними табл</w:t>
      </w:r>
      <w:r>
        <w:rPr>
          <w:rFonts w:ascii="Times New Roman" w:eastAsia="Times New Roman" w:hAnsi="Times New Roman" w:cs="Times New Roman"/>
          <w:sz w:val="28"/>
          <w:szCs w:val="28"/>
          <w:lang w:bidi="uk-UA"/>
        </w:rPr>
        <w:t xml:space="preserve">иці </w:t>
      </w:r>
      <w:r w:rsidRPr="00520649">
        <w:rPr>
          <w:rFonts w:ascii="Times New Roman" w:eastAsia="Times New Roman" w:hAnsi="Times New Roman" w:cs="Times New Roman"/>
          <w:sz w:val="28"/>
          <w:szCs w:val="28"/>
          <w:lang w:bidi="uk-UA"/>
        </w:rPr>
        <w:t xml:space="preserve">відділ Покритонасінні </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i/>
          <w:iCs/>
          <w:color w:val="auto"/>
          <w:sz w:val="28"/>
          <w:szCs w:val="28"/>
          <w:lang w:bidi="uk-UA"/>
        </w:rPr>
        <w:t>Ма</w:t>
      </w:r>
      <w:r w:rsidRPr="00520649">
        <w:rPr>
          <w:rFonts w:ascii="Times New Roman" w:eastAsia="Times New Roman" w:hAnsi="Times New Roman" w:cs="Times New Roman"/>
          <w:i/>
          <w:iCs/>
          <w:color w:val="auto"/>
          <w:sz w:val="28"/>
          <w:szCs w:val="28"/>
          <w:lang w:val="en-US" w:bidi="uk-UA"/>
        </w:rPr>
        <w:t>gnoliophyta</w:t>
      </w:r>
      <w:r w:rsidRPr="00520649">
        <w:rPr>
          <w:rFonts w:ascii="Times New Roman" w:eastAsia="Times New Roman" w:hAnsi="Times New Roman" w:cs="Times New Roman"/>
          <w:color w:val="auto"/>
          <w:sz w:val="28"/>
          <w:szCs w:val="28"/>
          <w:lang w:bidi="uk-UA"/>
        </w:rPr>
        <w:t>)</w:t>
      </w:r>
      <w:r w:rsidRPr="00520649">
        <w:rPr>
          <w:rFonts w:ascii="Times New Roman" w:eastAsia="Times New Roman" w:hAnsi="Times New Roman" w:cs="Times New Roman"/>
          <w:sz w:val="28"/>
          <w:szCs w:val="28"/>
          <w:lang w:bidi="uk-UA"/>
        </w:rPr>
        <w:t xml:space="preserve"> представле</w:t>
      </w:r>
      <w:r w:rsidRPr="00520649">
        <w:rPr>
          <w:rFonts w:ascii="Times New Roman" w:eastAsia="Times New Roman" w:hAnsi="Times New Roman" w:cs="Times New Roman"/>
          <w:sz w:val="28"/>
          <w:szCs w:val="28"/>
          <w:lang w:bidi="uk-UA"/>
        </w:rPr>
        <w:softHyphen/>
        <w:t>ний в колекційному фонді арборетуму 175 видами, а саме мегафанерофітами – 23 видів (10,5%), мезофанерофітами – 56 видів (25,6%), мікрофанерофітами – 60 видів (27,4%), нанофанерофітами – 36 видів (16,4%), що в цілому складає 79,9% від загаль</w:t>
      </w:r>
      <w:r w:rsidRPr="00520649">
        <w:rPr>
          <w:rFonts w:ascii="Times New Roman" w:eastAsia="Times New Roman" w:hAnsi="Times New Roman" w:cs="Times New Roman"/>
          <w:sz w:val="28"/>
          <w:szCs w:val="28"/>
          <w:lang w:bidi="uk-UA"/>
        </w:rPr>
        <w:softHyphen/>
        <w:t>ної кількості видів та таксон</w:t>
      </w:r>
      <w:r>
        <w:rPr>
          <w:rFonts w:ascii="Times New Roman" w:eastAsia="Times New Roman" w:hAnsi="Times New Roman" w:cs="Times New Roman"/>
          <w:sz w:val="28"/>
          <w:szCs w:val="28"/>
          <w:lang w:bidi="uk-UA"/>
        </w:rPr>
        <w:t xml:space="preserve">ів, представлених </w:t>
      </w:r>
      <w:r w:rsidR="008B4348">
        <w:rPr>
          <w:rFonts w:ascii="Times New Roman" w:eastAsia="Times New Roman" w:hAnsi="Times New Roman" w:cs="Times New Roman"/>
          <w:sz w:val="28"/>
          <w:szCs w:val="28"/>
          <w:lang w:bidi="uk-UA"/>
        </w:rPr>
        <w:t>у</w:t>
      </w:r>
      <w:r>
        <w:rPr>
          <w:rFonts w:ascii="Times New Roman" w:eastAsia="Times New Roman" w:hAnsi="Times New Roman" w:cs="Times New Roman"/>
          <w:sz w:val="28"/>
          <w:szCs w:val="28"/>
          <w:lang w:bidi="uk-UA"/>
        </w:rPr>
        <w:t xml:space="preserve"> арборетумі.</w:t>
      </w:r>
    </w:p>
    <w:p w14:paraId="3F65F390" w14:textId="77777777" w:rsidR="00570B61" w:rsidRPr="003178BA" w:rsidRDefault="00570B61" w:rsidP="00570B61">
      <w:pPr>
        <w:spacing w:line="360" w:lineRule="auto"/>
        <w:ind w:firstLine="709"/>
        <w:jc w:val="both"/>
        <w:rPr>
          <w:rFonts w:ascii="Times New Roman" w:eastAsia="Times New Roman" w:hAnsi="Times New Roman" w:cs="Times New Roman"/>
          <w:sz w:val="16"/>
          <w:szCs w:val="16"/>
          <w:lang w:bidi="uk-UA"/>
        </w:rPr>
      </w:pPr>
    </w:p>
    <w:p w14:paraId="08E7384C" w14:textId="0CF1BE9B" w:rsidR="003B5EF0" w:rsidRPr="00393C6A" w:rsidRDefault="003B5EF0" w:rsidP="003B5EF0">
      <w:pPr>
        <w:keepNext/>
        <w:keepLines/>
        <w:tabs>
          <w:tab w:val="left" w:pos="803"/>
        </w:tabs>
        <w:spacing w:line="360" w:lineRule="auto"/>
        <w:jc w:val="both"/>
        <w:outlineLvl w:val="1"/>
        <w:rPr>
          <w:rFonts w:ascii="Times New Roman" w:eastAsia="Times New Roman" w:hAnsi="Times New Roman" w:cs="Times New Roman"/>
          <w:b/>
          <w:bCs/>
          <w:sz w:val="28"/>
          <w:szCs w:val="28"/>
          <w:lang w:bidi="uk-UA"/>
        </w:rPr>
      </w:pPr>
      <w:bookmarkStart w:id="1" w:name="bookmark3"/>
      <w:r w:rsidRPr="00393C6A">
        <w:rPr>
          <w:rFonts w:ascii="Times New Roman" w:eastAsia="Times New Roman" w:hAnsi="Times New Roman" w:cs="Times New Roman"/>
          <w:b/>
          <w:bCs/>
          <w:sz w:val="28"/>
          <w:szCs w:val="28"/>
          <w:lang w:bidi="uk-UA"/>
        </w:rPr>
        <w:t xml:space="preserve">          </w:t>
      </w:r>
      <w:r w:rsidR="00FA4316">
        <w:rPr>
          <w:rFonts w:ascii="Times New Roman" w:eastAsia="Times New Roman" w:hAnsi="Times New Roman" w:cs="Times New Roman"/>
          <w:b/>
          <w:bCs/>
          <w:sz w:val="28"/>
          <w:szCs w:val="28"/>
          <w:lang w:bidi="uk-UA"/>
        </w:rPr>
        <w:t xml:space="preserve">3.2.1 </w:t>
      </w:r>
      <w:r w:rsidRPr="00393C6A">
        <w:rPr>
          <w:rFonts w:ascii="Times New Roman" w:eastAsia="Times New Roman" w:hAnsi="Times New Roman" w:cs="Times New Roman"/>
          <w:b/>
          <w:bCs/>
          <w:sz w:val="28"/>
          <w:szCs w:val="28"/>
          <w:lang w:bidi="uk-UA"/>
        </w:rPr>
        <w:t>Величина деревних рослин</w:t>
      </w:r>
      <w:bookmarkEnd w:id="1"/>
      <w:r w:rsidR="00570B61">
        <w:rPr>
          <w:rFonts w:ascii="Times New Roman" w:eastAsia="Times New Roman" w:hAnsi="Times New Roman" w:cs="Times New Roman"/>
          <w:b/>
          <w:bCs/>
          <w:sz w:val="28"/>
          <w:szCs w:val="28"/>
          <w:lang w:bidi="uk-UA"/>
        </w:rPr>
        <w:t xml:space="preserve"> арборетуму</w:t>
      </w:r>
    </w:p>
    <w:p w14:paraId="2967808C" w14:textId="08BF0929"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Величина та форма крони є найважливішими декоративними якостями деревних рослин для архітектурних композицій. Різновисотність рослин дозволяє створювати різну об</w:t>
      </w:r>
      <w:r w:rsidR="001B00E5" w:rsidRPr="001B00E5">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bidi="uk-UA"/>
        </w:rPr>
        <w:t>ємність насаджень, забезпечує плавність переходу між окремими групами. Від величини рослини залежить радіус їх декоративного впливу на довкілля, ступінь впливу на глядача</w:t>
      </w:r>
      <w:r w:rsidR="001B00E5" w:rsidRPr="001B00E5">
        <w:rPr>
          <w:rFonts w:ascii="Times New Roman" w:eastAsia="Times New Roman" w:hAnsi="Times New Roman" w:cs="Times New Roman"/>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2</w:t>
      </w:r>
      <w:r w:rsidR="00E32022">
        <w:rPr>
          <w:rFonts w:ascii="Times New Roman" w:eastAsia="Times New Roman" w:hAnsi="Times New Roman" w:cs="Times New Roman"/>
          <w:color w:val="auto"/>
          <w:sz w:val="28"/>
          <w:szCs w:val="28"/>
          <w:lang w:bidi="uk-UA"/>
        </w:rPr>
        <w:t>2</w:t>
      </w:r>
      <w:r w:rsidR="00E32022" w:rsidRPr="007C2145">
        <w:rPr>
          <w:rFonts w:ascii="Times New Roman" w:eastAsia="Times New Roman" w:hAnsi="Times New Roman" w:cs="Times New Roman"/>
          <w:color w:val="auto"/>
          <w:sz w:val="28"/>
          <w:szCs w:val="28"/>
          <w:lang w:bidi="uk-UA"/>
        </w:rPr>
        <w:t>].</w:t>
      </w:r>
    </w:p>
    <w:p w14:paraId="628E63AC" w14:textId="00CD5520" w:rsidR="003B5EF0" w:rsidRPr="003178BA" w:rsidRDefault="003B5EF0" w:rsidP="003178BA">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Величина рослини визначає її місце в садово-парковій композиції. Дерева І величини, наприклад, не рекомендується висаджувати в невеликих за площею скверах, у дворах житлових будинків, на нешироких вулицях. Розростаючись, такі дерева мішають сприйняттю архітектурної краси будинків, закривають доступ світла. Високі дерева рекомендується висаджувати в парках і скверах на значній віддалі від доріжок (не менше подвійної висоти рослин) у вигляді поодиноких або групових посадок на відкритих просторах, при створенні алей, масиві</w:t>
      </w:r>
      <w:r w:rsidR="003178BA">
        <w:rPr>
          <w:rFonts w:ascii="Times New Roman" w:eastAsia="Times New Roman" w:hAnsi="Times New Roman" w:cs="Times New Roman"/>
          <w:sz w:val="28"/>
          <w:szCs w:val="28"/>
          <w:lang w:bidi="uk-UA"/>
        </w:rPr>
        <w:t xml:space="preserve">в, придорожних смуг. </w:t>
      </w:r>
      <w:r w:rsidRPr="00393C6A">
        <w:rPr>
          <w:rFonts w:ascii="Times New Roman" w:eastAsia="Times New Roman" w:hAnsi="Times New Roman" w:cs="Times New Roman"/>
          <w:sz w:val="28"/>
          <w:szCs w:val="28"/>
          <w:lang w:bidi="uk-UA"/>
        </w:rPr>
        <w:t>У структурі видового складу деревних рослин арборетуму 43,8</w:t>
      </w:r>
      <w:r w:rsidRPr="00393C6A">
        <w:rPr>
          <w:rFonts w:ascii="Times New Roman" w:eastAsia="Times New Roman" w:hAnsi="Times New Roman" w:cs="Times New Roman"/>
          <w:iCs/>
          <w:sz w:val="28"/>
          <w:szCs w:val="28"/>
          <w:lang w:bidi="uk-UA"/>
        </w:rPr>
        <w:t>% відноситься до дерев І величини (рис.</w:t>
      </w:r>
      <w:r w:rsidR="00F6439F">
        <w:rPr>
          <w:rFonts w:ascii="Times New Roman" w:eastAsia="Times New Roman" w:hAnsi="Times New Roman" w:cs="Times New Roman"/>
          <w:iCs/>
          <w:sz w:val="28"/>
          <w:szCs w:val="28"/>
          <w:lang w:bidi="uk-UA"/>
        </w:rPr>
        <w:t xml:space="preserve"> 3.</w:t>
      </w:r>
      <w:r w:rsidR="00C154C1">
        <w:rPr>
          <w:rFonts w:ascii="Times New Roman" w:eastAsia="Times New Roman" w:hAnsi="Times New Roman" w:cs="Times New Roman"/>
          <w:iCs/>
          <w:sz w:val="28"/>
          <w:szCs w:val="28"/>
          <w:lang w:bidi="uk-UA"/>
        </w:rPr>
        <w:t>4</w:t>
      </w:r>
      <w:r w:rsidRPr="00393C6A">
        <w:rPr>
          <w:rFonts w:ascii="Times New Roman" w:eastAsia="Times New Roman" w:hAnsi="Times New Roman" w:cs="Times New Roman"/>
          <w:iCs/>
          <w:sz w:val="28"/>
          <w:szCs w:val="28"/>
          <w:lang w:bidi="uk-UA"/>
        </w:rPr>
        <w:t>)</w:t>
      </w:r>
    </w:p>
    <w:p w14:paraId="2FBAC84E" w14:textId="4993A9B6" w:rsidR="000530A6" w:rsidRDefault="00A45694" w:rsidP="00A45694">
      <w:pPr>
        <w:spacing w:line="360" w:lineRule="auto"/>
        <w:jc w:val="center"/>
        <w:rPr>
          <w:rFonts w:ascii="Times New Roman" w:eastAsia="Times New Roman" w:hAnsi="Times New Roman" w:cs="Times New Roman"/>
          <w:iCs/>
          <w:sz w:val="28"/>
          <w:szCs w:val="28"/>
          <w:lang w:bidi="uk-UA"/>
        </w:rPr>
      </w:pPr>
      <w:r>
        <w:rPr>
          <w:noProof/>
        </w:rPr>
        <w:lastRenderedPageBreak/>
        <w:drawing>
          <wp:inline distT="0" distB="0" distL="0" distR="0" wp14:anchorId="5D376F7C" wp14:editId="78651CD5">
            <wp:extent cx="5360275" cy="2207172"/>
            <wp:effectExtent l="0" t="0" r="12065" b="222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3F282E0" w14:textId="2CD9FBA5" w:rsidR="00A45694" w:rsidRDefault="000530A6" w:rsidP="00A45694">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Рисунок 3.</w:t>
      </w:r>
      <w:r w:rsidR="00C154C1">
        <w:rPr>
          <w:rFonts w:ascii="Times New Roman" w:eastAsia="Times New Roman" w:hAnsi="Times New Roman" w:cs="Times New Roman"/>
          <w:sz w:val="28"/>
          <w:szCs w:val="28"/>
          <w:lang w:bidi="uk-UA"/>
        </w:rPr>
        <w:t>4</w:t>
      </w:r>
      <w:r>
        <w:rPr>
          <w:rFonts w:ascii="Times New Roman" w:eastAsia="Times New Roman" w:hAnsi="Times New Roman" w:cs="Times New Roman"/>
          <w:sz w:val="28"/>
          <w:szCs w:val="28"/>
          <w:lang w:bidi="uk-UA"/>
        </w:rPr>
        <w:t xml:space="preserve"> –</w:t>
      </w:r>
      <w:r w:rsidR="00F6439F">
        <w:rPr>
          <w:rFonts w:ascii="Times New Roman" w:eastAsia="Times New Roman" w:hAnsi="Times New Roman" w:cs="Times New Roman"/>
          <w:sz w:val="28"/>
          <w:szCs w:val="28"/>
          <w:lang w:bidi="uk-UA"/>
        </w:rPr>
        <w:t xml:space="preserve"> Розподіл деревних рослин за висотою: </w:t>
      </w:r>
      <w:r w:rsidR="00F6439F">
        <w:rPr>
          <w:rFonts w:ascii="Times New Roman" w:eastAsia="Times New Roman" w:hAnsi="Times New Roman" w:cs="Times New Roman"/>
          <w:sz w:val="28"/>
          <w:szCs w:val="28"/>
          <w:lang w:val="en-US" w:bidi="uk-UA"/>
        </w:rPr>
        <w:t>d</w:t>
      </w:r>
      <w:r w:rsidR="00F6439F" w:rsidRPr="00F6439F">
        <w:rPr>
          <w:rFonts w:ascii="Times New Roman" w:eastAsia="Times New Roman" w:hAnsi="Times New Roman" w:cs="Times New Roman"/>
          <w:sz w:val="28"/>
          <w:szCs w:val="28"/>
          <w:lang w:val="ru-RU" w:bidi="uk-UA"/>
        </w:rPr>
        <w:t>1-</w:t>
      </w:r>
      <w:r w:rsidR="00F6439F">
        <w:rPr>
          <w:rFonts w:ascii="Times New Roman" w:eastAsia="Times New Roman" w:hAnsi="Times New Roman" w:cs="Times New Roman"/>
          <w:sz w:val="28"/>
          <w:szCs w:val="28"/>
          <w:lang w:val="en-US" w:bidi="uk-UA"/>
        </w:rPr>
        <w:t>d</w:t>
      </w:r>
      <w:r w:rsidR="00F6439F" w:rsidRPr="00F6439F">
        <w:rPr>
          <w:rFonts w:ascii="Times New Roman" w:eastAsia="Times New Roman" w:hAnsi="Times New Roman" w:cs="Times New Roman"/>
          <w:sz w:val="28"/>
          <w:szCs w:val="28"/>
          <w:lang w:val="ru-RU" w:bidi="uk-UA"/>
        </w:rPr>
        <w:t xml:space="preserve">4 – </w:t>
      </w:r>
      <w:r w:rsidR="00F6439F">
        <w:rPr>
          <w:rFonts w:ascii="Times New Roman" w:eastAsia="Times New Roman" w:hAnsi="Times New Roman" w:cs="Times New Roman"/>
          <w:sz w:val="28"/>
          <w:szCs w:val="28"/>
          <w:lang w:bidi="uk-UA"/>
        </w:rPr>
        <w:t xml:space="preserve">дерева </w:t>
      </w:r>
      <w:r w:rsidR="00F6439F">
        <w:rPr>
          <w:rFonts w:ascii="Times New Roman" w:eastAsia="Times New Roman" w:hAnsi="Times New Roman" w:cs="Times New Roman"/>
          <w:sz w:val="28"/>
          <w:szCs w:val="28"/>
          <w:lang w:val="en-US" w:bidi="uk-UA"/>
        </w:rPr>
        <w:t>I</w:t>
      </w:r>
      <w:r w:rsidR="00F6439F" w:rsidRPr="00F6439F">
        <w:rPr>
          <w:rFonts w:ascii="Times New Roman" w:eastAsia="Times New Roman" w:hAnsi="Times New Roman" w:cs="Times New Roman"/>
          <w:sz w:val="28"/>
          <w:szCs w:val="28"/>
          <w:lang w:val="ru-RU" w:bidi="uk-UA"/>
        </w:rPr>
        <w:t>-</w:t>
      </w:r>
      <w:r w:rsidR="00F6439F">
        <w:rPr>
          <w:rFonts w:ascii="Times New Roman" w:eastAsia="Times New Roman" w:hAnsi="Times New Roman" w:cs="Times New Roman"/>
          <w:sz w:val="28"/>
          <w:szCs w:val="28"/>
          <w:lang w:val="en-US" w:bidi="uk-UA"/>
        </w:rPr>
        <w:t>IV</w:t>
      </w:r>
      <w:r w:rsidR="00F6439F">
        <w:rPr>
          <w:rFonts w:ascii="Times New Roman" w:eastAsia="Times New Roman" w:hAnsi="Times New Roman" w:cs="Times New Roman"/>
          <w:sz w:val="28"/>
          <w:szCs w:val="28"/>
          <w:lang w:bidi="uk-UA"/>
        </w:rPr>
        <w:t xml:space="preserve"> величини; К1-К4 – чагарники</w:t>
      </w:r>
      <w:r w:rsidR="00F6439F" w:rsidRPr="00F6439F">
        <w:rPr>
          <w:rFonts w:ascii="Times New Roman" w:eastAsia="Times New Roman" w:hAnsi="Times New Roman" w:cs="Times New Roman"/>
          <w:sz w:val="28"/>
          <w:szCs w:val="28"/>
          <w:lang w:val="ru-RU" w:bidi="uk-UA"/>
        </w:rPr>
        <w:t xml:space="preserve"> </w:t>
      </w:r>
      <w:r w:rsidR="00F6439F">
        <w:rPr>
          <w:rFonts w:ascii="Times New Roman" w:eastAsia="Times New Roman" w:hAnsi="Times New Roman" w:cs="Times New Roman"/>
          <w:sz w:val="28"/>
          <w:szCs w:val="28"/>
          <w:lang w:val="en-US" w:bidi="uk-UA"/>
        </w:rPr>
        <w:t>I</w:t>
      </w:r>
      <w:r w:rsidR="00F6439F" w:rsidRPr="00F6439F">
        <w:rPr>
          <w:rFonts w:ascii="Times New Roman" w:eastAsia="Times New Roman" w:hAnsi="Times New Roman" w:cs="Times New Roman"/>
          <w:sz w:val="28"/>
          <w:szCs w:val="28"/>
          <w:lang w:val="ru-RU" w:bidi="uk-UA"/>
        </w:rPr>
        <w:t>-</w:t>
      </w:r>
      <w:r w:rsidR="00F6439F">
        <w:rPr>
          <w:rFonts w:ascii="Times New Roman" w:eastAsia="Times New Roman" w:hAnsi="Times New Roman" w:cs="Times New Roman"/>
          <w:sz w:val="28"/>
          <w:szCs w:val="28"/>
          <w:lang w:val="en-US" w:bidi="uk-UA"/>
        </w:rPr>
        <w:t>IV</w:t>
      </w:r>
      <w:r w:rsidR="00A45694">
        <w:rPr>
          <w:rFonts w:ascii="Times New Roman" w:eastAsia="Times New Roman" w:hAnsi="Times New Roman" w:cs="Times New Roman"/>
          <w:sz w:val="28"/>
          <w:szCs w:val="28"/>
          <w:lang w:bidi="uk-UA"/>
        </w:rPr>
        <w:t xml:space="preserve"> величини</w:t>
      </w:r>
    </w:p>
    <w:p w14:paraId="71B7C7E5" w14:textId="77777777" w:rsidR="00ED7DB3" w:rsidRPr="00ED7DB3" w:rsidRDefault="00ED7DB3" w:rsidP="00ED7DB3">
      <w:pPr>
        <w:jc w:val="center"/>
        <w:rPr>
          <w:rFonts w:ascii="Times New Roman" w:eastAsia="Times New Roman" w:hAnsi="Times New Roman" w:cs="Times New Roman"/>
          <w:sz w:val="16"/>
          <w:szCs w:val="16"/>
          <w:lang w:bidi="uk-UA"/>
        </w:rPr>
      </w:pPr>
    </w:p>
    <w:p w14:paraId="0B929648" w14:textId="3BF8D8FD" w:rsidR="003B5EF0" w:rsidRPr="00393C6A" w:rsidRDefault="003B5EF0" w:rsidP="003B5EF0">
      <w:pPr>
        <w:spacing w:line="360" w:lineRule="auto"/>
        <w:ind w:firstLine="709"/>
        <w:jc w:val="both"/>
        <w:rPr>
          <w:rFonts w:ascii="Times New Roman" w:eastAsia="Times New Roman" w:hAnsi="Times New Roman" w:cs="Times New Roman"/>
          <w:i/>
          <w:iCs/>
          <w:color w:val="4D5156"/>
          <w:sz w:val="28"/>
          <w:szCs w:val="28"/>
          <w:shd w:val="clear" w:color="auto" w:fill="FFFFFF"/>
          <w:lang w:bidi="uk-UA"/>
        </w:rPr>
      </w:pPr>
      <w:r w:rsidRPr="00393C6A">
        <w:rPr>
          <w:rFonts w:ascii="Times New Roman" w:eastAsia="Times New Roman" w:hAnsi="Times New Roman" w:cs="Times New Roman"/>
          <w:sz w:val="28"/>
          <w:szCs w:val="28"/>
          <w:lang w:bidi="uk-UA"/>
        </w:rPr>
        <w:t xml:space="preserve">Це, зокрема, </w:t>
      </w:r>
      <w:r w:rsidRPr="00393C6A">
        <w:rPr>
          <w:rFonts w:ascii="Times New Roman" w:eastAsia="Times New Roman" w:hAnsi="Times New Roman" w:cs="Times New Roman"/>
          <w:i/>
          <w:iCs/>
          <w:sz w:val="28"/>
          <w:szCs w:val="28"/>
          <w:lang w:bidi="uk-UA"/>
        </w:rPr>
        <w:t>Асе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р</w:t>
      </w:r>
      <w:r w:rsidRPr="00393C6A">
        <w:rPr>
          <w:rFonts w:ascii="Times New Roman" w:eastAsia="Times New Roman" w:hAnsi="Times New Roman" w:cs="Times New Roman"/>
          <w:i/>
          <w:iCs/>
          <w:sz w:val="28"/>
          <w:szCs w:val="28"/>
          <w:lang w:val="en-US" w:bidi="uk-UA"/>
        </w:rPr>
        <w:t>latanoides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р</w:t>
      </w:r>
      <w:r w:rsidRPr="00393C6A">
        <w:rPr>
          <w:rFonts w:ascii="Times New Roman" w:eastAsia="Times New Roman" w:hAnsi="Times New Roman" w:cs="Times New Roman"/>
          <w:i/>
          <w:iCs/>
          <w:sz w:val="28"/>
          <w:szCs w:val="28"/>
          <w:lang w:val="en-US" w:bidi="uk-UA"/>
        </w:rPr>
        <w:t>seudoplatanus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w:t>
      </w:r>
      <w:r w:rsidRPr="00393C6A">
        <w:rPr>
          <w:rFonts w:ascii="Times New Roman" w:eastAsia="Times New Roman" w:hAnsi="Times New Roman" w:cs="Times New Roman"/>
          <w:sz w:val="28"/>
          <w:szCs w:val="28"/>
          <w:lang w:bidi="uk-UA"/>
        </w:rPr>
        <w:t xml:space="preserve"> </w:t>
      </w:r>
      <w:r w:rsidRPr="000530A6">
        <w:rPr>
          <w:rFonts w:ascii="Times New Roman" w:eastAsia="Times New Roman" w:hAnsi="Times New Roman" w:cs="Times New Roman"/>
          <w:bCs/>
          <w:i/>
          <w:iCs/>
          <w:color w:val="auto"/>
          <w:sz w:val="28"/>
          <w:szCs w:val="28"/>
          <w:shd w:val="clear" w:color="auto" w:fill="FFFFFF"/>
          <w:lang w:bidi="uk-UA"/>
        </w:rPr>
        <w:t>Aesculus hippocastanum</w:t>
      </w:r>
      <w:r w:rsidRPr="00393C6A">
        <w:rPr>
          <w:rFonts w:ascii="Times New Roman" w:eastAsia="Times New Roman" w:hAnsi="Times New Roman" w:cs="Times New Roman"/>
          <w:i/>
          <w:iCs/>
          <w:color w:val="4D5156"/>
          <w:sz w:val="28"/>
          <w:szCs w:val="28"/>
          <w:shd w:val="clear" w:color="auto" w:fill="FFFFFF"/>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Fagus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sylvatica</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Quercus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robur</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Tilia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platyphyllos</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Scop</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Ulmus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laevis</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Pall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Abies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alba</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Mill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Larix</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decidua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Mill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Picea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abies</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Karst</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Pinus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sylvestris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Pseudotsuga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menziesii</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Mirb</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Franco</w:t>
      </w:r>
      <w:r w:rsidRPr="00393C6A">
        <w:rPr>
          <w:rFonts w:ascii="Times New Roman" w:eastAsia="Times New Roman" w:hAnsi="Times New Roman" w:cs="Times New Roman"/>
          <w:iCs/>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p>
    <w:p w14:paraId="119BF5A4" w14:textId="77777777" w:rsidR="003B5EF0" w:rsidRPr="00393C6A" w:rsidRDefault="003B5EF0" w:rsidP="003B5EF0">
      <w:pPr>
        <w:spacing w:line="360" w:lineRule="auto"/>
        <w:ind w:firstLine="709"/>
        <w:jc w:val="both"/>
        <w:rPr>
          <w:rFonts w:ascii="Times New Roman" w:eastAsia="Times New Roman" w:hAnsi="Times New Roman" w:cs="Times New Roman"/>
          <w:i/>
          <w:iCs/>
          <w:color w:val="4D5156"/>
          <w:sz w:val="28"/>
          <w:szCs w:val="28"/>
          <w:shd w:val="clear" w:color="auto" w:fill="FFFFFF"/>
          <w:lang w:bidi="uk-UA"/>
        </w:rPr>
      </w:pPr>
      <w:r w:rsidRPr="00393C6A">
        <w:rPr>
          <w:rFonts w:ascii="Times New Roman" w:eastAsia="Times New Roman" w:hAnsi="Times New Roman" w:cs="Times New Roman"/>
          <w:sz w:val="28"/>
          <w:szCs w:val="28"/>
          <w:lang w:bidi="uk-UA"/>
        </w:rPr>
        <w:t xml:space="preserve">Дерева II величини становлять 10,9% видового складу: </w:t>
      </w:r>
      <w:r w:rsidRPr="00393C6A">
        <w:rPr>
          <w:rFonts w:ascii="Times New Roman" w:eastAsia="Times New Roman" w:hAnsi="Times New Roman" w:cs="Times New Roman"/>
          <w:i/>
          <w:sz w:val="28"/>
          <w:szCs w:val="28"/>
          <w:lang w:val="en-US" w:bidi="uk-UA"/>
        </w:rPr>
        <w:t>Pinus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montana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Taxus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baccata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Courier New" w:hAnsi="Times New Roman" w:cs="Times New Roman"/>
          <w:i/>
          <w:sz w:val="28"/>
          <w:szCs w:val="28"/>
          <w:lang w:bidi="uk-UA"/>
        </w:rPr>
        <w:t>Т</w:t>
      </w:r>
      <w:r w:rsidRPr="00393C6A">
        <w:rPr>
          <w:rFonts w:ascii="Times New Roman" w:eastAsia="Courier New" w:hAnsi="Times New Roman" w:cs="Times New Roman"/>
          <w:i/>
          <w:sz w:val="28"/>
          <w:szCs w:val="28"/>
          <w:lang w:val="en-US" w:bidi="uk-UA"/>
        </w:rPr>
        <w:t>huja</w:t>
      </w:r>
      <w:r w:rsidRPr="00393C6A">
        <w:rPr>
          <w:rFonts w:ascii="Times New Roman" w:eastAsia="Courier New" w:hAnsi="Times New Roman" w:cs="Times New Roman"/>
          <w:i/>
          <w:sz w:val="28"/>
          <w:szCs w:val="28"/>
          <w:lang w:bidi="uk-UA"/>
        </w:rPr>
        <w:t xml:space="preserve"> оссі</w:t>
      </w:r>
      <w:r w:rsidRPr="00393C6A">
        <w:rPr>
          <w:rFonts w:ascii="Times New Roman" w:eastAsia="Courier New" w:hAnsi="Times New Roman" w:cs="Times New Roman"/>
          <w:i/>
          <w:sz w:val="28"/>
          <w:szCs w:val="28"/>
          <w:lang w:val="en-US" w:bidi="uk-UA"/>
        </w:rPr>
        <w:t>dentalis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Acer</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tataricum</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Cornus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mas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Rhus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typhina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Sorbus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aucuparia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p>
    <w:p w14:paraId="272B51DF" w14:textId="03AC7E7A"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Чагарники І класу величини (8,2%) представлені в основному аборигенними лісовими видами, і меншою мірою інтродукованими рослинами, що часто використовуються в озелененні:</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Caragana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arborescens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Lam</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Corylus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avellana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Sambucus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nigra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Viburnum</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opulus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Syrynga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vulgaris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Taxus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baccata</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Fastigiata</w:t>
      </w:r>
      <w:r w:rsidRPr="00393C6A">
        <w:rPr>
          <w:rFonts w:ascii="Times New Roman" w:eastAsia="Times New Roman" w:hAnsi="Times New Roman" w:cs="Times New Roman"/>
          <w:iCs/>
          <w:sz w:val="28"/>
          <w:szCs w:val="28"/>
          <w:lang w:bidi="uk-UA"/>
        </w:rPr>
        <w:t xml:space="preserve">’, </w:t>
      </w:r>
      <w:r w:rsidRPr="00393C6A">
        <w:rPr>
          <w:rFonts w:ascii="Times New Roman" w:eastAsia="Courier New" w:hAnsi="Times New Roman" w:cs="Times New Roman"/>
          <w:i/>
          <w:iCs/>
          <w:sz w:val="28"/>
          <w:szCs w:val="28"/>
          <w:lang w:bidi="uk-UA"/>
        </w:rPr>
        <w:t>Т</w:t>
      </w:r>
      <w:r w:rsidRPr="00393C6A">
        <w:rPr>
          <w:rFonts w:ascii="Times New Roman" w:eastAsia="Courier New" w:hAnsi="Times New Roman" w:cs="Times New Roman"/>
          <w:i/>
          <w:iCs/>
          <w:sz w:val="28"/>
          <w:szCs w:val="28"/>
          <w:lang w:val="en-US" w:bidi="uk-UA"/>
        </w:rPr>
        <w:t>huja</w:t>
      </w:r>
      <w:r w:rsidRPr="00393C6A">
        <w:rPr>
          <w:rFonts w:ascii="Times New Roman" w:eastAsia="Courier New" w:hAnsi="Times New Roman" w:cs="Times New Roman"/>
          <w:i/>
          <w:iCs/>
          <w:sz w:val="28"/>
          <w:szCs w:val="28"/>
          <w:lang w:bidi="uk-UA"/>
        </w:rPr>
        <w:t xml:space="preserve"> оссі</w:t>
      </w:r>
      <w:r w:rsidRPr="00393C6A">
        <w:rPr>
          <w:rFonts w:ascii="Times New Roman" w:eastAsia="Courier New" w:hAnsi="Times New Roman" w:cs="Times New Roman"/>
          <w:i/>
          <w:iCs/>
          <w:sz w:val="28"/>
          <w:szCs w:val="28"/>
          <w:lang w:val="en-US" w:bidi="uk-UA"/>
        </w:rPr>
        <w:t>dentalis</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Cs/>
          <w:sz w:val="28"/>
          <w:szCs w:val="28"/>
          <w:lang w:val="en-US" w:bidi="uk-UA"/>
        </w:rPr>
        <w:t>Elvangeriana</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Cs/>
          <w:sz w:val="28"/>
          <w:szCs w:val="28"/>
          <w:lang w:val="en-US" w:bidi="uk-UA"/>
        </w:rPr>
        <w:t>Aurea</w:t>
      </w:r>
      <w:r w:rsidR="00E32022">
        <w:rPr>
          <w:rFonts w:ascii="Times New Roman" w:eastAsia="Courier New" w:hAnsi="Times New Roman" w:cs="Times New Roman"/>
          <w:iCs/>
          <w:sz w:val="28"/>
          <w:szCs w:val="28"/>
          <w:lang w:bidi="uk-UA"/>
        </w:rPr>
        <w:t>’</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p>
    <w:p w14:paraId="43F0A1D1" w14:textId="2634811D" w:rsidR="003B5EF0" w:rsidRPr="00393C6A" w:rsidRDefault="003B5EF0" w:rsidP="003B5EF0">
      <w:pPr>
        <w:spacing w:line="360" w:lineRule="auto"/>
        <w:ind w:firstLine="709"/>
        <w:jc w:val="both"/>
        <w:rPr>
          <w:rFonts w:ascii="Times New Roman" w:eastAsia="Times New Roman" w:hAnsi="Times New Roman" w:cs="Times New Roman"/>
          <w:sz w:val="28"/>
          <w:szCs w:val="28"/>
          <w:lang w:val="en-US" w:bidi="uk-UA"/>
        </w:rPr>
      </w:pPr>
      <w:r w:rsidRPr="00393C6A">
        <w:rPr>
          <w:rFonts w:ascii="Times New Roman" w:eastAsia="Times New Roman" w:hAnsi="Times New Roman" w:cs="Times New Roman"/>
          <w:sz w:val="28"/>
          <w:szCs w:val="28"/>
          <w:lang w:bidi="uk-UA"/>
        </w:rPr>
        <w:t xml:space="preserve">Більша частка (11,87%) видового складу припадає на чагарники ІІ класу висот: </w:t>
      </w:r>
      <w:r w:rsidRPr="00393C6A">
        <w:rPr>
          <w:rFonts w:ascii="Times New Roman" w:eastAsia="Times New Roman" w:hAnsi="Times New Roman" w:cs="Times New Roman"/>
          <w:i/>
          <w:sz w:val="28"/>
          <w:szCs w:val="28"/>
          <w:lang w:val="en-US" w:bidi="uk-UA"/>
        </w:rPr>
        <w:t>Amorpha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fruticosa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Aronia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melanocarpa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Michx</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 xml:space="preserve">Eliot, </w:t>
      </w:r>
      <w:r w:rsidRPr="00393C6A">
        <w:rPr>
          <w:rFonts w:ascii="Times New Roman" w:eastAsia="Times New Roman" w:hAnsi="Times New Roman" w:cs="Times New Roman"/>
          <w:i/>
          <w:sz w:val="28"/>
          <w:szCs w:val="28"/>
          <w:lang w:val="en-US" w:bidi="uk-UA"/>
        </w:rPr>
        <w:t>Berberis vulgaris</w:t>
      </w:r>
      <w:r w:rsidRPr="00393C6A">
        <w:rPr>
          <w:rFonts w:ascii="Times New Roman" w:eastAsia="Times New Roman" w:hAnsi="Times New Roman" w:cs="Times New Roman"/>
          <w:sz w:val="28"/>
          <w:szCs w:val="28"/>
          <w:lang w:val="en-US" w:bidi="uk-UA"/>
        </w:rPr>
        <w:t xml:space="preserve"> </w:t>
      </w:r>
      <w:r w:rsidR="000530A6">
        <w:rPr>
          <w:rFonts w:ascii="Times New Roman" w:eastAsia="Times New Roman" w:hAnsi="Times New Roman" w:cs="Times New Roman"/>
          <w:sz w:val="28"/>
          <w:szCs w:val="28"/>
          <w:lang w:bidi="uk-UA"/>
        </w:rPr>
        <w:t> </w:t>
      </w:r>
      <w:r w:rsidRPr="00393C6A">
        <w:rPr>
          <w:rFonts w:ascii="Times New Roman" w:eastAsia="Times New Roman" w:hAnsi="Times New Roman" w:cs="Times New Roman"/>
          <w:sz w:val="28"/>
          <w:szCs w:val="28"/>
          <w:lang w:val="en-US" w:bidi="uk-UA"/>
        </w:rPr>
        <w:t xml:space="preserve">L., </w:t>
      </w:r>
      <w:r w:rsidRPr="00393C6A">
        <w:rPr>
          <w:rFonts w:ascii="Times New Roman" w:eastAsia="Times New Roman" w:hAnsi="Times New Roman" w:cs="Times New Roman"/>
          <w:i/>
          <w:sz w:val="28"/>
          <w:szCs w:val="28"/>
          <w:lang w:val="en-US" w:bidi="uk-UA"/>
        </w:rPr>
        <w:t>Cotinus coggygria</w:t>
      </w:r>
      <w:r w:rsidRPr="00393C6A">
        <w:rPr>
          <w:rFonts w:ascii="Times New Roman" w:eastAsia="Times New Roman" w:hAnsi="Times New Roman" w:cs="Times New Roman"/>
          <w:sz w:val="28"/>
          <w:szCs w:val="28"/>
          <w:lang w:val="en-US" w:bidi="uk-UA"/>
        </w:rPr>
        <w:t xml:space="preserve"> Scop., </w:t>
      </w:r>
      <w:r w:rsidRPr="00393C6A">
        <w:rPr>
          <w:rFonts w:ascii="Times New Roman" w:eastAsia="Times New Roman" w:hAnsi="Times New Roman" w:cs="Times New Roman"/>
          <w:i/>
          <w:sz w:val="28"/>
          <w:szCs w:val="28"/>
          <w:lang w:val="en-US" w:bidi="uk-UA"/>
        </w:rPr>
        <w:t>Forsythia suspensa</w:t>
      </w:r>
      <w:r w:rsidRPr="00393C6A">
        <w:rPr>
          <w:rFonts w:ascii="Times New Roman" w:eastAsia="Times New Roman" w:hAnsi="Times New Roman" w:cs="Times New Roman"/>
          <w:sz w:val="28"/>
          <w:szCs w:val="28"/>
          <w:lang w:val="en-US" w:bidi="uk-UA"/>
        </w:rPr>
        <w:t xml:space="preserve"> (Thunb.) Vahl., </w:t>
      </w:r>
      <w:r w:rsidRPr="00393C6A">
        <w:rPr>
          <w:rFonts w:ascii="Times New Roman" w:eastAsia="Times New Roman" w:hAnsi="Times New Roman" w:cs="Times New Roman"/>
          <w:i/>
          <w:sz w:val="28"/>
          <w:szCs w:val="28"/>
          <w:lang w:val="en-US" w:bidi="uk-UA"/>
        </w:rPr>
        <w:t>Lonicera tatarica</w:t>
      </w:r>
      <w:r w:rsidRPr="00393C6A">
        <w:rPr>
          <w:rFonts w:ascii="Times New Roman" w:eastAsia="Times New Roman" w:hAnsi="Times New Roman" w:cs="Times New Roman"/>
          <w:sz w:val="28"/>
          <w:szCs w:val="28"/>
          <w:lang w:val="en-US" w:bidi="uk-UA"/>
        </w:rPr>
        <w:t xml:space="preserve"> L., </w:t>
      </w:r>
      <w:r w:rsidRPr="00393C6A">
        <w:rPr>
          <w:rFonts w:ascii="Times New Roman" w:eastAsia="Times New Roman" w:hAnsi="Times New Roman" w:cs="Times New Roman"/>
          <w:i/>
          <w:sz w:val="28"/>
          <w:szCs w:val="28"/>
          <w:lang w:val="en-US" w:bidi="uk-UA"/>
        </w:rPr>
        <w:t>Philadelphus coronarius</w:t>
      </w:r>
      <w:r w:rsidRPr="00393C6A">
        <w:rPr>
          <w:rFonts w:ascii="Times New Roman" w:eastAsia="Times New Roman" w:hAnsi="Times New Roman" w:cs="Times New Roman"/>
          <w:sz w:val="28"/>
          <w:szCs w:val="28"/>
          <w:lang w:val="en-US" w:bidi="uk-UA"/>
        </w:rPr>
        <w:t xml:space="preserve"> L.,  </w:t>
      </w:r>
      <w:r w:rsidRPr="00393C6A">
        <w:rPr>
          <w:rFonts w:ascii="Times New Roman" w:eastAsia="Times New Roman" w:hAnsi="Times New Roman" w:cs="Times New Roman"/>
          <w:i/>
          <w:sz w:val="28"/>
          <w:szCs w:val="28"/>
          <w:lang w:val="en-US" w:bidi="uk-UA"/>
        </w:rPr>
        <w:t>Sorbaria sorbifolia</w:t>
      </w:r>
      <w:r w:rsidRPr="00393C6A">
        <w:rPr>
          <w:rFonts w:ascii="Times New Roman" w:eastAsia="Times New Roman" w:hAnsi="Times New Roman" w:cs="Times New Roman"/>
          <w:sz w:val="28"/>
          <w:szCs w:val="28"/>
          <w:lang w:val="en-US" w:bidi="uk-UA"/>
        </w:rPr>
        <w:t xml:space="preserve"> (L.) A.Br., </w:t>
      </w:r>
      <w:r w:rsidRPr="00393C6A">
        <w:rPr>
          <w:rFonts w:ascii="Times New Roman" w:eastAsia="Times New Roman" w:hAnsi="Times New Roman" w:cs="Times New Roman"/>
          <w:i/>
          <w:sz w:val="28"/>
          <w:szCs w:val="28"/>
          <w:lang w:val="en-US" w:bidi="uk-UA"/>
        </w:rPr>
        <w:t>Swida alba</w:t>
      </w:r>
      <w:r w:rsidRPr="00393C6A">
        <w:rPr>
          <w:rFonts w:ascii="Times New Roman" w:eastAsia="Times New Roman" w:hAnsi="Times New Roman" w:cs="Times New Roman"/>
          <w:sz w:val="28"/>
          <w:szCs w:val="28"/>
          <w:lang w:val="en-US" w:bidi="uk-UA"/>
        </w:rPr>
        <w:t xml:space="preserve"> (L.) Opiz, </w:t>
      </w:r>
      <w:r w:rsidRPr="00393C6A">
        <w:rPr>
          <w:rFonts w:ascii="Times New Roman" w:eastAsia="Times New Roman" w:hAnsi="Times New Roman" w:cs="Times New Roman"/>
          <w:i/>
          <w:sz w:val="28"/>
          <w:szCs w:val="28"/>
          <w:lang w:val="en-US" w:bidi="uk-UA"/>
        </w:rPr>
        <w:t>Symphoricarpos albus</w:t>
      </w:r>
      <w:r w:rsidRPr="00393C6A">
        <w:rPr>
          <w:rFonts w:ascii="Times New Roman" w:eastAsia="Times New Roman" w:hAnsi="Times New Roman" w:cs="Times New Roman"/>
          <w:sz w:val="28"/>
          <w:szCs w:val="28"/>
          <w:lang w:val="en-US" w:bidi="uk-UA"/>
        </w:rPr>
        <w:t xml:space="preserve"> (L.) S.F. Blake.</w:t>
      </w:r>
    </w:p>
    <w:p w14:paraId="017CA58C" w14:textId="7CAAD7CE" w:rsidR="003B5EF0" w:rsidRPr="00393C6A" w:rsidRDefault="003B5EF0" w:rsidP="003B5EF0">
      <w:pPr>
        <w:spacing w:line="360" w:lineRule="auto"/>
        <w:ind w:firstLine="709"/>
        <w:jc w:val="both"/>
        <w:rPr>
          <w:rFonts w:ascii="Times New Roman" w:eastAsia="Times New Roman" w:hAnsi="Times New Roman" w:cs="Times New Roman"/>
          <w:i/>
          <w:iCs/>
          <w:sz w:val="28"/>
          <w:szCs w:val="28"/>
          <w:lang w:val="en-US" w:bidi="uk-UA"/>
        </w:rPr>
      </w:pPr>
      <w:r w:rsidRPr="00393C6A">
        <w:rPr>
          <w:rFonts w:ascii="Times New Roman" w:eastAsia="Times New Roman" w:hAnsi="Times New Roman" w:cs="Times New Roman"/>
          <w:sz w:val="28"/>
          <w:szCs w:val="28"/>
          <w:lang w:bidi="uk-UA"/>
        </w:rPr>
        <w:t>Надзвичайно мало рослин (2,74%), які відносяться до чагарників IV класу висот</w:t>
      </w:r>
      <w:r w:rsidR="000530A6">
        <w:rPr>
          <w:rFonts w:ascii="Times New Roman" w:eastAsia="Times New Roman" w:hAnsi="Times New Roman" w:cs="Times New Roman"/>
          <w:sz w:val="28"/>
          <w:szCs w:val="28"/>
          <w:lang w:bidi="uk-UA"/>
        </w:rPr>
        <w:t>и</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Juniperus sabina</w:t>
      </w:r>
      <w:r w:rsidRPr="00393C6A">
        <w:rPr>
          <w:rFonts w:ascii="Times New Roman" w:eastAsia="Times New Roman" w:hAnsi="Times New Roman" w:cs="Times New Roman"/>
          <w:sz w:val="28"/>
          <w:szCs w:val="28"/>
          <w:lang w:val="en-US" w:bidi="uk-UA"/>
        </w:rPr>
        <w:t xml:space="preserve"> L., </w:t>
      </w:r>
      <w:r w:rsidRPr="00393C6A">
        <w:rPr>
          <w:rFonts w:ascii="Times New Roman" w:eastAsia="Times New Roman" w:hAnsi="Times New Roman" w:cs="Times New Roman"/>
          <w:i/>
          <w:iCs/>
          <w:sz w:val="28"/>
          <w:szCs w:val="28"/>
          <w:lang w:val="en-US" w:bidi="uk-UA"/>
        </w:rPr>
        <w:t>Taxus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baccata</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Prostrata</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Cs/>
          <w:sz w:val="28"/>
          <w:szCs w:val="28"/>
          <w:lang w:val="en-US" w:bidi="uk-UA"/>
        </w:rPr>
        <w:t xml:space="preserve"> </w:t>
      </w:r>
      <w:r w:rsidRPr="00393C6A">
        <w:rPr>
          <w:rFonts w:ascii="Times New Roman" w:eastAsia="Times New Roman" w:hAnsi="Times New Roman" w:cs="Times New Roman"/>
          <w:i/>
          <w:iCs/>
          <w:sz w:val="28"/>
          <w:szCs w:val="28"/>
          <w:lang w:val="en-US" w:bidi="uk-UA"/>
        </w:rPr>
        <w:t>Chaenomeles maulei</w:t>
      </w:r>
      <w:r w:rsidRPr="00393C6A">
        <w:rPr>
          <w:rFonts w:ascii="Times New Roman" w:eastAsia="Times New Roman" w:hAnsi="Times New Roman" w:cs="Times New Roman"/>
          <w:iCs/>
          <w:sz w:val="28"/>
          <w:szCs w:val="28"/>
          <w:lang w:val="en-US" w:bidi="uk-UA"/>
        </w:rPr>
        <w:t xml:space="preserve"> (Mast.) Scheneid., </w:t>
      </w:r>
      <w:r w:rsidRPr="00393C6A">
        <w:rPr>
          <w:rFonts w:ascii="Times New Roman" w:eastAsia="Times New Roman" w:hAnsi="Times New Roman" w:cs="Times New Roman"/>
          <w:i/>
          <w:iCs/>
          <w:sz w:val="28"/>
          <w:szCs w:val="28"/>
          <w:lang w:val="en-US" w:bidi="uk-UA"/>
        </w:rPr>
        <w:t>Daphne mezereum</w:t>
      </w:r>
      <w:r w:rsidRPr="00393C6A">
        <w:rPr>
          <w:rFonts w:ascii="Times New Roman" w:eastAsia="Times New Roman" w:hAnsi="Times New Roman" w:cs="Times New Roman"/>
          <w:iCs/>
          <w:sz w:val="28"/>
          <w:szCs w:val="28"/>
          <w:lang w:val="en-US" w:bidi="uk-UA"/>
        </w:rPr>
        <w:t xml:space="preserve"> L.,  </w:t>
      </w:r>
      <w:r w:rsidRPr="00393C6A">
        <w:rPr>
          <w:rFonts w:ascii="Times New Roman" w:eastAsia="Times New Roman" w:hAnsi="Times New Roman" w:cs="Times New Roman"/>
          <w:i/>
          <w:iCs/>
          <w:sz w:val="28"/>
          <w:szCs w:val="28"/>
          <w:lang w:val="en-US" w:bidi="uk-UA"/>
        </w:rPr>
        <w:t>Spiraea japonica</w:t>
      </w:r>
      <w:r w:rsidRPr="00393C6A">
        <w:rPr>
          <w:rFonts w:ascii="Times New Roman" w:eastAsia="Times New Roman" w:hAnsi="Times New Roman" w:cs="Times New Roman"/>
          <w:iCs/>
          <w:sz w:val="28"/>
          <w:szCs w:val="28"/>
          <w:lang w:val="en-US" w:bidi="uk-UA"/>
        </w:rPr>
        <w:t xml:space="preserve"> L.</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p>
    <w:p w14:paraId="25E79E70" w14:textId="77777777" w:rsidR="003B5EF0" w:rsidRPr="000530A6" w:rsidRDefault="003B5EF0" w:rsidP="003B5EF0">
      <w:pPr>
        <w:spacing w:line="360" w:lineRule="auto"/>
        <w:ind w:firstLine="709"/>
        <w:jc w:val="both"/>
        <w:rPr>
          <w:rFonts w:ascii="Times New Roman" w:eastAsia="Times New Roman" w:hAnsi="Times New Roman" w:cs="Times New Roman"/>
          <w:color w:val="auto"/>
          <w:sz w:val="28"/>
          <w:szCs w:val="28"/>
          <w:lang w:bidi="uk-UA"/>
        </w:rPr>
      </w:pPr>
      <w:r w:rsidRPr="000530A6">
        <w:rPr>
          <w:rFonts w:ascii="Times New Roman" w:eastAsia="Times New Roman" w:hAnsi="Times New Roman" w:cs="Times New Roman"/>
          <w:color w:val="auto"/>
          <w:sz w:val="28"/>
          <w:szCs w:val="28"/>
          <w:lang w:bidi="uk-UA"/>
        </w:rPr>
        <w:lastRenderedPageBreak/>
        <w:t>Таким чином, у структурі видового складу арборетуму переважать дерева і чагарники І</w:t>
      </w:r>
      <w:r w:rsidRPr="000530A6">
        <w:rPr>
          <w:rFonts w:ascii="Times New Roman" w:eastAsia="Times New Roman" w:hAnsi="Times New Roman" w:cs="Times New Roman"/>
          <w:color w:val="auto"/>
          <w:sz w:val="28"/>
          <w:szCs w:val="28"/>
          <w:lang w:val="en-US" w:bidi="uk-UA"/>
        </w:rPr>
        <w:t>–</w:t>
      </w:r>
      <w:r w:rsidRPr="000530A6">
        <w:rPr>
          <w:rFonts w:ascii="Times New Roman" w:eastAsia="Times New Roman" w:hAnsi="Times New Roman" w:cs="Times New Roman"/>
          <w:color w:val="auto"/>
          <w:sz w:val="28"/>
          <w:szCs w:val="28"/>
          <w:lang w:bidi="uk-UA"/>
        </w:rPr>
        <w:t>ІІ класу висот. Це пояснюється лісогосподарським профілем арборетуму, більшість видів якого використовуються з метою підвищення продуктивності лісових та фітомеліоративних насаджень.</w:t>
      </w:r>
    </w:p>
    <w:p w14:paraId="41B5F978" w14:textId="77777777" w:rsidR="003B5EF0" w:rsidRPr="00933455" w:rsidRDefault="003B5EF0" w:rsidP="003B5EF0">
      <w:pPr>
        <w:spacing w:line="360" w:lineRule="auto"/>
        <w:ind w:firstLine="709"/>
        <w:jc w:val="both"/>
        <w:rPr>
          <w:rFonts w:ascii="Times New Roman" w:eastAsia="Times New Roman" w:hAnsi="Times New Roman" w:cs="Times New Roman"/>
          <w:sz w:val="16"/>
          <w:szCs w:val="16"/>
          <w:lang w:bidi="uk-UA"/>
        </w:rPr>
      </w:pPr>
    </w:p>
    <w:p w14:paraId="0303CCB0" w14:textId="338B1FE6" w:rsidR="00933455" w:rsidRPr="003B5EF0" w:rsidRDefault="00FA4316" w:rsidP="00933455">
      <w:pPr>
        <w:keepNext/>
        <w:keepLines/>
        <w:spacing w:line="360" w:lineRule="auto"/>
        <w:ind w:firstLine="709"/>
        <w:jc w:val="both"/>
        <w:outlineLvl w:val="1"/>
        <w:rPr>
          <w:rFonts w:ascii="Times New Roman" w:eastAsia="Times New Roman" w:hAnsi="Times New Roman" w:cs="Times New Roman"/>
          <w:b/>
          <w:bCs/>
          <w:sz w:val="28"/>
          <w:szCs w:val="28"/>
          <w:lang w:bidi="uk-UA"/>
        </w:rPr>
      </w:pPr>
      <w:bookmarkStart w:id="2" w:name="bookmark4"/>
      <w:r>
        <w:rPr>
          <w:rFonts w:ascii="Times New Roman" w:eastAsia="Times New Roman" w:hAnsi="Times New Roman" w:cs="Times New Roman"/>
          <w:b/>
          <w:bCs/>
          <w:sz w:val="28"/>
          <w:szCs w:val="28"/>
          <w:lang w:bidi="uk-UA"/>
        </w:rPr>
        <w:t>3.2.2</w:t>
      </w:r>
      <w:r w:rsidR="00570B61">
        <w:rPr>
          <w:rFonts w:ascii="Times New Roman" w:eastAsia="Times New Roman" w:hAnsi="Times New Roman" w:cs="Times New Roman"/>
          <w:b/>
          <w:bCs/>
          <w:sz w:val="28"/>
          <w:szCs w:val="28"/>
          <w:lang w:bidi="uk-UA"/>
        </w:rPr>
        <w:t> </w:t>
      </w:r>
      <w:r w:rsidR="00933455" w:rsidRPr="003B5EF0">
        <w:rPr>
          <w:rFonts w:ascii="Times New Roman" w:eastAsia="Times New Roman" w:hAnsi="Times New Roman" w:cs="Times New Roman"/>
          <w:b/>
          <w:bCs/>
          <w:sz w:val="28"/>
          <w:szCs w:val="28"/>
          <w:lang w:bidi="uk-UA"/>
        </w:rPr>
        <w:t>Швидкість росту деревних рослин</w:t>
      </w:r>
      <w:bookmarkEnd w:id="2"/>
      <w:r w:rsidR="00570B61">
        <w:rPr>
          <w:rFonts w:ascii="Times New Roman" w:eastAsia="Times New Roman" w:hAnsi="Times New Roman" w:cs="Times New Roman"/>
          <w:b/>
          <w:bCs/>
          <w:sz w:val="28"/>
          <w:szCs w:val="28"/>
          <w:lang w:bidi="uk-UA"/>
        </w:rPr>
        <w:t xml:space="preserve"> арборетуму</w:t>
      </w:r>
    </w:p>
    <w:p w14:paraId="43D025BF" w14:textId="765D4139" w:rsidR="00933455" w:rsidRDefault="00933455" w:rsidP="00933455">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 xml:space="preserve">Для практичних цілей садово-паркового господарства важливою властивістю деревних рослин є швидкість їхнього росту у висоту, ріст крони у ширину, по діаметру та ріст стовбура у товщину </w:t>
      </w:r>
      <w:r w:rsidRPr="00393C6A">
        <w:rPr>
          <w:rFonts w:ascii="Times New Roman" w:eastAsia="Times New Roman" w:hAnsi="Times New Roman" w:cs="Times New Roman"/>
          <w:iCs/>
          <w:sz w:val="28"/>
          <w:szCs w:val="28"/>
          <w:lang w:bidi="uk-UA"/>
        </w:rPr>
        <w:t>(рис.</w:t>
      </w:r>
      <w:r>
        <w:rPr>
          <w:rFonts w:ascii="Times New Roman" w:eastAsia="Times New Roman" w:hAnsi="Times New Roman" w:cs="Times New Roman"/>
          <w:iCs/>
          <w:sz w:val="28"/>
          <w:szCs w:val="28"/>
          <w:lang w:bidi="uk-UA"/>
        </w:rPr>
        <w:t xml:space="preserve"> 3.</w:t>
      </w:r>
      <w:r w:rsidR="00C154C1">
        <w:rPr>
          <w:rFonts w:ascii="Times New Roman" w:eastAsia="Times New Roman" w:hAnsi="Times New Roman" w:cs="Times New Roman"/>
          <w:iCs/>
          <w:sz w:val="28"/>
          <w:szCs w:val="28"/>
          <w:lang w:bidi="uk-UA"/>
        </w:rPr>
        <w:t>5</w:t>
      </w:r>
      <w:r w:rsidRPr="00393C6A">
        <w:rPr>
          <w:rFonts w:ascii="Times New Roman" w:eastAsia="Times New Roman" w:hAnsi="Times New Roman" w:cs="Times New Roman"/>
          <w:iCs/>
          <w:sz w:val="28"/>
          <w:szCs w:val="28"/>
          <w:lang w:bidi="uk-UA"/>
        </w:rPr>
        <w:t>)</w:t>
      </w:r>
      <w:r w:rsidRPr="003B5EF0">
        <w:rPr>
          <w:rFonts w:ascii="Times New Roman" w:eastAsia="Times New Roman" w:hAnsi="Times New Roman" w:cs="Times New Roman"/>
          <w:sz w:val="28"/>
          <w:szCs w:val="28"/>
          <w:lang w:bidi="uk-UA"/>
        </w:rPr>
        <w:t xml:space="preserve"> </w:t>
      </w:r>
    </w:p>
    <w:p w14:paraId="25F3489D" w14:textId="77777777" w:rsidR="00ED7DB3" w:rsidRPr="00ED7DB3" w:rsidRDefault="00ED7DB3" w:rsidP="00ED7DB3">
      <w:pPr>
        <w:ind w:firstLine="709"/>
        <w:jc w:val="both"/>
        <w:rPr>
          <w:rFonts w:ascii="Times New Roman" w:eastAsia="Times New Roman" w:hAnsi="Times New Roman" w:cs="Times New Roman"/>
          <w:sz w:val="16"/>
          <w:szCs w:val="16"/>
          <w:lang w:bidi="uk-UA"/>
        </w:rPr>
      </w:pPr>
    </w:p>
    <w:p w14:paraId="678C0E0C" w14:textId="6848AF27" w:rsidR="00933455" w:rsidRPr="00393C6A" w:rsidRDefault="00933455" w:rsidP="00933455">
      <w:pPr>
        <w:spacing w:line="360" w:lineRule="auto"/>
        <w:jc w:val="center"/>
        <w:rPr>
          <w:rFonts w:ascii="Times New Roman" w:eastAsia="Times New Roman" w:hAnsi="Times New Roman" w:cs="Times New Roman"/>
          <w:sz w:val="28"/>
          <w:szCs w:val="28"/>
          <w:lang w:bidi="uk-UA"/>
        </w:rPr>
      </w:pPr>
      <w:r>
        <w:rPr>
          <w:noProof/>
        </w:rPr>
        <w:drawing>
          <wp:inline distT="0" distB="0" distL="0" distR="0" wp14:anchorId="47746B98" wp14:editId="052978F3">
            <wp:extent cx="4899804" cy="2277374"/>
            <wp:effectExtent l="0" t="0" r="15240" b="2794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35A8140" w14:textId="684FCE72" w:rsidR="00C7612E" w:rsidRDefault="00933455" w:rsidP="00ED7DB3">
      <w:pPr>
        <w:keepNext/>
        <w:keepLines/>
        <w:tabs>
          <w:tab w:val="left" w:pos="1318"/>
        </w:tabs>
        <w:spacing w:line="360" w:lineRule="auto"/>
        <w:ind w:firstLine="709"/>
        <w:jc w:val="center"/>
        <w:outlineLvl w:val="1"/>
        <w:rPr>
          <w:rFonts w:ascii="Times New Roman" w:eastAsia="Times New Roman" w:hAnsi="Times New Roman" w:cs="Times New Roman"/>
          <w:sz w:val="28"/>
          <w:szCs w:val="28"/>
          <w:lang w:bidi="uk-UA"/>
        </w:rPr>
      </w:pPr>
      <w:bookmarkStart w:id="3" w:name="bookmark6"/>
      <w:r>
        <w:rPr>
          <w:rFonts w:ascii="Times New Roman" w:eastAsia="Times New Roman" w:hAnsi="Times New Roman" w:cs="Times New Roman"/>
          <w:sz w:val="28"/>
          <w:szCs w:val="28"/>
          <w:lang w:bidi="uk-UA"/>
        </w:rPr>
        <w:t>Рисунок 3.</w:t>
      </w:r>
      <w:r w:rsidR="00C154C1">
        <w:rPr>
          <w:rFonts w:ascii="Times New Roman" w:eastAsia="Times New Roman" w:hAnsi="Times New Roman" w:cs="Times New Roman"/>
          <w:sz w:val="28"/>
          <w:szCs w:val="28"/>
          <w:lang w:bidi="uk-UA"/>
        </w:rPr>
        <w:t>5</w:t>
      </w:r>
      <w:r>
        <w:rPr>
          <w:rFonts w:ascii="Times New Roman" w:eastAsia="Times New Roman" w:hAnsi="Times New Roman" w:cs="Times New Roman"/>
          <w:sz w:val="28"/>
          <w:szCs w:val="28"/>
          <w:lang w:bidi="uk-UA"/>
        </w:rPr>
        <w:t xml:space="preserve"> – Структура видового складу деревних рослин за швидкістю росту: І</w:t>
      </w:r>
      <w:r w:rsidRPr="00C7612E">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швидкорослі; </w:t>
      </w:r>
      <w:r>
        <w:rPr>
          <w:rFonts w:ascii="Times New Roman" w:eastAsia="Times New Roman" w:hAnsi="Times New Roman" w:cs="Times New Roman"/>
          <w:sz w:val="28"/>
          <w:szCs w:val="28"/>
          <w:lang w:val="en-US" w:bidi="uk-UA"/>
        </w:rPr>
        <w:t>II</w:t>
      </w:r>
      <w:r>
        <w:rPr>
          <w:rFonts w:ascii="Times New Roman" w:eastAsia="Times New Roman" w:hAnsi="Times New Roman" w:cs="Times New Roman"/>
          <w:sz w:val="28"/>
          <w:szCs w:val="28"/>
          <w:lang w:bidi="uk-UA"/>
        </w:rPr>
        <w:t xml:space="preserve"> –середньошвидкорослі; ІІІ – повільнорослі</w:t>
      </w:r>
    </w:p>
    <w:p w14:paraId="708445D6" w14:textId="664A3CF7" w:rsidR="00C7612E" w:rsidRDefault="00C7612E" w:rsidP="00ED7DB3">
      <w:pPr>
        <w:keepNext/>
        <w:keepLines/>
        <w:tabs>
          <w:tab w:val="left" w:pos="1318"/>
        </w:tabs>
        <w:spacing w:line="360" w:lineRule="auto"/>
        <w:ind w:firstLine="709"/>
        <w:jc w:val="both"/>
        <w:outlineLvl w:val="1"/>
        <w:rPr>
          <w:rFonts w:ascii="Times New Roman" w:eastAsia="Courier New" w:hAnsi="Times New Roman" w:cs="Times New Roman"/>
          <w:iCs/>
          <w:sz w:val="28"/>
          <w:szCs w:val="28"/>
          <w:lang w:val="en-US" w:bidi="uk-UA"/>
        </w:rPr>
      </w:pPr>
      <w:r>
        <w:rPr>
          <w:rFonts w:ascii="Times New Roman" w:eastAsia="Courier New" w:hAnsi="Times New Roman" w:cs="Times New Roman"/>
          <w:iCs/>
          <w:sz w:val="28"/>
          <w:szCs w:val="28"/>
          <w:lang w:bidi="uk-UA"/>
        </w:rPr>
        <w:t>У структурі  деревних рослин арборетуму 60,6% видів є швидкорослими, 40,4% видів відділу Голонасінні (</w:t>
      </w:r>
      <w:r w:rsidRPr="005A4B59">
        <w:rPr>
          <w:rFonts w:ascii="Times New Roman" w:eastAsia="Courier New" w:hAnsi="Times New Roman" w:cs="Times New Roman"/>
          <w:i/>
          <w:iCs/>
          <w:sz w:val="28"/>
          <w:szCs w:val="28"/>
          <w:lang w:val="en-US" w:bidi="uk-UA"/>
        </w:rPr>
        <w:t>Larix</w:t>
      </w:r>
      <w:r w:rsidRPr="005A4B59">
        <w:rPr>
          <w:rFonts w:ascii="Times New Roman" w:eastAsia="Courier New" w:hAnsi="Times New Roman" w:cs="Times New Roman"/>
          <w:i/>
          <w:iCs/>
          <w:sz w:val="28"/>
          <w:szCs w:val="28"/>
          <w:lang w:bidi="uk-UA"/>
        </w:rPr>
        <w:t xml:space="preserve"> </w:t>
      </w:r>
      <w:r w:rsidRPr="005A4B59">
        <w:rPr>
          <w:rFonts w:ascii="Times New Roman" w:eastAsia="Courier New" w:hAnsi="Times New Roman" w:cs="Times New Roman"/>
          <w:i/>
          <w:iCs/>
          <w:sz w:val="28"/>
          <w:szCs w:val="28"/>
          <w:lang w:val="en-US" w:bidi="uk-UA"/>
        </w:rPr>
        <w:t>decidua</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Mill</w:t>
      </w:r>
      <w:r w:rsidRPr="005A4B59">
        <w:rPr>
          <w:rFonts w:ascii="Times New Roman" w:eastAsia="Courier New" w:hAnsi="Times New Roman" w:cs="Times New Roman"/>
          <w:iCs/>
          <w:sz w:val="28"/>
          <w:szCs w:val="28"/>
          <w:lang w:bidi="uk-UA"/>
        </w:rPr>
        <w:t xml:space="preserve">., </w:t>
      </w:r>
      <w:r w:rsidRPr="005A4B59">
        <w:rPr>
          <w:rFonts w:ascii="Times New Roman" w:eastAsia="Courier New" w:hAnsi="Times New Roman" w:cs="Times New Roman"/>
          <w:i/>
          <w:iCs/>
          <w:sz w:val="28"/>
          <w:szCs w:val="28"/>
          <w:lang w:val="en-US" w:bidi="uk-UA"/>
        </w:rPr>
        <w:t>Larix</w:t>
      </w:r>
      <w:r w:rsidRPr="005A4B59">
        <w:rPr>
          <w:rFonts w:ascii="Times New Roman" w:eastAsia="Courier New" w:hAnsi="Times New Roman" w:cs="Times New Roman"/>
          <w:i/>
          <w:iCs/>
          <w:sz w:val="28"/>
          <w:szCs w:val="28"/>
          <w:lang w:bidi="uk-UA"/>
        </w:rPr>
        <w:t xml:space="preserve"> </w:t>
      </w:r>
      <w:r w:rsidRPr="005A4B59">
        <w:rPr>
          <w:rFonts w:ascii="Times New Roman" w:eastAsia="Courier New" w:hAnsi="Times New Roman" w:cs="Times New Roman"/>
          <w:i/>
          <w:iCs/>
          <w:sz w:val="28"/>
          <w:szCs w:val="28"/>
          <w:lang w:val="en-US" w:bidi="uk-UA"/>
        </w:rPr>
        <w:t>leptolepis</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Sieb</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et</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Zucc</w:t>
      </w:r>
      <w:r w:rsidRPr="005A4B59">
        <w:rPr>
          <w:rFonts w:ascii="Times New Roman" w:eastAsia="Courier New" w:hAnsi="Times New Roman" w:cs="Times New Roman"/>
          <w:iCs/>
          <w:sz w:val="28"/>
          <w:szCs w:val="28"/>
          <w:lang w:bidi="uk-UA"/>
        </w:rPr>
        <w:t>.</w:t>
      </w:r>
      <w:r>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Gord</w:t>
      </w:r>
      <w:r w:rsidRPr="005A4B59">
        <w:rPr>
          <w:rFonts w:ascii="Times New Roman" w:eastAsia="Courier New" w:hAnsi="Times New Roman" w:cs="Times New Roman"/>
          <w:iCs/>
          <w:sz w:val="28"/>
          <w:szCs w:val="28"/>
          <w:lang w:bidi="uk-UA"/>
        </w:rPr>
        <w:t xml:space="preserve">., </w:t>
      </w:r>
      <w:r w:rsidRPr="005A4B59">
        <w:rPr>
          <w:rFonts w:ascii="Times New Roman" w:eastAsia="Courier New" w:hAnsi="Times New Roman" w:cs="Times New Roman"/>
          <w:i/>
          <w:iCs/>
          <w:sz w:val="28"/>
          <w:szCs w:val="28"/>
          <w:lang w:val="en-US" w:bidi="uk-UA"/>
        </w:rPr>
        <w:t>Pinus</w:t>
      </w:r>
      <w:r w:rsidRPr="005A4B59">
        <w:rPr>
          <w:rFonts w:ascii="Times New Roman" w:eastAsia="Courier New" w:hAnsi="Times New Roman" w:cs="Times New Roman"/>
          <w:i/>
          <w:iCs/>
          <w:sz w:val="28"/>
          <w:szCs w:val="28"/>
          <w:lang w:bidi="uk-UA"/>
        </w:rPr>
        <w:t xml:space="preserve"> </w:t>
      </w:r>
      <w:r w:rsidRPr="005A4B59">
        <w:rPr>
          <w:rFonts w:ascii="Times New Roman" w:eastAsia="Courier New" w:hAnsi="Times New Roman" w:cs="Times New Roman"/>
          <w:i/>
          <w:iCs/>
          <w:sz w:val="28"/>
          <w:szCs w:val="28"/>
          <w:lang w:val="en-US" w:bidi="uk-UA"/>
        </w:rPr>
        <w:t>sylvestris</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L</w:t>
      </w:r>
      <w:r w:rsidRPr="005A4B59">
        <w:rPr>
          <w:rFonts w:ascii="Times New Roman" w:eastAsia="Courier New" w:hAnsi="Times New Roman" w:cs="Times New Roman"/>
          <w:iCs/>
          <w:sz w:val="28"/>
          <w:szCs w:val="28"/>
          <w:lang w:bidi="uk-UA"/>
        </w:rPr>
        <w:t xml:space="preserve">., </w:t>
      </w:r>
      <w:r w:rsidRPr="005A4B59">
        <w:rPr>
          <w:rFonts w:ascii="Times New Roman" w:eastAsia="Courier New" w:hAnsi="Times New Roman" w:cs="Times New Roman"/>
          <w:i/>
          <w:iCs/>
          <w:sz w:val="28"/>
          <w:szCs w:val="28"/>
          <w:lang w:val="en-US" w:bidi="uk-UA"/>
        </w:rPr>
        <w:t>Pseudotsuga</w:t>
      </w:r>
      <w:r w:rsidRPr="005A4B59">
        <w:rPr>
          <w:rFonts w:ascii="Times New Roman" w:eastAsia="Courier New" w:hAnsi="Times New Roman" w:cs="Times New Roman"/>
          <w:i/>
          <w:iCs/>
          <w:sz w:val="28"/>
          <w:szCs w:val="28"/>
          <w:lang w:bidi="uk-UA"/>
        </w:rPr>
        <w:t xml:space="preserve"> </w:t>
      </w:r>
      <w:r w:rsidRPr="005A4B59">
        <w:rPr>
          <w:rFonts w:ascii="Times New Roman" w:eastAsia="Courier New" w:hAnsi="Times New Roman" w:cs="Times New Roman"/>
          <w:i/>
          <w:iCs/>
          <w:sz w:val="28"/>
          <w:szCs w:val="28"/>
          <w:lang w:val="en-US" w:bidi="uk-UA"/>
        </w:rPr>
        <w:t>menziesii</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Mirb</w:t>
      </w:r>
      <w:r w:rsidRPr="005A4B59">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Franco</w:t>
      </w:r>
      <w:r w:rsidRPr="005A4B59">
        <w:rPr>
          <w:rFonts w:ascii="Times New Roman" w:eastAsia="Courier New" w:hAnsi="Times New Roman" w:cs="Times New Roman"/>
          <w:iCs/>
          <w:sz w:val="28"/>
          <w:szCs w:val="28"/>
          <w:lang w:bidi="uk-UA"/>
        </w:rPr>
        <w:t>)</w:t>
      </w:r>
      <w:r w:rsidRPr="001213B8">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bidi="uk-UA"/>
        </w:rPr>
        <w:t>та 67,7% видів відділу Покритонасінні (</w:t>
      </w:r>
      <w:r w:rsidRPr="005A4B59">
        <w:rPr>
          <w:rFonts w:ascii="Times New Roman" w:eastAsia="Courier New" w:hAnsi="Times New Roman" w:cs="Times New Roman"/>
          <w:i/>
          <w:iCs/>
          <w:sz w:val="28"/>
          <w:szCs w:val="28"/>
          <w:lang w:val="en-US" w:bidi="uk-UA"/>
        </w:rPr>
        <w:t>Acer</w:t>
      </w:r>
      <w:r w:rsidRPr="001213B8">
        <w:rPr>
          <w:rFonts w:ascii="Times New Roman" w:eastAsia="Courier New" w:hAnsi="Times New Roman" w:cs="Times New Roman"/>
          <w:i/>
          <w:iCs/>
          <w:sz w:val="28"/>
          <w:szCs w:val="28"/>
          <w:lang w:bidi="uk-UA"/>
        </w:rPr>
        <w:t xml:space="preserve"> </w:t>
      </w:r>
      <w:r w:rsidRPr="005A4B59">
        <w:rPr>
          <w:rFonts w:ascii="Times New Roman" w:eastAsia="Courier New" w:hAnsi="Times New Roman" w:cs="Times New Roman"/>
          <w:i/>
          <w:iCs/>
          <w:sz w:val="28"/>
          <w:szCs w:val="28"/>
          <w:lang w:val="en-US" w:bidi="uk-UA"/>
        </w:rPr>
        <w:t>platanoides</w:t>
      </w:r>
      <w:r w:rsidRPr="001213B8">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L</w:t>
      </w:r>
      <w:r w:rsidRPr="001213B8">
        <w:rPr>
          <w:rFonts w:ascii="Times New Roman" w:eastAsia="Courier New" w:hAnsi="Times New Roman" w:cs="Times New Roman"/>
          <w:iCs/>
          <w:sz w:val="28"/>
          <w:szCs w:val="28"/>
          <w:lang w:bidi="uk-UA"/>
        </w:rPr>
        <w:t xml:space="preserve">., </w:t>
      </w:r>
      <w:r w:rsidRPr="005A4B59">
        <w:rPr>
          <w:rFonts w:ascii="Times New Roman" w:eastAsia="Courier New" w:hAnsi="Times New Roman" w:cs="Times New Roman"/>
          <w:i/>
          <w:iCs/>
          <w:sz w:val="28"/>
          <w:szCs w:val="28"/>
          <w:lang w:val="en-US" w:bidi="uk-UA"/>
        </w:rPr>
        <w:t>Ailanthus</w:t>
      </w:r>
      <w:r w:rsidRPr="001213B8">
        <w:rPr>
          <w:rFonts w:ascii="Times New Roman" w:eastAsia="Courier New" w:hAnsi="Times New Roman" w:cs="Times New Roman"/>
          <w:i/>
          <w:iCs/>
          <w:sz w:val="28"/>
          <w:szCs w:val="28"/>
          <w:lang w:bidi="uk-UA"/>
        </w:rPr>
        <w:t xml:space="preserve"> </w:t>
      </w:r>
      <w:r w:rsidRPr="005A4B59">
        <w:rPr>
          <w:rFonts w:ascii="Times New Roman" w:eastAsia="Courier New" w:hAnsi="Times New Roman" w:cs="Times New Roman"/>
          <w:i/>
          <w:iCs/>
          <w:sz w:val="28"/>
          <w:szCs w:val="28"/>
          <w:lang w:val="en-US" w:bidi="uk-UA"/>
        </w:rPr>
        <w:t>altissima</w:t>
      </w:r>
      <w:r w:rsidRPr="001213B8">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Mill</w:t>
      </w:r>
      <w:r w:rsidRPr="001213B8">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 xml:space="preserve">Swingle, </w:t>
      </w:r>
      <w:r w:rsidRPr="005A4B59">
        <w:rPr>
          <w:rFonts w:ascii="Times New Roman" w:eastAsia="Courier New" w:hAnsi="Times New Roman" w:cs="Times New Roman"/>
          <w:i/>
          <w:iCs/>
          <w:sz w:val="28"/>
          <w:szCs w:val="28"/>
          <w:lang w:val="en-US" w:bidi="uk-UA"/>
        </w:rPr>
        <w:t>Fraxinus excelsior</w:t>
      </w:r>
      <w:r>
        <w:rPr>
          <w:rFonts w:ascii="Times New Roman" w:eastAsia="Courier New" w:hAnsi="Times New Roman" w:cs="Times New Roman"/>
          <w:iCs/>
          <w:sz w:val="28"/>
          <w:szCs w:val="28"/>
          <w:lang w:val="en-US" w:bidi="uk-UA"/>
        </w:rPr>
        <w:t xml:space="preserve"> L., </w:t>
      </w:r>
      <w:r w:rsidRPr="005A4B59">
        <w:rPr>
          <w:rFonts w:ascii="Times New Roman" w:eastAsia="Courier New" w:hAnsi="Times New Roman" w:cs="Times New Roman"/>
          <w:i/>
          <w:iCs/>
          <w:sz w:val="28"/>
          <w:szCs w:val="28"/>
          <w:lang w:val="en-US" w:bidi="uk-UA"/>
        </w:rPr>
        <w:t>Robinia pseudoacacia</w:t>
      </w:r>
      <w:r>
        <w:rPr>
          <w:rFonts w:ascii="Times New Roman" w:eastAsia="Courier New" w:hAnsi="Times New Roman" w:cs="Times New Roman"/>
          <w:iCs/>
          <w:sz w:val="28"/>
          <w:szCs w:val="28"/>
          <w:lang w:val="en-US" w:bidi="uk-UA"/>
        </w:rPr>
        <w:t xml:space="preserve"> L., </w:t>
      </w:r>
      <w:r w:rsidRPr="005A4B59">
        <w:rPr>
          <w:rFonts w:ascii="Times New Roman" w:eastAsia="Courier New" w:hAnsi="Times New Roman" w:cs="Times New Roman"/>
          <w:i/>
          <w:iCs/>
          <w:sz w:val="28"/>
          <w:szCs w:val="28"/>
          <w:lang w:val="en-US" w:bidi="uk-UA"/>
        </w:rPr>
        <w:t>Salix alba</w:t>
      </w:r>
      <w:r>
        <w:rPr>
          <w:rFonts w:ascii="Times New Roman" w:eastAsia="Courier New" w:hAnsi="Times New Roman" w:cs="Times New Roman"/>
          <w:iCs/>
          <w:sz w:val="28"/>
          <w:szCs w:val="28"/>
          <w:lang w:val="en-US" w:bidi="uk-UA"/>
        </w:rPr>
        <w:t xml:space="preserve"> L., </w:t>
      </w:r>
      <w:r w:rsidRPr="005A4B59">
        <w:rPr>
          <w:rFonts w:ascii="Times New Roman" w:eastAsia="Courier New" w:hAnsi="Times New Roman" w:cs="Times New Roman"/>
          <w:i/>
          <w:iCs/>
          <w:sz w:val="28"/>
          <w:szCs w:val="28"/>
          <w:lang w:val="en-US" w:bidi="uk-UA"/>
        </w:rPr>
        <w:t>Physocarpus opulifolius</w:t>
      </w:r>
      <w:r>
        <w:rPr>
          <w:rFonts w:ascii="Times New Roman" w:eastAsia="Courier New" w:hAnsi="Times New Roman" w:cs="Times New Roman"/>
          <w:iCs/>
          <w:sz w:val="28"/>
          <w:szCs w:val="28"/>
          <w:lang w:val="en-US" w:bidi="uk-UA"/>
        </w:rPr>
        <w:t xml:space="preserve"> (L.) Maxim.,  </w:t>
      </w:r>
      <w:r w:rsidRPr="005A4B59">
        <w:rPr>
          <w:rFonts w:ascii="Times New Roman" w:eastAsia="Courier New" w:hAnsi="Times New Roman" w:cs="Times New Roman"/>
          <w:i/>
          <w:iCs/>
          <w:sz w:val="28"/>
          <w:szCs w:val="28"/>
          <w:lang w:val="en-US" w:bidi="uk-UA"/>
        </w:rPr>
        <w:t>Symphoricarpos albus</w:t>
      </w:r>
      <w:r>
        <w:rPr>
          <w:rFonts w:ascii="Times New Roman" w:eastAsia="Courier New" w:hAnsi="Times New Roman" w:cs="Times New Roman"/>
          <w:iCs/>
          <w:sz w:val="28"/>
          <w:szCs w:val="28"/>
          <w:lang w:val="en-US" w:bidi="uk-UA"/>
        </w:rPr>
        <w:t xml:space="preserve"> (L.) S.F. Blake)</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 xml:space="preserve">8, </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p>
    <w:p w14:paraId="1D7818C2" w14:textId="77777777" w:rsidR="00C7612E" w:rsidRDefault="00C7612E" w:rsidP="00C7612E">
      <w:pPr>
        <w:keepNext/>
        <w:keepLines/>
        <w:tabs>
          <w:tab w:val="left" w:pos="1318"/>
        </w:tabs>
        <w:spacing w:line="360" w:lineRule="auto"/>
        <w:ind w:firstLine="709"/>
        <w:jc w:val="both"/>
        <w:outlineLvl w:val="1"/>
        <w:rPr>
          <w:rFonts w:ascii="Times New Roman" w:eastAsia="Courier New" w:hAnsi="Times New Roman" w:cs="Times New Roman"/>
          <w:iCs/>
          <w:sz w:val="28"/>
          <w:szCs w:val="28"/>
          <w:lang w:val="en-US" w:bidi="uk-UA"/>
        </w:rPr>
      </w:pPr>
      <w:r>
        <w:rPr>
          <w:rFonts w:ascii="Times New Roman" w:eastAsia="Courier New" w:hAnsi="Times New Roman" w:cs="Times New Roman"/>
          <w:iCs/>
          <w:sz w:val="28"/>
          <w:szCs w:val="28"/>
          <w:lang w:bidi="uk-UA"/>
        </w:rPr>
        <w:t>На середньошвидкорослі види припадає 26,7% видового складу деревних рослин (</w:t>
      </w:r>
      <w:r w:rsidRPr="00344CF9">
        <w:rPr>
          <w:rFonts w:ascii="Times New Roman" w:eastAsia="Courier New" w:hAnsi="Times New Roman" w:cs="Times New Roman"/>
          <w:i/>
          <w:iCs/>
          <w:sz w:val="28"/>
          <w:szCs w:val="28"/>
          <w:lang w:val="en-US" w:bidi="uk-UA"/>
        </w:rPr>
        <w:t>Quercus robur</w:t>
      </w:r>
      <w:r w:rsidRPr="00344CF9">
        <w:rPr>
          <w:rFonts w:ascii="Times New Roman" w:eastAsia="Courier New" w:hAnsi="Times New Roman" w:cs="Times New Roman"/>
          <w:iCs/>
          <w:sz w:val="28"/>
          <w:szCs w:val="28"/>
          <w:lang w:val="en-US" w:bidi="uk-UA"/>
        </w:rPr>
        <w:t xml:space="preserve"> </w:t>
      </w:r>
      <w:r>
        <w:rPr>
          <w:rFonts w:ascii="Times New Roman" w:eastAsia="Courier New" w:hAnsi="Times New Roman" w:cs="Times New Roman"/>
          <w:iCs/>
          <w:sz w:val="28"/>
          <w:szCs w:val="28"/>
          <w:lang w:val="en-US" w:bidi="uk-UA"/>
        </w:rPr>
        <w:t>L</w:t>
      </w:r>
      <w:r w:rsidRPr="00344CF9">
        <w:rPr>
          <w:rFonts w:ascii="Times New Roman" w:eastAsia="Courier New" w:hAnsi="Times New Roman" w:cs="Times New Roman"/>
          <w:iCs/>
          <w:sz w:val="28"/>
          <w:szCs w:val="28"/>
          <w:lang w:val="en-US" w:bidi="uk-UA"/>
        </w:rPr>
        <w:t>.,</w:t>
      </w:r>
      <w:r>
        <w:rPr>
          <w:rFonts w:ascii="Times New Roman" w:eastAsia="Courier New" w:hAnsi="Times New Roman" w:cs="Times New Roman"/>
          <w:iCs/>
          <w:sz w:val="28"/>
          <w:szCs w:val="28"/>
          <w:lang w:val="en-US" w:bidi="uk-UA"/>
        </w:rPr>
        <w:t xml:space="preserve"> </w:t>
      </w:r>
      <w:r w:rsidRPr="00344CF9">
        <w:rPr>
          <w:rFonts w:ascii="Times New Roman" w:eastAsia="Courier New" w:hAnsi="Times New Roman" w:cs="Times New Roman"/>
          <w:i/>
          <w:iCs/>
          <w:sz w:val="28"/>
          <w:szCs w:val="28"/>
          <w:lang w:val="en-US" w:bidi="uk-UA"/>
        </w:rPr>
        <w:t>Ulmus carpinifolia</w:t>
      </w:r>
      <w:r>
        <w:rPr>
          <w:rFonts w:ascii="Times New Roman" w:eastAsia="Courier New" w:hAnsi="Times New Roman" w:cs="Times New Roman"/>
          <w:iCs/>
          <w:sz w:val="28"/>
          <w:szCs w:val="28"/>
          <w:lang w:val="en-US" w:bidi="uk-UA"/>
        </w:rPr>
        <w:t xml:space="preserve"> Rupr. ex G. Suckow),</w:t>
      </w:r>
      <w:r w:rsidRPr="00344CF9">
        <w:rPr>
          <w:rFonts w:ascii="Times New Roman" w:eastAsia="Courier New" w:hAnsi="Times New Roman" w:cs="Times New Roman"/>
          <w:i/>
          <w:iCs/>
          <w:sz w:val="28"/>
          <w:szCs w:val="28"/>
          <w:lang w:val="en-US" w:bidi="uk-UA"/>
        </w:rPr>
        <w:t xml:space="preserve"> Crataegus monogyna</w:t>
      </w:r>
      <w:r>
        <w:rPr>
          <w:rFonts w:ascii="Times New Roman" w:eastAsia="Courier New" w:hAnsi="Times New Roman" w:cs="Times New Roman"/>
          <w:iCs/>
          <w:sz w:val="28"/>
          <w:szCs w:val="28"/>
          <w:lang w:val="en-US" w:bidi="uk-UA"/>
        </w:rPr>
        <w:t xml:space="preserve"> Jacq., </w:t>
      </w:r>
      <w:r w:rsidRPr="00344CF9">
        <w:rPr>
          <w:rFonts w:ascii="Times New Roman" w:eastAsia="Courier New" w:hAnsi="Times New Roman" w:cs="Times New Roman"/>
          <w:i/>
          <w:iCs/>
          <w:sz w:val="28"/>
          <w:szCs w:val="28"/>
          <w:lang w:val="en-US" w:bidi="uk-UA"/>
        </w:rPr>
        <w:t>Rosa rugosa</w:t>
      </w:r>
      <w:r>
        <w:rPr>
          <w:rFonts w:ascii="Times New Roman" w:eastAsia="Courier New" w:hAnsi="Times New Roman" w:cs="Times New Roman"/>
          <w:iCs/>
          <w:sz w:val="28"/>
          <w:szCs w:val="28"/>
          <w:lang w:val="en-US" w:bidi="uk-UA"/>
        </w:rPr>
        <w:t xml:space="preserve"> Thunb., </w:t>
      </w:r>
      <w:r w:rsidRPr="00344CF9">
        <w:rPr>
          <w:rFonts w:ascii="Times New Roman" w:eastAsia="Courier New" w:hAnsi="Times New Roman" w:cs="Times New Roman"/>
          <w:i/>
          <w:iCs/>
          <w:sz w:val="28"/>
          <w:szCs w:val="28"/>
          <w:lang w:val="en-US" w:bidi="uk-UA"/>
        </w:rPr>
        <w:t>Pinus rigida</w:t>
      </w:r>
      <w:r>
        <w:rPr>
          <w:rFonts w:ascii="Times New Roman" w:eastAsia="Courier New" w:hAnsi="Times New Roman" w:cs="Times New Roman"/>
          <w:iCs/>
          <w:sz w:val="28"/>
          <w:szCs w:val="28"/>
          <w:lang w:val="en-US" w:bidi="uk-UA"/>
        </w:rPr>
        <w:t xml:space="preserve"> Mill., </w:t>
      </w:r>
      <w:r w:rsidRPr="00344CF9">
        <w:rPr>
          <w:rFonts w:ascii="Times New Roman" w:eastAsia="Courier New" w:hAnsi="Times New Roman" w:cs="Times New Roman"/>
          <w:i/>
          <w:iCs/>
          <w:sz w:val="28"/>
          <w:szCs w:val="28"/>
          <w:lang w:val="en-US" w:bidi="uk-UA"/>
        </w:rPr>
        <w:t>Juniperus communis</w:t>
      </w:r>
      <w:r>
        <w:rPr>
          <w:rFonts w:ascii="Times New Roman" w:eastAsia="Courier New" w:hAnsi="Times New Roman" w:cs="Times New Roman"/>
          <w:iCs/>
          <w:sz w:val="28"/>
          <w:szCs w:val="28"/>
          <w:lang w:val="en-US" w:bidi="uk-UA"/>
        </w:rPr>
        <w:t xml:space="preserve"> L.).</w:t>
      </w:r>
    </w:p>
    <w:p w14:paraId="2F9066D6" w14:textId="23D6FF43" w:rsidR="00933455" w:rsidRDefault="00933455" w:rsidP="00896D52">
      <w:pPr>
        <w:spacing w:line="360" w:lineRule="auto"/>
        <w:jc w:val="center"/>
        <w:rPr>
          <w:rFonts w:ascii="Times New Roman" w:eastAsia="Times New Roman" w:hAnsi="Times New Roman" w:cs="Times New Roman"/>
          <w:sz w:val="28"/>
          <w:szCs w:val="28"/>
          <w:lang w:bidi="uk-UA"/>
        </w:rPr>
      </w:pPr>
    </w:p>
    <w:p w14:paraId="434B38C9" w14:textId="3437A5E2" w:rsidR="000530A6" w:rsidRDefault="0098454C" w:rsidP="00896D52">
      <w:pPr>
        <w:keepNext/>
        <w:keepLines/>
        <w:tabs>
          <w:tab w:val="left" w:pos="1318"/>
        </w:tabs>
        <w:spacing w:line="360" w:lineRule="auto"/>
        <w:ind w:firstLine="709"/>
        <w:jc w:val="both"/>
        <w:outlineLvl w:val="1"/>
        <w:rPr>
          <w:rFonts w:ascii="Times New Roman" w:eastAsia="Courier New" w:hAnsi="Times New Roman" w:cs="Times New Roman"/>
          <w:iCs/>
          <w:sz w:val="28"/>
          <w:szCs w:val="28"/>
          <w:lang w:bidi="uk-UA"/>
        </w:rPr>
      </w:pPr>
      <w:r>
        <w:rPr>
          <w:rFonts w:ascii="Times New Roman" w:eastAsia="Courier New" w:hAnsi="Times New Roman" w:cs="Times New Roman"/>
          <w:iCs/>
          <w:sz w:val="28"/>
          <w:szCs w:val="28"/>
          <w:lang w:bidi="uk-UA"/>
        </w:rPr>
        <w:lastRenderedPageBreak/>
        <w:t xml:space="preserve">Повільноростучі види в арборетумі представлені в основному представниками відділу Голонасінні: </w:t>
      </w:r>
      <w:r w:rsidRPr="0098454C">
        <w:rPr>
          <w:rFonts w:ascii="Times New Roman" w:eastAsia="Courier New" w:hAnsi="Times New Roman" w:cs="Times New Roman"/>
          <w:i/>
          <w:iCs/>
          <w:sz w:val="28"/>
          <w:szCs w:val="28"/>
          <w:lang w:val="en-US" w:bidi="uk-UA"/>
        </w:rPr>
        <w:t>Platycladus</w:t>
      </w:r>
      <w:r w:rsidRPr="0098454C">
        <w:rPr>
          <w:rFonts w:ascii="Times New Roman" w:eastAsia="Courier New" w:hAnsi="Times New Roman" w:cs="Times New Roman"/>
          <w:i/>
          <w:iCs/>
          <w:sz w:val="28"/>
          <w:szCs w:val="28"/>
          <w:lang w:val="ru-RU" w:bidi="uk-UA"/>
        </w:rPr>
        <w:t xml:space="preserve"> </w:t>
      </w:r>
      <w:r w:rsidRPr="0098454C">
        <w:rPr>
          <w:rFonts w:ascii="Times New Roman" w:eastAsia="Courier New" w:hAnsi="Times New Roman" w:cs="Times New Roman"/>
          <w:i/>
          <w:iCs/>
          <w:sz w:val="28"/>
          <w:szCs w:val="28"/>
          <w:lang w:val="en-US" w:bidi="uk-UA"/>
        </w:rPr>
        <w:t>orientalis</w:t>
      </w:r>
      <w:r w:rsidRPr="0098454C">
        <w:rPr>
          <w:rFonts w:ascii="Times New Roman" w:eastAsia="Courier New" w:hAnsi="Times New Roman" w:cs="Times New Roman"/>
          <w:iCs/>
          <w:sz w:val="28"/>
          <w:szCs w:val="28"/>
          <w:lang w:val="ru-RU" w:bidi="uk-UA"/>
        </w:rPr>
        <w:t xml:space="preserve"> (</w:t>
      </w:r>
      <w:r>
        <w:rPr>
          <w:rFonts w:ascii="Times New Roman" w:eastAsia="Courier New" w:hAnsi="Times New Roman" w:cs="Times New Roman"/>
          <w:iCs/>
          <w:sz w:val="28"/>
          <w:szCs w:val="28"/>
          <w:lang w:val="en-US" w:bidi="uk-UA"/>
        </w:rPr>
        <w:t>L</w:t>
      </w:r>
      <w:r w:rsidRPr="0098454C">
        <w:rPr>
          <w:rFonts w:ascii="Times New Roman" w:eastAsia="Courier New" w:hAnsi="Times New Roman" w:cs="Times New Roman"/>
          <w:iCs/>
          <w:sz w:val="28"/>
          <w:szCs w:val="28"/>
          <w:lang w:val="ru-RU" w:bidi="uk-UA"/>
        </w:rPr>
        <w:t xml:space="preserve">.) </w:t>
      </w:r>
      <w:r>
        <w:rPr>
          <w:rFonts w:ascii="Times New Roman" w:eastAsia="Courier New" w:hAnsi="Times New Roman" w:cs="Times New Roman"/>
          <w:iCs/>
          <w:sz w:val="28"/>
          <w:szCs w:val="28"/>
          <w:lang w:val="en-US" w:bidi="uk-UA"/>
        </w:rPr>
        <w:t>Franco</w:t>
      </w:r>
      <w:r w:rsidRPr="001213B8">
        <w:rPr>
          <w:rFonts w:ascii="Times New Roman" w:eastAsia="Courier New" w:hAnsi="Times New Roman" w:cs="Times New Roman"/>
          <w:iCs/>
          <w:sz w:val="28"/>
          <w:szCs w:val="28"/>
          <w:lang w:val="en-US" w:bidi="uk-UA"/>
        </w:rPr>
        <w:t xml:space="preserve">, </w:t>
      </w:r>
      <w:r w:rsidRPr="0098454C">
        <w:rPr>
          <w:rFonts w:ascii="Times New Roman" w:eastAsia="Courier New" w:hAnsi="Times New Roman" w:cs="Times New Roman"/>
          <w:i/>
          <w:iCs/>
          <w:sz w:val="28"/>
          <w:szCs w:val="28"/>
          <w:lang w:val="en-US" w:bidi="uk-UA"/>
        </w:rPr>
        <w:t>Chamaecyparis</w:t>
      </w:r>
      <w:r w:rsidRPr="001213B8">
        <w:rPr>
          <w:rFonts w:ascii="Times New Roman" w:eastAsia="Courier New" w:hAnsi="Times New Roman" w:cs="Times New Roman"/>
          <w:i/>
          <w:iCs/>
          <w:sz w:val="28"/>
          <w:szCs w:val="28"/>
          <w:lang w:val="en-US" w:bidi="uk-UA"/>
        </w:rPr>
        <w:t xml:space="preserve"> </w:t>
      </w:r>
      <w:r w:rsidRPr="0098454C">
        <w:rPr>
          <w:rFonts w:ascii="Times New Roman" w:eastAsia="Courier New" w:hAnsi="Times New Roman" w:cs="Times New Roman"/>
          <w:i/>
          <w:iCs/>
          <w:sz w:val="28"/>
          <w:szCs w:val="28"/>
          <w:lang w:val="en-US" w:bidi="uk-UA"/>
        </w:rPr>
        <w:t>lawsoniana</w:t>
      </w:r>
      <w:r w:rsidRPr="001213B8">
        <w:rPr>
          <w:rFonts w:ascii="Times New Roman" w:eastAsia="Courier New" w:hAnsi="Times New Roman" w:cs="Times New Roman"/>
          <w:iCs/>
          <w:sz w:val="28"/>
          <w:szCs w:val="28"/>
          <w:lang w:val="en-US" w:bidi="uk-UA"/>
        </w:rPr>
        <w:t xml:space="preserve"> (</w:t>
      </w:r>
      <w:r>
        <w:rPr>
          <w:rFonts w:ascii="Times New Roman" w:eastAsia="Courier New" w:hAnsi="Times New Roman" w:cs="Times New Roman"/>
          <w:iCs/>
          <w:sz w:val="28"/>
          <w:szCs w:val="28"/>
          <w:lang w:val="en-US" w:bidi="uk-UA"/>
        </w:rPr>
        <w:t>Murr</w:t>
      </w:r>
      <w:r w:rsidRPr="001213B8">
        <w:rPr>
          <w:rFonts w:ascii="Times New Roman" w:eastAsia="Courier New" w:hAnsi="Times New Roman" w:cs="Times New Roman"/>
          <w:iCs/>
          <w:sz w:val="28"/>
          <w:szCs w:val="28"/>
          <w:lang w:val="en-US" w:bidi="uk-UA"/>
        </w:rPr>
        <w:t xml:space="preserve">.) </w:t>
      </w:r>
      <w:r>
        <w:rPr>
          <w:rFonts w:ascii="Times New Roman" w:eastAsia="Courier New" w:hAnsi="Times New Roman" w:cs="Times New Roman"/>
          <w:iCs/>
          <w:sz w:val="28"/>
          <w:szCs w:val="28"/>
          <w:lang w:val="en-US" w:bidi="uk-UA"/>
        </w:rPr>
        <w:t>Parl</w:t>
      </w:r>
      <w:r w:rsidRPr="0098454C">
        <w:rPr>
          <w:rFonts w:ascii="Times New Roman" w:eastAsia="Courier New" w:hAnsi="Times New Roman" w:cs="Times New Roman"/>
          <w:iCs/>
          <w:sz w:val="28"/>
          <w:szCs w:val="28"/>
          <w:lang w:val="en-US" w:bidi="uk-UA"/>
        </w:rPr>
        <w:t xml:space="preserve">., </w:t>
      </w:r>
      <w:r w:rsidRPr="0098454C">
        <w:rPr>
          <w:rFonts w:ascii="Times New Roman" w:eastAsia="Courier New" w:hAnsi="Times New Roman" w:cs="Times New Roman"/>
          <w:i/>
          <w:iCs/>
          <w:sz w:val="28"/>
          <w:szCs w:val="28"/>
          <w:lang w:bidi="uk-UA"/>
        </w:rPr>
        <w:t>Т</w:t>
      </w:r>
      <w:r w:rsidRPr="0098454C">
        <w:rPr>
          <w:rFonts w:ascii="Times New Roman" w:eastAsia="Courier New" w:hAnsi="Times New Roman" w:cs="Times New Roman"/>
          <w:i/>
          <w:iCs/>
          <w:sz w:val="28"/>
          <w:szCs w:val="28"/>
          <w:lang w:val="en-US" w:bidi="uk-UA"/>
        </w:rPr>
        <w:t>axus baccata</w:t>
      </w:r>
      <w:r>
        <w:rPr>
          <w:rFonts w:ascii="Times New Roman" w:eastAsia="Courier New" w:hAnsi="Times New Roman" w:cs="Times New Roman"/>
          <w:iCs/>
          <w:sz w:val="28"/>
          <w:szCs w:val="28"/>
          <w:lang w:bidi="uk-UA"/>
        </w:rPr>
        <w:t xml:space="preserve"> </w:t>
      </w:r>
      <w:r>
        <w:rPr>
          <w:rFonts w:ascii="Times New Roman" w:eastAsia="Courier New" w:hAnsi="Times New Roman" w:cs="Times New Roman"/>
          <w:iCs/>
          <w:sz w:val="28"/>
          <w:szCs w:val="28"/>
          <w:lang w:val="en-US" w:bidi="uk-UA"/>
        </w:rPr>
        <w:t>L</w:t>
      </w:r>
      <w:r w:rsidRPr="0098454C">
        <w:rPr>
          <w:rFonts w:ascii="Times New Roman" w:eastAsia="Courier New" w:hAnsi="Times New Roman" w:cs="Times New Roman"/>
          <w:iCs/>
          <w:sz w:val="28"/>
          <w:szCs w:val="28"/>
          <w:lang w:val="en-US" w:bidi="uk-UA"/>
        </w:rPr>
        <w:t xml:space="preserve">., </w:t>
      </w:r>
      <w:r w:rsidRPr="0098454C">
        <w:rPr>
          <w:rFonts w:ascii="Times New Roman" w:eastAsia="Courier New" w:hAnsi="Times New Roman" w:cs="Times New Roman"/>
          <w:i/>
          <w:iCs/>
          <w:sz w:val="28"/>
          <w:szCs w:val="28"/>
          <w:lang w:val="en-US" w:bidi="uk-UA"/>
        </w:rPr>
        <w:t>Thuja occidentalis</w:t>
      </w:r>
      <w:r w:rsidRPr="0098454C">
        <w:rPr>
          <w:rFonts w:ascii="Times New Roman" w:eastAsia="Courier New" w:hAnsi="Times New Roman" w:cs="Times New Roman"/>
          <w:iCs/>
          <w:sz w:val="28"/>
          <w:szCs w:val="28"/>
          <w:lang w:val="en-US" w:bidi="uk-UA"/>
        </w:rPr>
        <w:t xml:space="preserve"> </w:t>
      </w:r>
      <w:r>
        <w:rPr>
          <w:rFonts w:ascii="Times New Roman" w:eastAsia="Courier New" w:hAnsi="Times New Roman" w:cs="Times New Roman"/>
          <w:iCs/>
          <w:sz w:val="28"/>
          <w:szCs w:val="28"/>
          <w:lang w:val="en-US" w:bidi="uk-UA"/>
        </w:rPr>
        <w:t>L</w:t>
      </w:r>
      <w:r w:rsidRPr="0098454C">
        <w:rPr>
          <w:rFonts w:ascii="Times New Roman" w:eastAsia="Courier New" w:hAnsi="Times New Roman" w:cs="Times New Roman"/>
          <w:iCs/>
          <w:sz w:val="28"/>
          <w:szCs w:val="28"/>
          <w:lang w:val="en-US" w:bidi="uk-UA"/>
        </w:rPr>
        <w:t>.</w:t>
      </w:r>
      <w:r>
        <w:rPr>
          <w:rFonts w:ascii="Times New Roman" w:eastAsia="Courier New" w:hAnsi="Times New Roman" w:cs="Times New Roman"/>
          <w:iCs/>
          <w:sz w:val="28"/>
          <w:szCs w:val="28"/>
          <w:lang w:val="en-US" w:bidi="uk-UA"/>
        </w:rPr>
        <w:t xml:space="preserve">, </w:t>
      </w:r>
      <w:r w:rsidRPr="0098454C">
        <w:rPr>
          <w:rFonts w:ascii="Times New Roman" w:eastAsia="Courier New" w:hAnsi="Times New Roman" w:cs="Times New Roman"/>
          <w:i/>
          <w:iCs/>
          <w:sz w:val="28"/>
          <w:szCs w:val="28"/>
          <w:lang w:val="en-US" w:bidi="uk-UA"/>
        </w:rPr>
        <w:t>Juniperus sabina</w:t>
      </w:r>
      <w:r>
        <w:rPr>
          <w:rFonts w:ascii="Times New Roman" w:eastAsia="Courier New" w:hAnsi="Times New Roman" w:cs="Times New Roman"/>
          <w:iCs/>
          <w:sz w:val="28"/>
          <w:szCs w:val="28"/>
          <w:lang w:val="en-US" w:bidi="uk-UA"/>
        </w:rPr>
        <w:t xml:space="preserve"> L.</w:t>
      </w:r>
      <w:r w:rsidRPr="0098454C">
        <w:rPr>
          <w:rFonts w:ascii="Times New Roman" w:eastAsia="Courier New" w:hAnsi="Times New Roman" w:cs="Times New Roman"/>
          <w:iCs/>
          <w:sz w:val="28"/>
          <w:szCs w:val="28"/>
          <w:lang w:val="en-US" w:bidi="uk-UA"/>
        </w:rPr>
        <w:t xml:space="preserve">  </w:t>
      </w:r>
    </w:p>
    <w:p w14:paraId="55E3A3D8" w14:textId="77777777" w:rsidR="00896D52" w:rsidRPr="00896D52" w:rsidRDefault="00896D52" w:rsidP="00896D52">
      <w:pPr>
        <w:keepNext/>
        <w:keepLines/>
        <w:tabs>
          <w:tab w:val="left" w:pos="1318"/>
        </w:tabs>
        <w:spacing w:line="360" w:lineRule="auto"/>
        <w:ind w:firstLine="709"/>
        <w:jc w:val="both"/>
        <w:outlineLvl w:val="1"/>
        <w:rPr>
          <w:rFonts w:ascii="Times New Roman" w:eastAsia="Courier New" w:hAnsi="Times New Roman" w:cs="Times New Roman"/>
          <w:iCs/>
          <w:sz w:val="16"/>
          <w:szCs w:val="16"/>
          <w:lang w:bidi="uk-UA"/>
        </w:rPr>
      </w:pPr>
    </w:p>
    <w:p w14:paraId="3CDBC8D1" w14:textId="4BF8ABD6" w:rsidR="003B5EF0" w:rsidRPr="00393C6A" w:rsidRDefault="00FA4316" w:rsidP="003B5EF0">
      <w:pPr>
        <w:keepNext/>
        <w:keepLines/>
        <w:tabs>
          <w:tab w:val="left" w:pos="1318"/>
        </w:tabs>
        <w:spacing w:line="360" w:lineRule="auto"/>
        <w:ind w:firstLine="709"/>
        <w:jc w:val="both"/>
        <w:outlineLvl w:val="1"/>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3.3</w:t>
      </w:r>
      <w:r w:rsidR="00570B61">
        <w:rPr>
          <w:rFonts w:ascii="Times New Roman" w:eastAsia="Times New Roman" w:hAnsi="Times New Roman" w:cs="Times New Roman"/>
          <w:b/>
          <w:bCs/>
          <w:sz w:val="28"/>
          <w:szCs w:val="28"/>
          <w:lang w:bidi="uk-UA"/>
        </w:rPr>
        <w:t> </w:t>
      </w:r>
      <w:r w:rsidR="003B5EF0" w:rsidRPr="00393C6A">
        <w:rPr>
          <w:rFonts w:ascii="Times New Roman" w:eastAsia="Times New Roman" w:hAnsi="Times New Roman" w:cs="Times New Roman"/>
          <w:b/>
          <w:bCs/>
          <w:sz w:val="28"/>
          <w:szCs w:val="28"/>
          <w:lang w:bidi="uk-UA"/>
        </w:rPr>
        <w:t>Екологічні особливості деревних рослин арборетуму</w:t>
      </w:r>
      <w:bookmarkEnd w:id="3"/>
    </w:p>
    <w:p w14:paraId="56B3C108" w14:textId="755858DE" w:rsidR="003B5EF0" w:rsidRPr="00393C6A" w:rsidRDefault="00FA4316" w:rsidP="003B5EF0">
      <w:pPr>
        <w:keepNext/>
        <w:keepLines/>
        <w:tabs>
          <w:tab w:val="left" w:pos="1534"/>
        </w:tabs>
        <w:spacing w:line="360" w:lineRule="auto"/>
        <w:ind w:firstLine="709"/>
        <w:jc w:val="both"/>
        <w:outlineLvl w:val="1"/>
        <w:rPr>
          <w:rFonts w:ascii="Times New Roman" w:eastAsia="Times New Roman" w:hAnsi="Times New Roman" w:cs="Times New Roman"/>
          <w:b/>
          <w:bCs/>
          <w:sz w:val="28"/>
          <w:szCs w:val="28"/>
          <w:lang w:bidi="uk-UA"/>
        </w:rPr>
      </w:pPr>
      <w:bookmarkStart w:id="4" w:name="bookmark7"/>
      <w:r>
        <w:rPr>
          <w:rFonts w:ascii="Times New Roman" w:eastAsia="Times New Roman" w:hAnsi="Times New Roman" w:cs="Times New Roman"/>
          <w:b/>
          <w:bCs/>
          <w:sz w:val="28"/>
          <w:szCs w:val="28"/>
          <w:lang w:bidi="uk-UA"/>
        </w:rPr>
        <w:t>3.3.1</w:t>
      </w:r>
      <w:r w:rsidR="00570B61">
        <w:rPr>
          <w:rFonts w:ascii="Times New Roman" w:eastAsia="Times New Roman" w:hAnsi="Times New Roman" w:cs="Times New Roman"/>
          <w:b/>
          <w:bCs/>
          <w:sz w:val="28"/>
          <w:szCs w:val="28"/>
          <w:lang w:bidi="uk-UA"/>
        </w:rPr>
        <w:t> </w:t>
      </w:r>
      <w:r w:rsidR="003B5EF0" w:rsidRPr="00393C6A">
        <w:rPr>
          <w:rFonts w:ascii="Times New Roman" w:eastAsia="Times New Roman" w:hAnsi="Times New Roman" w:cs="Times New Roman"/>
          <w:b/>
          <w:bCs/>
          <w:sz w:val="28"/>
          <w:szCs w:val="28"/>
          <w:lang w:bidi="uk-UA"/>
        </w:rPr>
        <w:t>Теплолюбність деревних рослин</w:t>
      </w:r>
      <w:bookmarkEnd w:id="4"/>
      <w:r w:rsidR="00570B61">
        <w:rPr>
          <w:rFonts w:ascii="Times New Roman" w:eastAsia="Times New Roman" w:hAnsi="Times New Roman" w:cs="Times New Roman"/>
          <w:b/>
          <w:bCs/>
          <w:sz w:val="28"/>
          <w:szCs w:val="28"/>
          <w:lang w:bidi="uk-UA"/>
        </w:rPr>
        <w:t xml:space="preserve"> арборетуму</w:t>
      </w:r>
    </w:p>
    <w:p w14:paraId="49013835" w14:textId="7141042E"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Різні види рослин для свого росту і розвитку потребують неоднакову кількість тепла [</w:t>
      </w:r>
      <w:r w:rsidR="00E32022">
        <w:rPr>
          <w:rFonts w:ascii="Times New Roman" w:eastAsia="Times New Roman" w:hAnsi="Times New Roman" w:cs="Times New Roman"/>
          <w:sz w:val="28"/>
          <w:szCs w:val="28"/>
          <w:lang w:bidi="uk-UA"/>
        </w:rPr>
        <w:t>1</w:t>
      </w:r>
      <w:r w:rsidRPr="00393C6A">
        <w:rPr>
          <w:rFonts w:ascii="Times New Roman" w:eastAsia="Times New Roman" w:hAnsi="Times New Roman" w:cs="Times New Roman"/>
          <w:sz w:val="28"/>
          <w:szCs w:val="28"/>
          <w:lang w:bidi="uk-UA"/>
        </w:rPr>
        <w:t>]. Різке відхилення температури від оптимальної негативно впливає на життєві процеси в рослинних організмах і може призвести до пошкодження окремих органів, втрати декоративних якостей і загибелі рослин.</w:t>
      </w:r>
    </w:p>
    <w:p w14:paraId="4BCFED04" w14:textId="3DA4C754" w:rsidR="006D597C" w:rsidRDefault="003B5EF0" w:rsidP="00570B61">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У дендрофлорі арборетуму переважають відносно холодостійкі види – 45,2% від їх загальної кількості:</w:t>
      </w:r>
      <w:r w:rsidRPr="00393C6A">
        <w:rPr>
          <w:rFonts w:ascii="Times New Roman" w:eastAsia="Times New Roman" w:hAnsi="Times New Roman" w:cs="Times New Roman"/>
          <w:i/>
          <w:iCs/>
          <w:color w:val="202122"/>
          <w:sz w:val="28"/>
          <w:szCs w:val="28"/>
          <w:shd w:val="clear" w:color="auto" w:fill="FFFFFF"/>
          <w:lang w:bidi="uk-UA"/>
        </w:rPr>
        <w:t xml:space="preserve"> Taxus baccata</w:t>
      </w:r>
      <w:r w:rsidRPr="00393C6A">
        <w:rPr>
          <w:rFonts w:ascii="Times New Roman" w:eastAsia="Times New Roman" w:hAnsi="Times New Roman" w:cs="Times New Roman"/>
          <w:color w:val="202122"/>
          <w:sz w:val="28"/>
          <w:szCs w:val="28"/>
          <w:shd w:val="clear" w:color="auto" w:fill="FFFFFF"/>
          <w:lang w:bidi="uk-UA"/>
        </w:rPr>
        <w:t> L.,</w:t>
      </w:r>
      <w:r w:rsidRPr="00393C6A">
        <w:rPr>
          <w:rFonts w:ascii="Times New Roman" w:eastAsia="Times New Roman" w:hAnsi="Times New Roman" w:cs="Times New Roman"/>
          <w:i/>
          <w:color w:val="auto"/>
          <w:sz w:val="28"/>
          <w:szCs w:val="28"/>
          <w:shd w:val="clear" w:color="auto" w:fill="FFFFFF"/>
          <w:lang w:bidi="uk-UA"/>
        </w:rPr>
        <w:t xml:space="preserve"> Abies alba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Mill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Prunus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domestica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Courier New" w:hAnsi="Times New Roman" w:cs="Times New Roman"/>
          <w:i/>
          <w:iCs/>
          <w:sz w:val="28"/>
          <w:szCs w:val="28"/>
          <w:lang w:bidi="uk-UA"/>
        </w:rPr>
        <w:t xml:space="preserve"> </w:t>
      </w:r>
      <w:r w:rsidRPr="00393C6A">
        <w:rPr>
          <w:rFonts w:ascii="Times New Roman" w:eastAsia="Courier New" w:hAnsi="Times New Roman" w:cs="Times New Roman"/>
          <w:i/>
          <w:iCs/>
          <w:sz w:val="28"/>
          <w:szCs w:val="28"/>
          <w:lang w:val="en-US" w:bidi="uk-UA"/>
        </w:rPr>
        <w:t>Lonicera</w:t>
      </w:r>
      <w:r w:rsidRPr="00393C6A">
        <w:rPr>
          <w:rFonts w:ascii="Times New Roman" w:eastAsia="Courier New" w:hAnsi="Times New Roman" w:cs="Times New Roman"/>
          <w:i/>
          <w:iCs/>
          <w:sz w:val="28"/>
          <w:szCs w:val="28"/>
          <w:lang w:bidi="uk-UA"/>
        </w:rPr>
        <w:t xml:space="preserve"> </w:t>
      </w:r>
      <w:r w:rsidRPr="00393C6A">
        <w:rPr>
          <w:rFonts w:ascii="Times New Roman" w:eastAsia="Courier New" w:hAnsi="Times New Roman" w:cs="Times New Roman"/>
          <w:i/>
          <w:iCs/>
          <w:sz w:val="28"/>
          <w:szCs w:val="28"/>
          <w:lang w:val="en-US" w:bidi="uk-UA"/>
        </w:rPr>
        <w:t>tatarica</w:t>
      </w:r>
      <w:r w:rsidRPr="00393C6A">
        <w:rPr>
          <w:rFonts w:ascii="Times New Roman" w:eastAsia="Courier New" w:hAnsi="Times New Roman" w:cs="Times New Roman"/>
          <w:i/>
          <w:iCs/>
          <w:sz w:val="28"/>
          <w:szCs w:val="28"/>
          <w:lang w:bidi="uk-UA"/>
        </w:rPr>
        <w:t xml:space="preserve"> </w:t>
      </w:r>
      <w:r w:rsidRPr="00393C6A">
        <w:rPr>
          <w:rFonts w:ascii="Times New Roman" w:eastAsia="Courier New" w:hAnsi="Times New Roman" w:cs="Times New Roman"/>
          <w:iCs/>
          <w:sz w:val="28"/>
          <w:szCs w:val="28"/>
          <w:lang w:val="en-US" w:bidi="uk-UA"/>
        </w:rPr>
        <w:t>L</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
          <w:iCs/>
          <w:sz w:val="28"/>
          <w:szCs w:val="28"/>
          <w:lang w:val="en-US" w:bidi="uk-UA"/>
        </w:rPr>
        <w:t>Spiraea</w:t>
      </w:r>
      <w:r w:rsidRPr="00393C6A">
        <w:rPr>
          <w:rFonts w:ascii="Times New Roman" w:eastAsia="Courier New" w:hAnsi="Times New Roman" w:cs="Times New Roman"/>
          <w:i/>
          <w:iCs/>
          <w:sz w:val="28"/>
          <w:szCs w:val="28"/>
          <w:lang w:bidi="uk-UA"/>
        </w:rPr>
        <w:t xml:space="preserve"> </w:t>
      </w:r>
      <w:r w:rsidRPr="00393C6A">
        <w:rPr>
          <w:rFonts w:ascii="Times New Roman" w:eastAsia="Courier New" w:hAnsi="Times New Roman" w:cs="Times New Roman"/>
          <w:i/>
          <w:iCs/>
          <w:sz w:val="28"/>
          <w:szCs w:val="28"/>
          <w:lang w:val="en-US" w:bidi="uk-UA"/>
        </w:rPr>
        <w:t>japonica</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Cs/>
          <w:sz w:val="28"/>
          <w:szCs w:val="28"/>
          <w:lang w:val="en-US" w:bidi="uk-UA"/>
        </w:rPr>
        <w:t>L</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
          <w:iCs/>
          <w:sz w:val="28"/>
          <w:szCs w:val="28"/>
          <w:lang w:val="en-US" w:bidi="uk-UA"/>
        </w:rPr>
        <w:t>Berberis</w:t>
      </w:r>
      <w:r w:rsidRPr="00393C6A">
        <w:rPr>
          <w:rFonts w:ascii="Times New Roman" w:eastAsia="Courier New" w:hAnsi="Times New Roman" w:cs="Times New Roman"/>
          <w:i/>
          <w:iCs/>
          <w:sz w:val="28"/>
          <w:szCs w:val="28"/>
          <w:lang w:bidi="uk-UA"/>
        </w:rPr>
        <w:t xml:space="preserve">  </w:t>
      </w:r>
      <w:r w:rsidRPr="00393C6A">
        <w:rPr>
          <w:rFonts w:ascii="Times New Roman" w:eastAsia="Courier New" w:hAnsi="Times New Roman" w:cs="Times New Roman"/>
          <w:i/>
          <w:iCs/>
          <w:sz w:val="28"/>
          <w:szCs w:val="28"/>
          <w:lang w:val="en-US" w:bidi="uk-UA"/>
        </w:rPr>
        <w:t>thunbergii</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Cs/>
          <w:sz w:val="28"/>
          <w:szCs w:val="28"/>
          <w:lang w:val="en-US" w:bidi="uk-UA"/>
        </w:rPr>
        <w:t>DC</w:t>
      </w:r>
      <w:r w:rsidRPr="00393C6A">
        <w:rPr>
          <w:rFonts w:ascii="Times New Roman" w:eastAsia="Courier New" w:hAnsi="Times New Roman" w:cs="Times New Roman"/>
          <w:iCs/>
          <w:sz w:val="28"/>
          <w:szCs w:val="28"/>
          <w:lang w:bidi="uk-UA"/>
        </w:rPr>
        <w:t xml:space="preserve">., </w:t>
      </w:r>
      <w:r w:rsidRPr="00393C6A">
        <w:rPr>
          <w:rFonts w:ascii="Times New Roman" w:eastAsia="Courier New" w:hAnsi="Times New Roman" w:cs="Times New Roman"/>
          <w:i/>
          <w:iCs/>
          <w:sz w:val="28"/>
          <w:szCs w:val="28"/>
          <w:lang w:val="en-US" w:bidi="uk-UA"/>
        </w:rPr>
        <w:t>Kerria</w:t>
      </w:r>
      <w:r w:rsidRPr="00393C6A">
        <w:rPr>
          <w:rFonts w:ascii="Times New Roman" w:eastAsia="Courier New" w:hAnsi="Times New Roman" w:cs="Times New Roman"/>
          <w:i/>
          <w:iCs/>
          <w:sz w:val="28"/>
          <w:szCs w:val="28"/>
          <w:lang w:bidi="uk-UA"/>
        </w:rPr>
        <w:t xml:space="preserve"> </w:t>
      </w:r>
      <w:r w:rsidRPr="00393C6A">
        <w:rPr>
          <w:rFonts w:ascii="Times New Roman" w:eastAsia="Times New Roman" w:hAnsi="Times New Roman" w:cs="Times New Roman"/>
          <w:sz w:val="28"/>
          <w:szCs w:val="28"/>
          <w:lang w:bidi="uk-UA"/>
        </w:rPr>
        <w:t xml:space="preserve"> </w:t>
      </w:r>
      <w:r w:rsidRPr="00393C6A">
        <w:rPr>
          <w:rFonts w:ascii="Times New Roman" w:eastAsia="Courier New" w:hAnsi="Times New Roman" w:cs="Times New Roman"/>
          <w:i/>
          <w:iCs/>
          <w:sz w:val="28"/>
          <w:szCs w:val="28"/>
          <w:lang w:val="en-US" w:bidi="uk-UA"/>
        </w:rPr>
        <w:t>japonica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DC</w:t>
      </w:r>
      <w:r w:rsidRPr="00393C6A">
        <w:rPr>
          <w:rFonts w:ascii="Times New Roman" w:eastAsia="Times New Roman" w:hAnsi="Times New Roman" w:cs="Times New Roman"/>
          <w:sz w:val="28"/>
          <w:szCs w:val="28"/>
          <w:lang w:bidi="uk-UA"/>
        </w:rPr>
        <w:t>.</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15, 16</w:t>
      </w:r>
      <w:r w:rsidR="00E32022">
        <w:rPr>
          <w:rFonts w:ascii="Times New Roman" w:eastAsia="Times New Roman" w:hAnsi="Times New Roman" w:cs="Times New Roman"/>
          <w:color w:val="auto"/>
          <w:sz w:val="28"/>
          <w:szCs w:val="28"/>
          <w:lang w:bidi="uk-UA"/>
        </w:rPr>
        <w:t>]</w:t>
      </w:r>
      <w:r w:rsidRPr="00393C6A">
        <w:rPr>
          <w:rFonts w:ascii="Times New Roman" w:eastAsia="Times New Roman" w:hAnsi="Times New Roman" w:cs="Times New Roman"/>
          <w:sz w:val="28"/>
          <w:szCs w:val="28"/>
          <w:lang w:bidi="uk-UA"/>
        </w:rPr>
        <w:t xml:space="preserve"> (рис. </w:t>
      </w:r>
      <w:r w:rsidR="006D597C">
        <w:rPr>
          <w:rFonts w:ascii="Times New Roman" w:eastAsia="Times New Roman" w:hAnsi="Times New Roman" w:cs="Times New Roman"/>
          <w:sz w:val="28"/>
          <w:szCs w:val="28"/>
          <w:lang w:bidi="uk-UA"/>
        </w:rPr>
        <w:t>3.</w:t>
      </w:r>
      <w:r w:rsidR="00C154C1">
        <w:rPr>
          <w:rFonts w:ascii="Times New Roman" w:eastAsia="Times New Roman" w:hAnsi="Times New Roman" w:cs="Times New Roman"/>
          <w:sz w:val="28"/>
          <w:szCs w:val="28"/>
          <w:lang w:bidi="uk-UA"/>
        </w:rPr>
        <w:t>6</w:t>
      </w:r>
      <w:r w:rsidR="006D597C">
        <w:rPr>
          <w:rFonts w:ascii="Times New Roman" w:eastAsia="Times New Roman" w:hAnsi="Times New Roman" w:cs="Times New Roman"/>
          <w:sz w:val="28"/>
          <w:szCs w:val="28"/>
          <w:lang w:bidi="uk-UA"/>
        </w:rPr>
        <w:t>)</w:t>
      </w:r>
    </w:p>
    <w:p w14:paraId="054BFA85" w14:textId="77777777" w:rsidR="00ED7DB3" w:rsidRPr="00ED7DB3" w:rsidRDefault="00ED7DB3" w:rsidP="00ED7DB3">
      <w:pPr>
        <w:ind w:firstLine="709"/>
        <w:jc w:val="both"/>
        <w:rPr>
          <w:rFonts w:ascii="Times New Roman" w:eastAsia="Times New Roman" w:hAnsi="Times New Roman" w:cs="Times New Roman"/>
          <w:sz w:val="16"/>
          <w:szCs w:val="16"/>
          <w:lang w:bidi="uk-UA"/>
        </w:rPr>
      </w:pPr>
    </w:p>
    <w:p w14:paraId="02C49EA7" w14:textId="4ADCADD1" w:rsidR="006D597C" w:rsidRDefault="006D597C" w:rsidP="006D597C">
      <w:pPr>
        <w:spacing w:line="360" w:lineRule="auto"/>
        <w:jc w:val="center"/>
        <w:rPr>
          <w:rFonts w:ascii="Times New Roman" w:eastAsia="Times New Roman" w:hAnsi="Times New Roman" w:cs="Times New Roman"/>
          <w:sz w:val="28"/>
          <w:szCs w:val="28"/>
          <w:lang w:bidi="uk-UA"/>
        </w:rPr>
      </w:pPr>
      <w:r>
        <w:rPr>
          <w:noProof/>
        </w:rPr>
        <w:drawing>
          <wp:inline distT="0" distB="0" distL="0" distR="0" wp14:anchorId="0F050B23" wp14:editId="21EC870A">
            <wp:extent cx="5167222" cy="2501660"/>
            <wp:effectExtent l="0" t="0" r="14605" b="1333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4AEBBE6" w14:textId="0FE43D9E" w:rsidR="006D597C" w:rsidRDefault="006D597C" w:rsidP="00ED7DB3">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Рисунок 3.</w:t>
      </w:r>
      <w:r w:rsidR="00C154C1">
        <w:rPr>
          <w:rFonts w:ascii="Times New Roman" w:eastAsia="Times New Roman" w:hAnsi="Times New Roman" w:cs="Times New Roman"/>
          <w:sz w:val="28"/>
          <w:szCs w:val="28"/>
          <w:lang w:bidi="uk-UA"/>
        </w:rPr>
        <w:t>6</w:t>
      </w:r>
      <w:r>
        <w:rPr>
          <w:rFonts w:ascii="Times New Roman" w:eastAsia="Times New Roman" w:hAnsi="Times New Roman" w:cs="Times New Roman"/>
          <w:sz w:val="28"/>
          <w:szCs w:val="28"/>
          <w:lang w:bidi="uk-UA"/>
        </w:rPr>
        <w:t xml:space="preserve"> – Структура видового складу деревних рослин за теплолюбністю:</w:t>
      </w:r>
    </w:p>
    <w:p w14:paraId="76578E9B" w14:textId="77777777" w:rsidR="001D5F88" w:rsidRDefault="006D597C" w:rsidP="00ED7DB3">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І</w:t>
      </w:r>
      <w:r w:rsidRPr="006D597C">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дуже теплолюбні; </w:t>
      </w:r>
      <w:r>
        <w:rPr>
          <w:rFonts w:ascii="Times New Roman" w:eastAsia="Times New Roman" w:hAnsi="Times New Roman" w:cs="Times New Roman"/>
          <w:sz w:val="28"/>
          <w:szCs w:val="28"/>
          <w:lang w:val="en-US" w:bidi="uk-UA"/>
        </w:rPr>
        <w:t>II</w:t>
      </w:r>
      <w:r>
        <w:rPr>
          <w:rFonts w:ascii="Times New Roman" w:eastAsia="Times New Roman" w:hAnsi="Times New Roman" w:cs="Times New Roman"/>
          <w:sz w:val="28"/>
          <w:szCs w:val="28"/>
          <w:lang w:bidi="uk-UA"/>
        </w:rPr>
        <w:t xml:space="preserve"> – теплолюбні; ІІІ – відносно холодостійкі;</w:t>
      </w:r>
    </w:p>
    <w:p w14:paraId="097D9AA2" w14:textId="643E8D15" w:rsidR="006D597C" w:rsidRDefault="006D597C" w:rsidP="00ED7DB3">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val="en-US" w:bidi="uk-UA"/>
        </w:rPr>
        <w:t>IV</w:t>
      </w:r>
      <w:r w:rsidRPr="006D597C">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холодостійкі; </w:t>
      </w:r>
      <w:r>
        <w:rPr>
          <w:rFonts w:ascii="Times New Roman" w:eastAsia="Times New Roman" w:hAnsi="Times New Roman" w:cs="Times New Roman"/>
          <w:sz w:val="28"/>
          <w:szCs w:val="28"/>
          <w:lang w:val="en-US" w:bidi="uk-UA"/>
        </w:rPr>
        <w:t>V</w:t>
      </w:r>
      <w:r>
        <w:rPr>
          <w:rFonts w:ascii="Times New Roman" w:eastAsia="Times New Roman" w:hAnsi="Times New Roman" w:cs="Times New Roman"/>
          <w:sz w:val="28"/>
          <w:szCs w:val="28"/>
          <w:lang w:bidi="uk-UA"/>
        </w:rPr>
        <w:t xml:space="preserve"> – дуже холодостійкі</w:t>
      </w:r>
    </w:p>
    <w:p w14:paraId="4EB758FC" w14:textId="77777777" w:rsidR="00ED7DB3" w:rsidRPr="00ED7DB3" w:rsidRDefault="00ED7DB3" w:rsidP="00ED7DB3">
      <w:pPr>
        <w:jc w:val="center"/>
        <w:rPr>
          <w:rFonts w:ascii="Times New Roman" w:eastAsia="Times New Roman" w:hAnsi="Times New Roman" w:cs="Times New Roman"/>
          <w:sz w:val="16"/>
          <w:szCs w:val="16"/>
          <w:lang w:bidi="uk-UA"/>
        </w:rPr>
      </w:pPr>
    </w:p>
    <w:p w14:paraId="07272BBE" w14:textId="058341C7"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xml:space="preserve">Дуже холодостійкі види представлені в основному видами відділу Голонасінні: </w:t>
      </w:r>
      <w:r w:rsidRPr="00393C6A">
        <w:rPr>
          <w:rFonts w:ascii="Times New Roman" w:eastAsia="Times New Roman" w:hAnsi="Times New Roman" w:cs="Times New Roman"/>
          <w:i/>
          <w:sz w:val="28"/>
          <w:szCs w:val="28"/>
          <w:lang w:val="en-US" w:bidi="uk-UA"/>
        </w:rPr>
        <w:t>Larix</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decidua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Picea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abies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Karst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Pinus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cembra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Pinus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montana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Juniperus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communis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Із листопадних дерев сюди можна віднести </w:t>
      </w:r>
      <w:r w:rsidRPr="00393C6A">
        <w:rPr>
          <w:rFonts w:ascii="Times New Roman" w:eastAsia="Times New Roman" w:hAnsi="Times New Roman" w:cs="Times New Roman"/>
          <w:i/>
          <w:color w:val="4D5156"/>
          <w:sz w:val="28"/>
          <w:szCs w:val="28"/>
          <w:shd w:val="clear" w:color="auto" w:fill="FFFFFF"/>
          <w:lang w:bidi="uk-UA"/>
        </w:rPr>
        <w:lastRenderedPageBreak/>
        <w:t>Betula</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i/>
          <w:color w:val="4D5156"/>
          <w:sz w:val="28"/>
          <w:szCs w:val="28"/>
          <w:shd w:val="clear" w:color="auto" w:fill="FFFFFF"/>
          <w:lang w:val="en-US" w:bidi="uk-UA"/>
        </w:rPr>
        <w:t>pendula</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4D5156"/>
          <w:sz w:val="28"/>
          <w:szCs w:val="28"/>
          <w:shd w:val="clear" w:color="auto" w:fill="FFFFFF"/>
          <w:lang w:val="en-US" w:bidi="uk-UA"/>
        </w:rPr>
        <w:t>Roth</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i/>
          <w:color w:val="4D5156"/>
          <w:sz w:val="28"/>
          <w:szCs w:val="28"/>
          <w:shd w:val="clear" w:color="auto" w:fill="FFFFFF"/>
          <w:lang w:bidi="uk-UA"/>
        </w:rPr>
        <w:t>Betula</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i/>
          <w:color w:val="4D5156"/>
          <w:sz w:val="28"/>
          <w:szCs w:val="28"/>
          <w:shd w:val="clear" w:color="auto" w:fill="FFFFFF"/>
          <w:lang w:val="en-US" w:bidi="uk-UA"/>
        </w:rPr>
        <w:t>pubescens</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4D5156"/>
          <w:sz w:val="28"/>
          <w:szCs w:val="28"/>
          <w:shd w:val="clear" w:color="auto" w:fill="FFFFFF"/>
          <w:lang w:val="en-US" w:bidi="uk-UA"/>
        </w:rPr>
        <w:t>Ehrh</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i/>
          <w:color w:val="4D5156"/>
          <w:sz w:val="28"/>
          <w:szCs w:val="28"/>
          <w:shd w:val="clear" w:color="auto" w:fill="FFFFFF"/>
          <w:lang w:val="en-US" w:bidi="uk-UA"/>
        </w:rPr>
        <w:t>Populus</w:t>
      </w:r>
      <w:r w:rsidRPr="00393C6A">
        <w:rPr>
          <w:rFonts w:ascii="Times New Roman" w:eastAsia="Times New Roman" w:hAnsi="Times New Roman" w:cs="Times New Roman"/>
          <w:i/>
          <w:color w:val="4D5156"/>
          <w:sz w:val="28"/>
          <w:szCs w:val="28"/>
          <w:shd w:val="clear" w:color="auto" w:fill="FFFFFF"/>
          <w:lang w:bidi="uk-UA"/>
        </w:rPr>
        <w:t xml:space="preserve"> </w:t>
      </w:r>
      <w:r w:rsidRPr="00393C6A">
        <w:rPr>
          <w:rFonts w:ascii="Times New Roman" w:eastAsia="Times New Roman" w:hAnsi="Times New Roman" w:cs="Times New Roman"/>
          <w:i/>
          <w:color w:val="4D5156"/>
          <w:sz w:val="28"/>
          <w:szCs w:val="28"/>
          <w:shd w:val="clear" w:color="auto" w:fill="FFFFFF"/>
          <w:lang w:val="en-US" w:bidi="uk-UA"/>
        </w:rPr>
        <w:t>tremula</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4D5156"/>
          <w:sz w:val="28"/>
          <w:szCs w:val="28"/>
          <w:shd w:val="clear" w:color="auto" w:fill="FFFFFF"/>
          <w:lang w:val="en-US" w:bidi="uk-UA"/>
        </w:rPr>
        <w:t>L</w:t>
      </w:r>
      <w:r w:rsidRPr="00393C6A">
        <w:rPr>
          <w:rFonts w:ascii="Times New Roman" w:eastAsia="Times New Roman" w:hAnsi="Times New Roman" w:cs="Times New Roman"/>
          <w:color w:val="4D5156"/>
          <w:sz w:val="28"/>
          <w:szCs w:val="28"/>
          <w:shd w:val="clear" w:color="auto" w:fill="FFFFFF"/>
          <w:lang w:bidi="uk-UA"/>
        </w:rPr>
        <w:t xml:space="preserve">.  </w:t>
      </w:r>
    </w:p>
    <w:p w14:paraId="04C5BB78" w14:textId="77777777"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xml:space="preserve">Частка теплолюбних рослин у дендрофлорі арборетуму становить 15,9%. Це, зокрема, небагаточисельні представники відділу Голонасінні: </w:t>
      </w:r>
      <w:r w:rsidRPr="00393C6A">
        <w:rPr>
          <w:rFonts w:ascii="Times New Roman" w:eastAsia="Times New Roman" w:hAnsi="Times New Roman" w:cs="Times New Roman"/>
          <w:i/>
          <w:sz w:val="28"/>
          <w:szCs w:val="28"/>
          <w:lang w:val="en-US" w:bidi="uk-UA"/>
        </w:rPr>
        <w:t>Chamaecyparis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lawsoniana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Murr</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Parl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Chamaecyparis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pisifera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sz w:val="28"/>
          <w:szCs w:val="28"/>
          <w:lang w:val="en-US" w:bidi="uk-UA"/>
        </w:rPr>
        <w:t>Sieb</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et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Zucc</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Thujopsis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dolobrata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Variegata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Juniperus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sabina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Ginkgo</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biloba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p>
    <w:p w14:paraId="30B59AD9" w14:textId="5DC4EC89" w:rsidR="003B5EF0" w:rsidRPr="00ED7DB3" w:rsidRDefault="003B5EF0" w:rsidP="003B5EF0">
      <w:pPr>
        <w:spacing w:line="360" w:lineRule="auto"/>
        <w:ind w:firstLine="709"/>
        <w:jc w:val="both"/>
        <w:rPr>
          <w:rFonts w:ascii="Times New Roman" w:eastAsia="Times New Roman" w:hAnsi="Times New Roman" w:cs="Times New Roman"/>
          <w:color w:val="auto"/>
          <w:sz w:val="28"/>
          <w:szCs w:val="28"/>
          <w:shd w:val="clear" w:color="auto" w:fill="FFFFFF"/>
          <w:lang w:bidi="uk-UA"/>
        </w:rPr>
      </w:pPr>
      <w:r w:rsidRPr="00393C6A">
        <w:rPr>
          <w:rFonts w:ascii="Times New Roman" w:eastAsia="Times New Roman" w:hAnsi="Times New Roman" w:cs="Times New Roman"/>
          <w:sz w:val="28"/>
          <w:szCs w:val="28"/>
          <w:lang w:bidi="uk-UA"/>
        </w:rPr>
        <w:t>До теплолюбних рослин належать 17,7% видів відділу Покритонасінні:</w:t>
      </w:r>
      <w:r w:rsidRPr="00393C6A">
        <w:rPr>
          <w:rFonts w:ascii="Times New Roman" w:eastAsia="Times New Roman" w:hAnsi="Times New Roman" w:cs="Times New Roman"/>
          <w:i/>
          <w:color w:val="4D5156"/>
          <w:sz w:val="28"/>
          <w:szCs w:val="28"/>
          <w:shd w:val="clear" w:color="auto" w:fill="FFFFFF"/>
          <w:lang w:bidi="uk-UA"/>
        </w:rPr>
        <w:t xml:space="preserve"> Ailanthus altissima</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4D5156"/>
          <w:sz w:val="28"/>
          <w:szCs w:val="28"/>
          <w:shd w:val="clear" w:color="auto" w:fill="FFFFFF"/>
          <w:lang w:val="en-US" w:bidi="uk-UA"/>
        </w:rPr>
        <w:t>Mill</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4D5156"/>
          <w:sz w:val="28"/>
          <w:szCs w:val="28"/>
          <w:shd w:val="clear" w:color="auto" w:fill="FFFFFF"/>
          <w:lang w:val="en-US" w:bidi="uk-UA"/>
        </w:rPr>
        <w:t>Swingle</w:t>
      </w:r>
      <w:r w:rsidRPr="00393C6A">
        <w:rPr>
          <w:rFonts w:ascii="Times New Roman" w:eastAsia="Times New Roman" w:hAnsi="Times New Roman" w:cs="Times New Roman"/>
          <w:color w:val="4D5156"/>
          <w:sz w:val="28"/>
          <w:szCs w:val="28"/>
          <w:shd w:val="clear" w:color="auto" w:fill="FFFFFF"/>
          <w:lang w:bidi="uk-UA"/>
        </w:rPr>
        <w:t>,</w:t>
      </w:r>
      <w:r w:rsidRPr="00393C6A">
        <w:rPr>
          <w:rFonts w:ascii="Times New Roman" w:eastAsia="Times New Roman" w:hAnsi="Times New Roman" w:cs="Times New Roman"/>
          <w:color w:val="4D5156"/>
          <w:sz w:val="28"/>
          <w:szCs w:val="28"/>
          <w:shd w:val="clear" w:color="auto" w:fill="FFFFFF"/>
          <w:lang w:val="en-US" w:bidi="uk-UA"/>
        </w:rPr>
        <w:t xml:space="preserve"> </w:t>
      </w:r>
      <w:r w:rsidRPr="00393C6A">
        <w:rPr>
          <w:rFonts w:ascii="Times New Roman" w:eastAsia="Times New Roman" w:hAnsi="Times New Roman" w:cs="Times New Roman"/>
          <w:i/>
          <w:color w:val="auto"/>
          <w:sz w:val="28"/>
          <w:szCs w:val="28"/>
          <w:shd w:val="clear" w:color="auto" w:fill="FFFFFF"/>
          <w:lang w:bidi="uk-UA"/>
        </w:rPr>
        <w:t>Robinia pseudoacacia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shd w:val="clear" w:color="auto" w:fill="FFFFFF"/>
          <w:lang w:val="en-US" w:bidi="uk-UA"/>
        </w:rPr>
        <w:t xml:space="preserve">, </w:t>
      </w:r>
      <w:r w:rsidRPr="00393C6A">
        <w:rPr>
          <w:rFonts w:ascii="Times New Roman" w:eastAsia="Times New Roman" w:hAnsi="Times New Roman" w:cs="Times New Roman"/>
          <w:i/>
          <w:color w:val="auto"/>
          <w:sz w:val="28"/>
          <w:szCs w:val="28"/>
          <w:shd w:val="clear" w:color="auto" w:fill="FFFFFF"/>
          <w:lang w:val="en-US" w:bidi="uk-UA"/>
        </w:rPr>
        <w:t>Liriodendron tulipifera</w:t>
      </w:r>
      <w:r w:rsidRPr="00393C6A">
        <w:rPr>
          <w:rFonts w:ascii="Times New Roman" w:eastAsia="Times New Roman" w:hAnsi="Times New Roman" w:cs="Times New Roman"/>
          <w:color w:val="auto"/>
          <w:sz w:val="28"/>
          <w:szCs w:val="28"/>
          <w:shd w:val="clear" w:color="auto" w:fill="FFFFFF"/>
          <w:lang w:val="en-US" w:bidi="uk-UA"/>
        </w:rPr>
        <w:t xml:space="preserve"> L., </w:t>
      </w:r>
      <w:r w:rsidRPr="00393C6A">
        <w:rPr>
          <w:rFonts w:ascii="Times New Roman" w:eastAsia="Times New Roman" w:hAnsi="Times New Roman" w:cs="Times New Roman"/>
          <w:i/>
          <w:color w:val="auto"/>
          <w:sz w:val="28"/>
          <w:szCs w:val="28"/>
          <w:shd w:val="clear" w:color="auto" w:fill="FFFFFF"/>
          <w:lang w:val="en-US" w:bidi="uk-UA"/>
        </w:rPr>
        <w:t>Sophora japonica</w:t>
      </w:r>
      <w:r w:rsidRPr="00393C6A">
        <w:rPr>
          <w:rFonts w:ascii="Times New Roman" w:eastAsia="Times New Roman" w:hAnsi="Times New Roman" w:cs="Times New Roman"/>
          <w:color w:val="auto"/>
          <w:sz w:val="28"/>
          <w:szCs w:val="28"/>
          <w:shd w:val="clear" w:color="auto" w:fill="FFFFFF"/>
          <w:lang w:val="en-US" w:bidi="uk-UA"/>
        </w:rPr>
        <w:t xml:space="preserve"> L., </w:t>
      </w:r>
      <w:r w:rsidRPr="00393C6A">
        <w:rPr>
          <w:rFonts w:ascii="Times New Roman" w:eastAsia="Times New Roman" w:hAnsi="Times New Roman" w:cs="Times New Roman"/>
          <w:i/>
          <w:color w:val="auto"/>
          <w:sz w:val="28"/>
          <w:szCs w:val="28"/>
          <w:shd w:val="clear" w:color="auto" w:fill="FFFFFF"/>
          <w:lang w:val="en-US" w:bidi="uk-UA"/>
        </w:rPr>
        <w:t>Catalpa bignonijoides</w:t>
      </w:r>
      <w:r w:rsidR="00ED7DB3">
        <w:rPr>
          <w:rFonts w:ascii="Times New Roman" w:eastAsia="Times New Roman" w:hAnsi="Times New Roman" w:cs="Times New Roman"/>
          <w:color w:val="auto"/>
          <w:sz w:val="28"/>
          <w:szCs w:val="28"/>
          <w:shd w:val="clear" w:color="auto" w:fill="FFFFFF"/>
          <w:lang w:val="en-US" w:bidi="uk-UA"/>
        </w:rPr>
        <w:t xml:space="preserve"> Walt.</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 xml:space="preserve">9, </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p>
    <w:p w14:paraId="42024FC6" w14:textId="77777777" w:rsidR="003B5EF0" w:rsidRPr="00C7612E" w:rsidRDefault="003B5EF0" w:rsidP="003B5EF0">
      <w:pPr>
        <w:spacing w:line="360" w:lineRule="auto"/>
        <w:ind w:firstLine="709"/>
        <w:jc w:val="both"/>
        <w:rPr>
          <w:rFonts w:ascii="Times New Roman" w:eastAsia="Times New Roman" w:hAnsi="Times New Roman" w:cs="Times New Roman"/>
          <w:sz w:val="16"/>
          <w:szCs w:val="16"/>
          <w:lang w:val="en-US" w:bidi="uk-UA"/>
        </w:rPr>
      </w:pPr>
    </w:p>
    <w:p w14:paraId="6DBB29B5" w14:textId="5D607DD2" w:rsidR="003B5EF0" w:rsidRPr="00393C6A" w:rsidRDefault="003B5EF0" w:rsidP="003B5EF0">
      <w:pPr>
        <w:tabs>
          <w:tab w:val="left" w:pos="1574"/>
        </w:tabs>
        <w:spacing w:line="360" w:lineRule="auto"/>
        <w:jc w:val="both"/>
        <w:rPr>
          <w:rFonts w:ascii="Times New Roman" w:eastAsia="Times New Roman" w:hAnsi="Times New Roman" w:cs="Times New Roman"/>
          <w:b/>
          <w:bCs/>
          <w:sz w:val="28"/>
          <w:szCs w:val="28"/>
          <w:lang w:bidi="uk-UA"/>
        </w:rPr>
      </w:pPr>
      <w:r w:rsidRPr="00393C6A">
        <w:rPr>
          <w:rFonts w:ascii="Times New Roman" w:eastAsia="Times New Roman" w:hAnsi="Times New Roman" w:cs="Times New Roman"/>
          <w:b/>
          <w:bCs/>
          <w:sz w:val="28"/>
          <w:szCs w:val="28"/>
          <w:lang w:bidi="uk-UA"/>
        </w:rPr>
        <w:t xml:space="preserve">          </w:t>
      </w:r>
      <w:r w:rsidR="00FA4316">
        <w:rPr>
          <w:rFonts w:ascii="Times New Roman" w:eastAsia="Times New Roman" w:hAnsi="Times New Roman" w:cs="Times New Roman"/>
          <w:b/>
          <w:bCs/>
          <w:sz w:val="28"/>
          <w:szCs w:val="28"/>
          <w:lang w:bidi="uk-UA"/>
        </w:rPr>
        <w:t>3.3.2</w:t>
      </w:r>
      <w:r w:rsidR="00570B61">
        <w:rPr>
          <w:rFonts w:ascii="Times New Roman" w:eastAsia="Times New Roman" w:hAnsi="Times New Roman" w:cs="Times New Roman"/>
          <w:b/>
          <w:bCs/>
          <w:sz w:val="28"/>
          <w:szCs w:val="28"/>
          <w:lang w:bidi="uk-UA"/>
        </w:rPr>
        <w:t> </w:t>
      </w:r>
      <w:r w:rsidRPr="00393C6A">
        <w:rPr>
          <w:rFonts w:ascii="Times New Roman" w:eastAsia="Times New Roman" w:hAnsi="Times New Roman" w:cs="Times New Roman"/>
          <w:b/>
          <w:bCs/>
          <w:sz w:val="28"/>
          <w:szCs w:val="28"/>
          <w:lang w:bidi="uk-UA"/>
        </w:rPr>
        <w:t>Морозостійкість деревних рослин</w:t>
      </w:r>
      <w:r w:rsidR="00570B61">
        <w:rPr>
          <w:rFonts w:ascii="Times New Roman" w:eastAsia="Times New Roman" w:hAnsi="Times New Roman" w:cs="Times New Roman"/>
          <w:b/>
          <w:bCs/>
          <w:sz w:val="28"/>
          <w:szCs w:val="28"/>
          <w:lang w:bidi="uk-UA"/>
        </w:rPr>
        <w:t xml:space="preserve"> арборетуму</w:t>
      </w:r>
    </w:p>
    <w:p w14:paraId="403BE93C" w14:textId="0E64F0C9" w:rsidR="003B5EF0" w:rsidRPr="00393C6A" w:rsidRDefault="003B5EF0" w:rsidP="0014505D">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Здатність деревних рослин протистояти дії морозів залежить від їхніх біологічних, анатомо-морфологічних і фізіологічних особливостей, стадії розвитку, віку та умов місцезростання.</w:t>
      </w:r>
    </w:p>
    <w:p w14:paraId="556F6C9A" w14:textId="29BFDDBB" w:rsidR="003B5EF0" w:rsidRPr="00393C6A" w:rsidRDefault="003B5EF0" w:rsidP="0014505D">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За здатністю витримувати в природних умовах мороз деревні рослини поділяють на п’ять груп [</w:t>
      </w:r>
      <w:r w:rsidR="001948C1">
        <w:rPr>
          <w:rFonts w:ascii="Times New Roman" w:eastAsia="Times New Roman" w:hAnsi="Times New Roman" w:cs="Times New Roman"/>
          <w:sz w:val="28"/>
          <w:szCs w:val="28"/>
          <w:lang w:bidi="uk-UA"/>
        </w:rPr>
        <w:t>18</w:t>
      </w:r>
      <w:r w:rsidRPr="00393C6A">
        <w:rPr>
          <w:rFonts w:ascii="Times New Roman" w:eastAsia="Times New Roman" w:hAnsi="Times New Roman" w:cs="Times New Roman"/>
          <w:sz w:val="28"/>
          <w:szCs w:val="28"/>
          <w:lang w:bidi="uk-UA"/>
        </w:rPr>
        <w:t>]:</w:t>
      </w:r>
    </w:p>
    <w:p w14:paraId="2EA62690" w14:textId="4F82055B" w:rsidR="003B5EF0" w:rsidRPr="00393C6A" w:rsidRDefault="003B5EF0" w:rsidP="0014505D">
      <w:pPr>
        <w:tabs>
          <w:tab w:val="left" w:pos="993"/>
        </w:tabs>
        <w:spacing w:line="360" w:lineRule="auto"/>
        <w:ind w:firstLine="709"/>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дуже морозостійкі (витримують морози 45-50°С);</w:t>
      </w:r>
    </w:p>
    <w:p w14:paraId="37223B41" w14:textId="77777777" w:rsidR="003B5EF0" w:rsidRPr="00393C6A" w:rsidRDefault="003B5EF0" w:rsidP="0014505D">
      <w:pPr>
        <w:tabs>
          <w:tab w:val="left" w:pos="993"/>
        </w:tabs>
        <w:spacing w:line="360" w:lineRule="auto"/>
        <w:ind w:firstLine="709"/>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морозостійкі (витримують морози 25-45°С);</w:t>
      </w:r>
    </w:p>
    <w:p w14:paraId="3747F764" w14:textId="77777777" w:rsidR="003B5EF0" w:rsidRPr="00393C6A" w:rsidRDefault="003B5EF0" w:rsidP="0014505D">
      <w:pPr>
        <w:tabs>
          <w:tab w:val="left" w:pos="993"/>
        </w:tabs>
        <w:spacing w:line="360" w:lineRule="auto"/>
        <w:ind w:firstLine="709"/>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відносно морозостійкі (витримують морози 10-25°С);</w:t>
      </w:r>
    </w:p>
    <w:p w14:paraId="5EEA9BCE" w14:textId="77777777" w:rsidR="003B5EF0" w:rsidRPr="00393C6A" w:rsidRDefault="003B5EF0" w:rsidP="0014505D">
      <w:pPr>
        <w:tabs>
          <w:tab w:val="left" w:pos="993"/>
        </w:tabs>
        <w:spacing w:line="360" w:lineRule="auto"/>
        <w:ind w:firstLine="709"/>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неморозостійкі (витримують нетривалі морози до 10°С);</w:t>
      </w:r>
    </w:p>
    <w:p w14:paraId="69681DED" w14:textId="5BD6A890" w:rsidR="003B5EF0" w:rsidRDefault="003B5EF0" w:rsidP="0014505D">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зовсім неморозостійкі (пошкоджують</w:t>
      </w:r>
      <w:r w:rsidR="002E7C5F">
        <w:rPr>
          <w:rFonts w:ascii="Times New Roman" w:eastAsia="Times New Roman" w:hAnsi="Times New Roman" w:cs="Times New Roman"/>
          <w:sz w:val="28"/>
          <w:szCs w:val="28"/>
          <w:lang w:bidi="uk-UA"/>
        </w:rPr>
        <w:t>ся коротк</w:t>
      </w:r>
      <w:r w:rsidR="001B5F46">
        <w:rPr>
          <w:rFonts w:ascii="Times New Roman" w:eastAsia="Times New Roman" w:hAnsi="Times New Roman" w:cs="Times New Roman"/>
          <w:sz w:val="28"/>
          <w:szCs w:val="28"/>
          <w:lang w:bidi="uk-UA"/>
        </w:rPr>
        <w:t>ими</w:t>
      </w:r>
      <w:r w:rsidR="002E7C5F">
        <w:rPr>
          <w:rFonts w:ascii="Times New Roman" w:eastAsia="Times New Roman" w:hAnsi="Times New Roman" w:cs="Times New Roman"/>
          <w:sz w:val="28"/>
          <w:szCs w:val="28"/>
          <w:lang w:bidi="uk-UA"/>
        </w:rPr>
        <w:t xml:space="preserve"> морозами) (рис. 3.</w:t>
      </w:r>
      <w:r w:rsidR="00C154C1">
        <w:rPr>
          <w:rFonts w:ascii="Times New Roman" w:eastAsia="Times New Roman" w:hAnsi="Times New Roman" w:cs="Times New Roman"/>
          <w:sz w:val="28"/>
          <w:szCs w:val="28"/>
          <w:lang w:bidi="uk-UA"/>
        </w:rPr>
        <w:t>7</w:t>
      </w:r>
      <w:r w:rsidR="002E7C5F">
        <w:rPr>
          <w:rFonts w:ascii="Times New Roman" w:eastAsia="Times New Roman" w:hAnsi="Times New Roman" w:cs="Times New Roman"/>
          <w:sz w:val="28"/>
          <w:szCs w:val="28"/>
          <w:lang w:bidi="uk-UA"/>
        </w:rPr>
        <w:t>)</w:t>
      </w:r>
    </w:p>
    <w:p w14:paraId="4FA73362" w14:textId="77777777" w:rsidR="00ED7DB3" w:rsidRDefault="00ED7DB3" w:rsidP="00ED7DB3">
      <w:pPr>
        <w:ind w:firstLine="709"/>
        <w:jc w:val="both"/>
        <w:rPr>
          <w:rFonts w:ascii="Times New Roman" w:eastAsia="Times New Roman" w:hAnsi="Times New Roman" w:cs="Times New Roman"/>
          <w:sz w:val="28"/>
          <w:szCs w:val="28"/>
          <w:lang w:bidi="uk-UA"/>
        </w:rPr>
      </w:pPr>
    </w:p>
    <w:p w14:paraId="7D089D47" w14:textId="675C67D9" w:rsidR="002E7C5F" w:rsidRDefault="002E7C5F" w:rsidP="002E7C5F">
      <w:pPr>
        <w:spacing w:line="360" w:lineRule="auto"/>
        <w:jc w:val="center"/>
        <w:rPr>
          <w:rFonts w:ascii="Times New Roman" w:eastAsia="Times New Roman" w:hAnsi="Times New Roman" w:cs="Times New Roman"/>
          <w:sz w:val="28"/>
          <w:szCs w:val="28"/>
          <w:lang w:bidi="uk-UA"/>
        </w:rPr>
      </w:pPr>
      <w:r>
        <w:rPr>
          <w:noProof/>
        </w:rPr>
        <w:drawing>
          <wp:inline distT="0" distB="0" distL="0" distR="0" wp14:anchorId="5F08DE80" wp14:editId="7D5051B5">
            <wp:extent cx="5132717" cy="1932317"/>
            <wp:effectExtent l="0" t="0" r="10795" b="1079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E3E3E3" w14:textId="02E1AC2B" w:rsidR="002E7C5F" w:rsidRDefault="002E7C5F" w:rsidP="002E7C5F">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Рисунок 3.</w:t>
      </w:r>
      <w:r w:rsidR="00C154C1">
        <w:rPr>
          <w:rFonts w:ascii="Times New Roman" w:eastAsia="Times New Roman" w:hAnsi="Times New Roman" w:cs="Times New Roman"/>
          <w:sz w:val="28"/>
          <w:szCs w:val="28"/>
          <w:lang w:bidi="uk-UA"/>
        </w:rPr>
        <w:t xml:space="preserve">7 </w:t>
      </w:r>
      <w:r>
        <w:rPr>
          <w:rFonts w:ascii="Times New Roman" w:eastAsia="Times New Roman" w:hAnsi="Times New Roman" w:cs="Times New Roman"/>
          <w:sz w:val="28"/>
          <w:szCs w:val="28"/>
          <w:lang w:bidi="uk-UA"/>
        </w:rPr>
        <w:t xml:space="preserve">– Структура видового складу деревних рослин за теплолюбністю: </w:t>
      </w:r>
    </w:p>
    <w:p w14:paraId="14B8F701" w14:textId="77777777" w:rsidR="001D5F88" w:rsidRDefault="002E7C5F" w:rsidP="002E7C5F">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І</w:t>
      </w:r>
      <w:r w:rsidRPr="006D597C">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дуже морозостійкі; </w:t>
      </w:r>
      <w:r>
        <w:rPr>
          <w:rFonts w:ascii="Times New Roman" w:eastAsia="Times New Roman" w:hAnsi="Times New Roman" w:cs="Times New Roman"/>
          <w:sz w:val="28"/>
          <w:szCs w:val="28"/>
          <w:lang w:val="en-US" w:bidi="uk-UA"/>
        </w:rPr>
        <w:t>II</w:t>
      </w:r>
      <w:r>
        <w:rPr>
          <w:rFonts w:ascii="Times New Roman" w:eastAsia="Times New Roman" w:hAnsi="Times New Roman" w:cs="Times New Roman"/>
          <w:sz w:val="28"/>
          <w:szCs w:val="28"/>
          <w:lang w:bidi="uk-UA"/>
        </w:rPr>
        <w:t xml:space="preserve"> – морозостійкі; ІІІ – відносно морозостійкі;</w:t>
      </w:r>
    </w:p>
    <w:p w14:paraId="1804C8A5" w14:textId="1E050B60" w:rsidR="00C7612E" w:rsidRPr="00393C6A" w:rsidRDefault="002E7C5F" w:rsidP="001B5F46">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val="en-US" w:bidi="uk-UA"/>
        </w:rPr>
        <w:t>IV</w:t>
      </w:r>
      <w:r w:rsidRPr="006D597C">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неморозостійкі; </w:t>
      </w:r>
      <w:r>
        <w:rPr>
          <w:rFonts w:ascii="Times New Roman" w:eastAsia="Times New Roman" w:hAnsi="Times New Roman" w:cs="Times New Roman"/>
          <w:sz w:val="28"/>
          <w:szCs w:val="28"/>
          <w:lang w:val="en-US" w:bidi="uk-UA"/>
        </w:rPr>
        <w:t>V</w:t>
      </w:r>
      <w:r w:rsidR="001B5F46">
        <w:rPr>
          <w:rFonts w:ascii="Times New Roman" w:eastAsia="Times New Roman" w:hAnsi="Times New Roman" w:cs="Times New Roman"/>
          <w:sz w:val="28"/>
          <w:szCs w:val="28"/>
          <w:lang w:bidi="uk-UA"/>
        </w:rPr>
        <w:t xml:space="preserve"> – зовсім неморозостійкі</w:t>
      </w:r>
    </w:p>
    <w:p w14:paraId="5A51031C" w14:textId="7174D14B" w:rsidR="003B5EF0" w:rsidRPr="00393C6A" w:rsidRDefault="003B5EF0" w:rsidP="003B5EF0">
      <w:pPr>
        <w:spacing w:line="360" w:lineRule="auto"/>
        <w:ind w:firstLine="709"/>
        <w:jc w:val="both"/>
        <w:rPr>
          <w:rFonts w:ascii="Times New Roman" w:eastAsia="Times New Roman" w:hAnsi="Times New Roman" w:cs="Times New Roman"/>
          <w:sz w:val="28"/>
          <w:szCs w:val="28"/>
          <w:lang w:val="en-US" w:bidi="uk-UA"/>
        </w:rPr>
      </w:pPr>
      <w:r w:rsidRPr="00393C6A">
        <w:rPr>
          <w:rFonts w:ascii="Times New Roman" w:eastAsia="Times New Roman" w:hAnsi="Times New Roman" w:cs="Times New Roman"/>
          <w:sz w:val="28"/>
          <w:szCs w:val="28"/>
          <w:lang w:bidi="uk-UA"/>
        </w:rPr>
        <w:lastRenderedPageBreak/>
        <w:t>Морозостійкі види становлять 43,3% загальної кількості видів. В цю групу входять 44,7% представників відділу Голонасінні (</w:t>
      </w:r>
      <w:r w:rsidRPr="00393C6A">
        <w:rPr>
          <w:rFonts w:ascii="Times New Roman" w:eastAsia="Times New Roman" w:hAnsi="Times New Roman" w:cs="Times New Roman"/>
          <w:i/>
          <w:sz w:val="28"/>
          <w:szCs w:val="28"/>
          <w:lang w:val="en-US" w:bidi="uk-UA"/>
        </w:rPr>
        <w:t>Thuja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occidentalis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Pinus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strobus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Pinus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rigida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Mill</w:t>
      </w:r>
      <w:r w:rsidRPr="00393C6A">
        <w:rPr>
          <w:rFonts w:ascii="Times New Roman" w:eastAsia="Times New Roman" w:hAnsi="Times New Roman" w:cs="Times New Roman"/>
          <w:i/>
          <w:color w:val="auto"/>
          <w:sz w:val="28"/>
          <w:szCs w:val="28"/>
          <w:shd w:val="clear" w:color="auto" w:fill="FFFFFF"/>
          <w:lang w:bidi="uk-UA"/>
        </w:rPr>
        <w:t>.</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Picea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pungens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shd w:val="clear" w:color="auto" w:fill="FFFFFF"/>
          <w:lang w:val="en-US" w:bidi="uk-UA"/>
        </w:rPr>
        <w:t>Argentea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Juniperus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sabina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та 42,95% Покритонасінних (</w:t>
      </w:r>
      <w:r w:rsidRPr="00393C6A">
        <w:rPr>
          <w:rFonts w:ascii="Times New Roman" w:eastAsia="Times New Roman" w:hAnsi="Times New Roman" w:cs="Times New Roman"/>
          <w:i/>
          <w:color w:val="auto"/>
          <w:sz w:val="28"/>
          <w:szCs w:val="28"/>
          <w:shd w:val="clear" w:color="auto" w:fill="FFFFFF"/>
          <w:lang w:val="en-US" w:bidi="uk-UA"/>
        </w:rPr>
        <w:t>Fraxinus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excelsior</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Syrynga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vulgaris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sz w:val="28"/>
          <w:szCs w:val="28"/>
          <w:lang w:bidi="uk-UA"/>
        </w:rPr>
        <w:t>Асе</w:t>
      </w:r>
      <w:r w:rsidRPr="00393C6A">
        <w:rPr>
          <w:rFonts w:ascii="Times New Roman" w:eastAsia="Times New Roman" w:hAnsi="Times New Roman" w:cs="Times New Roman"/>
          <w:i/>
          <w:sz w:val="28"/>
          <w:szCs w:val="28"/>
          <w:lang w:val="en-US" w:bidi="uk-UA"/>
        </w:rPr>
        <w:t>r</w:t>
      </w:r>
      <w:r w:rsidRPr="00393C6A">
        <w:rPr>
          <w:rFonts w:ascii="Times New Roman" w:eastAsia="Times New Roman" w:hAnsi="Times New Roman" w:cs="Times New Roman"/>
          <w:i/>
          <w:sz w:val="28"/>
          <w:szCs w:val="28"/>
          <w:lang w:bidi="uk-UA"/>
        </w:rPr>
        <w:t xml:space="preserve"> р</w:t>
      </w:r>
      <w:r w:rsidRPr="00393C6A">
        <w:rPr>
          <w:rFonts w:ascii="Times New Roman" w:eastAsia="Times New Roman" w:hAnsi="Times New Roman" w:cs="Times New Roman"/>
          <w:i/>
          <w:sz w:val="28"/>
          <w:szCs w:val="28"/>
          <w:lang w:val="en-US" w:bidi="uk-UA"/>
        </w:rPr>
        <w:t>latanoides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Alnus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glutinosa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Gaerthn</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sz w:val="28"/>
          <w:szCs w:val="28"/>
          <w:lang w:val="en-US" w:bidi="uk-UA"/>
        </w:rPr>
        <w:t>Quercus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rubra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Salix</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alba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Padus  avium</w:t>
      </w:r>
      <w:r w:rsidRPr="00393C6A">
        <w:rPr>
          <w:rFonts w:ascii="Times New Roman" w:eastAsia="Times New Roman" w:hAnsi="Times New Roman" w:cs="Times New Roman"/>
          <w:sz w:val="28"/>
          <w:szCs w:val="28"/>
          <w:lang w:val="en-US" w:bidi="uk-UA"/>
        </w:rPr>
        <w:t xml:space="preserve"> Mill., </w:t>
      </w:r>
      <w:r w:rsidRPr="00393C6A">
        <w:rPr>
          <w:rFonts w:ascii="Times New Roman" w:eastAsia="Times New Roman" w:hAnsi="Times New Roman" w:cs="Times New Roman"/>
          <w:i/>
          <w:sz w:val="28"/>
          <w:szCs w:val="28"/>
          <w:lang w:val="en-US" w:bidi="uk-UA"/>
        </w:rPr>
        <w:t>Sorbus aucuparia</w:t>
      </w:r>
      <w:r w:rsidRPr="00393C6A">
        <w:rPr>
          <w:rFonts w:ascii="Times New Roman" w:eastAsia="Times New Roman" w:hAnsi="Times New Roman" w:cs="Times New Roman"/>
          <w:sz w:val="28"/>
          <w:szCs w:val="28"/>
          <w:lang w:val="en-US" w:bidi="uk-UA"/>
        </w:rPr>
        <w:t xml:space="preserve"> L.).</w:t>
      </w:r>
    </w:p>
    <w:p w14:paraId="70F1263B" w14:textId="40A2BA49"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Дуже морозостійкими є 25,5% хвойних порід:</w:t>
      </w:r>
      <w:r w:rsidRPr="00393C6A">
        <w:rPr>
          <w:rFonts w:ascii="Times New Roman" w:eastAsia="Times New Roman" w:hAnsi="Times New Roman" w:cs="Times New Roman"/>
          <w:sz w:val="28"/>
          <w:szCs w:val="28"/>
          <w:lang w:val="en-US" w:bidi="uk-UA"/>
        </w:rPr>
        <w:t xml:space="preserve"> </w:t>
      </w:r>
      <w:r w:rsidRPr="00393C6A">
        <w:rPr>
          <w:rFonts w:ascii="Times New Roman" w:eastAsia="Times New Roman" w:hAnsi="Times New Roman" w:cs="Times New Roman"/>
          <w:i/>
          <w:sz w:val="28"/>
          <w:szCs w:val="28"/>
          <w:lang w:val="en-US" w:bidi="uk-UA"/>
        </w:rPr>
        <w:t>Larix</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decidua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 xml:space="preserve"> </w:t>
      </w:r>
      <w:r w:rsidRPr="00393C6A">
        <w:rPr>
          <w:rFonts w:ascii="Times New Roman" w:eastAsia="Times New Roman" w:hAnsi="Times New Roman" w:cs="Times New Roman"/>
          <w:i/>
          <w:sz w:val="28"/>
          <w:szCs w:val="28"/>
          <w:lang w:val="en-US" w:bidi="uk-UA"/>
        </w:rPr>
        <w:t>Larix leptolepis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Sieb. et Zucc.,</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Picea a</w:t>
      </w:r>
      <w:r w:rsidRPr="00393C6A">
        <w:rPr>
          <w:rFonts w:ascii="Times New Roman" w:eastAsia="Times New Roman" w:hAnsi="Times New Roman" w:cs="Times New Roman"/>
          <w:i/>
          <w:color w:val="auto"/>
          <w:sz w:val="28"/>
          <w:szCs w:val="28"/>
          <w:shd w:val="clear" w:color="auto" w:fill="FFFFFF"/>
          <w:lang w:bidi="uk-UA"/>
        </w:rPr>
        <w:t>bies alba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 xml:space="preserve">(L.) Karst, </w:t>
      </w:r>
      <w:r w:rsidRPr="00393C6A">
        <w:rPr>
          <w:rFonts w:ascii="Times New Roman" w:eastAsia="Times New Roman" w:hAnsi="Times New Roman" w:cs="Times New Roman"/>
          <w:i/>
          <w:color w:val="auto"/>
          <w:sz w:val="28"/>
          <w:szCs w:val="28"/>
          <w:shd w:val="clear" w:color="auto" w:fill="FFFFFF"/>
          <w:lang w:val="en-US" w:bidi="uk-UA"/>
        </w:rPr>
        <w:t>Pinus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sylvestris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Pinus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 xml:space="preserve">cembra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shd w:val="clear" w:color="auto" w:fill="FFFFFF"/>
          <w:lang w:val="en-US" w:bidi="uk-UA"/>
        </w:rPr>
        <w:t xml:space="preserve"> </w:t>
      </w:r>
      <w:r w:rsidRPr="00393C6A">
        <w:rPr>
          <w:rFonts w:ascii="Times New Roman" w:eastAsia="Times New Roman" w:hAnsi="Times New Roman" w:cs="Times New Roman"/>
          <w:i/>
          <w:color w:val="auto"/>
          <w:sz w:val="28"/>
          <w:szCs w:val="28"/>
          <w:shd w:val="clear" w:color="auto" w:fill="FFFFFF"/>
          <w:lang w:val="en-US" w:bidi="uk-UA"/>
        </w:rPr>
        <w:t>Pinus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 xml:space="preserve">sibirica </w:t>
      </w:r>
      <w:r w:rsidRPr="00393C6A">
        <w:rPr>
          <w:rFonts w:ascii="Times New Roman" w:eastAsia="Times New Roman" w:hAnsi="Times New Roman" w:cs="Times New Roman"/>
          <w:color w:val="auto"/>
          <w:sz w:val="28"/>
          <w:szCs w:val="28"/>
          <w:shd w:val="clear" w:color="auto" w:fill="FFFFFF"/>
          <w:lang w:val="en-US" w:bidi="uk-UA"/>
        </w:rPr>
        <w:t>Du Tour</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shd w:val="clear" w:color="auto" w:fill="FFFFFF"/>
          <w:lang w:val="en-US" w:bidi="uk-UA"/>
        </w:rPr>
        <w:t xml:space="preserve">, </w:t>
      </w:r>
      <w:r w:rsidRPr="00393C6A">
        <w:rPr>
          <w:rFonts w:ascii="Times New Roman" w:eastAsia="Times New Roman" w:hAnsi="Times New Roman" w:cs="Times New Roman"/>
          <w:color w:val="auto"/>
          <w:sz w:val="28"/>
          <w:szCs w:val="28"/>
          <w:shd w:val="clear" w:color="auto" w:fill="FFFFFF"/>
          <w:lang w:bidi="uk-UA"/>
        </w:rPr>
        <w:t>3,8% листяних порід можна віднести до цієї екологічної групи (</w:t>
      </w:r>
      <w:r w:rsidRPr="00393C6A">
        <w:rPr>
          <w:rFonts w:ascii="Times New Roman" w:eastAsia="Times New Roman" w:hAnsi="Times New Roman" w:cs="Times New Roman"/>
          <w:i/>
          <w:color w:val="auto"/>
          <w:sz w:val="28"/>
          <w:szCs w:val="28"/>
          <w:shd w:val="clear" w:color="auto" w:fill="FFFFFF"/>
          <w:lang w:val="en-US" w:bidi="uk-UA"/>
        </w:rPr>
        <w:t>Sambucus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racemosa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Betula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pendula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Roth</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Betula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pubescens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Ehrh</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val="en-US" w:bidi="uk-UA"/>
        </w:rPr>
        <w:t xml:space="preserve"> Populus</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tremula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00E32022">
        <w:rPr>
          <w:rFonts w:ascii="Times New Roman" w:eastAsia="Times New Roman" w:hAnsi="Times New Roman" w:cs="Times New Roman"/>
          <w:color w:val="auto"/>
          <w:sz w:val="28"/>
          <w:szCs w:val="28"/>
          <w:shd w:val="clear" w:color="auto" w:fill="FFFFFF"/>
          <w:lang w:bidi="uk-UA"/>
        </w:rPr>
        <w:t>.)</w:t>
      </w:r>
      <w:r w:rsidR="00E32022" w:rsidRPr="00E32022">
        <w:rPr>
          <w:rFonts w:ascii="Times New Roman" w:eastAsia="Times New Roman" w:hAnsi="Times New Roman" w:cs="Times New Roman"/>
          <w:color w:val="auto"/>
          <w:sz w:val="28"/>
          <w:szCs w:val="28"/>
          <w:lang w:bidi="uk-UA"/>
        </w:rPr>
        <w:t xml:space="preserve"> </w:t>
      </w:r>
      <w:r w:rsidR="00E32022" w:rsidRPr="007C2145">
        <w:rPr>
          <w:rFonts w:ascii="Times New Roman" w:eastAsia="Times New Roman" w:hAnsi="Times New Roman" w:cs="Times New Roman"/>
          <w:color w:val="auto"/>
          <w:sz w:val="28"/>
          <w:szCs w:val="28"/>
          <w:lang w:bidi="uk-UA"/>
        </w:rPr>
        <w:t>[</w:t>
      </w:r>
      <w:r w:rsidR="00E32022">
        <w:rPr>
          <w:rFonts w:ascii="Times New Roman" w:eastAsia="Times New Roman" w:hAnsi="Times New Roman" w:cs="Times New Roman"/>
          <w:color w:val="auto"/>
          <w:sz w:val="28"/>
          <w:szCs w:val="28"/>
          <w:lang w:bidi="uk-UA"/>
        </w:rPr>
        <w:t>15, 16</w:t>
      </w:r>
      <w:r w:rsidR="00E32022" w:rsidRPr="007C2145">
        <w:rPr>
          <w:rFonts w:ascii="Times New Roman" w:eastAsia="Times New Roman" w:hAnsi="Times New Roman" w:cs="Times New Roman"/>
          <w:color w:val="auto"/>
          <w:sz w:val="28"/>
          <w:szCs w:val="28"/>
          <w:lang w:bidi="uk-UA"/>
        </w:rPr>
        <w:t>].</w:t>
      </w:r>
    </w:p>
    <w:p w14:paraId="6E549633" w14:textId="5B1BE367" w:rsidR="003B5EF0" w:rsidRPr="00393C6A" w:rsidRDefault="003B5EF0" w:rsidP="003B5EF0">
      <w:pPr>
        <w:spacing w:line="360" w:lineRule="auto"/>
        <w:ind w:firstLine="709"/>
        <w:jc w:val="both"/>
        <w:rPr>
          <w:rFonts w:ascii="Times New Roman" w:eastAsia="Times New Roman" w:hAnsi="Times New Roman" w:cs="Times New Roman"/>
          <w:color w:val="auto"/>
          <w:sz w:val="28"/>
          <w:szCs w:val="28"/>
          <w:lang w:bidi="uk-UA"/>
        </w:rPr>
      </w:pPr>
      <w:r w:rsidRPr="00393C6A">
        <w:rPr>
          <w:rFonts w:ascii="Times New Roman" w:eastAsia="Times New Roman" w:hAnsi="Times New Roman" w:cs="Times New Roman"/>
          <w:sz w:val="28"/>
          <w:szCs w:val="28"/>
          <w:lang w:bidi="uk-UA"/>
        </w:rPr>
        <w:t xml:space="preserve">Неморозостійкі види арборетуму представлені виключно листяними породами: </w:t>
      </w:r>
      <w:r w:rsidRPr="00393C6A">
        <w:rPr>
          <w:rFonts w:ascii="Times New Roman" w:eastAsia="Times New Roman" w:hAnsi="Times New Roman" w:cs="Times New Roman"/>
          <w:i/>
          <w:color w:val="auto"/>
          <w:sz w:val="28"/>
          <w:szCs w:val="28"/>
          <w:shd w:val="clear" w:color="auto" w:fill="FFFFFF"/>
          <w:lang w:bidi="uk-UA"/>
        </w:rPr>
        <w:t>Robinia pseudoacacia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bidi="uk-UA"/>
        </w:rPr>
        <w:t>Liriodendron tulipifera</w:t>
      </w:r>
      <w:r w:rsidRPr="00393C6A">
        <w:rPr>
          <w:rFonts w:ascii="Times New Roman" w:eastAsia="Times New Roman" w:hAnsi="Times New Roman" w:cs="Times New Roman"/>
          <w:color w:val="auto"/>
          <w:sz w:val="28"/>
          <w:szCs w:val="28"/>
          <w:shd w:val="clear" w:color="auto" w:fill="FFFFFF"/>
          <w:lang w:bidi="uk-UA"/>
        </w:rPr>
        <w:t xml:space="preserve"> L., </w:t>
      </w:r>
      <w:r w:rsidRPr="00393C6A">
        <w:rPr>
          <w:rFonts w:ascii="Times New Roman" w:eastAsia="Times New Roman" w:hAnsi="Times New Roman" w:cs="Times New Roman"/>
          <w:i/>
          <w:color w:val="auto"/>
          <w:sz w:val="28"/>
          <w:szCs w:val="28"/>
          <w:shd w:val="clear" w:color="auto" w:fill="FFFFFF"/>
          <w:lang w:val="en-US" w:bidi="uk-UA"/>
        </w:rPr>
        <w:t>Platanus</w:t>
      </w:r>
      <w:r w:rsidRPr="00393C6A">
        <w:rPr>
          <w:rFonts w:ascii="Times New Roman" w:eastAsia="Times New Roman" w:hAnsi="Times New Roman" w:cs="Times New Roman"/>
          <w:i/>
          <w:color w:val="auto"/>
          <w:sz w:val="28"/>
          <w:szCs w:val="28"/>
          <w:shd w:val="clear" w:color="auto" w:fill="FFFFFF"/>
          <w:lang w:bidi="uk-UA"/>
        </w:rPr>
        <w:t xml:space="preserve"> × </w:t>
      </w:r>
      <w:r w:rsidRPr="00393C6A">
        <w:rPr>
          <w:rFonts w:ascii="Times New Roman" w:eastAsia="Times New Roman" w:hAnsi="Times New Roman" w:cs="Times New Roman"/>
          <w:i/>
          <w:color w:val="auto"/>
          <w:sz w:val="28"/>
          <w:szCs w:val="28"/>
          <w:shd w:val="clear" w:color="auto" w:fill="FFFFFF"/>
          <w:lang w:val="en-US" w:bidi="uk-UA"/>
        </w:rPr>
        <w:t>acerifolia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Will</w:t>
      </w:r>
      <w:r w:rsidR="00616CA1" w:rsidRPr="00393C6A">
        <w:rPr>
          <w:rFonts w:ascii="Times New Roman" w:eastAsia="Times New Roman" w:hAnsi="Times New Roman" w:cs="Times New Roman"/>
          <w:color w:val="auto"/>
          <w:sz w:val="28"/>
          <w:szCs w:val="28"/>
          <w:shd w:val="clear" w:color="auto" w:fill="FFFFFF"/>
          <w:lang w:val="en-US" w:bidi="uk-UA"/>
        </w:rPr>
        <w:t>d</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Laburnum</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anagyroides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Medik</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Cydonia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oblonga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Mill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Hydrangea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arborescens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Amorpha</w:t>
      </w:r>
      <w:r w:rsidRPr="00393C6A">
        <w:rPr>
          <w:rFonts w:ascii="Times New Roman" w:eastAsia="Times New Roman" w:hAnsi="Times New Roman" w:cs="Times New Roman"/>
          <w:i/>
          <w:color w:val="auto"/>
          <w:sz w:val="28"/>
          <w:szCs w:val="28"/>
          <w:shd w:val="clear" w:color="auto" w:fill="FFFFFF"/>
          <w:lang w:bidi="uk-UA"/>
        </w:rPr>
        <w:t xml:space="preserve"> </w:t>
      </w:r>
      <w:r w:rsidRPr="00393C6A">
        <w:rPr>
          <w:rFonts w:ascii="Times New Roman" w:eastAsia="Times New Roman" w:hAnsi="Times New Roman" w:cs="Times New Roman"/>
          <w:i/>
          <w:color w:val="auto"/>
          <w:sz w:val="28"/>
          <w:szCs w:val="28"/>
          <w:shd w:val="clear" w:color="auto" w:fill="FFFFFF"/>
          <w:lang w:val="en-US" w:bidi="uk-UA"/>
        </w:rPr>
        <w:t>fruticosa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001948C1" w:rsidRPr="001948C1">
        <w:rPr>
          <w:rFonts w:ascii="Times New Roman" w:eastAsia="Times New Roman" w:hAnsi="Times New Roman" w:cs="Times New Roman"/>
          <w:color w:val="auto"/>
          <w:sz w:val="28"/>
          <w:szCs w:val="28"/>
          <w:lang w:bidi="uk-UA"/>
        </w:rPr>
        <w:t xml:space="preserve"> </w:t>
      </w:r>
      <w:r w:rsidR="001948C1" w:rsidRPr="007C2145">
        <w:rPr>
          <w:rFonts w:ascii="Times New Roman" w:eastAsia="Times New Roman" w:hAnsi="Times New Roman" w:cs="Times New Roman"/>
          <w:color w:val="auto"/>
          <w:sz w:val="28"/>
          <w:szCs w:val="28"/>
          <w:lang w:bidi="uk-UA"/>
        </w:rPr>
        <w:t>[</w:t>
      </w:r>
      <w:r w:rsidR="001948C1">
        <w:rPr>
          <w:rFonts w:ascii="Times New Roman" w:eastAsia="Times New Roman" w:hAnsi="Times New Roman" w:cs="Times New Roman"/>
          <w:color w:val="auto"/>
          <w:sz w:val="28"/>
          <w:szCs w:val="28"/>
          <w:lang w:bidi="uk-UA"/>
        </w:rPr>
        <w:t>15, 16</w:t>
      </w:r>
      <w:r w:rsidR="001948C1" w:rsidRPr="007C2145">
        <w:rPr>
          <w:rFonts w:ascii="Times New Roman" w:eastAsia="Times New Roman" w:hAnsi="Times New Roman" w:cs="Times New Roman"/>
          <w:color w:val="auto"/>
          <w:sz w:val="28"/>
          <w:szCs w:val="28"/>
          <w:lang w:bidi="uk-UA"/>
        </w:rPr>
        <w:t>].</w:t>
      </w:r>
    </w:p>
    <w:p w14:paraId="3E130A9A" w14:textId="77777777" w:rsidR="003B5EF0" w:rsidRPr="00393C6A" w:rsidRDefault="003B5EF0" w:rsidP="00570B61">
      <w:pPr>
        <w:keepNext/>
        <w:keepLines/>
        <w:tabs>
          <w:tab w:val="left" w:pos="1538"/>
        </w:tabs>
        <w:spacing w:line="276" w:lineRule="auto"/>
        <w:jc w:val="both"/>
        <w:outlineLvl w:val="1"/>
        <w:rPr>
          <w:rFonts w:ascii="Times New Roman" w:eastAsia="Times New Roman" w:hAnsi="Times New Roman" w:cs="Times New Roman"/>
          <w:b/>
          <w:bCs/>
          <w:sz w:val="28"/>
          <w:szCs w:val="28"/>
          <w:lang w:bidi="uk-UA"/>
        </w:rPr>
      </w:pPr>
      <w:bookmarkStart w:id="5" w:name="bookmark9"/>
    </w:p>
    <w:p w14:paraId="7B8A9B52" w14:textId="5DFE172F" w:rsidR="003B5EF0" w:rsidRPr="00393C6A" w:rsidRDefault="00FA4316" w:rsidP="003B5EF0">
      <w:pPr>
        <w:keepNext/>
        <w:keepLines/>
        <w:tabs>
          <w:tab w:val="left" w:pos="1538"/>
        </w:tabs>
        <w:spacing w:line="360" w:lineRule="auto"/>
        <w:ind w:firstLine="709"/>
        <w:jc w:val="both"/>
        <w:outlineLvl w:val="1"/>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3.3.3</w:t>
      </w:r>
      <w:r w:rsidR="00570B61">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b/>
          <w:bCs/>
          <w:sz w:val="28"/>
          <w:szCs w:val="28"/>
          <w:lang w:bidi="uk-UA"/>
        </w:rPr>
        <w:t>Вологолюбність деревних рослин</w:t>
      </w:r>
      <w:bookmarkEnd w:id="5"/>
      <w:r w:rsidR="00570B61">
        <w:rPr>
          <w:rFonts w:ascii="Times New Roman" w:eastAsia="Times New Roman" w:hAnsi="Times New Roman" w:cs="Times New Roman"/>
          <w:b/>
          <w:bCs/>
          <w:sz w:val="28"/>
          <w:szCs w:val="28"/>
          <w:lang w:bidi="uk-UA"/>
        </w:rPr>
        <w:t xml:space="preserve"> арборетуму</w:t>
      </w:r>
    </w:p>
    <w:p w14:paraId="0F758FC7" w14:textId="4DF028F0"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xml:space="preserve">Вода </w:t>
      </w:r>
      <w:r w:rsidR="00616CA1" w:rsidRPr="00393C6A">
        <w:rPr>
          <w:rFonts w:ascii="Times New Roman" w:eastAsia="Times New Roman" w:hAnsi="Times New Roman" w:cs="Times New Roman"/>
          <w:sz w:val="28"/>
          <w:szCs w:val="28"/>
          <w:lang w:val="ru-RU" w:bidi="uk-UA"/>
        </w:rPr>
        <w:t>–</w:t>
      </w:r>
      <w:r w:rsidRPr="00393C6A">
        <w:rPr>
          <w:rFonts w:ascii="Times New Roman" w:eastAsia="Times New Roman" w:hAnsi="Times New Roman" w:cs="Times New Roman"/>
          <w:sz w:val="28"/>
          <w:szCs w:val="28"/>
          <w:lang w:bidi="uk-UA"/>
        </w:rPr>
        <w:t xml:space="preserve"> дуже важливий екологічний фактор, без якого життя рослин неможливе [</w:t>
      </w:r>
      <w:r w:rsidR="00E32022">
        <w:rPr>
          <w:rFonts w:ascii="Times New Roman" w:eastAsia="Times New Roman" w:hAnsi="Times New Roman" w:cs="Times New Roman"/>
          <w:sz w:val="28"/>
          <w:szCs w:val="28"/>
          <w:lang w:bidi="uk-UA"/>
        </w:rPr>
        <w:t>1</w:t>
      </w:r>
      <w:r w:rsidRPr="00393C6A">
        <w:rPr>
          <w:rFonts w:ascii="Times New Roman" w:eastAsia="Times New Roman" w:hAnsi="Times New Roman" w:cs="Times New Roman"/>
          <w:sz w:val="28"/>
          <w:szCs w:val="28"/>
          <w:lang w:bidi="uk-UA"/>
        </w:rPr>
        <w:t>]. Вода потрібна рослинам для побудови свого організму, транспортування поживних речовин, регулювання температури органів, підтримання їх у певному положенні в просторі. Основна кількість води надходить у рослину із ґрунту через кореневу систему. У зв’язку з цим особливо велике значення мають вологість грунту та вологість повітря.</w:t>
      </w:r>
    </w:p>
    <w:p w14:paraId="2C1989DB" w14:textId="13C53C0E" w:rsidR="003B5EF0" w:rsidRPr="00393C6A" w:rsidRDefault="003B5EF0" w:rsidP="003B5EF0">
      <w:pPr>
        <w:spacing w:line="360" w:lineRule="auto"/>
        <w:ind w:firstLine="709"/>
        <w:jc w:val="both"/>
        <w:rPr>
          <w:rFonts w:ascii="Times New Roman" w:eastAsia="Times New Roman" w:hAnsi="Times New Roman" w:cs="Times New Roman"/>
          <w:sz w:val="28"/>
          <w:szCs w:val="28"/>
          <w:lang w:val="ru-RU" w:bidi="uk-UA"/>
        </w:rPr>
      </w:pPr>
      <w:r w:rsidRPr="00393C6A">
        <w:rPr>
          <w:rFonts w:ascii="Times New Roman" w:eastAsia="Times New Roman" w:hAnsi="Times New Roman" w:cs="Times New Roman"/>
          <w:sz w:val="28"/>
          <w:szCs w:val="28"/>
          <w:lang w:bidi="uk-UA"/>
        </w:rPr>
        <w:t>Потреба деревних рослин у воді неоднакова, оскільки умови зволоження ґрунту й повітря, де ростуть рослини, дуже впливають на їхній зовнішній вигляд, анатомічну будову, фізіологічні процеси. За потребою води деревні рослини поділяють на гігрофіти (вибагливі до наявності вологи), мезофіти (середньовибагливі до наявності вологи) і ксерофіти (невибагливі до вологи).</w:t>
      </w:r>
      <w:r w:rsidRPr="00393C6A">
        <w:rPr>
          <w:rFonts w:ascii="Times New Roman" w:eastAsia="Times New Roman" w:hAnsi="Times New Roman" w:cs="Times New Roman"/>
          <w:sz w:val="28"/>
          <w:szCs w:val="28"/>
          <w:lang w:val="ru-RU" w:bidi="uk-UA"/>
        </w:rPr>
        <w:t xml:space="preserve"> </w:t>
      </w:r>
    </w:p>
    <w:p w14:paraId="6ACA51C0" w14:textId="1C0BC456"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xml:space="preserve">Під час проектування парків слід враховувати здатність деревних рослин витримувати затоплення водою впродовж певного терміну. Спостереження за </w:t>
      </w:r>
      <w:r w:rsidRPr="00393C6A">
        <w:rPr>
          <w:rFonts w:ascii="Times New Roman" w:eastAsia="Times New Roman" w:hAnsi="Times New Roman" w:cs="Times New Roman"/>
          <w:sz w:val="28"/>
          <w:szCs w:val="28"/>
          <w:lang w:bidi="uk-UA"/>
        </w:rPr>
        <w:lastRenderedPageBreak/>
        <w:t>здатністю рослин показало, що верби, які ростуть кущем, кипарисовик туєподібний</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Chamaecyparis thyoides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9F9F9"/>
          <w:lang w:bidi="uk-UA"/>
        </w:rPr>
        <w:t>(L.) Britton, Sterns &amp; Poggenb.), </w:t>
      </w:r>
      <w:r w:rsidRPr="00393C6A">
        <w:rPr>
          <w:rFonts w:ascii="Times New Roman" w:eastAsia="Times New Roman" w:hAnsi="Times New Roman" w:cs="Times New Roman"/>
          <w:sz w:val="28"/>
          <w:szCs w:val="28"/>
          <w:lang w:bidi="uk-UA"/>
        </w:rPr>
        <w:t xml:space="preserve"> витримують затоплення понад 80 діб, верба біла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Salix alba</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вільха чорна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Alnus glutinosa</w:t>
      </w:r>
      <w:r w:rsidRPr="00393C6A">
        <w:rPr>
          <w:rFonts w:ascii="Times New Roman" w:eastAsia="Times New Roman" w:hAnsi="Times New Roman" w:cs="Times New Roman"/>
          <w:color w:val="auto"/>
          <w:sz w:val="28"/>
          <w:szCs w:val="28"/>
          <w:shd w:val="clear" w:color="auto" w:fill="FFFFFF"/>
          <w:lang w:bidi="uk-UA"/>
        </w:rPr>
        <w:t xml:space="preserve"> (L.) Gaerth.) </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 близько 60, тополя чорна </w:t>
      </w:r>
      <w:r w:rsidRPr="00393C6A">
        <w:rPr>
          <w:rFonts w:ascii="Times New Roman" w:eastAsia="Times New Roman" w:hAnsi="Times New Roman" w:cs="Times New Roman"/>
          <w:color w:val="4D5156"/>
          <w:sz w:val="28"/>
          <w:szCs w:val="28"/>
          <w:shd w:val="clear" w:color="auto" w:fill="FFFFFF"/>
          <w:lang w:bidi="uk-UA"/>
        </w:rPr>
        <w:t>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Populus nigra</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і біла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Populus alba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sz w:val="28"/>
          <w:szCs w:val="28"/>
          <w:lang w:bidi="uk-UA"/>
        </w:rPr>
        <w:t xml:space="preserve">, черемха звичайна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Prunus padus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40, осика (</w:t>
      </w:r>
      <w:r w:rsidRPr="00393C6A">
        <w:rPr>
          <w:rFonts w:ascii="Times New Roman" w:eastAsia="Times New Roman" w:hAnsi="Times New Roman" w:cs="Times New Roman"/>
          <w:i/>
          <w:sz w:val="28"/>
          <w:szCs w:val="28"/>
          <w:lang w:val="en-US" w:bidi="uk-UA"/>
        </w:rPr>
        <w:t>Populus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tremula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 30, дуби болотний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Quercus palustris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8F9FA"/>
          <w:lang w:bidi="uk-UA"/>
        </w:rPr>
        <w:t>M</w:t>
      </w:r>
      <w:r w:rsidR="00616CA1" w:rsidRPr="00393C6A">
        <w:rPr>
          <w:rFonts w:ascii="Times New Roman" w:eastAsia="Times New Roman" w:hAnsi="Times New Roman" w:cs="Times New Roman"/>
          <w:color w:val="auto"/>
          <w:sz w:val="28"/>
          <w:szCs w:val="28"/>
          <w:shd w:val="clear" w:color="auto" w:fill="F8F9FA"/>
          <w:lang w:val="en-US" w:bidi="uk-UA"/>
        </w:rPr>
        <w:t>u</w:t>
      </w:r>
      <w:r w:rsidR="00616CA1" w:rsidRPr="00393C6A">
        <w:rPr>
          <w:rFonts w:ascii="Times New Roman" w:eastAsia="Times New Roman" w:hAnsi="Times New Roman" w:cs="Times New Roman"/>
          <w:color w:val="auto"/>
          <w:sz w:val="28"/>
          <w:szCs w:val="28"/>
          <w:shd w:val="clear" w:color="auto" w:fill="F8F9FA"/>
          <w:lang w:bidi="uk-UA"/>
        </w:rPr>
        <w:t>nch</w:t>
      </w:r>
      <w:r w:rsidRPr="00393C6A">
        <w:rPr>
          <w:rFonts w:ascii="Times New Roman" w:eastAsia="Times New Roman" w:hAnsi="Times New Roman" w:cs="Times New Roman"/>
          <w:color w:val="auto"/>
          <w:sz w:val="28"/>
          <w:szCs w:val="28"/>
          <w:shd w:val="clear" w:color="auto" w:fill="F8F9FA"/>
          <w:lang w:bidi="uk-UA"/>
        </w:rPr>
        <w:t>.</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і черешчатий звичайний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Quercus robur</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ясен пенсільванський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Fr</w:t>
      </w:r>
      <w:r w:rsidR="00616CA1" w:rsidRPr="00393C6A">
        <w:rPr>
          <w:rFonts w:ascii="Times New Roman" w:eastAsia="Times New Roman" w:hAnsi="Times New Roman" w:cs="Times New Roman"/>
          <w:i/>
          <w:color w:val="auto"/>
          <w:sz w:val="28"/>
          <w:szCs w:val="28"/>
          <w:shd w:val="clear" w:color="auto" w:fill="FFFFFF"/>
          <w:lang w:bidi="uk-UA"/>
        </w:rPr>
        <w:t>axinus pe</w:t>
      </w:r>
      <w:r w:rsidRPr="00393C6A">
        <w:rPr>
          <w:rFonts w:ascii="Times New Roman" w:eastAsia="Times New Roman" w:hAnsi="Times New Roman" w:cs="Times New Roman"/>
          <w:i/>
          <w:color w:val="auto"/>
          <w:sz w:val="28"/>
          <w:szCs w:val="28"/>
          <w:shd w:val="clear" w:color="auto" w:fill="FFFFFF"/>
          <w:lang w:bidi="uk-UA"/>
        </w:rPr>
        <w:t>nsylvanica</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аморфа кущова</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Amorpha fruticosa</w:t>
      </w:r>
      <w:r w:rsidRPr="00393C6A">
        <w:rPr>
          <w:rFonts w:ascii="Times New Roman" w:eastAsia="Times New Roman" w:hAnsi="Times New Roman" w:cs="Times New Roman"/>
          <w:color w:val="auto"/>
          <w:sz w:val="28"/>
          <w:szCs w:val="28"/>
          <w:shd w:val="clear" w:color="auto" w:fill="FFFFFF"/>
          <w:lang w:bidi="uk-UA"/>
        </w:rPr>
        <w:t xml:space="preserve"> L.) </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20, ялина звичайна (</w:t>
      </w:r>
      <w:r w:rsidRPr="00393C6A">
        <w:rPr>
          <w:rFonts w:ascii="Times New Roman" w:eastAsia="Times New Roman" w:hAnsi="Times New Roman" w:cs="Times New Roman"/>
          <w:i/>
          <w:sz w:val="28"/>
          <w:szCs w:val="28"/>
          <w:lang w:val="en-US" w:bidi="uk-UA"/>
        </w:rPr>
        <w:t>Picea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abies</w:t>
      </w:r>
      <w:r w:rsidRPr="00393C6A">
        <w:rPr>
          <w:rFonts w:ascii="Times New Roman" w:eastAsia="Times New Roman" w:hAnsi="Times New Roman" w:cs="Times New Roman"/>
          <w:sz w:val="28"/>
          <w:szCs w:val="28"/>
          <w:lang w:bidi="uk-UA"/>
        </w:rPr>
        <w:t xml:space="preserve"> </w:t>
      </w:r>
      <w:r w:rsidRPr="00393C6A">
        <w:rPr>
          <w:rFonts w:ascii="Times New Roman" w:eastAsia="Courier New" w:hAnsi="Times New Roman" w:cs="Times New Roman"/>
          <w:sz w:val="28"/>
          <w:szCs w:val="28"/>
          <w:shd w:val="clear" w:color="auto" w:fill="F9F9F9"/>
          <w:lang w:bidi="uk-UA"/>
        </w:rPr>
        <w:t xml:space="preserve">(L.) </w:t>
      </w:r>
      <w:r w:rsidRPr="00393C6A">
        <w:rPr>
          <w:rFonts w:ascii="Times New Roman" w:eastAsia="Courier New" w:hAnsi="Times New Roman" w:cs="Times New Roman"/>
          <w:sz w:val="28"/>
          <w:szCs w:val="28"/>
          <w:shd w:val="clear" w:color="auto" w:fill="F9F9F9"/>
          <w:lang w:val="en-US" w:bidi="uk-UA"/>
        </w:rPr>
        <w:t>H</w:t>
      </w:r>
      <w:r w:rsidRPr="00393C6A">
        <w:rPr>
          <w:rFonts w:ascii="Times New Roman" w:eastAsia="Courier New" w:hAnsi="Times New Roman" w:cs="Times New Roman"/>
          <w:sz w:val="28"/>
          <w:szCs w:val="28"/>
          <w:shd w:val="clear" w:color="auto" w:fill="F9F9F9"/>
          <w:lang w:bidi="uk-UA"/>
        </w:rPr>
        <w:t xml:space="preserve">. </w:t>
      </w:r>
      <w:r w:rsidRPr="00393C6A">
        <w:rPr>
          <w:rFonts w:ascii="Times New Roman" w:eastAsia="Courier New" w:hAnsi="Times New Roman" w:cs="Times New Roman"/>
          <w:sz w:val="28"/>
          <w:szCs w:val="28"/>
          <w:shd w:val="clear" w:color="auto" w:fill="F9F9F9"/>
          <w:lang w:val="en-US" w:bidi="uk-UA"/>
        </w:rPr>
        <w:t>Karst</w:t>
      </w:r>
      <w:r w:rsidRPr="00393C6A">
        <w:rPr>
          <w:rFonts w:ascii="Times New Roman" w:eastAsia="Courier New" w:hAnsi="Times New Roman" w:cs="Times New Roman"/>
          <w:sz w:val="28"/>
          <w:szCs w:val="28"/>
          <w:shd w:val="clear" w:color="auto" w:fill="F9F9F9"/>
          <w:lang w:bidi="uk-UA"/>
        </w:rPr>
        <w:t xml:space="preserve">.,  </w:t>
      </w:r>
      <w:r w:rsidRPr="00393C6A">
        <w:rPr>
          <w:rFonts w:ascii="Times New Roman" w:eastAsia="Times New Roman" w:hAnsi="Times New Roman" w:cs="Times New Roman"/>
          <w:sz w:val="28"/>
          <w:szCs w:val="28"/>
          <w:lang w:bidi="uk-UA"/>
        </w:rPr>
        <w:t xml:space="preserve"> клей гостролистий</w:t>
      </w:r>
      <w:r w:rsidR="00616CA1" w:rsidRPr="00393C6A">
        <w:rPr>
          <w:rFonts w:ascii="Times New Roman" w:eastAsia="Times New Roman" w:hAnsi="Times New Roman" w:cs="Times New Roman"/>
          <w:sz w:val="28"/>
          <w:szCs w:val="28"/>
          <w:lang w:bidi="uk-UA"/>
        </w:rPr>
        <w:t xml:space="preserve"> </w:t>
      </w:r>
      <w:r w:rsidR="00616CA1" w:rsidRPr="00393C6A">
        <w:rPr>
          <w:rFonts w:ascii="Times New Roman" w:hAnsi="Times New Roman" w:cs="Times New Roman"/>
          <w:i/>
          <w:color w:val="202124"/>
          <w:sz w:val="28"/>
          <w:szCs w:val="28"/>
          <w:shd w:val="clear" w:color="auto" w:fill="FFFFFF"/>
        </w:rPr>
        <w:t>Acer platanoides</w:t>
      </w:r>
      <w:r w:rsidR="00616CA1" w:rsidRPr="00393C6A">
        <w:rPr>
          <w:rFonts w:ascii="Times New Roman" w:hAnsi="Times New Roman" w:cs="Times New Roman"/>
          <w:color w:val="202124"/>
          <w:sz w:val="28"/>
          <w:szCs w:val="28"/>
          <w:shd w:val="clear" w:color="auto" w:fill="FFFFFF"/>
        </w:rPr>
        <w:t xml:space="preserve"> </w:t>
      </w:r>
      <w:r w:rsidR="00616CA1" w:rsidRPr="00393C6A">
        <w:rPr>
          <w:rFonts w:ascii="Times New Roman" w:hAnsi="Times New Roman" w:cs="Times New Roman"/>
          <w:color w:val="202124"/>
          <w:sz w:val="28"/>
          <w:szCs w:val="28"/>
          <w:shd w:val="clear" w:color="auto" w:fill="FFFFFF"/>
          <w:lang w:val="en-US"/>
        </w:rPr>
        <w:t>L</w:t>
      </w:r>
      <w:r w:rsidR="00616CA1" w:rsidRPr="00393C6A">
        <w:rPr>
          <w:rFonts w:ascii="Times New Roman" w:hAnsi="Times New Roman" w:cs="Times New Roman"/>
          <w:color w:val="202124"/>
          <w:sz w:val="28"/>
          <w:szCs w:val="28"/>
          <w:shd w:val="clear" w:color="auto" w:fill="FFFFFF"/>
        </w:rPr>
        <w:t>.</w:t>
      </w:r>
      <w:r w:rsidRPr="00393C6A">
        <w:rPr>
          <w:rFonts w:ascii="Times New Roman" w:eastAsia="Times New Roman" w:hAnsi="Times New Roman" w:cs="Times New Roman"/>
          <w:sz w:val="28"/>
          <w:szCs w:val="28"/>
          <w:lang w:bidi="uk-UA"/>
        </w:rPr>
        <w:t xml:space="preserve">, липа </w:t>
      </w:r>
      <w:r w:rsidR="00616CA1" w:rsidRPr="00393C6A">
        <w:rPr>
          <w:rFonts w:ascii="Times New Roman" w:eastAsia="Times New Roman" w:hAnsi="Times New Roman" w:cs="Times New Roman"/>
          <w:sz w:val="28"/>
          <w:szCs w:val="28"/>
          <w:lang w:bidi="uk-UA"/>
        </w:rPr>
        <w:t xml:space="preserve">дрібнолиста </w:t>
      </w:r>
      <w:r w:rsidR="00B21CC9">
        <w:rPr>
          <w:rFonts w:ascii="Times New Roman" w:eastAsia="Times New Roman" w:hAnsi="Times New Roman" w:cs="Times New Roman"/>
          <w:sz w:val="28"/>
          <w:szCs w:val="28"/>
          <w:lang w:bidi="uk-UA"/>
        </w:rPr>
        <w:t>(</w:t>
      </w:r>
      <w:r w:rsidR="00616CA1" w:rsidRPr="00393C6A">
        <w:rPr>
          <w:rFonts w:ascii="Times New Roman" w:hAnsi="Times New Roman" w:cs="Times New Roman"/>
          <w:i/>
          <w:color w:val="auto"/>
          <w:sz w:val="28"/>
          <w:szCs w:val="28"/>
          <w:shd w:val="clear" w:color="auto" w:fill="FFFFFF"/>
        </w:rPr>
        <w:t>T</w:t>
      </w:r>
      <w:r w:rsidR="005E61FD" w:rsidRPr="00393C6A">
        <w:rPr>
          <w:rFonts w:ascii="Times New Roman" w:hAnsi="Times New Roman" w:cs="Times New Roman"/>
          <w:i/>
          <w:color w:val="auto"/>
          <w:sz w:val="28"/>
          <w:szCs w:val="28"/>
          <w:shd w:val="clear" w:color="auto" w:fill="FFFFFF"/>
          <w:lang w:val="en-US"/>
        </w:rPr>
        <w:t>i</w:t>
      </w:r>
      <w:r w:rsidR="00616CA1" w:rsidRPr="00393C6A">
        <w:rPr>
          <w:rFonts w:ascii="Times New Roman" w:hAnsi="Times New Roman" w:cs="Times New Roman"/>
          <w:i/>
          <w:color w:val="auto"/>
          <w:sz w:val="28"/>
          <w:szCs w:val="28"/>
          <w:shd w:val="clear" w:color="auto" w:fill="FFFFFF"/>
        </w:rPr>
        <w:t>lia cord</w:t>
      </w:r>
      <w:r w:rsidR="005E61FD" w:rsidRPr="00393C6A">
        <w:rPr>
          <w:rFonts w:ascii="Times New Roman" w:hAnsi="Times New Roman" w:cs="Times New Roman"/>
          <w:i/>
          <w:color w:val="auto"/>
          <w:sz w:val="28"/>
          <w:szCs w:val="28"/>
          <w:shd w:val="clear" w:color="auto" w:fill="FFFFFF"/>
          <w:lang w:val="en-US"/>
        </w:rPr>
        <w:t>a</w:t>
      </w:r>
      <w:r w:rsidR="00616CA1" w:rsidRPr="00393C6A">
        <w:rPr>
          <w:rFonts w:ascii="Times New Roman" w:hAnsi="Times New Roman" w:cs="Times New Roman"/>
          <w:i/>
          <w:color w:val="auto"/>
          <w:sz w:val="28"/>
          <w:szCs w:val="28"/>
          <w:shd w:val="clear" w:color="auto" w:fill="FFFFFF"/>
        </w:rPr>
        <w:t>ta</w:t>
      </w:r>
      <w:r w:rsidR="005E61FD" w:rsidRPr="00393C6A">
        <w:rPr>
          <w:rFonts w:ascii="Times New Roman" w:hAnsi="Times New Roman" w:cs="Times New Roman"/>
          <w:color w:val="auto"/>
          <w:sz w:val="28"/>
          <w:szCs w:val="28"/>
          <w:shd w:val="clear" w:color="auto" w:fill="FFFFFF"/>
        </w:rPr>
        <w:t xml:space="preserve"> </w:t>
      </w:r>
      <w:r w:rsidR="005E61FD" w:rsidRPr="00393C6A">
        <w:rPr>
          <w:rFonts w:ascii="Times New Roman" w:hAnsi="Times New Roman" w:cs="Times New Roman"/>
          <w:color w:val="auto"/>
          <w:sz w:val="28"/>
          <w:szCs w:val="28"/>
          <w:shd w:val="clear" w:color="auto" w:fill="FFFFFF"/>
          <w:lang w:val="en-US"/>
        </w:rPr>
        <w:t>Mill</w:t>
      </w:r>
      <w:r w:rsidR="005E61FD" w:rsidRPr="00393C6A">
        <w:rPr>
          <w:rFonts w:ascii="Times New Roman" w:hAnsi="Times New Roman" w:cs="Times New Roman"/>
          <w:color w:val="auto"/>
          <w:sz w:val="28"/>
          <w:szCs w:val="28"/>
          <w:shd w:val="clear" w:color="auto" w:fill="FFFFFF"/>
        </w:rPr>
        <w:t>.</w:t>
      </w:r>
      <w:r w:rsidR="00B21CC9">
        <w:rPr>
          <w:rFonts w:ascii="Times New Roman" w:hAnsi="Times New Roman" w:cs="Times New Roman"/>
          <w:color w:val="auto"/>
          <w:sz w:val="28"/>
          <w:szCs w:val="28"/>
          <w:shd w:val="clear" w:color="auto" w:fill="FFFFFF"/>
        </w:rPr>
        <w:t>)</w:t>
      </w:r>
      <w:r w:rsidR="00B21CC9">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w:t>
      </w:r>
      <w:r w:rsidR="00E32022">
        <w:rPr>
          <w:rFonts w:ascii="Times New Roman" w:eastAsia="Times New Roman" w:hAnsi="Times New Roman" w:cs="Times New Roman"/>
          <w:sz w:val="28"/>
          <w:szCs w:val="28"/>
          <w:lang w:bidi="uk-UA"/>
        </w:rPr>
        <w:t>15, 16, 21</w:t>
      </w:r>
      <w:r w:rsidRPr="00393C6A">
        <w:rPr>
          <w:rFonts w:ascii="Times New Roman" w:eastAsia="Times New Roman" w:hAnsi="Times New Roman" w:cs="Times New Roman"/>
          <w:sz w:val="28"/>
          <w:szCs w:val="28"/>
          <w:lang w:bidi="uk-UA"/>
        </w:rPr>
        <w:t>].</w:t>
      </w:r>
    </w:p>
    <w:p w14:paraId="1D209D97" w14:textId="7BAF0DC1" w:rsidR="001D5F88" w:rsidRDefault="0014505D" w:rsidP="00AE6EC5">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Близько </w:t>
      </w:r>
      <w:r w:rsidR="003B5EF0" w:rsidRPr="00393C6A">
        <w:rPr>
          <w:rFonts w:ascii="Times New Roman" w:eastAsia="Times New Roman" w:hAnsi="Times New Roman" w:cs="Times New Roman"/>
          <w:sz w:val="28"/>
          <w:szCs w:val="28"/>
          <w:lang w:bidi="uk-UA"/>
        </w:rPr>
        <w:t>49,6% видів відділу Покритонасінні і 72,3</w:t>
      </w:r>
      <w:r w:rsidR="003B5EF0" w:rsidRPr="00393C6A">
        <w:rPr>
          <w:rFonts w:ascii="Times New Roman" w:eastAsia="Times New Roman" w:hAnsi="Times New Roman" w:cs="Times New Roman"/>
          <w:iCs/>
          <w:sz w:val="28"/>
          <w:szCs w:val="28"/>
          <w:lang w:bidi="uk-UA"/>
        </w:rPr>
        <w:t>%</w:t>
      </w:r>
      <w:r w:rsidR="003B5EF0" w:rsidRPr="00393C6A">
        <w:rPr>
          <w:rFonts w:ascii="Times New Roman" w:eastAsia="Times New Roman" w:hAnsi="Times New Roman" w:cs="Times New Roman"/>
          <w:sz w:val="28"/>
          <w:szCs w:val="28"/>
          <w:lang w:bidi="uk-UA"/>
        </w:rPr>
        <w:t xml:space="preserve"> відділу Голонасінні (55,6</w:t>
      </w:r>
      <w:r w:rsidR="003B5EF0" w:rsidRPr="00393C6A">
        <w:rPr>
          <w:rFonts w:ascii="Times New Roman" w:eastAsia="Times New Roman" w:hAnsi="Times New Roman" w:cs="Times New Roman"/>
          <w:iCs/>
          <w:sz w:val="28"/>
          <w:szCs w:val="28"/>
          <w:lang w:bidi="uk-UA"/>
        </w:rPr>
        <w:t>%</w:t>
      </w:r>
      <w:r w:rsidR="003B5EF0" w:rsidRPr="00393C6A">
        <w:rPr>
          <w:rFonts w:ascii="Times New Roman" w:eastAsia="Times New Roman" w:hAnsi="Times New Roman" w:cs="Times New Roman"/>
          <w:sz w:val="28"/>
          <w:szCs w:val="28"/>
          <w:lang w:bidi="uk-UA"/>
        </w:rPr>
        <w:t xml:space="preserve"> загальної кількості видів) належать до мезофітів (середньовибагливих До наявності вологи в грунті). Це, зокрема, такі види: </w:t>
      </w:r>
      <w:r w:rsidR="003B5EF0" w:rsidRPr="00393C6A">
        <w:rPr>
          <w:rFonts w:ascii="Times New Roman" w:eastAsia="Times New Roman" w:hAnsi="Times New Roman" w:cs="Times New Roman"/>
          <w:i/>
          <w:iCs/>
          <w:sz w:val="28"/>
          <w:szCs w:val="28"/>
          <w:lang w:bidi="uk-UA"/>
        </w:rPr>
        <w:t xml:space="preserve">Рісеа </w:t>
      </w:r>
      <w:r w:rsidR="003B5EF0" w:rsidRPr="00393C6A">
        <w:rPr>
          <w:rFonts w:ascii="Times New Roman" w:eastAsia="Times New Roman" w:hAnsi="Times New Roman" w:cs="Times New Roman"/>
          <w:i/>
          <w:iCs/>
          <w:sz w:val="28"/>
          <w:szCs w:val="28"/>
          <w:lang w:val="en-US" w:bidi="uk-UA"/>
        </w:rPr>
        <w:t>g</w:t>
      </w:r>
      <w:r w:rsidR="003B5EF0" w:rsidRPr="00393C6A">
        <w:rPr>
          <w:rFonts w:ascii="Times New Roman" w:eastAsia="Times New Roman" w:hAnsi="Times New Roman" w:cs="Times New Roman"/>
          <w:i/>
          <w:iCs/>
          <w:sz w:val="28"/>
          <w:szCs w:val="28"/>
          <w:lang w:bidi="uk-UA"/>
        </w:rPr>
        <w:t xml:space="preserve">1аиса </w:t>
      </w:r>
      <w:r w:rsidR="003B5EF0" w:rsidRPr="00393C6A">
        <w:rPr>
          <w:rFonts w:ascii="Times New Roman" w:eastAsia="Times New Roman" w:hAnsi="Times New Roman" w:cs="Times New Roman"/>
          <w:sz w:val="28"/>
          <w:szCs w:val="28"/>
          <w:lang w:bidi="uk-UA"/>
        </w:rPr>
        <w:t>(Мое</w:t>
      </w:r>
      <w:r w:rsidR="003B5EF0" w:rsidRPr="00393C6A">
        <w:rPr>
          <w:rFonts w:ascii="Times New Roman" w:eastAsia="Times New Roman" w:hAnsi="Times New Roman" w:cs="Times New Roman"/>
          <w:sz w:val="28"/>
          <w:szCs w:val="28"/>
          <w:lang w:val="en-US" w:bidi="uk-UA"/>
        </w:rPr>
        <w:t>n</w:t>
      </w:r>
      <w:r w:rsidR="003B5EF0" w:rsidRPr="00393C6A">
        <w:rPr>
          <w:rFonts w:ascii="Times New Roman" w:eastAsia="Times New Roman" w:hAnsi="Times New Roman" w:cs="Times New Roman"/>
          <w:sz w:val="28"/>
          <w:szCs w:val="28"/>
          <w:lang w:bidi="uk-UA"/>
        </w:rPr>
        <w:t>с</w:t>
      </w:r>
      <w:r w:rsidR="003B5EF0" w:rsidRPr="00393C6A">
        <w:rPr>
          <w:rFonts w:ascii="Times New Roman" w:eastAsia="Times New Roman" w:hAnsi="Times New Roman" w:cs="Times New Roman"/>
          <w:sz w:val="28"/>
          <w:szCs w:val="28"/>
          <w:lang w:val="en-US" w:bidi="uk-UA"/>
        </w:rPr>
        <w:t>h</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sz w:val="28"/>
          <w:szCs w:val="28"/>
          <w:lang w:val="en-US" w:bidi="uk-UA"/>
        </w:rPr>
        <w:t>V</w:t>
      </w:r>
      <w:r w:rsidR="003B5EF0" w:rsidRPr="00393C6A">
        <w:rPr>
          <w:rFonts w:ascii="Times New Roman" w:eastAsia="Times New Roman" w:hAnsi="Times New Roman" w:cs="Times New Roman"/>
          <w:sz w:val="28"/>
          <w:szCs w:val="28"/>
          <w:lang w:bidi="uk-UA"/>
        </w:rPr>
        <w:t>о</w:t>
      </w:r>
      <w:r w:rsidR="003B5EF0" w:rsidRPr="00393C6A">
        <w:rPr>
          <w:rFonts w:ascii="Times New Roman" w:eastAsia="Times New Roman" w:hAnsi="Times New Roman" w:cs="Times New Roman"/>
          <w:sz w:val="28"/>
          <w:szCs w:val="28"/>
          <w:lang w:val="en-US" w:bidi="uk-UA"/>
        </w:rPr>
        <w:t>ss</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 xml:space="preserve">іх </w:t>
      </w:r>
      <w:r w:rsidR="003B5EF0" w:rsidRPr="00393C6A">
        <w:rPr>
          <w:rFonts w:ascii="Times New Roman" w:eastAsia="Times New Roman" w:hAnsi="Times New Roman" w:cs="Times New Roman"/>
          <w:i/>
          <w:iCs/>
          <w:sz w:val="28"/>
          <w:szCs w:val="28"/>
          <w:lang w:val="en-US" w:bidi="uk-UA"/>
        </w:rPr>
        <w:t>de</w:t>
      </w:r>
      <w:r w:rsidR="003B5EF0" w:rsidRPr="00393C6A">
        <w:rPr>
          <w:rFonts w:ascii="Times New Roman" w:eastAsia="Times New Roman" w:hAnsi="Times New Roman" w:cs="Times New Roman"/>
          <w:i/>
          <w:iCs/>
          <w:sz w:val="28"/>
          <w:szCs w:val="28"/>
          <w:lang w:bidi="uk-UA"/>
        </w:rPr>
        <w:t>сі</w:t>
      </w:r>
      <w:r w:rsidR="003B5EF0" w:rsidRPr="00393C6A">
        <w:rPr>
          <w:rFonts w:ascii="Times New Roman" w:eastAsia="Times New Roman" w:hAnsi="Times New Roman" w:cs="Times New Roman"/>
          <w:i/>
          <w:iCs/>
          <w:sz w:val="28"/>
          <w:szCs w:val="28"/>
          <w:lang w:val="en-US" w:bidi="uk-UA"/>
        </w:rPr>
        <w:t>d</w:t>
      </w:r>
      <w:r w:rsidR="003B5EF0" w:rsidRPr="00393C6A">
        <w:rPr>
          <w:rFonts w:ascii="Times New Roman" w:eastAsia="Times New Roman" w:hAnsi="Times New Roman" w:cs="Times New Roman"/>
          <w:i/>
          <w:iCs/>
          <w:sz w:val="28"/>
          <w:szCs w:val="28"/>
          <w:lang w:bidi="uk-UA"/>
        </w:rPr>
        <w:t xml:space="preserve">иа </w:t>
      </w:r>
      <w:r w:rsidR="003B5EF0" w:rsidRPr="00393C6A">
        <w:rPr>
          <w:rFonts w:ascii="Times New Roman" w:eastAsia="Times New Roman" w:hAnsi="Times New Roman" w:cs="Times New Roman"/>
          <w:iCs/>
          <w:sz w:val="28"/>
          <w:szCs w:val="28"/>
          <w:lang w:val="en-US" w:bidi="uk-UA"/>
        </w:rPr>
        <w:t>Mill</w:t>
      </w:r>
      <w:r w:rsidR="003B5EF0" w:rsidRPr="00393C6A">
        <w:rPr>
          <w:rFonts w:ascii="Times New Roman" w:eastAsia="Times New Roman" w:hAnsi="Times New Roman" w:cs="Times New Roman"/>
          <w:iCs/>
          <w:sz w:val="28"/>
          <w:szCs w:val="28"/>
          <w:lang w:bidi="uk-UA"/>
        </w:rPr>
        <w:t>.,</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i/>
          <w:iCs/>
          <w:sz w:val="28"/>
          <w:szCs w:val="28"/>
          <w:lang w:bidi="uk-UA"/>
        </w:rPr>
        <w:t>Рісеа а</w:t>
      </w:r>
      <w:r w:rsidR="003B5EF0" w:rsidRPr="00393C6A">
        <w:rPr>
          <w:rFonts w:ascii="Times New Roman" w:eastAsia="Times New Roman" w:hAnsi="Times New Roman" w:cs="Times New Roman"/>
          <w:i/>
          <w:iCs/>
          <w:sz w:val="28"/>
          <w:szCs w:val="28"/>
          <w:lang w:val="en-US" w:bidi="uk-UA"/>
        </w:rPr>
        <w:t>b</w:t>
      </w:r>
      <w:r w:rsidR="003B5EF0" w:rsidRPr="00393C6A">
        <w:rPr>
          <w:rFonts w:ascii="Times New Roman" w:eastAsia="Times New Roman" w:hAnsi="Times New Roman" w:cs="Times New Roman"/>
          <w:i/>
          <w:iCs/>
          <w:sz w:val="28"/>
          <w:szCs w:val="28"/>
          <w:lang w:bidi="uk-UA"/>
        </w:rPr>
        <w:t>іе</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Каг</w:t>
      </w:r>
      <w:r w:rsidR="003B5EF0" w:rsidRPr="00393C6A">
        <w:rPr>
          <w:rFonts w:ascii="Times New Roman" w:eastAsia="Times New Roman" w:hAnsi="Times New Roman" w:cs="Times New Roman"/>
          <w:sz w:val="28"/>
          <w:szCs w:val="28"/>
          <w:lang w:val="en-US" w:bidi="uk-UA"/>
        </w:rPr>
        <w:t>st</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bidi="uk-UA"/>
        </w:rPr>
        <w:t>Ріпи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i/>
          <w:iCs/>
          <w:sz w:val="28"/>
          <w:szCs w:val="28"/>
          <w:lang w:val="en-US" w:bidi="uk-UA"/>
        </w:rPr>
        <w:t>str</w:t>
      </w:r>
      <w:r w:rsidR="003B5EF0" w:rsidRPr="00393C6A">
        <w:rPr>
          <w:rFonts w:ascii="Times New Roman" w:eastAsia="Times New Roman" w:hAnsi="Times New Roman" w:cs="Times New Roman"/>
          <w:i/>
          <w:iCs/>
          <w:sz w:val="28"/>
          <w:szCs w:val="28"/>
          <w:lang w:bidi="uk-UA"/>
        </w:rPr>
        <w:t>о</w:t>
      </w:r>
      <w:r w:rsidR="003B5EF0" w:rsidRPr="00393C6A">
        <w:rPr>
          <w:rFonts w:ascii="Times New Roman" w:eastAsia="Times New Roman" w:hAnsi="Times New Roman" w:cs="Times New Roman"/>
          <w:i/>
          <w:iCs/>
          <w:sz w:val="28"/>
          <w:szCs w:val="28"/>
          <w:lang w:val="en-US" w:bidi="uk-UA"/>
        </w:rPr>
        <w:t>b</w:t>
      </w:r>
      <w:r w:rsidR="003B5EF0" w:rsidRPr="00393C6A">
        <w:rPr>
          <w:rFonts w:ascii="Times New Roman" w:eastAsia="Times New Roman" w:hAnsi="Times New Roman" w:cs="Times New Roman"/>
          <w:i/>
          <w:iCs/>
          <w:sz w:val="28"/>
          <w:szCs w:val="28"/>
          <w:lang w:bidi="uk-UA"/>
        </w:rPr>
        <w:t>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bidi="uk-UA"/>
        </w:rPr>
        <w:t>Р</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еи</w:t>
      </w:r>
      <w:r w:rsidR="003B5EF0" w:rsidRPr="00393C6A">
        <w:rPr>
          <w:rFonts w:ascii="Times New Roman" w:eastAsia="Times New Roman" w:hAnsi="Times New Roman" w:cs="Times New Roman"/>
          <w:i/>
          <w:iCs/>
          <w:sz w:val="28"/>
          <w:szCs w:val="28"/>
          <w:lang w:val="en-US" w:bidi="uk-UA"/>
        </w:rPr>
        <w:t>dotsuga</w:t>
      </w:r>
      <w:r w:rsidR="003B5EF0" w:rsidRPr="00393C6A">
        <w:rPr>
          <w:rFonts w:ascii="Times New Roman" w:eastAsia="Times New Roman" w:hAnsi="Times New Roman" w:cs="Times New Roman"/>
          <w:i/>
          <w:iCs/>
          <w:sz w:val="28"/>
          <w:szCs w:val="28"/>
          <w:lang w:bidi="uk-UA"/>
        </w:rPr>
        <w:t xml:space="preserve"> те</w:t>
      </w:r>
      <w:r w:rsidR="003B5EF0" w:rsidRPr="00393C6A">
        <w:rPr>
          <w:rFonts w:ascii="Times New Roman" w:eastAsia="Times New Roman" w:hAnsi="Times New Roman" w:cs="Times New Roman"/>
          <w:i/>
          <w:iCs/>
          <w:sz w:val="28"/>
          <w:szCs w:val="28"/>
          <w:lang w:val="en-US" w:bidi="uk-UA"/>
        </w:rPr>
        <w:t>nziessi</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(Міг</w:t>
      </w:r>
      <w:r w:rsidR="003B5EF0" w:rsidRPr="00393C6A">
        <w:rPr>
          <w:rFonts w:ascii="Times New Roman" w:eastAsia="Times New Roman" w:hAnsi="Times New Roman" w:cs="Times New Roman"/>
          <w:sz w:val="28"/>
          <w:szCs w:val="28"/>
          <w:lang w:val="en-US" w:bidi="uk-UA"/>
        </w:rPr>
        <w:t>b</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sz w:val="28"/>
          <w:szCs w:val="28"/>
          <w:lang w:val="en-US" w:bidi="uk-UA"/>
        </w:rPr>
        <w:t>F</w:t>
      </w:r>
      <w:r w:rsidR="003B5EF0" w:rsidRPr="00393C6A">
        <w:rPr>
          <w:rFonts w:ascii="Times New Roman" w:eastAsia="Times New Roman" w:hAnsi="Times New Roman" w:cs="Times New Roman"/>
          <w:sz w:val="28"/>
          <w:szCs w:val="28"/>
          <w:lang w:bidi="uk-UA"/>
        </w:rPr>
        <w:t>га</w:t>
      </w:r>
      <w:r w:rsidR="003B5EF0" w:rsidRPr="00393C6A">
        <w:rPr>
          <w:rFonts w:ascii="Times New Roman" w:eastAsia="Times New Roman" w:hAnsi="Times New Roman" w:cs="Times New Roman"/>
          <w:sz w:val="28"/>
          <w:szCs w:val="28"/>
          <w:lang w:val="en-US" w:bidi="uk-UA"/>
        </w:rPr>
        <w:t>n</w:t>
      </w:r>
      <w:r w:rsidR="003B5EF0" w:rsidRPr="00393C6A">
        <w:rPr>
          <w:rFonts w:ascii="Times New Roman" w:eastAsia="Times New Roman" w:hAnsi="Times New Roman" w:cs="Times New Roman"/>
          <w:sz w:val="28"/>
          <w:szCs w:val="28"/>
          <w:lang w:bidi="uk-UA"/>
        </w:rPr>
        <w:t xml:space="preserve">со, </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b</w:t>
      </w:r>
      <w:r w:rsidR="003B5EF0" w:rsidRPr="00393C6A">
        <w:rPr>
          <w:rFonts w:ascii="Times New Roman" w:eastAsia="Times New Roman" w:hAnsi="Times New Roman" w:cs="Times New Roman"/>
          <w:i/>
          <w:iCs/>
          <w:sz w:val="28"/>
          <w:szCs w:val="28"/>
          <w:lang w:bidi="uk-UA"/>
        </w:rPr>
        <w:t>іе</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а</w:t>
      </w:r>
      <w:r w:rsidR="003B5EF0" w:rsidRPr="00393C6A">
        <w:rPr>
          <w:rFonts w:ascii="Times New Roman" w:eastAsia="Times New Roman" w:hAnsi="Times New Roman" w:cs="Times New Roman"/>
          <w:i/>
          <w:iCs/>
          <w:sz w:val="28"/>
          <w:szCs w:val="28"/>
          <w:lang w:val="en-US" w:bidi="uk-UA"/>
        </w:rPr>
        <w:t>lb</w:t>
      </w:r>
      <w:r w:rsidR="003B5EF0" w:rsidRPr="00393C6A">
        <w:rPr>
          <w:rFonts w:ascii="Times New Roman" w:eastAsia="Times New Roman" w:hAnsi="Times New Roman" w:cs="Times New Roman"/>
          <w:i/>
          <w:iCs/>
          <w:sz w:val="28"/>
          <w:szCs w:val="28"/>
          <w:lang w:bidi="uk-UA"/>
        </w:rPr>
        <w:t xml:space="preserve">а </w:t>
      </w:r>
      <w:r w:rsidR="003B5EF0" w:rsidRPr="00393C6A">
        <w:rPr>
          <w:rFonts w:ascii="Times New Roman" w:eastAsia="Times New Roman" w:hAnsi="Times New Roman" w:cs="Times New Roman"/>
          <w:iCs/>
          <w:sz w:val="28"/>
          <w:szCs w:val="28"/>
          <w:lang w:val="en-US" w:bidi="uk-UA"/>
        </w:rPr>
        <w:t>Mill</w:t>
      </w:r>
      <w:r w:rsidR="003B5EF0" w:rsidRPr="00393C6A">
        <w:rPr>
          <w:rFonts w:ascii="Times New Roman" w:eastAsia="Times New Roman" w:hAnsi="Times New Roman" w:cs="Times New Roman"/>
          <w:i/>
          <w:sz w:val="28"/>
          <w:szCs w:val="28"/>
          <w:lang w:bidi="uk-UA"/>
        </w:rPr>
        <w:t>.,</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bidi="uk-UA"/>
        </w:rPr>
        <w:t>Р</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t</w:t>
      </w:r>
      <w:r w:rsidR="003B5EF0" w:rsidRPr="00393C6A">
        <w:rPr>
          <w:rFonts w:ascii="Times New Roman" w:eastAsia="Times New Roman" w:hAnsi="Times New Roman" w:cs="Times New Roman"/>
          <w:i/>
          <w:iCs/>
          <w:sz w:val="28"/>
          <w:szCs w:val="28"/>
          <w:lang w:bidi="uk-UA"/>
        </w:rPr>
        <w:t>ус</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d</w:t>
      </w:r>
      <w:r w:rsidR="003B5EF0" w:rsidRPr="00393C6A">
        <w:rPr>
          <w:rFonts w:ascii="Times New Roman" w:eastAsia="Times New Roman" w:hAnsi="Times New Roman" w:cs="Times New Roman"/>
          <w:i/>
          <w:iCs/>
          <w:sz w:val="28"/>
          <w:szCs w:val="28"/>
          <w:lang w:bidi="uk-UA"/>
        </w:rPr>
        <w:t>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о</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іеп</w:t>
      </w:r>
      <w:r w:rsidR="003B5EF0" w:rsidRPr="00393C6A">
        <w:rPr>
          <w:rFonts w:ascii="Times New Roman" w:eastAsia="Times New Roman" w:hAnsi="Times New Roman" w:cs="Times New Roman"/>
          <w:i/>
          <w:iCs/>
          <w:sz w:val="28"/>
          <w:szCs w:val="28"/>
          <w:lang w:val="en-US" w:bidi="uk-UA"/>
        </w:rPr>
        <w:t>t</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і</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sz w:val="28"/>
          <w:szCs w:val="28"/>
          <w:lang w:val="en-US" w:bidi="uk-UA"/>
        </w:rPr>
        <w:t>Fr</w:t>
      </w:r>
      <w:r w:rsidR="003B5EF0" w:rsidRPr="00393C6A">
        <w:rPr>
          <w:rFonts w:ascii="Times New Roman" w:eastAsia="Times New Roman" w:hAnsi="Times New Roman" w:cs="Times New Roman"/>
          <w:sz w:val="28"/>
          <w:szCs w:val="28"/>
          <w:lang w:bidi="uk-UA"/>
        </w:rPr>
        <w:t>а</w:t>
      </w:r>
      <w:r w:rsidR="003B5EF0" w:rsidRPr="00393C6A">
        <w:rPr>
          <w:rFonts w:ascii="Times New Roman" w:eastAsia="Times New Roman" w:hAnsi="Times New Roman" w:cs="Times New Roman"/>
          <w:sz w:val="28"/>
          <w:szCs w:val="28"/>
          <w:lang w:val="en-US" w:bidi="uk-UA"/>
        </w:rPr>
        <w:t>n</w:t>
      </w:r>
      <w:r w:rsidR="003B5EF0" w:rsidRPr="00393C6A">
        <w:rPr>
          <w:rFonts w:ascii="Times New Roman" w:eastAsia="Times New Roman" w:hAnsi="Times New Roman" w:cs="Times New Roman"/>
          <w:sz w:val="28"/>
          <w:szCs w:val="28"/>
          <w:lang w:bidi="uk-UA"/>
        </w:rPr>
        <w:t xml:space="preserve">со, </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b</w:t>
      </w:r>
      <w:r w:rsidR="003B5EF0" w:rsidRPr="00393C6A">
        <w:rPr>
          <w:rFonts w:ascii="Times New Roman" w:eastAsia="Times New Roman" w:hAnsi="Times New Roman" w:cs="Times New Roman"/>
          <w:i/>
          <w:iCs/>
          <w:sz w:val="28"/>
          <w:szCs w:val="28"/>
          <w:lang w:bidi="uk-UA"/>
        </w:rPr>
        <w:t>іе</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сопсо</w:t>
      </w:r>
      <w:r w:rsidR="003B5EF0" w:rsidRPr="00393C6A">
        <w:rPr>
          <w:rFonts w:ascii="Times New Roman" w:eastAsia="Times New Roman" w:hAnsi="Times New Roman" w:cs="Times New Roman"/>
          <w:i/>
          <w:iCs/>
          <w:sz w:val="28"/>
          <w:szCs w:val="28"/>
          <w:lang w:val="en-US" w:bidi="uk-UA"/>
        </w:rPr>
        <w:t>lor</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Vi</w:t>
      </w:r>
      <w:r w:rsidR="003B5EF0" w:rsidRPr="00393C6A">
        <w:rPr>
          <w:rFonts w:ascii="Times New Roman" w:eastAsia="Times New Roman" w:hAnsi="Times New Roman" w:cs="Times New Roman"/>
          <w:sz w:val="28"/>
          <w:szCs w:val="28"/>
          <w:lang w:bidi="uk-UA"/>
        </w:rPr>
        <w:t>о</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асеа’, </w:t>
      </w:r>
      <w:r w:rsidR="003B5EF0" w:rsidRPr="00393C6A">
        <w:rPr>
          <w:rFonts w:ascii="Times New Roman" w:eastAsia="Times New Roman" w:hAnsi="Times New Roman" w:cs="Times New Roman"/>
          <w:i/>
          <w:iCs/>
          <w:sz w:val="28"/>
          <w:szCs w:val="28"/>
          <w:lang w:val="en-US" w:bidi="uk-UA"/>
        </w:rPr>
        <w:t>Fr</w:t>
      </w:r>
      <w:r w:rsidR="003B5EF0" w:rsidRPr="00393C6A">
        <w:rPr>
          <w:rFonts w:ascii="Times New Roman" w:eastAsia="Times New Roman" w:hAnsi="Times New Roman" w:cs="Times New Roman"/>
          <w:i/>
          <w:iCs/>
          <w:sz w:val="28"/>
          <w:szCs w:val="28"/>
          <w:lang w:bidi="uk-UA"/>
        </w:rPr>
        <w:t>ахіпи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ехсе</w:t>
      </w:r>
      <w:r w:rsidR="003B5EF0" w:rsidRPr="00393C6A">
        <w:rPr>
          <w:rFonts w:ascii="Times New Roman" w:eastAsia="Times New Roman" w:hAnsi="Times New Roman" w:cs="Times New Roman"/>
          <w:i/>
          <w:iCs/>
          <w:sz w:val="28"/>
          <w:szCs w:val="28"/>
          <w:lang w:val="en-US" w:bidi="uk-UA"/>
        </w:rPr>
        <w:t>lsior</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bidi="uk-UA"/>
        </w:rPr>
        <w:t>Асе</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 xml:space="preserve"> р</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t</w:t>
      </w:r>
      <w:r w:rsidR="003B5EF0" w:rsidRPr="00393C6A">
        <w:rPr>
          <w:rFonts w:ascii="Times New Roman" w:eastAsia="Times New Roman" w:hAnsi="Times New Roman" w:cs="Times New Roman"/>
          <w:i/>
          <w:iCs/>
          <w:sz w:val="28"/>
          <w:szCs w:val="28"/>
          <w:lang w:bidi="uk-UA"/>
        </w:rPr>
        <w:t>апоі</w:t>
      </w:r>
      <w:r w:rsidR="003B5EF0" w:rsidRPr="00393C6A">
        <w:rPr>
          <w:rFonts w:ascii="Times New Roman" w:eastAsia="Times New Roman" w:hAnsi="Times New Roman" w:cs="Times New Roman"/>
          <w:i/>
          <w:iCs/>
          <w:sz w:val="28"/>
          <w:szCs w:val="28"/>
          <w:lang w:val="en-US" w:bidi="uk-UA"/>
        </w:rPr>
        <w:t>d</w:t>
      </w:r>
      <w:r w:rsidR="003B5EF0" w:rsidRPr="00393C6A">
        <w:rPr>
          <w:rFonts w:ascii="Times New Roman" w:eastAsia="Times New Roman" w:hAnsi="Times New Roman" w:cs="Times New Roman"/>
          <w:i/>
          <w:iCs/>
          <w:sz w:val="28"/>
          <w:szCs w:val="28"/>
          <w:lang w:bidi="uk-UA"/>
        </w:rPr>
        <w:t>е</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о</w:t>
      </w:r>
      <w:r w:rsidR="003B5EF0" w:rsidRPr="00393C6A">
        <w:rPr>
          <w:rFonts w:ascii="Times New Roman" w:eastAsia="Times New Roman" w:hAnsi="Times New Roman" w:cs="Times New Roman"/>
          <w:i/>
          <w:iCs/>
          <w:sz w:val="28"/>
          <w:szCs w:val="28"/>
          <w:lang w:val="en-US" w:bidi="uk-UA"/>
        </w:rPr>
        <w:t>rb</w:t>
      </w:r>
      <w:r w:rsidR="003B5EF0" w:rsidRPr="00393C6A">
        <w:rPr>
          <w:rFonts w:ascii="Times New Roman" w:eastAsia="Times New Roman" w:hAnsi="Times New Roman" w:cs="Times New Roman"/>
          <w:i/>
          <w:iCs/>
          <w:sz w:val="28"/>
          <w:szCs w:val="28"/>
          <w:lang w:bidi="uk-UA"/>
        </w:rPr>
        <w:t>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i/>
          <w:iCs/>
          <w:sz w:val="28"/>
          <w:szCs w:val="28"/>
          <w:lang w:val="en-US" w:bidi="uk-UA"/>
        </w:rPr>
        <w:t>torminalis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С</w:t>
      </w:r>
      <w:r w:rsidR="003B5EF0" w:rsidRPr="00393C6A">
        <w:rPr>
          <w:rFonts w:ascii="Times New Roman" w:eastAsia="Times New Roman" w:hAnsi="Times New Roman" w:cs="Times New Roman"/>
          <w:sz w:val="28"/>
          <w:szCs w:val="28"/>
          <w:lang w:val="en-US" w:bidi="uk-UA"/>
        </w:rPr>
        <w:t>r</w:t>
      </w:r>
      <w:r w:rsidR="003B5EF0" w:rsidRPr="00393C6A">
        <w:rPr>
          <w:rFonts w:ascii="Times New Roman" w:eastAsia="Times New Roman" w:hAnsi="Times New Roman" w:cs="Times New Roman"/>
          <w:sz w:val="28"/>
          <w:szCs w:val="28"/>
          <w:lang w:bidi="uk-UA"/>
        </w:rPr>
        <w:t>а</w:t>
      </w:r>
      <w:r w:rsidR="003B5EF0" w:rsidRPr="00393C6A">
        <w:rPr>
          <w:rFonts w:ascii="Times New Roman" w:eastAsia="Times New Roman" w:hAnsi="Times New Roman" w:cs="Times New Roman"/>
          <w:sz w:val="28"/>
          <w:szCs w:val="28"/>
          <w:lang w:val="en-US" w:bidi="uk-UA"/>
        </w:rPr>
        <w:t>ntz</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утр</w:t>
      </w:r>
      <w:r w:rsidR="003B5EF0" w:rsidRPr="00393C6A">
        <w:rPr>
          <w:rFonts w:ascii="Times New Roman" w:eastAsia="Times New Roman" w:hAnsi="Times New Roman" w:cs="Times New Roman"/>
          <w:i/>
          <w:iCs/>
          <w:sz w:val="28"/>
          <w:szCs w:val="28"/>
          <w:lang w:val="en-US" w:bidi="uk-UA"/>
        </w:rPr>
        <w:t>h</w:t>
      </w:r>
      <w:r w:rsidR="003B5EF0" w:rsidRPr="00393C6A">
        <w:rPr>
          <w:rFonts w:ascii="Times New Roman" w:eastAsia="Times New Roman" w:hAnsi="Times New Roman" w:cs="Times New Roman"/>
          <w:i/>
          <w:iCs/>
          <w:sz w:val="28"/>
          <w:szCs w:val="28"/>
          <w:lang w:bidi="uk-UA"/>
        </w:rPr>
        <w:t>о</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іса</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ро</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а</w:t>
      </w:r>
      <w:r w:rsidR="003B5EF0" w:rsidRPr="00393C6A">
        <w:rPr>
          <w:rFonts w:ascii="Times New Roman" w:eastAsia="Times New Roman" w:hAnsi="Times New Roman" w:cs="Times New Roman"/>
          <w:i/>
          <w:iCs/>
          <w:sz w:val="28"/>
          <w:szCs w:val="28"/>
          <w:lang w:val="en-US" w:bidi="uk-UA"/>
        </w:rPr>
        <w:t>lb</w:t>
      </w:r>
      <w:r w:rsidR="003B5EF0" w:rsidRPr="00393C6A">
        <w:rPr>
          <w:rFonts w:ascii="Times New Roman" w:eastAsia="Times New Roman" w:hAnsi="Times New Roman" w:cs="Times New Roman"/>
          <w:i/>
          <w:iCs/>
          <w:sz w:val="28"/>
          <w:szCs w:val="28"/>
          <w:lang w:bidi="uk-UA"/>
        </w:rPr>
        <w:t>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sz w:val="28"/>
          <w:szCs w:val="28"/>
          <w:lang w:val="en-US" w:bidi="uk-UA"/>
        </w:rPr>
        <w:t>S</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F</w:t>
      </w:r>
      <w:r w:rsidR="003B5EF0" w:rsidRPr="00393C6A">
        <w:rPr>
          <w:rFonts w:ascii="Times New Roman" w:eastAsia="Times New Roman" w:hAnsi="Times New Roman" w:cs="Times New Roman"/>
          <w:sz w:val="28"/>
          <w:szCs w:val="28"/>
          <w:lang w:bidi="uk-UA"/>
        </w:rPr>
        <w:t xml:space="preserve">. В1аке, </w:t>
      </w:r>
      <w:r w:rsidR="003B5EF0" w:rsidRPr="00393C6A">
        <w:rPr>
          <w:rFonts w:ascii="Times New Roman" w:eastAsia="Times New Roman" w:hAnsi="Times New Roman" w:cs="Times New Roman"/>
          <w:i/>
          <w:iCs/>
          <w:sz w:val="28"/>
          <w:szCs w:val="28"/>
          <w:lang w:bidi="uk-UA"/>
        </w:rPr>
        <w:t>Са</w:t>
      </w:r>
      <w:r w:rsidR="003B5EF0" w:rsidRPr="00393C6A">
        <w:rPr>
          <w:rFonts w:ascii="Times New Roman" w:eastAsia="Times New Roman" w:hAnsi="Times New Roman" w:cs="Times New Roman"/>
          <w:i/>
          <w:iCs/>
          <w:sz w:val="28"/>
          <w:szCs w:val="28"/>
          <w:lang w:val="en-US" w:bidi="uk-UA"/>
        </w:rPr>
        <w:t>t</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 xml:space="preserve">ра </w:t>
      </w:r>
      <w:r w:rsidR="003B5EF0" w:rsidRPr="00393C6A">
        <w:rPr>
          <w:rFonts w:ascii="Times New Roman" w:eastAsia="Times New Roman" w:hAnsi="Times New Roman" w:cs="Times New Roman"/>
          <w:i/>
          <w:iCs/>
          <w:sz w:val="28"/>
          <w:szCs w:val="28"/>
          <w:lang w:val="en-US" w:bidi="uk-UA"/>
        </w:rPr>
        <w:t>b</w:t>
      </w:r>
      <w:r w:rsidR="003B5EF0" w:rsidRPr="00393C6A">
        <w:rPr>
          <w:rFonts w:ascii="Times New Roman" w:eastAsia="Times New Roman" w:hAnsi="Times New Roman" w:cs="Times New Roman"/>
          <w:i/>
          <w:iCs/>
          <w:sz w:val="28"/>
          <w:szCs w:val="28"/>
          <w:lang w:bidi="uk-UA"/>
        </w:rPr>
        <w:t>і</w:t>
      </w:r>
      <w:r w:rsidR="003B5EF0" w:rsidRPr="00393C6A">
        <w:rPr>
          <w:rFonts w:ascii="Times New Roman" w:eastAsia="Times New Roman" w:hAnsi="Times New Roman" w:cs="Times New Roman"/>
          <w:i/>
          <w:iCs/>
          <w:sz w:val="28"/>
          <w:szCs w:val="28"/>
          <w:lang w:val="en-US" w:bidi="uk-UA"/>
        </w:rPr>
        <w:t>g</w:t>
      </w:r>
      <w:r w:rsidR="003B5EF0" w:rsidRPr="00393C6A">
        <w:rPr>
          <w:rFonts w:ascii="Times New Roman" w:eastAsia="Times New Roman" w:hAnsi="Times New Roman" w:cs="Times New Roman"/>
          <w:i/>
          <w:iCs/>
          <w:sz w:val="28"/>
          <w:szCs w:val="28"/>
          <w:lang w:bidi="uk-UA"/>
        </w:rPr>
        <w:t>попіоі</w:t>
      </w:r>
      <w:r w:rsidR="003B5EF0" w:rsidRPr="00393C6A">
        <w:rPr>
          <w:rFonts w:ascii="Times New Roman" w:eastAsia="Times New Roman" w:hAnsi="Times New Roman" w:cs="Times New Roman"/>
          <w:i/>
          <w:iCs/>
          <w:sz w:val="28"/>
          <w:szCs w:val="28"/>
          <w:lang w:val="en-US" w:bidi="uk-UA"/>
        </w:rPr>
        <w:t>des</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sz w:val="28"/>
          <w:szCs w:val="28"/>
          <w:lang w:val="en-US" w:bidi="uk-UA"/>
        </w:rPr>
        <w:t>Walt</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val="en-US" w:bidi="uk-UA"/>
        </w:rPr>
        <w:t>F</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g</w:t>
      </w:r>
      <w:r w:rsidR="003B5EF0" w:rsidRPr="00393C6A">
        <w:rPr>
          <w:rFonts w:ascii="Times New Roman" w:eastAsia="Times New Roman" w:hAnsi="Times New Roman" w:cs="Times New Roman"/>
          <w:i/>
          <w:iCs/>
          <w:sz w:val="28"/>
          <w:szCs w:val="28"/>
          <w:lang w:bidi="uk-UA"/>
        </w:rPr>
        <w:t>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у</w:t>
      </w:r>
      <w:r w:rsidR="003B5EF0" w:rsidRPr="00393C6A">
        <w:rPr>
          <w:rFonts w:ascii="Times New Roman" w:eastAsia="Times New Roman" w:hAnsi="Times New Roman" w:cs="Times New Roman"/>
          <w:i/>
          <w:iCs/>
          <w:sz w:val="28"/>
          <w:szCs w:val="28"/>
          <w:lang w:val="en-US" w:bidi="uk-UA"/>
        </w:rPr>
        <w:t>lv</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t</w:t>
      </w:r>
      <w:r w:rsidR="003B5EF0" w:rsidRPr="00393C6A">
        <w:rPr>
          <w:rFonts w:ascii="Times New Roman" w:eastAsia="Times New Roman" w:hAnsi="Times New Roman" w:cs="Times New Roman"/>
          <w:i/>
          <w:iCs/>
          <w:sz w:val="28"/>
          <w:szCs w:val="28"/>
          <w:lang w:bidi="uk-UA"/>
        </w:rPr>
        <w:t>іса</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bidi="uk-UA"/>
        </w:rPr>
        <w:t>Ті</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іа р</w:t>
      </w:r>
      <w:r w:rsidR="003B5EF0" w:rsidRPr="00393C6A">
        <w:rPr>
          <w:rFonts w:ascii="Times New Roman" w:eastAsia="Times New Roman" w:hAnsi="Times New Roman" w:cs="Times New Roman"/>
          <w:i/>
          <w:iCs/>
          <w:sz w:val="28"/>
          <w:szCs w:val="28"/>
          <w:lang w:val="en-US" w:bidi="uk-UA"/>
        </w:rPr>
        <w:t>l</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t</w:t>
      </w:r>
      <w:r w:rsidR="003B5EF0" w:rsidRPr="00393C6A">
        <w:rPr>
          <w:rFonts w:ascii="Times New Roman" w:eastAsia="Times New Roman" w:hAnsi="Times New Roman" w:cs="Times New Roman"/>
          <w:i/>
          <w:iCs/>
          <w:sz w:val="28"/>
          <w:szCs w:val="28"/>
          <w:lang w:bidi="uk-UA"/>
        </w:rPr>
        <w:t>ур</w:t>
      </w:r>
      <w:r w:rsidR="003B5EF0" w:rsidRPr="00393C6A">
        <w:rPr>
          <w:rFonts w:ascii="Times New Roman" w:eastAsia="Times New Roman" w:hAnsi="Times New Roman" w:cs="Times New Roman"/>
          <w:i/>
          <w:iCs/>
          <w:sz w:val="28"/>
          <w:szCs w:val="28"/>
          <w:lang w:val="en-US" w:bidi="uk-UA"/>
        </w:rPr>
        <w:t>h</w:t>
      </w:r>
      <w:r w:rsidR="003B5EF0" w:rsidRPr="00393C6A">
        <w:rPr>
          <w:rFonts w:ascii="Times New Roman" w:eastAsia="Times New Roman" w:hAnsi="Times New Roman" w:cs="Times New Roman"/>
          <w:i/>
          <w:iCs/>
          <w:sz w:val="28"/>
          <w:szCs w:val="28"/>
          <w:lang w:bidi="uk-UA"/>
        </w:rPr>
        <w:t>у</w:t>
      </w:r>
      <w:r w:rsidR="003B5EF0" w:rsidRPr="00393C6A">
        <w:rPr>
          <w:rFonts w:ascii="Times New Roman" w:eastAsia="Times New Roman" w:hAnsi="Times New Roman" w:cs="Times New Roman"/>
          <w:i/>
          <w:iCs/>
          <w:sz w:val="28"/>
          <w:szCs w:val="28"/>
          <w:lang w:val="en-US" w:bidi="uk-UA"/>
        </w:rPr>
        <w:t>ll</w:t>
      </w:r>
      <w:r w:rsidR="003B5EF0" w:rsidRPr="00393C6A">
        <w:rPr>
          <w:rFonts w:ascii="Times New Roman" w:eastAsia="Times New Roman" w:hAnsi="Times New Roman" w:cs="Times New Roman"/>
          <w:i/>
          <w:iCs/>
          <w:sz w:val="28"/>
          <w:szCs w:val="28"/>
          <w:lang w:bidi="uk-UA"/>
        </w:rPr>
        <w:t>о</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val="en-US" w:bidi="uk-UA"/>
        </w:rPr>
        <w:t>S</w:t>
      </w:r>
      <w:r w:rsidR="003B5EF0" w:rsidRPr="00393C6A">
        <w:rPr>
          <w:rFonts w:ascii="Times New Roman" w:eastAsia="Times New Roman" w:hAnsi="Times New Roman" w:cs="Times New Roman"/>
          <w:sz w:val="28"/>
          <w:szCs w:val="28"/>
          <w:lang w:bidi="uk-UA"/>
        </w:rPr>
        <w:t xml:space="preserve">сор., </w:t>
      </w:r>
      <w:r w:rsidR="003B5EF0" w:rsidRPr="00393C6A">
        <w:rPr>
          <w:rFonts w:ascii="Times New Roman" w:eastAsia="Times New Roman" w:hAnsi="Times New Roman" w:cs="Times New Roman"/>
          <w:i/>
          <w:iCs/>
          <w:sz w:val="28"/>
          <w:szCs w:val="28"/>
          <w:lang w:bidi="uk-UA"/>
        </w:rPr>
        <w:t>Р</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ипи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i/>
          <w:iCs/>
          <w:sz w:val="28"/>
          <w:szCs w:val="28"/>
          <w:lang w:val="en-US" w:bidi="uk-UA"/>
        </w:rPr>
        <w:t>divaricata</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е</w:t>
      </w:r>
      <w:r w:rsidR="003B5EF0" w:rsidRPr="00393C6A">
        <w:rPr>
          <w:rFonts w:ascii="Times New Roman" w:eastAsia="Times New Roman" w:hAnsi="Times New Roman" w:cs="Times New Roman"/>
          <w:sz w:val="28"/>
          <w:szCs w:val="28"/>
          <w:lang w:val="en-US" w:bidi="uk-UA"/>
        </w:rPr>
        <w:t>d</w:t>
      </w:r>
      <w:r w:rsidR="003B5EF0" w:rsidRPr="00393C6A">
        <w:rPr>
          <w:rFonts w:ascii="Times New Roman" w:eastAsia="Times New Roman" w:hAnsi="Times New Roman" w:cs="Times New Roman"/>
          <w:sz w:val="28"/>
          <w:szCs w:val="28"/>
          <w:lang w:bidi="uk-UA"/>
        </w:rPr>
        <w:t>е</w:t>
      </w:r>
      <w:r w:rsidR="003B5EF0" w:rsidRPr="00393C6A">
        <w:rPr>
          <w:rFonts w:ascii="Times New Roman" w:eastAsia="Times New Roman" w:hAnsi="Times New Roman" w:cs="Times New Roman"/>
          <w:sz w:val="28"/>
          <w:szCs w:val="28"/>
          <w:lang w:val="en-US" w:bidi="uk-UA"/>
        </w:rPr>
        <w:t>b</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о</w:t>
      </w:r>
      <w:r w:rsidR="003B5EF0" w:rsidRPr="00393C6A">
        <w:rPr>
          <w:rFonts w:ascii="Times New Roman" w:eastAsia="Times New Roman" w:hAnsi="Times New Roman" w:cs="Times New Roman"/>
          <w:i/>
          <w:iCs/>
          <w:sz w:val="28"/>
          <w:szCs w:val="28"/>
          <w:lang w:val="en-US" w:bidi="uk-UA"/>
        </w:rPr>
        <w:t>rb</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 xml:space="preserve">іа </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о</w:t>
      </w:r>
      <w:r w:rsidR="003B5EF0" w:rsidRPr="00393C6A">
        <w:rPr>
          <w:rFonts w:ascii="Times New Roman" w:eastAsia="Times New Roman" w:hAnsi="Times New Roman" w:cs="Times New Roman"/>
          <w:i/>
          <w:iCs/>
          <w:sz w:val="28"/>
          <w:szCs w:val="28"/>
          <w:lang w:val="en-US" w:bidi="uk-UA"/>
        </w:rPr>
        <w:t>rb</w:t>
      </w:r>
      <w:r w:rsidR="003B5EF0" w:rsidRPr="00393C6A">
        <w:rPr>
          <w:rFonts w:ascii="Times New Roman" w:eastAsia="Times New Roman" w:hAnsi="Times New Roman" w:cs="Times New Roman"/>
          <w:i/>
          <w:iCs/>
          <w:sz w:val="28"/>
          <w:szCs w:val="28"/>
          <w:lang w:bidi="uk-UA"/>
        </w:rPr>
        <w:t>і</w:t>
      </w:r>
      <w:r w:rsidR="003B5EF0" w:rsidRPr="00393C6A">
        <w:rPr>
          <w:rFonts w:ascii="Times New Roman" w:eastAsia="Times New Roman" w:hAnsi="Times New Roman" w:cs="Times New Roman"/>
          <w:i/>
          <w:iCs/>
          <w:sz w:val="28"/>
          <w:szCs w:val="28"/>
          <w:lang w:val="en-US" w:bidi="uk-UA"/>
        </w:rPr>
        <w:t>folia</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bidi="uk-UA"/>
        </w:rPr>
        <w:t>(</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А. Вг., </w:t>
      </w:r>
      <w:r w:rsidR="003B5EF0" w:rsidRPr="00393C6A">
        <w:rPr>
          <w:rFonts w:ascii="Times New Roman" w:eastAsia="Times New Roman" w:hAnsi="Times New Roman" w:cs="Times New Roman"/>
          <w:i/>
          <w:iCs/>
          <w:sz w:val="28"/>
          <w:szCs w:val="28"/>
          <w:lang w:bidi="uk-UA"/>
        </w:rPr>
        <w:t>Мо</w:t>
      </w:r>
      <w:r w:rsidR="003B5EF0" w:rsidRPr="00393C6A">
        <w:rPr>
          <w:rFonts w:ascii="Times New Roman" w:eastAsia="Times New Roman" w:hAnsi="Times New Roman" w:cs="Times New Roman"/>
          <w:i/>
          <w:iCs/>
          <w:sz w:val="28"/>
          <w:szCs w:val="28"/>
          <w:lang w:val="en-US" w:bidi="uk-UA"/>
        </w:rPr>
        <w:t>r</w:t>
      </w:r>
      <w:r w:rsidR="003B5EF0" w:rsidRPr="00393C6A">
        <w:rPr>
          <w:rFonts w:ascii="Times New Roman" w:eastAsia="Times New Roman" w:hAnsi="Times New Roman" w:cs="Times New Roman"/>
          <w:i/>
          <w:iCs/>
          <w:sz w:val="28"/>
          <w:szCs w:val="28"/>
          <w:lang w:bidi="uk-UA"/>
        </w:rPr>
        <w:t>и</w:t>
      </w:r>
      <w:r w:rsidR="003B5EF0" w:rsidRPr="00393C6A">
        <w:rPr>
          <w:rFonts w:ascii="Times New Roman" w:eastAsia="Times New Roman" w:hAnsi="Times New Roman" w:cs="Times New Roman"/>
          <w:i/>
          <w:iCs/>
          <w:sz w:val="28"/>
          <w:szCs w:val="28"/>
          <w:lang w:val="en-US" w:bidi="uk-UA"/>
        </w:rPr>
        <w:t>s</w:t>
      </w:r>
      <w:r w:rsidR="003B5EF0" w:rsidRPr="00393C6A">
        <w:rPr>
          <w:rFonts w:ascii="Times New Roman" w:eastAsia="Times New Roman" w:hAnsi="Times New Roman" w:cs="Times New Roman"/>
          <w:i/>
          <w:iCs/>
          <w:sz w:val="28"/>
          <w:szCs w:val="28"/>
          <w:lang w:bidi="uk-UA"/>
        </w:rPr>
        <w:t xml:space="preserve"> а</w:t>
      </w:r>
      <w:r w:rsidR="003B5EF0" w:rsidRPr="00393C6A">
        <w:rPr>
          <w:rFonts w:ascii="Times New Roman" w:eastAsia="Times New Roman" w:hAnsi="Times New Roman" w:cs="Times New Roman"/>
          <w:i/>
          <w:iCs/>
          <w:sz w:val="28"/>
          <w:szCs w:val="28"/>
          <w:lang w:val="en-US" w:bidi="uk-UA"/>
        </w:rPr>
        <w:t>lb</w:t>
      </w:r>
      <w:r w:rsidR="003B5EF0" w:rsidRPr="00393C6A">
        <w:rPr>
          <w:rFonts w:ascii="Times New Roman" w:eastAsia="Times New Roman" w:hAnsi="Times New Roman" w:cs="Times New Roman"/>
          <w:i/>
          <w:iCs/>
          <w:sz w:val="28"/>
          <w:szCs w:val="28"/>
          <w:lang w:bidi="uk-UA"/>
        </w:rPr>
        <w:t>а</w:t>
      </w:r>
      <w:r w:rsidR="003B5EF0" w:rsidRPr="00393C6A">
        <w:rPr>
          <w:rFonts w:ascii="Times New Roman" w:eastAsia="Times New Roman" w:hAnsi="Times New Roman" w:cs="Times New Roman"/>
          <w:b/>
          <w:bCs/>
          <w:sz w:val="28"/>
          <w:szCs w:val="28"/>
          <w:lang w:bidi="uk-UA"/>
        </w:rPr>
        <w:t xml:space="preserve"> </w:t>
      </w:r>
      <w:r w:rsidR="003B5EF0" w:rsidRPr="00393C6A">
        <w:rPr>
          <w:rFonts w:ascii="Times New Roman" w:eastAsia="Times New Roman" w:hAnsi="Times New Roman" w:cs="Times New Roman"/>
          <w:sz w:val="28"/>
          <w:szCs w:val="28"/>
          <w:lang w:val="en-US" w:bidi="uk-UA"/>
        </w:rPr>
        <w:t>L</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i/>
          <w:iCs/>
          <w:sz w:val="28"/>
          <w:szCs w:val="28"/>
          <w:lang w:bidi="uk-UA"/>
        </w:rPr>
        <w:t>Ма</w:t>
      </w:r>
      <w:r w:rsidR="003B5EF0" w:rsidRPr="00393C6A">
        <w:rPr>
          <w:rFonts w:ascii="Times New Roman" w:eastAsia="Times New Roman" w:hAnsi="Times New Roman" w:cs="Times New Roman"/>
          <w:i/>
          <w:iCs/>
          <w:sz w:val="28"/>
          <w:szCs w:val="28"/>
          <w:lang w:val="en-US" w:bidi="uk-UA"/>
        </w:rPr>
        <w:t>h</w:t>
      </w:r>
      <w:r w:rsidR="003B5EF0" w:rsidRPr="00393C6A">
        <w:rPr>
          <w:rFonts w:ascii="Times New Roman" w:eastAsia="Times New Roman" w:hAnsi="Times New Roman" w:cs="Times New Roman"/>
          <w:i/>
          <w:iCs/>
          <w:sz w:val="28"/>
          <w:szCs w:val="28"/>
          <w:lang w:bidi="uk-UA"/>
        </w:rPr>
        <w:t>опіа а</w:t>
      </w:r>
      <w:r w:rsidR="003B5EF0" w:rsidRPr="00393C6A">
        <w:rPr>
          <w:rFonts w:ascii="Times New Roman" w:eastAsia="Times New Roman" w:hAnsi="Times New Roman" w:cs="Times New Roman"/>
          <w:i/>
          <w:iCs/>
          <w:sz w:val="28"/>
          <w:szCs w:val="28"/>
          <w:lang w:val="en-US" w:bidi="uk-UA"/>
        </w:rPr>
        <w:t>quifolium</w:t>
      </w:r>
      <w:r w:rsidR="003B5EF0" w:rsidRPr="00393C6A">
        <w:rPr>
          <w:rFonts w:ascii="Times New Roman" w:eastAsia="Times New Roman" w:hAnsi="Times New Roman" w:cs="Times New Roman"/>
          <w:i/>
          <w:iCs/>
          <w:sz w:val="28"/>
          <w:szCs w:val="28"/>
          <w:lang w:bidi="uk-UA"/>
        </w:rPr>
        <w:t xml:space="preserve"> </w:t>
      </w:r>
      <w:r w:rsidR="003B5EF0" w:rsidRPr="00393C6A">
        <w:rPr>
          <w:rFonts w:ascii="Times New Roman" w:eastAsia="Times New Roman" w:hAnsi="Times New Roman" w:cs="Times New Roman"/>
          <w:sz w:val="28"/>
          <w:szCs w:val="28"/>
          <w:lang w:bidi="uk-UA"/>
        </w:rPr>
        <w:t>(Р</w:t>
      </w:r>
      <w:r w:rsidR="003B5EF0" w:rsidRPr="00393C6A">
        <w:rPr>
          <w:rFonts w:ascii="Times New Roman" w:eastAsia="Times New Roman" w:hAnsi="Times New Roman" w:cs="Times New Roman"/>
          <w:sz w:val="28"/>
          <w:szCs w:val="28"/>
          <w:lang w:val="en-US" w:bidi="uk-UA"/>
        </w:rPr>
        <w:t>ursh</w:t>
      </w:r>
      <w:r w:rsidR="003B5EF0" w:rsidRPr="00393C6A">
        <w:rPr>
          <w:rFonts w:ascii="Times New Roman" w:eastAsia="Times New Roman" w:hAnsi="Times New Roman" w:cs="Times New Roman"/>
          <w:sz w:val="28"/>
          <w:szCs w:val="28"/>
          <w:lang w:bidi="uk-UA"/>
        </w:rPr>
        <w:t xml:space="preserve">.) </w:t>
      </w:r>
      <w:r w:rsidR="003B5EF0" w:rsidRPr="00393C6A">
        <w:rPr>
          <w:rFonts w:ascii="Times New Roman" w:eastAsia="Times New Roman" w:hAnsi="Times New Roman" w:cs="Times New Roman"/>
          <w:sz w:val="28"/>
          <w:szCs w:val="28"/>
          <w:lang w:val="en-US" w:bidi="uk-UA"/>
        </w:rPr>
        <w:t>Nutt</w:t>
      </w:r>
      <w:r w:rsidR="003B5EF0" w:rsidRPr="00393C6A">
        <w:rPr>
          <w:rFonts w:ascii="Times New Roman" w:eastAsia="Times New Roman" w:hAnsi="Times New Roman" w:cs="Times New Roman"/>
          <w:sz w:val="28"/>
          <w:szCs w:val="28"/>
          <w:lang w:bidi="uk-UA"/>
        </w:rPr>
        <w:t>.</w:t>
      </w:r>
      <w:r w:rsidR="00C04477" w:rsidRPr="00C04477">
        <w:rPr>
          <w:rFonts w:ascii="Times New Roman" w:eastAsia="Times New Roman" w:hAnsi="Times New Roman" w:cs="Times New Roman"/>
          <w:sz w:val="28"/>
          <w:szCs w:val="28"/>
          <w:lang w:bidi="uk-UA"/>
        </w:rPr>
        <w:t xml:space="preserve"> </w:t>
      </w:r>
      <w:r w:rsidR="00C04477">
        <w:rPr>
          <w:rFonts w:ascii="Times New Roman" w:eastAsia="Times New Roman" w:hAnsi="Times New Roman" w:cs="Times New Roman"/>
          <w:sz w:val="28"/>
          <w:szCs w:val="28"/>
          <w:lang w:bidi="uk-UA"/>
        </w:rPr>
        <w:t>(рис. 3.</w:t>
      </w:r>
      <w:r w:rsidR="00C154C1">
        <w:rPr>
          <w:rFonts w:ascii="Times New Roman" w:eastAsia="Times New Roman" w:hAnsi="Times New Roman" w:cs="Times New Roman"/>
          <w:sz w:val="28"/>
          <w:szCs w:val="28"/>
          <w:lang w:bidi="uk-UA"/>
        </w:rPr>
        <w:t>8</w:t>
      </w:r>
      <w:r w:rsidR="00C04477">
        <w:rPr>
          <w:rFonts w:ascii="Times New Roman" w:eastAsia="Times New Roman" w:hAnsi="Times New Roman" w:cs="Times New Roman"/>
          <w:sz w:val="28"/>
          <w:szCs w:val="28"/>
          <w:lang w:bidi="uk-UA"/>
        </w:rPr>
        <w:t>)</w:t>
      </w:r>
    </w:p>
    <w:p w14:paraId="1E8977F3" w14:textId="77777777" w:rsidR="00ED7DB3" w:rsidRPr="00ED7DB3" w:rsidRDefault="00ED7DB3" w:rsidP="00ED7DB3">
      <w:pPr>
        <w:ind w:firstLine="709"/>
        <w:jc w:val="both"/>
        <w:rPr>
          <w:rFonts w:ascii="Times New Roman" w:eastAsia="Times New Roman" w:hAnsi="Times New Roman" w:cs="Times New Roman"/>
          <w:sz w:val="16"/>
          <w:szCs w:val="16"/>
          <w:lang w:bidi="uk-UA"/>
        </w:rPr>
      </w:pPr>
    </w:p>
    <w:p w14:paraId="074A6D38" w14:textId="12F9A3C9" w:rsidR="001D5F88" w:rsidRDefault="00AE6EC5" w:rsidP="00AE6EC5">
      <w:pPr>
        <w:spacing w:line="360" w:lineRule="auto"/>
        <w:jc w:val="center"/>
        <w:rPr>
          <w:rFonts w:ascii="Times New Roman" w:eastAsia="Times New Roman" w:hAnsi="Times New Roman" w:cs="Times New Roman"/>
          <w:sz w:val="28"/>
          <w:szCs w:val="28"/>
          <w:lang w:bidi="uk-UA"/>
        </w:rPr>
      </w:pPr>
      <w:r>
        <w:rPr>
          <w:noProof/>
        </w:rPr>
        <w:drawing>
          <wp:inline distT="0" distB="0" distL="0" distR="0" wp14:anchorId="0E0D15C9" wp14:editId="28A63146">
            <wp:extent cx="5498275" cy="2481943"/>
            <wp:effectExtent l="0" t="0" r="26670" b="139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FC4E166" w14:textId="3C076163" w:rsidR="00ED7DB3" w:rsidRDefault="001D5F88" w:rsidP="00ED7DB3">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Рисунок </w:t>
      </w:r>
      <w:r w:rsidR="00ED7DB3">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bidi="uk-UA"/>
        </w:rPr>
        <w:t>3.</w:t>
      </w:r>
      <w:r w:rsidR="00C154C1">
        <w:rPr>
          <w:rFonts w:ascii="Times New Roman" w:eastAsia="Times New Roman" w:hAnsi="Times New Roman" w:cs="Times New Roman"/>
          <w:sz w:val="28"/>
          <w:szCs w:val="28"/>
          <w:lang w:bidi="uk-UA"/>
        </w:rPr>
        <w:t>8</w:t>
      </w:r>
      <w:r>
        <w:rPr>
          <w:rFonts w:ascii="Times New Roman" w:eastAsia="Times New Roman" w:hAnsi="Times New Roman" w:cs="Times New Roman"/>
          <w:sz w:val="28"/>
          <w:szCs w:val="28"/>
          <w:lang w:bidi="uk-UA"/>
        </w:rPr>
        <w:t xml:space="preserve"> – Структура складу рослин за вологолюбністю:</w:t>
      </w:r>
      <w:r w:rsidR="00ED7DB3">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bidi="uk-UA"/>
        </w:rPr>
        <w:t>І</w:t>
      </w:r>
      <w:r w:rsidRPr="006D597C">
        <w:rPr>
          <w:rFonts w:ascii="Times New Roman" w:eastAsia="Times New Roman" w:hAnsi="Times New Roman" w:cs="Times New Roman"/>
          <w:sz w:val="28"/>
          <w:szCs w:val="28"/>
          <w:lang w:bidi="uk-UA"/>
        </w:rPr>
        <w:t xml:space="preserve"> – </w:t>
      </w:r>
      <w:r w:rsidR="00AE6EC5">
        <w:rPr>
          <w:rFonts w:ascii="Times New Roman" w:eastAsia="Times New Roman" w:hAnsi="Times New Roman" w:cs="Times New Roman"/>
          <w:sz w:val="28"/>
          <w:szCs w:val="28"/>
          <w:lang w:bidi="uk-UA"/>
        </w:rPr>
        <w:t>гігрофіти</w:t>
      </w:r>
      <w:r>
        <w:rPr>
          <w:rFonts w:ascii="Times New Roman" w:eastAsia="Times New Roman" w:hAnsi="Times New Roman" w:cs="Times New Roman"/>
          <w:sz w:val="28"/>
          <w:szCs w:val="28"/>
          <w:lang w:bidi="uk-UA"/>
        </w:rPr>
        <w:t xml:space="preserve">; </w:t>
      </w:r>
    </w:p>
    <w:p w14:paraId="4D4CBC22" w14:textId="0F07C1AA" w:rsidR="001D5F88" w:rsidRPr="00393C6A" w:rsidRDefault="001D5F88" w:rsidP="00ED7DB3">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val="en-US" w:bidi="uk-UA"/>
        </w:rPr>
        <w:t>II</w:t>
      </w:r>
      <w:r>
        <w:rPr>
          <w:rFonts w:ascii="Times New Roman" w:eastAsia="Times New Roman" w:hAnsi="Times New Roman" w:cs="Times New Roman"/>
          <w:sz w:val="28"/>
          <w:szCs w:val="28"/>
          <w:lang w:bidi="uk-UA"/>
        </w:rPr>
        <w:t xml:space="preserve"> – </w:t>
      </w:r>
      <w:r w:rsidR="00AE6EC5">
        <w:rPr>
          <w:rFonts w:ascii="Times New Roman" w:eastAsia="Times New Roman" w:hAnsi="Times New Roman" w:cs="Times New Roman"/>
          <w:sz w:val="28"/>
          <w:szCs w:val="28"/>
          <w:lang w:bidi="uk-UA"/>
        </w:rPr>
        <w:t>мезогігрофіти</w:t>
      </w:r>
      <w:r>
        <w:rPr>
          <w:rFonts w:ascii="Times New Roman" w:eastAsia="Times New Roman" w:hAnsi="Times New Roman" w:cs="Times New Roman"/>
          <w:sz w:val="28"/>
          <w:szCs w:val="28"/>
          <w:lang w:bidi="uk-UA"/>
        </w:rPr>
        <w:t xml:space="preserve">; ІІІ – </w:t>
      </w:r>
      <w:r w:rsidR="00AE6EC5">
        <w:rPr>
          <w:rFonts w:ascii="Times New Roman" w:eastAsia="Times New Roman" w:hAnsi="Times New Roman" w:cs="Times New Roman"/>
          <w:sz w:val="28"/>
          <w:szCs w:val="28"/>
          <w:lang w:bidi="uk-UA"/>
        </w:rPr>
        <w:t>мезофіти</w:t>
      </w:r>
      <w:r w:rsidR="00B21CC9">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val="en-US" w:bidi="uk-UA"/>
        </w:rPr>
        <w:t>IV</w:t>
      </w:r>
      <w:r w:rsidRPr="006D597C">
        <w:rPr>
          <w:rFonts w:ascii="Times New Roman" w:eastAsia="Times New Roman" w:hAnsi="Times New Roman" w:cs="Times New Roman"/>
          <w:sz w:val="28"/>
          <w:szCs w:val="28"/>
          <w:lang w:bidi="uk-UA"/>
        </w:rPr>
        <w:t xml:space="preserve"> – </w:t>
      </w:r>
      <w:r w:rsidR="00AE6EC5">
        <w:rPr>
          <w:rFonts w:ascii="Times New Roman" w:eastAsia="Times New Roman" w:hAnsi="Times New Roman" w:cs="Times New Roman"/>
          <w:sz w:val="28"/>
          <w:szCs w:val="28"/>
          <w:lang w:bidi="uk-UA"/>
        </w:rPr>
        <w:t>мезоксерофіти</w:t>
      </w:r>
      <w:r>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val="en-US" w:bidi="uk-UA"/>
        </w:rPr>
        <w:t>V</w:t>
      </w:r>
      <w:r>
        <w:rPr>
          <w:rFonts w:ascii="Times New Roman" w:eastAsia="Times New Roman" w:hAnsi="Times New Roman" w:cs="Times New Roman"/>
          <w:sz w:val="28"/>
          <w:szCs w:val="28"/>
          <w:lang w:bidi="uk-UA"/>
        </w:rPr>
        <w:t xml:space="preserve"> – </w:t>
      </w:r>
      <w:r w:rsidR="00AE6EC5">
        <w:rPr>
          <w:rFonts w:ascii="Times New Roman" w:eastAsia="Times New Roman" w:hAnsi="Times New Roman" w:cs="Times New Roman"/>
          <w:sz w:val="28"/>
          <w:szCs w:val="28"/>
          <w:lang w:bidi="uk-UA"/>
        </w:rPr>
        <w:t>ксерофіти</w:t>
      </w:r>
    </w:p>
    <w:p w14:paraId="4F5CEDC1" w14:textId="77777777" w:rsidR="003B5EF0" w:rsidRPr="00393C6A" w:rsidRDefault="003B5EF0" w:rsidP="003B5EF0">
      <w:pPr>
        <w:spacing w:line="360" w:lineRule="auto"/>
        <w:ind w:firstLine="709"/>
        <w:jc w:val="both"/>
        <w:rPr>
          <w:rFonts w:ascii="Times New Roman" w:eastAsia="Times New Roman" w:hAnsi="Times New Roman" w:cs="Times New Roman"/>
          <w:b/>
          <w:bCs/>
          <w:sz w:val="28"/>
          <w:szCs w:val="28"/>
          <w:lang w:bidi="uk-UA"/>
        </w:rPr>
      </w:pPr>
      <w:r w:rsidRPr="00393C6A">
        <w:rPr>
          <w:rFonts w:ascii="Times New Roman" w:eastAsia="Times New Roman" w:hAnsi="Times New Roman" w:cs="Times New Roman"/>
          <w:sz w:val="28"/>
          <w:szCs w:val="28"/>
          <w:lang w:bidi="uk-UA"/>
        </w:rPr>
        <w:lastRenderedPageBreak/>
        <w:t xml:space="preserve">Гігрофіти представлені тільки одним видом </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lnus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Іи</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іпо</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bCs/>
          <w:sz w:val="28"/>
          <w:szCs w:val="28"/>
          <w:lang w:bidi="uk-UA"/>
        </w:rPr>
        <w:t>(</w:t>
      </w:r>
      <w:r w:rsidRPr="00393C6A">
        <w:rPr>
          <w:rFonts w:ascii="Times New Roman" w:eastAsia="Times New Roman" w:hAnsi="Times New Roman" w:cs="Times New Roman"/>
          <w:bCs/>
          <w:sz w:val="28"/>
          <w:szCs w:val="28"/>
          <w:lang w:val="en-US" w:bidi="uk-UA"/>
        </w:rPr>
        <w:t>L</w:t>
      </w:r>
      <w:r w:rsidRPr="00393C6A">
        <w:rPr>
          <w:rFonts w:ascii="Times New Roman" w:eastAsia="Times New Roman" w:hAnsi="Times New Roman" w:cs="Times New Roman"/>
          <w:bCs/>
          <w:sz w:val="28"/>
          <w:szCs w:val="28"/>
          <w:lang w:bidi="uk-UA"/>
        </w:rPr>
        <w:t>.)</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G</w:t>
      </w:r>
      <w:r w:rsidRPr="00393C6A">
        <w:rPr>
          <w:rFonts w:ascii="Times New Roman" w:eastAsia="Times New Roman" w:hAnsi="Times New Roman" w:cs="Times New Roman"/>
          <w:sz w:val="28"/>
          <w:szCs w:val="28"/>
          <w:lang w:bidi="uk-UA"/>
        </w:rPr>
        <w:t>аег</w:t>
      </w:r>
      <w:r w:rsidRPr="00393C6A">
        <w:rPr>
          <w:rFonts w:ascii="Times New Roman" w:eastAsia="Times New Roman" w:hAnsi="Times New Roman" w:cs="Times New Roman"/>
          <w:sz w:val="28"/>
          <w:szCs w:val="28"/>
          <w:lang w:val="en-US" w:bidi="uk-UA"/>
        </w:rPr>
        <w:t>tn</w:t>
      </w:r>
      <w:r w:rsidRPr="00393C6A">
        <w:rPr>
          <w:rFonts w:ascii="Times New Roman" w:eastAsia="Times New Roman" w:hAnsi="Times New Roman" w:cs="Times New Roman"/>
          <w:sz w:val="28"/>
          <w:szCs w:val="28"/>
          <w:lang w:bidi="uk-UA"/>
        </w:rPr>
        <w:t>., а ксерофіти – 11 видами, що становить 6,1% загальної кількості видів.</w:t>
      </w:r>
    </w:p>
    <w:p w14:paraId="08A0E488" w14:textId="019FA367" w:rsidR="00C04477" w:rsidRDefault="003B5EF0" w:rsidP="00570B61">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Друге місце за обсягом (21,1% від загальної кількості видів) займає екологічна група мезоксерофітів</w:t>
      </w:r>
      <w:r w:rsidR="005E61FD" w:rsidRPr="00393C6A">
        <w:rPr>
          <w:rFonts w:ascii="Times New Roman" w:eastAsia="Times New Roman" w:hAnsi="Times New Roman" w:cs="Times New Roman"/>
          <w:sz w:val="28"/>
          <w:szCs w:val="28"/>
          <w:lang w:bidi="uk-UA"/>
        </w:rPr>
        <w:t xml:space="preserve"> –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еи</w:t>
      </w:r>
      <w:r w:rsidRPr="00393C6A">
        <w:rPr>
          <w:rFonts w:ascii="Times New Roman" w:eastAsia="Times New Roman" w:hAnsi="Times New Roman" w:cs="Times New Roman"/>
          <w:i/>
          <w:iCs/>
          <w:sz w:val="28"/>
          <w:szCs w:val="28"/>
          <w:lang w:val="en-US" w:bidi="uk-UA"/>
        </w:rPr>
        <w:t>dotsuga</w:t>
      </w:r>
      <w:r w:rsidRPr="00393C6A">
        <w:rPr>
          <w:rFonts w:ascii="Times New Roman" w:eastAsia="Times New Roman" w:hAnsi="Times New Roman" w:cs="Times New Roman"/>
          <w:i/>
          <w:iCs/>
          <w:sz w:val="28"/>
          <w:szCs w:val="28"/>
          <w:lang w:bidi="uk-UA"/>
        </w:rPr>
        <w:t xml:space="preserve"> те</w:t>
      </w:r>
      <w:r w:rsidRPr="00393C6A">
        <w:rPr>
          <w:rFonts w:ascii="Times New Roman" w:eastAsia="Times New Roman" w:hAnsi="Times New Roman" w:cs="Times New Roman"/>
          <w:i/>
          <w:iCs/>
          <w:sz w:val="28"/>
          <w:szCs w:val="28"/>
          <w:lang w:val="en-US" w:bidi="uk-UA"/>
        </w:rPr>
        <w:t>nziessi</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(Міг</w:t>
      </w:r>
      <w:r w:rsidRPr="00393C6A">
        <w:rPr>
          <w:rFonts w:ascii="Times New Roman" w:eastAsia="Times New Roman" w:hAnsi="Times New Roman" w:cs="Times New Roman"/>
          <w:sz w:val="28"/>
          <w:szCs w:val="28"/>
          <w:lang w:val="en-US" w:bidi="uk-UA"/>
        </w:rPr>
        <w:t>b</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F</w:t>
      </w:r>
      <w:r w:rsidRPr="00393C6A">
        <w:rPr>
          <w:rFonts w:ascii="Times New Roman" w:eastAsia="Times New Roman" w:hAnsi="Times New Roman" w:cs="Times New Roman"/>
          <w:sz w:val="28"/>
          <w:szCs w:val="28"/>
          <w:lang w:bidi="uk-UA"/>
        </w:rPr>
        <w:t>га</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 xml:space="preserve">со, </w:t>
      </w:r>
      <w:r w:rsidRPr="00393C6A">
        <w:rPr>
          <w:rFonts w:ascii="Times New Roman" w:eastAsia="Times New Roman" w:hAnsi="Times New Roman" w:cs="Times New Roman"/>
          <w:i/>
          <w:sz w:val="28"/>
          <w:szCs w:val="28"/>
          <w:lang w:val="en-US" w:bidi="uk-UA"/>
        </w:rPr>
        <w:t>Thujopsis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dolobrata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Variegata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Frangula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alnus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Padus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avium</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Platanus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acerifolia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Willd</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Prunus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spinosa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Rhus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typhina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Tilia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cordata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w:t>
      </w:r>
      <w:r w:rsidR="00C04477" w:rsidRPr="00C04477">
        <w:rPr>
          <w:rFonts w:ascii="Times New Roman" w:eastAsia="Times New Roman" w:hAnsi="Times New Roman" w:cs="Times New Roman"/>
          <w:sz w:val="28"/>
          <w:szCs w:val="28"/>
          <w:lang w:bidi="uk-UA"/>
        </w:rPr>
        <w:t xml:space="preserve"> </w:t>
      </w:r>
      <w:r w:rsidR="00C04477">
        <w:rPr>
          <w:rFonts w:ascii="Times New Roman" w:eastAsia="Times New Roman" w:hAnsi="Times New Roman" w:cs="Times New Roman"/>
          <w:sz w:val="28"/>
          <w:szCs w:val="28"/>
          <w:lang w:bidi="uk-UA"/>
        </w:rPr>
        <w:t>(рис. 3.</w:t>
      </w:r>
      <w:r w:rsidR="00C154C1">
        <w:rPr>
          <w:rFonts w:ascii="Times New Roman" w:eastAsia="Times New Roman" w:hAnsi="Times New Roman" w:cs="Times New Roman"/>
          <w:sz w:val="28"/>
          <w:szCs w:val="28"/>
          <w:lang w:bidi="uk-UA"/>
        </w:rPr>
        <w:t>9</w:t>
      </w:r>
      <w:r w:rsidR="00C04477">
        <w:rPr>
          <w:rFonts w:ascii="Times New Roman" w:eastAsia="Times New Roman" w:hAnsi="Times New Roman" w:cs="Times New Roman"/>
          <w:sz w:val="28"/>
          <w:szCs w:val="28"/>
          <w:lang w:bidi="uk-UA"/>
        </w:rPr>
        <w:t>)</w:t>
      </w:r>
    </w:p>
    <w:p w14:paraId="379D4A0C" w14:textId="77777777" w:rsidR="00ED7DB3" w:rsidRPr="00ED7DB3" w:rsidRDefault="00ED7DB3" w:rsidP="00ED7DB3">
      <w:pPr>
        <w:ind w:firstLine="709"/>
        <w:jc w:val="both"/>
        <w:rPr>
          <w:rFonts w:ascii="Times New Roman" w:eastAsia="Times New Roman" w:hAnsi="Times New Roman" w:cs="Times New Roman"/>
          <w:sz w:val="16"/>
          <w:szCs w:val="16"/>
          <w:lang w:bidi="uk-UA"/>
        </w:rPr>
      </w:pPr>
    </w:p>
    <w:p w14:paraId="3748D0CB" w14:textId="39E4C658" w:rsidR="00C04477" w:rsidRDefault="00C04477" w:rsidP="00C04477">
      <w:pPr>
        <w:spacing w:line="360" w:lineRule="auto"/>
        <w:jc w:val="center"/>
        <w:rPr>
          <w:rFonts w:ascii="Times New Roman" w:eastAsia="Times New Roman" w:hAnsi="Times New Roman" w:cs="Times New Roman"/>
          <w:sz w:val="28"/>
          <w:szCs w:val="28"/>
          <w:lang w:bidi="uk-UA"/>
        </w:rPr>
      </w:pPr>
      <w:r>
        <w:rPr>
          <w:noProof/>
        </w:rPr>
        <w:drawing>
          <wp:inline distT="0" distB="0" distL="0" distR="0" wp14:anchorId="5629E9A8" wp14:editId="7BDA4817">
            <wp:extent cx="5430741" cy="2719346"/>
            <wp:effectExtent l="0" t="0" r="17780" b="2413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11B7A1E" w14:textId="60246EBB" w:rsidR="0014505D" w:rsidRDefault="00C04477" w:rsidP="002B3C2F">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Рисунок 3.</w:t>
      </w:r>
      <w:r w:rsidR="00C154C1">
        <w:rPr>
          <w:rFonts w:ascii="Times New Roman" w:eastAsia="Times New Roman" w:hAnsi="Times New Roman" w:cs="Times New Roman"/>
          <w:sz w:val="28"/>
          <w:szCs w:val="28"/>
          <w:lang w:bidi="uk-UA"/>
        </w:rPr>
        <w:t>9</w:t>
      </w:r>
      <w:r>
        <w:rPr>
          <w:rFonts w:ascii="Times New Roman" w:eastAsia="Times New Roman" w:hAnsi="Times New Roman" w:cs="Times New Roman"/>
          <w:sz w:val="28"/>
          <w:szCs w:val="28"/>
          <w:lang w:bidi="uk-UA"/>
        </w:rPr>
        <w:t xml:space="preserve"> – Структура видового складу деревних рослин за вибагливістю до родючості грунту: І</w:t>
      </w:r>
      <w:r w:rsidRPr="006D597C">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оліготрофи (не вибагливі до родючості грунту); </w:t>
      </w:r>
    </w:p>
    <w:p w14:paraId="7F7EC7CB" w14:textId="36288A5F" w:rsidR="00C04477" w:rsidRDefault="00C04477" w:rsidP="002B3C2F">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val="en-US" w:bidi="uk-UA"/>
        </w:rPr>
        <w:t>II</w:t>
      </w:r>
      <w:r>
        <w:rPr>
          <w:rFonts w:ascii="Times New Roman" w:eastAsia="Times New Roman" w:hAnsi="Times New Roman" w:cs="Times New Roman"/>
          <w:sz w:val="28"/>
          <w:szCs w:val="28"/>
          <w:lang w:bidi="uk-UA"/>
        </w:rPr>
        <w:t xml:space="preserve"> – мезотро</w:t>
      </w:r>
      <w:r w:rsidR="002B3C2F">
        <w:rPr>
          <w:rFonts w:ascii="Times New Roman" w:eastAsia="Times New Roman" w:hAnsi="Times New Roman" w:cs="Times New Roman"/>
          <w:sz w:val="28"/>
          <w:szCs w:val="28"/>
          <w:lang w:bidi="uk-UA"/>
        </w:rPr>
        <w:t>ф</w:t>
      </w:r>
      <w:r>
        <w:rPr>
          <w:rFonts w:ascii="Times New Roman" w:eastAsia="Times New Roman" w:hAnsi="Times New Roman" w:cs="Times New Roman"/>
          <w:sz w:val="28"/>
          <w:szCs w:val="28"/>
          <w:lang w:bidi="uk-UA"/>
        </w:rPr>
        <w:t>и (середньо вибагливі до родючості грунту); ІІІ – мегатрофи  (вибагливі до родючості грунту)</w:t>
      </w:r>
    </w:p>
    <w:p w14:paraId="19EC3F64" w14:textId="77777777" w:rsidR="00ED7DB3" w:rsidRPr="00ED7DB3" w:rsidRDefault="00ED7DB3" w:rsidP="00ED7DB3">
      <w:pPr>
        <w:jc w:val="center"/>
        <w:rPr>
          <w:rFonts w:ascii="Times New Roman" w:eastAsia="Times New Roman" w:hAnsi="Times New Roman" w:cs="Times New Roman"/>
          <w:sz w:val="16"/>
          <w:szCs w:val="16"/>
          <w:lang w:bidi="uk-UA"/>
        </w:rPr>
      </w:pPr>
    </w:p>
    <w:p w14:paraId="27AF0A9B" w14:textId="77777777"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xml:space="preserve">Найбільш представницькою екологічна група мезотрофів є серед видів відділу Покритонасінні, де вона складає 72,2%. Серед представників відділу Голонасінні частка мезотрофів становить 34,0%. Більш чисельною тут є група оліготрофів, яка становить 40,4%  </w:t>
      </w:r>
      <w:r w:rsidRPr="00393C6A">
        <w:rPr>
          <w:rFonts w:ascii="Times New Roman" w:eastAsia="Times New Roman" w:hAnsi="Times New Roman" w:cs="Times New Roman"/>
          <w:i/>
          <w:iCs/>
          <w:sz w:val="28"/>
          <w:szCs w:val="28"/>
          <w:lang w:val="en-US" w:bidi="uk-UA"/>
        </w:rPr>
        <w:t>Jun</w:t>
      </w:r>
      <w:r w:rsidRPr="00393C6A">
        <w:rPr>
          <w:rFonts w:ascii="Times New Roman" w:eastAsia="Times New Roman" w:hAnsi="Times New Roman" w:cs="Times New Roman"/>
          <w:i/>
          <w:iCs/>
          <w:sz w:val="28"/>
          <w:szCs w:val="28"/>
          <w:lang w:bidi="uk-UA"/>
        </w:rPr>
        <w:t>іре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іпа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апк</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іапа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а</w:t>
      </w:r>
      <w:r w:rsidRPr="00393C6A">
        <w:rPr>
          <w:rFonts w:ascii="Times New Roman" w:eastAsia="Times New Roman" w:hAnsi="Times New Roman" w:cs="Times New Roman"/>
          <w:sz w:val="28"/>
          <w:szCs w:val="28"/>
          <w:lang w:val="en-US" w:bidi="uk-UA"/>
        </w:rPr>
        <w:t>mb</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топ</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апа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bCs/>
          <w:sz w:val="28"/>
          <w:szCs w:val="28"/>
          <w:lang w:val="en-US" w:bidi="uk-UA"/>
        </w:rPr>
        <w:t>Mill</w:t>
      </w:r>
      <w:r w:rsidRPr="00393C6A">
        <w:rPr>
          <w:rFonts w:ascii="Times New Roman" w:eastAsia="Times New Roman" w:hAnsi="Times New Roman" w:cs="Times New Roman"/>
          <w:bCs/>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rigida</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Мі</w:t>
      </w:r>
      <w:r w:rsidRPr="00393C6A">
        <w:rPr>
          <w:rFonts w:ascii="Times New Roman" w:eastAsia="Times New Roman" w:hAnsi="Times New Roman" w:cs="Times New Roman"/>
          <w:sz w:val="28"/>
          <w:szCs w:val="28"/>
          <w:lang w:val="en-US" w:bidi="uk-UA"/>
        </w:rPr>
        <w:t>ll</w:t>
      </w:r>
      <w:r w:rsidRPr="00393C6A">
        <w:rPr>
          <w:rFonts w:ascii="Times New Roman" w:eastAsia="Times New Roman" w:hAnsi="Times New Roman" w:cs="Times New Roman"/>
          <w:sz w:val="28"/>
          <w:szCs w:val="28"/>
          <w:lang w:bidi="uk-UA"/>
        </w:rPr>
        <w:t>ег.</w:t>
      </w:r>
    </w:p>
    <w:p w14:paraId="2AB76453" w14:textId="3F851B57" w:rsidR="003B5EF0" w:rsidRPr="001948C1" w:rsidRDefault="003B5EF0" w:rsidP="001948C1">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Екологічна група мегатрофів в основному характерна для листяних порід – 26,3</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sz w:val="28"/>
          <w:szCs w:val="28"/>
          <w:lang w:bidi="uk-UA"/>
        </w:rPr>
        <w:t xml:space="preserve"> від їх кількості: </w:t>
      </w:r>
      <w:r w:rsidRPr="00393C6A">
        <w:rPr>
          <w:rFonts w:ascii="Times New Roman" w:eastAsia="Times New Roman" w:hAnsi="Times New Roman" w:cs="Times New Roman"/>
          <w:i/>
          <w:iCs/>
          <w:sz w:val="28"/>
          <w:szCs w:val="28"/>
          <w:lang w:bidi="uk-UA"/>
        </w:rPr>
        <w:t>Са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 xml:space="preserve">ра </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попіоі</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Walt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Су</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опіа о</w:t>
      </w:r>
      <w:r w:rsidRPr="00393C6A">
        <w:rPr>
          <w:rFonts w:ascii="Times New Roman" w:eastAsia="Times New Roman" w:hAnsi="Times New Roman" w:cs="Times New Roman"/>
          <w:i/>
          <w:iCs/>
          <w:sz w:val="28"/>
          <w:szCs w:val="28"/>
          <w:lang w:val="en-US" w:bidi="uk-UA"/>
        </w:rPr>
        <w:t>bl</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ng</w:t>
      </w:r>
      <w:r w:rsidRPr="00393C6A">
        <w:rPr>
          <w:rFonts w:ascii="Times New Roman" w:eastAsia="Times New Roman" w:hAnsi="Times New Roman" w:cs="Times New Roman"/>
          <w:i/>
          <w:iCs/>
          <w:sz w:val="28"/>
          <w:szCs w:val="28"/>
          <w:lang w:bidi="uk-UA"/>
        </w:rPr>
        <w:t xml:space="preserve">а </w:t>
      </w:r>
      <w:r w:rsidRPr="00393C6A">
        <w:rPr>
          <w:rFonts w:ascii="Times New Roman" w:eastAsia="Times New Roman" w:hAnsi="Times New Roman" w:cs="Times New Roman"/>
          <w:iCs/>
          <w:sz w:val="28"/>
          <w:szCs w:val="28"/>
          <w:lang w:val="en-US" w:bidi="uk-UA"/>
        </w:rPr>
        <w:t>Mill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Fr</w:t>
      </w:r>
      <w:r w:rsidRPr="00393C6A">
        <w:rPr>
          <w:rFonts w:ascii="Times New Roman" w:eastAsia="Times New Roman" w:hAnsi="Times New Roman" w:cs="Times New Roman"/>
          <w:i/>
          <w:iCs/>
          <w:sz w:val="28"/>
          <w:szCs w:val="28"/>
          <w:lang w:bidi="uk-UA"/>
        </w:rPr>
        <w:t>ахіпи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ехсе</w:t>
      </w:r>
      <w:r w:rsidRPr="00393C6A">
        <w:rPr>
          <w:rFonts w:ascii="Times New Roman" w:eastAsia="Times New Roman" w:hAnsi="Times New Roman" w:cs="Times New Roman"/>
          <w:i/>
          <w:iCs/>
          <w:sz w:val="28"/>
          <w:szCs w:val="28"/>
          <w:lang w:val="en-US" w:bidi="uk-UA"/>
        </w:rPr>
        <w:t>ls</w:t>
      </w:r>
      <w:r w:rsidRPr="00393C6A">
        <w:rPr>
          <w:rFonts w:ascii="Times New Roman" w:eastAsia="Times New Roman" w:hAnsi="Times New Roman" w:cs="Times New Roman"/>
          <w:i/>
          <w:iCs/>
          <w:sz w:val="28"/>
          <w:szCs w:val="28"/>
          <w:lang w:bidi="uk-UA"/>
        </w:rPr>
        <w:t>іо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Juglans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mandshurica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Maxim</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Ма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оте</w:t>
      </w:r>
      <w:r w:rsidRPr="00393C6A">
        <w:rPr>
          <w:rFonts w:ascii="Times New Roman" w:eastAsia="Times New Roman" w:hAnsi="Times New Roman" w:cs="Times New Roman"/>
          <w:i/>
          <w:iCs/>
          <w:sz w:val="28"/>
          <w:szCs w:val="28"/>
          <w:lang w:val="en-US" w:bidi="uk-UA"/>
        </w:rPr>
        <w:t>sti</w:t>
      </w:r>
      <w:r w:rsidRPr="00393C6A">
        <w:rPr>
          <w:rFonts w:ascii="Times New Roman" w:eastAsia="Times New Roman" w:hAnsi="Times New Roman" w:cs="Times New Roman"/>
          <w:i/>
          <w:iCs/>
          <w:sz w:val="28"/>
          <w:szCs w:val="28"/>
          <w:lang w:bidi="uk-UA"/>
        </w:rPr>
        <w:t xml:space="preserve">са </w:t>
      </w:r>
      <w:r w:rsidRPr="00393C6A">
        <w:rPr>
          <w:rFonts w:ascii="Times New Roman" w:eastAsia="Times New Roman" w:hAnsi="Times New Roman" w:cs="Times New Roman"/>
          <w:sz w:val="28"/>
          <w:szCs w:val="28"/>
          <w:lang w:bidi="uk-UA"/>
        </w:rPr>
        <w:t>Во</w:t>
      </w:r>
      <w:r w:rsidRPr="00393C6A">
        <w:rPr>
          <w:rFonts w:ascii="Times New Roman" w:eastAsia="Times New Roman" w:hAnsi="Times New Roman" w:cs="Times New Roman"/>
          <w:sz w:val="28"/>
          <w:szCs w:val="28"/>
          <w:lang w:val="en-US" w:bidi="uk-UA"/>
        </w:rPr>
        <w:t>r</w:t>
      </w:r>
      <w:r w:rsidRPr="00393C6A">
        <w:rPr>
          <w:rFonts w:ascii="Times New Roman" w:eastAsia="Times New Roman" w:hAnsi="Times New Roman" w:cs="Times New Roman"/>
          <w:sz w:val="28"/>
          <w:szCs w:val="28"/>
          <w:lang w:bidi="uk-UA"/>
        </w:rPr>
        <w:t>к</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оса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уа р</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оса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ра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(Міс</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х.) К</w:t>
      </w:r>
      <w:r w:rsidRPr="00393C6A">
        <w:rPr>
          <w:rFonts w:ascii="Times New Roman" w:eastAsia="Times New Roman" w:hAnsi="Times New Roman" w:cs="Times New Roman"/>
          <w:sz w:val="28"/>
          <w:szCs w:val="28"/>
          <w:lang w:val="en-US" w:bidi="uk-UA"/>
        </w:rPr>
        <w:t>unth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Ulmus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gl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br</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Н</w:t>
      </w:r>
      <w:r w:rsidRPr="00393C6A">
        <w:rPr>
          <w:rFonts w:ascii="Times New Roman" w:eastAsia="Times New Roman" w:hAnsi="Times New Roman" w:cs="Times New Roman"/>
          <w:sz w:val="28"/>
          <w:szCs w:val="28"/>
          <w:lang w:val="en-US" w:bidi="uk-UA"/>
        </w:rPr>
        <w:t>uds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Ulmus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ае</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sz w:val="28"/>
          <w:szCs w:val="28"/>
          <w:lang w:bidi="uk-UA"/>
        </w:rPr>
        <w:t>Ра</w:t>
      </w:r>
      <w:r w:rsidRPr="00393C6A">
        <w:rPr>
          <w:rFonts w:ascii="Times New Roman" w:eastAsia="Times New Roman" w:hAnsi="Times New Roman" w:cs="Times New Roman"/>
          <w:sz w:val="28"/>
          <w:szCs w:val="28"/>
          <w:lang w:val="en-US" w:bidi="uk-UA"/>
        </w:rPr>
        <w:t>ll</w:t>
      </w:r>
      <w:r w:rsidRPr="00393C6A">
        <w:rPr>
          <w:rFonts w:ascii="Times New Roman" w:eastAsia="Times New Roman" w:hAnsi="Times New Roman" w:cs="Times New Roman"/>
          <w:sz w:val="28"/>
          <w:szCs w:val="28"/>
          <w:lang w:bidi="uk-UA"/>
        </w:rPr>
        <w:t xml:space="preserve">. До групи оліготрофів тут входять: </w:t>
      </w:r>
      <w:r w:rsidRPr="00393C6A">
        <w:rPr>
          <w:rFonts w:ascii="Times New Roman" w:eastAsia="Times New Roman" w:hAnsi="Times New Roman" w:cs="Times New Roman"/>
          <w:i/>
          <w:iCs/>
          <w:sz w:val="28"/>
          <w:szCs w:val="28"/>
          <w:lang w:bidi="uk-UA"/>
        </w:rPr>
        <w:t>Ве</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 реп</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R</w:t>
      </w:r>
      <w:r w:rsidRPr="00393C6A">
        <w:rPr>
          <w:rFonts w:ascii="Times New Roman" w:eastAsia="Times New Roman" w:hAnsi="Times New Roman" w:cs="Times New Roman"/>
          <w:sz w:val="28"/>
          <w:szCs w:val="28"/>
          <w:lang w:bidi="uk-UA"/>
        </w:rPr>
        <w:t>о</w:t>
      </w:r>
      <w:r w:rsidRPr="00393C6A">
        <w:rPr>
          <w:rFonts w:ascii="Times New Roman" w:eastAsia="Times New Roman" w:hAnsi="Times New Roman" w:cs="Times New Roman"/>
          <w:sz w:val="28"/>
          <w:szCs w:val="28"/>
          <w:lang w:val="en-US" w:bidi="uk-UA"/>
        </w:rPr>
        <w:t>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Ве</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 ри</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сеп</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Е</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г</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w:t>
      </w:r>
      <w:r w:rsidR="001948C1" w:rsidRPr="001948C1">
        <w:rPr>
          <w:rFonts w:ascii="Times New Roman" w:eastAsia="Times New Roman" w:hAnsi="Times New Roman" w:cs="Times New Roman"/>
          <w:color w:val="auto"/>
          <w:sz w:val="28"/>
          <w:szCs w:val="28"/>
          <w:lang w:bidi="uk-UA"/>
        </w:rPr>
        <w:t xml:space="preserve"> </w:t>
      </w:r>
      <w:r w:rsidR="001948C1" w:rsidRPr="007C2145">
        <w:rPr>
          <w:rFonts w:ascii="Times New Roman" w:eastAsia="Times New Roman" w:hAnsi="Times New Roman" w:cs="Times New Roman"/>
          <w:color w:val="auto"/>
          <w:sz w:val="28"/>
          <w:szCs w:val="28"/>
          <w:lang w:bidi="uk-UA"/>
        </w:rPr>
        <w:t>[</w:t>
      </w:r>
      <w:r w:rsidR="001948C1">
        <w:rPr>
          <w:rFonts w:ascii="Times New Roman" w:eastAsia="Times New Roman" w:hAnsi="Times New Roman" w:cs="Times New Roman"/>
          <w:color w:val="auto"/>
          <w:sz w:val="28"/>
          <w:szCs w:val="28"/>
          <w:lang w:bidi="uk-UA"/>
        </w:rPr>
        <w:t>15</w:t>
      </w:r>
      <w:r w:rsidR="001948C1" w:rsidRPr="007C2145">
        <w:rPr>
          <w:rFonts w:ascii="Times New Roman" w:eastAsia="Times New Roman" w:hAnsi="Times New Roman" w:cs="Times New Roman"/>
          <w:color w:val="auto"/>
          <w:sz w:val="28"/>
          <w:szCs w:val="28"/>
          <w:lang w:bidi="uk-UA"/>
        </w:rPr>
        <w:t>].</w:t>
      </w:r>
    </w:p>
    <w:p w14:paraId="5890851D" w14:textId="7609B425" w:rsidR="003B5EF0" w:rsidRPr="00393C6A" w:rsidRDefault="00FA4316" w:rsidP="003B5EF0">
      <w:pPr>
        <w:tabs>
          <w:tab w:val="left" w:pos="1568"/>
        </w:tabs>
        <w:spacing w:line="360" w:lineRule="auto"/>
        <w:ind w:firstLine="709"/>
        <w:jc w:val="both"/>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lastRenderedPageBreak/>
        <w:t>3.3.4</w:t>
      </w:r>
      <w:r w:rsidR="00570B61">
        <w:rPr>
          <w:rFonts w:ascii="Times New Roman" w:eastAsia="Times New Roman" w:hAnsi="Times New Roman" w:cs="Times New Roman"/>
          <w:b/>
          <w:bCs/>
          <w:sz w:val="28"/>
          <w:szCs w:val="28"/>
          <w:lang w:bidi="uk-UA"/>
        </w:rPr>
        <w:t> </w:t>
      </w:r>
      <w:r w:rsidR="003B5EF0" w:rsidRPr="00393C6A">
        <w:rPr>
          <w:rFonts w:ascii="Times New Roman" w:eastAsia="Times New Roman" w:hAnsi="Times New Roman" w:cs="Times New Roman"/>
          <w:b/>
          <w:bCs/>
          <w:sz w:val="28"/>
          <w:szCs w:val="28"/>
          <w:lang w:bidi="uk-UA"/>
        </w:rPr>
        <w:t>Тіневитривалість деревних рослин</w:t>
      </w:r>
      <w:r w:rsidR="00570B61">
        <w:rPr>
          <w:rFonts w:ascii="Times New Roman" w:eastAsia="Times New Roman" w:hAnsi="Times New Roman" w:cs="Times New Roman"/>
          <w:b/>
          <w:bCs/>
          <w:sz w:val="28"/>
          <w:szCs w:val="28"/>
          <w:lang w:bidi="uk-UA"/>
        </w:rPr>
        <w:t xml:space="preserve"> арборетуму</w:t>
      </w:r>
    </w:p>
    <w:p w14:paraId="3B4FA162" w14:textId="1080BB00"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 xml:space="preserve">Світло </w:t>
      </w:r>
      <w:r w:rsidRPr="00393C6A">
        <w:rPr>
          <w:rFonts w:ascii="Times New Roman" w:eastAsia="Times New Roman" w:hAnsi="Times New Roman" w:cs="Times New Roman"/>
          <w:sz w:val="28"/>
          <w:szCs w:val="28"/>
          <w:lang w:val="ru-RU" w:bidi="uk-UA"/>
        </w:rPr>
        <w:t>–</w:t>
      </w:r>
      <w:r w:rsidRPr="00393C6A">
        <w:rPr>
          <w:rFonts w:ascii="Times New Roman" w:eastAsia="Times New Roman" w:hAnsi="Times New Roman" w:cs="Times New Roman"/>
          <w:sz w:val="28"/>
          <w:szCs w:val="28"/>
          <w:lang w:bidi="uk-UA"/>
        </w:rPr>
        <w:t xml:space="preserve"> фактор першочергового значення для зелених рослин. За його участю в рослинах відбувається асиміляція вуглеводів. Для нормальної життєдіяльності деревних рослин має значення інтенсивність та тривалість освітлення. Нестача, як і надлишок світла, зменшує інтенсивність фотосинтезу, по</w:t>
      </w:r>
      <w:r w:rsidR="001948C1">
        <w:rPr>
          <w:rFonts w:ascii="Times New Roman" w:eastAsia="Times New Roman" w:hAnsi="Times New Roman" w:cs="Times New Roman"/>
          <w:sz w:val="28"/>
          <w:szCs w:val="28"/>
          <w:lang w:bidi="uk-UA"/>
        </w:rPr>
        <w:t>гіршує ріст і розвиток рослин [41</w:t>
      </w:r>
      <w:r w:rsidRPr="00393C6A">
        <w:rPr>
          <w:rFonts w:ascii="Times New Roman" w:eastAsia="Times New Roman" w:hAnsi="Times New Roman" w:cs="Times New Roman"/>
          <w:sz w:val="28"/>
          <w:szCs w:val="28"/>
          <w:lang w:bidi="uk-UA"/>
        </w:rPr>
        <w:t>].</w:t>
      </w:r>
    </w:p>
    <w:p w14:paraId="78EF07C9" w14:textId="1213514E"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Деревні види рослин, найвибагливіші до інтенсивності освітлення, називають світлолюбними. Максимальна інтенсивність фотосинтезу в них спостерігається за яскравості, що становить 0,25</w:t>
      </w:r>
      <w:r w:rsidR="005E61FD" w:rsidRPr="00393C6A">
        <w:rPr>
          <w:rFonts w:ascii="Times New Roman" w:eastAsia="Times New Roman" w:hAnsi="Times New Roman" w:cs="Times New Roman"/>
          <w:sz w:val="28"/>
          <w:szCs w:val="28"/>
          <w:lang w:val="ru-RU" w:bidi="uk-UA"/>
        </w:rPr>
        <w:t>-</w:t>
      </w:r>
      <w:r w:rsidRPr="00393C6A">
        <w:rPr>
          <w:rFonts w:ascii="Times New Roman" w:eastAsia="Times New Roman" w:hAnsi="Times New Roman" w:cs="Times New Roman"/>
          <w:sz w:val="28"/>
          <w:szCs w:val="28"/>
          <w:lang w:bidi="uk-UA"/>
        </w:rPr>
        <w:t>0,33 (до 0,5) частини повної яскравості денного світла. У тіньовитривалих рослин максимально інтенсивний фотосинтез відбувається тоді, коли частка денного світла становить усього 0,1 повної яскравості. Проміжне становище між цими двома групами рослин займають відносно світлолюбні, або відносно тіньовитривалі, деревні рослини.</w:t>
      </w:r>
    </w:p>
    <w:p w14:paraId="050AAC66" w14:textId="3592A89F" w:rsidR="003B5EF0" w:rsidRPr="00393C6A" w:rsidRDefault="003B5EF0" w:rsidP="003B5EF0">
      <w:pPr>
        <w:spacing w:line="360" w:lineRule="auto"/>
        <w:ind w:firstLine="709"/>
        <w:jc w:val="both"/>
        <w:rPr>
          <w:rFonts w:ascii="Times New Roman" w:eastAsia="Times New Roman" w:hAnsi="Times New Roman" w:cs="Times New Roman"/>
          <w:i/>
          <w:iCs/>
          <w:sz w:val="28"/>
          <w:szCs w:val="28"/>
          <w:lang w:bidi="uk-UA"/>
        </w:rPr>
      </w:pPr>
      <w:r w:rsidRPr="00393C6A">
        <w:rPr>
          <w:rFonts w:ascii="Times New Roman" w:eastAsia="Times New Roman" w:hAnsi="Times New Roman" w:cs="Times New Roman"/>
          <w:sz w:val="28"/>
          <w:szCs w:val="28"/>
          <w:lang w:bidi="uk-UA"/>
        </w:rPr>
        <w:t xml:space="preserve">Екологічна структура дендрофлори арборетуму харатеризується переважанням відносно тіневитривалих видів </w:t>
      </w:r>
      <w:r w:rsidRPr="00393C6A">
        <w:rPr>
          <w:rFonts w:ascii="Times New Roman" w:eastAsia="Times New Roman" w:hAnsi="Times New Roman" w:cs="Times New Roman"/>
          <w:sz w:val="28"/>
          <w:szCs w:val="28"/>
          <w:lang w:val="ru-RU" w:bidi="uk-UA"/>
        </w:rPr>
        <w:t>–</w:t>
      </w:r>
      <w:r w:rsidRPr="00393C6A">
        <w:rPr>
          <w:rFonts w:ascii="Times New Roman" w:eastAsia="Times New Roman" w:hAnsi="Times New Roman" w:cs="Times New Roman"/>
          <w:sz w:val="28"/>
          <w:szCs w:val="28"/>
          <w:lang w:bidi="uk-UA"/>
        </w:rPr>
        <w:t xml:space="preserve"> 48,9%: </w:t>
      </w:r>
      <w:r w:rsidRPr="00393C6A">
        <w:rPr>
          <w:rFonts w:ascii="Times New Roman" w:eastAsia="Times New Roman" w:hAnsi="Times New Roman" w:cs="Times New Roman"/>
          <w:i/>
          <w:iCs/>
          <w:sz w:val="28"/>
          <w:szCs w:val="28"/>
          <w:lang w:bidi="uk-UA"/>
        </w:rPr>
        <w:t>Рісеа а</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іе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Ка</w:t>
      </w:r>
      <w:r w:rsidRPr="00393C6A">
        <w:rPr>
          <w:rFonts w:ascii="Times New Roman" w:eastAsia="Times New Roman" w:hAnsi="Times New Roman" w:cs="Times New Roman"/>
          <w:sz w:val="28"/>
          <w:szCs w:val="28"/>
          <w:lang w:val="en-US" w:bidi="uk-UA"/>
        </w:rPr>
        <w:t>rst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 xml:space="preserve">Рісеа </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1аиса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(Мое</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с</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V</w:t>
      </w:r>
      <w:r w:rsidRPr="00393C6A">
        <w:rPr>
          <w:rFonts w:ascii="Times New Roman" w:eastAsia="Times New Roman" w:hAnsi="Times New Roman" w:cs="Times New Roman"/>
          <w:sz w:val="28"/>
          <w:szCs w:val="28"/>
          <w:lang w:bidi="uk-UA"/>
        </w:rPr>
        <w:t>о</w:t>
      </w:r>
      <w:r w:rsidRPr="00393C6A">
        <w:rPr>
          <w:rFonts w:ascii="Times New Roman" w:eastAsia="Times New Roman" w:hAnsi="Times New Roman" w:cs="Times New Roman"/>
          <w:sz w:val="28"/>
          <w:szCs w:val="28"/>
          <w:lang w:val="en-US" w:bidi="uk-UA"/>
        </w:rPr>
        <w:t>ss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ус</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іеп</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F</w:t>
      </w:r>
      <w:r w:rsidRPr="00393C6A">
        <w:rPr>
          <w:rFonts w:ascii="Times New Roman" w:eastAsia="Times New Roman" w:hAnsi="Times New Roman" w:cs="Times New Roman"/>
          <w:sz w:val="28"/>
          <w:szCs w:val="28"/>
          <w:lang w:bidi="uk-UA"/>
        </w:rPr>
        <w:t>га</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 xml:space="preserve">со, </w:t>
      </w:r>
      <w:r w:rsidRPr="00393C6A">
        <w:rPr>
          <w:rFonts w:ascii="Times New Roman" w:eastAsia="Times New Roman" w:hAnsi="Times New Roman" w:cs="Times New Roman"/>
          <w:i/>
          <w:iCs/>
          <w:sz w:val="28"/>
          <w:szCs w:val="28"/>
          <w:lang w:bidi="uk-UA"/>
        </w:rPr>
        <w:t>Т</w:t>
      </w:r>
      <w:r w:rsidRPr="00393C6A">
        <w:rPr>
          <w:rFonts w:ascii="Times New Roman" w:eastAsia="Times New Roman" w:hAnsi="Times New Roman" w:cs="Times New Roman"/>
          <w:i/>
          <w:iCs/>
          <w:sz w:val="28"/>
          <w:szCs w:val="28"/>
          <w:lang w:val="en-US" w:bidi="uk-UA"/>
        </w:rPr>
        <w:t>huja</w:t>
      </w:r>
      <w:r w:rsidRPr="00393C6A">
        <w:rPr>
          <w:rFonts w:ascii="Times New Roman" w:eastAsia="Times New Roman" w:hAnsi="Times New Roman" w:cs="Times New Roman"/>
          <w:i/>
          <w:iCs/>
          <w:sz w:val="28"/>
          <w:szCs w:val="28"/>
          <w:lang w:bidi="uk-UA"/>
        </w:rPr>
        <w:t xml:space="preserve"> оссі</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еп</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ус</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іеп</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Fr</w:t>
      </w:r>
      <w:r w:rsidRPr="00393C6A">
        <w:rPr>
          <w:rFonts w:ascii="Times New Roman" w:eastAsia="Times New Roman" w:hAnsi="Times New Roman" w:cs="Times New Roman"/>
          <w:sz w:val="28"/>
          <w:szCs w:val="28"/>
          <w:lang w:bidi="uk-UA"/>
        </w:rPr>
        <w:t>а</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 xml:space="preserve">со, </w:t>
      </w:r>
      <w:r w:rsidRPr="00393C6A">
        <w:rPr>
          <w:rFonts w:ascii="Times New Roman" w:eastAsia="Times New Roman" w:hAnsi="Times New Roman" w:cs="Times New Roman"/>
          <w:i/>
          <w:iCs/>
          <w:sz w:val="28"/>
          <w:szCs w:val="28"/>
          <w:lang w:bidi="uk-UA"/>
        </w:rPr>
        <w:t>Асе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апоі</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р</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еи</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ор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gl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ti</w:t>
      </w:r>
      <w:r w:rsidRPr="00393C6A">
        <w:rPr>
          <w:rFonts w:ascii="Times New Roman" w:eastAsia="Times New Roman" w:hAnsi="Times New Roman" w:cs="Times New Roman"/>
          <w:i/>
          <w:iCs/>
          <w:sz w:val="28"/>
          <w:szCs w:val="28"/>
          <w:lang w:bidi="uk-UA"/>
        </w:rPr>
        <w:t>по</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G</w:t>
      </w:r>
      <w:r w:rsidRPr="00393C6A">
        <w:rPr>
          <w:rFonts w:ascii="Times New Roman" w:eastAsia="Times New Roman" w:hAnsi="Times New Roman" w:cs="Times New Roman"/>
          <w:sz w:val="28"/>
          <w:szCs w:val="28"/>
          <w:lang w:bidi="uk-UA"/>
        </w:rPr>
        <w:t>ае</w:t>
      </w:r>
      <w:r w:rsidRPr="00393C6A">
        <w:rPr>
          <w:rFonts w:ascii="Times New Roman" w:eastAsia="Times New Roman" w:hAnsi="Times New Roman" w:cs="Times New Roman"/>
          <w:sz w:val="28"/>
          <w:szCs w:val="28"/>
          <w:lang w:val="en-US" w:bidi="uk-UA"/>
        </w:rPr>
        <w:t>rtn</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Со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а</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ll</w:t>
      </w:r>
      <w:r w:rsidRPr="00393C6A">
        <w:rPr>
          <w:rFonts w:ascii="Times New Roman" w:eastAsia="Times New Roman" w:hAnsi="Times New Roman" w:cs="Times New Roman"/>
          <w:i/>
          <w:iCs/>
          <w:sz w:val="28"/>
          <w:szCs w:val="28"/>
          <w:lang w:bidi="uk-UA"/>
        </w:rPr>
        <w:t>апа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vertAlign w:val="subscript"/>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u</w:t>
      </w:r>
      <w:r w:rsidRPr="00393C6A">
        <w:rPr>
          <w:rFonts w:ascii="Times New Roman" w:eastAsia="Times New Roman" w:hAnsi="Times New Roman" w:cs="Times New Roman"/>
          <w:i/>
          <w:iCs/>
          <w:sz w:val="28"/>
          <w:szCs w:val="28"/>
          <w:lang w:bidi="uk-UA"/>
        </w:rPr>
        <w:t>опути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еи</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ораеа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Ра</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а</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 xml:space="preserve">іит </w:t>
      </w:r>
      <w:r w:rsidRPr="00393C6A">
        <w:rPr>
          <w:rFonts w:ascii="Times New Roman" w:eastAsia="Times New Roman" w:hAnsi="Times New Roman" w:cs="Times New Roman"/>
          <w:iCs/>
          <w:sz w:val="28"/>
          <w:szCs w:val="28"/>
          <w:lang w:val="en-US" w:bidi="uk-UA"/>
        </w:rPr>
        <w:t>Mill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 xml:space="preserve">еа </w:t>
      </w:r>
      <w:r w:rsidRPr="00393C6A">
        <w:rPr>
          <w:rFonts w:ascii="Times New Roman" w:eastAsia="Times New Roman" w:hAnsi="Times New Roman" w:cs="Times New Roman"/>
          <w:i/>
          <w:iCs/>
          <w:sz w:val="28"/>
          <w:szCs w:val="28"/>
          <w:lang w:val="en-US" w:bidi="uk-UA"/>
        </w:rPr>
        <w:t>tr</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f</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 xml:space="preserve">а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ат</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ис</w:t>
      </w:r>
      <w:r w:rsidRPr="00393C6A">
        <w:rPr>
          <w:rFonts w:ascii="Times New Roman" w:eastAsia="Times New Roman" w:hAnsi="Times New Roman" w:cs="Times New Roman"/>
          <w:i/>
          <w:iCs/>
          <w:sz w:val="28"/>
          <w:szCs w:val="28"/>
          <w:lang w:val="en-US" w:bidi="uk-UA"/>
        </w:rPr>
        <w:t>us</w:t>
      </w:r>
      <w:r w:rsidRPr="00393C6A">
        <w:rPr>
          <w:rFonts w:ascii="Times New Roman" w:eastAsia="Times New Roman" w:hAnsi="Times New Roman" w:cs="Times New Roman"/>
          <w:i/>
          <w:iCs/>
          <w:sz w:val="28"/>
          <w:szCs w:val="28"/>
          <w:lang w:bidi="uk-UA"/>
        </w:rPr>
        <w:t xml:space="preserve"> пі</w:t>
      </w:r>
      <w:r w:rsidRPr="00393C6A">
        <w:rPr>
          <w:rFonts w:ascii="Times New Roman" w:eastAsia="Times New Roman" w:hAnsi="Times New Roman" w:cs="Times New Roman"/>
          <w:i/>
          <w:iCs/>
          <w:sz w:val="28"/>
          <w:szCs w:val="28"/>
          <w:lang w:val="en-US" w:bidi="uk-UA"/>
        </w:rPr>
        <w:t>gr</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Ті</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іа 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ур</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ll</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S</w:t>
      </w:r>
      <w:r w:rsidRPr="00393C6A">
        <w:rPr>
          <w:rFonts w:ascii="Times New Roman" w:eastAsia="Times New Roman" w:hAnsi="Times New Roman" w:cs="Times New Roman"/>
          <w:sz w:val="28"/>
          <w:szCs w:val="28"/>
          <w:lang w:bidi="uk-UA"/>
        </w:rPr>
        <w:t xml:space="preserve">сор., </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пит ори</w:t>
      </w:r>
      <w:r w:rsidRPr="00393C6A">
        <w:rPr>
          <w:rFonts w:ascii="Times New Roman" w:eastAsia="Times New Roman" w:hAnsi="Times New Roman" w:cs="Times New Roman"/>
          <w:i/>
          <w:iCs/>
          <w:sz w:val="28"/>
          <w:szCs w:val="28"/>
          <w:lang w:val="en-US" w:bidi="uk-UA"/>
        </w:rPr>
        <w:t>lus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p>
    <w:p w14:paraId="05847AA2" w14:textId="157E1BB3" w:rsidR="003B5EF0" w:rsidRPr="00393C6A" w:rsidRDefault="003B5EF0" w:rsidP="003B5EF0">
      <w:pPr>
        <w:spacing w:line="360" w:lineRule="auto"/>
        <w:ind w:firstLine="709"/>
        <w:jc w:val="both"/>
        <w:rPr>
          <w:rFonts w:ascii="Times New Roman" w:eastAsia="Times New Roman" w:hAnsi="Times New Roman" w:cs="Times New Roman"/>
          <w:i/>
          <w:iCs/>
          <w:sz w:val="28"/>
          <w:szCs w:val="28"/>
          <w:lang w:bidi="uk-UA"/>
        </w:rPr>
      </w:pPr>
      <w:r w:rsidRPr="00393C6A">
        <w:rPr>
          <w:rFonts w:ascii="Times New Roman" w:eastAsia="Times New Roman" w:hAnsi="Times New Roman" w:cs="Times New Roman"/>
          <w:sz w:val="28"/>
          <w:szCs w:val="28"/>
          <w:lang w:bidi="uk-UA"/>
        </w:rPr>
        <w:t>Світлолюбиві види у дендрофлорі арборетуму представлені порівняно невеликою кількістю – 10,6</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С</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атаесура</w:t>
      </w:r>
      <w:r w:rsidRPr="00393C6A">
        <w:rPr>
          <w:rFonts w:ascii="Times New Roman" w:eastAsia="Times New Roman" w:hAnsi="Times New Roman" w:cs="Times New Roman"/>
          <w:i/>
          <w:iCs/>
          <w:sz w:val="28"/>
          <w:szCs w:val="28"/>
          <w:lang w:val="en-US" w:bidi="uk-UA"/>
        </w:rPr>
        <w:t>ris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lawsoniana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sz w:val="28"/>
          <w:szCs w:val="28"/>
          <w:lang w:bidi="uk-UA"/>
        </w:rPr>
        <w:t>(М</w:t>
      </w:r>
      <w:r w:rsidRPr="00393C6A">
        <w:rPr>
          <w:rFonts w:ascii="Times New Roman" w:eastAsia="Times New Roman" w:hAnsi="Times New Roman" w:cs="Times New Roman"/>
          <w:sz w:val="28"/>
          <w:szCs w:val="28"/>
          <w:lang w:val="en-US" w:bidi="uk-UA"/>
        </w:rPr>
        <w:t>urr</w:t>
      </w:r>
      <w:r w:rsidRPr="00393C6A">
        <w:rPr>
          <w:rFonts w:ascii="Times New Roman" w:eastAsia="Times New Roman" w:hAnsi="Times New Roman" w:cs="Times New Roman"/>
          <w:sz w:val="28"/>
          <w:szCs w:val="28"/>
          <w:lang w:bidi="uk-UA"/>
        </w:rPr>
        <w:t>.) Раг</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С</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атаесура</w:t>
      </w:r>
      <w:r w:rsidRPr="00393C6A">
        <w:rPr>
          <w:rFonts w:ascii="Times New Roman" w:eastAsia="Times New Roman" w:hAnsi="Times New Roman" w:cs="Times New Roman"/>
          <w:i/>
          <w:iCs/>
          <w:sz w:val="28"/>
          <w:szCs w:val="28"/>
          <w:lang w:val="en-US" w:bidi="uk-UA"/>
        </w:rPr>
        <w:t>ris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pisifera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Sieb</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et</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Zucc</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Juniperus</w:t>
      </w:r>
      <w:r w:rsidRPr="00393C6A">
        <w:rPr>
          <w:rFonts w:ascii="Times New Roman" w:eastAsia="Times New Roman" w:hAnsi="Times New Roman" w:cs="Times New Roman"/>
          <w:i/>
          <w:iCs/>
          <w:sz w:val="28"/>
          <w:szCs w:val="28"/>
          <w:lang w:bidi="uk-UA"/>
        </w:rPr>
        <w:t xml:space="preserve"> соттип</w:t>
      </w:r>
      <w:r w:rsidRPr="00393C6A">
        <w:rPr>
          <w:rFonts w:ascii="Times New Roman" w:eastAsia="Times New Roman" w:hAnsi="Times New Roman" w:cs="Times New Roman"/>
          <w:i/>
          <w:iCs/>
          <w:sz w:val="28"/>
          <w:szCs w:val="28"/>
          <w:lang w:val="en-US" w:bidi="uk-UA"/>
        </w:rPr>
        <w:t>is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lv</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str</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Ве</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 реп</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R</w:t>
      </w:r>
      <w:r w:rsidRPr="00393C6A">
        <w:rPr>
          <w:rFonts w:ascii="Times New Roman" w:eastAsia="Times New Roman" w:hAnsi="Times New Roman" w:cs="Times New Roman"/>
          <w:sz w:val="28"/>
          <w:szCs w:val="28"/>
          <w:lang w:bidi="uk-UA"/>
        </w:rPr>
        <w:t>о</w:t>
      </w:r>
      <w:r w:rsidRPr="00393C6A">
        <w:rPr>
          <w:rFonts w:ascii="Times New Roman" w:eastAsia="Times New Roman" w:hAnsi="Times New Roman" w:cs="Times New Roman"/>
          <w:sz w:val="28"/>
          <w:szCs w:val="28"/>
          <w:lang w:val="en-US" w:bidi="uk-UA"/>
        </w:rPr>
        <w:t>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Gleditsia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tr</w:t>
      </w:r>
      <w:r w:rsidRPr="00393C6A">
        <w:rPr>
          <w:rFonts w:ascii="Times New Roman" w:eastAsia="Times New Roman" w:hAnsi="Times New Roman" w:cs="Times New Roman"/>
          <w:i/>
          <w:iCs/>
          <w:sz w:val="28"/>
          <w:szCs w:val="28"/>
          <w:lang w:bidi="uk-UA"/>
        </w:rPr>
        <w:t>іасап</w:t>
      </w:r>
      <w:r w:rsidRPr="00393C6A">
        <w:rPr>
          <w:rFonts w:ascii="Times New Roman" w:eastAsia="Times New Roman" w:hAnsi="Times New Roman" w:cs="Times New Roman"/>
          <w:i/>
          <w:iCs/>
          <w:sz w:val="28"/>
          <w:szCs w:val="28"/>
          <w:lang w:val="en-US" w:bidi="uk-UA"/>
        </w:rPr>
        <w:t>th</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Robinia</w:t>
      </w:r>
      <w:r w:rsidRPr="00393C6A">
        <w:rPr>
          <w:rFonts w:ascii="Times New Roman" w:eastAsia="Times New Roman" w:hAnsi="Times New Roman" w:cs="Times New Roman"/>
          <w:i/>
          <w:iCs/>
          <w:sz w:val="28"/>
          <w:szCs w:val="28"/>
          <w:lang w:bidi="uk-UA"/>
        </w:rPr>
        <w:t xml:space="preserve"> р</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еи</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оасасіа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іх а</w:t>
      </w:r>
      <w:r w:rsidRPr="00393C6A">
        <w:rPr>
          <w:rFonts w:ascii="Times New Roman" w:eastAsia="Times New Roman" w:hAnsi="Times New Roman" w:cs="Times New Roman"/>
          <w:i/>
          <w:iCs/>
          <w:sz w:val="28"/>
          <w:szCs w:val="28"/>
          <w:lang w:val="en-US" w:bidi="uk-UA"/>
        </w:rPr>
        <w:t>lb</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bCs/>
          <w:sz w:val="28"/>
          <w:szCs w:val="28"/>
          <w:lang w:val="en-US" w:bidi="uk-UA"/>
        </w:rPr>
        <w:t>L</w:t>
      </w:r>
      <w:r w:rsidRPr="00393C6A">
        <w:rPr>
          <w:rFonts w:ascii="Times New Roman" w:eastAsia="Times New Roman" w:hAnsi="Times New Roman" w:cs="Times New Roman"/>
          <w:bCs/>
          <w:sz w:val="28"/>
          <w:szCs w:val="28"/>
          <w:lang w:bidi="uk-UA"/>
        </w:rPr>
        <w:t>.,</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ор</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а </w:t>
      </w:r>
      <w:r w:rsidRPr="00393C6A">
        <w:rPr>
          <w:rFonts w:ascii="Times New Roman" w:eastAsia="Times New Roman" w:hAnsi="Times New Roman" w:cs="Times New Roman"/>
          <w:i/>
          <w:iCs/>
          <w:sz w:val="28"/>
          <w:szCs w:val="28"/>
          <w:lang w:val="en-US" w:bidi="uk-UA"/>
        </w:rPr>
        <w:t>japonica</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bCs/>
          <w:sz w:val="28"/>
          <w:szCs w:val="28"/>
          <w:lang w:val="en-US" w:bidi="uk-UA"/>
        </w:rPr>
        <w:t>L</w:t>
      </w:r>
      <w:r w:rsidRPr="00393C6A">
        <w:rPr>
          <w:rFonts w:ascii="Times New Roman" w:eastAsia="Times New Roman" w:hAnsi="Times New Roman" w:cs="Times New Roman"/>
          <w:bCs/>
          <w:sz w:val="28"/>
          <w:szCs w:val="28"/>
          <w:lang w:bidi="uk-UA"/>
        </w:rPr>
        <w:t>.</w:t>
      </w:r>
      <w:r w:rsidR="001948C1" w:rsidRPr="001948C1">
        <w:rPr>
          <w:rFonts w:ascii="Times New Roman" w:eastAsia="Times New Roman" w:hAnsi="Times New Roman" w:cs="Times New Roman"/>
          <w:color w:val="auto"/>
          <w:sz w:val="28"/>
          <w:szCs w:val="28"/>
          <w:lang w:bidi="uk-UA"/>
        </w:rPr>
        <w:t xml:space="preserve"> </w:t>
      </w:r>
      <w:r w:rsidR="001948C1" w:rsidRPr="007C2145">
        <w:rPr>
          <w:rFonts w:ascii="Times New Roman" w:eastAsia="Times New Roman" w:hAnsi="Times New Roman" w:cs="Times New Roman"/>
          <w:color w:val="auto"/>
          <w:sz w:val="28"/>
          <w:szCs w:val="28"/>
          <w:lang w:bidi="uk-UA"/>
        </w:rPr>
        <w:t>[</w:t>
      </w:r>
      <w:r w:rsidR="001948C1">
        <w:rPr>
          <w:rFonts w:ascii="Times New Roman" w:eastAsia="Times New Roman" w:hAnsi="Times New Roman" w:cs="Times New Roman"/>
          <w:color w:val="auto"/>
          <w:sz w:val="28"/>
          <w:szCs w:val="28"/>
          <w:lang w:bidi="uk-UA"/>
        </w:rPr>
        <w:t>15, 16</w:t>
      </w:r>
      <w:r w:rsidR="001948C1" w:rsidRPr="007C2145">
        <w:rPr>
          <w:rFonts w:ascii="Times New Roman" w:eastAsia="Times New Roman" w:hAnsi="Times New Roman" w:cs="Times New Roman"/>
          <w:color w:val="auto"/>
          <w:sz w:val="28"/>
          <w:szCs w:val="28"/>
          <w:lang w:bidi="uk-UA"/>
        </w:rPr>
        <w:t>].</w:t>
      </w:r>
    </w:p>
    <w:p w14:paraId="18970011" w14:textId="625C779E" w:rsidR="002B3C2F" w:rsidRDefault="003B5EF0" w:rsidP="002B3C2F">
      <w:pPr>
        <w:spacing w:line="360" w:lineRule="auto"/>
        <w:ind w:firstLine="709"/>
        <w:jc w:val="both"/>
        <w:rPr>
          <w:rFonts w:ascii="Times New Roman" w:eastAsia="Times New Roman" w:hAnsi="Times New Roman" w:cs="Times New Roman"/>
          <w:iCs/>
          <w:sz w:val="28"/>
          <w:szCs w:val="28"/>
          <w:lang w:bidi="uk-UA"/>
        </w:rPr>
      </w:pPr>
      <w:r w:rsidRPr="00393C6A">
        <w:rPr>
          <w:rFonts w:ascii="Times New Roman" w:eastAsia="Times New Roman" w:hAnsi="Times New Roman" w:cs="Times New Roman"/>
          <w:sz w:val="28"/>
          <w:szCs w:val="28"/>
          <w:lang w:bidi="uk-UA"/>
        </w:rPr>
        <w:t>Дуже тіневитривалі види становлять 16,1</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sz w:val="28"/>
          <w:szCs w:val="28"/>
          <w:lang w:bidi="uk-UA"/>
        </w:rPr>
        <w:t xml:space="preserve"> від загальної кількості </w:t>
      </w:r>
      <w:r w:rsidRPr="00393C6A">
        <w:rPr>
          <w:rFonts w:ascii="Times New Roman" w:eastAsia="Times New Roman" w:hAnsi="Times New Roman" w:cs="Times New Roman"/>
          <w:iCs/>
          <w:sz w:val="28"/>
          <w:szCs w:val="28"/>
          <w:lang w:bidi="uk-UA"/>
        </w:rPr>
        <w:t>видів:</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b</w:t>
      </w:r>
      <w:r w:rsidRPr="00393C6A">
        <w:rPr>
          <w:rFonts w:ascii="Times New Roman" w:eastAsia="Times New Roman" w:hAnsi="Times New Roman" w:cs="Times New Roman"/>
          <w:i/>
          <w:sz w:val="28"/>
          <w:szCs w:val="28"/>
          <w:lang w:bidi="uk-UA"/>
        </w:rPr>
        <w:t>іе</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i/>
          <w:sz w:val="28"/>
          <w:szCs w:val="28"/>
          <w:lang w:bidi="uk-UA"/>
        </w:rPr>
        <w:t xml:space="preserve"> а</w:t>
      </w:r>
      <w:r w:rsidRPr="00393C6A">
        <w:rPr>
          <w:rFonts w:ascii="Times New Roman" w:eastAsia="Times New Roman" w:hAnsi="Times New Roman" w:cs="Times New Roman"/>
          <w:i/>
          <w:sz w:val="28"/>
          <w:szCs w:val="28"/>
          <w:lang w:val="en-US" w:bidi="uk-UA"/>
        </w:rPr>
        <w:t>lb</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b</w:t>
      </w:r>
      <w:r w:rsidRPr="00393C6A">
        <w:rPr>
          <w:rFonts w:ascii="Times New Roman" w:eastAsia="Times New Roman" w:hAnsi="Times New Roman" w:cs="Times New Roman"/>
          <w:i/>
          <w:sz w:val="28"/>
          <w:szCs w:val="28"/>
          <w:lang w:bidi="uk-UA"/>
        </w:rPr>
        <w:t>іе</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n</w:t>
      </w:r>
      <w:r w:rsidRPr="00393C6A">
        <w:rPr>
          <w:rFonts w:ascii="Times New Roman" w:eastAsia="Times New Roman" w:hAnsi="Times New Roman" w:cs="Times New Roman"/>
          <w:i/>
          <w:sz w:val="28"/>
          <w:szCs w:val="28"/>
          <w:lang w:bidi="uk-UA"/>
        </w:rPr>
        <w:t>о</w:t>
      </w:r>
      <w:r w:rsidRPr="00393C6A">
        <w:rPr>
          <w:rFonts w:ascii="Times New Roman" w:eastAsia="Times New Roman" w:hAnsi="Times New Roman" w:cs="Times New Roman"/>
          <w:i/>
          <w:sz w:val="28"/>
          <w:szCs w:val="28"/>
          <w:lang w:val="en-US" w:bidi="uk-UA"/>
        </w:rPr>
        <w:t>rdm</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nn</w:t>
      </w:r>
      <w:r w:rsidRPr="00393C6A">
        <w:rPr>
          <w:rFonts w:ascii="Times New Roman" w:eastAsia="Times New Roman" w:hAnsi="Times New Roman" w:cs="Times New Roman"/>
          <w:i/>
          <w:sz w:val="28"/>
          <w:szCs w:val="28"/>
          <w:lang w:bidi="uk-UA"/>
        </w:rPr>
        <w:t>іа</w:t>
      </w:r>
      <w:r w:rsidRPr="00393C6A">
        <w:rPr>
          <w:rFonts w:ascii="Times New Roman" w:eastAsia="Times New Roman" w:hAnsi="Times New Roman" w:cs="Times New Roman"/>
          <w:i/>
          <w:sz w:val="28"/>
          <w:szCs w:val="28"/>
          <w:lang w:val="en-US" w:bidi="uk-UA"/>
        </w:rPr>
        <w:t>n</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Cs/>
          <w:sz w:val="28"/>
          <w:szCs w:val="28"/>
          <w:lang w:val="en-US" w:bidi="uk-UA"/>
        </w:rPr>
        <w:t>Stev</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Cs/>
          <w:sz w:val="28"/>
          <w:szCs w:val="28"/>
          <w:lang w:val="en-US" w:bidi="uk-UA"/>
        </w:rPr>
        <w:t>S</w:t>
      </w:r>
      <w:r w:rsidRPr="00393C6A">
        <w:rPr>
          <w:rFonts w:ascii="Times New Roman" w:eastAsia="Times New Roman" w:hAnsi="Times New Roman" w:cs="Times New Roman"/>
          <w:iCs/>
          <w:sz w:val="28"/>
          <w:szCs w:val="28"/>
          <w:lang w:bidi="uk-UA"/>
        </w:rPr>
        <w:t>рас</w:t>
      </w:r>
      <w:r w:rsidRPr="00393C6A">
        <w:rPr>
          <w:rFonts w:ascii="Times New Roman" w:eastAsia="Times New Roman" w:hAnsi="Times New Roman" w:cs="Times New Roman"/>
          <w:iCs/>
          <w:sz w:val="28"/>
          <w:szCs w:val="28"/>
          <w:lang w:val="en-US" w:bidi="uk-UA"/>
        </w:rPr>
        <w:t>h</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sz w:val="28"/>
          <w:szCs w:val="28"/>
          <w:lang w:bidi="uk-UA"/>
        </w:rPr>
        <w:t>Тах</w:t>
      </w:r>
      <w:r w:rsidRPr="00393C6A">
        <w:rPr>
          <w:rFonts w:ascii="Times New Roman" w:eastAsia="Times New Roman" w:hAnsi="Times New Roman" w:cs="Times New Roman"/>
          <w:i/>
          <w:sz w:val="28"/>
          <w:szCs w:val="28"/>
          <w:lang w:val="en-US" w:bidi="uk-UA"/>
        </w:rPr>
        <w:t>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b</w:t>
      </w:r>
      <w:r w:rsidRPr="00393C6A">
        <w:rPr>
          <w:rFonts w:ascii="Times New Roman" w:eastAsia="Times New Roman" w:hAnsi="Times New Roman" w:cs="Times New Roman"/>
          <w:i/>
          <w:sz w:val="28"/>
          <w:szCs w:val="28"/>
          <w:lang w:bidi="uk-UA"/>
        </w:rPr>
        <w:t>асса</w:t>
      </w:r>
      <w:r w:rsidRPr="00393C6A">
        <w:rPr>
          <w:rFonts w:ascii="Times New Roman" w:eastAsia="Times New Roman" w:hAnsi="Times New Roman" w:cs="Times New Roman"/>
          <w:i/>
          <w:sz w:val="28"/>
          <w:szCs w:val="28"/>
          <w:lang w:val="en-US" w:bidi="uk-UA"/>
        </w:rPr>
        <w:t>t</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sz w:val="28"/>
          <w:szCs w:val="28"/>
          <w:lang w:val="en-US" w:bidi="uk-UA"/>
        </w:rPr>
        <w:t>F</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gus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i/>
          <w:sz w:val="28"/>
          <w:szCs w:val="28"/>
          <w:lang w:bidi="uk-UA"/>
        </w:rPr>
        <w:t>у</w:t>
      </w:r>
      <w:r w:rsidRPr="00393C6A">
        <w:rPr>
          <w:rFonts w:ascii="Times New Roman" w:eastAsia="Times New Roman" w:hAnsi="Times New Roman" w:cs="Times New Roman"/>
          <w:i/>
          <w:sz w:val="28"/>
          <w:szCs w:val="28"/>
          <w:lang w:val="en-US" w:bidi="uk-UA"/>
        </w:rPr>
        <w:t>lv</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ti</w:t>
      </w:r>
      <w:r w:rsidRPr="00393C6A">
        <w:rPr>
          <w:rFonts w:ascii="Times New Roman" w:eastAsia="Times New Roman" w:hAnsi="Times New Roman" w:cs="Times New Roman"/>
          <w:i/>
          <w:sz w:val="28"/>
          <w:szCs w:val="28"/>
          <w:lang w:bidi="uk-UA"/>
        </w:rPr>
        <w:t>са</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sz w:val="28"/>
          <w:szCs w:val="28"/>
          <w:lang w:val="en-US" w:bidi="uk-UA"/>
        </w:rPr>
        <w:t>Frangula</w:t>
      </w:r>
      <w:r w:rsidRPr="00393C6A">
        <w:rPr>
          <w:rFonts w:ascii="Times New Roman" w:eastAsia="Times New Roman" w:hAnsi="Times New Roman" w:cs="Times New Roman"/>
          <w:i/>
          <w:sz w:val="28"/>
          <w:szCs w:val="28"/>
          <w:lang w:bidi="uk-UA"/>
        </w:rPr>
        <w:t xml:space="preserve"> а</w:t>
      </w:r>
      <w:r w:rsidRPr="00393C6A">
        <w:rPr>
          <w:rFonts w:ascii="Times New Roman" w:eastAsia="Times New Roman" w:hAnsi="Times New Roman" w:cs="Times New Roman"/>
          <w:i/>
          <w:sz w:val="28"/>
          <w:szCs w:val="28"/>
          <w:lang w:val="en-US" w:bidi="uk-UA"/>
        </w:rPr>
        <w:t>lnus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sz w:val="28"/>
          <w:szCs w:val="28"/>
          <w:lang w:bidi="uk-UA"/>
        </w:rPr>
        <w:t>Ае</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i/>
          <w:sz w:val="28"/>
          <w:szCs w:val="28"/>
          <w:lang w:bidi="uk-UA"/>
        </w:rPr>
        <w:t>с</w:t>
      </w:r>
      <w:r w:rsidRPr="00393C6A">
        <w:rPr>
          <w:rFonts w:ascii="Times New Roman" w:eastAsia="Times New Roman" w:hAnsi="Times New Roman" w:cs="Times New Roman"/>
          <w:i/>
          <w:sz w:val="28"/>
          <w:szCs w:val="28"/>
          <w:lang w:val="en-US" w:bidi="uk-UA"/>
        </w:rPr>
        <w:t>ulus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h</w:t>
      </w:r>
      <w:r w:rsidRPr="00393C6A">
        <w:rPr>
          <w:rFonts w:ascii="Times New Roman" w:eastAsia="Times New Roman" w:hAnsi="Times New Roman" w:cs="Times New Roman"/>
          <w:i/>
          <w:sz w:val="28"/>
          <w:szCs w:val="28"/>
          <w:lang w:bidi="uk-UA"/>
        </w:rPr>
        <w:t>ірроса</w:t>
      </w:r>
      <w:r w:rsidRPr="00393C6A">
        <w:rPr>
          <w:rFonts w:ascii="Times New Roman" w:eastAsia="Times New Roman" w:hAnsi="Times New Roman" w:cs="Times New Roman"/>
          <w:i/>
          <w:sz w:val="28"/>
          <w:szCs w:val="28"/>
          <w:lang w:val="en-US" w:bidi="uk-UA"/>
        </w:rPr>
        <w:t>st</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num</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sz w:val="28"/>
          <w:szCs w:val="28"/>
          <w:lang w:val="en-US" w:bidi="uk-UA"/>
        </w:rPr>
        <w:t>Swida</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nguinea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Ор</w:t>
      </w:r>
      <w:r w:rsidRPr="00393C6A">
        <w:rPr>
          <w:rFonts w:ascii="Times New Roman" w:eastAsia="Times New Roman" w:hAnsi="Times New Roman" w:cs="Times New Roman"/>
          <w:iCs/>
          <w:sz w:val="28"/>
          <w:szCs w:val="28"/>
          <w:lang w:val="en-US" w:bidi="uk-UA"/>
        </w:rPr>
        <w:t>iz</w:t>
      </w:r>
      <w:r w:rsidRPr="00393C6A">
        <w:rPr>
          <w:rFonts w:ascii="Times New Roman" w:eastAsia="Times New Roman" w:hAnsi="Times New Roman" w:cs="Times New Roman"/>
          <w:iCs/>
          <w:sz w:val="28"/>
          <w:szCs w:val="28"/>
          <w:lang w:bidi="uk-UA"/>
        </w:rPr>
        <w:t>.</w:t>
      </w:r>
      <w:r w:rsidR="002B3C2F">
        <w:rPr>
          <w:rFonts w:ascii="Times New Roman" w:eastAsia="Times New Roman" w:hAnsi="Times New Roman" w:cs="Times New Roman"/>
          <w:iCs/>
          <w:sz w:val="28"/>
          <w:szCs w:val="28"/>
          <w:lang w:bidi="uk-UA"/>
        </w:rPr>
        <w:t xml:space="preserve"> (рис. 3.</w:t>
      </w:r>
      <w:r w:rsidR="00C154C1">
        <w:rPr>
          <w:rFonts w:ascii="Times New Roman" w:eastAsia="Times New Roman" w:hAnsi="Times New Roman" w:cs="Times New Roman"/>
          <w:iCs/>
          <w:sz w:val="28"/>
          <w:szCs w:val="28"/>
          <w:lang w:bidi="uk-UA"/>
        </w:rPr>
        <w:t>10</w:t>
      </w:r>
      <w:r w:rsidR="002B3C2F">
        <w:rPr>
          <w:rFonts w:ascii="Times New Roman" w:eastAsia="Times New Roman" w:hAnsi="Times New Roman" w:cs="Times New Roman"/>
          <w:iCs/>
          <w:sz w:val="28"/>
          <w:szCs w:val="28"/>
          <w:lang w:bidi="uk-UA"/>
        </w:rPr>
        <w:t>)</w:t>
      </w:r>
    </w:p>
    <w:p w14:paraId="6E03C19A" w14:textId="68667BB4" w:rsidR="002B3C2F" w:rsidRDefault="002B3C2F" w:rsidP="00570B61">
      <w:pPr>
        <w:spacing w:line="360" w:lineRule="auto"/>
        <w:jc w:val="center"/>
        <w:rPr>
          <w:rFonts w:ascii="Times New Roman" w:eastAsia="Times New Roman" w:hAnsi="Times New Roman" w:cs="Times New Roman"/>
          <w:iCs/>
          <w:sz w:val="28"/>
          <w:szCs w:val="28"/>
          <w:lang w:bidi="uk-UA"/>
        </w:rPr>
      </w:pPr>
      <w:r>
        <w:rPr>
          <w:noProof/>
        </w:rPr>
        <w:lastRenderedPageBreak/>
        <w:drawing>
          <wp:inline distT="0" distB="0" distL="0" distR="0" wp14:anchorId="1FB79587" wp14:editId="691D72B5">
            <wp:extent cx="5390984" cy="3363401"/>
            <wp:effectExtent l="0" t="0" r="19685" b="2794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5ED77E7" w14:textId="7EC574E6" w:rsidR="002B3C2F" w:rsidRDefault="002B3C2F" w:rsidP="00ED7DB3">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Рисунок </w:t>
      </w:r>
      <w:r w:rsidR="00ED7DB3">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bidi="uk-UA"/>
        </w:rPr>
        <w:t>3.</w:t>
      </w:r>
      <w:r w:rsidR="00C154C1">
        <w:rPr>
          <w:rFonts w:ascii="Times New Roman" w:eastAsia="Times New Roman" w:hAnsi="Times New Roman" w:cs="Times New Roman"/>
          <w:sz w:val="28"/>
          <w:szCs w:val="28"/>
          <w:lang w:bidi="uk-UA"/>
        </w:rPr>
        <w:t>10</w:t>
      </w:r>
      <w:r>
        <w:rPr>
          <w:rFonts w:ascii="Times New Roman" w:eastAsia="Times New Roman" w:hAnsi="Times New Roman" w:cs="Times New Roman"/>
          <w:sz w:val="28"/>
          <w:szCs w:val="28"/>
          <w:lang w:bidi="uk-UA"/>
        </w:rPr>
        <w:t xml:space="preserve"> – Структура видового складу деревних рослин за тіневитривалістю: І</w:t>
      </w:r>
      <w:r w:rsidRPr="006D597C">
        <w:rPr>
          <w:rFonts w:ascii="Times New Roman" w:eastAsia="Times New Roman" w:hAnsi="Times New Roman" w:cs="Times New Roman"/>
          <w:sz w:val="28"/>
          <w:szCs w:val="28"/>
          <w:lang w:bidi="uk-UA"/>
        </w:rPr>
        <w:t xml:space="preserve"> – </w:t>
      </w:r>
      <w:r>
        <w:rPr>
          <w:rFonts w:ascii="Times New Roman" w:eastAsia="Times New Roman" w:hAnsi="Times New Roman" w:cs="Times New Roman"/>
          <w:sz w:val="28"/>
          <w:szCs w:val="28"/>
          <w:lang w:bidi="uk-UA"/>
        </w:rPr>
        <w:t xml:space="preserve">світлолюбні; </w:t>
      </w:r>
      <w:r>
        <w:rPr>
          <w:rFonts w:ascii="Times New Roman" w:eastAsia="Times New Roman" w:hAnsi="Times New Roman" w:cs="Times New Roman"/>
          <w:sz w:val="28"/>
          <w:szCs w:val="28"/>
          <w:lang w:val="en-US" w:bidi="uk-UA"/>
        </w:rPr>
        <w:t>II</w:t>
      </w:r>
      <w:r>
        <w:rPr>
          <w:rFonts w:ascii="Times New Roman" w:eastAsia="Times New Roman" w:hAnsi="Times New Roman" w:cs="Times New Roman"/>
          <w:sz w:val="28"/>
          <w:szCs w:val="28"/>
          <w:lang w:bidi="uk-UA"/>
        </w:rPr>
        <w:t xml:space="preserve"> – малотіневитривалі; ІІІ – відносно </w:t>
      </w:r>
      <w:r w:rsidR="003178BA">
        <w:rPr>
          <w:rFonts w:ascii="Times New Roman" w:eastAsia="Times New Roman" w:hAnsi="Times New Roman" w:cs="Times New Roman"/>
          <w:sz w:val="28"/>
          <w:szCs w:val="28"/>
          <w:lang w:bidi="uk-UA"/>
        </w:rPr>
        <w:t>ті</w:t>
      </w:r>
      <w:r>
        <w:rPr>
          <w:rFonts w:ascii="Times New Roman" w:eastAsia="Times New Roman" w:hAnsi="Times New Roman" w:cs="Times New Roman"/>
          <w:sz w:val="28"/>
          <w:szCs w:val="28"/>
          <w:lang w:bidi="uk-UA"/>
        </w:rPr>
        <w:t xml:space="preserve">невитривалі; </w:t>
      </w:r>
      <w:r w:rsidR="00ED7DB3">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val="en-US" w:bidi="uk-UA"/>
        </w:rPr>
        <w:t>IV</w:t>
      </w:r>
      <w:r>
        <w:rPr>
          <w:rFonts w:ascii="Times New Roman" w:eastAsia="Times New Roman" w:hAnsi="Times New Roman" w:cs="Times New Roman"/>
          <w:sz w:val="28"/>
          <w:szCs w:val="28"/>
          <w:lang w:bidi="uk-UA"/>
        </w:rPr>
        <w:t xml:space="preserve"> – дуже </w:t>
      </w:r>
      <w:r w:rsidR="00ED7DB3">
        <w:rPr>
          <w:rFonts w:ascii="Times New Roman" w:eastAsia="Times New Roman" w:hAnsi="Times New Roman" w:cs="Times New Roman"/>
          <w:sz w:val="28"/>
          <w:szCs w:val="28"/>
          <w:lang w:bidi="uk-UA"/>
        </w:rPr>
        <w:t>тіневитривалі</w:t>
      </w:r>
    </w:p>
    <w:p w14:paraId="1B6BC5D5" w14:textId="77777777" w:rsidR="00ED7DB3" w:rsidRPr="00ED7DB3" w:rsidRDefault="00ED7DB3" w:rsidP="00ED7DB3">
      <w:pPr>
        <w:jc w:val="center"/>
        <w:rPr>
          <w:rFonts w:ascii="Times New Roman" w:eastAsia="Times New Roman" w:hAnsi="Times New Roman" w:cs="Times New Roman"/>
          <w:sz w:val="16"/>
          <w:szCs w:val="16"/>
          <w:lang w:bidi="uk-UA"/>
        </w:rPr>
      </w:pPr>
    </w:p>
    <w:p w14:paraId="1CFF2C99" w14:textId="77777777"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Таким чином, більшість деревних рослин арборетуму є відносно або дуже тіневитривалими, тобто здатні утворювати тінисті насадження, або можуть рости під наметом деревного ярусу. Це обумовлено лісогосподарською специфікою арборетуму, основне призначення якого – впровадження у лісові культури або фітомеліоративні насадження перспективних видів.</w:t>
      </w:r>
    </w:p>
    <w:p w14:paraId="045E9BF0" w14:textId="77777777" w:rsidR="003B5EF0" w:rsidRPr="00393C6A" w:rsidRDefault="003B5EF0" w:rsidP="00570B61">
      <w:pPr>
        <w:keepNext/>
        <w:keepLines/>
        <w:tabs>
          <w:tab w:val="left" w:pos="1612"/>
        </w:tabs>
        <w:spacing w:line="276" w:lineRule="auto"/>
        <w:ind w:firstLine="709"/>
        <w:jc w:val="both"/>
        <w:outlineLvl w:val="0"/>
        <w:rPr>
          <w:rFonts w:ascii="Times New Roman" w:eastAsia="Times New Roman" w:hAnsi="Times New Roman" w:cs="Times New Roman"/>
          <w:b/>
          <w:bCs/>
          <w:sz w:val="28"/>
          <w:szCs w:val="28"/>
          <w:lang w:bidi="uk-UA"/>
        </w:rPr>
      </w:pPr>
    </w:p>
    <w:p w14:paraId="3C90FC10" w14:textId="542628C6" w:rsidR="003B5EF0" w:rsidRPr="00393C6A" w:rsidRDefault="00FA4316" w:rsidP="003B5EF0">
      <w:pPr>
        <w:keepNext/>
        <w:keepLines/>
        <w:tabs>
          <w:tab w:val="left" w:pos="1612"/>
        </w:tabs>
        <w:spacing w:line="360" w:lineRule="auto"/>
        <w:ind w:firstLine="709"/>
        <w:jc w:val="both"/>
        <w:outlineLvl w:val="0"/>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3.3.5</w:t>
      </w:r>
      <w:r w:rsidR="00570B61">
        <w:rPr>
          <w:rFonts w:ascii="Times New Roman" w:eastAsia="Times New Roman" w:hAnsi="Times New Roman" w:cs="Times New Roman"/>
          <w:b/>
          <w:bCs/>
          <w:sz w:val="28"/>
          <w:szCs w:val="28"/>
          <w:lang w:bidi="uk-UA"/>
        </w:rPr>
        <w:t> </w:t>
      </w:r>
      <w:r w:rsidR="003B5EF0" w:rsidRPr="00393C6A">
        <w:rPr>
          <w:rFonts w:ascii="Times New Roman" w:eastAsia="Times New Roman" w:hAnsi="Times New Roman" w:cs="Times New Roman"/>
          <w:b/>
          <w:bCs/>
          <w:sz w:val="28"/>
          <w:szCs w:val="28"/>
          <w:lang w:bidi="uk-UA"/>
        </w:rPr>
        <w:t>Газостійкість деревних рослин</w:t>
      </w:r>
      <w:r w:rsidR="00570B61">
        <w:rPr>
          <w:rFonts w:ascii="Times New Roman" w:eastAsia="Times New Roman" w:hAnsi="Times New Roman" w:cs="Times New Roman"/>
          <w:b/>
          <w:bCs/>
          <w:sz w:val="28"/>
          <w:szCs w:val="28"/>
          <w:lang w:bidi="uk-UA"/>
        </w:rPr>
        <w:t xml:space="preserve"> арборетуму</w:t>
      </w:r>
    </w:p>
    <w:p w14:paraId="2122BC4B" w14:textId="6455993A"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У житті рослин декоративних насаджень особливе екологічне значення має склад</w:t>
      </w:r>
      <w:r w:rsidR="005E61FD" w:rsidRPr="00393C6A">
        <w:rPr>
          <w:rFonts w:ascii="Times New Roman" w:eastAsia="Times New Roman" w:hAnsi="Times New Roman" w:cs="Times New Roman"/>
          <w:sz w:val="28"/>
          <w:szCs w:val="28"/>
          <w:lang w:bidi="uk-UA"/>
        </w:rPr>
        <w:t xml:space="preserve"> повітря та його рух</w:t>
      </w:r>
      <w:r w:rsidR="002B3C2F">
        <w:rPr>
          <w:rFonts w:ascii="Times New Roman" w:eastAsia="Times New Roman" w:hAnsi="Times New Roman" w:cs="Times New Roman"/>
          <w:sz w:val="28"/>
          <w:szCs w:val="28"/>
          <w:lang w:bidi="uk-UA"/>
        </w:rPr>
        <w:t>.</w:t>
      </w:r>
      <w:r w:rsidR="005E61FD"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bidi="uk-UA"/>
        </w:rPr>
        <w:t>Шкоди деревним рослинам завдають хімічні, фізичні та біологічні домішки, які забруднюють повітря наприклад сажа, пил, сірчистий ангідрид, сполуки фтору, плюмбуму, аміаку, спори грибів тощо. Найбільшими забрудниками повітря є двигуни внутрішнього згоряння, промислові, хіміч</w:t>
      </w:r>
      <w:r w:rsidR="002B3C2F">
        <w:rPr>
          <w:rFonts w:ascii="Times New Roman" w:eastAsia="Times New Roman" w:hAnsi="Times New Roman" w:cs="Times New Roman"/>
          <w:sz w:val="28"/>
          <w:szCs w:val="28"/>
          <w:lang w:bidi="uk-UA"/>
        </w:rPr>
        <w:t>ні та металургійні підприємства</w:t>
      </w:r>
      <w:r w:rsidR="002B3C2F" w:rsidRPr="002B3C2F">
        <w:rPr>
          <w:rFonts w:ascii="Times New Roman" w:eastAsia="Times New Roman" w:hAnsi="Times New Roman" w:cs="Times New Roman"/>
          <w:sz w:val="28"/>
          <w:szCs w:val="28"/>
          <w:lang w:bidi="uk-UA"/>
        </w:rPr>
        <w:t xml:space="preserve"> </w:t>
      </w:r>
      <w:r w:rsidR="002B3C2F" w:rsidRPr="00393C6A">
        <w:rPr>
          <w:rFonts w:ascii="Times New Roman" w:eastAsia="Times New Roman" w:hAnsi="Times New Roman" w:cs="Times New Roman"/>
          <w:sz w:val="28"/>
          <w:szCs w:val="28"/>
          <w:lang w:bidi="uk-UA"/>
        </w:rPr>
        <w:t>[</w:t>
      </w:r>
      <w:r w:rsidR="001948C1">
        <w:rPr>
          <w:rFonts w:ascii="Times New Roman" w:eastAsia="Times New Roman" w:hAnsi="Times New Roman" w:cs="Times New Roman"/>
          <w:sz w:val="28"/>
          <w:szCs w:val="28"/>
          <w:lang w:bidi="uk-UA"/>
        </w:rPr>
        <w:t>38</w:t>
      </w:r>
      <w:r w:rsidR="002B3C2F" w:rsidRPr="00393C6A">
        <w:rPr>
          <w:rFonts w:ascii="Times New Roman" w:eastAsia="Times New Roman" w:hAnsi="Times New Roman" w:cs="Times New Roman"/>
          <w:sz w:val="28"/>
          <w:szCs w:val="28"/>
          <w:lang w:bidi="uk-UA"/>
        </w:rPr>
        <w:t>].</w:t>
      </w:r>
    </w:p>
    <w:p w14:paraId="4C9E51DA" w14:textId="37CEF592" w:rsidR="003B5EF0" w:rsidRPr="00393C6A" w:rsidRDefault="003B5EF0" w:rsidP="003B5EF0">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На загазованість й задимлення повітря різні види дерев реагують по- різному. Тому їх поділяють на димо-, газостійкі (туя західна (</w:t>
      </w:r>
      <w:r w:rsidRPr="00393C6A">
        <w:rPr>
          <w:rFonts w:ascii="Times New Roman" w:eastAsia="Times New Roman" w:hAnsi="Times New Roman" w:cs="Times New Roman"/>
          <w:i/>
          <w:sz w:val="28"/>
          <w:szCs w:val="28"/>
          <w:lang w:bidi="uk-UA"/>
        </w:rPr>
        <w:t>Т</w:t>
      </w:r>
      <w:r w:rsidRPr="00393C6A">
        <w:rPr>
          <w:rFonts w:ascii="Times New Roman" w:eastAsia="Times New Roman" w:hAnsi="Times New Roman" w:cs="Times New Roman"/>
          <w:i/>
          <w:sz w:val="28"/>
          <w:szCs w:val="28"/>
          <w:lang w:val="en-US" w:bidi="uk-UA"/>
        </w:rPr>
        <w:t>huja</w:t>
      </w:r>
      <w:r w:rsidRPr="00393C6A">
        <w:rPr>
          <w:rFonts w:ascii="Times New Roman" w:eastAsia="Times New Roman" w:hAnsi="Times New Roman" w:cs="Times New Roman"/>
          <w:i/>
          <w:sz w:val="28"/>
          <w:szCs w:val="28"/>
          <w:lang w:bidi="uk-UA"/>
        </w:rPr>
        <w:t xml:space="preserve"> оссі</w:t>
      </w:r>
      <w:r w:rsidRPr="00393C6A">
        <w:rPr>
          <w:rFonts w:ascii="Times New Roman" w:eastAsia="Times New Roman" w:hAnsi="Times New Roman" w:cs="Times New Roman"/>
          <w:i/>
          <w:sz w:val="28"/>
          <w:szCs w:val="28"/>
          <w:lang w:val="en-US" w:bidi="uk-UA"/>
        </w:rPr>
        <w:t>dent</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i/>
          <w:sz w:val="28"/>
          <w:szCs w:val="28"/>
          <w:lang w:val="en-US" w:bidi="uk-UA"/>
        </w:rPr>
        <w:t>l</w:t>
      </w:r>
      <w:r w:rsidRPr="00393C6A">
        <w:rPr>
          <w:rFonts w:ascii="Times New Roman" w:eastAsia="Times New Roman" w:hAnsi="Times New Roman" w:cs="Times New Roman"/>
          <w:i/>
          <w:sz w:val="28"/>
          <w:szCs w:val="28"/>
          <w:lang w:bidi="uk-UA"/>
        </w:rPr>
        <w:t>і</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Cs/>
          <w:sz w:val="28"/>
          <w:szCs w:val="28"/>
          <w:lang w:val="en-US" w:bidi="uk-UA"/>
        </w:rPr>
        <w:lastRenderedPageBreak/>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w:t>
      </w:r>
      <w:r w:rsidRPr="00393C6A">
        <w:rPr>
          <w:rFonts w:ascii="Times New Roman" w:eastAsia="Times New Roman" w:hAnsi="Times New Roman" w:cs="Times New Roman"/>
          <w:sz w:val="28"/>
          <w:szCs w:val="28"/>
          <w:lang w:bidi="uk-UA"/>
        </w:rPr>
        <w:t xml:space="preserve"> ялина колюча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Picea pungens</w:t>
      </w:r>
      <w:r w:rsidRPr="00393C6A">
        <w:rPr>
          <w:rFonts w:ascii="Times New Roman" w:eastAsia="Times New Roman" w:hAnsi="Times New Roman" w:cs="Times New Roman"/>
          <w:color w:val="auto"/>
          <w:sz w:val="28"/>
          <w:szCs w:val="28"/>
          <w:shd w:val="clear" w:color="auto" w:fill="FFFFFF"/>
          <w:lang w:bidi="uk-UA"/>
        </w:rPr>
        <w:t xml:space="preserve"> Engelm.)</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модрина європейська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iCs/>
          <w:color w:val="auto"/>
          <w:sz w:val="28"/>
          <w:szCs w:val="28"/>
          <w:shd w:val="clear" w:color="auto" w:fill="FFFFFF"/>
          <w:lang w:bidi="uk-UA"/>
        </w:rPr>
        <w:t xml:space="preserve">Larix decidua </w:t>
      </w:r>
      <w:r w:rsidRPr="00393C6A">
        <w:rPr>
          <w:rFonts w:ascii="Times New Roman" w:eastAsia="Times New Roman" w:hAnsi="Times New Roman" w:cs="Times New Roman"/>
          <w:iCs/>
          <w:color w:val="auto"/>
          <w:sz w:val="28"/>
          <w:szCs w:val="28"/>
          <w:shd w:val="clear" w:color="auto" w:fill="FFFFFF"/>
          <w:lang w:val="en-US" w:bidi="uk-UA"/>
        </w:rPr>
        <w:t>Mill</w:t>
      </w:r>
      <w:r w:rsidRPr="00393C6A">
        <w:rPr>
          <w:rFonts w:ascii="Times New Roman" w:eastAsia="Times New Roman" w:hAnsi="Times New Roman" w:cs="Times New Roman"/>
          <w:iCs/>
          <w:color w:val="auto"/>
          <w:sz w:val="28"/>
          <w:szCs w:val="28"/>
          <w:shd w:val="clear" w:color="auto" w:fill="FFFFFF"/>
          <w:lang w:bidi="uk-UA"/>
        </w:rPr>
        <w:t>.</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багато видів липи</w:t>
      </w:r>
      <w:r w:rsidRPr="00393C6A">
        <w:rPr>
          <w:rFonts w:ascii="Times New Roman" w:eastAsia="Times New Roman" w:hAnsi="Times New Roman" w:cs="Times New Roman"/>
          <w:color w:val="202124"/>
          <w:sz w:val="28"/>
          <w:szCs w:val="28"/>
          <w:shd w:val="clear" w:color="auto" w:fill="FFFFFF"/>
          <w:lang w:bidi="uk-UA"/>
        </w:rPr>
        <w:t xml:space="preserve"> (</w:t>
      </w:r>
      <w:r w:rsidRPr="00393C6A">
        <w:rPr>
          <w:rFonts w:ascii="Times New Roman" w:eastAsia="Times New Roman" w:hAnsi="Times New Roman" w:cs="Times New Roman"/>
          <w:i/>
          <w:color w:val="202124"/>
          <w:sz w:val="28"/>
          <w:szCs w:val="28"/>
          <w:shd w:val="clear" w:color="auto" w:fill="FFFFFF"/>
          <w:lang w:val="en-US" w:bidi="uk-UA"/>
        </w:rPr>
        <w:t>T</w:t>
      </w:r>
      <w:r w:rsidRPr="00393C6A">
        <w:rPr>
          <w:rFonts w:ascii="Times New Roman" w:eastAsia="Times New Roman" w:hAnsi="Times New Roman" w:cs="Times New Roman"/>
          <w:i/>
          <w:color w:val="202124"/>
          <w:sz w:val="28"/>
          <w:szCs w:val="28"/>
          <w:shd w:val="clear" w:color="auto" w:fill="FFFFFF"/>
          <w:lang w:bidi="uk-UA"/>
        </w:rPr>
        <w:t xml:space="preserve">ilia </w:t>
      </w:r>
      <w:r w:rsidRPr="00393C6A">
        <w:rPr>
          <w:rFonts w:ascii="Times New Roman" w:eastAsia="Times New Roman" w:hAnsi="Times New Roman" w:cs="Times New Roman"/>
          <w:color w:val="202124"/>
          <w:sz w:val="28"/>
          <w:szCs w:val="28"/>
          <w:shd w:val="clear" w:color="auto" w:fill="FFFFFF"/>
          <w:lang w:val="en-US" w:bidi="uk-UA"/>
        </w:rPr>
        <w:t>L</w:t>
      </w:r>
      <w:r w:rsidRPr="00393C6A">
        <w:rPr>
          <w:rFonts w:ascii="Times New Roman" w:eastAsia="Times New Roman" w:hAnsi="Times New Roman" w:cs="Times New Roman"/>
          <w:color w:val="202124"/>
          <w:sz w:val="28"/>
          <w:szCs w:val="28"/>
          <w:shd w:val="clear" w:color="auto" w:fill="FFFFFF"/>
          <w:lang w:bidi="uk-UA"/>
        </w:rPr>
        <w:t>.)</w:t>
      </w:r>
      <w:r w:rsidRPr="00393C6A">
        <w:rPr>
          <w:rFonts w:ascii="Times New Roman" w:eastAsia="Times New Roman" w:hAnsi="Times New Roman" w:cs="Times New Roman"/>
          <w:sz w:val="28"/>
          <w:szCs w:val="28"/>
          <w:lang w:bidi="uk-UA"/>
        </w:rPr>
        <w:t xml:space="preserve"> і тополі </w:t>
      </w:r>
      <w:r w:rsidRPr="00393C6A">
        <w:rPr>
          <w:rFonts w:ascii="Times New Roman" w:eastAsia="Times New Roman" w:hAnsi="Times New Roman" w:cs="Times New Roman"/>
          <w:color w:val="202122"/>
          <w:sz w:val="28"/>
          <w:szCs w:val="28"/>
          <w:shd w:val="clear" w:color="auto" w:fill="FFFFFF"/>
          <w:lang w:bidi="uk-UA"/>
        </w:rPr>
        <w:t>(</w:t>
      </w:r>
      <w:r w:rsidRPr="00393C6A">
        <w:rPr>
          <w:rFonts w:ascii="Times New Roman" w:eastAsia="Times New Roman" w:hAnsi="Times New Roman" w:cs="Times New Roman"/>
          <w:i/>
          <w:iCs/>
          <w:color w:val="202122"/>
          <w:sz w:val="28"/>
          <w:szCs w:val="28"/>
          <w:shd w:val="clear" w:color="auto" w:fill="FFFFFF"/>
          <w:lang w:bidi="uk-UA"/>
        </w:rPr>
        <w:t xml:space="preserve">Populus </w:t>
      </w:r>
      <w:r w:rsidRPr="00393C6A">
        <w:rPr>
          <w:rFonts w:ascii="Times New Roman" w:eastAsia="Times New Roman" w:hAnsi="Times New Roman" w:cs="Times New Roman"/>
          <w:iCs/>
          <w:color w:val="202122"/>
          <w:sz w:val="28"/>
          <w:szCs w:val="28"/>
          <w:shd w:val="clear" w:color="auto" w:fill="FFFFFF"/>
          <w:lang w:val="en-US" w:bidi="uk-UA"/>
        </w:rPr>
        <w:t>L</w:t>
      </w:r>
      <w:r w:rsidRPr="00393C6A">
        <w:rPr>
          <w:rFonts w:ascii="Times New Roman" w:eastAsia="Times New Roman" w:hAnsi="Times New Roman" w:cs="Times New Roman"/>
          <w:iCs/>
          <w:color w:val="202122"/>
          <w:sz w:val="28"/>
          <w:szCs w:val="28"/>
          <w:shd w:val="clear" w:color="auto" w:fill="FFFFFF"/>
          <w:lang w:bidi="uk-UA"/>
        </w:rPr>
        <w:t>.</w:t>
      </w:r>
      <w:r w:rsidRPr="00393C6A">
        <w:rPr>
          <w:rFonts w:ascii="Times New Roman" w:eastAsia="Times New Roman" w:hAnsi="Times New Roman" w:cs="Times New Roman"/>
          <w:color w:val="202122"/>
          <w:sz w:val="28"/>
          <w:szCs w:val="28"/>
          <w:shd w:val="clear" w:color="auto" w:fill="FFFFFF"/>
          <w:lang w:bidi="uk-UA"/>
        </w:rPr>
        <w:t>)</w:t>
      </w:r>
      <w:r w:rsidRPr="00393C6A">
        <w:rPr>
          <w:rFonts w:ascii="Times New Roman" w:eastAsia="Times New Roman" w:hAnsi="Times New Roman" w:cs="Times New Roman"/>
          <w:sz w:val="28"/>
          <w:szCs w:val="28"/>
          <w:lang w:bidi="uk-UA"/>
        </w:rPr>
        <w:t xml:space="preserve">, бузок угорський </w:t>
      </w:r>
      <w:r w:rsidRPr="00393C6A">
        <w:rPr>
          <w:rFonts w:ascii="Times New Roman" w:eastAsia="Times New Roman" w:hAnsi="Times New Roman" w:cs="Times New Roman"/>
          <w:iCs/>
          <w:color w:val="202122"/>
          <w:sz w:val="28"/>
          <w:szCs w:val="28"/>
          <w:shd w:val="clear" w:color="auto" w:fill="FFFFFF"/>
          <w:lang w:bidi="uk-UA"/>
        </w:rPr>
        <w:t>(</w:t>
      </w:r>
      <w:r w:rsidRPr="00393C6A">
        <w:rPr>
          <w:rFonts w:ascii="Times New Roman" w:eastAsia="Times New Roman" w:hAnsi="Times New Roman" w:cs="Times New Roman"/>
          <w:i/>
          <w:iCs/>
          <w:color w:val="202122"/>
          <w:sz w:val="28"/>
          <w:szCs w:val="28"/>
          <w:shd w:val="clear" w:color="auto" w:fill="FFFFFF"/>
          <w:lang w:bidi="uk-UA"/>
        </w:rPr>
        <w:t xml:space="preserve">Syringa josikaea </w:t>
      </w:r>
      <w:r w:rsidRPr="00393C6A">
        <w:rPr>
          <w:rFonts w:ascii="Times New Roman" w:eastAsia="Times New Roman" w:hAnsi="Times New Roman" w:cs="Times New Roman"/>
          <w:iCs/>
          <w:color w:val="202122"/>
          <w:sz w:val="28"/>
          <w:szCs w:val="28"/>
          <w:shd w:val="clear" w:color="auto" w:fill="FFFFFF"/>
          <w:lang w:bidi="uk-UA"/>
        </w:rPr>
        <w:t>(</w:t>
      </w:r>
      <w:r w:rsidRPr="00393C6A">
        <w:rPr>
          <w:rFonts w:ascii="Times New Roman" w:eastAsia="Times New Roman" w:hAnsi="Times New Roman" w:cs="Times New Roman"/>
          <w:iCs/>
          <w:color w:val="202122"/>
          <w:sz w:val="28"/>
          <w:szCs w:val="28"/>
          <w:shd w:val="clear" w:color="auto" w:fill="FFFFFF"/>
          <w:lang w:val="en-US" w:bidi="uk-UA"/>
        </w:rPr>
        <w:t>J</w:t>
      </w:r>
      <w:r w:rsidRPr="00393C6A">
        <w:rPr>
          <w:rFonts w:ascii="Times New Roman" w:eastAsia="Times New Roman" w:hAnsi="Times New Roman" w:cs="Times New Roman"/>
          <w:iCs/>
          <w:color w:val="202122"/>
          <w:sz w:val="28"/>
          <w:szCs w:val="28"/>
          <w:shd w:val="clear" w:color="auto" w:fill="FFFFFF"/>
          <w:lang w:bidi="uk-UA"/>
        </w:rPr>
        <w:t xml:space="preserve">. </w:t>
      </w:r>
      <w:r w:rsidRPr="00393C6A">
        <w:rPr>
          <w:rFonts w:ascii="Times New Roman" w:eastAsia="Times New Roman" w:hAnsi="Times New Roman" w:cs="Times New Roman"/>
          <w:iCs/>
          <w:color w:val="202122"/>
          <w:sz w:val="28"/>
          <w:szCs w:val="28"/>
          <w:shd w:val="clear" w:color="auto" w:fill="FFFFFF"/>
          <w:lang w:val="en-US" w:bidi="uk-UA"/>
        </w:rPr>
        <w:t>Jacq</w:t>
      </w:r>
      <w:r w:rsidRPr="00393C6A">
        <w:rPr>
          <w:rFonts w:ascii="Times New Roman" w:eastAsia="Times New Roman" w:hAnsi="Times New Roman" w:cs="Times New Roman"/>
          <w:iCs/>
          <w:color w:val="202122"/>
          <w:sz w:val="28"/>
          <w:szCs w:val="28"/>
          <w:shd w:val="clear" w:color="auto" w:fill="FFFFFF"/>
          <w:lang w:bidi="uk-UA"/>
        </w:rPr>
        <w:t xml:space="preserve">. </w:t>
      </w:r>
      <w:r w:rsidRPr="00393C6A">
        <w:rPr>
          <w:rFonts w:ascii="Times New Roman" w:eastAsia="Times New Roman" w:hAnsi="Times New Roman" w:cs="Times New Roman"/>
          <w:iCs/>
          <w:color w:val="202122"/>
          <w:sz w:val="28"/>
          <w:szCs w:val="28"/>
          <w:shd w:val="clear" w:color="auto" w:fill="FFFFFF"/>
          <w:lang w:val="en-US" w:bidi="uk-UA"/>
        </w:rPr>
        <w:t>ex</w:t>
      </w:r>
      <w:r w:rsidRPr="00393C6A">
        <w:rPr>
          <w:rFonts w:ascii="Times New Roman" w:eastAsia="Times New Roman" w:hAnsi="Times New Roman" w:cs="Times New Roman"/>
          <w:iCs/>
          <w:color w:val="202122"/>
          <w:sz w:val="28"/>
          <w:szCs w:val="28"/>
          <w:shd w:val="clear" w:color="auto" w:fill="FFFFFF"/>
          <w:lang w:bidi="uk-UA"/>
        </w:rPr>
        <w:t xml:space="preserve"> </w:t>
      </w:r>
      <w:r w:rsidRPr="00393C6A">
        <w:rPr>
          <w:rFonts w:ascii="Times New Roman" w:eastAsia="Times New Roman" w:hAnsi="Times New Roman" w:cs="Times New Roman"/>
          <w:iCs/>
          <w:color w:val="202122"/>
          <w:sz w:val="28"/>
          <w:szCs w:val="28"/>
          <w:shd w:val="clear" w:color="auto" w:fill="FFFFFF"/>
          <w:lang w:val="en-US" w:bidi="uk-UA"/>
        </w:rPr>
        <w:t>Rchb</w:t>
      </w:r>
      <w:r w:rsidRPr="00393C6A">
        <w:rPr>
          <w:rFonts w:ascii="Times New Roman" w:eastAsia="Times New Roman" w:hAnsi="Times New Roman" w:cs="Times New Roman"/>
          <w:iCs/>
          <w:color w:val="202122"/>
          <w:sz w:val="28"/>
          <w:szCs w:val="28"/>
          <w:shd w:val="clear" w:color="auto" w:fill="FFFFFF"/>
          <w:lang w:bidi="uk-UA"/>
        </w:rPr>
        <w:t>.))</w:t>
      </w:r>
      <w:r w:rsidRPr="00393C6A">
        <w:rPr>
          <w:rFonts w:ascii="Times New Roman" w:eastAsia="Times New Roman" w:hAnsi="Times New Roman" w:cs="Times New Roman"/>
          <w:i/>
          <w:iCs/>
          <w:color w:val="202122"/>
          <w:sz w:val="28"/>
          <w:szCs w:val="28"/>
          <w:shd w:val="clear" w:color="auto" w:fill="FFFFFF"/>
          <w:lang w:bidi="uk-UA"/>
        </w:rPr>
        <w:t xml:space="preserve"> </w:t>
      </w:r>
      <w:r w:rsidRPr="00393C6A">
        <w:rPr>
          <w:rFonts w:ascii="Times New Roman" w:eastAsia="Times New Roman" w:hAnsi="Times New Roman" w:cs="Times New Roman"/>
          <w:sz w:val="28"/>
          <w:szCs w:val="28"/>
          <w:lang w:bidi="uk-UA"/>
        </w:rPr>
        <w:t xml:space="preserve"> і негазостійкі (ялина звичайна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Picea abies</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L</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H</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Karst</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ялиця біла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Abies alba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Mill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сосна звичайна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Pinus sylvestris</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ясен звичайний (</w:t>
      </w:r>
      <w:r w:rsidRPr="00393C6A">
        <w:rPr>
          <w:rFonts w:ascii="Times New Roman" w:eastAsia="Times New Roman" w:hAnsi="Times New Roman" w:cs="Times New Roman"/>
          <w:i/>
          <w:iCs/>
          <w:sz w:val="28"/>
          <w:szCs w:val="28"/>
          <w:lang w:val="en-US" w:bidi="uk-UA"/>
        </w:rPr>
        <w:t>Fr</w:t>
      </w:r>
      <w:r w:rsidRPr="00393C6A">
        <w:rPr>
          <w:rFonts w:ascii="Times New Roman" w:eastAsia="Times New Roman" w:hAnsi="Times New Roman" w:cs="Times New Roman"/>
          <w:i/>
          <w:iCs/>
          <w:sz w:val="28"/>
          <w:szCs w:val="28"/>
          <w:lang w:bidi="uk-UA"/>
        </w:rPr>
        <w:t>ахіпи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ехсе</w:t>
      </w:r>
      <w:r w:rsidRPr="00393C6A">
        <w:rPr>
          <w:rFonts w:ascii="Times New Roman" w:eastAsia="Times New Roman" w:hAnsi="Times New Roman" w:cs="Times New Roman"/>
          <w:i/>
          <w:iCs/>
          <w:sz w:val="28"/>
          <w:szCs w:val="28"/>
          <w:lang w:val="en-US" w:bidi="uk-UA"/>
        </w:rPr>
        <w:t>ls</w:t>
      </w:r>
      <w:r w:rsidRPr="00393C6A">
        <w:rPr>
          <w:rFonts w:ascii="Times New Roman" w:eastAsia="Times New Roman" w:hAnsi="Times New Roman" w:cs="Times New Roman"/>
          <w:i/>
          <w:iCs/>
          <w:sz w:val="28"/>
          <w:szCs w:val="28"/>
          <w:lang w:bidi="uk-UA"/>
        </w:rPr>
        <w:t>іо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дуб звичайний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Quercus robur</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береза повисла (</w:t>
      </w:r>
      <w:r w:rsidRPr="00393C6A">
        <w:rPr>
          <w:rFonts w:ascii="Times New Roman" w:eastAsia="Times New Roman" w:hAnsi="Times New Roman" w:cs="Times New Roman"/>
          <w:i/>
          <w:sz w:val="28"/>
          <w:szCs w:val="28"/>
          <w:lang w:bidi="uk-UA"/>
        </w:rPr>
        <w:t>Ве</w:t>
      </w:r>
      <w:r w:rsidRPr="00393C6A">
        <w:rPr>
          <w:rFonts w:ascii="Times New Roman" w:eastAsia="Times New Roman" w:hAnsi="Times New Roman" w:cs="Times New Roman"/>
          <w:i/>
          <w:sz w:val="28"/>
          <w:szCs w:val="28"/>
          <w:lang w:val="en-US" w:bidi="uk-UA"/>
        </w:rPr>
        <w:t>tul</w:t>
      </w:r>
      <w:r w:rsidRPr="00393C6A">
        <w:rPr>
          <w:rFonts w:ascii="Times New Roman" w:eastAsia="Times New Roman" w:hAnsi="Times New Roman" w:cs="Times New Roman"/>
          <w:i/>
          <w:sz w:val="28"/>
          <w:szCs w:val="28"/>
          <w:lang w:bidi="uk-UA"/>
        </w:rPr>
        <w:t>а ре</w:t>
      </w:r>
      <w:r w:rsidRPr="00393C6A">
        <w:rPr>
          <w:rFonts w:ascii="Times New Roman" w:eastAsia="Times New Roman" w:hAnsi="Times New Roman" w:cs="Times New Roman"/>
          <w:i/>
          <w:sz w:val="28"/>
          <w:szCs w:val="28"/>
          <w:lang w:val="en-US" w:bidi="uk-UA"/>
        </w:rPr>
        <w:t>ndul</w:t>
      </w:r>
      <w:r w:rsidRPr="00393C6A">
        <w:rPr>
          <w:rFonts w:ascii="Times New Roman" w:eastAsia="Times New Roman" w:hAnsi="Times New Roman" w:cs="Times New Roman"/>
          <w:i/>
          <w:sz w:val="28"/>
          <w:szCs w:val="28"/>
          <w:lang w:bidi="uk-UA"/>
        </w:rPr>
        <w:t>а</w:t>
      </w:r>
      <w:r w:rsidRPr="00393C6A">
        <w:rPr>
          <w:rFonts w:ascii="Times New Roman" w:eastAsia="Times New Roman" w:hAnsi="Times New Roman" w:cs="Times New Roman"/>
          <w:b/>
          <w:bCs/>
          <w:i/>
          <w:iCs/>
          <w:sz w:val="28"/>
          <w:szCs w:val="28"/>
          <w:lang w:bidi="uk-UA"/>
        </w:rPr>
        <w:t xml:space="preserve"> </w:t>
      </w:r>
      <w:r w:rsidRPr="00393C6A">
        <w:rPr>
          <w:rFonts w:ascii="Times New Roman" w:eastAsia="Times New Roman" w:hAnsi="Times New Roman" w:cs="Times New Roman"/>
          <w:iCs/>
          <w:sz w:val="28"/>
          <w:szCs w:val="28"/>
          <w:lang w:val="en-US" w:bidi="uk-UA"/>
        </w:rPr>
        <w:t>R</w:t>
      </w:r>
      <w:r w:rsidRPr="00393C6A">
        <w:rPr>
          <w:rFonts w:ascii="Times New Roman" w:eastAsia="Times New Roman" w:hAnsi="Times New Roman" w:cs="Times New Roman"/>
          <w:iCs/>
          <w:sz w:val="28"/>
          <w:szCs w:val="28"/>
          <w:lang w:bidi="uk-UA"/>
        </w:rPr>
        <w:t>о</w:t>
      </w:r>
      <w:r w:rsidRPr="00393C6A">
        <w:rPr>
          <w:rFonts w:ascii="Times New Roman" w:eastAsia="Times New Roman" w:hAnsi="Times New Roman" w:cs="Times New Roman"/>
          <w:iCs/>
          <w:sz w:val="28"/>
          <w:szCs w:val="28"/>
          <w:lang w:val="en-US" w:bidi="uk-UA"/>
        </w:rPr>
        <w:t>th</w:t>
      </w:r>
      <w:r w:rsidR="005E61FD"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sz w:val="28"/>
          <w:szCs w:val="28"/>
          <w:lang w:bidi="uk-UA"/>
        </w:rPr>
        <w:t xml:space="preserve">), платан </w:t>
      </w:r>
      <w:r w:rsidRPr="00393C6A">
        <w:rPr>
          <w:rFonts w:ascii="Times New Roman" w:eastAsia="Times New Roman" w:hAnsi="Times New Roman" w:cs="Times New Roman"/>
          <w:color w:val="4D5156"/>
          <w:sz w:val="28"/>
          <w:szCs w:val="28"/>
          <w:shd w:val="clear" w:color="auto" w:fill="FFFFFF"/>
          <w:lang w:bidi="uk-UA"/>
        </w:rPr>
        <w:t>(</w:t>
      </w:r>
      <w:r w:rsidRPr="00393C6A">
        <w:rPr>
          <w:rFonts w:ascii="Times New Roman" w:eastAsia="Times New Roman" w:hAnsi="Times New Roman" w:cs="Times New Roman"/>
          <w:i/>
          <w:color w:val="4D5156"/>
          <w:sz w:val="28"/>
          <w:szCs w:val="28"/>
          <w:shd w:val="clear" w:color="auto" w:fill="FFFFFF"/>
          <w:lang w:bidi="uk-UA"/>
        </w:rPr>
        <w:t>Platanus</w:t>
      </w:r>
      <w:r w:rsidRPr="00393C6A">
        <w:rPr>
          <w:rFonts w:ascii="Times New Roman" w:eastAsia="Times New Roman" w:hAnsi="Times New Roman" w:cs="Times New Roman"/>
          <w:color w:val="4D5156"/>
          <w:sz w:val="28"/>
          <w:szCs w:val="28"/>
          <w:shd w:val="clear" w:color="auto" w:fill="FFFFFF"/>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color w:val="4D5156"/>
          <w:sz w:val="28"/>
          <w:szCs w:val="28"/>
          <w:shd w:val="clear" w:color="auto" w:fill="FFFFFF"/>
          <w:lang w:bidi="uk-UA"/>
        </w:rPr>
        <w:t>)</w:t>
      </w:r>
      <w:r w:rsidRPr="00393C6A">
        <w:rPr>
          <w:rFonts w:ascii="Times New Roman" w:eastAsia="Times New Roman" w:hAnsi="Times New Roman" w:cs="Times New Roman"/>
          <w:sz w:val="28"/>
          <w:szCs w:val="28"/>
          <w:lang w:bidi="uk-UA"/>
        </w:rPr>
        <w:t xml:space="preserve">, катальпа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Catalpa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Scop</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 xml:space="preserve">ліщина звичайна </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color w:val="auto"/>
          <w:sz w:val="28"/>
          <w:szCs w:val="28"/>
          <w:shd w:val="clear" w:color="auto" w:fill="FFFFFF"/>
          <w:lang w:bidi="uk-UA"/>
        </w:rPr>
        <w:t>Corylus avellana</w:t>
      </w:r>
      <w:r w:rsidRPr="00393C6A">
        <w:rPr>
          <w:rFonts w:ascii="Times New Roman" w:eastAsia="Times New Roman" w:hAnsi="Times New Roman" w:cs="Times New Roman"/>
          <w:color w:val="auto"/>
          <w:sz w:val="28"/>
          <w:szCs w:val="28"/>
          <w:shd w:val="clear" w:color="auto" w:fill="FFFFFF"/>
          <w:lang w:bidi="uk-UA"/>
        </w:rPr>
        <w:t xml:space="preserve"> L.)</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bidi="uk-UA"/>
        </w:rPr>
        <w:t>Ці особливості деревних рослин треба враховувати під час проектування їхнього асортименту для озеленення</w:t>
      </w:r>
      <w:r w:rsidRPr="00393C6A">
        <w:rPr>
          <w:rFonts w:ascii="Times New Roman" w:eastAsia="Courier New" w:hAnsi="Times New Roman" w:cs="Times New Roman"/>
          <w:sz w:val="28"/>
          <w:szCs w:val="28"/>
          <w:shd w:val="clear" w:color="auto" w:fill="F9F9F9"/>
          <w:lang w:bidi="uk-UA"/>
        </w:rPr>
        <w:t>.</w:t>
      </w:r>
    </w:p>
    <w:p w14:paraId="70B6F268" w14:textId="7FCE784F" w:rsidR="003B5EF0" w:rsidRPr="00393C6A" w:rsidRDefault="003B5EF0" w:rsidP="003B5EF0">
      <w:pPr>
        <w:spacing w:line="360" w:lineRule="auto"/>
        <w:ind w:firstLine="709"/>
        <w:jc w:val="both"/>
        <w:rPr>
          <w:rFonts w:ascii="Times New Roman" w:eastAsia="Times New Roman" w:hAnsi="Times New Roman" w:cs="Times New Roman"/>
          <w:i/>
          <w:iCs/>
          <w:sz w:val="28"/>
          <w:szCs w:val="28"/>
          <w:lang w:bidi="uk-UA"/>
        </w:rPr>
      </w:pPr>
      <w:r w:rsidRPr="00393C6A">
        <w:rPr>
          <w:rFonts w:ascii="Times New Roman" w:eastAsia="Times New Roman" w:hAnsi="Times New Roman" w:cs="Times New Roman"/>
          <w:sz w:val="28"/>
          <w:szCs w:val="28"/>
          <w:lang w:bidi="uk-UA"/>
        </w:rPr>
        <w:t>Екологічна структура дендрофлори арборетуму харатеризується переважанням середньогазостійких видів – 54,4</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color w:val="auto"/>
          <w:sz w:val="28"/>
          <w:szCs w:val="28"/>
          <w:shd w:val="clear" w:color="auto" w:fill="FFFFFF"/>
          <w:lang w:bidi="uk-UA"/>
        </w:rPr>
        <w:t>Larix decidua</w:t>
      </w:r>
      <w:r w:rsidRPr="00393C6A">
        <w:rPr>
          <w:rFonts w:ascii="Times New Roman" w:eastAsia="Times New Roman" w:hAnsi="Times New Roman" w:cs="Times New Roman"/>
          <w:color w:val="auto"/>
          <w:sz w:val="28"/>
          <w:szCs w:val="28"/>
          <w:shd w:val="clear" w:color="auto" w:fill="FFFFFF"/>
          <w:lang w:bidi="uk-UA"/>
        </w:rPr>
        <w:t xml:space="preserve"> </w:t>
      </w:r>
      <w:r w:rsidRPr="00393C6A">
        <w:rPr>
          <w:rFonts w:ascii="Times New Roman" w:eastAsia="Times New Roman" w:hAnsi="Times New Roman" w:cs="Times New Roman"/>
          <w:color w:val="auto"/>
          <w:sz w:val="28"/>
          <w:szCs w:val="28"/>
          <w:shd w:val="clear" w:color="auto" w:fill="FFFFFF"/>
          <w:lang w:val="en-US" w:bidi="uk-UA"/>
        </w:rPr>
        <w:t>Mill</w:t>
      </w:r>
      <w:r w:rsidRPr="00393C6A">
        <w:rPr>
          <w:rFonts w:ascii="Times New Roman" w:eastAsia="Times New Roman" w:hAnsi="Times New Roman" w:cs="Times New Roman"/>
          <w:color w:val="auto"/>
          <w:sz w:val="28"/>
          <w:szCs w:val="28"/>
          <w:shd w:val="clear" w:color="auto" w:fill="FFFFFF"/>
          <w:lang w:bidi="uk-UA"/>
        </w:rPr>
        <w:t>.</w:t>
      </w:r>
      <w:r w:rsidRPr="00393C6A">
        <w:rPr>
          <w:rFonts w:ascii="Times New Roman" w:eastAsia="Times New Roman" w:hAnsi="Times New Roman" w:cs="Times New Roman"/>
          <w:i/>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 xml:space="preserve">Рісеа </w:t>
      </w:r>
      <w:r w:rsidRPr="00393C6A">
        <w:rPr>
          <w:rFonts w:ascii="Times New Roman" w:eastAsia="Times New Roman" w:hAnsi="Times New Roman" w:cs="Times New Roman"/>
          <w:i/>
          <w:iCs/>
          <w:sz w:val="28"/>
          <w:szCs w:val="28"/>
          <w:lang w:val="en-US" w:bidi="uk-UA"/>
        </w:rPr>
        <w:t>gl</w:t>
      </w:r>
      <w:r w:rsidRPr="00393C6A">
        <w:rPr>
          <w:rFonts w:ascii="Times New Roman" w:eastAsia="Times New Roman" w:hAnsi="Times New Roman" w:cs="Times New Roman"/>
          <w:i/>
          <w:iCs/>
          <w:sz w:val="28"/>
          <w:szCs w:val="28"/>
          <w:lang w:bidi="uk-UA"/>
        </w:rPr>
        <w:t>аиса</w:t>
      </w:r>
      <w:r w:rsidRPr="00393C6A">
        <w:rPr>
          <w:rFonts w:ascii="Times New Roman" w:eastAsia="Times New Roman" w:hAnsi="Times New Roman" w:cs="Times New Roman"/>
          <w:sz w:val="28"/>
          <w:szCs w:val="28"/>
          <w:lang w:bidi="uk-UA"/>
        </w:rPr>
        <w:t xml:space="preserve"> (Мое</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с</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V</w:t>
      </w:r>
      <w:r w:rsidRPr="00393C6A">
        <w:rPr>
          <w:rFonts w:ascii="Times New Roman" w:eastAsia="Times New Roman" w:hAnsi="Times New Roman" w:cs="Times New Roman"/>
          <w:sz w:val="28"/>
          <w:szCs w:val="28"/>
          <w:lang w:bidi="uk-UA"/>
        </w:rPr>
        <w:t>о</w:t>
      </w:r>
      <w:r w:rsidRPr="00393C6A">
        <w:rPr>
          <w:rFonts w:ascii="Times New Roman" w:eastAsia="Times New Roman" w:hAnsi="Times New Roman" w:cs="Times New Roman"/>
          <w:sz w:val="28"/>
          <w:szCs w:val="28"/>
          <w:lang w:val="en-US" w:bidi="uk-UA"/>
        </w:rPr>
        <w:t>ss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sz w:val="28"/>
          <w:szCs w:val="28"/>
          <w:lang w:val="en-US" w:bidi="uk-UA"/>
        </w:rPr>
        <w:t>Thujopsis</w:t>
      </w:r>
      <w:r w:rsidRPr="00393C6A">
        <w:rPr>
          <w:rFonts w:ascii="Times New Roman" w:eastAsia="Times New Roman" w:hAnsi="Times New Roman" w:cs="Times New Roman"/>
          <w:i/>
          <w:sz w:val="28"/>
          <w:szCs w:val="28"/>
          <w:lang w:bidi="uk-UA"/>
        </w:rPr>
        <w:t xml:space="preserve"> </w:t>
      </w:r>
      <w:r w:rsidRPr="00393C6A">
        <w:rPr>
          <w:rFonts w:ascii="Times New Roman" w:eastAsia="Times New Roman" w:hAnsi="Times New Roman" w:cs="Times New Roman"/>
          <w:i/>
          <w:sz w:val="28"/>
          <w:szCs w:val="28"/>
          <w:lang w:val="en-US" w:bidi="uk-UA"/>
        </w:rPr>
        <w:t>dolobrata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Variegata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апоі</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си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ірроса</w:t>
      </w:r>
      <w:r w:rsidRPr="00393C6A">
        <w:rPr>
          <w:rFonts w:ascii="Times New Roman" w:eastAsia="Times New Roman" w:hAnsi="Times New Roman" w:cs="Times New Roman"/>
          <w:i/>
          <w:iCs/>
          <w:sz w:val="28"/>
          <w:szCs w:val="28"/>
          <w:lang w:val="en-US" w:bidi="uk-UA"/>
        </w:rPr>
        <w:t>st</w:t>
      </w:r>
      <w:r w:rsidRPr="00393C6A">
        <w:rPr>
          <w:rFonts w:ascii="Times New Roman" w:eastAsia="Times New Roman" w:hAnsi="Times New Roman" w:cs="Times New Roman"/>
          <w:i/>
          <w:iCs/>
          <w:sz w:val="28"/>
          <w:szCs w:val="28"/>
          <w:lang w:bidi="uk-UA"/>
        </w:rPr>
        <w:t>апит</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іпсапа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Мое</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с</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 xml:space="preserve"> </w:t>
      </w:r>
      <w:r w:rsidRPr="00393C6A">
        <w:rPr>
          <w:rFonts w:ascii="Times New Roman" w:eastAsia="Times New Roman" w:hAnsi="Times New Roman" w:cs="Times New Roman"/>
          <w:i/>
          <w:sz w:val="28"/>
          <w:szCs w:val="28"/>
          <w:lang w:val="en-US" w:bidi="uk-UA"/>
        </w:rPr>
        <w:t>Armeniaca vulgaris</w:t>
      </w:r>
      <w:r w:rsidRPr="00393C6A">
        <w:rPr>
          <w:rFonts w:ascii="Times New Roman" w:eastAsia="Times New Roman" w:hAnsi="Times New Roman" w:cs="Times New Roman"/>
          <w:sz w:val="28"/>
          <w:szCs w:val="28"/>
          <w:lang w:val="en-US" w:bidi="uk-UA"/>
        </w:rPr>
        <w:t xml:space="preserve"> Lam., </w:t>
      </w:r>
      <w:r w:rsidRPr="00393C6A">
        <w:rPr>
          <w:rFonts w:ascii="Times New Roman" w:eastAsia="Times New Roman" w:hAnsi="Times New Roman" w:cs="Times New Roman"/>
          <w:i/>
          <w:sz w:val="28"/>
          <w:szCs w:val="28"/>
          <w:lang w:val="en-US" w:bidi="uk-UA"/>
        </w:rPr>
        <w:t>Berberis thunbergii</w:t>
      </w:r>
      <w:r w:rsidRPr="00393C6A">
        <w:rPr>
          <w:rFonts w:ascii="Times New Roman" w:eastAsia="Times New Roman" w:hAnsi="Times New Roman" w:cs="Times New Roman"/>
          <w:sz w:val="28"/>
          <w:szCs w:val="28"/>
          <w:lang w:val="en-US" w:bidi="uk-UA"/>
        </w:rPr>
        <w:t xml:space="preserve"> DC, </w:t>
      </w:r>
      <w:r w:rsidRPr="00393C6A">
        <w:rPr>
          <w:rFonts w:ascii="Times New Roman" w:eastAsia="Times New Roman" w:hAnsi="Times New Roman" w:cs="Times New Roman"/>
          <w:i/>
          <w:iCs/>
          <w:sz w:val="28"/>
          <w:szCs w:val="28"/>
          <w:lang w:bidi="uk-UA"/>
        </w:rPr>
        <w:t>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а</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іит</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Мое</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с</w:t>
      </w:r>
      <w:r w:rsidRPr="00393C6A">
        <w:rPr>
          <w:rFonts w:ascii="Times New Roman" w:eastAsia="Times New Roman" w:hAnsi="Times New Roman" w:cs="Times New Roman"/>
          <w:sz w:val="28"/>
          <w:szCs w:val="28"/>
          <w:lang w:val="en-US" w:bidi="uk-UA"/>
        </w:rPr>
        <w:t>h</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color w:val="auto"/>
          <w:sz w:val="28"/>
          <w:szCs w:val="28"/>
          <w:lang w:bidi="uk-UA"/>
        </w:rPr>
        <w:t>Су</w:t>
      </w:r>
      <w:r w:rsidRPr="00393C6A">
        <w:rPr>
          <w:rFonts w:ascii="Times New Roman" w:eastAsia="Times New Roman" w:hAnsi="Times New Roman" w:cs="Times New Roman"/>
          <w:i/>
          <w:iCs/>
          <w:color w:val="auto"/>
          <w:sz w:val="28"/>
          <w:szCs w:val="28"/>
          <w:lang w:val="en-US" w:bidi="uk-UA"/>
        </w:rPr>
        <w:t>d</w:t>
      </w:r>
      <w:r w:rsidRPr="00393C6A">
        <w:rPr>
          <w:rFonts w:ascii="Times New Roman" w:eastAsia="Times New Roman" w:hAnsi="Times New Roman" w:cs="Times New Roman"/>
          <w:i/>
          <w:iCs/>
          <w:color w:val="auto"/>
          <w:sz w:val="28"/>
          <w:szCs w:val="28"/>
          <w:lang w:bidi="uk-UA"/>
        </w:rPr>
        <w:t>опіа о</w:t>
      </w:r>
      <w:r w:rsidRPr="00393C6A">
        <w:rPr>
          <w:rFonts w:ascii="Times New Roman" w:eastAsia="Times New Roman" w:hAnsi="Times New Roman" w:cs="Times New Roman"/>
          <w:i/>
          <w:iCs/>
          <w:color w:val="auto"/>
          <w:sz w:val="28"/>
          <w:szCs w:val="28"/>
          <w:lang w:val="en-US" w:bidi="uk-UA"/>
        </w:rPr>
        <w:t>bl</w:t>
      </w:r>
      <w:r w:rsidRPr="00393C6A">
        <w:rPr>
          <w:rFonts w:ascii="Times New Roman" w:eastAsia="Times New Roman" w:hAnsi="Times New Roman" w:cs="Times New Roman"/>
          <w:i/>
          <w:iCs/>
          <w:color w:val="auto"/>
          <w:sz w:val="28"/>
          <w:szCs w:val="28"/>
          <w:lang w:bidi="uk-UA"/>
        </w:rPr>
        <w:t>оп</w:t>
      </w:r>
      <w:r w:rsidRPr="00393C6A">
        <w:rPr>
          <w:rFonts w:ascii="Times New Roman" w:eastAsia="Times New Roman" w:hAnsi="Times New Roman" w:cs="Times New Roman"/>
          <w:i/>
          <w:iCs/>
          <w:color w:val="auto"/>
          <w:sz w:val="28"/>
          <w:szCs w:val="28"/>
          <w:lang w:val="en-US" w:bidi="uk-UA"/>
        </w:rPr>
        <w:t>g</w:t>
      </w:r>
      <w:r w:rsidRPr="00393C6A">
        <w:rPr>
          <w:rFonts w:ascii="Times New Roman" w:eastAsia="Times New Roman" w:hAnsi="Times New Roman" w:cs="Times New Roman"/>
          <w:i/>
          <w:iCs/>
          <w:color w:val="auto"/>
          <w:sz w:val="28"/>
          <w:szCs w:val="28"/>
          <w:lang w:bidi="uk-UA"/>
        </w:rPr>
        <w:t>а</w:t>
      </w:r>
      <w:r w:rsidRPr="00393C6A">
        <w:rPr>
          <w:rFonts w:ascii="Times New Roman" w:eastAsia="Times New Roman" w:hAnsi="Times New Roman" w:cs="Times New Roman"/>
          <w:color w:val="auto"/>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еи</w:t>
      </w:r>
      <w:r w:rsidRPr="00393C6A">
        <w:rPr>
          <w:rFonts w:ascii="Times New Roman" w:eastAsia="Times New Roman" w:hAnsi="Times New Roman" w:cs="Times New Roman"/>
          <w:i/>
          <w:iCs/>
          <w:sz w:val="28"/>
          <w:szCs w:val="28"/>
          <w:lang w:val="en-US" w:bidi="uk-UA"/>
        </w:rPr>
        <w:t>tz</w:t>
      </w:r>
      <w:r w:rsidRPr="00393C6A">
        <w:rPr>
          <w:rFonts w:ascii="Times New Roman" w:eastAsia="Times New Roman" w:hAnsi="Times New Roman" w:cs="Times New Roman"/>
          <w:i/>
          <w:iCs/>
          <w:sz w:val="28"/>
          <w:szCs w:val="28"/>
          <w:lang w:bidi="uk-UA"/>
        </w:rPr>
        <w:t xml:space="preserve">іа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са</w:t>
      </w:r>
      <w:r w:rsidRPr="00393C6A">
        <w:rPr>
          <w:rFonts w:ascii="Times New Roman" w:eastAsia="Times New Roman" w:hAnsi="Times New Roman" w:cs="Times New Roman"/>
          <w:i/>
          <w:iCs/>
          <w:sz w:val="28"/>
          <w:szCs w:val="28"/>
          <w:lang w:val="en-US" w:bidi="uk-UA"/>
        </w:rPr>
        <w:t>br</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sz w:val="28"/>
          <w:szCs w:val="28"/>
          <w:lang w:bidi="uk-UA"/>
        </w:rPr>
        <w:t xml:space="preserve">  Т</w:t>
      </w:r>
      <w:r w:rsidRPr="00393C6A">
        <w:rPr>
          <w:rFonts w:ascii="Times New Roman" w:eastAsia="Times New Roman" w:hAnsi="Times New Roman" w:cs="Times New Roman"/>
          <w:sz w:val="28"/>
          <w:szCs w:val="28"/>
          <w:lang w:val="en-US" w:bidi="uk-UA"/>
        </w:rPr>
        <w:t>hunb</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Juglans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іа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str</w:t>
      </w:r>
      <w:r w:rsidRPr="00393C6A">
        <w:rPr>
          <w:rFonts w:ascii="Times New Roman" w:eastAsia="Times New Roman" w:hAnsi="Times New Roman" w:cs="Times New Roman"/>
          <w:i/>
          <w:iCs/>
          <w:sz w:val="28"/>
          <w:szCs w:val="28"/>
          <w:lang w:bidi="uk-UA"/>
        </w:rPr>
        <w:t xml:space="preserve">ит </w:t>
      </w:r>
      <w:r w:rsidRPr="00393C6A">
        <w:rPr>
          <w:rFonts w:ascii="Times New Roman" w:eastAsia="Times New Roman" w:hAnsi="Times New Roman" w:cs="Times New Roman"/>
          <w:i/>
          <w:iCs/>
          <w:sz w:val="28"/>
          <w:szCs w:val="28"/>
          <w:lang w:val="en-US" w:bidi="uk-UA"/>
        </w:rPr>
        <w:t>vulgare</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опісе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а </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іса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Ра</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а</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 xml:space="preserve">іит </w:t>
      </w:r>
      <w:r w:rsidRPr="00393C6A">
        <w:rPr>
          <w:rFonts w:ascii="Times New Roman" w:eastAsia="Times New Roman" w:hAnsi="Times New Roman" w:cs="Times New Roman"/>
          <w:iCs/>
          <w:sz w:val="28"/>
          <w:szCs w:val="28"/>
          <w:lang w:val="en-US" w:bidi="uk-UA"/>
        </w:rPr>
        <w:t>Mill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ипи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іса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е</w:t>
      </w:r>
      <w:r w:rsidRPr="00393C6A">
        <w:rPr>
          <w:rFonts w:ascii="Times New Roman" w:eastAsia="Times New Roman" w:hAnsi="Times New Roman" w:cs="Times New Roman"/>
          <w:sz w:val="28"/>
          <w:szCs w:val="28"/>
          <w:lang w:val="en-US" w:bidi="uk-UA"/>
        </w:rPr>
        <w:t>deb</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Ру</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соттипі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Q</w:t>
      </w:r>
      <w:r w:rsidRPr="00393C6A">
        <w:rPr>
          <w:rFonts w:ascii="Times New Roman" w:eastAsia="Times New Roman" w:hAnsi="Times New Roman" w:cs="Times New Roman"/>
          <w:i/>
          <w:iCs/>
          <w:sz w:val="28"/>
          <w:szCs w:val="28"/>
          <w:lang w:bidi="uk-UA"/>
        </w:rPr>
        <w:t>ие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си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rb</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аисира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іа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i/>
          <w:iCs/>
          <w:sz w:val="28"/>
          <w:szCs w:val="28"/>
          <w:lang w:bidi="uk-UA"/>
        </w:rPr>
        <w:t xml:space="preserve"> Ті</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іа р</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ур</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ll</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S</w:t>
      </w:r>
      <w:r w:rsidRPr="00393C6A">
        <w:rPr>
          <w:rFonts w:ascii="Times New Roman" w:eastAsia="Times New Roman" w:hAnsi="Times New Roman" w:cs="Times New Roman"/>
          <w:sz w:val="28"/>
          <w:szCs w:val="28"/>
          <w:lang w:bidi="uk-UA"/>
        </w:rPr>
        <w:t>сор.</w:t>
      </w:r>
      <w:r w:rsidR="001948C1" w:rsidRPr="001948C1">
        <w:rPr>
          <w:rFonts w:ascii="Times New Roman" w:eastAsia="Times New Roman" w:hAnsi="Times New Roman" w:cs="Times New Roman"/>
          <w:color w:val="auto"/>
          <w:sz w:val="28"/>
          <w:szCs w:val="28"/>
          <w:lang w:bidi="uk-UA"/>
        </w:rPr>
        <w:t xml:space="preserve"> </w:t>
      </w:r>
      <w:r w:rsidR="001948C1" w:rsidRPr="007C2145">
        <w:rPr>
          <w:rFonts w:ascii="Times New Roman" w:eastAsia="Times New Roman" w:hAnsi="Times New Roman" w:cs="Times New Roman"/>
          <w:color w:val="auto"/>
          <w:sz w:val="28"/>
          <w:szCs w:val="28"/>
          <w:lang w:bidi="uk-UA"/>
        </w:rPr>
        <w:t>[</w:t>
      </w:r>
      <w:r w:rsidR="001948C1">
        <w:rPr>
          <w:rFonts w:ascii="Times New Roman" w:eastAsia="Times New Roman" w:hAnsi="Times New Roman" w:cs="Times New Roman"/>
          <w:color w:val="auto"/>
          <w:sz w:val="28"/>
          <w:szCs w:val="28"/>
          <w:lang w:bidi="uk-UA"/>
        </w:rPr>
        <w:t>15, 16</w:t>
      </w:r>
      <w:r w:rsidR="001948C1" w:rsidRPr="007C2145">
        <w:rPr>
          <w:rFonts w:ascii="Times New Roman" w:eastAsia="Times New Roman" w:hAnsi="Times New Roman" w:cs="Times New Roman"/>
          <w:color w:val="auto"/>
          <w:sz w:val="28"/>
          <w:szCs w:val="28"/>
          <w:lang w:bidi="uk-UA"/>
        </w:rPr>
        <w:t>].</w:t>
      </w:r>
    </w:p>
    <w:p w14:paraId="357E744C" w14:textId="77777777" w:rsidR="003B5EF0" w:rsidRPr="00393C6A" w:rsidRDefault="003B5EF0" w:rsidP="003B5EF0">
      <w:pPr>
        <w:spacing w:line="360" w:lineRule="auto"/>
        <w:ind w:firstLine="709"/>
        <w:jc w:val="both"/>
        <w:rPr>
          <w:rFonts w:ascii="Times New Roman" w:eastAsia="Times New Roman" w:hAnsi="Times New Roman" w:cs="Times New Roman"/>
          <w:i/>
          <w:iCs/>
          <w:sz w:val="28"/>
          <w:szCs w:val="28"/>
          <w:lang w:bidi="uk-UA"/>
        </w:rPr>
      </w:pPr>
      <w:r w:rsidRPr="00393C6A">
        <w:rPr>
          <w:rFonts w:ascii="Times New Roman" w:eastAsia="Times New Roman" w:hAnsi="Times New Roman" w:cs="Times New Roman"/>
          <w:sz w:val="28"/>
          <w:szCs w:val="28"/>
          <w:lang w:bidi="uk-UA"/>
        </w:rPr>
        <w:t xml:space="preserve">Газостійкі види у дендрофлорі арборетуму представлені порівняно великою кількістю – 33,3%: </w:t>
      </w:r>
      <w:r w:rsidRPr="00393C6A">
        <w:rPr>
          <w:rFonts w:ascii="Times New Roman" w:eastAsia="Times New Roman" w:hAnsi="Times New Roman" w:cs="Times New Roman"/>
          <w:i/>
          <w:sz w:val="28"/>
          <w:szCs w:val="28"/>
          <w:lang w:val="en-US" w:bidi="uk-UA"/>
        </w:rPr>
        <w:t>J</w:t>
      </w:r>
      <w:r w:rsidRPr="00393C6A">
        <w:rPr>
          <w:rFonts w:ascii="Times New Roman" w:eastAsia="Times New Roman" w:hAnsi="Times New Roman" w:cs="Times New Roman"/>
          <w:i/>
          <w:iCs/>
          <w:sz w:val="28"/>
          <w:szCs w:val="28"/>
          <w:lang w:bidi="uk-UA"/>
        </w:rPr>
        <w:t>ипіре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іпа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Рісеа рип</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еп</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sz w:val="28"/>
          <w:szCs w:val="28"/>
          <w:lang w:bidi="uk-UA"/>
        </w:rPr>
        <w:t xml:space="preserve"> Е</w:t>
      </w:r>
      <w:r w:rsidRPr="00393C6A">
        <w:rPr>
          <w:rFonts w:ascii="Times New Roman" w:eastAsia="Times New Roman" w:hAnsi="Times New Roman" w:cs="Times New Roman"/>
          <w:sz w:val="28"/>
          <w:szCs w:val="28"/>
          <w:lang w:val="en-US" w:bidi="uk-UA"/>
        </w:rPr>
        <w:t>ng</w:t>
      </w:r>
      <w:r w:rsidRPr="00393C6A">
        <w:rPr>
          <w:rFonts w:ascii="Times New Roman" w:eastAsia="Times New Roman" w:hAnsi="Times New Roman" w:cs="Times New Roman"/>
          <w:sz w:val="28"/>
          <w:szCs w:val="28"/>
          <w:lang w:bidi="uk-UA"/>
        </w:rPr>
        <w:t>е</w:t>
      </w:r>
      <w:r w:rsidRPr="00393C6A">
        <w:rPr>
          <w:rFonts w:ascii="Times New Roman" w:eastAsia="Times New Roman" w:hAnsi="Times New Roman" w:cs="Times New Roman"/>
          <w:sz w:val="28"/>
          <w:szCs w:val="28"/>
          <w:lang w:val="en-US" w:bidi="uk-UA"/>
        </w:rPr>
        <w:t>lm</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еи</w:t>
      </w:r>
      <w:r w:rsidRPr="00393C6A">
        <w:rPr>
          <w:rFonts w:ascii="Times New Roman" w:eastAsia="Times New Roman" w:hAnsi="Times New Roman" w:cs="Times New Roman"/>
          <w:i/>
          <w:iCs/>
          <w:sz w:val="28"/>
          <w:szCs w:val="28"/>
          <w:lang w:val="en-US" w:bidi="uk-UA"/>
        </w:rPr>
        <w:t>dosabina</w:t>
      </w:r>
      <w:r w:rsidRPr="00393C6A">
        <w:rPr>
          <w:rFonts w:ascii="Times New Roman" w:eastAsia="Times New Roman" w:hAnsi="Times New Roman" w:cs="Times New Roman"/>
          <w:i/>
          <w:iCs/>
          <w:sz w:val="28"/>
          <w:szCs w:val="28"/>
          <w:lang w:bidi="uk-UA"/>
        </w:rPr>
        <w:t xml:space="preserve"> те</w:t>
      </w:r>
      <w:r w:rsidRPr="00393C6A">
        <w:rPr>
          <w:rFonts w:ascii="Times New Roman" w:eastAsia="Times New Roman" w:hAnsi="Times New Roman" w:cs="Times New Roman"/>
          <w:i/>
          <w:iCs/>
          <w:sz w:val="28"/>
          <w:szCs w:val="28"/>
          <w:lang w:val="en-US" w:bidi="uk-UA"/>
        </w:rPr>
        <w:t>nziessi</w:t>
      </w:r>
      <w:r w:rsidRPr="00393C6A">
        <w:rPr>
          <w:rFonts w:ascii="Times New Roman" w:eastAsia="Times New Roman" w:hAnsi="Times New Roman" w:cs="Times New Roman"/>
          <w:b/>
          <w:bCs/>
          <w:sz w:val="28"/>
          <w:szCs w:val="28"/>
          <w:lang w:bidi="uk-UA"/>
        </w:rPr>
        <w:t xml:space="preserve"> </w:t>
      </w:r>
      <w:r w:rsidRPr="00393C6A">
        <w:rPr>
          <w:rFonts w:ascii="Times New Roman" w:eastAsia="Times New Roman" w:hAnsi="Times New Roman" w:cs="Times New Roman"/>
          <w:sz w:val="28"/>
          <w:szCs w:val="28"/>
          <w:lang w:bidi="uk-UA"/>
        </w:rPr>
        <w:t>(Мі</w:t>
      </w:r>
      <w:r w:rsidRPr="00393C6A">
        <w:rPr>
          <w:rFonts w:ascii="Times New Roman" w:eastAsia="Times New Roman" w:hAnsi="Times New Roman" w:cs="Times New Roman"/>
          <w:sz w:val="28"/>
          <w:szCs w:val="28"/>
          <w:lang w:val="en-US" w:bidi="uk-UA"/>
        </w:rPr>
        <w:t>rb</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F</w:t>
      </w:r>
      <w:r w:rsidRPr="00393C6A">
        <w:rPr>
          <w:rFonts w:ascii="Times New Roman" w:eastAsia="Times New Roman" w:hAnsi="Times New Roman" w:cs="Times New Roman"/>
          <w:sz w:val="28"/>
          <w:szCs w:val="28"/>
          <w:lang w:bidi="uk-UA"/>
        </w:rPr>
        <w:t>га</w:t>
      </w:r>
      <w:r w:rsidRPr="00393C6A">
        <w:rPr>
          <w:rFonts w:ascii="Times New Roman" w:eastAsia="Times New Roman" w:hAnsi="Times New Roman" w:cs="Times New Roman"/>
          <w:sz w:val="28"/>
          <w:szCs w:val="28"/>
          <w:lang w:val="en-US" w:bidi="uk-UA"/>
        </w:rPr>
        <w:t>n</w:t>
      </w:r>
      <w:r w:rsidRPr="00393C6A">
        <w:rPr>
          <w:rFonts w:ascii="Times New Roman" w:eastAsia="Times New Roman" w:hAnsi="Times New Roman" w:cs="Times New Roman"/>
          <w:sz w:val="28"/>
          <w:szCs w:val="28"/>
          <w:lang w:bidi="uk-UA"/>
        </w:rPr>
        <w:t xml:space="preserve">со, </w:t>
      </w:r>
      <w:r w:rsidRPr="00393C6A">
        <w:rPr>
          <w:rFonts w:ascii="Times New Roman" w:eastAsia="Times New Roman" w:hAnsi="Times New Roman" w:cs="Times New Roman"/>
          <w:i/>
          <w:iCs/>
          <w:sz w:val="28"/>
          <w:szCs w:val="28"/>
          <w:lang w:bidi="uk-UA"/>
        </w:rPr>
        <w:t>Т</w:t>
      </w:r>
      <w:r w:rsidRPr="00393C6A">
        <w:rPr>
          <w:rFonts w:ascii="Times New Roman" w:eastAsia="Times New Roman" w:hAnsi="Times New Roman" w:cs="Times New Roman"/>
          <w:i/>
          <w:iCs/>
          <w:sz w:val="28"/>
          <w:szCs w:val="28"/>
          <w:lang w:val="en-US" w:bidi="uk-UA"/>
        </w:rPr>
        <w:t>huj</w:t>
      </w:r>
      <w:r w:rsidRPr="00393C6A">
        <w:rPr>
          <w:rFonts w:ascii="Times New Roman" w:eastAsia="Times New Roman" w:hAnsi="Times New Roman" w:cs="Times New Roman"/>
          <w:i/>
          <w:iCs/>
          <w:sz w:val="28"/>
          <w:szCs w:val="28"/>
          <w:lang w:bidi="uk-UA"/>
        </w:rPr>
        <w:t>а оссі</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еп</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Асе</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 пе</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ип</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 xml:space="preserve">о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bidi="uk-UA"/>
        </w:rPr>
        <w:t>Аі</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ап</w:t>
      </w:r>
      <w:r w:rsidRPr="00393C6A">
        <w:rPr>
          <w:rFonts w:ascii="Times New Roman" w:eastAsia="Times New Roman" w:hAnsi="Times New Roman" w:cs="Times New Roman"/>
          <w:i/>
          <w:iCs/>
          <w:sz w:val="28"/>
          <w:szCs w:val="28"/>
          <w:lang w:val="en-US" w:bidi="uk-UA"/>
        </w:rPr>
        <w:t>th</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а</w:t>
      </w:r>
      <w:r w:rsidRPr="00393C6A">
        <w:rPr>
          <w:rFonts w:ascii="Times New Roman" w:eastAsia="Times New Roman" w:hAnsi="Times New Roman" w:cs="Times New Roman"/>
          <w:i/>
          <w:iCs/>
          <w:sz w:val="28"/>
          <w:szCs w:val="28"/>
          <w:lang w:val="en-US" w:bidi="uk-UA"/>
        </w:rPr>
        <w:t>lt</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ss</w:t>
      </w:r>
      <w:r w:rsidRPr="00393C6A">
        <w:rPr>
          <w:rFonts w:ascii="Times New Roman" w:eastAsia="Times New Roman" w:hAnsi="Times New Roman" w:cs="Times New Roman"/>
          <w:i/>
          <w:iCs/>
          <w:sz w:val="28"/>
          <w:szCs w:val="28"/>
          <w:lang w:bidi="uk-UA"/>
        </w:rPr>
        <w:t>іта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Mill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Swingle</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Со</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со</w:t>
      </w:r>
      <w:r w:rsidRPr="00393C6A">
        <w:rPr>
          <w:rFonts w:ascii="Times New Roman" w:eastAsia="Times New Roman" w:hAnsi="Times New Roman" w:cs="Times New Roman"/>
          <w:i/>
          <w:iCs/>
          <w:sz w:val="28"/>
          <w:szCs w:val="28"/>
          <w:lang w:val="en-US" w:bidi="uk-UA"/>
        </w:rPr>
        <w:t>ggygria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S</w:t>
      </w:r>
      <w:r w:rsidRPr="00393C6A">
        <w:rPr>
          <w:rFonts w:ascii="Times New Roman" w:eastAsia="Times New Roman" w:hAnsi="Times New Roman" w:cs="Times New Roman"/>
          <w:sz w:val="28"/>
          <w:szCs w:val="28"/>
          <w:lang w:bidi="uk-UA"/>
        </w:rPr>
        <w:t xml:space="preserve">сор., </w:t>
      </w:r>
      <w:r w:rsidRPr="00393C6A">
        <w:rPr>
          <w:rFonts w:ascii="Times New Roman" w:eastAsia="Times New Roman" w:hAnsi="Times New Roman" w:cs="Times New Roman"/>
          <w:i/>
          <w:iCs/>
          <w:sz w:val="28"/>
          <w:szCs w:val="28"/>
          <w:lang w:val="en-US" w:bidi="uk-UA"/>
        </w:rPr>
        <w:t>Gl</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ts</w:t>
      </w:r>
      <w:r w:rsidRPr="00393C6A">
        <w:rPr>
          <w:rFonts w:ascii="Times New Roman" w:eastAsia="Times New Roman" w:hAnsi="Times New Roman" w:cs="Times New Roman"/>
          <w:i/>
          <w:iCs/>
          <w:sz w:val="28"/>
          <w:szCs w:val="28"/>
          <w:lang w:bidi="uk-UA"/>
        </w:rPr>
        <w:t xml:space="preserve">іа </w:t>
      </w:r>
      <w:r w:rsidRPr="00393C6A">
        <w:rPr>
          <w:rFonts w:ascii="Times New Roman" w:eastAsia="Times New Roman" w:hAnsi="Times New Roman" w:cs="Times New Roman"/>
          <w:i/>
          <w:iCs/>
          <w:sz w:val="28"/>
          <w:szCs w:val="28"/>
          <w:lang w:val="en-US" w:bidi="uk-UA"/>
        </w:rPr>
        <w:t>tricanthos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Ph</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оса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ри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opulifolius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Махі</w:t>
      </w:r>
      <w:r w:rsidRPr="00393C6A">
        <w:rPr>
          <w:rFonts w:ascii="Times New Roman" w:eastAsia="Times New Roman" w:hAnsi="Times New Roman" w:cs="Times New Roman"/>
          <w:sz w:val="28"/>
          <w:szCs w:val="28"/>
          <w:lang w:val="en-US" w:bidi="uk-UA"/>
        </w:rPr>
        <w:t>m</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Рори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пі</w:t>
      </w:r>
      <w:r w:rsidRPr="00393C6A">
        <w:rPr>
          <w:rFonts w:ascii="Times New Roman" w:eastAsia="Times New Roman" w:hAnsi="Times New Roman" w:cs="Times New Roman"/>
          <w:i/>
          <w:iCs/>
          <w:sz w:val="28"/>
          <w:szCs w:val="28"/>
          <w:lang w:val="en-US" w:bidi="uk-UA"/>
        </w:rPr>
        <w:t>gr</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Рори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tr</w:t>
      </w:r>
      <w:r w:rsidRPr="00393C6A">
        <w:rPr>
          <w:rFonts w:ascii="Times New Roman" w:eastAsia="Times New Roman" w:hAnsi="Times New Roman" w:cs="Times New Roman"/>
          <w:i/>
          <w:iCs/>
          <w:sz w:val="28"/>
          <w:szCs w:val="28"/>
          <w:lang w:bidi="uk-UA"/>
        </w:rPr>
        <w:t>ети</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Rh</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ур</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іпа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іпіа р</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еи</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оасасіа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ор</w:t>
      </w:r>
      <w:r w:rsidRPr="00393C6A">
        <w:rPr>
          <w:rFonts w:ascii="Times New Roman" w:eastAsia="Times New Roman" w:hAnsi="Times New Roman" w:cs="Times New Roman"/>
          <w:i/>
          <w:iCs/>
          <w:sz w:val="28"/>
          <w:szCs w:val="28"/>
          <w:lang w:val="en-US" w:bidi="uk-UA"/>
        </w:rPr>
        <w:t>h</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 xml:space="preserve">а </w:t>
      </w:r>
      <w:r w:rsidRPr="00393C6A">
        <w:rPr>
          <w:rFonts w:ascii="Times New Roman" w:eastAsia="Times New Roman" w:hAnsi="Times New Roman" w:cs="Times New Roman"/>
          <w:i/>
          <w:iCs/>
          <w:sz w:val="28"/>
          <w:szCs w:val="28"/>
          <w:lang w:val="en-US" w:bidi="uk-UA"/>
        </w:rPr>
        <w:t>japonica</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Swida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alb</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Орі</w:t>
      </w:r>
      <w:r w:rsidRPr="00393C6A">
        <w:rPr>
          <w:rFonts w:ascii="Times New Roman" w:eastAsia="Times New Roman" w:hAnsi="Times New Roman" w:cs="Times New Roman"/>
          <w:sz w:val="28"/>
          <w:szCs w:val="28"/>
          <w:lang w:val="en-US" w:bidi="uk-UA"/>
        </w:rPr>
        <w:t>z</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ri</w:t>
      </w:r>
      <w:r w:rsidRPr="00393C6A">
        <w:rPr>
          <w:rFonts w:ascii="Times New Roman" w:eastAsia="Times New Roman" w:hAnsi="Times New Roman" w:cs="Times New Roman"/>
          <w:i/>
          <w:iCs/>
          <w:sz w:val="28"/>
          <w:szCs w:val="28"/>
          <w:lang w:bidi="uk-UA"/>
        </w:rPr>
        <w:t>п</w:t>
      </w:r>
      <w:r w:rsidRPr="00393C6A">
        <w:rPr>
          <w:rFonts w:ascii="Times New Roman" w:eastAsia="Times New Roman" w:hAnsi="Times New Roman" w:cs="Times New Roman"/>
          <w:i/>
          <w:iCs/>
          <w:sz w:val="28"/>
          <w:szCs w:val="28"/>
          <w:lang w:val="en-US" w:bidi="uk-UA"/>
        </w:rPr>
        <w:t>g</w:t>
      </w:r>
      <w:r w:rsidRPr="00393C6A">
        <w:rPr>
          <w:rFonts w:ascii="Times New Roman" w:eastAsia="Times New Roman" w:hAnsi="Times New Roman" w:cs="Times New Roman"/>
          <w:i/>
          <w:iCs/>
          <w:sz w:val="28"/>
          <w:szCs w:val="28"/>
          <w:lang w:bidi="uk-UA"/>
        </w:rPr>
        <w:t xml:space="preserve">а </w:t>
      </w:r>
      <w:r w:rsidRPr="00393C6A">
        <w:rPr>
          <w:rFonts w:ascii="Times New Roman" w:eastAsia="Times New Roman" w:hAnsi="Times New Roman" w:cs="Times New Roman"/>
          <w:i/>
          <w:iCs/>
          <w:sz w:val="28"/>
          <w:szCs w:val="28"/>
          <w:lang w:val="en-US" w:bidi="uk-UA"/>
        </w:rPr>
        <w:t>v</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lg</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Ті</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іа со</w:t>
      </w:r>
      <w:r w:rsidRPr="00393C6A">
        <w:rPr>
          <w:rFonts w:ascii="Times New Roman" w:eastAsia="Times New Roman" w:hAnsi="Times New Roman" w:cs="Times New Roman"/>
          <w:i/>
          <w:iCs/>
          <w:sz w:val="28"/>
          <w:szCs w:val="28"/>
          <w:lang w:val="en-US" w:bidi="uk-UA"/>
        </w:rPr>
        <w:t>rd</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ta</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Mill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sz w:val="28"/>
          <w:szCs w:val="28"/>
          <w:lang w:bidi="uk-UA"/>
        </w:rPr>
        <w:t xml:space="preserve"> </w:t>
      </w:r>
    </w:p>
    <w:p w14:paraId="70C26EA8" w14:textId="336C546F" w:rsidR="003B5EF0" w:rsidRPr="002B3C2F" w:rsidRDefault="003B5EF0" w:rsidP="002B3C2F">
      <w:pPr>
        <w:spacing w:line="360" w:lineRule="auto"/>
        <w:ind w:firstLine="709"/>
        <w:jc w:val="both"/>
        <w:rPr>
          <w:rFonts w:ascii="Times New Roman" w:eastAsia="Times New Roman" w:hAnsi="Times New Roman" w:cs="Times New Roman"/>
          <w:sz w:val="28"/>
          <w:szCs w:val="28"/>
          <w:lang w:bidi="uk-UA"/>
        </w:rPr>
      </w:pPr>
      <w:r w:rsidRPr="00393C6A">
        <w:rPr>
          <w:rFonts w:ascii="Times New Roman" w:eastAsia="Times New Roman" w:hAnsi="Times New Roman" w:cs="Times New Roman"/>
          <w:sz w:val="28"/>
          <w:szCs w:val="28"/>
          <w:lang w:bidi="uk-UA"/>
        </w:rPr>
        <w:t>Негазостійкі види становлять 12,2</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sz w:val="28"/>
          <w:szCs w:val="28"/>
          <w:lang w:bidi="uk-UA"/>
        </w:rPr>
        <w:t xml:space="preserve"> від загальної кількості видів: </w:t>
      </w:r>
      <w:r w:rsidRPr="00393C6A">
        <w:rPr>
          <w:rFonts w:ascii="Times New Roman" w:eastAsia="Times New Roman" w:hAnsi="Times New Roman" w:cs="Times New Roman"/>
          <w:i/>
          <w:iCs/>
          <w:sz w:val="28"/>
          <w:szCs w:val="28"/>
          <w:lang w:bidi="uk-UA"/>
        </w:rPr>
        <w:t>Рісеа а</w:t>
      </w:r>
      <w:r w:rsidRPr="00393C6A">
        <w:rPr>
          <w:rFonts w:ascii="Times New Roman" w:eastAsia="Times New Roman" w:hAnsi="Times New Roman" w:cs="Times New Roman"/>
          <w:i/>
          <w:iCs/>
          <w:sz w:val="28"/>
          <w:szCs w:val="28"/>
          <w:lang w:val="en-US" w:bidi="uk-UA"/>
        </w:rPr>
        <w:t>b</w:t>
      </w:r>
      <w:r w:rsidRPr="00393C6A">
        <w:rPr>
          <w:rFonts w:ascii="Times New Roman" w:eastAsia="Times New Roman" w:hAnsi="Times New Roman" w:cs="Times New Roman"/>
          <w:i/>
          <w:iCs/>
          <w:sz w:val="28"/>
          <w:szCs w:val="28"/>
          <w:lang w:bidi="uk-UA"/>
        </w:rPr>
        <w:t>іе</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sz w:val="28"/>
          <w:szCs w:val="28"/>
          <w:lang w:bidi="uk-UA"/>
        </w:rPr>
        <w:t>(</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Каг</w:t>
      </w:r>
      <w:r w:rsidRPr="00393C6A">
        <w:rPr>
          <w:rFonts w:ascii="Times New Roman" w:eastAsia="Times New Roman" w:hAnsi="Times New Roman" w:cs="Times New Roman"/>
          <w:sz w:val="28"/>
          <w:szCs w:val="28"/>
          <w:lang w:val="en-US" w:bidi="uk-UA"/>
        </w:rPr>
        <w:t>st</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bidi="uk-UA"/>
        </w:rPr>
        <w:t>Ріпи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lv</w:t>
      </w:r>
      <w:r w:rsidRPr="00393C6A">
        <w:rPr>
          <w:rFonts w:ascii="Times New Roman" w:eastAsia="Times New Roman" w:hAnsi="Times New Roman" w:cs="Times New Roman"/>
          <w:i/>
          <w:iCs/>
          <w:sz w:val="28"/>
          <w:szCs w:val="28"/>
          <w:lang w:bidi="uk-UA"/>
        </w:rPr>
        <w:t>е</w:t>
      </w:r>
      <w:r w:rsidRPr="00393C6A">
        <w:rPr>
          <w:rFonts w:ascii="Times New Roman" w:eastAsia="Times New Roman" w:hAnsi="Times New Roman" w:cs="Times New Roman"/>
          <w:i/>
          <w:iCs/>
          <w:sz w:val="28"/>
          <w:szCs w:val="28"/>
          <w:lang w:val="en-US" w:bidi="uk-UA"/>
        </w:rPr>
        <w:t>str</w:t>
      </w:r>
      <w:r w:rsidRPr="00393C6A">
        <w:rPr>
          <w:rFonts w:ascii="Times New Roman" w:eastAsia="Times New Roman" w:hAnsi="Times New Roman" w:cs="Times New Roman"/>
          <w:i/>
          <w:iCs/>
          <w:sz w:val="28"/>
          <w:szCs w:val="28"/>
          <w:lang w:bidi="uk-UA"/>
        </w:rPr>
        <w:t>і</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sz w:val="28"/>
          <w:szCs w:val="28"/>
          <w:lang w:val="en-US" w:bidi="uk-UA"/>
        </w:rPr>
        <w:t>R</w:t>
      </w:r>
      <w:r w:rsidRPr="00393C6A">
        <w:rPr>
          <w:rFonts w:ascii="Times New Roman" w:eastAsia="Times New Roman" w:hAnsi="Times New Roman" w:cs="Times New Roman"/>
          <w:i/>
          <w:sz w:val="28"/>
          <w:szCs w:val="28"/>
          <w:lang w:bidi="uk-UA"/>
        </w:rPr>
        <w:t>о</w:t>
      </w:r>
      <w:r w:rsidRPr="00393C6A">
        <w:rPr>
          <w:rFonts w:ascii="Times New Roman" w:eastAsia="Times New Roman" w:hAnsi="Times New Roman" w:cs="Times New Roman"/>
          <w:i/>
          <w:sz w:val="28"/>
          <w:szCs w:val="28"/>
          <w:lang w:val="en-US" w:bidi="uk-UA"/>
        </w:rPr>
        <w:t>b</w:t>
      </w:r>
      <w:r w:rsidRPr="00393C6A">
        <w:rPr>
          <w:rFonts w:ascii="Times New Roman" w:eastAsia="Times New Roman" w:hAnsi="Times New Roman" w:cs="Times New Roman"/>
          <w:i/>
          <w:sz w:val="28"/>
          <w:szCs w:val="28"/>
          <w:lang w:bidi="uk-UA"/>
        </w:rPr>
        <w:t>і</w:t>
      </w:r>
      <w:r w:rsidRPr="00393C6A">
        <w:rPr>
          <w:rFonts w:ascii="Times New Roman" w:eastAsia="Times New Roman" w:hAnsi="Times New Roman" w:cs="Times New Roman"/>
          <w:i/>
          <w:sz w:val="28"/>
          <w:szCs w:val="28"/>
          <w:lang w:val="en-US" w:bidi="uk-UA"/>
        </w:rPr>
        <w:t>n</w:t>
      </w:r>
      <w:r w:rsidRPr="00393C6A">
        <w:rPr>
          <w:rFonts w:ascii="Times New Roman" w:eastAsia="Times New Roman" w:hAnsi="Times New Roman" w:cs="Times New Roman"/>
          <w:i/>
          <w:sz w:val="28"/>
          <w:szCs w:val="28"/>
          <w:lang w:bidi="uk-UA"/>
        </w:rPr>
        <w:t>іа р</w:t>
      </w:r>
      <w:r w:rsidRPr="00393C6A">
        <w:rPr>
          <w:rFonts w:ascii="Times New Roman" w:eastAsia="Times New Roman" w:hAnsi="Times New Roman" w:cs="Times New Roman"/>
          <w:i/>
          <w:sz w:val="28"/>
          <w:szCs w:val="28"/>
          <w:lang w:val="en-US" w:bidi="uk-UA"/>
        </w:rPr>
        <w:t>s</w:t>
      </w:r>
      <w:r w:rsidRPr="00393C6A">
        <w:rPr>
          <w:rFonts w:ascii="Times New Roman" w:eastAsia="Times New Roman" w:hAnsi="Times New Roman" w:cs="Times New Roman"/>
          <w:i/>
          <w:sz w:val="28"/>
          <w:szCs w:val="28"/>
          <w:lang w:bidi="uk-UA"/>
        </w:rPr>
        <w:t>е</w:t>
      </w:r>
      <w:r w:rsidRPr="00393C6A">
        <w:rPr>
          <w:rFonts w:ascii="Times New Roman" w:eastAsia="Times New Roman" w:hAnsi="Times New Roman" w:cs="Times New Roman"/>
          <w:i/>
          <w:sz w:val="28"/>
          <w:szCs w:val="28"/>
          <w:lang w:val="en-US" w:bidi="uk-UA"/>
        </w:rPr>
        <w:t>ud</w:t>
      </w:r>
      <w:r w:rsidRPr="00393C6A">
        <w:rPr>
          <w:rFonts w:ascii="Times New Roman" w:eastAsia="Times New Roman" w:hAnsi="Times New Roman" w:cs="Times New Roman"/>
          <w:i/>
          <w:sz w:val="28"/>
          <w:szCs w:val="28"/>
          <w:lang w:bidi="uk-UA"/>
        </w:rPr>
        <w:t>оасасіа</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Cs/>
          <w:sz w:val="28"/>
          <w:szCs w:val="28"/>
          <w:lang w:val="en-US" w:bidi="uk-UA"/>
        </w:rPr>
        <w:t>L</w:t>
      </w:r>
      <w:r w:rsidRPr="00393C6A">
        <w:rPr>
          <w:rFonts w:ascii="Times New Roman" w:eastAsia="Times New Roman" w:hAnsi="Times New Roman" w:cs="Times New Roman"/>
          <w:iCs/>
          <w:sz w:val="28"/>
          <w:szCs w:val="28"/>
          <w:lang w:bidi="uk-UA"/>
        </w:rPr>
        <w:t xml:space="preserve">., </w:t>
      </w:r>
      <w:r w:rsidRPr="00393C6A">
        <w:rPr>
          <w:rFonts w:ascii="Times New Roman" w:eastAsia="Times New Roman" w:hAnsi="Times New Roman" w:cs="Times New Roman"/>
          <w:i/>
          <w:iCs/>
          <w:sz w:val="28"/>
          <w:szCs w:val="28"/>
          <w:lang w:val="en-US" w:bidi="uk-UA"/>
        </w:rPr>
        <w:t>Fag</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у</w:t>
      </w:r>
      <w:r w:rsidRPr="00393C6A">
        <w:rPr>
          <w:rFonts w:ascii="Times New Roman" w:eastAsia="Times New Roman" w:hAnsi="Times New Roman" w:cs="Times New Roman"/>
          <w:i/>
          <w:iCs/>
          <w:sz w:val="28"/>
          <w:szCs w:val="28"/>
          <w:lang w:val="en-US" w:bidi="uk-UA"/>
        </w:rPr>
        <w:t>lv</w:t>
      </w:r>
      <w:r w:rsidRPr="00393C6A">
        <w:rPr>
          <w:rFonts w:ascii="Times New Roman" w:eastAsia="Times New Roman" w:hAnsi="Times New Roman" w:cs="Times New Roman"/>
          <w:i/>
          <w:iCs/>
          <w:sz w:val="28"/>
          <w:szCs w:val="28"/>
          <w:lang w:bidi="uk-UA"/>
        </w:rPr>
        <w:t>а</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іса</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Fr</w:t>
      </w:r>
      <w:r w:rsidRPr="00393C6A">
        <w:rPr>
          <w:rFonts w:ascii="Times New Roman" w:eastAsia="Times New Roman" w:hAnsi="Times New Roman" w:cs="Times New Roman"/>
          <w:i/>
          <w:iCs/>
          <w:sz w:val="28"/>
          <w:szCs w:val="28"/>
          <w:lang w:bidi="uk-UA"/>
        </w:rPr>
        <w:t>ахіпи</w:t>
      </w:r>
      <w:r w:rsidRPr="00393C6A">
        <w:rPr>
          <w:rFonts w:ascii="Times New Roman" w:eastAsia="Times New Roman" w:hAnsi="Times New Roman" w:cs="Times New Roman"/>
          <w:i/>
          <w:iCs/>
          <w:sz w:val="28"/>
          <w:szCs w:val="28"/>
          <w:lang w:val="en-US" w:bidi="uk-UA"/>
        </w:rPr>
        <w:t>s</w:t>
      </w:r>
      <w:r w:rsidRPr="00393C6A">
        <w:rPr>
          <w:rFonts w:ascii="Times New Roman" w:eastAsia="Times New Roman" w:hAnsi="Times New Roman" w:cs="Times New Roman"/>
          <w:i/>
          <w:iCs/>
          <w:sz w:val="28"/>
          <w:szCs w:val="28"/>
          <w:lang w:bidi="uk-UA"/>
        </w:rPr>
        <w:t xml:space="preserve"> ехсе</w:t>
      </w:r>
      <w:r w:rsidRPr="00393C6A">
        <w:rPr>
          <w:rFonts w:ascii="Times New Roman" w:eastAsia="Times New Roman" w:hAnsi="Times New Roman" w:cs="Times New Roman"/>
          <w:i/>
          <w:iCs/>
          <w:sz w:val="28"/>
          <w:szCs w:val="28"/>
          <w:lang w:val="en-US" w:bidi="uk-UA"/>
        </w:rPr>
        <w:t>ls</w:t>
      </w:r>
      <w:r w:rsidRPr="00393C6A">
        <w:rPr>
          <w:rFonts w:ascii="Times New Roman" w:eastAsia="Times New Roman" w:hAnsi="Times New Roman" w:cs="Times New Roman"/>
          <w:i/>
          <w:iCs/>
          <w:sz w:val="28"/>
          <w:szCs w:val="28"/>
          <w:lang w:bidi="uk-UA"/>
        </w:rPr>
        <w:t>іо</w:t>
      </w:r>
      <w:r w:rsidRPr="00393C6A">
        <w:rPr>
          <w:rFonts w:ascii="Times New Roman" w:eastAsia="Times New Roman" w:hAnsi="Times New Roman" w:cs="Times New Roman"/>
          <w:i/>
          <w:iCs/>
          <w:sz w:val="28"/>
          <w:szCs w:val="28"/>
          <w:lang w:val="en-US" w:bidi="uk-UA"/>
        </w:rPr>
        <w:t>r</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L</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i/>
          <w:iCs/>
          <w:sz w:val="28"/>
          <w:szCs w:val="28"/>
          <w:lang w:val="en-US" w:bidi="uk-UA"/>
        </w:rPr>
        <w:t>Rh</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о</w:t>
      </w:r>
      <w:r w:rsidRPr="00393C6A">
        <w:rPr>
          <w:rFonts w:ascii="Times New Roman" w:eastAsia="Times New Roman" w:hAnsi="Times New Roman" w:cs="Times New Roman"/>
          <w:i/>
          <w:iCs/>
          <w:sz w:val="28"/>
          <w:szCs w:val="28"/>
          <w:lang w:val="en-US" w:bidi="uk-UA"/>
        </w:rPr>
        <w:t>d</w:t>
      </w:r>
      <w:r w:rsidRPr="00393C6A">
        <w:rPr>
          <w:rFonts w:ascii="Times New Roman" w:eastAsia="Times New Roman" w:hAnsi="Times New Roman" w:cs="Times New Roman"/>
          <w:i/>
          <w:iCs/>
          <w:sz w:val="28"/>
          <w:szCs w:val="28"/>
          <w:lang w:bidi="uk-UA"/>
        </w:rPr>
        <w:t>еп</w:t>
      </w:r>
      <w:r w:rsidRPr="00393C6A">
        <w:rPr>
          <w:rFonts w:ascii="Times New Roman" w:eastAsia="Times New Roman" w:hAnsi="Times New Roman" w:cs="Times New Roman"/>
          <w:i/>
          <w:iCs/>
          <w:sz w:val="28"/>
          <w:szCs w:val="28"/>
          <w:lang w:val="en-US" w:bidi="uk-UA"/>
        </w:rPr>
        <w:t>dr</w:t>
      </w:r>
      <w:r w:rsidRPr="00393C6A">
        <w:rPr>
          <w:rFonts w:ascii="Times New Roman" w:eastAsia="Times New Roman" w:hAnsi="Times New Roman" w:cs="Times New Roman"/>
          <w:i/>
          <w:iCs/>
          <w:sz w:val="28"/>
          <w:szCs w:val="28"/>
          <w:lang w:bidi="uk-UA"/>
        </w:rPr>
        <w:t xml:space="preserve">оп </w:t>
      </w:r>
      <w:r w:rsidRPr="00393C6A">
        <w:rPr>
          <w:rFonts w:ascii="Times New Roman" w:eastAsia="Times New Roman" w:hAnsi="Times New Roman" w:cs="Times New Roman"/>
          <w:i/>
          <w:iCs/>
          <w:sz w:val="28"/>
          <w:szCs w:val="28"/>
          <w:lang w:val="en-US" w:bidi="uk-UA"/>
        </w:rPr>
        <w:t>l</w:t>
      </w:r>
      <w:r w:rsidRPr="00393C6A">
        <w:rPr>
          <w:rFonts w:ascii="Times New Roman" w:eastAsia="Times New Roman" w:hAnsi="Times New Roman" w:cs="Times New Roman"/>
          <w:i/>
          <w:iCs/>
          <w:sz w:val="28"/>
          <w:szCs w:val="28"/>
          <w:lang w:bidi="uk-UA"/>
        </w:rPr>
        <w:t>и</w:t>
      </w:r>
      <w:r w:rsidRPr="00393C6A">
        <w:rPr>
          <w:rFonts w:ascii="Times New Roman" w:eastAsia="Times New Roman" w:hAnsi="Times New Roman" w:cs="Times New Roman"/>
          <w:i/>
          <w:iCs/>
          <w:sz w:val="28"/>
          <w:szCs w:val="28"/>
          <w:lang w:val="en-US" w:bidi="uk-UA"/>
        </w:rPr>
        <w:t>t</w:t>
      </w:r>
      <w:r w:rsidRPr="00393C6A">
        <w:rPr>
          <w:rFonts w:ascii="Times New Roman" w:eastAsia="Times New Roman" w:hAnsi="Times New Roman" w:cs="Times New Roman"/>
          <w:i/>
          <w:iCs/>
          <w:sz w:val="28"/>
          <w:szCs w:val="28"/>
          <w:lang w:bidi="uk-UA"/>
        </w:rPr>
        <w:t>еит</w:t>
      </w:r>
      <w:r w:rsidRPr="00393C6A">
        <w:rPr>
          <w:rFonts w:ascii="Times New Roman" w:eastAsia="Times New Roman" w:hAnsi="Times New Roman" w:cs="Times New Roman"/>
          <w:sz w:val="28"/>
          <w:szCs w:val="28"/>
          <w:lang w:bidi="uk-UA"/>
        </w:rPr>
        <w:t xml:space="preserve"> </w:t>
      </w:r>
      <w:r w:rsidRPr="00393C6A">
        <w:rPr>
          <w:rFonts w:ascii="Times New Roman" w:eastAsia="Times New Roman" w:hAnsi="Times New Roman" w:cs="Times New Roman"/>
          <w:sz w:val="28"/>
          <w:szCs w:val="28"/>
          <w:lang w:val="en-US" w:bidi="uk-UA"/>
        </w:rPr>
        <w:t>Sweet</w:t>
      </w:r>
      <w:r w:rsidRPr="00393C6A">
        <w:rPr>
          <w:rFonts w:ascii="Times New Roman" w:eastAsia="Times New Roman" w:hAnsi="Times New Roman" w:cs="Times New Roman"/>
          <w:sz w:val="28"/>
          <w:szCs w:val="28"/>
          <w:lang w:bidi="uk-UA"/>
        </w:rPr>
        <w:t>.</w:t>
      </w:r>
      <w:r w:rsidR="002B3C2F" w:rsidRPr="002B3C2F">
        <w:rPr>
          <w:rFonts w:ascii="Times New Roman" w:eastAsia="Times New Roman" w:hAnsi="Times New Roman" w:cs="Times New Roman"/>
          <w:sz w:val="28"/>
          <w:szCs w:val="28"/>
          <w:lang w:bidi="uk-UA"/>
        </w:rPr>
        <w:t xml:space="preserve"> </w:t>
      </w:r>
      <w:r w:rsidR="001948C1" w:rsidRPr="007C2145">
        <w:rPr>
          <w:rFonts w:ascii="Times New Roman" w:eastAsia="Times New Roman" w:hAnsi="Times New Roman" w:cs="Times New Roman"/>
          <w:color w:val="auto"/>
          <w:sz w:val="28"/>
          <w:szCs w:val="28"/>
          <w:lang w:bidi="uk-UA"/>
        </w:rPr>
        <w:t>[</w:t>
      </w:r>
      <w:r w:rsidR="001948C1">
        <w:rPr>
          <w:rFonts w:ascii="Times New Roman" w:eastAsia="Times New Roman" w:hAnsi="Times New Roman" w:cs="Times New Roman"/>
          <w:color w:val="auto"/>
          <w:sz w:val="28"/>
          <w:szCs w:val="28"/>
          <w:lang w:bidi="uk-UA"/>
        </w:rPr>
        <w:t>15, 16</w:t>
      </w:r>
      <w:r w:rsidR="001948C1">
        <w:rPr>
          <w:rFonts w:ascii="Times New Roman" w:eastAsia="Times New Roman" w:hAnsi="Times New Roman" w:cs="Times New Roman"/>
          <w:color w:val="auto"/>
          <w:sz w:val="28"/>
          <w:szCs w:val="28"/>
          <w:lang w:bidi="uk-UA"/>
        </w:rPr>
        <w:t xml:space="preserve">] </w:t>
      </w:r>
      <w:r w:rsidR="002B3C2F" w:rsidRPr="00393C6A">
        <w:rPr>
          <w:rFonts w:ascii="Times New Roman" w:eastAsia="Times New Roman" w:hAnsi="Times New Roman" w:cs="Times New Roman"/>
          <w:sz w:val="28"/>
          <w:szCs w:val="28"/>
          <w:lang w:bidi="uk-UA"/>
        </w:rPr>
        <w:t xml:space="preserve">(рис. </w:t>
      </w:r>
      <w:r w:rsidR="002B3C2F">
        <w:rPr>
          <w:rFonts w:ascii="Times New Roman" w:eastAsia="Times New Roman" w:hAnsi="Times New Roman" w:cs="Times New Roman"/>
          <w:sz w:val="28"/>
          <w:szCs w:val="28"/>
          <w:lang w:bidi="uk-UA"/>
        </w:rPr>
        <w:t>3.1</w:t>
      </w:r>
      <w:r w:rsidR="00C154C1">
        <w:rPr>
          <w:rFonts w:ascii="Times New Roman" w:eastAsia="Times New Roman" w:hAnsi="Times New Roman" w:cs="Times New Roman"/>
          <w:sz w:val="28"/>
          <w:szCs w:val="28"/>
          <w:lang w:bidi="uk-UA"/>
        </w:rPr>
        <w:t>1</w:t>
      </w:r>
      <w:r w:rsidR="002B3C2F">
        <w:rPr>
          <w:rFonts w:ascii="Times New Roman" w:eastAsia="Times New Roman" w:hAnsi="Times New Roman" w:cs="Times New Roman"/>
          <w:sz w:val="28"/>
          <w:szCs w:val="28"/>
          <w:lang w:bidi="uk-UA"/>
        </w:rPr>
        <w:t>)</w:t>
      </w:r>
    </w:p>
    <w:p w14:paraId="6AE7847A" w14:textId="4322EFFA" w:rsidR="002B3C2F" w:rsidRPr="00810410" w:rsidRDefault="002B3C2F" w:rsidP="00570B61">
      <w:pPr>
        <w:spacing w:line="360" w:lineRule="auto"/>
        <w:jc w:val="center"/>
        <w:rPr>
          <w:rFonts w:ascii="Times New Roman" w:eastAsia="Times New Roman" w:hAnsi="Times New Roman" w:cs="Times New Roman"/>
          <w:b/>
          <w:bCs/>
          <w:sz w:val="28"/>
          <w:szCs w:val="28"/>
          <w:lang w:bidi="uk-UA"/>
        </w:rPr>
      </w:pPr>
      <w:r>
        <w:rPr>
          <w:noProof/>
        </w:rPr>
        <w:lastRenderedPageBreak/>
        <w:drawing>
          <wp:inline distT="0" distB="0" distL="0" distR="0" wp14:anchorId="2B266257" wp14:editId="473916A1">
            <wp:extent cx="4997302" cy="2668772"/>
            <wp:effectExtent l="0" t="0" r="13335" b="1778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E1C25C7" w14:textId="0BFCE45D" w:rsidR="003B5EF0" w:rsidRPr="002B3C2F" w:rsidRDefault="003B5EF0" w:rsidP="005E61FD">
      <w:pPr>
        <w:spacing w:line="360" w:lineRule="auto"/>
        <w:jc w:val="center"/>
        <w:rPr>
          <w:rFonts w:ascii="Times New Roman" w:eastAsia="Times New Roman" w:hAnsi="Times New Roman" w:cs="Times New Roman"/>
          <w:bCs/>
          <w:sz w:val="28"/>
          <w:szCs w:val="28"/>
          <w:lang w:bidi="uk-UA"/>
        </w:rPr>
      </w:pPr>
      <w:r w:rsidRPr="002B3C2F">
        <w:rPr>
          <w:rFonts w:ascii="Times New Roman" w:eastAsia="Times New Roman" w:hAnsi="Times New Roman" w:cs="Times New Roman"/>
          <w:bCs/>
          <w:sz w:val="28"/>
          <w:szCs w:val="28"/>
          <w:lang w:bidi="uk-UA"/>
        </w:rPr>
        <w:t>Рис</w:t>
      </w:r>
      <w:r w:rsidR="002B3C2F" w:rsidRPr="002B3C2F">
        <w:rPr>
          <w:rFonts w:ascii="Times New Roman" w:eastAsia="Times New Roman" w:hAnsi="Times New Roman" w:cs="Times New Roman"/>
          <w:bCs/>
          <w:sz w:val="28"/>
          <w:szCs w:val="28"/>
          <w:lang w:bidi="uk-UA"/>
        </w:rPr>
        <w:t>унок 3.1</w:t>
      </w:r>
      <w:r w:rsidR="00C154C1">
        <w:rPr>
          <w:rFonts w:ascii="Times New Roman" w:eastAsia="Times New Roman" w:hAnsi="Times New Roman" w:cs="Times New Roman"/>
          <w:bCs/>
          <w:sz w:val="28"/>
          <w:szCs w:val="28"/>
          <w:lang w:bidi="uk-UA"/>
        </w:rPr>
        <w:t>1</w:t>
      </w:r>
      <w:r w:rsidR="002B3C2F" w:rsidRPr="002B3C2F">
        <w:rPr>
          <w:rFonts w:ascii="Times New Roman" w:eastAsia="Times New Roman" w:hAnsi="Times New Roman" w:cs="Times New Roman"/>
          <w:bCs/>
          <w:sz w:val="28"/>
          <w:szCs w:val="28"/>
          <w:lang w:bidi="uk-UA"/>
        </w:rPr>
        <w:t xml:space="preserve"> –</w:t>
      </w:r>
      <w:r w:rsidRPr="002B3C2F">
        <w:rPr>
          <w:rFonts w:ascii="Times New Roman" w:eastAsia="Times New Roman" w:hAnsi="Times New Roman" w:cs="Times New Roman"/>
          <w:bCs/>
          <w:sz w:val="28"/>
          <w:szCs w:val="28"/>
          <w:lang w:bidi="uk-UA"/>
        </w:rPr>
        <w:t xml:space="preserve"> Структура видового складу деревних рослин за газостійкістю:</w:t>
      </w:r>
    </w:p>
    <w:p w14:paraId="48E24225" w14:textId="0B919D25" w:rsidR="003B5EF0" w:rsidRDefault="003B5EF0" w:rsidP="003B5EF0">
      <w:pPr>
        <w:spacing w:line="360" w:lineRule="auto"/>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 xml:space="preserve">                    </w:t>
      </w:r>
      <w:r w:rsidR="002B3C2F">
        <w:rPr>
          <w:rFonts w:ascii="Times New Roman" w:eastAsia="Times New Roman" w:hAnsi="Times New Roman" w:cs="Times New Roman"/>
          <w:sz w:val="28"/>
          <w:szCs w:val="28"/>
          <w:lang w:bidi="uk-UA"/>
        </w:rPr>
        <w:t>І</w:t>
      </w:r>
      <w:r w:rsidRPr="003B5EF0">
        <w:rPr>
          <w:rFonts w:ascii="Times New Roman" w:eastAsia="Times New Roman" w:hAnsi="Times New Roman" w:cs="Times New Roman"/>
          <w:sz w:val="28"/>
          <w:szCs w:val="28"/>
          <w:lang w:bidi="uk-UA"/>
        </w:rPr>
        <w:t xml:space="preserve"> – газостійкі; </w:t>
      </w:r>
      <w:r w:rsidR="002B3C2F">
        <w:rPr>
          <w:rFonts w:ascii="Times New Roman" w:eastAsia="Times New Roman" w:hAnsi="Times New Roman" w:cs="Times New Roman"/>
          <w:sz w:val="28"/>
          <w:szCs w:val="28"/>
          <w:lang w:bidi="uk-UA"/>
        </w:rPr>
        <w:t xml:space="preserve">ІІ </w:t>
      </w:r>
      <w:r w:rsidRPr="003B5EF0">
        <w:rPr>
          <w:rFonts w:ascii="Times New Roman" w:eastAsia="Times New Roman" w:hAnsi="Times New Roman" w:cs="Times New Roman"/>
          <w:sz w:val="28"/>
          <w:szCs w:val="28"/>
          <w:lang w:bidi="uk-UA"/>
        </w:rPr>
        <w:t xml:space="preserve">– середньогазостійкі; </w:t>
      </w:r>
      <w:r w:rsidR="002B3C2F">
        <w:rPr>
          <w:rFonts w:ascii="Times New Roman" w:eastAsia="Times New Roman" w:hAnsi="Times New Roman" w:cs="Times New Roman"/>
          <w:sz w:val="28"/>
          <w:szCs w:val="28"/>
          <w:lang w:bidi="uk-UA"/>
        </w:rPr>
        <w:t>ІІІ</w:t>
      </w:r>
      <w:r w:rsidR="00ED7DB3">
        <w:rPr>
          <w:rFonts w:ascii="Times New Roman" w:eastAsia="Times New Roman" w:hAnsi="Times New Roman" w:cs="Times New Roman"/>
          <w:sz w:val="28"/>
          <w:szCs w:val="28"/>
          <w:lang w:bidi="uk-UA"/>
        </w:rPr>
        <w:t xml:space="preserve"> – не газостійкі</w:t>
      </w:r>
    </w:p>
    <w:p w14:paraId="23981A5D" w14:textId="77777777" w:rsidR="00ED7DB3" w:rsidRPr="00ED7DB3" w:rsidRDefault="00ED7DB3" w:rsidP="00ED7DB3">
      <w:pPr>
        <w:rPr>
          <w:rFonts w:ascii="Times New Roman" w:eastAsia="Times New Roman" w:hAnsi="Times New Roman" w:cs="Times New Roman"/>
          <w:sz w:val="16"/>
          <w:szCs w:val="16"/>
          <w:lang w:bidi="uk-UA"/>
        </w:rPr>
      </w:pPr>
    </w:p>
    <w:p w14:paraId="3751F646" w14:textId="75E2D24C" w:rsidR="00046754" w:rsidRPr="005E61FD" w:rsidRDefault="003B5EF0" w:rsidP="005E61FD">
      <w:pPr>
        <w:spacing w:line="360" w:lineRule="auto"/>
        <w:ind w:firstLine="709"/>
        <w:jc w:val="both"/>
        <w:rPr>
          <w:rFonts w:ascii="Times New Roman" w:eastAsia="Times New Roman" w:hAnsi="Times New Roman" w:cs="Times New Roman"/>
          <w:sz w:val="28"/>
          <w:szCs w:val="28"/>
          <w:lang w:bidi="uk-UA"/>
        </w:rPr>
      </w:pPr>
      <w:r w:rsidRPr="003B5EF0">
        <w:rPr>
          <w:rFonts w:ascii="Times New Roman" w:eastAsia="Times New Roman" w:hAnsi="Times New Roman" w:cs="Times New Roman"/>
          <w:sz w:val="28"/>
          <w:szCs w:val="28"/>
          <w:lang w:bidi="uk-UA"/>
        </w:rPr>
        <w:t>Таким чином, більшість деревних рослин арборетуму є відносно або газостійкими, тобто можуть використовуватися в озелененні вулиць та промислових підприємств. Незважаючи на лісогосподарську специфіку арборетуму, основне призначення якого – впровадження у лісові культури або фітомеліоративні насадження перспективних видів, можна рекомендувати розширити асортимент деревних рослин, у першу чергу за рахунок низькорослих видів та карликових декоративних різновидів, із махровими квітами та строкатим листям.</w:t>
      </w:r>
      <w:r w:rsidR="00046754" w:rsidRPr="00046754">
        <w:rPr>
          <w:rFonts w:ascii="Arial" w:eastAsia="Times New Roman" w:hAnsi="Arial" w:cs="Arial"/>
          <w:color w:val="323232"/>
          <w:sz w:val="27"/>
          <w:szCs w:val="27"/>
        </w:rPr>
        <w:fldChar w:fldCharType="begin"/>
      </w:r>
      <w:r w:rsidR="00046754" w:rsidRPr="00046754">
        <w:rPr>
          <w:rFonts w:ascii="Arial" w:eastAsia="Times New Roman" w:hAnsi="Arial" w:cs="Arial"/>
          <w:color w:val="323232"/>
          <w:sz w:val="27"/>
          <w:szCs w:val="27"/>
        </w:rPr>
        <w:instrText xml:space="preserve"> HYPERLINK "https://www.032.ua/" \t "_blank" </w:instrText>
      </w:r>
      <w:r w:rsidR="00046754" w:rsidRPr="00046754">
        <w:rPr>
          <w:rFonts w:ascii="Arial" w:eastAsia="Times New Roman" w:hAnsi="Arial" w:cs="Arial"/>
          <w:color w:val="323232"/>
          <w:sz w:val="27"/>
          <w:szCs w:val="27"/>
        </w:rPr>
        <w:fldChar w:fldCharType="separate"/>
      </w:r>
    </w:p>
    <w:p w14:paraId="31DE7EDE" w14:textId="233EB010" w:rsidR="000530A6" w:rsidRPr="00FB6046" w:rsidRDefault="00046754" w:rsidP="00FB6046">
      <w:pPr>
        <w:spacing w:line="360" w:lineRule="auto"/>
        <w:ind w:firstLine="709"/>
        <w:jc w:val="both"/>
        <w:rPr>
          <w:rFonts w:ascii="Arial" w:eastAsia="Times New Roman" w:hAnsi="Arial" w:cs="Arial"/>
          <w:color w:val="323232"/>
        </w:rPr>
      </w:pPr>
      <w:r w:rsidRPr="00046754">
        <w:rPr>
          <w:rFonts w:ascii="Arial" w:eastAsia="Times New Roman" w:hAnsi="Arial" w:cs="Arial"/>
          <w:color w:val="323232"/>
          <w:sz w:val="27"/>
          <w:szCs w:val="27"/>
        </w:rPr>
        <w:fldChar w:fldCharType="end"/>
      </w:r>
    </w:p>
    <w:p w14:paraId="2B3629E3" w14:textId="73215A27" w:rsidR="005609E4" w:rsidRPr="0032550D" w:rsidRDefault="005609E4" w:rsidP="005609E4">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3.4</w:t>
      </w:r>
      <w:r w:rsidRPr="0032550D">
        <w:rPr>
          <w:rFonts w:ascii="Times New Roman" w:hAnsi="Times New Roman" w:cs="Times New Roman"/>
          <w:b/>
          <w:sz w:val="28"/>
          <w:szCs w:val="28"/>
        </w:rPr>
        <w:t xml:space="preserve"> Оцінка санітарного стану деревних насаджень </w:t>
      </w:r>
      <w:r w:rsidR="00FB6046">
        <w:rPr>
          <w:rFonts w:ascii="Times New Roman" w:hAnsi="Times New Roman" w:cs="Times New Roman"/>
          <w:b/>
          <w:sz w:val="28"/>
          <w:szCs w:val="28"/>
        </w:rPr>
        <w:t>арборетум</w:t>
      </w:r>
      <w:r w:rsidRPr="0032550D">
        <w:rPr>
          <w:rFonts w:ascii="Times New Roman" w:hAnsi="Times New Roman" w:cs="Times New Roman"/>
          <w:b/>
          <w:sz w:val="28"/>
          <w:szCs w:val="28"/>
        </w:rPr>
        <w:t>у</w:t>
      </w:r>
    </w:p>
    <w:p w14:paraId="57F1B36B" w14:textId="31F5F4EE" w:rsidR="005609E4" w:rsidRDefault="005609E4" w:rsidP="005609E4">
      <w:pPr>
        <w:pStyle w:val="21"/>
        <w:shd w:val="clear" w:color="auto" w:fill="auto"/>
        <w:spacing w:after="0" w:line="360" w:lineRule="auto"/>
        <w:ind w:firstLine="709"/>
        <w:rPr>
          <w:sz w:val="28"/>
          <w:szCs w:val="28"/>
        </w:rPr>
      </w:pPr>
      <w:r>
        <w:rPr>
          <w:sz w:val="28"/>
          <w:szCs w:val="28"/>
        </w:rPr>
        <w:t xml:space="preserve">Проведений аналіз дослідних ділянок показав значне різноманіття </w:t>
      </w:r>
      <w:r w:rsidR="00F00D08">
        <w:rPr>
          <w:sz w:val="28"/>
          <w:szCs w:val="28"/>
        </w:rPr>
        <w:t>деревно-чагарникової флори</w:t>
      </w:r>
      <w:r>
        <w:rPr>
          <w:sz w:val="28"/>
          <w:szCs w:val="28"/>
        </w:rPr>
        <w:t>. Кож</w:t>
      </w:r>
      <w:r w:rsidR="00F00D08">
        <w:rPr>
          <w:sz w:val="28"/>
          <w:szCs w:val="28"/>
        </w:rPr>
        <w:t>ен вид</w:t>
      </w:r>
      <w:r>
        <w:rPr>
          <w:sz w:val="28"/>
          <w:szCs w:val="28"/>
        </w:rPr>
        <w:t xml:space="preserve"> має </w:t>
      </w:r>
      <w:r w:rsidR="00F00D08">
        <w:rPr>
          <w:sz w:val="28"/>
          <w:szCs w:val="28"/>
        </w:rPr>
        <w:t>певний</w:t>
      </w:r>
      <w:r>
        <w:rPr>
          <w:sz w:val="28"/>
          <w:szCs w:val="28"/>
        </w:rPr>
        <w:t xml:space="preserve"> рівень життєвості і від його рівня залежить повнота ви</w:t>
      </w:r>
      <w:r w:rsidR="00F00D08">
        <w:rPr>
          <w:sz w:val="28"/>
          <w:szCs w:val="28"/>
        </w:rPr>
        <w:t>конання середовище</w:t>
      </w:r>
      <w:r>
        <w:rPr>
          <w:sz w:val="28"/>
          <w:szCs w:val="28"/>
        </w:rPr>
        <w:t xml:space="preserve">покращуючих функцій. </w:t>
      </w:r>
      <w:r w:rsidR="00F00D08">
        <w:rPr>
          <w:sz w:val="28"/>
          <w:szCs w:val="28"/>
        </w:rPr>
        <w:t>Однією із проблем насаджень, обумовлених віком насаджень та сукцесійними процесами, є загустіння насаджень на багатьох дослідних ділянках.</w:t>
      </w:r>
    </w:p>
    <w:p w14:paraId="6CBD4000" w14:textId="213DDDFF" w:rsidR="00F6500A" w:rsidRDefault="005609E4" w:rsidP="00F00D08">
      <w:pPr>
        <w:spacing w:line="360" w:lineRule="auto"/>
        <w:ind w:right="1" w:firstLine="709"/>
        <w:jc w:val="both"/>
        <w:rPr>
          <w:rFonts w:ascii="Times New Roman" w:eastAsia="Times New Roman,Bold" w:hAnsi="Times New Roman" w:cs="Times New Roman"/>
          <w:sz w:val="28"/>
          <w:szCs w:val="28"/>
        </w:rPr>
      </w:pPr>
      <w:r w:rsidRPr="0066444D">
        <w:rPr>
          <w:rFonts w:ascii="Times New Roman" w:hAnsi="Times New Roman" w:cs="Times New Roman"/>
          <w:sz w:val="28"/>
          <w:szCs w:val="28"/>
        </w:rPr>
        <w:t>В ході польових досліджень фіксувались дере</w:t>
      </w:r>
      <w:r w:rsidR="00F00D08">
        <w:rPr>
          <w:rFonts w:ascii="Times New Roman" w:hAnsi="Times New Roman" w:cs="Times New Roman"/>
          <w:sz w:val="28"/>
          <w:szCs w:val="28"/>
        </w:rPr>
        <w:t>ва і чагарники</w:t>
      </w:r>
      <w:r w:rsidRPr="0066444D">
        <w:rPr>
          <w:rFonts w:ascii="Times New Roman" w:hAnsi="Times New Roman" w:cs="Times New Roman"/>
          <w:sz w:val="28"/>
          <w:szCs w:val="28"/>
        </w:rPr>
        <w:t xml:space="preserve"> </w:t>
      </w:r>
      <w:r w:rsidR="00F00D08">
        <w:rPr>
          <w:rFonts w:ascii="Times New Roman" w:hAnsi="Times New Roman" w:cs="Times New Roman"/>
          <w:sz w:val="28"/>
          <w:szCs w:val="28"/>
        </w:rPr>
        <w:t xml:space="preserve">із </w:t>
      </w:r>
      <w:r w:rsidRPr="0066444D">
        <w:rPr>
          <w:rFonts w:ascii="Times New Roman" w:hAnsi="Times New Roman" w:cs="Times New Roman"/>
          <w:sz w:val="28"/>
          <w:szCs w:val="28"/>
        </w:rPr>
        <w:t>фітопатологічн</w:t>
      </w:r>
      <w:r w:rsidR="00F00D08">
        <w:rPr>
          <w:rFonts w:ascii="Times New Roman" w:hAnsi="Times New Roman" w:cs="Times New Roman"/>
          <w:sz w:val="28"/>
          <w:szCs w:val="28"/>
        </w:rPr>
        <w:t>ими</w:t>
      </w:r>
      <w:r w:rsidRPr="0066444D">
        <w:rPr>
          <w:rFonts w:ascii="Times New Roman" w:hAnsi="Times New Roman" w:cs="Times New Roman"/>
          <w:sz w:val="28"/>
          <w:szCs w:val="28"/>
        </w:rPr>
        <w:t xml:space="preserve"> ушкодження</w:t>
      </w:r>
      <w:r w:rsidR="00F00D08">
        <w:rPr>
          <w:rFonts w:ascii="Times New Roman" w:hAnsi="Times New Roman" w:cs="Times New Roman"/>
          <w:sz w:val="28"/>
          <w:szCs w:val="28"/>
        </w:rPr>
        <w:t>м</w:t>
      </w:r>
      <w:r w:rsidRPr="0066444D">
        <w:rPr>
          <w:rFonts w:ascii="Times New Roman" w:hAnsi="Times New Roman" w:cs="Times New Roman"/>
          <w:sz w:val="28"/>
          <w:szCs w:val="28"/>
        </w:rPr>
        <w:t xml:space="preserve">, </w:t>
      </w:r>
      <w:r w:rsidRPr="0066444D">
        <w:rPr>
          <w:rFonts w:ascii="Times New Roman" w:eastAsia="Times New Roman,Bold" w:hAnsi="Times New Roman" w:cs="Times New Roman"/>
          <w:sz w:val="28"/>
          <w:szCs w:val="28"/>
        </w:rPr>
        <w:t>що знижують стан їхньої життєвості</w:t>
      </w:r>
      <w:r>
        <w:rPr>
          <w:rFonts w:ascii="Times New Roman" w:eastAsia="Times New Roman,Bold" w:hAnsi="Times New Roman" w:cs="Times New Roman"/>
          <w:sz w:val="28"/>
          <w:szCs w:val="28"/>
        </w:rPr>
        <w:t>.</w:t>
      </w:r>
      <w:r w:rsidRPr="0066444D">
        <w:rPr>
          <w:rFonts w:ascii="Times New Roman" w:eastAsia="Times New Roman,Bold" w:hAnsi="Times New Roman" w:cs="Times New Roman"/>
          <w:sz w:val="28"/>
          <w:szCs w:val="28"/>
        </w:rPr>
        <w:t xml:space="preserve"> Виявлено </w:t>
      </w:r>
      <w:r w:rsidR="00F00D08">
        <w:rPr>
          <w:rFonts w:ascii="Times New Roman" w:eastAsia="Times New Roman,Bold" w:hAnsi="Times New Roman" w:cs="Times New Roman"/>
          <w:sz w:val="28"/>
          <w:szCs w:val="28"/>
        </w:rPr>
        <w:t>т</w:t>
      </w:r>
      <w:r w:rsidRPr="0066444D">
        <w:rPr>
          <w:rFonts w:ascii="Times New Roman" w:eastAsia="Times New Roman,Bold" w:hAnsi="Times New Roman" w:cs="Times New Roman"/>
          <w:sz w:val="28"/>
          <w:szCs w:val="28"/>
        </w:rPr>
        <w:t>ри типи основних ушкоджень:</w:t>
      </w:r>
      <w:r>
        <w:rPr>
          <w:rFonts w:ascii="Times New Roman" w:eastAsia="Times New Roman,Bold" w:hAnsi="Times New Roman" w:cs="Times New Roman"/>
          <w:sz w:val="28"/>
          <w:szCs w:val="28"/>
        </w:rPr>
        <w:t xml:space="preserve"> cухостійні дерева і кущі, сухо</w:t>
      </w:r>
      <w:r w:rsidRPr="0066444D">
        <w:rPr>
          <w:rFonts w:ascii="Times New Roman" w:eastAsia="Times New Roman,Bold" w:hAnsi="Times New Roman" w:cs="Times New Roman"/>
          <w:sz w:val="28"/>
          <w:szCs w:val="28"/>
        </w:rPr>
        <w:t xml:space="preserve">вершинні дерева, </w:t>
      </w:r>
      <w:r w:rsidR="00F00D08">
        <w:rPr>
          <w:rFonts w:ascii="Times New Roman" w:eastAsia="Times New Roman,Bold" w:hAnsi="Times New Roman" w:cs="Times New Roman"/>
          <w:sz w:val="28"/>
          <w:szCs w:val="28"/>
        </w:rPr>
        <w:t>всихаюч</w:t>
      </w:r>
      <w:r w:rsidR="00F6500A">
        <w:rPr>
          <w:rFonts w:ascii="Times New Roman" w:eastAsia="Times New Roman,Bold" w:hAnsi="Times New Roman" w:cs="Times New Roman"/>
          <w:sz w:val="28"/>
          <w:szCs w:val="28"/>
        </w:rPr>
        <w:t>і</w:t>
      </w:r>
      <w:r w:rsidR="00F00D08">
        <w:rPr>
          <w:rFonts w:ascii="Times New Roman" w:eastAsia="Times New Roman,Bold" w:hAnsi="Times New Roman" w:cs="Times New Roman"/>
          <w:sz w:val="28"/>
          <w:szCs w:val="28"/>
        </w:rPr>
        <w:t xml:space="preserve"> </w:t>
      </w:r>
      <w:r w:rsidR="00F6500A">
        <w:rPr>
          <w:rFonts w:ascii="Times New Roman" w:hAnsi="Times New Roman" w:cs="Times New Roman"/>
          <w:sz w:val="28"/>
          <w:szCs w:val="28"/>
        </w:rPr>
        <w:t>(рис. 3.1</w:t>
      </w:r>
      <w:r w:rsidR="00C154C1">
        <w:rPr>
          <w:rFonts w:ascii="Times New Roman" w:hAnsi="Times New Roman" w:cs="Times New Roman"/>
          <w:sz w:val="28"/>
          <w:szCs w:val="28"/>
        </w:rPr>
        <w:t>2</w:t>
      </w:r>
      <w:r w:rsidR="00F6500A">
        <w:rPr>
          <w:rFonts w:ascii="Times New Roman" w:hAnsi="Times New Roman" w:cs="Times New Roman"/>
          <w:sz w:val="28"/>
          <w:szCs w:val="28"/>
        </w:rPr>
        <w:t>)</w:t>
      </w:r>
      <w:r w:rsidR="00F00D08">
        <w:rPr>
          <w:rFonts w:ascii="Times New Roman" w:eastAsia="Times New Roman,Bold" w:hAnsi="Times New Roman" w:cs="Times New Roman"/>
          <w:sz w:val="28"/>
          <w:szCs w:val="28"/>
        </w:rPr>
        <w:t xml:space="preserve"> </w:t>
      </w:r>
    </w:p>
    <w:p w14:paraId="191E056E" w14:textId="2A97B467" w:rsidR="00F6500A" w:rsidRDefault="00F6500A" w:rsidP="00F6500A">
      <w:pPr>
        <w:spacing w:line="360" w:lineRule="auto"/>
        <w:ind w:right="1"/>
        <w:jc w:val="both"/>
        <w:rPr>
          <w:rFonts w:ascii="Times New Roman" w:eastAsia="Times New Roman,Bold" w:hAnsi="Times New Roman" w:cs="Times New Roman"/>
          <w:sz w:val="28"/>
          <w:szCs w:val="28"/>
        </w:rPr>
      </w:pPr>
      <w:r>
        <w:rPr>
          <w:rFonts w:ascii="Times New Roman" w:eastAsia="Times New Roman,Bold" w:hAnsi="Times New Roman" w:cs="Times New Roman"/>
          <w:noProof/>
          <w:sz w:val="28"/>
          <w:szCs w:val="28"/>
        </w:rPr>
        <w:lastRenderedPageBreak/>
        <w:drawing>
          <wp:inline distT="0" distB="0" distL="0" distR="0" wp14:anchorId="65C1A5DC" wp14:editId="143E8254">
            <wp:extent cx="2083981" cy="267940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84930" cy="2680625"/>
                    </a:xfrm>
                    <a:prstGeom prst="rect">
                      <a:avLst/>
                    </a:prstGeom>
                  </pic:spPr>
                </pic:pic>
              </a:graphicData>
            </a:graphic>
          </wp:inline>
        </w:drawing>
      </w:r>
      <w:r>
        <w:rPr>
          <w:rFonts w:ascii="Times New Roman" w:eastAsia="Times New Roman,Bold" w:hAnsi="Times New Roman" w:cs="Times New Roman"/>
          <w:noProof/>
          <w:sz w:val="28"/>
          <w:szCs w:val="28"/>
        </w:rPr>
        <w:drawing>
          <wp:inline distT="0" distB="0" distL="0" distR="0" wp14:anchorId="18F08BC4" wp14:editId="7E554814">
            <wp:extent cx="3646968" cy="2679404"/>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46835" cy="2679306"/>
                    </a:xfrm>
                    <a:prstGeom prst="rect">
                      <a:avLst/>
                    </a:prstGeom>
                  </pic:spPr>
                </pic:pic>
              </a:graphicData>
            </a:graphic>
          </wp:inline>
        </w:drawing>
      </w:r>
    </w:p>
    <w:p w14:paraId="348B2950" w14:textId="33037BF3" w:rsidR="00F6500A" w:rsidRDefault="00F6500A" w:rsidP="00F6500A">
      <w:pPr>
        <w:spacing w:line="360" w:lineRule="auto"/>
        <w:ind w:right="1"/>
        <w:jc w:val="both"/>
        <w:rPr>
          <w:rFonts w:ascii="Times New Roman" w:eastAsia="Times New Roman,Bold" w:hAnsi="Times New Roman" w:cs="Times New Roman"/>
          <w:sz w:val="28"/>
          <w:szCs w:val="28"/>
        </w:rPr>
      </w:pPr>
      <w:r>
        <w:rPr>
          <w:rFonts w:ascii="Times New Roman" w:eastAsia="Times New Roman,Bold" w:hAnsi="Times New Roman" w:cs="Times New Roman"/>
          <w:noProof/>
          <w:sz w:val="28"/>
          <w:szCs w:val="28"/>
        </w:rPr>
        <w:drawing>
          <wp:inline distT="0" distB="0" distL="0" distR="0" wp14:anchorId="47B9A60A" wp14:editId="4FD0C351">
            <wp:extent cx="2690037" cy="2094614"/>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5565" cy="2098918"/>
                    </a:xfrm>
                    <a:prstGeom prst="rect">
                      <a:avLst/>
                    </a:prstGeom>
                  </pic:spPr>
                </pic:pic>
              </a:graphicData>
            </a:graphic>
          </wp:inline>
        </w:drawing>
      </w:r>
      <w:r>
        <w:rPr>
          <w:rFonts w:ascii="Times New Roman" w:eastAsia="Times New Roman,Bold" w:hAnsi="Times New Roman" w:cs="Times New Roman"/>
          <w:noProof/>
          <w:sz w:val="28"/>
          <w:szCs w:val="28"/>
        </w:rPr>
        <w:drawing>
          <wp:inline distT="0" distB="0" distL="0" distR="0" wp14:anchorId="018773C3" wp14:editId="1DCCAE30">
            <wp:extent cx="3040912" cy="2102602"/>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5678" cy="2105897"/>
                    </a:xfrm>
                    <a:prstGeom prst="rect">
                      <a:avLst/>
                    </a:prstGeom>
                  </pic:spPr>
                </pic:pic>
              </a:graphicData>
            </a:graphic>
          </wp:inline>
        </w:drawing>
      </w:r>
    </w:p>
    <w:p w14:paraId="5012FC37" w14:textId="3890FCF6" w:rsidR="00F6500A" w:rsidRDefault="00F6500A" w:rsidP="00F6500A">
      <w:pPr>
        <w:spacing w:line="360" w:lineRule="auto"/>
        <w:jc w:val="center"/>
        <w:rPr>
          <w:rFonts w:ascii="Times New Roman" w:eastAsia="Times New Roman" w:hAnsi="Times New Roman" w:cs="Times New Roman"/>
          <w:bCs/>
          <w:sz w:val="28"/>
          <w:szCs w:val="28"/>
          <w:lang w:bidi="uk-UA"/>
        </w:rPr>
      </w:pPr>
      <w:r w:rsidRPr="002B3C2F">
        <w:rPr>
          <w:rFonts w:ascii="Times New Roman" w:eastAsia="Times New Roman" w:hAnsi="Times New Roman" w:cs="Times New Roman"/>
          <w:bCs/>
          <w:sz w:val="28"/>
          <w:szCs w:val="28"/>
          <w:lang w:bidi="uk-UA"/>
        </w:rPr>
        <w:t>Рисунок 3.1</w:t>
      </w:r>
      <w:r w:rsidR="00C154C1">
        <w:rPr>
          <w:rFonts w:ascii="Times New Roman" w:eastAsia="Times New Roman" w:hAnsi="Times New Roman" w:cs="Times New Roman"/>
          <w:bCs/>
          <w:sz w:val="28"/>
          <w:szCs w:val="28"/>
          <w:lang w:bidi="uk-UA"/>
        </w:rPr>
        <w:t>2</w:t>
      </w:r>
      <w:r w:rsidRPr="002B3C2F">
        <w:rPr>
          <w:rFonts w:ascii="Times New Roman" w:eastAsia="Times New Roman" w:hAnsi="Times New Roman" w:cs="Times New Roman"/>
          <w:bCs/>
          <w:sz w:val="28"/>
          <w:szCs w:val="28"/>
          <w:lang w:bidi="uk-UA"/>
        </w:rPr>
        <w:t xml:space="preserve"> – </w:t>
      </w:r>
      <w:r>
        <w:rPr>
          <w:rFonts w:ascii="Times New Roman" w:eastAsia="Times New Roman" w:hAnsi="Times New Roman" w:cs="Times New Roman"/>
          <w:bCs/>
          <w:sz w:val="28"/>
          <w:szCs w:val="28"/>
          <w:lang w:bidi="uk-UA"/>
        </w:rPr>
        <w:t xml:space="preserve">Фотофіксація різних типів ушкоджень деревних рослин </w:t>
      </w:r>
    </w:p>
    <w:p w14:paraId="36C3D2A3" w14:textId="7425F733" w:rsidR="00F6500A" w:rsidRPr="00F6500A" w:rsidRDefault="00F6500A" w:rsidP="00F6500A">
      <w:pPr>
        <w:spacing w:line="360" w:lineRule="auto"/>
        <w:jc w:val="center"/>
        <w:rPr>
          <w:rFonts w:ascii="Times New Roman" w:eastAsia="Times New Roman" w:hAnsi="Times New Roman" w:cs="Times New Roman"/>
          <w:sz w:val="28"/>
          <w:szCs w:val="28"/>
          <w:lang w:bidi="uk-UA"/>
        </w:rPr>
      </w:pPr>
      <w:r>
        <w:rPr>
          <w:rFonts w:ascii="Times New Roman" w:eastAsia="Times New Roman" w:hAnsi="Times New Roman" w:cs="Times New Roman"/>
          <w:bCs/>
          <w:sz w:val="28"/>
          <w:szCs w:val="28"/>
          <w:lang w:bidi="uk-UA"/>
        </w:rPr>
        <w:t>(фото автора)</w:t>
      </w:r>
    </w:p>
    <w:p w14:paraId="6F896220" w14:textId="52D47515" w:rsidR="00F6500A" w:rsidRDefault="00F00D08" w:rsidP="00F6500A">
      <w:pPr>
        <w:spacing w:line="360" w:lineRule="auto"/>
        <w:ind w:right="1" w:firstLine="709"/>
        <w:jc w:val="both"/>
        <w:rPr>
          <w:rFonts w:ascii="Times New Roman" w:eastAsia="Times New Roman,Bold" w:hAnsi="Times New Roman" w:cs="Times New Roman"/>
          <w:sz w:val="28"/>
          <w:szCs w:val="28"/>
        </w:rPr>
      </w:pPr>
      <w:r>
        <w:rPr>
          <w:rFonts w:ascii="Times New Roman" w:eastAsia="Times New Roman,Bold" w:hAnsi="Times New Roman" w:cs="Times New Roman"/>
          <w:sz w:val="28"/>
          <w:szCs w:val="28"/>
        </w:rPr>
        <w:t>Їх співвідношення показано нижче (рис. 3.1</w:t>
      </w:r>
      <w:r w:rsidR="00C154C1">
        <w:rPr>
          <w:rFonts w:ascii="Times New Roman" w:eastAsia="Times New Roman,Bold" w:hAnsi="Times New Roman" w:cs="Times New Roman"/>
          <w:sz w:val="28"/>
          <w:szCs w:val="28"/>
        </w:rPr>
        <w:t>3</w:t>
      </w:r>
      <w:r>
        <w:rPr>
          <w:rFonts w:ascii="Times New Roman" w:eastAsia="Times New Roman,Bold" w:hAnsi="Times New Roman" w:cs="Times New Roman"/>
          <w:sz w:val="28"/>
          <w:szCs w:val="28"/>
        </w:rPr>
        <w:t>)</w:t>
      </w:r>
    </w:p>
    <w:p w14:paraId="7A943586" w14:textId="77777777" w:rsidR="00ED7DB3" w:rsidRPr="00ED7DB3" w:rsidRDefault="00ED7DB3" w:rsidP="00ED7DB3">
      <w:pPr>
        <w:ind w:right="1" w:firstLine="709"/>
        <w:jc w:val="both"/>
        <w:rPr>
          <w:rFonts w:ascii="Times New Roman" w:eastAsia="Times New Roman,Bold" w:hAnsi="Times New Roman" w:cs="Times New Roman"/>
          <w:sz w:val="16"/>
          <w:szCs w:val="16"/>
        </w:rPr>
      </w:pPr>
    </w:p>
    <w:p w14:paraId="15D9A906" w14:textId="7DB7F84B" w:rsidR="005609E4" w:rsidRDefault="00C80705" w:rsidP="00C80705">
      <w:pPr>
        <w:spacing w:line="360" w:lineRule="auto"/>
        <w:jc w:val="center"/>
        <w:rPr>
          <w:rFonts w:ascii="Times New Roman" w:eastAsia="Times New Roman,Bold" w:hAnsi="Times New Roman" w:cs="Times New Roman"/>
          <w:sz w:val="28"/>
          <w:szCs w:val="28"/>
        </w:rPr>
      </w:pPr>
      <w:r>
        <w:rPr>
          <w:noProof/>
        </w:rPr>
        <w:drawing>
          <wp:inline distT="0" distB="0" distL="0" distR="0" wp14:anchorId="6F22CFEB" wp14:editId="05FF6E90">
            <wp:extent cx="5178056" cy="2658140"/>
            <wp:effectExtent l="0" t="0" r="22860" b="2794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0B2E225" w14:textId="011E290F" w:rsidR="00F6500A" w:rsidRDefault="005609E4" w:rsidP="00F6500A">
      <w:pPr>
        <w:spacing w:line="360" w:lineRule="auto"/>
        <w:jc w:val="center"/>
        <w:rPr>
          <w:rFonts w:ascii="Times New Roman" w:eastAsia="Times New Roman,Bold" w:hAnsi="Times New Roman" w:cs="Times New Roman"/>
          <w:bCs/>
          <w:sz w:val="28"/>
          <w:szCs w:val="28"/>
        </w:rPr>
      </w:pPr>
      <w:r w:rsidRPr="0032550D">
        <w:rPr>
          <w:rFonts w:ascii="Times New Roman" w:eastAsia="Times New Roman,Bold" w:hAnsi="Times New Roman" w:cs="Times New Roman"/>
          <w:bCs/>
          <w:sz w:val="28"/>
          <w:szCs w:val="28"/>
        </w:rPr>
        <w:t>Рис</w:t>
      </w:r>
      <w:r>
        <w:rPr>
          <w:rFonts w:ascii="Times New Roman" w:eastAsia="Times New Roman,Bold" w:hAnsi="Times New Roman" w:cs="Times New Roman"/>
          <w:bCs/>
          <w:sz w:val="28"/>
          <w:szCs w:val="28"/>
        </w:rPr>
        <w:t>унок</w:t>
      </w:r>
      <w:r w:rsidRPr="0032550D">
        <w:rPr>
          <w:rFonts w:ascii="Times New Roman" w:eastAsia="Times New Roman,Bold" w:hAnsi="Times New Roman" w:cs="Times New Roman"/>
          <w:bCs/>
          <w:sz w:val="28"/>
          <w:szCs w:val="28"/>
        </w:rPr>
        <w:t xml:space="preserve"> </w:t>
      </w:r>
      <w:r>
        <w:rPr>
          <w:rFonts w:ascii="Times New Roman" w:eastAsia="Times New Roman,Bold" w:hAnsi="Times New Roman" w:cs="Times New Roman"/>
          <w:bCs/>
          <w:sz w:val="28"/>
          <w:szCs w:val="28"/>
        </w:rPr>
        <w:t>3</w:t>
      </w:r>
      <w:r w:rsidRPr="0032550D">
        <w:rPr>
          <w:rFonts w:ascii="Times New Roman" w:eastAsia="Times New Roman,Bold" w:hAnsi="Times New Roman" w:cs="Times New Roman"/>
          <w:bCs/>
          <w:sz w:val="28"/>
          <w:szCs w:val="28"/>
        </w:rPr>
        <w:t>.</w:t>
      </w:r>
      <w:r>
        <w:rPr>
          <w:rFonts w:ascii="Times New Roman" w:eastAsia="Times New Roman,Bold" w:hAnsi="Times New Roman" w:cs="Times New Roman"/>
          <w:bCs/>
          <w:sz w:val="28"/>
          <w:szCs w:val="28"/>
        </w:rPr>
        <w:t>1</w:t>
      </w:r>
      <w:r w:rsidR="00C154C1">
        <w:rPr>
          <w:rFonts w:ascii="Times New Roman" w:eastAsia="Times New Roman,Bold" w:hAnsi="Times New Roman" w:cs="Times New Roman"/>
          <w:bCs/>
          <w:sz w:val="28"/>
          <w:szCs w:val="28"/>
        </w:rPr>
        <w:t>3</w:t>
      </w:r>
      <w:r>
        <w:rPr>
          <w:rFonts w:ascii="Times New Roman" w:eastAsia="Times New Roman,Bold" w:hAnsi="Times New Roman" w:cs="Times New Roman"/>
          <w:bCs/>
          <w:sz w:val="28"/>
          <w:szCs w:val="28"/>
        </w:rPr>
        <w:t xml:space="preserve"> –</w:t>
      </w:r>
      <w:r w:rsidRPr="0032550D">
        <w:rPr>
          <w:rFonts w:ascii="Times New Roman" w:eastAsia="Times New Roman,Bold" w:hAnsi="Times New Roman" w:cs="Times New Roman"/>
          <w:bCs/>
          <w:sz w:val="28"/>
          <w:szCs w:val="28"/>
        </w:rPr>
        <w:t xml:space="preserve"> </w:t>
      </w:r>
      <w:r w:rsidR="00F6500A">
        <w:rPr>
          <w:rFonts w:ascii="Times New Roman" w:eastAsia="Times New Roman,Bold" w:hAnsi="Times New Roman" w:cs="Times New Roman"/>
          <w:bCs/>
          <w:sz w:val="28"/>
          <w:szCs w:val="28"/>
        </w:rPr>
        <w:t>Співвідношення</w:t>
      </w:r>
      <w:r>
        <w:rPr>
          <w:rFonts w:ascii="Times New Roman" w:eastAsia="Times New Roman,Bold" w:hAnsi="Times New Roman" w:cs="Times New Roman"/>
          <w:bCs/>
          <w:sz w:val="28"/>
          <w:szCs w:val="28"/>
        </w:rPr>
        <w:t xml:space="preserve"> т</w:t>
      </w:r>
      <w:r w:rsidRPr="0032550D">
        <w:rPr>
          <w:rFonts w:ascii="Times New Roman" w:eastAsia="Times New Roman,Bold" w:hAnsi="Times New Roman" w:cs="Times New Roman"/>
          <w:bCs/>
          <w:sz w:val="28"/>
          <w:szCs w:val="28"/>
        </w:rPr>
        <w:t>ип</w:t>
      </w:r>
      <w:r w:rsidR="00F6500A">
        <w:rPr>
          <w:rFonts w:ascii="Times New Roman" w:eastAsia="Times New Roman,Bold" w:hAnsi="Times New Roman" w:cs="Times New Roman"/>
          <w:bCs/>
          <w:sz w:val="28"/>
          <w:szCs w:val="28"/>
        </w:rPr>
        <w:t xml:space="preserve">ів </w:t>
      </w:r>
      <w:r w:rsidRPr="0032550D">
        <w:rPr>
          <w:rFonts w:ascii="Times New Roman" w:eastAsia="Times New Roman,Bold" w:hAnsi="Times New Roman" w:cs="Times New Roman"/>
          <w:bCs/>
          <w:sz w:val="28"/>
          <w:szCs w:val="28"/>
        </w:rPr>
        <w:t xml:space="preserve">основних ушкоджень </w:t>
      </w:r>
    </w:p>
    <w:p w14:paraId="499DCAA4" w14:textId="77777777" w:rsidR="00ED7DB3" w:rsidRPr="00ED7DB3" w:rsidRDefault="00ED7DB3" w:rsidP="00ED7DB3">
      <w:pPr>
        <w:jc w:val="center"/>
        <w:rPr>
          <w:rFonts w:ascii="Times New Roman" w:eastAsia="Times New Roman,Bold" w:hAnsi="Times New Roman" w:cs="Times New Roman"/>
          <w:bCs/>
          <w:sz w:val="16"/>
          <w:szCs w:val="16"/>
        </w:rPr>
      </w:pPr>
    </w:p>
    <w:p w14:paraId="2EAFE87A" w14:textId="124120C0" w:rsidR="005609E4" w:rsidRDefault="005609E4" w:rsidP="005609E4">
      <w:pPr>
        <w:spacing w:line="360" w:lineRule="auto"/>
        <w:ind w:firstLine="709"/>
        <w:jc w:val="both"/>
        <w:rPr>
          <w:rFonts w:ascii="Times New Roman" w:hAnsi="Times New Roman" w:cs="Times New Roman"/>
          <w:sz w:val="28"/>
          <w:szCs w:val="28"/>
        </w:rPr>
      </w:pPr>
      <w:r w:rsidRPr="0032550D">
        <w:rPr>
          <w:rFonts w:ascii="Times New Roman" w:eastAsiaTheme="minorHAnsi" w:hAnsi="Times New Roman" w:cs="Times New Roman"/>
          <w:sz w:val="28"/>
          <w:szCs w:val="28"/>
        </w:rPr>
        <w:lastRenderedPageBreak/>
        <w:t xml:space="preserve">Як видно з даного рисунку, найбільшу частку з типів ушкоджень деревних </w:t>
      </w:r>
      <w:r>
        <w:rPr>
          <w:rFonts w:ascii="Times New Roman" w:eastAsiaTheme="minorHAnsi" w:hAnsi="Times New Roman" w:cs="Times New Roman"/>
          <w:sz w:val="28"/>
          <w:szCs w:val="28"/>
        </w:rPr>
        <w:t>насаджень</w:t>
      </w:r>
      <w:r w:rsidRPr="0032550D">
        <w:rPr>
          <w:rFonts w:ascii="Times New Roman" w:eastAsiaTheme="minorHAnsi" w:hAnsi="Times New Roman" w:cs="Times New Roman"/>
          <w:sz w:val="28"/>
          <w:szCs w:val="28"/>
        </w:rPr>
        <w:t xml:space="preserve"> обстежених ділянок </w:t>
      </w:r>
      <w:r w:rsidR="00C80705">
        <w:rPr>
          <w:rFonts w:ascii="Times New Roman" w:eastAsiaTheme="minorHAnsi" w:hAnsi="Times New Roman" w:cs="Times New Roman"/>
          <w:sz w:val="28"/>
          <w:szCs w:val="28"/>
        </w:rPr>
        <w:t>арборетуму</w:t>
      </w:r>
      <w:r>
        <w:rPr>
          <w:rFonts w:ascii="Times New Roman" w:eastAsiaTheme="minorHAnsi" w:hAnsi="Times New Roman" w:cs="Times New Roman"/>
          <w:sz w:val="28"/>
          <w:szCs w:val="28"/>
        </w:rPr>
        <w:t>,</w:t>
      </w:r>
      <w:r w:rsidRPr="007864A9">
        <w:rPr>
          <w:rFonts w:ascii="Times New Roman" w:eastAsiaTheme="minorHAnsi" w:hAnsi="Times New Roman" w:cs="Times New Roman"/>
          <w:sz w:val="28"/>
          <w:szCs w:val="28"/>
        </w:rPr>
        <w:t xml:space="preserve"> </w:t>
      </w:r>
      <w:r w:rsidRPr="0032550D">
        <w:rPr>
          <w:rFonts w:ascii="Times New Roman" w:eastAsiaTheme="minorHAnsi" w:hAnsi="Times New Roman" w:cs="Times New Roman"/>
          <w:sz w:val="28"/>
          <w:szCs w:val="28"/>
        </w:rPr>
        <w:t>посідають</w:t>
      </w:r>
      <w:r>
        <w:rPr>
          <w:rFonts w:ascii="Times New Roman" w:eastAsiaTheme="minorHAnsi" w:hAnsi="Times New Roman" w:cs="Times New Roman"/>
          <w:sz w:val="28"/>
          <w:szCs w:val="28"/>
        </w:rPr>
        <w:t xml:space="preserve"> всихаючі насадження, які становили на час проведення досліджень, частку </w:t>
      </w:r>
      <w:r w:rsidR="00C80705">
        <w:rPr>
          <w:rFonts w:ascii="Times New Roman" w:eastAsiaTheme="minorHAnsi" w:hAnsi="Times New Roman" w:cs="Times New Roman"/>
          <w:sz w:val="28"/>
          <w:szCs w:val="28"/>
        </w:rPr>
        <w:t>45</w:t>
      </w:r>
      <w:r>
        <w:rPr>
          <w:rFonts w:ascii="Times New Roman" w:eastAsiaTheme="minorHAnsi" w:hAnsi="Times New Roman" w:cs="Times New Roman"/>
          <w:sz w:val="28"/>
          <w:szCs w:val="28"/>
        </w:rPr>
        <w:t xml:space="preserve">%. Частки інших типів ушкодження є наступними: суховершинні насадження – </w:t>
      </w:r>
      <w:r w:rsidR="00C80705">
        <w:rPr>
          <w:rFonts w:ascii="Times New Roman" w:eastAsiaTheme="minorHAnsi" w:hAnsi="Times New Roman" w:cs="Times New Roman"/>
          <w:sz w:val="28"/>
          <w:szCs w:val="28"/>
        </w:rPr>
        <w:t>40</w:t>
      </w:r>
      <w:r>
        <w:rPr>
          <w:rFonts w:ascii="Times New Roman" w:eastAsiaTheme="minorHAnsi" w:hAnsi="Times New Roman" w:cs="Times New Roman"/>
          <w:sz w:val="28"/>
          <w:szCs w:val="28"/>
        </w:rPr>
        <w:t xml:space="preserve">%, </w:t>
      </w:r>
      <w:r w:rsidR="00C80705">
        <w:rPr>
          <w:rFonts w:ascii="Times New Roman" w:eastAsiaTheme="minorHAnsi" w:hAnsi="Times New Roman" w:cs="Times New Roman"/>
          <w:sz w:val="28"/>
          <w:szCs w:val="28"/>
        </w:rPr>
        <w:t xml:space="preserve">і </w:t>
      </w:r>
      <w:r>
        <w:rPr>
          <w:rFonts w:ascii="Times New Roman" w:eastAsiaTheme="minorHAnsi" w:hAnsi="Times New Roman" w:cs="Times New Roman"/>
          <w:sz w:val="28"/>
          <w:szCs w:val="28"/>
        </w:rPr>
        <w:t xml:space="preserve">сухостійні насадження – </w:t>
      </w:r>
      <w:r w:rsidR="00C80705">
        <w:rPr>
          <w:rFonts w:ascii="Times New Roman" w:eastAsiaTheme="minorHAnsi" w:hAnsi="Times New Roman" w:cs="Times New Roman"/>
          <w:sz w:val="28"/>
          <w:szCs w:val="28"/>
        </w:rPr>
        <w:t>15</w:t>
      </w:r>
      <w:r>
        <w:rPr>
          <w:rFonts w:ascii="Times New Roman" w:eastAsiaTheme="minorHAnsi" w:hAnsi="Times New Roman" w:cs="Times New Roman"/>
          <w:sz w:val="28"/>
          <w:szCs w:val="28"/>
        </w:rPr>
        <w:t>%.</w:t>
      </w:r>
      <w:r w:rsidRPr="00240B49">
        <w:rPr>
          <w:rFonts w:ascii="Times New Roman" w:eastAsiaTheme="minorHAnsi" w:hAnsi="Times New Roman" w:cs="Times New Roman"/>
          <w:sz w:val="28"/>
          <w:szCs w:val="28"/>
        </w:rPr>
        <w:t xml:space="preserve"> </w:t>
      </w:r>
      <w:r w:rsidRPr="0032550D">
        <w:rPr>
          <w:rFonts w:ascii="Times New Roman" w:eastAsiaTheme="minorHAnsi" w:hAnsi="Times New Roman" w:cs="Times New Roman"/>
          <w:sz w:val="28"/>
          <w:szCs w:val="28"/>
        </w:rPr>
        <w:t xml:space="preserve">Частина з них була уражена радіальними морозобійними тріщинами, гнилями та грибними ураженнями (трутовик справжній – </w:t>
      </w:r>
      <w:r w:rsidRPr="0032550D">
        <w:rPr>
          <w:rFonts w:ascii="Times New Roman" w:eastAsiaTheme="minorHAnsi" w:hAnsi="Times New Roman" w:cs="Times New Roman"/>
          <w:i/>
          <w:iCs/>
          <w:color w:val="202122"/>
          <w:sz w:val="28"/>
          <w:szCs w:val="28"/>
        </w:rPr>
        <w:t xml:space="preserve">Fomes fomentarius </w:t>
      </w:r>
      <w:r w:rsidRPr="0032550D">
        <w:rPr>
          <w:rFonts w:ascii="Times New Roman" w:eastAsiaTheme="minorHAnsi" w:hAnsi="Times New Roman" w:cs="Times New Roman"/>
          <w:iCs/>
          <w:color w:val="202122"/>
          <w:sz w:val="28"/>
          <w:szCs w:val="28"/>
        </w:rPr>
        <w:t>(</w:t>
      </w:r>
      <w:r w:rsidRPr="0032550D">
        <w:rPr>
          <w:rFonts w:ascii="Times New Roman" w:eastAsiaTheme="minorHAnsi" w:hAnsi="Times New Roman" w:cs="Times New Roman"/>
          <w:iCs/>
          <w:color w:val="202122"/>
          <w:sz w:val="28"/>
          <w:szCs w:val="28"/>
          <w:lang w:val="en-US"/>
        </w:rPr>
        <w:t>L</w:t>
      </w:r>
      <w:r w:rsidRPr="0032550D">
        <w:rPr>
          <w:rFonts w:ascii="Times New Roman" w:eastAsiaTheme="minorHAnsi" w:hAnsi="Times New Roman" w:cs="Times New Roman"/>
          <w:iCs/>
          <w:color w:val="202122"/>
          <w:sz w:val="28"/>
          <w:szCs w:val="28"/>
        </w:rPr>
        <w:t>.)</w:t>
      </w:r>
      <w:r w:rsidRPr="0032550D">
        <w:rPr>
          <w:rFonts w:ascii="Times New Roman" w:eastAsiaTheme="minorHAnsi" w:hAnsi="Times New Roman" w:cs="Times New Roman"/>
          <w:i/>
          <w:iCs/>
          <w:color w:val="202122"/>
          <w:sz w:val="28"/>
          <w:szCs w:val="28"/>
        </w:rPr>
        <w:t xml:space="preserve"> </w:t>
      </w:r>
      <w:r w:rsidRPr="0032550D">
        <w:rPr>
          <w:rFonts w:ascii="Times New Roman" w:hAnsi="Times New Roman" w:cs="Times New Roman"/>
          <w:color w:val="202122"/>
          <w:sz w:val="28"/>
          <w:szCs w:val="28"/>
          <w:shd w:val="clear" w:color="auto" w:fill="F8F9FA"/>
        </w:rPr>
        <w:t>J.J. Kickx</w:t>
      </w:r>
      <w:r w:rsidRPr="0032550D">
        <w:rPr>
          <w:rFonts w:ascii="Times New Roman" w:eastAsiaTheme="minorHAnsi" w:hAnsi="Times New Roman" w:cs="Times New Roman"/>
          <w:color w:val="202122"/>
          <w:sz w:val="28"/>
          <w:szCs w:val="28"/>
        </w:rPr>
        <w:t xml:space="preserve"> і несправжній – </w:t>
      </w:r>
      <w:r w:rsidRPr="0032550D">
        <w:rPr>
          <w:rFonts w:ascii="Times New Roman" w:eastAsiaTheme="minorHAnsi" w:hAnsi="Times New Roman" w:cs="Times New Roman"/>
          <w:i/>
          <w:iCs/>
          <w:color w:val="202122"/>
          <w:sz w:val="28"/>
          <w:szCs w:val="28"/>
        </w:rPr>
        <w:t>Ph</w:t>
      </w:r>
      <w:r w:rsidRPr="0032550D">
        <w:rPr>
          <w:rFonts w:ascii="Times New Roman" w:eastAsia="Times New Roman,Italic" w:hAnsi="Times New Roman" w:cs="Times New Roman"/>
          <w:i/>
          <w:iCs/>
          <w:color w:val="202122"/>
          <w:sz w:val="28"/>
          <w:szCs w:val="28"/>
        </w:rPr>
        <w:t>е</w:t>
      </w:r>
      <w:r w:rsidRPr="0032550D">
        <w:rPr>
          <w:rFonts w:ascii="Times New Roman" w:eastAsiaTheme="minorHAnsi" w:hAnsi="Times New Roman" w:cs="Times New Roman"/>
          <w:i/>
          <w:iCs/>
          <w:color w:val="202122"/>
          <w:sz w:val="28"/>
          <w:szCs w:val="28"/>
        </w:rPr>
        <w:t>llinus igni</w:t>
      </w:r>
      <w:r w:rsidRPr="0032550D">
        <w:rPr>
          <w:rFonts w:ascii="Times New Roman" w:eastAsia="Times New Roman,Italic" w:hAnsi="Times New Roman" w:cs="Times New Roman"/>
          <w:i/>
          <w:iCs/>
          <w:color w:val="202122"/>
          <w:sz w:val="28"/>
          <w:szCs w:val="28"/>
        </w:rPr>
        <w:t>а</w:t>
      </w:r>
      <w:r w:rsidRPr="0032550D">
        <w:rPr>
          <w:rFonts w:ascii="Times New Roman" w:eastAsiaTheme="minorHAnsi" w:hAnsi="Times New Roman" w:cs="Times New Roman"/>
          <w:i/>
          <w:iCs/>
          <w:color w:val="202122"/>
          <w:sz w:val="28"/>
          <w:szCs w:val="28"/>
        </w:rPr>
        <w:t xml:space="preserve">rius </w:t>
      </w:r>
      <w:r w:rsidRPr="0032550D">
        <w:rPr>
          <w:rFonts w:ascii="Times New Roman" w:eastAsiaTheme="minorHAnsi" w:hAnsi="Times New Roman" w:cs="Times New Roman"/>
          <w:iCs/>
          <w:color w:val="202122"/>
          <w:sz w:val="28"/>
          <w:szCs w:val="28"/>
        </w:rPr>
        <w:t>(</w:t>
      </w:r>
      <w:r w:rsidRPr="0032550D">
        <w:rPr>
          <w:rFonts w:ascii="Times New Roman" w:eastAsiaTheme="minorHAnsi" w:hAnsi="Times New Roman" w:cs="Times New Roman"/>
          <w:iCs/>
          <w:color w:val="202122"/>
          <w:sz w:val="28"/>
          <w:szCs w:val="28"/>
          <w:lang w:val="en-US"/>
        </w:rPr>
        <w:t>L</w:t>
      </w:r>
      <w:r w:rsidRPr="0032550D">
        <w:rPr>
          <w:rFonts w:ascii="Times New Roman" w:eastAsiaTheme="minorHAnsi" w:hAnsi="Times New Roman" w:cs="Times New Roman"/>
          <w:iCs/>
          <w:color w:val="202122"/>
          <w:sz w:val="28"/>
          <w:szCs w:val="28"/>
        </w:rPr>
        <w:t xml:space="preserve">.) </w:t>
      </w:r>
      <w:r w:rsidRPr="0032550D">
        <w:rPr>
          <w:rFonts w:ascii="Times New Roman" w:eastAsiaTheme="minorHAnsi" w:hAnsi="Times New Roman" w:cs="Times New Roman"/>
          <w:iCs/>
          <w:color w:val="202122"/>
          <w:sz w:val="28"/>
          <w:szCs w:val="28"/>
          <w:lang w:val="en-US"/>
        </w:rPr>
        <w:t>Ouel</w:t>
      </w:r>
      <w:r w:rsidRPr="0032550D">
        <w:rPr>
          <w:rFonts w:ascii="Times New Roman" w:eastAsiaTheme="minorHAnsi" w:hAnsi="Times New Roman" w:cs="Times New Roman"/>
          <w:iCs/>
          <w:color w:val="202122"/>
          <w:sz w:val="28"/>
          <w:szCs w:val="28"/>
        </w:rPr>
        <w:t>.</w:t>
      </w:r>
      <w:r w:rsidRPr="0032550D">
        <w:rPr>
          <w:rFonts w:ascii="Times New Roman" w:eastAsiaTheme="minorHAnsi" w:hAnsi="Times New Roman" w:cs="Times New Roman"/>
          <w:color w:val="202122"/>
          <w:sz w:val="28"/>
          <w:szCs w:val="28"/>
        </w:rPr>
        <w:t>, частина крон уражена напівпаразитом омелою звичайною (</w:t>
      </w:r>
      <w:r w:rsidRPr="0032550D">
        <w:rPr>
          <w:rFonts w:ascii="Times New Roman" w:eastAsiaTheme="minorHAnsi" w:hAnsi="Times New Roman" w:cs="Times New Roman"/>
          <w:i/>
          <w:iCs/>
          <w:color w:val="202122"/>
          <w:sz w:val="28"/>
          <w:szCs w:val="28"/>
        </w:rPr>
        <w:t>Viscum album</w:t>
      </w:r>
      <w:r w:rsidRPr="0032550D">
        <w:rPr>
          <w:rFonts w:ascii="Times New Roman" w:eastAsiaTheme="minorHAnsi" w:hAnsi="Times New Roman" w:cs="Times New Roman"/>
          <w:i/>
          <w:iCs/>
          <w:color w:val="202122"/>
          <w:sz w:val="28"/>
          <w:szCs w:val="28"/>
          <w:lang w:val="ru-RU"/>
        </w:rPr>
        <w:t xml:space="preserve"> </w:t>
      </w:r>
      <w:r w:rsidRPr="0032550D">
        <w:rPr>
          <w:rFonts w:ascii="Times New Roman" w:eastAsiaTheme="minorHAnsi" w:hAnsi="Times New Roman" w:cs="Times New Roman"/>
          <w:iCs/>
          <w:color w:val="202122"/>
          <w:sz w:val="28"/>
          <w:szCs w:val="28"/>
          <w:lang w:val="en-US"/>
        </w:rPr>
        <w:t>L</w:t>
      </w:r>
      <w:r w:rsidRPr="0032550D">
        <w:rPr>
          <w:rFonts w:ascii="Times New Roman" w:eastAsiaTheme="minorHAnsi" w:hAnsi="Times New Roman" w:cs="Times New Roman"/>
          <w:iCs/>
          <w:color w:val="202122"/>
          <w:sz w:val="28"/>
          <w:szCs w:val="28"/>
        </w:rPr>
        <w:t>.</w:t>
      </w:r>
      <w:r>
        <w:rPr>
          <w:rFonts w:ascii="Times New Roman" w:eastAsiaTheme="minorHAnsi" w:hAnsi="Times New Roman" w:cs="Times New Roman"/>
          <w:color w:val="202122"/>
          <w:sz w:val="28"/>
          <w:szCs w:val="28"/>
        </w:rPr>
        <w:t>)</w:t>
      </w:r>
      <w:r w:rsidRPr="00974C24">
        <w:rPr>
          <w:rFonts w:ascii="Times New Roman" w:hAnsi="Times New Roman" w:cs="Times New Roman"/>
          <w:sz w:val="28"/>
          <w:szCs w:val="28"/>
        </w:rPr>
        <w:t>.</w:t>
      </w:r>
    </w:p>
    <w:p w14:paraId="679211BB" w14:textId="01802902" w:rsidR="00C80705" w:rsidRPr="00240B49" w:rsidRDefault="00C80705" w:rsidP="005609E4">
      <w:pPr>
        <w:spacing w:line="360" w:lineRule="auto"/>
        <w:ind w:firstLine="709"/>
        <w:jc w:val="both"/>
        <w:rPr>
          <w:rFonts w:ascii="Times New Roman" w:eastAsiaTheme="minorHAnsi" w:hAnsi="Times New Roman" w:cs="Times New Roman"/>
          <w:sz w:val="28"/>
          <w:szCs w:val="28"/>
        </w:rPr>
      </w:pPr>
      <w:r>
        <w:rPr>
          <w:rFonts w:ascii="Times New Roman" w:hAnsi="Times New Roman" w:cs="Times New Roman"/>
          <w:sz w:val="28"/>
          <w:szCs w:val="28"/>
        </w:rPr>
        <w:t>Співвідношення фізіологічно здорових деревно-чагарникових рослин до виявлених із фітопатологічними ушкодженнями становила 1:5. Лише близько 20% насаджень мають певні ушкодження.</w:t>
      </w:r>
    </w:p>
    <w:p w14:paraId="5E61A981" w14:textId="77777777" w:rsidR="00046754" w:rsidRPr="00046754" w:rsidRDefault="00046754" w:rsidP="00897554">
      <w:pPr>
        <w:widowControl/>
        <w:shd w:val="clear" w:color="auto" w:fill="FFFFFF"/>
        <w:jc w:val="center"/>
        <w:rPr>
          <w:rFonts w:ascii="Arial" w:eastAsia="Times New Roman" w:hAnsi="Arial" w:cs="Arial"/>
          <w:color w:val="0000FF"/>
          <w:sz w:val="27"/>
          <w:szCs w:val="27"/>
          <w:bdr w:val="double" w:sz="2" w:space="0" w:color="000000" w:frame="1"/>
        </w:rPr>
      </w:pPr>
      <w:r w:rsidRPr="00046754">
        <w:rPr>
          <w:rFonts w:ascii="Arial" w:eastAsia="Times New Roman" w:hAnsi="Arial" w:cs="Arial"/>
          <w:color w:val="323232"/>
          <w:sz w:val="27"/>
          <w:szCs w:val="27"/>
        </w:rPr>
        <w:fldChar w:fldCharType="begin"/>
      </w:r>
      <w:r w:rsidRPr="00046754">
        <w:rPr>
          <w:rFonts w:ascii="Arial" w:eastAsia="Times New Roman" w:hAnsi="Arial" w:cs="Arial"/>
          <w:color w:val="323232"/>
          <w:sz w:val="27"/>
          <w:szCs w:val="27"/>
        </w:rPr>
        <w:instrText xml:space="preserve"> HYPERLINK "https://www.032.ua/" \t "_blank" </w:instrText>
      </w:r>
      <w:r w:rsidRPr="00046754">
        <w:rPr>
          <w:rFonts w:ascii="Arial" w:eastAsia="Times New Roman" w:hAnsi="Arial" w:cs="Arial"/>
          <w:color w:val="323232"/>
          <w:sz w:val="27"/>
          <w:szCs w:val="27"/>
        </w:rPr>
        <w:fldChar w:fldCharType="separate"/>
      </w:r>
    </w:p>
    <w:p w14:paraId="77B2FC14" w14:textId="0CDDCD84" w:rsidR="007B722E" w:rsidRPr="001213B8" w:rsidRDefault="00046754" w:rsidP="008C3D48">
      <w:pPr>
        <w:widowControl/>
        <w:shd w:val="clear" w:color="auto" w:fill="FFFFFF"/>
        <w:spacing w:line="276" w:lineRule="auto"/>
        <w:jc w:val="center"/>
        <w:rPr>
          <w:rFonts w:ascii="Arial" w:eastAsia="Times New Roman" w:hAnsi="Arial" w:cs="Arial"/>
          <w:color w:val="323232"/>
          <w:sz w:val="27"/>
          <w:szCs w:val="27"/>
        </w:rPr>
      </w:pPr>
      <w:r w:rsidRPr="00046754">
        <w:rPr>
          <w:rFonts w:ascii="Arial" w:eastAsia="Times New Roman" w:hAnsi="Arial" w:cs="Arial"/>
          <w:color w:val="323232"/>
          <w:sz w:val="27"/>
          <w:szCs w:val="27"/>
        </w:rPr>
        <w:fldChar w:fldCharType="end"/>
      </w:r>
    </w:p>
    <w:p w14:paraId="014A6F0B" w14:textId="49CEC2E4" w:rsidR="000530A6" w:rsidRDefault="00F6500A" w:rsidP="00A026F9">
      <w:pPr>
        <w:widowControl/>
        <w:spacing w:after="200" w:line="276" w:lineRule="auto"/>
        <w:rPr>
          <w:rFonts w:ascii="Times New Roman" w:eastAsia="Times New Roman" w:hAnsi="Times New Roman" w:cs="Times New Roman"/>
          <w:bCs/>
          <w:sz w:val="28"/>
          <w:szCs w:val="28"/>
          <w:lang w:bidi="uk-UA"/>
        </w:rPr>
      </w:pPr>
      <w:r>
        <w:rPr>
          <w:rFonts w:ascii="Times New Roman" w:eastAsia="Times New Roman" w:hAnsi="Times New Roman" w:cs="Times New Roman"/>
          <w:bCs/>
          <w:sz w:val="28"/>
          <w:szCs w:val="28"/>
          <w:lang w:bidi="uk-UA"/>
        </w:rPr>
        <w:br w:type="page"/>
      </w:r>
    </w:p>
    <w:p w14:paraId="2AE892FC" w14:textId="6202ABC4" w:rsidR="000530A6" w:rsidRPr="00680FCC" w:rsidRDefault="00FA4316" w:rsidP="00680FCC">
      <w:pPr>
        <w:spacing w:line="360" w:lineRule="auto"/>
        <w:ind w:left="23" w:right="23" w:hanging="20"/>
        <w:jc w:val="center"/>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lastRenderedPageBreak/>
        <w:t>РОЗДІЛ 4</w:t>
      </w:r>
    </w:p>
    <w:p w14:paraId="66F7D078" w14:textId="1BB4A417" w:rsidR="000D7ACF" w:rsidRPr="00680FCC" w:rsidRDefault="00680FCC" w:rsidP="00363482">
      <w:pPr>
        <w:spacing w:line="360" w:lineRule="auto"/>
        <w:ind w:left="23" w:right="23" w:hanging="23"/>
        <w:jc w:val="center"/>
        <w:rPr>
          <w:rFonts w:ascii="Times New Roman" w:eastAsia="Times New Roman" w:hAnsi="Times New Roman" w:cs="Times New Roman"/>
          <w:b/>
          <w:bCs/>
          <w:sz w:val="28"/>
          <w:szCs w:val="28"/>
          <w:lang w:bidi="uk-UA"/>
        </w:rPr>
      </w:pPr>
      <w:r w:rsidRPr="00680FCC">
        <w:rPr>
          <w:rFonts w:ascii="Times New Roman" w:eastAsia="Times New Roman" w:hAnsi="Times New Roman" w:cs="Times New Roman"/>
          <w:b/>
          <w:bCs/>
          <w:sz w:val="28"/>
          <w:szCs w:val="28"/>
          <w:lang w:bidi="uk-UA"/>
        </w:rPr>
        <w:t>РЕКОМЕНДАЦІЇ З ОПТИМІЗАЦІЇ ЕКОЛОГ</w:t>
      </w:r>
      <w:r w:rsidR="00923463">
        <w:rPr>
          <w:rFonts w:ascii="Times New Roman" w:eastAsia="Times New Roman" w:hAnsi="Times New Roman" w:cs="Times New Roman"/>
          <w:b/>
          <w:bCs/>
          <w:sz w:val="28"/>
          <w:szCs w:val="28"/>
          <w:lang w:bidi="uk-UA"/>
        </w:rPr>
        <w:t xml:space="preserve">О-БІОЛОГІЧНОЇ </w:t>
      </w:r>
      <w:r w:rsidRPr="00680FCC">
        <w:rPr>
          <w:rFonts w:ascii="Times New Roman" w:eastAsia="Times New Roman" w:hAnsi="Times New Roman" w:cs="Times New Roman"/>
          <w:b/>
          <w:bCs/>
          <w:sz w:val="28"/>
          <w:szCs w:val="28"/>
          <w:lang w:bidi="uk-UA"/>
        </w:rPr>
        <w:t>СТРУКТУРИ НАСАДЖЕНЬ АРБОРЕТУМУ</w:t>
      </w:r>
    </w:p>
    <w:p w14:paraId="7CED7307" w14:textId="77777777" w:rsidR="00C56832" w:rsidRPr="00C56832" w:rsidRDefault="00C56832" w:rsidP="00C56832">
      <w:pPr>
        <w:ind w:firstLine="709"/>
        <w:jc w:val="both"/>
        <w:rPr>
          <w:rFonts w:ascii="Times New Roman" w:eastAsia="Times New Roman" w:hAnsi="Times New Roman" w:cs="Times New Roman"/>
          <w:b/>
          <w:bCs/>
          <w:sz w:val="16"/>
          <w:szCs w:val="16"/>
          <w:lang w:bidi="uk-UA"/>
        </w:rPr>
      </w:pPr>
    </w:p>
    <w:p w14:paraId="32E93187" w14:textId="4331C1A1" w:rsidR="00680FCC" w:rsidRDefault="00FA4316" w:rsidP="000D7ACF">
      <w:pPr>
        <w:spacing w:line="360" w:lineRule="auto"/>
        <w:ind w:firstLine="709"/>
        <w:jc w:val="both"/>
        <w:rPr>
          <w:rFonts w:ascii="Times New Roman" w:eastAsia="Times New Roman" w:hAnsi="Times New Roman" w:cs="Times New Roman"/>
          <w:b/>
          <w:bCs/>
          <w:sz w:val="28"/>
          <w:szCs w:val="28"/>
          <w:lang w:bidi="uk-UA"/>
        </w:rPr>
      </w:pPr>
      <w:r>
        <w:rPr>
          <w:rFonts w:ascii="Times New Roman" w:eastAsia="Times New Roman" w:hAnsi="Times New Roman" w:cs="Times New Roman"/>
          <w:b/>
          <w:bCs/>
          <w:sz w:val="28"/>
          <w:szCs w:val="28"/>
          <w:lang w:bidi="uk-UA"/>
        </w:rPr>
        <w:t>4.1</w:t>
      </w:r>
      <w:r w:rsidR="00C56832">
        <w:rPr>
          <w:rFonts w:ascii="Times New Roman" w:eastAsia="Times New Roman" w:hAnsi="Times New Roman" w:cs="Times New Roman"/>
          <w:b/>
          <w:bCs/>
          <w:sz w:val="28"/>
          <w:szCs w:val="28"/>
          <w:lang w:bidi="uk-UA"/>
        </w:rPr>
        <w:t xml:space="preserve"> Оптимізація структури насаджень</w:t>
      </w:r>
    </w:p>
    <w:p w14:paraId="1A94B7D3" w14:textId="196FD1E7" w:rsidR="008A172A" w:rsidRPr="00A2031B" w:rsidRDefault="00EC38EC" w:rsidP="00A2031B">
      <w:pPr>
        <w:spacing w:line="360" w:lineRule="auto"/>
        <w:ind w:firstLine="709"/>
        <w:jc w:val="both"/>
        <w:rPr>
          <w:rFonts w:ascii="Times New Roman" w:eastAsia="Times New Roman" w:hAnsi="Times New Roman" w:cs="Times New Roman"/>
          <w:iCs/>
          <w:sz w:val="28"/>
          <w:szCs w:val="28"/>
          <w:lang w:bidi="uk-UA"/>
        </w:rPr>
      </w:pPr>
      <w:r w:rsidRPr="00EC38EC">
        <w:rPr>
          <w:rFonts w:ascii="Times New Roman" w:eastAsia="Times New Roman" w:hAnsi="Times New Roman" w:cs="Times New Roman"/>
          <w:sz w:val="28"/>
          <w:szCs w:val="28"/>
          <w:lang w:bidi="uk-UA"/>
        </w:rPr>
        <w:t xml:space="preserve">В арборетумі </w:t>
      </w:r>
      <w:r w:rsidR="008A172A">
        <w:rPr>
          <w:rFonts w:ascii="Times New Roman" w:eastAsia="Times New Roman" w:hAnsi="Times New Roman" w:cs="Times New Roman"/>
          <w:sz w:val="28"/>
          <w:szCs w:val="28"/>
          <w:lang w:bidi="uk-UA"/>
        </w:rPr>
        <w:t xml:space="preserve">ботанічного саду </w:t>
      </w:r>
      <w:r w:rsidRPr="00EC38EC">
        <w:rPr>
          <w:rFonts w:ascii="Times New Roman" w:eastAsia="Times New Roman" w:hAnsi="Times New Roman" w:cs="Times New Roman"/>
          <w:sz w:val="28"/>
          <w:szCs w:val="28"/>
          <w:lang w:bidi="uk-UA"/>
        </w:rPr>
        <w:t xml:space="preserve">в останні роки спостерігається процес відпаду </w:t>
      </w:r>
      <w:r w:rsidR="008A172A">
        <w:rPr>
          <w:rFonts w:ascii="Times New Roman" w:eastAsia="Times New Roman" w:hAnsi="Times New Roman" w:cs="Times New Roman"/>
          <w:sz w:val="28"/>
          <w:szCs w:val="28"/>
          <w:lang w:bidi="uk-UA"/>
        </w:rPr>
        <w:t>і</w:t>
      </w:r>
      <w:r w:rsidRPr="00EC38EC">
        <w:rPr>
          <w:rFonts w:ascii="Times New Roman" w:eastAsia="Times New Roman" w:hAnsi="Times New Roman" w:cs="Times New Roman"/>
          <w:sz w:val="28"/>
          <w:szCs w:val="28"/>
          <w:lang w:bidi="uk-UA"/>
        </w:rPr>
        <w:t xml:space="preserve">з </w:t>
      </w:r>
      <w:r w:rsidR="008A172A">
        <w:rPr>
          <w:rFonts w:ascii="Times New Roman" w:eastAsia="Times New Roman" w:hAnsi="Times New Roman" w:cs="Times New Roman"/>
          <w:sz w:val="28"/>
          <w:szCs w:val="28"/>
          <w:lang w:bidi="uk-UA"/>
        </w:rPr>
        <w:t xml:space="preserve">сформованих </w:t>
      </w:r>
      <w:r w:rsidRPr="00EC38EC">
        <w:rPr>
          <w:rFonts w:ascii="Times New Roman" w:eastAsia="Times New Roman" w:hAnsi="Times New Roman" w:cs="Times New Roman"/>
          <w:sz w:val="28"/>
          <w:szCs w:val="28"/>
          <w:lang w:bidi="uk-UA"/>
        </w:rPr>
        <w:t>фітоценоз</w:t>
      </w:r>
      <w:r w:rsidR="008A172A">
        <w:rPr>
          <w:rFonts w:ascii="Times New Roman" w:eastAsia="Times New Roman" w:hAnsi="Times New Roman" w:cs="Times New Roman"/>
          <w:sz w:val="28"/>
          <w:szCs w:val="28"/>
          <w:lang w:bidi="uk-UA"/>
        </w:rPr>
        <w:t>ів</w:t>
      </w:r>
      <w:r w:rsidRPr="00EC38EC">
        <w:rPr>
          <w:rFonts w:ascii="Times New Roman" w:eastAsia="Times New Roman" w:hAnsi="Times New Roman" w:cs="Times New Roman"/>
          <w:sz w:val="28"/>
          <w:szCs w:val="28"/>
          <w:lang w:bidi="uk-UA"/>
        </w:rPr>
        <w:t xml:space="preserve"> окремих екземп</w:t>
      </w:r>
      <w:r w:rsidRPr="00EC38EC">
        <w:rPr>
          <w:rFonts w:ascii="Times New Roman" w:eastAsia="Times New Roman" w:hAnsi="Times New Roman" w:cs="Times New Roman"/>
          <w:sz w:val="28"/>
          <w:szCs w:val="28"/>
          <w:lang w:bidi="uk-UA"/>
        </w:rPr>
        <w:softHyphen/>
        <w:t xml:space="preserve">лярів </w:t>
      </w:r>
      <w:r w:rsidR="008A172A">
        <w:rPr>
          <w:rFonts w:ascii="Times New Roman" w:eastAsia="Times New Roman" w:hAnsi="Times New Roman" w:cs="Times New Roman"/>
          <w:sz w:val="28"/>
          <w:szCs w:val="28"/>
          <w:lang w:bidi="uk-UA"/>
        </w:rPr>
        <w:t>дерев і чагарників</w:t>
      </w:r>
      <w:r w:rsidRPr="008A172A">
        <w:rPr>
          <w:rFonts w:ascii="Times New Roman" w:eastAsia="Times New Roman" w:hAnsi="Times New Roman" w:cs="Times New Roman"/>
          <w:iCs/>
          <w:sz w:val="28"/>
          <w:szCs w:val="28"/>
          <w:lang w:bidi="uk-UA"/>
        </w:rPr>
        <w:t>,</w:t>
      </w:r>
      <w:r w:rsidR="008A172A" w:rsidRPr="008A172A">
        <w:rPr>
          <w:rFonts w:ascii="Times New Roman" w:eastAsia="Times New Roman" w:hAnsi="Times New Roman" w:cs="Times New Roman"/>
          <w:iCs/>
          <w:sz w:val="28"/>
          <w:szCs w:val="28"/>
          <w:lang w:bidi="uk-UA"/>
        </w:rPr>
        <w:t xml:space="preserve"> як</w:t>
      </w:r>
      <w:r w:rsidR="00A2031B">
        <w:rPr>
          <w:rFonts w:ascii="Times New Roman" w:eastAsia="Times New Roman" w:hAnsi="Times New Roman" w:cs="Times New Roman"/>
          <w:iCs/>
          <w:sz w:val="28"/>
          <w:szCs w:val="28"/>
          <w:lang w:bidi="uk-UA"/>
        </w:rPr>
        <w:t xml:space="preserve"> хвойних, так і листяних видів.</w:t>
      </w:r>
    </w:p>
    <w:p w14:paraId="32D3E3D7" w14:textId="77777777" w:rsidR="00A2031B" w:rsidRDefault="00A2031B" w:rsidP="000D7ACF">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Я</w:t>
      </w:r>
      <w:r w:rsidR="00EC38EC" w:rsidRPr="00EC38EC">
        <w:rPr>
          <w:rFonts w:ascii="Times New Roman" w:eastAsia="Times New Roman" w:hAnsi="Times New Roman" w:cs="Times New Roman"/>
          <w:sz w:val="28"/>
          <w:szCs w:val="28"/>
          <w:lang w:bidi="uk-UA"/>
        </w:rPr>
        <w:t>к показ</w:t>
      </w:r>
      <w:r>
        <w:rPr>
          <w:rFonts w:ascii="Times New Roman" w:eastAsia="Times New Roman" w:hAnsi="Times New Roman" w:cs="Times New Roman"/>
          <w:sz w:val="28"/>
          <w:szCs w:val="28"/>
          <w:lang w:bidi="uk-UA"/>
        </w:rPr>
        <w:t>али</w:t>
      </w:r>
      <w:r w:rsidR="00EC38EC" w:rsidRPr="00EC38EC">
        <w:rPr>
          <w:rFonts w:ascii="Times New Roman" w:eastAsia="Times New Roman" w:hAnsi="Times New Roman" w:cs="Times New Roman"/>
          <w:sz w:val="28"/>
          <w:szCs w:val="28"/>
          <w:lang w:bidi="uk-UA"/>
        </w:rPr>
        <w:t xml:space="preserve"> результати проведених досліджень, </w:t>
      </w:r>
      <w:r>
        <w:rPr>
          <w:rFonts w:ascii="Times New Roman" w:eastAsia="Times New Roman" w:hAnsi="Times New Roman" w:cs="Times New Roman"/>
          <w:sz w:val="28"/>
          <w:szCs w:val="28"/>
          <w:lang w:bidi="uk-UA"/>
        </w:rPr>
        <w:t xml:space="preserve">основна кількість </w:t>
      </w:r>
      <w:r w:rsidR="00EC38EC" w:rsidRPr="00EC38EC">
        <w:rPr>
          <w:rFonts w:ascii="Times New Roman" w:eastAsia="Times New Roman" w:hAnsi="Times New Roman" w:cs="Times New Roman"/>
          <w:sz w:val="28"/>
          <w:szCs w:val="28"/>
          <w:lang w:bidi="uk-UA"/>
        </w:rPr>
        <w:t>відстал</w:t>
      </w:r>
      <w:r>
        <w:rPr>
          <w:rFonts w:ascii="Times New Roman" w:eastAsia="Times New Roman" w:hAnsi="Times New Roman" w:cs="Times New Roman"/>
          <w:sz w:val="28"/>
          <w:szCs w:val="28"/>
          <w:lang w:bidi="uk-UA"/>
        </w:rPr>
        <w:t>их</w:t>
      </w:r>
      <w:r w:rsidR="00EC38EC" w:rsidRPr="00EC38EC">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bidi="uk-UA"/>
        </w:rPr>
        <w:t>у</w:t>
      </w:r>
      <w:r w:rsidR="00EC38EC" w:rsidRPr="00EC38EC">
        <w:rPr>
          <w:rFonts w:ascii="Times New Roman" w:eastAsia="Times New Roman" w:hAnsi="Times New Roman" w:cs="Times New Roman"/>
          <w:sz w:val="28"/>
          <w:szCs w:val="28"/>
          <w:lang w:bidi="uk-UA"/>
        </w:rPr>
        <w:t xml:space="preserve"> рості та розвитку</w:t>
      </w:r>
      <w:r>
        <w:rPr>
          <w:rFonts w:ascii="Times New Roman" w:eastAsia="Times New Roman" w:hAnsi="Times New Roman" w:cs="Times New Roman"/>
          <w:sz w:val="28"/>
          <w:szCs w:val="28"/>
          <w:lang w:bidi="uk-UA"/>
        </w:rPr>
        <w:t xml:space="preserve"> деревних рослин</w:t>
      </w:r>
      <w:r w:rsidR="00EC38EC" w:rsidRPr="00EC38EC">
        <w:rPr>
          <w:rFonts w:ascii="Times New Roman" w:eastAsia="Times New Roman" w:hAnsi="Times New Roman" w:cs="Times New Roman"/>
          <w:sz w:val="28"/>
          <w:szCs w:val="28"/>
          <w:lang w:bidi="uk-UA"/>
        </w:rPr>
        <w:t xml:space="preserve"> </w:t>
      </w:r>
      <w:r>
        <w:rPr>
          <w:rFonts w:ascii="Times New Roman" w:eastAsia="Times New Roman" w:hAnsi="Times New Roman" w:cs="Times New Roman"/>
          <w:sz w:val="28"/>
          <w:szCs w:val="28"/>
          <w:lang w:bidi="uk-UA"/>
        </w:rPr>
        <w:t>присутня під</w:t>
      </w:r>
      <w:r w:rsidR="00EC38EC" w:rsidRPr="00EC38EC">
        <w:rPr>
          <w:rFonts w:ascii="Times New Roman" w:eastAsia="Times New Roman" w:hAnsi="Times New Roman" w:cs="Times New Roman"/>
          <w:sz w:val="28"/>
          <w:szCs w:val="28"/>
          <w:lang w:bidi="uk-UA"/>
        </w:rPr>
        <w:t xml:space="preserve"> гус</w:t>
      </w:r>
      <w:r w:rsidR="00EC38EC" w:rsidRPr="00EC38EC">
        <w:rPr>
          <w:rFonts w:ascii="Times New Roman" w:eastAsia="Times New Roman" w:hAnsi="Times New Roman" w:cs="Times New Roman"/>
          <w:sz w:val="28"/>
          <w:szCs w:val="28"/>
          <w:lang w:bidi="uk-UA"/>
        </w:rPr>
        <w:softHyphen/>
        <w:t xml:space="preserve">тим деревним наметом панівного ярусу. </w:t>
      </w:r>
    </w:p>
    <w:p w14:paraId="686FFE78" w14:textId="4F0D3640" w:rsidR="00EC38EC" w:rsidRPr="00EC38EC" w:rsidRDefault="00A2031B" w:rsidP="000D7ACF">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В</w:t>
      </w:r>
      <w:r w:rsidR="00EC38EC" w:rsidRPr="00EC38EC">
        <w:rPr>
          <w:rFonts w:ascii="Times New Roman" w:eastAsia="Times New Roman" w:hAnsi="Times New Roman" w:cs="Times New Roman"/>
          <w:sz w:val="28"/>
          <w:szCs w:val="28"/>
          <w:lang w:bidi="uk-UA"/>
        </w:rPr>
        <w:t xml:space="preserve">ід початку </w:t>
      </w:r>
      <w:r>
        <w:rPr>
          <w:rFonts w:ascii="Times New Roman" w:eastAsia="Times New Roman" w:hAnsi="Times New Roman" w:cs="Times New Roman"/>
          <w:sz w:val="28"/>
          <w:szCs w:val="28"/>
          <w:lang w:bidi="uk-UA"/>
        </w:rPr>
        <w:t>закладання</w:t>
      </w:r>
      <w:r w:rsidR="00EC38EC" w:rsidRPr="00EC38EC">
        <w:rPr>
          <w:rFonts w:ascii="Times New Roman" w:eastAsia="Times New Roman" w:hAnsi="Times New Roman" w:cs="Times New Roman"/>
          <w:sz w:val="28"/>
          <w:szCs w:val="28"/>
          <w:lang w:bidi="uk-UA"/>
        </w:rPr>
        <w:t xml:space="preserve"> арборетуму </w:t>
      </w:r>
      <w:r>
        <w:rPr>
          <w:rFonts w:ascii="Times New Roman" w:eastAsia="Times New Roman" w:hAnsi="Times New Roman" w:cs="Times New Roman"/>
          <w:sz w:val="28"/>
          <w:szCs w:val="28"/>
          <w:lang w:bidi="uk-UA"/>
        </w:rPr>
        <w:t>вже</w:t>
      </w:r>
      <w:r w:rsidR="00EC38EC" w:rsidRPr="00EC38EC">
        <w:rPr>
          <w:rFonts w:ascii="Times New Roman" w:eastAsia="Times New Roman" w:hAnsi="Times New Roman" w:cs="Times New Roman"/>
          <w:sz w:val="28"/>
          <w:szCs w:val="28"/>
          <w:lang w:bidi="uk-UA"/>
        </w:rPr>
        <w:t xml:space="preserve"> пройшло </w:t>
      </w:r>
      <w:r>
        <w:rPr>
          <w:rFonts w:ascii="Times New Roman" w:eastAsia="Times New Roman" w:hAnsi="Times New Roman" w:cs="Times New Roman"/>
          <w:sz w:val="28"/>
          <w:szCs w:val="28"/>
          <w:lang w:bidi="uk-UA"/>
        </w:rPr>
        <w:t xml:space="preserve">понад 60 </w:t>
      </w:r>
      <w:r w:rsidR="00EC38EC" w:rsidRPr="00EC38EC">
        <w:rPr>
          <w:rFonts w:ascii="Times New Roman" w:eastAsia="Times New Roman" w:hAnsi="Times New Roman" w:cs="Times New Roman"/>
          <w:sz w:val="28"/>
          <w:szCs w:val="28"/>
          <w:lang w:bidi="uk-UA"/>
        </w:rPr>
        <w:t>років. За цей час прой</w:t>
      </w:r>
      <w:r w:rsidR="00EC38EC" w:rsidRPr="00EC38EC">
        <w:rPr>
          <w:rFonts w:ascii="Times New Roman" w:eastAsia="Times New Roman" w:hAnsi="Times New Roman" w:cs="Times New Roman"/>
          <w:sz w:val="28"/>
          <w:szCs w:val="28"/>
          <w:lang w:bidi="uk-UA"/>
        </w:rPr>
        <w:softHyphen/>
      </w:r>
      <w:r>
        <w:rPr>
          <w:rFonts w:ascii="Times New Roman" w:eastAsia="Times New Roman" w:hAnsi="Times New Roman" w:cs="Times New Roman"/>
          <w:sz w:val="28"/>
          <w:szCs w:val="28"/>
          <w:lang w:bidi="uk-UA"/>
        </w:rPr>
        <w:t>шло небажане утворення підліску</w:t>
      </w:r>
      <w:r w:rsidR="00EC38EC" w:rsidRPr="00EC38EC">
        <w:rPr>
          <w:rFonts w:ascii="Times New Roman" w:eastAsia="Times New Roman" w:hAnsi="Times New Roman" w:cs="Times New Roman"/>
          <w:sz w:val="28"/>
          <w:szCs w:val="28"/>
          <w:lang w:bidi="uk-UA"/>
        </w:rPr>
        <w:t>, як показують результати проведених досліджень, під наметом груп екзотів та наметом панівного ярусу</w:t>
      </w:r>
      <w:r>
        <w:rPr>
          <w:rFonts w:ascii="Times New Roman" w:eastAsia="Times New Roman" w:hAnsi="Times New Roman" w:cs="Times New Roman"/>
          <w:sz w:val="28"/>
          <w:szCs w:val="28"/>
          <w:lang w:bidi="uk-UA"/>
        </w:rPr>
        <w:t>.</w:t>
      </w:r>
      <w:r w:rsidR="00EC38EC" w:rsidRPr="00EC38EC">
        <w:rPr>
          <w:rFonts w:ascii="Times New Roman" w:eastAsia="Times New Roman" w:hAnsi="Times New Roman" w:cs="Times New Roman"/>
          <w:sz w:val="28"/>
          <w:szCs w:val="28"/>
          <w:lang w:bidi="uk-UA"/>
        </w:rPr>
        <w:t xml:space="preserve"> </w:t>
      </w:r>
    </w:p>
    <w:p w14:paraId="2B823CA1" w14:textId="1DD0C519" w:rsidR="00EC38EC" w:rsidRPr="00EC38EC" w:rsidRDefault="00EC38EC" w:rsidP="000D7ACF">
      <w:pPr>
        <w:spacing w:line="360" w:lineRule="auto"/>
        <w:ind w:firstLine="709"/>
        <w:jc w:val="both"/>
        <w:rPr>
          <w:rFonts w:ascii="Times New Roman" w:eastAsia="Times New Roman" w:hAnsi="Times New Roman" w:cs="Times New Roman"/>
          <w:sz w:val="28"/>
          <w:szCs w:val="28"/>
          <w:lang w:bidi="uk-UA"/>
        </w:rPr>
      </w:pPr>
      <w:r w:rsidRPr="00EC38EC">
        <w:rPr>
          <w:rFonts w:ascii="Times New Roman" w:eastAsia="Times New Roman" w:hAnsi="Times New Roman" w:cs="Times New Roman"/>
          <w:sz w:val="28"/>
          <w:szCs w:val="28"/>
          <w:lang w:bidi="uk-UA"/>
        </w:rPr>
        <w:t xml:space="preserve">Тому розроблено рекомендації, які </w:t>
      </w:r>
      <w:r w:rsidR="00A2031B">
        <w:rPr>
          <w:rFonts w:ascii="Times New Roman" w:eastAsia="Times New Roman" w:hAnsi="Times New Roman" w:cs="Times New Roman"/>
          <w:sz w:val="28"/>
          <w:szCs w:val="28"/>
          <w:lang w:bidi="uk-UA"/>
        </w:rPr>
        <w:t xml:space="preserve">спрямовані </w:t>
      </w:r>
      <w:r w:rsidRPr="00EC38EC">
        <w:rPr>
          <w:rFonts w:ascii="Times New Roman" w:eastAsia="Times New Roman" w:hAnsi="Times New Roman" w:cs="Times New Roman"/>
          <w:sz w:val="28"/>
          <w:szCs w:val="28"/>
          <w:lang w:bidi="uk-UA"/>
        </w:rPr>
        <w:t>на покращенн</w:t>
      </w:r>
      <w:r w:rsidR="00A2031B">
        <w:rPr>
          <w:rFonts w:ascii="Times New Roman" w:eastAsia="Times New Roman" w:hAnsi="Times New Roman" w:cs="Times New Roman"/>
          <w:sz w:val="28"/>
          <w:szCs w:val="28"/>
          <w:lang w:bidi="uk-UA"/>
        </w:rPr>
        <w:t>я</w:t>
      </w:r>
      <w:r w:rsidRPr="00EC38EC">
        <w:rPr>
          <w:rFonts w:ascii="Times New Roman" w:eastAsia="Times New Roman" w:hAnsi="Times New Roman" w:cs="Times New Roman"/>
          <w:sz w:val="28"/>
          <w:szCs w:val="28"/>
          <w:lang w:bidi="uk-UA"/>
        </w:rPr>
        <w:t xml:space="preserve"> естетичної та пізнавальної цінності арборетуму.</w:t>
      </w:r>
    </w:p>
    <w:p w14:paraId="3D421F79" w14:textId="7EF8E01D" w:rsidR="00A2031B" w:rsidRPr="00EC38EC" w:rsidRDefault="00EC38EC" w:rsidP="00B86A8F">
      <w:pPr>
        <w:spacing w:line="360" w:lineRule="auto"/>
        <w:ind w:firstLine="709"/>
        <w:jc w:val="both"/>
        <w:rPr>
          <w:rFonts w:ascii="Times New Roman" w:eastAsia="Times New Roman" w:hAnsi="Times New Roman" w:cs="Times New Roman"/>
          <w:sz w:val="28"/>
          <w:szCs w:val="28"/>
          <w:lang w:bidi="uk-UA"/>
        </w:rPr>
      </w:pPr>
      <w:r w:rsidRPr="00EC38EC">
        <w:rPr>
          <w:rFonts w:ascii="Times New Roman" w:eastAsia="Times New Roman" w:hAnsi="Times New Roman" w:cs="Times New Roman"/>
          <w:sz w:val="28"/>
          <w:szCs w:val="28"/>
          <w:lang w:bidi="uk-UA"/>
        </w:rPr>
        <w:t xml:space="preserve">На </w:t>
      </w:r>
      <w:r w:rsidR="00A2031B">
        <w:rPr>
          <w:rFonts w:ascii="Times New Roman" w:eastAsia="Times New Roman" w:hAnsi="Times New Roman" w:cs="Times New Roman"/>
          <w:sz w:val="28"/>
          <w:szCs w:val="28"/>
          <w:lang w:bidi="uk-UA"/>
        </w:rPr>
        <w:t xml:space="preserve">його </w:t>
      </w:r>
      <w:r w:rsidRPr="00EC38EC">
        <w:rPr>
          <w:rFonts w:ascii="Times New Roman" w:eastAsia="Times New Roman" w:hAnsi="Times New Roman" w:cs="Times New Roman"/>
          <w:sz w:val="28"/>
          <w:szCs w:val="28"/>
          <w:lang w:bidi="uk-UA"/>
        </w:rPr>
        <w:t>території з</w:t>
      </w:r>
      <w:r w:rsidR="00A2031B">
        <w:rPr>
          <w:rFonts w:ascii="Times New Roman" w:eastAsia="Times New Roman" w:hAnsi="Times New Roman" w:cs="Times New Roman"/>
          <w:sz w:val="28"/>
          <w:szCs w:val="28"/>
          <w:lang w:bidi="uk-UA"/>
        </w:rPr>
        <w:t xml:space="preserve">афіксована </w:t>
      </w:r>
      <w:r w:rsidRPr="00EC38EC">
        <w:rPr>
          <w:rFonts w:ascii="Times New Roman" w:eastAsia="Times New Roman" w:hAnsi="Times New Roman" w:cs="Times New Roman"/>
          <w:sz w:val="28"/>
          <w:szCs w:val="28"/>
          <w:lang w:bidi="uk-UA"/>
        </w:rPr>
        <w:t xml:space="preserve">значна кількість, як показують результати проведених </w:t>
      </w:r>
      <w:r w:rsidR="00A2031B">
        <w:rPr>
          <w:rFonts w:ascii="Times New Roman" w:eastAsia="Times New Roman" w:hAnsi="Times New Roman" w:cs="Times New Roman"/>
          <w:sz w:val="28"/>
          <w:szCs w:val="28"/>
          <w:lang w:bidi="uk-UA"/>
        </w:rPr>
        <w:t xml:space="preserve">польових </w:t>
      </w:r>
      <w:r w:rsidRPr="00EC38EC">
        <w:rPr>
          <w:rFonts w:ascii="Times New Roman" w:eastAsia="Times New Roman" w:hAnsi="Times New Roman" w:cs="Times New Roman"/>
          <w:sz w:val="28"/>
          <w:szCs w:val="28"/>
          <w:lang w:bidi="uk-UA"/>
        </w:rPr>
        <w:t>досліджень, різновікового самосіву та підросту лісо</w:t>
      </w:r>
      <w:r w:rsidR="00A2031B">
        <w:rPr>
          <w:rFonts w:ascii="Times New Roman" w:eastAsia="Times New Roman" w:hAnsi="Times New Roman" w:cs="Times New Roman"/>
          <w:sz w:val="28"/>
          <w:szCs w:val="28"/>
          <w:lang w:bidi="uk-UA"/>
        </w:rPr>
        <w:t>утворюючих</w:t>
      </w:r>
      <w:r w:rsidRPr="00EC38EC">
        <w:rPr>
          <w:rFonts w:ascii="Times New Roman" w:eastAsia="Times New Roman" w:hAnsi="Times New Roman" w:cs="Times New Roman"/>
          <w:sz w:val="28"/>
          <w:szCs w:val="28"/>
          <w:lang w:bidi="uk-UA"/>
        </w:rPr>
        <w:t xml:space="preserve"> та супутніх аборигенних та інтродукованих видів, які пригнічують та які суттєво впливають на хід росту та розвитку цих цінних інтродукованих видів</w:t>
      </w:r>
      <w:r w:rsidR="00A2031B">
        <w:rPr>
          <w:rFonts w:ascii="Times New Roman" w:eastAsia="Times New Roman" w:hAnsi="Times New Roman" w:cs="Times New Roman"/>
          <w:sz w:val="28"/>
          <w:szCs w:val="28"/>
          <w:lang w:bidi="uk-UA"/>
        </w:rPr>
        <w:t xml:space="preserve">. Серед них </w:t>
      </w:r>
      <w:r w:rsidRPr="00EC38EC">
        <w:rPr>
          <w:rFonts w:ascii="Times New Roman" w:eastAsia="Times New Roman" w:hAnsi="Times New Roman" w:cs="Times New Roman"/>
          <w:sz w:val="28"/>
          <w:szCs w:val="28"/>
          <w:lang w:bidi="uk-UA"/>
        </w:rPr>
        <w:t>найбільша кількість характерна для видів ялиць під наме</w:t>
      </w:r>
      <w:r w:rsidRPr="00EC38EC">
        <w:rPr>
          <w:rFonts w:ascii="Times New Roman" w:eastAsia="Times New Roman" w:hAnsi="Times New Roman" w:cs="Times New Roman"/>
          <w:sz w:val="28"/>
          <w:szCs w:val="28"/>
          <w:lang w:bidi="uk-UA"/>
        </w:rPr>
        <w:softHyphen/>
        <w:t>том затіненої куртини ялиц</w:t>
      </w:r>
      <w:r w:rsidR="00A2031B">
        <w:rPr>
          <w:rFonts w:ascii="Times New Roman" w:eastAsia="Times New Roman" w:hAnsi="Times New Roman" w:cs="Times New Roman"/>
          <w:sz w:val="28"/>
          <w:szCs w:val="28"/>
          <w:lang w:bidi="uk-UA"/>
        </w:rPr>
        <w:t xml:space="preserve">і білої </w:t>
      </w:r>
      <w:r w:rsidR="00A2031B" w:rsidRPr="00FA21BE">
        <w:rPr>
          <w:rFonts w:ascii="Times New Roman" w:hAnsi="Times New Roman" w:cs="Times New Roman"/>
          <w:color w:val="auto"/>
          <w:sz w:val="28"/>
          <w:szCs w:val="28"/>
          <w:shd w:val="clear" w:color="auto" w:fill="FFFFFF"/>
        </w:rPr>
        <w:t>(</w:t>
      </w:r>
      <w:r w:rsidR="00A2031B" w:rsidRPr="00FA21BE">
        <w:rPr>
          <w:rFonts w:ascii="Times New Roman" w:hAnsi="Times New Roman" w:cs="Times New Roman"/>
          <w:i/>
          <w:color w:val="auto"/>
          <w:sz w:val="28"/>
          <w:szCs w:val="28"/>
          <w:shd w:val="clear" w:color="auto" w:fill="FFFFFF"/>
        </w:rPr>
        <w:t>Abies alba</w:t>
      </w:r>
      <w:r w:rsidR="00A2031B" w:rsidRPr="00FA21BE">
        <w:rPr>
          <w:rFonts w:ascii="Times New Roman" w:hAnsi="Times New Roman" w:cs="Times New Roman"/>
          <w:color w:val="auto"/>
          <w:sz w:val="28"/>
          <w:szCs w:val="28"/>
          <w:shd w:val="clear" w:color="auto" w:fill="FFFFFF"/>
        </w:rPr>
        <w:t xml:space="preserve"> </w:t>
      </w:r>
      <w:r w:rsidR="00A2031B" w:rsidRPr="00FA21BE">
        <w:rPr>
          <w:rFonts w:ascii="Times New Roman" w:hAnsi="Times New Roman" w:cs="Times New Roman"/>
          <w:color w:val="auto"/>
          <w:sz w:val="28"/>
          <w:szCs w:val="28"/>
          <w:shd w:val="clear" w:color="auto" w:fill="FFFFFF"/>
          <w:lang w:val="en-US"/>
        </w:rPr>
        <w:t>Mill</w:t>
      </w:r>
      <w:r w:rsidR="00A2031B" w:rsidRPr="00FA21BE">
        <w:rPr>
          <w:rFonts w:ascii="Times New Roman" w:hAnsi="Times New Roman" w:cs="Times New Roman"/>
          <w:color w:val="auto"/>
          <w:sz w:val="28"/>
          <w:szCs w:val="28"/>
          <w:shd w:val="clear" w:color="auto" w:fill="FFFFFF"/>
        </w:rPr>
        <w:t>.)</w:t>
      </w:r>
      <w:r w:rsidRPr="00FA21BE">
        <w:rPr>
          <w:rFonts w:ascii="Times New Roman" w:eastAsia="Times New Roman" w:hAnsi="Times New Roman" w:cs="Times New Roman"/>
          <w:color w:val="auto"/>
          <w:sz w:val="28"/>
          <w:szCs w:val="28"/>
          <w:lang w:bidi="uk-UA"/>
        </w:rPr>
        <w:t xml:space="preserve">, а також бука </w:t>
      </w:r>
      <w:r w:rsidR="00A2031B" w:rsidRPr="00FA21BE">
        <w:rPr>
          <w:rFonts w:ascii="Times New Roman" w:eastAsia="Times New Roman" w:hAnsi="Times New Roman" w:cs="Times New Roman"/>
          <w:color w:val="auto"/>
          <w:sz w:val="28"/>
          <w:szCs w:val="28"/>
          <w:lang w:bidi="uk-UA"/>
        </w:rPr>
        <w:t>звичайного</w:t>
      </w:r>
      <w:r w:rsidR="00A2031B" w:rsidRPr="00FA21BE">
        <w:rPr>
          <w:rFonts w:ascii="Times New Roman" w:hAnsi="Times New Roman" w:cs="Times New Roman"/>
          <w:color w:val="auto"/>
          <w:sz w:val="28"/>
          <w:szCs w:val="28"/>
          <w:shd w:val="clear" w:color="auto" w:fill="FFFFFF"/>
        </w:rPr>
        <w:t xml:space="preserve"> (</w:t>
      </w:r>
      <w:r w:rsidR="00A2031B" w:rsidRPr="00FA21BE">
        <w:rPr>
          <w:rFonts w:ascii="Times New Roman" w:hAnsi="Times New Roman" w:cs="Times New Roman"/>
          <w:i/>
          <w:color w:val="auto"/>
          <w:sz w:val="28"/>
          <w:szCs w:val="28"/>
          <w:shd w:val="clear" w:color="auto" w:fill="FFFFFF"/>
        </w:rPr>
        <w:t>Fagus sylvatica</w:t>
      </w:r>
      <w:r w:rsidR="00A2031B" w:rsidRPr="00FA21BE">
        <w:rPr>
          <w:rFonts w:ascii="Times New Roman" w:hAnsi="Times New Roman" w:cs="Times New Roman"/>
          <w:color w:val="auto"/>
          <w:sz w:val="28"/>
          <w:szCs w:val="28"/>
          <w:shd w:val="clear" w:color="auto" w:fill="FFFFFF"/>
        </w:rPr>
        <w:t xml:space="preserve"> L.)</w:t>
      </w:r>
      <w:r w:rsidRPr="00FA21BE">
        <w:rPr>
          <w:rFonts w:ascii="Times New Roman" w:eastAsia="Times New Roman" w:hAnsi="Times New Roman" w:cs="Times New Roman"/>
          <w:color w:val="auto"/>
          <w:sz w:val="28"/>
          <w:szCs w:val="28"/>
          <w:lang w:bidi="uk-UA"/>
        </w:rPr>
        <w:t>, верби козячої</w:t>
      </w:r>
      <w:r w:rsidR="00A2031B" w:rsidRPr="00FA21BE">
        <w:rPr>
          <w:rFonts w:ascii="Times New Roman" w:eastAsia="Times New Roman" w:hAnsi="Times New Roman" w:cs="Times New Roman"/>
          <w:color w:val="auto"/>
          <w:sz w:val="28"/>
          <w:szCs w:val="28"/>
          <w:lang w:bidi="uk-UA"/>
        </w:rPr>
        <w:t xml:space="preserve"> </w:t>
      </w:r>
      <w:r w:rsidR="00A2031B" w:rsidRPr="00FA21BE">
        <w:rPr>
          <w:rFonts w:ascii="Times New Roman" w:hAnsi="Times New Roman" w:cs="Times New Roman"/>
          <w:color w:val="auto"/>
          <w:sz w:val="28"/>
          <w:szCs w:val="28"/>
          <w:shd w:val="clear" w:color="auto" w:fill="FFFFFF"/>
        </w:rPr>
        <w:t>(</w:t>
      </w:r>
      <w:r w:rsidR="00A2031B" w:rsidRPr="00FA21BE">
        <w:rPr>
          <w:rFonts w:ascii="Times New Roman" w:hAnsi="Times New Roman" w:cs="Times New Roman"/>
          <w:i/>
          <w:color w:val="auto"/>
          <w:sz w:val="28"/>
          <w:szCs w:val="28"/>
          <w:shd w:val="clear" w:color="auto" w:fill="FFFFFF"/>
        </w:rPr>
        <w:t>Salix caprea</w:t>
      </w:r>
      <w:r w:rsidR="00A2031B" w:rsidRPr="00FA21BE">
        <w:rPr>
          <w:rFonts w:ascii="Times New Roman" w:hAnsi="Times New Roman" w:cs="Times New Roman"/>
          <w:color w:val="auto"/>
          <w:sz w:val="28"/>
          <w:szCs w:val="28"/>
          <w:shd w:val="clear" w:color="auto" w:fill="FFFFFF"/>
        </w:rPr>
        <w:t xml:space="preserve"> L.)</w:t>
      </w:r>
      <w:r w:rsidRPr="00FA21BE">
        <w:rPr>
          <w:rFonts w:ascii="Times New Roman" w:eastAsia="Times New Roman" w:hAnsi="Times New Roman" w:cs="Times New Roman"/>
          <w:color w:val="auto"/>
          <w:sz w:val="28"/>
          <w:szCs w:val="28"/>
          <w:lang w:bidi="uk-UA"/>
        </w:rPr>
        <w:t xml:space="preserve">, </w:t>
      </w:r>
      <w:r w:rsidR="00A2031B" w:rsidRPr="00FA21BE">
        <w:rPr>
          <w:rFonts w:ascii="Times New Roman" w:eastAsia="Times New Roman" w:hAnsi="Times New Roman" w:cs="Times New Roman"/>
          <w:color w:val="auto"/>
          <w:sz w:val="28"/>
          <w:szCs w:val="28"/>
          <w:lang w:bidi="uk-UA"/>
        </w:rPr>
        <w:t>осики</w:t>
      </w:r>
      <w:r w:rsidR="00FA21BE" w:rsidRPr="00FA21BE">
        <w:rPr>
          <w:rFonts w:ascii="Times New Roman" w:eastAsia="Times New Roman" w:hAnsi="Times New Roman" w:cs="Times New Roman"/>
          <w:color w:val="auto"/>
          <w:sz w:val="28"/>
          <w:szCs w:val="28"/>
          <w:lang w:bidi="uk-UA"/>
        </w:rPr>
        <w:t xml:space="preserve"> </w:t>
      </w:r>
      <w:r w:rsidR="00FA21BE" w:rsidRPr="00FA21BE">
        <w:rPr>
          <w:rFonts w:ascii="Times New Roman" w:hAnsi="Times New Roman" w:cs="Times New Roman"/>
          <w:color w:val="auto"/>
          <w:sz w:val="28"/>
          <w:szCs w:val="28"/>
          <w:shd w:val="clear" w:color="auto" w:fill="FFFFFF"/>
        </w:rPr>
        <w:t>(</w:t>
      </w:r>
      <w:r w:rsidR="00FA21BE" w:rsidRPr="00FA21BE">
        <w:rPr>
          <w:rFonts w:ascii="Times New Roman" w:hAnsi="Times New Roman" w:cs="Times New Roman"/>
          <w:i/>
          <w:color w:val="auto"/>
          <w:sz w:val="28"/>
          <w:szCs w:val="28"/>
          <w:shd w:val="clear" w:color="auto" w:fill="FFFFFF"/>
        </w:rPr>
        <w:t>Populus</w:t>
      </w:r>
      <w:r w:rsidR="00FA21BE" w:rsidRPr="00FA21BE">
        <w:rPr>
          <w:rFonts w:ascii="Times New Roman" w:hAnsi="Times New Roman" w:cs="Times New Roman"/>
          <w:color w:val="auto"/>
          <w:sz w:val="28"/>
          <w:szCs w:val="28"/>
          <w:shd w:val="clear" w:color="auto" w:fill="FFFFFF"/>
        </w:rPr>
        <w:t xml:space="preserve"> </w:t>
      </w:r>
      <w:r w:rsidR="00FA21BE" w:rsidRPr="00FA21BE">
        <w:rPr>
          <w:rFonts w:ascii="Times New Roman" w:hAnsi="Times New Roman" w:cs="Times New Roman"/>
          <w:i/>
          <w:color w:val="auto"/>
          <w:sz w:val="28"/>
          <w:szCs w:val="28"/>
          <w:shd w:val="clear" w:color="auto" w:fill="FFFFFF"/>
        </w:rPr>
        <w:t>tremula</w:t>
      </w:r>
      <w:r w:rsidR="00FA21BE" w:rsidRPr="00FA21BE">
        <w:rPr>
          <w:rFonts w:ascii="Times New Roman" w:hAnsi="Times New Roman" w:cs="Times New Roman"/>
          <w:color w:val="auto"/>
          <w:sz w:val="28"/>
          <w:szCs w:val="28"/>
          <w:shd w:val="clear" w:color="auto" w:fill="FFFFFF"/>
        </w:rPr>
        <w:t xml:space="preserve"> L.)</w:t>
      </w:r>
      <w:r w:rsidRPr="00FA21BE">
        <w:rPr>
          <w:rFonts w:ascii="Times New Roman" w:eastAsia="Times New Roman" w:hAnsi="Times New Roman" w:cs="Times New Roman"/>
          <w:color w:val="auto"/>
          <w:sz w:val="28"/>
          <w:szCs w:val="28"/>
          <w:lang w:bidi="uk-UA"/>
        </w:rPr>
        <w:t>, а також берез</w:t>
      </w:r>
      <w:r w:rsidR="00A2031B" w:rsidRPr="00FA21BE">
        <w:rPr>
          <w:rFonts w:ascii="Times New Roman" w:eastAsia="Times New Roman" w:hAnsi="Times New Roman" w:cs="Times New Roman"/>
          <w:color w:val="auto"/>
          <w:sz w:val="28"/>
          <w:szCs w:val="28"/>
          <w:lang w:bidi="uk-UA"/>
        </w:rPr>
        <w:t>и</w:t>
      </w:r>
      <w:r w:rsidRPr="00FA21BE">
        <w:rPr>
          <w:rFonts w:ascii="Times New Roman" w:eastAsia="Times New Roman" w:hAnsi="Times New Roman" w:cs="Times New Roman"/>
          <w:color w:val="auto"/>
          <w:sz w:val="28"/>
          <w:szCs w:val="28"/>
          <w:lang w:bidi="uk-UA"/>
        </w:rPr>
        <w:t xml:space="preserve"> повислої</w:t>
      </w:r>
      <w:r w:rsidR="00FA21BE" w:rsidRPr="00FA21BE">
        <w:rPr>
          <w:rFonts w:ascii="Times New Roman" w:eastAsia="Times New Roman" w:hAnsi="Times New Roman" w:cs="Times New Roman"/>
          <w:color w:val="auto"/>
          <w:sz w:val="28"/>
          <w:szCs w:val="28"/>
          <w:lang w:bidi="uk-UA"/>
        </w:rPr>
        <w:t xml:space="preserve"> </w:t>
      </w:r>
      <w:r w:rsidR="00FA21BE" w:rsidRPr="00FA21BE">
        <w:rPr>
          <w:rFonts w:ascii="Times New Roman" w:hAnsi="Times New Roman" w:cs="Times New Roman"/>
          <w:color w:val="auto"/>
          <w:sz w:val="28"/>
          <w:szCs w:val="28"/>
          <w:shd w:val="clear" w:color="auto" w:fill="FFFFFF"/>
        </w:rPr>
        <w:t>(</w:t>
      </w:r>
      <w:r w:rsidR="00FA21BE" w:rsidRPr="00FA21BE">
        <w:rPr>
          <w:rFonts w:ascii="Times New Roman" w:hAnsi="Times New Roman" w:cs="Times New Roman"/>
          <w:i/>
          <w:color w:val="auto"/>
          <w:sz w:val="28"/>
          <w:szCs w:val="28"/>
          <w:shd w:val="clear" w:color="auto" w:fill="FFFFFF"/>
        </w:rPr>
        <w:t>Betula pendula</w:t>
      </w:r>
      <w:r w:rsidR="00FA21BE" w:rsidRPr="00FA21BE">
        <w:rPr>
          <w:rFonts w:ascii="Times New Roman" w:hAnsi="Times New Roman" w:cs="Times New Roman"/>
          <w:color w:val="auto"/>
          <w:sz w:val="28"/>
          <w:szCs w:val="28"/>
          <w:shd w:val="clear" w:color="auto" w:fill="FFFFFF"/>
        </w:rPr>
        <w:t xml:space="preserve"> Roth.)</w:t>
      </w:r>
      <w:r w:rsidRPr="00FA21BE">
        <w:rPr>
          <w:rFonts w:ascii="Times New Roman" w:eastAsia="Times New Roman" w:hAnsi="Times New Roman" w:cs="Times New Roman"/>
          <w:color w:val="auto"/>
          <w:sz w:val="28"/>
          <w:szCs w:val="28"/>
          <w:lang w:bidi="uk-UA"/>
        </w:rPr>
        <w:t>, свидини криваво-червон</w:t>
      </w:r>
      <w:r w:rsidR="00A2031B" w:rsidRPr="00FA21BE">
        <w:rPr>
          <w:rFonts w:ascii="Times New Roman" w:eastAsia="Times New Roman" w:hAnsi="Times New Roman" w:cs="Times New Roman"/>
          <w:color w:val="auto"/>
          <w:sz w:val="28"/>
          <w:szCs w:val="28"/>
          <w:lang w:bidi="uk-UA"/>
        </w:rPr>
        <w:t>ої</w:t>
      </w:r>
      <w:r w:rsidR="00FA21BE" w:rsidRPr="00FA21BE">
        <w:rPr>
          <w:rFonts w:ascii="Times New Roman" w:eastAsia="Times New Roman" w:hAnsi="Times New Roman" w:cs="Times New Roman"/>
          <w:color w:val="auto"/>
          <w:sz w:val="28"/>
          <w:szCs w:val="28"/>
          <w:lang w:bidi="uk-UA"/>
        </w:rPr>
        <w:t xml:space="preserve">  </w:t>
      </w:r>
      <w:r w:rsidR="00FA21BE" w:rsidRPr="00FA21BE">
        <w:rPr>
          <w:rFonts w:ascii="Times New Roman" w:hAnsi="Times New Roman" w:cs="Times New Roman"/>
          <w:color w:val="auto"/>
          <w:sz w:val="28"/>
          <w:szCs w:val="28"/>
          <w:shd w:val="clear" w:color="auto" w:fill="FFFFFF"/>
        </w:rPr>
        <w:t>(</w:t>
      </w:r>
      <w:r w:rsidR="00FA21BE" w:rsidRPr="00FA21BE">
        <w:rPr>
          <w:rFonts w:ascii="Times New Roman" w:hAnsi="Times New Roman" w:cs="Times New Roman"/>
          <w:i/>
          <w:iCs/>
          <w:color w:val="auto"/>
          <w:sz w:val="28"/>
          <w:szCs w:val="28"/>
          <w:shd w:val="clear" w:color="auto" w:fill="FFFFFF"/>
        </w:rPr>
        <w:t xml:space="preserve">Cornus sanguinea </w:t>
      </w:r>
      <w:r w:rsidR="00FA21BE" w:rsidRPr="00FA21BE">
        <w:rPr>
          <w:rFonts w:ascii="Times New Roman" w:hAnsi="Times New Roman" w:cs="Times New Roman"/>
          <w:iCs/>
          <w:color w:val="auto"/>
          <w:sz w:val="28"/>
          <w:szCs w:val="28"/>
          <w:shd w:val="clear" w:color="auto" w:fill="FFFFFF"/>
          <w:lang w:val="en-US"/>
        </w:rPr>
        <w:t>L</w:t>
      </w:r>
      <w:r w:rsidR="00FA21BE" w:rsidRPr="00FA21BE">
        <w:rPr>
          <w:rFonts w:ascii="Times New Roman" w:hAnsi="Times New Roman" w:cs="Times New Roman"/>
          <w:iCs/>
          <w:color w:val="auto"/>
          <w:sz w:val="28"/>
          <w:szCs w:val="28"/>
          <w:shd w:val="clear" w:color="auto" w:fill="FFFFFF"/>
        </w:rPr>
        <w:t>.</w:t>
      </w:r>
      <w:r w:rsidR="00FA21BE" w:rsidRPr="00FA21BE">
        <w:rPr>
          <w:rFonts w:ascii="Times New Roman" w:hAnsi="Times New Roman" w:cs="Times New Roman"/>
          <w:color w:val="auto"/>
          <w:sz w:val="28"/>
          <w:szCs w:val="28"/>
          <w:shd w:val="clear" w:color="auto" w:fill="FFFFFF"/>
        </w:rPr>
        <w:t>)</w:t>
      </w:r>
      <w:r w:rsidR="00FA21BE" w:rsidRPr="00FA21BE">
        <w:rPr>
          <w:rFonts w:ascii="Times New Roman" w:eastAsia="Times New Roman" w:hAnsi="Times New Roman" w:cs="Times New Roman"/>
          <w:color w:val="auto"/>
          <w:sz w:val="28"/>
          <w:szCs w:val="28"/>
          <w:lang w:bidi="uk-UA"/>
        </w:rPr>
        <w:t xml:space="preserve"> </w:t>
      </w:r>
      <w:r w:rsidR="00A2031B" w:rsidRPr="00FA21BE">
        <w:rPr>
          <w:rFonts w:ascii="Times New Roman" w:eastAsia="Times New Roman" w:hAnsi="Times New Roman" w:cs="Times New Roman"/>
          <w:color w:val="auto"/>
          <w:sz w:val="28"/>
          <w:szCs w:val="28"/>
          <w:lang w:bidi="uk-UA"/>
        </w:rPr>
        <w:t>, малини паху</w:t>
      </w:r>
      <w:r w:rsidR="00A2031B" w:rsidRPr="00FA21BE">
        <w:rPr>
          <w:rFonts w:ascii="Times New Roman" w:eastAsia="Times New Roman" w:hAnsi="Times New Roman" w:cs="Times New Roman"/>
          <w:color w:val="auto"/>
          <w:sz w:val="28"/>
          <w:szCs w:val="28"/>
          <w:lang w:bidi="uk-UA"/>
        </w:rPr>
        <w:softHyphen/>
        <w:t xml:space="preserve">чої </w:t>
      </w:r>
      <w:r w:rsidR="00FA21BE" w:rsidRPr="00FA21BE">
        <w:rPr>
          <w:rFonts w:ascii="Times New Roman" w:eastAsia="Times New Roman" w:hAnsi="Times New Roman" w:cs="Times New Roman"/>
          <w:color w:val="auto"/>
          <w:sz w:val="28"/>
          <w:szCs w:val="28"/>
          <w:lang w:bidi="uk-UA"/>
        </w:rPr>
        <w:t>(</w:t>
      </w:r>
      <w:r w:rsidR="00FA21BE" w:rsidRPr="00FA21BE">
        <w:rPr>
          <w:rFonts w:ascii="Times New Roman" w:hAnsi="Times New Roman" w:cs="Times New Roman"/>
          <w:i/>
          <w:iCs/>
          <w:color w:val="auto"/>
          <w:sz w:val="28"/>
          <w:szCs w:val="28"/>
          <w:shd w:val="clear" w:color="auto" w:fill="FFFFFF"/>
          <w:lang w:val="la-Latn"/>
        </w:rPr>
        <w:t>R</w:t>
      </w:r>
      <w:r w:rsidR="00FA21BE">
        <w:rPr>
          <w:rFonts w:ascii="Times New Roman" w:hAnsi="Times New Roman" w:cs="Times New Roman"/>
          <w:i/>
          <w:iCs/>
          <w:color w:val="auto"/>
          <w:sz w:val="28"/>
          <w:szCs w:val="28"/>
          <w:shd w:val="clear" w:color="auto" w:fill="FFFFFF"/>
          <w:lang w:val="en-US"/>
        </w:rPr>
        <w:t>u</w:t>
      </w:r>
      <w:r w:rsidR="00FA21BE" w:rsidRPr="00FA21BE">
        <w:rPr>
          <w:rFonts w:ascii="Times New Roman" w:hAnsi="Times New Roman" w:cs="Times New Roman"/>
          <w:i/>
          <w:iCs/>
          <w:color w:val="auto"/>
          <w:sz w:val="28"/>
          <w:szCs w:val="28"/>
          <w:shd w:val="clear" w:color="auto" w:fill="FFFFFF"/>
          <w:lang w:val="la-Latn"/>
        </w:rPr>
        <w:t>bus odoratus</w:t>
      </w:r>
      <w:r w:rsidR="00FA21BE" w:rsidRPr="00FA21BE">
        <w:rPr>
          <w:rFonts w:ascii="Times New Roman" w:hAnsi="Times New Roman" w:cs="Times New Roman"/>
          <w:i/>
          <w:iCs/>
          <w:color w:val="auto"/>
          <w:sz w:val="28"/>
          <w:szCs w:val="28"/>
          <w:shd w:val="clear" w:color="auto" w:fill="FFFFFF"/>
        </w:rPr>
        <w:t xml:space="preserve"> </w:t>
      </w:r>
      <w:r w:rsidR="00FA21BE" w:rsidRPr="00FA21BE">
        <w:rPr>
          <w:rFonts w:ascii="Times New Roman" w:hAnsi="Times New Roman" w:cs="Times New Roman"/>
          <w:iCs/>
          <w:color w:val="auto"/>
          <w:sz w:val="28"/>
          <w:szCs w:val="28"/>
          <w:shd w:val="clear" w:color="auto" w:fill="FFFFFF"/>
          <w:lang w:val="en-US"/>
        </w:rPr>
        <w:t>L</w:t>
      </w:r>
      <w:r w:rsidR="00FA21BE" w:rsidRPr="00FA21BE">
        <w:rPr>
          <w:rFonts w:ascii="Times New Roman" w:hAnsi="Times New Roman" w:cs="Times New Roman"/>
          <w:iCs/>
          <w:color w:val="auto"/>
          <w:sz w:val="28"/>
          <w:szCs w:val="28"/>
          <w:shd w:val="clear" w:color="auto" w:fill="FFFFFF"/>
        </w:rPr>
        <w:t>.</w:t>
      </w:r>
      <w:r w:rsidR="00FA21BE" w:rsidRPr="00FA21BE">
        <w:rPr>
          <w:rFonts w:ascii="Times New Roman" w:hAnsi="Times New Roman" w:cs="Times New Roman"/>
          <w:color w:val="auto"/>
          <w:sz w:val="28"/>
          <w:szCs w:val="28"/>
          <w:shd w:val="clear" w:color="auto" w:fill="FFFFFF"/>
        </w:rPr>
        <w:t>) </w:t>
      </w:r>
      <w:r w:rsidR="00FA21BE" w:rsidRPr="00FA21BE">
        <w:rPr>
          <w:rFonts w:ascii="Times New Roman" w:eastAsia="Times New Roman" w:hAnsi="Times New Roman" w:cs="Times New Roman"/>
          <w:color w:val="auto"/>
          <w:sz w:val="28"/>
          <w:szCs w:val="28"/>
          <w:lang w:bidi="uk-UA"/>
        </w:rPr>
        <w:t xml:space="preserve"> </w:t>
      </w:r>
      <w:r w:rsidR="00A2031B">
        <w:rPr>
          <w:rFonts w:ascii="Times New Roman" w:eastAsia="Times New Roman" w:hAnsi="Times New Roman" w:cs="Times New Roman"/>
          <w:sz w:val="28"/>
          <w:szCs w:val="28"/>
          <w:lang w:bidi="uk-UA"/>
        </w:rPr>
        <w:t>та ін. Тому</w:t>
      </w:r>
      <w:r w:rsidRPr="00EC38EC">
        <w:rPr>
          <w:rFonts w:ascii="Times New Roman" w:eastAsia="Times New Roman" w:hAnsi="Times New Roman" w:cs="Times New Roman"/>
          <w:sz w:val="28"/>
          <w:szCs w:val="28"/>
          <w:lang w:bidi="uk-UA"/>
        </w:rPr>
        <w:t>, як показують результати проведених досліджень, необхідно при проведенні реконструкції</w:t>
      </w:r>
      <w:r w:rsidR="00A2031B">
        <w:rPr>
          <w:rFonts w:ascii="Times New Roman" w:eastAsia="Times New Roman" w:hAnsi="Times New Roman" w:cs="Times New Roman"/>
          <w:sz w:val="28"/>
          <w:szCs w:val="28"/>
          <w:lang w:bidi="uk-UA"/>
        </w:rPr>
        <w:t>,</w:t>
      </w:r>
      <w:r w:rsidRPr="00EC38EC">
        <w:rPr>
          <w:rFonts w:ascii="Times New Roman" w:eastAsia="Times New Roman" w:hAnsi="Times New Roman" w:cs="Times New Roman"/>
          <w:sz w:val="28"/>
          <w:szCs w:val="28"/>
          <w:lang w:bidi="uk-UA"/>
        </w:rPr>
        <w:t xml:space="preserve"> запланувати </w:t>
      </w:r>
      <w:r w:rsidR="00A2031B">
        <w:rPr>
          <w:rFonts w:ascii="Times New Roman" w:eastAsia="Times New Roman" w:hAnsi="Times New Roman" w:cs="Times New Roman"/>
          <w:sz w:val="28"/>
          <w:szCs w:val="28"/>
          <w:lang w:bidi="uk-UA"/>
        </w:rPr>
        <w:t>рубку</w:t>
      </w:r>
      <w:r w:rsidRPr="00EC38EC">
        <w:rPr>
          <w:rFonts w:ascii="Times New Roman" w:eastAsia="Times New Roman" w:hAnsi="Times New Roman" w:cs="Times New Roman"/>
          <w:sz w:val="28"/>
          <w:szCs w:val="28"/>
          <w:lang w:bidi="uk-UA"/>
        </w:rPr>
        <w:t xml:space="preserve"> цього небажаного самосіву та підросту лісо</w:t>
      </w:r>
      <w:r w:rsidR="00A2031B">
        <w:rPr>
          <w:rFonts w:ascii="Times New Roman" w:eastAsia="Times New Roman" w:hAnsi="Times New Roman" w:cs="Times New Roman"/>
          <w:sz w:val="28"/>
          <w:szCs w:val="28"/>
          <w:lang w:bidi="uk-UA"/>
        </w:rPr>
        <w:t>утворюючих</w:t>
      </w:r>
      <w:r w:rsidRPr="00EC38EC">
        <w:rPr>
          <w:rFonts w:ascii="Times New Roman" w:eastAsia="Times New Roman" w:hAnsi="Times New Roman" w:cs="Times New Roman"/>
          <w:sz w:val="28"/>
          <w:szCs w:val="28"/>
          <w:lang w:bidi="uk-UA"/>
        </w:rPr>
        <w:t xml:space="preserve"> </w:t>
      </w:r>
      <w:r w:rsidR="00A2031B">
        <w:rPr>
          <w:rFonts w:ascii="Times New Roman" w:eastAsia="Times New Roman" w:hAnsi="Times New Roman" w:cs="Times New Roman"/>
          <w:sz w:val="28"/>
          <w:szCs w:val="28"/>
          <w:lang w:bidi="uk-UA"/>
        </w:rPr>
        <w:t>і</w:t>
      </w:r>
      <w:r w:rsidRPr="00EC38EC">
        <w:rPr>
          <w:rFonts w:ascii="Times New Roman" w:eastAsia="Times New Roman" w:hAnsi="Times New Roman" w:cs="Times New Roman"/>
          <w:sz w:val="28"/>
          <w:szCs w:val="28"/>
          <w:lang w:bidi="uk-UA"/>
        </w:rPr>
        <w:t xml:space="preserve"> супутніх аборигенних видів.</w:t>
      </w:r>
    </w:p>
    <w:p w14:paraId="6B20C2C9" w14:textId="3384DDCA" w:rsidR="00B86A8F" w:rsidRPr="00B86A8F" w:rsidRDefault="00EC38EC" w:rsidP="00B86A8F">
      <w:pPr>
        <w:spacing w:line="360" w:lineRule="auto"/>
        <w:ind w:firstLine="709"/>
        <w:jc w:val="both"/>
        <w:rPr>
          <w:rFonts w:ascii="Times New Roman" w:eastAsia="Courier New" w:hAnsi="Times New Roman" w:cs="Times New Roman"/>
          <w:color w:val="auto"/>
          <w:sz w:val="28"/>
          <w:szCs w:val="28"/>
          <w:lang w:bidi="uk-UA"/>
        </w:rPr>
      </w:pPr>
      <w:r w:rsidRPr="00B86A8F">
        <w:rPr>
          <w:rFonts w:ascii="Times New Roman" w:eastAsia="Courier New" w:hAnsi="Times New Roman" w:cs="Times New Roman"/>
          <w:color w:val="auto"/>
          <w:sz w:val="28"/>
          <w:szCs w:val="28"/>
          <w:lang w:bidi="uk-UA"/>
        </w:rPr>
        <w:t>Крім того при проведенні запланованих досліджень, встановлено, що на території арборетуму з‘явилась значна кількість цінного самосіву та підросту цінних інтродукованих видів, зокрема видів ду</w:t>
      </w:r>
      <w:r w:rsidR="00B86A8F" w:rsidRPr="00B86A8F">
        <w:rPr>
          <w:rFonts w:ascii="Times New Roman" w:eastAsia="Courier New" w:hAnsi="Times New Roman" w:cs="Times New Roman"/>
          <w:color w:val="auto"/>
          <w:sz w:val="28"/>
          <w:szCs w:val="28"/>
          <w:lang w:bidi="uk-UA"/>
        </w:rPr>
        <w:t xml:space="preserve">гласії тисолистої  </w:t>
      </w:r>
      <w:r w:rsidR="00B86A8F" w:rsidRPr="00B86A8F">
        <w:rPr>
          <w:rFonts w:ascii="Times New Roman" w:hAnsi="Times New Roman" w:cs="Times New Roman"/>
          <w:color w:val="auto"/>
          <w:sz w:val="28"/>
          <w:szCs w:val="28"/>
          <w:shd w:val="clear" w:color="auto" w:fill="FFFFFF"/>
        </w:rPr>
        <w:t>(</w:t>
      </w:r>
      <w:r w:rsidR="00B86A8F" w:rsidRPr="00B86A8F">
        <w:rPr>
          <w:rFonts w:ascii="Times New Roman" w:hAnsi="Times New Roman" w:cs="Times New Roman"/>
          <w:i/>
          <w:iCs/>
          <w:color w:val="auto"/>
          <w:sz w:val="28"/>
          <w:szCs w:val="28"/>
          <w:shd w:val="clear" w:color="auto" w:fill="FFFFFF"/>
        </w:rPr>
        <w:t xml:space="preserve">Pseudotsuga </w:t>
      </w:r>
      <w:r w:rsidR="00B86A8F" w:rsidRPr="00B86A8F">
        <w:rPr>
          <w:rFonts w:ascii="Times New Roman" w:hAnsi="Times New Roman" w:cs="Times New Roman"/>
          <w:i/>
          <w:iCs/>
          <w:color w:val="auto"/>
          <w:sz w:val="28"/>
          <w:szCs w:val="28"/>
          <w:shd w:val="clear" w:color="auto" w:fill="FFFFFF"/>
        </w:rPr>
        <w:lastRenderedPageBreak/>
        <w:t>menziesii</w:t>
      </w:r>
      <w:r w:rsidR="00B86A8F" w:rsidRPr="00B86A8F">
        <w:rPr>
          <w:rFonts w:ascii="Times New Roman" w:hAnsi="Times New Roman" w:cs="Times New Roman"/>
          <w:color w:val="auto"/>
          <w:sz w:val="28"/>
          <w:szCs w:val="28"/>
          <w:shd w:val="clear" w:color="auto" w:fill="FFFFFF"/>
        </w:rPr>
        <w:t> (Mirb.) Franco)</w:t>
      </w:r>
      <w:r w:rsidR="00B86A8F" w:rsidRPr="00B86A8F">
        <w:rPr>
          <w:rFonts w:ascii="Times New Roman" w:eastAsia="Courier New" w:hAnsi="Times New Roman" w:cs="Times New Roman"/>
          <w:color w:val="auto"/>
          <w:sz w:val="28"/>
          <w:szCs w:val="28"/>
          <w:lang w:bidi="uk-UA"/>
        </w:rPr>
        <w:t>, аралії маньчжурської (</w:t>
      </w:r>
      <w:r w:rsidR="00B86A8F" w:rsidRPr="00B86A8F">
        <w:rPr>
          <w:rFonts w:ascii="Times New Roman" w:hAnsi="Times New Roman" w:cs="Times New Roman"/>
          <w:i/>
          <w:iCs/>
          <w:color w:val="auto"/>
          <w:sz w:val="28"/>
          <w:szCs w:val="28"/>
          <w:shd w:val="clear" w:color="auto" w:fill="FFFFFF"/>
        </w:rPr>
        <w:t xml:space="preserve">Aralia elata </w:t>
      </w:r>
      <w:r w:rsidR="00B86A8F" w:rsidRPr="00B86A8F">
        <w:rPr>
          <w:rFonts w:ascii="Times New Roman" w:hAnsi="Times New Roman" w:cs="Times New Roman"/>
          <w:iCs/>
          <w:color w:val="auto"/>
          <w:sz w:val="28"/>
          <w:szCs w:val="28"/>
          <w:shd w:val="clear" w:color="auto" w:fill="FFFFFF"/>
        </w:rPr>
        <w:t>(</w:t>
      </w:r>
      <w:r w:rsidR="00B86A8F" w:rsidRPr="00B86A8F">
        <w:rPr>
          <w:rFonts w:ascii="Times New Roman" w:hAnsi="Times New Roman" w:cs="Times New Roman"/>
          <w:iCs/>
          <w:color w:val="auto"/>
          <w:sz w:val="28"/>
          <w:szCs w:val="28"/>
          <w:shd w:val="clear" w:color="auto" w:fill="FFFFFF"/>
          <w:lang w:val="en-US"/>
        </w:rPr>
        <w:t>Miq</w:t>
      </w:r>
      <w:r w:rsidR="00B86A8F" w:rsidRPr="00B86A8F">
        <w:rPr>
          <w:rFonts w:ascii="Times New Roman" w:hAnsi="Times New Roman" w:cs="Times New Roman"/>
          <w:iCs/>
          <w:color w:val="auto"/>
          <w:sz w:val="28"/>
          <w:szCs w:val="28"/>
          <w:shd w:val="clear" w:color="auto" w:fill="FFFFFF"/>
        </w:rPr>
        <w:t xml:space="preserve">.) </w:t>
      </w:r>
      <w:r w:rsidR="00B86A8F" w:rsidRPr="00B86A8F">
        <w:rPr>
          <w:rFonts w:ascii="Times New Roman" w:hAnsi="Times New Roman" w:cs="Times New Roman"/>
          <w:iCs/>
          <w:color w:val="auto"/>
          <w:sz w:val="28"/>
          <w:szCs w:val="28"/>
          <w:shd w:val="clear" w:color="auto" w:fill="FFFFFF"/>
          <w:lang w:val="en-US"/>
        </w:rPr>
        <w:t>Seem</w:t>
      </w:r>
      <w:r w:rsidR="00B86A8F" w:rsidRPr="00B86A8F">
        <w:rPr>
          <w:rFonts w:ascii="Times New Roman" w:hAnsi="Times New Roman" w:cs="Times New Roman"/>
          <w:iCs/>
          <w:color w:val="auto"/>
          <w:sz w:val="28"/>
          <w:szCs w:val="28"/>
          <w:shd w:val="clear" w:color="auto" w:fill="FFFFFF"/>
        </w:rPr>
        <w:t>.</w:t>
      </w:r>
      <w:r w:rsidR="00B86A8F" w:rsidRPr="0057532F">
        <w:rPr>
          <w:rFonts w:ascii="Times New Roman" w:hAnsi="Times New Roman" w:cs="Times New Roman"/>
          <w:iCs/>
          <w:color w:val="auto"/>
          <w:sz w:val="28"/>
          <w:szCs w:val="28"/>
          <w:shd w:val="clear" w:color="auto" w:fill="FFFFFF"/>
        </w:rPr>
        <w:t>)</w:t>
      </w:r>
      <w:r w:rsidRPr="00B86A8F">
        <w:rPr>
          <w:rFonts w:ascii="Times New Roman" w:eastAsia="Courier New" w:hAnsi="Times New Roman" w:cs="Times New Roman"/>
          <w:color w:val="auto"/>
          <w:sz w:val="28"/>
          <w:szCs w:val="28"/>
          <w:lang w:bidi="uk-UA"/>
        </w:rPr>
        <w:t>, тиса ягідного</w:t>
      </w:r>
      <w:r w:rsidR="00B86A8F" w:rsidRPr="00B86A8F">
        <w:rPr>
          <w:rFonts w:ascii="Times New Roman" w:eastAsia="Courier New" w:hAnsi="Times New Roman" w:cs="Times New Roman"/>
          <w:color w:val="auto"/>
          <w:sz w:val="28"/>
          <w:szCs w:val="28"/>
          <w:lang w:bidi="uk-UA"/>
        </w:rPr>
        <w:t xml:space="preserve">  </w:t>
      </w:r>
      <w:r w:rsidR="00B86A8F" w:rsidRPr="00B86A8F">
        <w:rPr>
          <w:rFonts w:ascii="Times New Roman" w:hAnsi="Times New Roman" w:cs="Times New Roman"/>
          <w:color w:val="auto"/>
          <w:sz w:val="28"/>
          <w:szCs w:val="28"/>
          <w:shd w:val="clear" w:color="auto" w:fill="FFFFFF"/>
        </w:rPr>
        <w:t>(</w:t>
      </w:r>
      <w:r w:rsidR="00B86A8F" w:rsidRPr="00B86A8F">
        <w:rPr>
          <w:rFonts w:ascii="Times New Roman" w:hAnsi="Times New Roman" w:cs="Times New Roman"/>
          <w:i/>
          <w:iCs/>
          <w:color w:val="auto"/>
          <w:sz w:val="28"/>
          <w:szCs w:val="28"/>
          <w:shd w:val="clear" w:color="auto" w:fill="FFFFFF"/>
        </w:rPr>
        <w:t>Taxus baccata</w:t>
      </w:r>
      <w:r w:rsidR="00B86A8F" w:rsidRPr="00B86A8F">
        <w:rPr>
          <w:rFonts w:ascii="Times New Roman" w:hAnsi="Times New Roman" w:cs="Times New Roman"/>
          <w:color w:val="auto"/>
          <w:sz w:val="28"/>
          <w:szCs w:val="28"/>
          <w:shd w:val="clear" w:color="auto" w:fill="FFFFFF"/>
        </w:rPr>
        <w:t> L.)</w:t>
      </w:r>
      <w:r w:rsidRPr="00B86A8F">
        <w:rPr>
          <w:rFonts w:ascii="Times New Roman" w:eastAsia="Courier New" w:hAnsi="Times New Roman" w:cs="Times New Roman"/>
          <w:color w:val="auto"/>
          <w:sz w:val="28"/>
          <w:szCs w:val="28"/>
          <w:lang w:bidi="uk-UA"/>
        </w:rPr>
        <w:t xml:space="preserve">. </w:t>
      </w:r>
    </w:p>
    <w:p w14:paraId="27E1F91B" w14:textId="100158A7" w:rsidR="000530A6" w:rsidRDefault="0057532F" w:rsidP="00A947C2">
      <w:pPr>
        <w:spacing w:line="360" w:lineRule="auto"/>
        <w:ind w:firstLine="709"/>
        <w:jc w:val="both"/>
        <w:rPr>
          <w:rFonts w:ascii="Times New Roman" w:eastAsia="Courier New" w:hAnsi="Times New Roman" w:cs="Times New Roman"/>
          <w:sz w:val="28"/>
          <w:szCs w:val="28"/>
          <w:lang w:bidi="uk-UA"/>
        </w:rPr>
      </w:pPr>
      <w:r w:rsidRPr="000D7ACF">
        <w:rPr>
          <w:rFonts w:ascii="Times New Roman" w:eastAsia="Courier New" w:hAnsi="Times New Roman" w:cs="Times New Roman"/>
          <w:sz w:val="28"/>
          <w:szCs w:val="28"/>
          <w:lang w:bidi="uk-UA"/>
        </w:rPr>
        <w:t>Тому</w:t>
      </w:r>
      <w:r w:rsidRPr="0057532F">
        <w:rPr>
          <w:rFonts w:ascii="Times New Roman" w:eastAsia="Courier New" w:hAnsi="Times New Roman" w:cs="Times New Roman"/>
          <w:sz w:val="28"/>
          <w:szCs w:val="28"/>
          <w:lang w:bidi="uk-UA"/>
        </w:rPr>
        <w:t xml:space="preserve"> </w:t>
      </w:r>
      <w:r>
        <w:rPr>
          <w:rFonts w:ascii="Times New Roman" w:eastAsia="Courier New" w:hAnsi="Times New Roman" w:cs="Times New Roman"/>
          <w:sz w:val="28"/>
          <w:szCs w:val="28"/>
          <w:lang w:bidi="uk-UA"/>
        </w:rPr>
        <w:t xml:space="preserve">рекомендуємо </w:t>
      </w:r>
      <w:r w:rsidRPr="000D7ACF">
        <w:rPr>
          <w:rFonts w:ascii="Times New Roman" w:eastAsia="Courier New" w:hAnsi="Times New Roman" w:cs="Times New Roman"/>
          <w:sz w:val="28"/>
          <w:szCs w:val="28"/>
          <w:lang w:bidi="uk-UA"/>
        </w:rPr>
        <w:t xml:space="preserve">пересадити їх у посівне відділення лісового розсадника для поступового дорощування, а пізніше використати </w:t>
      </w:r>
      <w:r>
        <w:rPr>
          <w:rFonts w:ascii="Times New Roman" w:eastAsia="Courier New" w:hAnsi="Times New Roman" w:cs="Times New Roman"/>
          <w:sz w:val="28"/>
          <w:szCs w:val="28"/>
          <w:lang w:bidi="uk-UA"/>
        </w:rPr>
        <w:t xml:space="preserve">цей </w:t>
      </w:r>
      <w:r w:rsidRPr="000D7ACF">
        <w:rPr>
          <w:rFonts w:ascii="Times New Roman" w:eastAsia="Courier New" w:hAnsi="Times New Roman" w:cs="Times New Roman"/>
          <w:sz w:val="28"/>
          <w:szCs w:val="28"/>
          <w:lang w:bidi="uk-UA"/>
        </w:rPr>
        <w:t>цінний самосів та підріст цінних інтродукованих видів,</w:t>
      </w:r>
      <w:r w:rsidRPr="0057532F">
        <w:rPr>
          <w:rFonts w:ascii="Times New Roman" w:eastAsia="Courier New" w:hAnsi="Times New Roman" w:cs="Times New Roman"/>
          <w:sz w:val="28"/>
          <w:szCs w:val="28"/>
          <w:lang w:bidi="uk-UA"/>
        </w:rPr>
        <w:t xml:space="preserve"> </w:t>
      </w:r>
      <w:r w:rsidRPr="000D7ACF">
        <w:rPr>
          <w:rFonts w:ascii="Times New Roman" w:eastAsia="Courier New" w:hAnsi="Times New Roman" w:cs="Times New Roman"/>
          <w:sz w:val="28"/>
          <w:szCs w:val="28"/>
          <w:lang w:bidi="uk-UA"/>
        </w:rPr>
        <w:t xml:space="preserve">для відновлення колекції на інших ділянках арборетуму </w:t>
      </w:r>
      <w:r>
        <w:rPr>
          <w:rFonts w:ascii="Times New Roman" w:eastAsia="Courier New" w:hAnsi="Times New Roman" w:cs="Times New Roman"/>
          <w:sz w:val="28"/>
          <w:szCs w:val="28"/>
          <w:lang w:bidi="uk-UA"/>
        </w:rPr>
        <w:t>або</w:t>
      </w:r>
      <w:r w:rsidRPr="000D7ACF">
        <w:rPr>
          <w:rFonts w:ascii="Times New Roman" w:eastAsia="Courier New" w:hAnsi="Times New Roman" w:cs="Times New Roman"/>
          <w:sz w:val="28"/>
          <w:szCs w:val="28"/>
          <w:lang w:bidi="uk-UA"/>
        </w:rPr>
        <w:t xml:space="preserve"> для озеленення</w:t>
      </w:r>
      <w:r>
        <w:rPr>
          <w:rFonts w:ascii="Times New Roman" w:eastAsia="Courier New" w:hAnsi="Times New Roman" w:cs="Times New Roman"/>
          <w:sz w:val="28"/>
          <w:szCs w:val="28"/>
          <w:lang w:bidi="uk-UA"/>
        </w:rPr>
        <w:t xml:space="preserve"> території Страдчівського навча</w:t>
      </w:r>
      <w:r w:rsidRPr="000D7ACF">
        <w:rPr>
          <w:rFonts w:ascii="Times New Roman" w:eastAsia="Courier New" w:hAnsi="Times New Roman" w:cs="Times New Roman"/>
          <w:sz w:val="28"/>
          <w:szCs w:val="28"/>
          <w:lang w:bidi="uk-UA"/>
        </w:rPr>
        <w:t>льно</w:t>
      </w:r>
      <w:r>
        <w:rPr>
          <w:rFonts w:ascii="Times New Roman" w:eastAsia="Courier New" w:hAnsi="Times New Roman" w:cs="Times New Roman"/>
          <w:sz w:val="28"/>
          <w:szCs w:val="28"/>
          <w:lang w:bidi="uk-UA"/>
        </w:rPr>
        <w:t>-</w:t>
      </w:r>
      <w:r w:rsidRPr="000D7ACF">
        <w:rPr>
          <w:rFonts w:ascii="Times New Roman" w:eastAsia="Courier New" w:hAnsi="Times New Roman" w:cs="Times New Roman"/>
          <w:sz w:val="28"/>
          <w:szCs w:val="28"/>
          <w:lang w:bidi="uk-UA"/>
        </w:rPr>
        <w:t>виробничого лісокомбінату.</w:t>
      </w:r>
    </w:p>
    <w:p w14:paraId="1EB2B897" w14:textId="77777777" w:rsidR="00A947C2" w:rsidRPr="007B6080" w:rsidRDefault="00A947C2" w:rsidP="00A947C2">
      <w:pPr>
        <w:spacing w:line="360" w:lineRule="auto"/>
        <w:ind w:firstLine="709"/>
        <w:jc w:val="both"/>
        <w:rPr>
          <w:rFonts w:ascii="Times New Roman" w:eastAsia="Courier New" w:hAnsi="Times New Roman" w:cs="Times New Roman"/>
          <w:sz w:val="16"/>
          <w:szCs w:val="16"/>
          <w:lang w:bidi="uk-UA"/>
        </w:rPr>
      </w:pPr>
    </w:p>
    <w:p w14:paraId="501E8736" w14:textId="6FBC13FF" w:rsidR="00A947C2" w:rsidRDefault="00FA4316" w:rsidP="00A947C2">
      <w:pPr>
        <w:spacing w:line="360" w:lineRule="auto"/>
        <w:ind w:firstLine="709"/>
        <w:jc w:val="both"/>
        <w:rPr>
          <w:rFonts w:ascii="Times New Roman" w:eastAsia="Courier New" w:hAnsi="Times New Roman" w:cs="Times New Roman"/>
          <w:b/>
          <w:sz w:val="28"/>
          <w:szCs w:val="28"/>
          <w:lang w:bidi="uk-UA"/>
        </w:rPr>
      </w:pPr>
      <w:r>
        <w:rPr>
          <w:rFonts w:ascii="Times New Roman" w:eastAsia="Courier New" w:hAnsi="Times New Roman" w:cs="Times New Roman"/>
          <w:b/>
          <w:sz w:val="28"/>
          <w:szCs w:val="28"/>
          <w:lang w:bidi="uk-UA"/>
        </w:rPr>
        <w:t>4.2</w:t>
      </w:r>
      <w:r w:rsidR="00A947C2" w:rsidRPr="00A947C2">
        <w:rPr>
          <w:rFonts w:ascii="Times New Roman" w:eastAsia="Courier New" w:hAnsi="Times New Roman" w:cs="Times New Roman"/>
          <w:b/>
          <w:sz w:val="28"/>
          <w:szCs w:val="28"/>
          <w:lang w:bidi="uk-UA"/>
        </w:rPr>
        <w:t xml:space="preserve"> Проектні пропозиції, спрямовані на покращення  інфраструктури </w:t>
      </w:r>
      <w:r w:rsidR="00A947C2">
        <w:rPr>
          <w:rFonts w:ascii="Times New Roman" w:eastAsia="Courier New" w:hAnsi="Times New Roman" w:cs="Times New Roman"/>
          <w:b/>
          <w:sz w:val="28"/>
          <w:szCs w:val="28"/>
          <w:lang w:bidi="uk-UA"/>
        </w:rPr>
        <w:t xml:space="preserve">   </w:t>
      </w:r>
    </w:p>
    <w:p w14:paraId="49603BFE" w14:textId="3E360B25" w:rsidR="00A947C2" w:rsidRPr="00A947C2" w:rsidRDefault="00A947C2" w:rsidP="00A947C2">
      <w:pPr>
        <w:spacing w:line="360" w:lineRule="auto"/>
        <w:ind w:firstLine="709"/>
        <w:jc w:val="both"/>
        <w:rPr>
          <w:rFonts w:ascii="Times New Roman" w:eastAsia="Courier New" w:hAnsi="Times New Roman" w:cs="Times New Roman"/>
          <w:b/>
          <w:sz w:val="28"/>
          <w:szCs w:val="28"/>
          <w:lang w:bidi="uk-UA"/>
        </w:rPr>
      </w:pPr>
      <w:r w:rsidRPr="00A947C2">
        <w:rPr>
          <w:rFonts w:ascii="Times New Roman" w:eastAsia="Courier New" w:hAnsi="Times New Roman" w:cs="Times New Roman"/>
          <w:b/>
          <w:sz w:val="28"/>
          <w:szCs w:val="28"/>
          <w:lang w:bidi="uk-UA"/>
        </w:rPr>
        <w:t>арборетуму</w:t>
      </w:r>
    </w:p>
    <w:p w14:paraId="627666DE" w14:textId="1B58A831" w:rsidR="002B30A8" w:rsidRPr="007B6080" w:rsidRDefault="00A947C2" w:rsidP="007B6080">
      <w:pPr>
        <w:widowControl/>
        <w:shd w:val="clear" w:color="auto" w:fill="FFFFFF"/>
        <w:spacing w:line="360" w:lineRule="auto"/>
        <w:ind w:firstLine="709"/>
        <w:jc w:val="both"/>
        <w:rPr>
          <w:rFonts w:ascii="Times New Roman" w:eastAsia="Times New Roman" w:hAnsi="Times New Roman" w:cs="Times New Roman"/>
          <w:color w:val="auto"/>
          <w:sz w:val="28"/>
          <w:szCs w:val="28"/>
        </w:rPr>
      </w:pPr>
      <w:r w:rsidRPr="00A947C2">
        <w:rPr>
          <w:rFonts w:ascii="Times New Roman" w:eastAsia="Times New Roman" w:hAnsi="Times New Roman" w:cs="Times New Roman"/>
          <w:color w:val="auto"/>
          <w:sz w:val="28"/>
          <w:szCs w:val="28"/>
        </w:rPr>
        <w:t>Як зазначалось раніше, арборетум є місцем практик для здобувачів вищої освіти, а також місцем, яке часто відвідують рекреанти. Тому важливим є питання покращення його інфраструктури.</w:t>
      </w:r>
      <w:r w:rsidR="007B6080">
        <w:rPr>
          <w:rFonts w:ascii="Times New Roman" w:eastAsia="Times New Roman" w:hAnsi="Times New Roman" w:cs="Times New Roman"/>
          <w:color w:val="auto"/>
          <w:sz w:val="28"/>
          <w:szCs w:val="28"/>
        </w:rPr>
        <w:t xml:space="preserve"> </w:t>
      </w:r>
      <w:r w:rsidRPr="007B6080">
        <w:rPr>
          <w:rFonts w:ascii="Times New Roman" w:hAnsi="Times New Roman"/>
          <w:sz w:val="28"/>
          <w:szCs w:val="28"/>
        </w:rPr>
        <w:t>Важливим є формування стійкіших лісових масивів, облагородження території арборетуму, р</w:t>
      </w:r>
      <w:r w:rsidR="005F469B" w:rsidRPr="007B6080">
        <w:rPr>
          <w:rFonts w:ascii="Times New Roman" w:hAnsi="Times New Roman"/>
          <w:sz w:val="28"/>
          <w:szCs w:val="28"/>
        </w:rPr>
        <w:t>емонт</w:t>
      </w:r>
      <w:r w:rsidRPr="007B6080">
        <w:rPr>
          <w:rFonts w:ascii="Times New Roman" w:hAnsi="Times New Roman"/>
          <w:sz w:val="28"/>
          <w:szCs w:val="28"/>
        </w:rPr>
        <w:t xml:space="preserve"> існуючого</w:t>
      </w:r>
      <w:r w:rsidR="005F469B" w:rsidRPr="007B6080">
        <w:rPr>
          <w:rFonts w:ascii="Times New Roman" w:hAnsi="Times New Roman"/>
          <w:sz w:val="28"/>
          <w:szCs w:val="28"/>
        </w:rPr>
        <w:t xml:space="preserve"> доріжкового </w:t>
      </w:r>
      <w:r w:rsidRPr="007B6080">
        <w:rPr>
          <w:rFonts w:ascii="Times New Roman" w:hAnsi="Times New Roman"/>
          <w:sz w:val="28"/>
          <w:szCs w:val="28"/>
        </w:rPr>
        <w:t>по</w:t>
      </w:r>
      <w:r w:rsidR="005F469B" w:rsidRPr="007B6080">
        <w:rPr>
          <w:rFonts w:ascii="Times New Roman" w:hAnsi="Times New Roman"/>
          <w:sz w:val="28"/>
          <w:szCs w:val="28"/>
        </w:rPr>
        <w:t>криття</w:t>
      </w:r>
      <w:r w:rsidRPr="007B6080">
        <w:rPr>
          <w:rFonts w:ascii="Times New Roman" w:hAnsi="Times New Roman"/>
          <w:sz w:val="28"/>
          <w:szCs w:val="28"/>
        </w:rPr>
        <w:t xml:space="preserve"> та прокладення нового для зручності пересування відвідувачів територією за будь-яких погодніх умов (і для боротьби із явищем формування стихійних стежок і дигресійного ушкодження поверхні), встановлення додаткових інформаційних стендів</w:t>
      </w:r>
      <w:r w:rsidR="00D40119" w:rsidRPr="007B6080">
        <w:rPr>
          <w:rFonts w:ascii="Times New Roman" w:hAnsi="Times New Roman"/>
          <w:sz w:val="28"/>
          <w:szCs w:val="28"/>
        </w:rPr>
        <w:t xml:space="preserve"> із природоохоронною інформацією</w:t>
      </w:r>
      <w:r w:rsidRPr="007B6080">
        <w:rPr>
          <w:rFonts w:ascii="Times New Roman" w:hAnsi="Times New Roman"/>
          <w:sz w:val="28"/>
          <w:szCs w:val="28"/>
        </w:rPr>
        <w:t>,</w:t>
      </w:r>
      <w:r w:rsidR="00B61756" w:rsidRPr="007B6080">
        <w:rPr>
          <w:rFonts w:ascii="Times New Roman" w:hAnsi="Times New Roman"/>
          <w:sz w:val="28"/>
          <w:szCs w:val="28"/>
        </w:rPr>
        <w:t xml:space="preserve"> табличок, де зазначено назви видів, родин, походження рослин,</w:t>
      </w:r>
      <w:r w:rsidRPr="007B6080">
        <w:rPr>
          <w:rFonts w:ascii="Times New Roman" w:hAnsi="Times New Roman"/>
          <w:sz w:val="28"/>
          <w:szCs w:val="28"/>
        </w:rPr>
        <w:t xml:space="preserve">  </w:t>
      </w:r>
      <w:r w:rsidR="00D40119" w:rsidRPr="007B6080">
        <w:rPr>
          <w:rFonts w:ascii="Times New Roman" w:hAnsi="Times New Roman"/>
          <w:sz w:val="28"/>
          <w:szCs w:val="28"/>
        </w:rPr>
        <w:t xml:space="preserve">влаштування і розміщення вказівників,  </w:t>
      </w:r>
      <w:r w:rsidR="005F469B" w:rsidRPr="007B6080">
        <w:rPr>
          <w:rFonts w:ascii="Times New Roman" w:hAnsi="Times New Roman"/>
          <w:sz w:val="28"/>
          <w:szCs w:val="28"/>
        </w:rPr>
        <w:t>обладнання</w:t>
      </w:r>
      <w:r w:rsidR="00D40119" w:rsidRPr="007B6080">
        <w:rPr>
          <w:rFonts w:ascii="Times New Roman" w:hAnsi="Times New Roman"/>
          <w:sz w:val="28"/>
          <w:szCs w:val="28"/>
        </w:rPr>
        <w:t xml:space="preserve"> </w:t>
      </w:r>
      <w:r w:rsidR="005F469B" w:rsidRPr="007B6080">
        <w:rPr>
          <w:rFonts w:ascii="Times New Roman" w:hAnsi="Times New Roman"/>
          <w:sz w:val="28"/>
          <w:szCs w:val="28"/>
        </w:rPr>
        <w:t>додаткових мі</w:t>
      </w:r>
      <w:r w:rsidR="00B61756" w:rsidRPr="007B6080">
        <w:rPr>
          <w:rFonts w:ascii="Times New Roman" w:hAnsi="Times New Roman"/>
          <w:sz w:val="28"/>
          <w:szCs w:val="28"/>
        </w:rPr>
        <w:t xml:space="preserve">сць </w:t>
      </w:r>
      <w:r w:rsidR="00D40119" w:rsidRPr="007B6080">
        <w:rPr>
          <w:rFonts w:ascii="Times New Roman" w:hAnsi="Times New Roman"/>
          <w:sz w:val="28"/>
          <w:szCs w:val="28"/>
        </w:rPr>
        <w:t xml:space="preserve">для </w:t>
      </w:r>
      <w:r w:rsidR="00B61756" w:rsidRPr="007B6080">
        <w:rPr>
          <w:rFonts w:ascii="Times New Roman" w:hAnsi="Times New Roman"/>
          <w:sz w:val="28"/>
          <w:szCs w:val="28"/>
        </w:rPr>
        <w:t>короткотривалого відпочинку</w:t>
      </w:r>
      <w:r w:rsidR="002B30A8" w:rsidRPr="007B6080">
        <w:rPr>
          <w:rFonts w:ascii="Times New Roman" w:hAnsi="Times New Roman"/>
          <w:sz w:val="28"/>
          <w:szCs w:val="28"/>
        </w:rPr>
        <w:t xml:space="preserve"> (рис. 4.1)</w:t>
      </w:r>
    </w:p>
    <w:p w14:paraId="14232D55" w14:textId="77777777" w:rsidR="00EA00D8" w:rsidRPr="00EA00D8" w:rsidRDefault="00EA00D8" w:rsidP="00EA00D8">
      <w:pPr>
        <w:pStyle w:val="1"/>
        <w:spacing w:before="0" w:beforeAutospacing="0" w:after="0" w:afterAutospacing="0"/>
        <w:ind w:firstLine="709"/>
        <w:jc w:val="both"/>
        <w:rPr>
          <w:rFonts w:ascii="Times New Roman" w:hAnsi="Times New Roman"/>
          <w:b w:val="0"/>
          <w:sz w:val="16"/>
          <w:szCs w:val="16"/>
        </w:rPr>
      </w:pPr>
    </w:p>
    <w:p w14:paraId="292A9FF5" w14:textId="203CF91C" w:rsidR="002B30A8" w:rsidRDefault="007B6080" w:rsidP="0046681A">
      <w:pPr>
        <w:pStyle w:val="1"/>
        <w:spacing w:before="0" w:beforeAutospacing="0" w:after="0" w:afterAutospacing="0" w:line="360" w:lineRule="auto"/>
        <w:jc w:val="center"/>
        <w:rPr>
          <w:rFonts w:ascii="Times New Roman" w:hAnsi="Times New Roman"/>
          <w:b w:val="0"/>
          <w:sz w:val="28"/>
          <w:szCs w:val="28"/>
        </w:rPr>
      </w:pPr>
      <w:r>
        <w:rPr>
          <w:rFonts w:ascii="Times New Roman" w:hAnsi="Times New Roman"/>
          <w:b w:val="0"/>
          <w:noProof/>
          <w:sz w:val="28"/>
          <w:szCs w:val="28"/>
        </w:rPr>
        <w:drawing>
          <wp:inline distT="0" distB="0" distL="0" distR="0" wp14:anchorId="5E2D6177" wp14:editId="42933C5B">
            <wp:extent cx="4274288" cy="2189055"/>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82008" cy="2193009"/>
                    </a:xfrm>
                    <a:prstGeom prst="rect">
                      <a:avLst/>
                    </a:prstGeom>
                  </pic:spPr>
                </pic:pic>
              </a:graphicData>
            </a:graphic>
          </wp:inline>
        </w:drawing>
      </w:r>
    </w:p>
    <w:p w14:paraId="229D7F12" w14:textId="1F92ACD9" w:rsidR="002B30A8" w:rsidRDefault="00EA00D8" w:rsidP="00F6500A">
      <w:pPr>
        <w:pStyle w:val="1"/>
        <w:spacing w:before="0" w:beforeAutospacing="0" w:after="0" w:afterAutospacing="0" w:line="360" w:lineRule="auto"/>
        <w:jc w:val="center"/>
        <w:rPr>
          <w:rFonts w:ascii="Times New Roman" w:hAnsi="Times New Roman"/>
          <w:b w:val="0"/>
          <w:sz w:val="28"/>
          <w:szCs w:val="28"/>
        </w:rPr>
      </w:pPr>
      <w:r>
        <w:rPr>
          <w:rFonts w:ascii="Times New Roman" w:hAnsi="Times New Roman"/>
          <w:b w:val="0"/>
          <w:sz w:val="28"/>
          <w:szCs w:val="28"/>
        </w:rPr>
        <w:t xml:space="preserve">Рисунок 4.1 </w:t>
      </w:r>
      <w:r w:rsidR="002B30A8">
        <w:rPr>
          <w:rFonts w:ascii="Times New Roman" w:hAnsi="Times New Roman"/>
          <w:b w:val="0"/>
          <w:sz w:val="28"/>
          <w:szCs w:val="28"/>
        </w:rPr>
        <w:t xml:space="preserve">– </w:t>
      </w:r>
      <w:r w:rsidR="0046681A">
        <w:rPr>
          <w:rFonts w:ascii="Times New Roman" w:hAnsi="Times New Roman"/>
          <w:b w:val="0"/>
          <w:sz w:val="28"/>
          <w:szCs w:val="28"/>
        </w:rPr>
        <w:t>Одне із мальовничих місць арборетуму з парковою скульптурою</w:t>
      </w:r>
    </w:p>
    <w:p w14:paraId="26453046" w14:textId="22BE93AC" w:rsidR="00D40119" w:rsidRDefault="005F469B" w:rsidP="0014505D">
      <w:pPr>
        <w:pStyle w:val="1"/>
        <w:spacing w:before="0" w:beforeAutospacing="0" w:after="0" w:afterAutospacing="0" w:line="360" w:lineRule="auto"/>
        <w:ind w:firstLine="709"/>
        <w:jc w:val="both"/>
        <w:rPr>
          <w:rFonts w:ascii="Times New Roman" w:hAnsi="Times New Roman"/>
          <w:b w:val="0"/>
          <w:sz w:val="28"/>
          <w:szCs w:val="28"/>
        </w:rPr>
      </w:pPr>
      <w:r w:rsidRPr="005F469B">
        <w:rPr>
          <w:rFonts w:ascii="Times New Roman" w:hAnsi="Times New Roman"/>
          <w:b w:val="0"/>
          <w:sz w:val="28"/>
          <w:szCs w:val="28"/>
        </w:rPr>
        <w:lastRenderedPageBreak/>
        <w:t xml:space="preserve">Ширина </w:t>
      </w:r>
      <w:r w:rsidR="00D40119">
        <w:rPr>
          <w:rFonts w:ascii="Times New Roman" w:hAnsi="Times New Roman"/>
          <w:b w:val="0"/>
          <w:sz w:val="28"/>
          <w:szCs w:val="28"/>
        </w:rPr>
        <w:t>доріжок</w:t>
      </w:r>
      <w:r w:rsidRPr="005F469B">
        <w:rPr>
          <w:rFonts w:ascii="Times New Roman" w:hAnsi="Times New Roman"/>
          <w:b w:val="0"/>
          <w:sz w:val="28"/>
          <w:szCs w:val="28"/>
        </w:rPr>
        <w:t xml:space="preserve"> повинна створювати можливість вільного та безпечного проходу двох-трьох відвідувачів</w:t>
      </w:r>
      <w:r w:rsidR="00D40119">
        <w:rPr>
          <w:rFonts w:ascii="Times New Roman" w:hAnsi="Times New Roman"/>
          <w:b w:val="0"/>
          <w:sz w:val="28"/>
          <w:szCs w:val="28"/>
        </w:rPr>
        <w:t xml:space="preserve"> одночасно</w:t>
      </w:r>
      <w:r w:rsidRPr="005F469B">
        <w:rPr>
          <w:rFonts w:ascii="Times New Roman" w:hAnsi="Times New Roman"/>
          <w:b w:val="0"/>
          <w:sz w:val="28"/>
          <w:szCs w:val="28"/>
        </w:rPr>
        <w:t>. У найбільш привабливих місцях можуть бути передбачені майданчики для відпочинку, фото- та відео зйомок, особливо це стосується видових точок</w:t>
      </w:r>
      <w:r w:rsidR="00D40119">
        <w:rPr>
          <w:rFonts w:ascii="Times New Roman" w:hAnsi="Times New Roman"/>
          <w:b w:val="0"/>
          <w:sz w:val="28"/>
          <w:szCs w:val="28"/>
        </w:rPr>
        <w:t>.</w:t>
      </w:r>
      <w:r w:rsidRPr="005F469B">
        <w:rPr>
          <w:rFonts w:ascii="Times New Roman" w:hAnsi="Times New Roman"/>
          <w:b w:val="0"/>
          <w:sz w:val="28"/>
          <w:szCs w:val="28"/>
        </w:rPr>
        <w:t xml:space="preserve"> </w:t>
      </w:r>
    </w:p>
    <w:p w14:paraId="3F7A09CD" w14:textId="3443765D" w:rsidR="00D40119" w:rsidRDefault="00D40119" w:rsidP="0014505D">
      <w:pPr>
        <w:pStyle w:val="1"/>
        <w:spacing w:before="0" w:beforeAutospacing="0" w:after="0" w:afterAutospacing="0" w:line="360" w:lineRule="auto"/>
        <w:ind w:firstLine="709"/>
        <w:jc w:val="both"/>
        <w:rPr>
          <w:rFonts w:ascii="Times New Roman" w:hAnsi="Times New Roman"/>
          <w:b w:val="0"/>
          <w:sz w:val="28"/>
          <w:szCs w:val="28"/>
        </w:rPr>
      </w:pPr>
      <w:r>
        <w:rPr>
          <w:rFonts w:ascii="Times New Roman" w:hAnsi="Times New Roman"/>
          <w:b w:val="0"/>
          <w:sz w:val="28"/>
          <w:szCs w:val="28"/>
        </w:rPr>
        <w:t xml:space="preserve">Рекомендується </w:t>
      </w:r>
      <w:r w:rsidRPr="005F469B">
        <w:rPr>
          <w:rFonts w:ascii="Times New Roman" w:hAnsi="Times New Roman"/>
          <w:b w:val="0"/>
          <w:sz w:val="28"/>
          <w:szCs w:val="28"/>
        </w:rPr>
        <w:t>прибирання захаращеності від гілок та порубочних решток</w:t>
      </w:r>
      <w:r>
        <w:rPr>
          <w:rFonts w:ascii="Times New Roman" w:hAnsi="Times New Roman"/>
          <w:b w:val="0"/>
          <w:sz w:val="28"/>
          <w:szCs w:val="28"/>
        </w:rPr>
        <w:t xml:space="preserve"> у лісовій частині, часткові л</w:t>
      </w:r>
      <w:r w:rsidRPr="005F469B">
        <w:rPr>
          <w:rFonts w:ascii="Times New Roman" w:hAnsi="Times New Roman"/>
          <w:b w:val="0"/>
          <w:sz w:val="28"/>
          <w:szCs w:val="28"/>
        </w:rPr>
        <w:t>андшафтно-</w:t>
      </w:r>
      <w:r>
        <w:rPr>
          <w:rFonts w:ascii="Times New Roman" w:hAnsi="Times New Roman"/>
          <w:b w:val="0"/>
          <w:sz w:val="28"/>
          <w:szCs w:val="28"/>
        </w:rPr>
        <w:t>формуючі та санітарні</w:t>
      </w:r>
      <w:r w:rsidRPr="005F469B">
        <w:rPr>
          <w:rFonts w:ascii="Times New Roman" w:hAnsi="Times New Roman"/>
          <w:b w:val="0"/>
          <w:sz w:val="28"/>
          <w:szCs w:val="28"/>
        </w:rPr>
        <w:t xml:space="preserve"> рубки</w:t>
      </w:r>
      <w:r w:rsidRPr="00D40119">
        <w:rPr>
          <w:rFonts w:ascii="Times New Roman" w:hAnsi="Times New Roman"/>
          <w:b w:val="0"/>
          <w:sz w:val="28"/>
          <w:szCs w:val="28"/>
        </w:rPr>
        <w:t xml:space="preserve"> </w:t>
      </w:r>
      <w:r>
        <w:rPr>
          <w:rFonts w:ascii="Times New Roman" w:hAnsi="Times New Roman"/>
          <w:b w:val="0"/>
          <w:sz w:val="28"/>
          <w:szCs w:val="28"/>
        </w:rPr>
        <w:t>для</w:t>
      </w:r>
      <w:r w:rsidRPr="005F469B">
        <w:rPr>
          <w:rFonts w:ascii="Times New Roman" w:hAnsi="Times New Roman"/>
          <w:b w:val="0"/>
          <w:sz w:val="28"/>
          <w:szCs w:val="28"/>
        </w:rPr>
        <w:t xml:space="preserve"> покращенням якості деревостанів</w:t>
      </w:r>
      <w:r>
        <w:rPr>
          <w:rFonts w:ascii="Times New Roman" w:hAnsi="Times New Roman"/>
          <w:b w:val="0"/>
          <w:sz w:val="28"/>
          <w:szCs w:val="28"/>
        </w:rPr>
        <w:t>,</w:t>
      </w:r>
      <w:r w:rsidRPr="00D40119">
        <w:rPr>
          <w:rFonts w:ascii="Times New Roman" w:hAnsi="Times New Roman"/>
          <w:b w:val="0"/>
          <w:sz w:val="28"/>
          <w:szCs w:val="28"/>
        </w:rPr>
        <w:t xml:space="preserve"> </w:t>
      </w:r>
      <w:r w:rsidRPr="005F469B">
        <w:rPr>
          <w:rFonts w:ascii="Times New Roman" w:hAnsi="Times New Roman"/>
          <w:b w:val="0"/>
          <w:sz w:val="28"/>
          <w:szCs w:val="28"/>
        </w:rPr>
        <w:t xml:space="preserve">рубки покращення просторового розміщення дерев проводяться для виділення екзотів, дерев </w:t>
      </w:r>
      <w:r>
        <w:rPr>
          <w:rFonts w:ascii="Times New Roman" w:hAnsi="Times New Roman"/>
          <w:b w:val="0"/>
          <w:sz w:val="28"/>
          <w:szCs w:val="28"/>
        </w:rPr>
        <w:t xml:space="preserve">і чагарників </w:t>
      </w:r>
      <w:r w:rsidRPr="005F469B">
        <w:rPr>
          <w:rFonts w:ascii="Times New Roman" w:hAnsi="Times New Roman"/>
          <w:b w:val="0"/>
          <w:sz w:val="28"/>
          <w:szCs w:val="28"/>
        </w:rPr>
        <w:t>з оригінальною формою крони, красивим забарвленням листків</w:t>
      </w:r>
      <w:r>
        <w:rPr>
          <w:rFonts w:ascii="Times New Roman" w:hAnsi="Times New Roman"/>
          <w:b w:val="0"/>
          <w:sz w:val="28"/>
          <w:szCs w:val="28"/>
        </w:rPr>
        <w:t>,</w:t>
      </w:r>
      <w:r w:rsidRPr="00D40119">
        <w:rPr>
          <w:rFonts w:ascii="Times New Roman" w:hAnsi="Times New Roman"/>
          <w:b w:val="0"/>
          <w:sz w:val="28"/>
          <w:szCs w:val="28"/>
        </w:rPr>
        <w:t xml:space="preserve"> </w:t>
      </w:r>
      <w:r w:rsidRPr="005F469B">
        <w:rPr>
          <w:rFonts w:ascii="Times New Roman" w:hAnsi="Times New Roman"/>
          <w:b w:val="0"/>
          <w:sz w:val="28"/>
          <w:szCs w:val="28"/>
        </w:rPr>
        <w:t>рубки планувальні, відкриваючі проводяться з метою показу краєвидів місцевості в видов</w:t>
      </w:r>
      <w:r>
        <w:rPr>
          <w:rFonts w:ascii="Times New Roman" w:hAnsi="Times New Roman"/>
          <w:b w:val="0"/>
          <w:sz w:val="28"/>
          <w:szCs w:val="28"/>
        </w:rPr>
        <w:t>их</w:t>
      </w:r>
      <w:r w:rsidRPr="005F469B">
        <w:rPr>
          <w:rFonts w:ascii="Times New Roman" w:hAnsi="Times New Roman"/>
          <w:b w:val="0"/>
          <w:sz w:val="28"/>
          <w:szCs w:val="28"/>
        </w:rPr>
        <w:t xml:space="preserve"> точ</w:t>
      </w:r>
      <w:r>
        <w:rPr>
          <w:rFonts w:ascii="Times New Roman" w:hAnsi="Times New Roman"/>
          <w:b w:val="0"/>
          <w:sz w:val="28"/>
          <w:szCs w:val="28"/>
        </w:rPr>
        <w:t>ках.</w:t>
      </w:r>
    </w:p>
    <w:p w14:paraId="04D7564D" w14:textId="1CE07E9C" w:rsidR="00EA4D77" w:rsidRDefault="004D3BE9" w:rsidP="0014505D">
      <w:pPr>
        <w:pStyle w:val="1"/>
        <w:spacing w:before="0" w:beforeAutospacing="0" w:after="0" w:afterAutospacing="0" w:line="360" w:lineRule="auto"/>
        <w:ind w:firstLine="709"/>
        <w:jc w:val="both"/>
        <w:rPr>
          <w:rFonts w:ascii="Times New Roman" w:hAnsi="Times New Roman"/>
          <w:b w:val="0"/>
          <w:sz w:val="28"/>
          <w:szCs w:val="28"/>
        </w:rPr>
      </w:pPr>
      <w:r>
        <w:rPr>
          <w:rFonts w:ascii="Times New Roman" w:hAnsi="Times New Roman"/>
          <w:b w:val="0"/>
          <w:sz w:val="28"/>
          <w:szCs w:val="28"/>
        </w:rPr>
        <w:t xml:space="preserve">Важливим є і формування </w:t>
      </w:r>
      <w:r w:rsidRPr="005F469B">
        <w:rPr>
          <w:rFonts w:ascii="Times New Roman" w:hAnsi="Times New Roman"/>
          <w:b w:val="0"/>
          <w:sz w:val="28"/>
          <w:szCs w:val="28"/>
        </w:rPr>
        <w:t>узлісь</w:t>
      </w:r>
      <w:r>
        <w:rPr>
          <w:rFonts w:ascii="Times New Roman" w:hAnsi="Times New Roman"/>
          <w:b w:val="0"/>
          <w:sz w:val="28"/>
          <w:szCs w:val="28"/>
        </w:rPr>
        <w:t>, яке</w:t>
      </w:r>
      <w:r w:rsidRPr="005F469B">
        <w:rPr>
          <w:rFonts w:ascii="Times New Roman" w:hAnsi="Times New Roman"/>
          <w:b w:val="0"/>
          <w:sz w:val="28"/>
          <w:szCs w:val="28"/>
        </w:rPr>
        <w:t xml:space="preserve"> проводиться для збагачення видового складу порід світлолюбивими породами</w:t>
      </w:r>
      <w:r>
        <w:rPr>
          <w:rFonts w:ascii="Times New Roman" w:hAnsi="Times New Roman"/>
          <w:b w:val="0"/>
          <w:sz w:val="28"/>
          <w:szCs w:val="28"/>
        </w:rPr>
        <w:t>.</w:t>
      </w:r>
      <w:r w:rsidR="0014505D">
        <w:rPr>
          <w:rFonts w:ascii="Times New Roman" w:hAnsi="Times New Roman"/>
          <w:b w:val="0"/>
          <w:sz w:val="28"/>
          <w:szCs w:val="28"/>
        </w:rPr>
        <w:t xml:space="preserve"> </w:t>
      </w:r>
      <w:r w:rsidR="00EA4D77">
        <w:rPr>
          <w:rFonts w:ascii="Times New Roman" w:hAnsi="Times New Roman"/>
          <w:b w:val="0"/>
          <w:sz w:val="28"/>
          <w:szCs w:val="28"/>
        </w:rPr>
        <w:t>Нижче приведено комплекс рекомендованих робіт у арборетумі (табл. 4.1)</w:t>
      </w:r>
    </w:p>
    <w:p w14:paraId="0F5A8760" w14:textId="77777777" w:rsidR="00EA00D8" w:rsidRPr="00EA00D8" w:rsidRDefault="00EA00D8" w:rsidP="00EA00D8">
      <w:pPr>
        <w:pStyle w:val="1"/>
        <w:spacing w:before="0" w:beforeAutospacing="0" w:after="0" w:afterAutospacing="0"/>
        <w:ind w:firstLine="709"/>
        <w:jc w:val="both"/>
        <w:rPr>
          <w:rFonts w:ascii="Times New Roman" w:hAnsi="Times New Roman"/>
          <w:b w:val="0"/>
          <w:sz w:val="16"/>
          <w:szCs w:val="16"/>
        </w:rPr>
      </w:pPr>
    </w:p>
    <w:p w14:paraId="2D7ADFCE" w14:textId="01E2B10E" w:rsidR="00440C5C" w:rsidRPr="00EA00D8" w:rsidRDefault="005F469B" w:rsidP="00EA00D8">
      <w:pPr>
        <w:pStyle w:val="af2"/>
        <w:spacing w:after="0"/>
        <w:rPr>
          <w:lang w:val="uk-UA"/>
        </w:rPr>
      </w:pPr>
      <w:r w:rsidRPr="00CD5A75">
        <w:rPr>
          <w:lang w:val="uk-UA"/>
        </w:rPr>
        <w:t>Таблиця  4.1</w:t>
      </w:r>
      <w:r w:rsidR="00EA00D8">
        <w:rPr>
          <w:lang w:val="uk-UA"/>
        </w:rPr>
        <w:t xml:space="preserve"> – </w:t>
      </w:r>
      <w:r w:rsidRPr="00EA00D8">
        <w:rPr>
          <w:lang w:val="uk-UA"/>
        </w:rPr>
        <w:t xml:space="preserve">Заходи спрямовані на підвищення рівня благоустрою та формування оптимальних просторів </w:t>
      </w:r>
      <w:r w:rsidR="00EA4D77" w:rsidRPr="00EA00D8">
        <w:rPr>
          <w:lang w:val="uk-UA"/>
        </w:rPr>
        <w:t>арборетуму</w:t>
      </w:r>
    </w:p>
    <w:tbl>
      <w:tblPr>
        <w:tblStyle w:val="af"/>
        <w:tblW w:w="0" w:type="auto"/>
        <w:tblInd w:w="675" w:type="dxa"/>
        <w:tblLook w:val="04A0" w:firstRow="1" w:lastRow="0" w:firstColumn="1" w:lastColumn="0" w:noHBand="0" w:noVBand="1"/>
      </w:tblPr>
      <w:tblGrid>
        <w:gridCol w:w="4253"/>
        <w:gridCol w:w="2268"/>
        <w:gridCol w:w="1701"/>
      </w:tblGrid>
      <w:tr w:rsidR="00C112F2" w:rsidRPr="00F71109" w14:paraId="29AEB859" w14:textId="77777777" w:rsidTr="00C112F2">
        <w:tc>
          <w:tcPr>
            <w:tcW w:w="4253" w:type="dxa"/>
          </w:tcPr>
          <w:p w14:paraId="64209A96" w14:textId="269CAC59" w:rsidR="00C112F2" w:rsidRPr="00F71109" w:rsidRDefault="00C112F2" w:rsidP="00B6089E">
            <w:pPr>
              <w:pStyle w:val="af2"/>
              <w:spacing w:after="0" w:line="240" w:lineRule="auto"/>
              <w:ind w:firstLine="0"/>
              <w:jc w:val="center"/>
              <w:rPr>
                <w:szCs w:val="28"/>
              </w:rPr>
            </w:pPr>
            <w:r w:rsidRPr="00F71109">
              <w:rPr>
                <w:szCs w:val="28"/>
              </w:rPr>
              <w:t>Види робіт</w:t>
            </w:r>
          </w:p>
        </w:tc>
        <w:tc>
          <w:tcPr>
            <w:tcW w:w="2268" w:type="dxa"/>
            <w:vAlign w:val="center"/>
          </w:tcPr>
          <w:p w14:paraId="51D76640" w14:textId="3DAB38A3" w:rsidR="00C112F2" w:rsidRPr="00F71109" w:rsidRDefault="00C112F2" w:rsidP="00B6089E">
            <w:pPr>
              <w:pStyle w:val="af2"/>
              <w:spacing w:after="0" w:line="240" w:lineRule="auto"/>
              <w:ind w:firstLine="0"/>
              <w:jc w:val="center"/>
              <w:rPr>
                <w:szCs w:val="28"/>
                <w:lang w:val="uk-UA"/>
              </w:rPr>
            </w:pPr>
            <w:r w:rsidRPr="00F71109">
              <w:rPr>
                <w:szCs w:val="28"/>
              </w:rPr>
              <w:t>Од</w:t>
            </w:r>
            <w:r w:rsidR="00F71109">
              <w:rPr>
                <w:szCs w:val="28"/>
                <w:lang w:val="uk-UA"/>
              </w:rPr>
              <w:t>иниці</w:t>
            </w:r>
            <w:r w:rsidRPr="00F71109">
              <w:rPr>
                <w:szCs w:val="28"/>
              </w:rPr>
              <w:t xml:space="preserve"> вим</w:t>
            </w:r>
            <w:r w:rsidR="00F71109">
              <w:rPr>
                <w:szCs w:val="28"/>
                <w:lang w:val="uk-UA"/>
              </w:rPr>
              <w:t>іру</w:t>
            </w:r>
          </w:p>
        </w:tc>
        <w:tc>
          <w:tcPr>
            <w:tcW w:w="1701" w:type="dxa"/>
            <w:vAlign w:val="center"/>
          </w:tcPr>
          <w:p w14:paraId="4F7A8575" w14:textId="749A368E" w:rsidR="00C112F2" w:rsidRPr="00F71109" w:rsidRDefault="00F71109" w:rsidP="00B6089E">
            <w:pPr>
              <w:pStyle w:val="af2"/>
              <w:spacing w:after="0" w:line="240" w:lineRule="auto"/>
              <w:ind w:firstLine="0"/>
              <w:jc w:val="center"/>
              <w:rPr>
                <w:szCs w:val="28"/>
                <w:lang w:val="uk-UA"/>
              </w:rPr>
            </w:pPr>
            <w:r>
              <w:rPr>
                <w:szCs w:val="28"/>
                <w:lang w:val="uk-UA"/>
              </w:rPr>
              <w:t>Кількість</w:t>
            </w:r>
          </w:p>
        </w:tc>
      </w:tr>
      <w:tr w:rsidR="00C112F2" w:rsidRPr="00F71109" w14:paraId="2A26D362" w14:textId="77777777" w:rsidTr="001213B8">
        <w:tc>
          <w:tcPr>
            <w:tcW w:w="8222" w:type="dxa"/>
            <w:gridSpan w:val="3"/>
          </w:tcPr>
          <w:p w14:paraId="0C0C35FF" w14:textId="47953802" w:rsidR="00C112F2" w:rsidRPr="00F71109" w:rsidRDefault="00C112F2" w:rsidP="00B6089E">
            <w:pPr>
              <w:pStyle w:val="af2"/>
              <w:spacing w:after="0" w:line="240" w:lineRule="auto"/>
              <w:ind w:firstLine="0"/>
              <w:jc w:val="center"/>
              <w:rPr>
                <w:szCs w:val="28"/>
              </w:rPr>
            </w:pPr>
            <w:r w:rsidRPr="00F71109">
              <w:rPr>
                <w:szCs w:val="28"/>
              </w:rPr>
              <w:t>1.</w:t>
            </w:r>
            <w:r w:rsidRPr="00F71109">
              <w:rPr>
                <w:szCs w:val="28"/>
                <w:lang w:val="uk-UA"/>
              </w:rPr>
              <w:t> </w:t>
            </w:r>
            <w:r w:rsidRPr="00F71109">
              <w:rPr>
                <w:szCs w:val="28"/>
              </w:rPr>
              <w:t>Заходи з благоустрою території</w:t>
            </w:r>
          </w:p>
        </w:tc>
      </w:tr>
      <w:tr w:rsidR="00C112F2" w:rsidRPr="00F71109" w14:paraId="4EC2DBD7" w14:textId="77777777" w:rsidTr="00C112F2">
        <w:tc>
          <w:tcPr>
            <w:tcW w:w="4253" w:type="dxa"/>
          </w:tcPr>
          <w:p w14:paraId="653A2EB5" w14:textId="71AFF03D" w:rsidR="00C112F2" w:rsidRPr="00F71109" w:rsidRDefault="00C112F2" w:rsidP="00B6089E">
            <w:pPr>
              <w:pStyle w:val="af2"/>
              <w:spacing w:after="0" w:line="240" w:lineRule="auto"/>
              <w:ind w:firstLine="0"/>
              <w:jc w:val="center"/>
              <w:rPr>
                <w:b/>
                <w:szCs w:val="28"/>
                <w:lang w:val="uk-UA"/>
              </w:rPr>
            </w:pPr>
            <w:r w:rsidRPr="00F71109">
              <w:rPr>
                <w:szCs w:val="28"/>
              </w:rPr>
              <w:t>Ремонт дорожнього покриття</w:t>
            </w:r>
          </w:p>
        </w:tc>
        <w:tc>
          <w:tcPr>
            <w:tcW w:w="2268" w:type="dxa"/>
            <w:vAlign w:val="center"/>
          </w:tcPr>
          <w:p w14:paraId="041EB178" w14:textId="6C96BE5D" w:rsidR="00C112F2" w:rsidRPr="00F71109" w:rsidRDefault="00C112F2" w:rsidP="00B6089E">
            <w:pPr>
              <w:pStyle w:val="af2"/>
              <w:spacing w:after="0" w:line="240" w:lineRule="auto"/>
              <w:ind w:firstLine="0"/>
              <w:jc w:val="center"/>
              <w:rPr>
                <w:b/>
                <w:szCs w:val="28"/>
                <w:lang w:val="uk-UA"/>
              </w:rPr>
            </w:pPr>
            <w:r w:rsidRPr="00F71109">
              <w:rPr>
                <w:szCs w:val="28"/>
              </w:rPr>
              <w:t>км.</w:t>
            </w:r>
          </w:p>
        </w:tc>
        <w:tc>
          <w:tcPr>
            <w:tcW w:w="1701" w:type="dxa"/>
            <w:vAlign w:val="center"/>
          </w:tcPr>
          <w:p w14:paraId="288B08A9" w14:textId="0A02EA44" w:rsidR="00C112F2" w:rsidRPr="00F71109" w:rsidRDefault="00C112F2" w:rsidP="00B6089E">
            <w:pPr>
              <w:pStyle w:val="af2"/>
              <w:spacing w:after="0" w:line="240" w:lineRule="auto"/>
              <w:ind w:firstLine="0"/>
              <w:jc w:val="center"/>
              <w:rPr>
                <w:b/>
                <w:szCs w:val="28"/>
                <w:lang w:val="uk-UA"/>
              </w:rPr>
            </w:pPr>
            <w:r w:rsidRPr="00F71109">
              <w:rPr>
                <w:szCs w:val="28"/>
              </w:rPr>
              <w:t>0,</w:t>
            </w:r>
            <w:r w:rsidRPr="00F71109">
              <w:rPr>
                <w:szCs w:val="28"/>
                <w:lang w:val="uk-UA"/>
              </w:rPr>
              <w:t>7</w:t>
            </w:r>
          </w:p>
        </w:tc>
      </w:tr>
      <w:tr w:rsidR="00C112F2" w:rsidRPr="00F71109" w14:paraId="51F10E98" w14:textId="77777777" w:rsidTr="00C112F2">
        <w:tc>
          <w:tcPr>
            <w:tcW w:w="4253" w:type="dxa"/>
          </w:tcPr>
          <w:p w14:paraId="2478B028" w14:textId="6EA60237" w:rsidR="00C112F2" w:rsidRPr="00F71109" w:rsidRDefault="00C112F2" w:rsidP="00B6089E">
            <w:pPr>
              <w:pStyle w:val="af2"/>
              <w:spacing w:after="0" w:line="240" w:lineRule="auto"/>
              <w:ind w:firstLine="0"/>
              <w:jc w:val="center"/>
              <w:rPr>
                <w:b/>
                <w:szCs w:val="28"/>
                <w:lang w:val="uk-UA"/>
              </w:rPr>
            </w:pPr>
            <w:r w:rsidRPr="00F71109">
              <w:rPr>
                <w:szCs w:val="28"/>
              </w:rPr>
              <w:t>Влаштування і розміщення оглядової з природоохоронною інформацією</w:t>
            </w:r>
          </w:p>
        </w:tc>
        <w:tc>
          <w:tcPr>
            <w:tcW w:w="2268" w:type="dxa"/>
            <w:vAlign w:val="center"/>
          </w:tcPr>
          <w:p w14:paraId="450ABB55" w14:textId="38873B3C" w:rsidR="00C112F2" w:rsidRPr="00F71109" w:rsidRDefault="00C112F2" w:rsidP="00B6089E">
            <w:pPr>
              <w:pStyle w:val="af2"/>
              <w:spacing w:after="0" w:line="240" w:lineRule="auto"/>
              <w:ind w:firstLine="0"/>
              <w:jc w:val="center"/>
              <w:rPr>
                <w:b/>
                <w:szCs w:val="28"/>
                <w:lang w:val="uk-UA"/>
              </w:rPr>
            </w:pPr>
            <w:r w:rsidRPr="00F71109">
              <w:rPr>
                <w:szCs w:val="28"/>
              </w:rPr>
              <w:t>шт.</w:t>
            </w:r>
          </w:p>
        </w:tc>
        <w:tc>
          <w:tcPr>
            <w:tcW w:w="1701" w:type="dxa"/>
            <w:vAlign w:val="center"/>
          </w:tcPr>
          <w:p w14:paraId="47C18CB0" w14:textId="2BBD110A" w:rsidR="00C112F2" w:rsidRPr="00F71109" w:rsidRDefault="00C112F2" w:rsidP="00B6089E">
            <w:pPr>
              <w:pStyle w:val="af2"/>
              <w:spacing w:after="0" w:line="240" w:lineRule="auto"/>
              <w:ind w:firstLine="0"/>
              <w:jc w:val="center"/>
              <w:rPr>
                <w:b/>
                <w:szCs w:val="28"/>
                <w:lang w:val="uk-UA"/>
              </w:rPr>
            </w:pPr>
            <w:r w:rsidRPr="00F71109">
              <w:rPr>
                <w:szCs w:val="28"/>
                <w:lang w:val="uk-UA"/>
              </w:rPr>
              <w:t>12</w:t>
            </w:r>
          </w:p>
        </w:tc>
      </w:tr>
      <w:tr w:rsidR="00C112F2" w:rsidRPr="00F71109" w14:paraId="4CFD8A82" w14:textId="77777777" w:rsidTr="00C112F2">
        <w:tc>
          <w:tcPr>
            <w:tcW w:w="4253" w:type="dxa"/>
          </w:tcPr>
          <w:p w14:paraId="27C9AF58" w14:textId="0BD4BCEC" w:rsidR="00C112F2" w:rsidRPr="00F71109" w:rsidRDefault="00C112F2" w:rsidP="00B6089E">
            <w:pPr>
              <w:pStyle w:val="af2"/>
              <w:spacing w:after="0" w:line="240" w:lineRule="auto"/>
              <w:ind w:firstLine="0"/>
              <w:jc w:val="center"/>
              <w:rPr>
                <w:b/>
                <w:szCs w:val="28"/>
                <w:lang w:val="uk-UA"/>
              </w:rPr>
            </w:pPr>
            <w:r w:rsidRPr="00F71109">
              <w:rPr>
                <w:szCs w:val="28"/>
                <w:lang w:val="uk-UA"/>
              </w:rPr>
              <w:t xml:space="preserve">Влаштування і розміщення інформаційних стендів </w:t>
            </w:r>
          </w:p>
        </w:tc>
        <w:tc>
          <w:tcPr>
            <w:tcW w:w="2268" w:type="dxa"/>
            <w:vAlign w:val="center"/>
          </w:tcPr>
          <w:p w14:paraId="7F587970" w14:textId="5C1AB4EF" w:rsidR="00C112F2" w:rsidRPr="00F71109" w:rsidRDefault="00C112F2" w:rsidP="00B6089E">
            <w:pPr>
              <w:pStyle w:val="af2"/>
              <w:spacing w:after="0" w:line="240" w:lineRule="auto"/>
              <w:ind w:firstLine="0"/>
              <w:jc w:val="center"/>
              <w:rPr>
                <w:b/>
                <w:szCs w:val="28"/>
                <w:lang w:val="uk-UA"/>
              </w:rPr>
            </w:pPr>
            <w:r w:rsidRPr="00F71109">
              <w:rPr>
                <w:szCs w:val="28"/>
              </w:rPr>
              <w:t>шт.</w:t>
            </w:r>
          </w:p>
        </w:tc>
        <w:tc>
          <w:tcPr>
            <w:tcW w:w="1701" w:type="dxa"/>
            <w:vAlign w:val="center"/>
          </w:tcPr>
          <w:p w14:paraId="0037BFEB" w14:textId="0C252B07" w:rsidR="00C112F2" w:rsidRPr="00F71109" w:rsidRDefault="00C112F2" w:rsidP="00B6089E">
            <w:pPr>
              <w:pStyle w:val="af2"/>
              <w:spacing w:after="0" w:line="240" w:lineRule="auto"/>
              <w:ind w:firstLine="0"/>
              <w:jc w:val="center"/>
              <w:rPr>
                <w:b/>
                <w:szCs w:val="28"/>
                <w:lang w:val="uk-UA"/>
              </w:rPr>
            </w:pPr>
            <w:r w:rsidRPr="00F71109">
              <w:rPr>
                <w:szCs w:val="28"/>
                <w:lang w:val="uk-UA"/>
              </w:rPr>
              <w:t>5</w:t>
            </w:r>
          </w:p>
        </w:tc>
      </w:tr>
      <w:tr w:rsidR="00C112F2" w:rsidRPr="00F71109" w14:paraId="276FE6F6" w14:textId="77777777" w:rsidTr="00C112F2">
        <w:tc>
          <w:tcPr>
            <w:tcW w:w="4253" w:type="dxa"/>
          </w:tcPr>
          <w:p w14:paraId="35B78873" w14:textId="34F12910" w:rsidR="00C112F2" w:rsidRPr="00F71109" w:rsidRDefault="00C112F2" w:rsidP="00B6089E">
            <w:pPr>
              <w:pStyle w:val="af2"/>
              <w:spacing w:after="0" w:line="240" w:lineRule="auto"/>
              <w:ind w:firstLine="0"/>
              <w:jc w:val="center"/>
              <w:rPr>
                <w:b/>
                <w:szCs w:val="28"/>
                <w:lang w:val="uk-UA"/>
              </w:rPr>
            </w:pPr>
            <w:r w:rsidRPr="00F71109">
              <w:rPr>
                <w:szCs w:val="28"/>
                <w:lang w:val="uk-UA"/>
              </w:rPr>
              <w:t>Влаштування і розміщення інформаційних табличок</w:t>
            </w:r>
            <w:r w:rsidR="00F71109" w:rsidRPr="00F71109">
              <w:rPr>
                <w:szCs w:val="28"/>
                <w:lang w:val="uk-UA"/>
              </w:rPr>
              <w:t xml:space="preserve"> на насадженнях</w:t>
            </w:r>
          </w:p>
        </w:tc>
        <w:tc>
          <w:tcPr>
            <w:tcW w:w="2268" w:type="dxa"/>
            <w:vAlign w:val="center"/>
          </w:tcPr>
          <w:p w14:paraId="5CFA7AD8" w14:textId="4AE24CAA" w:rsidR="00C112F2" w:rsidRPr="00F71109" w:rsidRDefault="00C112F2" w:rsidP="00B6089E">
            <w:pPr>
              <w:pStyle w:val="af2"/>
              <w:spacing w:after="0" w:line="240" w:lineRule="auto"/>
              <w:ind w:firstLine="0"/>
              <w:jc w:val="center"/>
              <w:rPr>
                <w:b/>
                <w:szCs w:val="28"/>
                <w:lang w:val="uk-UA"/>
              </w:rPr>
            </w:pPr>
            <w:r w:rsidRPr="00F71109">
              <w:rPr>
                <w:szCs w:val="28"/>
              </w:rPr>
              <w:t>шт.</w:t>
            </w:r>
          </w:p>
        </w:tc>
        <w:tc>
          <w:tcPr>
            <w:tcW w:w="1701" w:type="dxa"/>
            <w:vAlign w:val="center"/>
          </w:tcPr>
          <w:p w14:paraId="10478CDC" w14:textId="5605BB59" w:rsidR="00C112F2" w:rsidRPr="00F71109" w:rsidRDefault="00C112F2" w:rsidP="00B6089E">
            <w:pPr>
              <w:pStyle w:val="af2"/>
              <w:spacing w:after="0" w:line="240" w:lineRule="auto"/>
              <w:ind w:firstLine="0"/>
              <w:jc w:val="center"/>
              <w:rPr>
                <w:szCs w:val="28"/>
                <w:lang w:val="uk-UA"/>
              </w:rPr>
            </w:pPr>
            <w:r w:rsidRPr="00F71109">
              <w:rPr>
                <w:szCs w:val="28"/>
                <w:lang w:val="uk-UA"/>
              </w:rPr>
              <w:t>120</w:t>
            </w:r>
            <w:r w:rsidR="00F71109" w:rsidRPr="00F71109">
              <w:rPr>
                <w:szCs w:val="28"/>
                <w:lang w:val="uk-UA"/>
              </w:rPr>
              <w:t>-150</w:t>
            </w:r>
          </w:p>
        </w:tc>
      </w:tr>
      <w:tr w:rsidR="00C112F2" w:rsidRPr="00F71109" w14:paraId="2EAFAF98" w14:textId="77777777" w:rsidTr="00C112F2">
        <w:tc>
          <w:tcPr>
            <w:tcW w:w="4253" w:type="dxa"/>
          </w:tcPr>
          <w:p w14:paraId="7ED7D5A4" w14:textId="0831DE28" w:rsidR="00C112F2" w:rsidRPr="00F71109" w:rsidRDefault="00C112F2" w:rsidP="00B6089E">
            <w:pPr>
              <w:jc w:val="center"/>
              <w:rPr>
                <w:rFonts w:ascii="Times New Roman" w:hAnsi="Times New Roman" w:cs="Times New Roman"/>
                <w:sz w:val="28"/>
                <w:szCs w:val="28"/>
              </w:rPr>
            </w:pPr>
            <w:r w:rsidRPr="00F71109">
              <w:rPr>
                <w:rFonts w:ascii="Times New Roman" w:hAnsi="Times New Roman" w:cs="Times New Roman"/>
                <w:sz w:val="28"/>
                <w:szCs w:val="28"/>
              </w:rPr>
              <w:t>Влаштування місць короткочасного відпочинку</w:t>
            </w:r>
          </w:p>
        </w:tc>
        <w:tc>
          <w:tcPr>
            <w:tcW w:w="2268" w:type="dxa"/>
            <w:vAlign w:val="center"/>
          </w:tcPr>
          <w:p w14:paraId="392BF348" w14:textId="3188F23B" w:rsidR="00C112F2" w:rsidRPr="00F71109" w:rsidRDefault="00C112F2" w:rsidP="00B6089E">
            <w:pPr>
              <w:pStyle w:val="af2"/>
              <w:spacing w:after="0" w:line="240" w:lineRule="auto"/>
              <w:ind w:firstLine="0"/>
              <w:jc w:val="center"/>
              <w:rPr>
                <w:szCs w:val="28"/>
              </w:rPr>
            </w:pPr>
            <w:r w:rsidRPr="00F71109">
              <w:rPr>
                <w:szCs w:val="28"/>
              </w:rPr>
              <w:t>шт.</w:t>
            </w:r>
          </w:p>
        </w:tc>
        <w:tc>
          <w:tcPr>
            <w:tcW w:w="1701" w:type="dxa"/>
            <w:vAlign w:val="center"/>
          </w:tcPr>
          <w:p w14:paraId="6620F0FD" w14:textId="5C9B248F" w:rsidR="00C112F2" w:rsidRPr="00F71109" w:rsidRDefault="00C112F2" w:rsidP="00B6089E">
            <w:pPr>
              <w:pStyle w:val="af2"/>
              <w:spacing w:after="0" w:line="240" w:lineRule="auto"/>
              <w:ind w:firstLine="0"/>
              <w:jc w:val="center"/>
              <w:rPr>
                <w:b/>
                <w:szCs w:val="28"/>
                <w:lang w:val="uk-UA"/>
              </w:rPr>
            </w:pPr>
            <w:r w:rsidRPr="00F71109">
              <w:rPr>
                <w:szCs w:val="28"/>
                <w:lang w:val="uk-UA"/>
              </w:rPr>
              <w:t>2</w:t>
            </w:r>
          </w:p>
        </w:tc>
      </w:tr>
      <w:tr w:rsidR="00C112F2" w:rsidRPr="00F71109" w14:paraId="396E87A4" w14:textId="77777777" w:rsidTr="00C112F2">
        <w:tc>
          <w:tcPr>
            <w:tcW w:w="4253" w:type="dxa"/>
          </w:tcPr>
          <w:p w14:paraId="5B4C8FFD" w14:textId="5B856BCB" w:rsidR="00C112F2" w:rsidRPr="00F71109" w:rsidRDefault="00C112F2" w:rsidP="00B6089E">
            <w:pPr>
              <w:pStyle w:val="af2"/>
              <w:spacing w:after="0" w:line="240" w:lineRule="auto"/>
              <w:ind w:firstLine="0"/>
              <w:jc w:val="center"/>
              <w:rPr>
                <w:szCs w:val="28"/>
                <w:lang w:val="uk-UA"/>
              </w:rPr>
            </w:pPr>
            <w:r w:rsidRPr="00F71109">
              <w:rPr>
                <w:szCs w:val="28"/>
              </w:rPr>
              <w:t>Прибирання захаращеності в насадженнях</w:t>
            </w:r>
          </w:p>
        </w:tc>
        <w:tc>
          <w:tcPr>
            <w:tcW w:w="2268" w:type="dxa"/>
            <w:vAlign w:val="center"/>
          </w:tcPr>
          <w:p w14:paraId="233CC4C3" w14:textId="303A0325" w:rsidR="00C112F2" w:rsidRPr="00F71109" w:rsidRDefault="00C112F2" w:rsidP="00B6089E">
            <w:pPr>
              <w:pStyle w:val="af2"/>
              <w:spacing w:after="0" w:line="240" w:lineRule="auto"/>
              <w:ind w:firstLine="0"/>
              <w:jc w:val="center"/>
              <w:rPr>
                <w:szCs w:val="28"/>
              </w:rPr>
            </w:pPr>
            <w:r w:rsidRPr="00F71109">
              <w:rPr>
                <w:szCs w:val="28"/>
              </w:rPr>
              <w:t>га.</w:t>
            </w:r>
          </w:p>
        </w:tc>
        <w:tc>
          <w:tcPr>
            <w:tcW w:w="1701" w:type="dxa"/>
            <w:vAlign w:val="center"/>
          </w:tcPr>
          <w:p w14:paraId="6D553D3C" w14:textId="428FD4ED" w:rsidR="00C112F2" w:rsidRPr="00F71109" w:rsidRDefault="00C112F2" w:rsidP="00B6089E">
            <w:pPr>
              <w:pStyle w:val="af2"/>
              <w:spacing w:after="0" w:line="240" w:lineRule="auto"/>
              <w:ind w:firstLine="0"/>
              <w:jc w:val="center"/>
              <w:rPr>
                <w:b/>
                <w:szCs w:val="28"/>
                <w:lang w:val="uk-UA"/>
              </w:rPr>
            </w:pPr>
            <w:r w:rsidRPr="00F71109">
              <w:rPr>
                <w:szCs w:val="28"/>
                <w:lang w:val="uk-UA"/>
              </w:rPr>
              <w:t>1</w:t>
            </w:r>
            <w:r w:rsidRPr="00F71109">
              <w:rPr>
                <w:szCs w:val="28"/>
              </w:rPr>
              <w:t>,0</w:t>
            </w:r>
          </w:p>
        </w:tc>
      </w:tr>
      <w:tr w:rsidR="00F71109" w:rsidRPr="00F71109" w14:paraId="1CA740D9" w14:textId="77777777" w:rsidTr="001213B8">
        <w:tc>
          <w:tcPr>
            <w:tcW w:w="8222" w:type="dxa"/>
            <w:gridSpan w:val="3"/>
          </w:tcPr>
          <w:p w14:paraId="1ADF911E" w14:textId="25FF9EEF" w:rsidR="00F71109" w:rsidRPr="00F71109" w:rsidRDefault="00F71109" w:rsidP="00B6089E">
            <w:pPr>
              <w:pStyle w:val="af2"/>
              <w:spacing w:after="0" w:line="240" w:lineRule="auto"/>
              <w:ind w:firstLine="0"/>
              <w:jc w:val="center"/>
              <w:rPr>
                <w:b/>
                <w:szCs w:val="28"/>
                <w:lang w:val="uk-UA"/>
              </w:rPr>
            </w:pPr>
            <w:r w:rsidRPr="00F71109">
              <w:rPr>
                <w:szCs w:val="28"/>
              </w:rPr>
              <w:t>2. Лісівничо-формувальні ландшафтні рубки</w:t>
            </w:r>
          </w:p>
        </w:tc>
      </w:tr>
      <w:tr w:rsidR="00C112F2" w:rsidRPr="00F71109" w14:paraId="763C9CEA" w14:textId="77777777" w:rsidTr="00F71109">
        <w:tc>
          <w:tcPr>
            <w:tcW w:w="4253" w:type="dxa"/>
          </w:tcPr>
          <w:p w14:paraId="32D512FB" w14:textId="0BD2F586" w:rsidR="00C112F2" w:rsidRPr="00F71109" w:rsidRDefault="00F71109" w:rsidP="00B6089E">
            <w:pPr>
              <w:pStyle w:val="af2"/>
              <w:spacing w:after="0" w:line="240" w:lineRule="auto"/>
              <w:ind w:firstLine="0"/>
              <w:jc w:val="center"/>
              <w:rPr>
                <w:szCs w:val="28"/>
                <w:lang w:val="uk-UA"/>
              </w:rPr>
            </w:pPr>
            <w:r w:rsidRPr="00F71109">
              <w:rPr>
                <w:szCs w:val="28"/>
              </w:rPr>
              <w:t>Рубки з метою покращення якості деревостанів</w:t>
            </w:r>
          </w:p>
        </w:tc>
        <w:tc>
          <w:tcPr>
            <w:tcW w:w="2268" w:type="dxa"/>
            <w:vAlign w:val="center"/>
          </w:tcPr>
          <w:p w14:paraId="3345EF1E" w14:textId="24FF26C9" w:rsidR="00C112F2" w:rsidRPr="00F71109" w:rsidRDefault="00F71109" w:rsidP="00B6089E">
            <w:pPr>
              <w:pStyle w:val="af2"/>
              <w:spacing w:after="0" w:line="240" w:lineRule="auto"/>
              <w:ind w:firstLine="0"/>
              <w:jc w:val="center"/>
              <w:rPr>
                <w:szCs w:val="28"/>
              </w:rPr>
            </w:pPr>
            <w:r w:rsidRPr="00F71109">
              <w:rPr>
                <w:szCs w:val="28"/>
              </w:rPr>
              <w:t>га.</w:t>
            </w:r>
          </w:p>
        </w:tc>
        <w:tc>
          <w:tcPr>
            <w:tcW w:w="1701" w:type="dxa"/>
            <w:vAlign w:val="center"/>
          </w:tcPr>
          <w:p w14:paraId="1CF313C3" w14:textId="7C85E419" w:rsidR="00C112F2" w:rsidRPr="00F71109" w:rsidRDefault="00F71109" w:rsidP="00B6089E">
            <w:pPr>
              <w:pStyle w:val="af2"/>
              <w:spacing w:after="0" w:line="240" w:lineRule="auto"/>
              <w:ind w:firstLine="0"/>
              <w:jc w:val="center"/>
              <w:rPr>
                <w:b/>
                <w:szCs w:val="28"/>
                <w:lang w:val="uk-UA"/>
              </w:rPr>
            </w:pPr>
            <w:r w:rsidRPr="00F71109">
              <w:rPr>
                <w:szCs w:val="28"/>
              </w:rPr>
              <w:t>0,</w:t>
            </w:r>
            <w:r w:rsidRPr="00F71109">
              <w:rPr>
                <w:szCs w:val="28"/>
                <w:lang w:val="uk-UA"/>
              </w:rPr>
              <w:t>4</w:t>
            </w:r>
          </w:p>
        </w:tc>
      </w:tr>
      <w:tr w:rsidR="00C112F2" w:rsidRPr="00F71109" w14:paraId="0EC541D8" w14:textId="77777777" w:rsidTr="00F71109">
        <w:tc>
          <w:tcPr>
            <w:tcW w:w="4253" w:type="dxa"/>
          </w:tcPr>
          <w:p w14:paraId="2179C493" w14:textId="29C8A225" w:rsidR="00C112F2" w:rsidRPr="00F71109" w:rsidRDefault="00F71109" w:rsidP="00B6089E">
            <w:pPr>
              <w:pStyle w:val="af2"/>
              <w:spacing w:after="0" w:line="240" w:lineRule="auto"/>
              <w:ind w:firstLine="0"/>
              <w:jc w:val="center"/>
              <w:rPr>
                <w:szCs w:val="28"/>
                <w:lang w:val="uk-UA"/>
              </w:rPr>
            </w:pPr>
            <w:r w:rsidRPr="00F71109">
              <w:rPr>
                <w:szCs w:val="28"/>
              </w:rPr>
              <w:t>Рубки планування узлісь</w:t>
            </w:r>
          </w:p>
        </w:tc>
        <w:tc>
          <w:tcPr>
            <w:tcW w:w="2268" w:type="dxa"/>
            <w:vAlign w:val="center"/>
          </w:tcPr>
          <w:p w14:paraId="5776F95E" w14:textId="6B693987" w:rsidR="00C112F2" w:rsidRPr="00F71109" w:rsidRDefault="00F71109" w:rsidP="00B6089E">
            <w:pPr>
              <w:pStyle w:val="af2"/>
              <w:spacing w:after="0" w:line="240" w:lineRule="auto"/>
              <w:ind w:firstLine="0"/>
              <w:jc w:val="center"/>
              <w:rPr>
                <w:szCs w:val="28"/>
              </w:rPr>
            </w:pPr>
            <w:r w:rsidRPr="00F71109">
              <w:rPr>
                <w:szCs w:val="28"/>
              </w:rPr>
              <w:t>га.</w:t>
            </w:r>
          </w:p>
        </w:tc>
        <w:tc>
          <w:tcPr>
            <w:tcW w:w="1701" w:type="dxa"/>
            <w:vAlign w:val="center"/>
          </w:tcPr>
          <w:p w14:paraId="0A496D4F" w14:textId="6C986B51" w:rsidR="00C112F2" w:rsidRPr="00F71109" w:rsidRDefault="00F71109" w:rsidP="00B6089E">
            <w:pPr>
              <w:pStyle w:val="af2"/>
              <w:spacing w:after="0" w:line="240" w:lineRule="auto"/>
              <w:ind w:firstLine="0"/>
              <w:jc w:val="center"/>
              <w:rPr>
                <w:b/>
                <w:szCs w:val="28"/>
                <w:lang w:val="uk-UA"/>
              </w:rPr>
            </w:pPr>
            <w:r w:rsidRPr="00F71109">
              <w:rPr>
                <w:szCs w:val="28"/>
                <w:lang w:val="uk-UA"/>
              </w:rPr>
              <w:t>0</w:t>
            </w:r>
            <w:r w:rsidRPr="00F71109">
              <w:rPr>
                <w:szCs w:val="28"/>
              </w:rPr>
              <w:t>,</w:t>
            </w:r>
            <w:r w:rsidRPr="00F71109">
              <w:rPr>
                <w:szCs w:val="28"/>
                <w:lang w:val="uk-UA"/>
              </w:rPr>
              <w:t>8</w:t>
            </w:r>
          </w:p>
        </w:tc>
      </w:tr>
      <w:tr w:rsidR="00F71109" w:rsidRPr="00F71109" w14:paraId="15B32902" w14:textId="77777777" w:rsidTr="00F71109">
        <w:tc>
          <w:tcPr>
            <w:tcW w:w="4253" w:type="dxa"/>
          </w:tcPr>
          <w:p w14:paraId="3130C078" w14:textId="2B194A11" w:rsidR="00F71109" w:rsidRPr="00F71109" w:rsidRDefault="00F71109" w:rsidP="00B6089E">
            <w:pPr>
              <w:pStyle w:val="af2"/>
              <w:spacing w:after="0" w:line="240" w:lineRule="auto"/>
              <w:ind w:firstLine="0"/>
              <w:jc w:val="center"/>
              <w:rPr>
                <w:szCs w:val="28"/>
              </w:rPr>
            </w:pPr>
            <w:r w:rsidRPr="00F71109">
              <w:rPr>
                <w:szCs w:val="28"/>
              </w:rPr>
              <w:t xml:space="preserve">Рубки формування з метою </w:t>
            </w:r>
            <w:r w:rsidRPr="00F71109">
              <w:rPr>
                <w:szCs w:val="28"/>
              </w:rPr>
              <w:lastRenderedPageBreak/>
              <w:t>покращення просторового розміщення дерев по площі</w:t>
            </w:r>
          </w:p>
        </w:tc>
        <w:tc>
          <w:tcPr>
            <w:tcW w:w="2268" w:type="dxa"/>
            <w:vAlign w:val="center"/>
          </w:tcPr>
          <w:p w14:paraId="36548B2B" w14:textId="55A4D846" w:rsidR="00F71109" w:rsidRPr="00F71109" w:rsidRDefault="00F71109" w:rsidP="00B6089E">
            <w:pPr>
              <w:pStyle w:val="af2"/>
              <w:spacing w:after="0" w:line="240" w:lineRule="auto"/>
              <w:ind w:firstLine="0"/>
              <w:jc w:val="center"/>
              <w:rPr>
                <w:szCs w:val="28"/>
              </w:rPr>
            </w:pPr>
            <w:r w:rsidRPr="00F71109">
              <w:rPr>
                <w:szCs w:val="28"/>
              </w:rPr>
              <w:lastRenderedPageBreak/>
              <w:t>га.</w:t>
            </w:r>
          </w:p>
        </w:tc>
        <w:tc>
          <w:tcPr>
            <w:tcW w:w="1701" w:type="dxa"/>
            <w:vAlign w:val="center"/>
          </w:tcPr>
          <w:p w14:paraId="646BC6B6" w14:textId="48E65C87" w:rsidR="00F71109" w:rsidRPr="00F71109" w:rsidRDefault="00F71109" w:rsidP="00B6089E">
            <w:pPr>
              <w:pStyle w:val="af2"/>
              <w:spacing w:after="0" w:line="240" w:lineRule="auto"/>
              <w:ind w:firstLine="0"/>
              <w:jc w:val="center"/>
              <w:rPr>
                <w:szCs w:val="28"/>
                <w:lang w:val="uk-UA"/>
              </w:rPr>
            </w:pPr>
            <w:r w:rsidRPr="00F71109">
              <w:rPr>
                <w:szCs w:val="28"/>
              </w:rPr>
              <w:t>0,5</w:t>
            </w:r>
          </w:p>
        </w:tc>
      </w:tr>
      <w:tr w:rsidR="00F71109" w:rsidRPr="00F71109" w14:paraId="738CA69D" w14:textId="77777777" w:rsidTr="00C112F2">
        <w:tc>
          <w:tcPr>
            <w:tcW w:w="4253" w:type="dxa"/>
          </w:tcPr>
          <w:p w14:paraId="6C0FFAEC" w14:textId="34E0C8FF" w:rsidR="00F71109" w:rsidRPr="00F71109" w:rsidRDefault="00F71109" w:rsidP="00B6089E">
            <w:pPr>
              <w:pStyle w:val="af2"/>
              <w:spacing w:after="0" w:line="240" w:lineRule="auto"/>
              <w:ind w:firstLine="0"/>
              <w:jc w:val="center"/>
              <w:rPr>
                <w:szCs w:val="28"/>
              </w:rPr>
            </w:pPr>
            <w:r w:rsidRPr="00F71109">
              <w:rPr>
                <w:szCs w:val="28"/>
              </w:rPr>
              <w:lastRenderedPageBreak/>
              <w:t>Рубки планування, відкриваючі</w:t>
            </w:r>
          </w:p>
        </w:tc>
        <w:tc>
          <w:tcPr>
            <w:tcW w:w="2268" w:type="dxa"/>
          </w:tcPr>
          <w:p w14:paraId="3C1A260C" w14:textId="3C6EA448" w:rsidR="00F71109" w:rsidRPr="00F71109" w:rsidRDefault="00F71109" w:rsidP="00B6089E">
            <w:pPr>
              <w:pStyle w:val="af2"/>
              <w:spacing w:after="0" w:line="240" w:lineRule="auto"/>
              <w:ind w:firstLine="0"/>
              <w:jc w:val="center"/>
              <w:rPr>
                <w:szCs w:val="28"/>
              </w:rPr>
            </w:pPr>
            <w:r w:rsidRPr="00F71109">
              <w:rPr>
                <w:szCs w:val="28"/>
              </w:rPr>
              <w:t>га.</w:t>
            </w:r>
          </w:p>
        </w:tc>
        <w:tc>
          <w:tcPr>
            <w:tcW w:w="1701" w:type="dxa"/>
          </w:tcPr>
          <w:p w14:paraId="52326D01" w14:textId="777B6C57" w:rsidR="00F71109" w:rsidRPr="00F71109" w:rsidRDefault="00F71109" w:rsidP="00B6089E">
            <w:pPr>
              <w:pStyle w:val="af2"/>
              <w:spacing w:after="0" w:line="240" w:lineRule="auto"/>
              <w:ind w:firstLine="0"/>
              <w:jc w:val="center"/>
              <w:rPr>
                <w:szCs w:val="28"/>
                <w:lang w:val="uk-UA"/>
              </w:rPr>
            </w:pPr>
            <w:r w:rsidRPr="00F71109">
              <w:rPr>
                <w:szCs w:val="28"/>
              </w:rPr>
              <w:t>0,</w:t>
            </w:r>
            <w:r w:rsidRPr="00F71109">
              <w:rPr>
                <w:szCs w:val="28"/>
                <w:lang w:val="uk-UA"/>
              </w:rPr>
              <w:t>6</w:t>
            </w:r>
          </w:p>
        </w:tc>
      </w:tr>
      <w:tr w:rsidR="00F71109" w:rsidRPr="00F71109" w14:paraId="30C3A83A" w14:textId="77777777" w:rsidTr="001213B8">
        <w:tc>
          <w:tcPr>
            <w:tcW w:w="8222" w:type="dxa"/>
            <w:gridSpan w:val="3"/>
          </w:tcPr>
          <w:p w14:paraId="355248E7" w14:textId="5F108578" w:rsidR="00F71109" w:rsidRPr="00F71109" w:rsidRDefault="00F71109" w:rsidP="00B6089E">
            <w:pPr>
              <w:pStyle w:val="af2"/>
              <w:spacing w:after="0" w:line="240" w:lineRule="auto"/>
              <w:ind w:firstLine="0"/>
              <w:jc w:val="center"/>
              <w:rPr>
                <w:szCs w:val="28"/>
              </w:rPr>
            </w:pPr>
            <w:r w:rsidRPr="00F71109">
              <w:rPr>
                <w:szCs w:val="28"/>
              </w:rPr>
              <w:t>3. Ландшафтні посадки</w:t>
            </w:r>
          </w:p>
        </w:tc>
      </w:tr>
      <w:tr w:rsidR="00F71109" w:rsidRPr="00F71109" w14:paraId="4D347AA1" w14:textId="77777777" w:rsidTr="00C112F2">
        <w:tc>
          <w:tcPr>
            <w:tcW w:w="4253" w:type="dxa"/>
          </w:tcPr>
          <w:p w14:paraId="1B8FDAC8" w14:textId="54174095" w:rsidR="00F71109" w:rsidRPr="00F71109" w:rsidRDefault="00F71109" w:rsidP="00B6089E">
            <w:pPr>
              <w:pStyle w:val="af2"/>
              <w:spacing w:after="0" w:line="240" w:lineRule="auto"/>
              <w:ind w:firstLine="0"/>
              <w:jc w:val="center"/>
              <w:rPr>
                <w:szCs w:val="28"/>
              </w:rPr>
            </w:pPr>
            <w:r w:rsidRPr="00F71109">
              <w:rPr>
                <w:szCs w:val="28"/>
              </w:rPr>
              <w:t>Формування узлісь</w:t>
            </w:r>
          </w:p>
        </w:tc>
        <w:tc>
          <w:tcPr>
            <w:tcW w:w="2268" w:type="dxa"/>
          </w:tcPr>
          <w:p w14:paraId="78C8DC08" w14:textId="70CF23E9" w:rsidR="00F71109" w:rsidRPr="00F71109" w:rsidRDefault="00F71109" w:rsidP="00B6089E">
            <w:pPr>
              <w:pStyle w:val="af2"/>
              <w:spacing w:after="0" w:line="240" w:lineRule="auto"/>
              <w:ind w:firstLine="0"/>
              <w:jc w:val="center"/>
              <w:rPr>
                <w:szCs w:val="28"/>
              </w:rPr>
            </w:pPr>
            <w:r w:rsidRPr="00F71109">
              <w:rPr>
                <w:szCs w:val="28"/>
              </w:rPr>
              <w:t>м</w:t>
            </w:r>
            <w:r w:rsidRPr="00F71109">
              <w:rPr>
                <w:szCs w:val="28"/>
                <w:vertAlign w:val="superscript"/>
              </w:rPr>
              <w:t>2</w:t>
            </w:r>
          </w:p>
        </w:tc>
        <w:tc>
          <w:tcPr>
            <w:tcW w:w="1701" w:type="dxa"/>
          </w:tcPr>
          <w:p w14:paraId="4CAE13A5" w14:textId="328BED72" w:rsidR="00F71109" w:rsidRPr="00F71109" w:rsidRDefault="00F71109" w:rsidP="00B6089E">
            <w:pPr>
              <w:pStyle w:val="af2"/>
              <w:spacing w:after="0" w:line="240" w:lineRule="auto"/>
              <w:ind w:firstLine="0"/>
              <w:jc w:val="center"/>
              <w:rPr>
                <w:szCs w:val="28"/>
                <w:lang w:val="uk-UA"/>
              </w:rPr>
            </w:pPr>
            <w:r w:rsidRPr="00F71109">
              <w:rPr>
                <w:szCs w:val="28"/>
                <w:lang w:val="uk-UA"/>
              </w:rPr>
              <w:t>400</w:t>
            </w:r>
          </w:p>
        </w:tc>
      </w:tr>
      <w:tr w:rsidR="00F71109" w:rsidRPr="00F71109" w14:paraId="22C6B339" w14:textId="77777777" w:rsidTr="001213B8">
        <w:tc>
          <w:tcPr>
            <w:tcW w:w="8222" w:type="dxa"/>
            <w:gridSpan w:val="3"/>
          </w:tcPr>
          <w:p w14:paraId="229E0230" w14:textId="01F6E703" w:rsidR="00F71109" w:rsidRPr="00F71109" w:rsidRDefault="00F71109" w:rsidP="00B6089E">
            <w:pPr>
              <w:pStyle w:val="af2"/>
              <w:spacing w:after="0" w:line="240" w:lineRule="auto"/>
              <w:ind w:firstLine="0"/>
              <w:jc w:val="center"/>
              <w:rPr>
                <w:szCs w:val="28"/>
                <w:lang w:val="uk-UA"/>
              </w:rPr>
            </w:pPr>
            <w:r w:rsidRPr="00F71109">
              <w:rPr>
                <w:szCs w:val="28"/>
              </w:rPr>
              <w:t>4. Роботи з догляду</w:t>
            </w:r>
            <w:r w:rsidRPr="00F71109">
              <w:rPr>
                <w:szCs w:val="28"/>
                <w:lang w:val="uk-UA"/>
              </w:rPr>
              <w:t xml:space="preserve"> за насадженням</w:t>
            </w:r>
          </w:p>
        </w:tc>
      </w:tr>
      <w:tr w:rsidR="00F71109" w:rsidRPr="00F71109" w14:paraId="3DA37556" w14:textId="77777777" w:rsidTr="00B6089E">
        <w:tc>
          <w:tcPr>
            <w:tcW w:w="4253" w:type="dxa"/>
          </w:tcPr>
          <w:p w14:paraId="3554351D" w14:textId="3C0C3C08" w:rsidR="00F71109" w:rsidRPr="00F71109" w:rsidRDefault="00F71109" w:rsidP="00B6089E">
            <w:pPr>
              <w:pStyle w:val="af2"/>
              <w:spacing w:after="0" w:line="240" w:lineRule="auto"/>
              <w:ind w:firstLine="0"/>
              <w:jc w:val="center"/>
              <w:rPr>
                <w:szCs w:val="28"/>
              </w:rPr>
            </w:pPr>
            <w:r w:rsidRPr="00F71109">
              <w:rPr>
                <w:szCs w:val="28"/>
              </w:rPr>
              <w:t>Догляд за молодими насадженнями</w:t>
            </w:r>
          </w:p>
        </w:tc>
        <w:tc>
          <w:tcPr>
            <w:tcW w:w="2268" w:type="dxa"/>
            <w:vAlign w:val="center"/>
          </w:tcPr>
          <w:p w14:paraId="7A86643C" w14:textId="750BE9FA" w:rsidR="00F71109" w:rsidRPr="00F71109" w:rsidRDefault="00F71109" w:rsidP="00B6089E">
            <w:pPr>
              <w:pStyle w:val="af2"/>
              <w:spacing w:after="0" w:line="240" w:lineRule="auto"/>
              <w:ind w:firstLine="0"/>
              <w:jc w:val="center"/>
              <w:rPr>
                <w:szCs w:val="28"/>
              </w:rPr>
            </w:pPr>
            <w:r w:rsidRPr="00F71109">
              <w:rPr>
                <w:szCs w:val="28"/>
              </w:rPr>
              <w:t>га.</w:t>
            </w:r>
          </w:p>
        </w:tc>
        <w:tc>
          <w:tcPr>
            <w:tcW w:w="1701" w:type="dxa"/>
            <w:vAlign w:val="center"/>
          </w:tcPr>
          <w:p w14:paraId="10C055AD" w14:textId="5F466B9E" w:rsidR="00F71109" w:rsidRPr="00F71109" w:rsidRDefault="00F71109" w:rsidP="00B6089E">
            <w:pPr>
              <w:pStyle w:val="af2"/>
              <w:spacing w:after="0" w:line="240" w:lineRule="auto"/>
              <w:ind w:firstLine="0"/>
              <w:jc w:val="center"/>
              <w:rPr>
                <w:szCs w:val="28"/>
                <w:lang w:val="uk-UA"/>
              </w:rPr>
            </w:pPr>
            <w:r w:rsidRPr="00F71109">
              <w:rPr>
                <w:szCs w:val="28"/>
              </w:rPr>
              <w:t>0,</w:t>
            </w:r>
            <w:r w:rsidRPr="00F71109">
              <w:rPr>
                <w:szCs w:val="28"/>
                <w:lang w:val="uk-UA"/>
              </w:rPr>
              <w:t>7</w:t>
            </w:r>
          </w:p>
        </w:tc>
      </w:tr>
      <w:tr w:rsidR="00F71109" w:rsidRPr="00F71109" w14:paraId="3E9ADC64" w14:textId="77777777" w:rsidTr="00C112F2">
        <w:tc>
          <w:tcPr>
            <w:tcW w:w="4253" w:type="dxa"/>
          </w:tcPr>
          <w:p w14:paraId="3168DF8B" w14:textId="48373D66" w:rsidR="00F71109" w:rsidRPr="00F71109" w:rsidRDefault="00F71109" w:rsidP="00F71109">
            <w:pPr>
              <w:pStyle w:val="af2"/>
              <w:spacing w:after="0" w:line="276" w:lineRule="auto"/>
              <w:ind w:firstLine="0"/>
              <w:jc w:val="center"/>
              <w:rPr>
                <w:szCs w:val="28"/>
                <w:lang w:val="uk-UA"/>
              </w:rPr>
            </w:pPr>
            <w:r w:rsidRPr="00F71109">
              <w:rPr>
                <w:szCs w:val="28"/>
              </w:rPr>
              <w:t>Догляд за підліском</w:t>
            </w:r>
            <w:r w:rsidRPr="00F71109">
              <w:rPr>
                <w:szCs w:val="28"/>
                <w:lang w:val="uk-UA"/>
              </w:rPr>
              <w:t xml:space="preserve"> та підростом</w:t>
            </w:r>
          </w:p>
        </w:tc>
        <w:tc>
          <w:tcPr>
            <w:tcW w:w="2268" w:type="dxa"/>
          </w:tcPr>
          <w:p w14:paraId="1F54A2F4" w14:textId="3B6C4ED2" w:rsidR="00F71109" w:rsidRPr="00F71109" w:rsidRDefault="00F71109" w:rsidP="00F71109">
            <w:pPr>
              <w:pStyle w:val="af2"/>
              <w:spacing w:after="0" w:line="276" w:lineRule="auto"/>
              <w:ind w:firstLine="0"/>
              <w:jc w:val="center"/>
              <w:rPr>
                <w:szCs w:val="28"/>
              </w:rPr>
            </w:pPr>
            <w:r w:rsidRPr="00F71109">
              <w:rPr>
                <w:szCs w:val="28"/>
              </w:rPr>
              <w:t>га.</w:t>
            </w:r>
          </w:p>
        </w:tc>
        <w:tc>
          <w:tcPr>
            <w:tcW w:w="1701" w:type="dxa"/>
          </w:tcPr>
          <w:p w14:paraId="0CFC1ABF" w14:textId="72CFC061" w:rsidR="00F71109" w:rsidRPr="00F71109" w:rsidRDefault="00F71109" w:rsidP="00F71109">
            <w:pPr>
              <w:pStyle w:val="af2"/>
              <w:spacing w:after="0" w:line="276" w:lineRule="auto"/>
              <w:ind w:firstLine="0"/>
              <w:jc w:val="center"/>
              <w:rPr>
                <w:szCs w:val="28"/>
              </w:rPr>
            </w:pPr>
            <w:r w:rsidRPr="00F71109">
              <w:rPr>
                <w:szCs w:val="28"/>
              </w:rPr>
              <w:t>2,0</w:t>
            </w:r>
          </w:p>
        </w:tc>
      </w:tr>
    </w:tbl>
    <w:p w14:paraId="3212FB3B" w14:textId="77777777" w:rsidR="00440C5C" w:rsidRPr="00D76AA4" w:rsidRDefault="00440C5C" w:rsidP="003D3944">
      <w:pPr>
        <w:spacing w:line="360" w:lineRule="auto"/>
        <w:jc w:val="both"/>
        <w:rPr>
          <w:rFonts w:ascii="Times New Roman" w:hAnsi="Times New Roman" w:cs="Times New Roman"/>
          <w:sz w:val="16"/>
          <w:szCs w:val="16"/>
        </w:rPr>
      </w:pPr>
    </w:p>
    <w:p w14:paraId="47667E94" w14:textId="78BC5F2D" w:rsidR="003D3944" w:rsidRDefault="005F469B" w:rsidP="00D76AA4">
      <w:pPr>
        <w:spacing w:line="360" w:lineRule="auto"/>
        <w:ind w:firstLine="720"/>
        <w:jc w:val="both"/>
        <w:rPr>
          <w:rFonts w:ascii="Times New Roman" w:hAnsi="Times New Roman" w:cs="Times New Roman"/>
          <w:sz w:val="28"/>
          <w:szCs w:val="28"/>
        </w:rPr>
      </w:pPr>
      <w:r w:rsidRPr="00E02D4A">
        <w:rPr>
          <w:rFonts w:ascii="Times New Roman" w:hAnsi="Times New Roman" w:cs="Times New Roman"/>
          <w:sz w:val="28"/>
          <w:szCs w:val="28"/>
        </w:rPr>
        <w:t xml:space="preserve">Рекомендуємо звернути додаткову увагу на інформаційне забезпечення </w:t>
      </w:r>
      <w:r w:rsidR="0016000D">
        <w:rPr>
          <w:rFonts w:ascii="Times New Roman" w:hAnsi="Times New Roman" w:cs="Times New Roman"/>
          <w:sz w:val="28"/>
          <w:szCs w:val="28"/>
        </w:rPr>
        <w:t xml:space="preserve">екологічного </w:t>
      </w:r>
      <w:r w:rsidRPr="00E02D4A">
        <w:rPr>
          <w:rFonts w:ascii="Times New Roman" w:hAnsi="Times New Roman" w:cs="Times New Roman"/>
          <w:sz w:val="28"/>
          <w:szCs w:val="28"/>
        </w:rPr>
        <w:t>маршрут</w:t>
      </w:r>
      <w:r w:rsidR="0016000D">
        <w:rPr>
          <w:rFonts w:ascii="Times New Roman" w:hAnsi="Times New Roman" w:cs="Times New Roman"/>
          <w:sz w:val="28"/>
          <w:szCs w:val="28"/>
        </w:rPr>
        <w:t>у</w:t>
      </w:r>
      <w:r w:rsidRPr="00E02D4A">
        <w:rPr>
          <w:rFonts w:ascii="Times New Roman" w:hAnsi="Times New Roman" w:cs="Times New Roman"/>
          <w:sz w:val="28"/>
          <w:szCs w:val="28"/>
        </w:rPr>
        <w:t>. Для цього, у кожній точці, де є зупинка екскурсійної групи</w:t>
      </w:r>
      <w:r w:rsidR="0016000D">
        <w:rPr>
          <w:rFonts w:ascii="Times New Roman" w:hAnsi="Times New Roman" w:cs="Times New Roman"/>
          <w:sz w:val="28"/>
          <w:szCs w:val="28"/>
        </w:rPr>
        <w:t>,</w:t>
      </w:r>
      <w:r w:rsidRPr="00E02D4A">
        <w:rPr>
          <w:rFonts w:ascii="Times New Roman" w:hAnsi="Times New Roman" w:cs="Times New Roman"/>
          <w:sz w:val="28"/>
          <w:szCs w:val="28"/>
        </w:rPr>
        <w:t xml:space="preserve"> необхідно обов’язково встановлювати інформаційний стенд, на якому б міститалася додаткова важлива інформація про природні, </w:t>
      </w:r>
      <w:r w:rsidR="0016000D">
        <w:rPr>
          <w:rFonts w:ascii="Times New Roman" w:hAnsi="Times New Roman" w:cs="Times New Roman"/>
          <w:sz w:val="28"/>
          <w:szCs w:val="28"/>
        </w:rPr>
        <w:t xml:space="preserve">фітоценотичні, </w:t>
      </w:r>
      <w:r w:rsidRPr="00E02D4A">
        <w:rPr>
          <w:rFonts w:ascii="Times New Roman" w:hAnsi="Times New Roman" w:cs="Times New Roman"/>
          <w:sz w:val="28"/>
          <w:szCs w:val="28"/>
        </w:rPr>
        <w:t>ландшафтні, особливості зупинки, Даний матеріал доповнив би інф</w:t>
      </w:r>
      <w:r w:rsidR="0046681A">
        <w:rPr>
          <w:rFonts w:ascii="Times New Roman" w:hAnsi="Times New Roman" w:cs="Times New Roman"/>
          <w:sz w:val="28"/>
          <w:szCs w:val="28"/>
        </w:rPr>
        <w:t>ормацію екскурсовода і служив б</w:t>
      </w:r>
      <w:r w:rsidRPr="00E02D4A">
        <w:rPr>
          <w:rFonts w:ascii="Times New Roman" w:hAnsi="Times New Roman" w:cs="Times New Roman"/>
          <w:sz w:val="28"/>
          <w:szCs w:val="28"/>
        </w:rPr>
        <w:t xml:space="preserve"> джерелом </w:t>
      </w:r>
      <w:r w:rsidR="0016000D">
        <w:rPr>
          <w:rFonts w:ascii="Times New Roman" w:hAnsi="Times New Roman" w:cs="Times New Roman"/>
          <w:sz w:val="28"/>
          <w:szCs w:val="28"/>
        </w:rPr>
        <w:t xml:space="preserve">пізнавальної </w:t>
      </w:r>
      <w:r w:rsidRPr="00E02D4A">
        <w:rPr>
          <w:rFonts w:ascii="Times New Roman" w:hAnsi="Times New Roman" w:cs="Times New Roman"/>
          <w:sz w:val="28"/>
          <w:szCs w:val="28"/>
        </w:rPr>
        <w:t>інформації (рис. 4.</w:t>
      </w:r>
      <w:r w:rsidR="0046681A">
        <w:rPr>
          <w:rFonts w:ascii="Times New Roman" w:hAnsi="Times New Roman" w:cs="Times New Roman"/>
          <w:sz w:val="28"/>
          <w:szCs w:val="28"/>
        </w:rPr>
        <w:t>2</w:t>
      </w:r>
      <w:r w:rsidRPr="00E02D4A">
        <w:rPr>
          <w:rFonts w:ascii="Times New Roman" w:hAnsi="Times New Roman" w:cs="Times New Roman"/>
          <w:sz w:val="28"/>
          <w:szCs w:val="28"/>
        </w:rPr>
        <w:t>)</w:t>
      </w:r>
    </w:p>
    <w:p w14:paraId="410D7F1A" w14:textId="77777777" w:rsidR="00EA00D8" w:rsidRPr="00EA00D8" w:rsidRDefault="00EA00D8" w:rsidP="00EA00D8">
      <w:pPr>
        <w:ind w:firstLine="720"/>
        <w:jc w:val="both"/>
        <w:rPr>
          <w:rFonts w:ascii="Times New Roman" w:hAnsi="Times New Roman" w:cs="Times New Roman"/>
          <w:sz w:val="16"/>
          <w:szCs w:val="16"/>
        </w:rPr>
      </w:pPr>
    </w:p>
    <w:p w14:paraId="6FB7B688" w14:textId="58026539" w:rsidR="005F469B" w:rsidRPr="00C21C1F" w:rsidRDefault="00E02D4A" w:rsidP="00D76AA4">
      <w:pPr>
        <w:jc w:val="center"/>
        <w:rPr>
          <w:szCs w:val="28"/>
        </w:rPr>
      </w:pPr>
      <w:r w:rsidRPr="00C21C1F">
        <w:rPr>
          <w:noProof/>
          <w:szCs w:val="28"/>
        </w:rPr>
        <w:drawing>
          <wp:inline distT="0" distB="0" distL="0" distR="0" wp14:anchorId="7753F90C" wp14:editId="17C626A2">
            <wp:extent cx="2751157" cy="2242867"/>
            <wp:effectExtent l="0" t="0" r="0" b="5080"/>
            <wp:docPr id="61" name="Рисунок 77" descr="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36" cstate="print"/>
                    <a:stretch>
                      <a:fillRect/>
                    </a:stretch>
                  </pic:blipFill>
                  <pic:spPr>
                    <a:xfrm>
                      <a:off x="0" y="0"/>
                      <a:ext cx="2763855" cy="2253219"/>
                    </a:xfrm>
                    <a:prstGeom prst="rect">
                      <a:avLst/>
                    </a:prstGeom>
                  </pic:spPr>
                </pic:pic>
              </a:graphicData>
            </a:graphic>
          </wp:inline>
        </w:drawing>
      </w:r>
      <w:r w:rsidR="00D76AA4">
        <w:rPr>
          <w:rFonts w:ascii="Times New Roman" w:hAnsi="Times New Roman" w:cs="Times New Roman"/>
          <w:noProof/>
          <w:sz w:val="28"/>
          <w:szCs w:val="28"/>
        </w:rPr>
        <w:drawing>
          <wp:inline distT="0" distB="0" distL="0" distR="0" wp14:anchorId="6EF2249B" wp14:editId="4A121FA9">
            <wp:extent cx="2705099" cy="2251494"/>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e152974513257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2410" cy="2265902"/>
                    </a:xfrm>
                    <a:prstGeom prst="rect">
                      <a:avLst/>
                    </a:prstGeom>
                  </pic:spPr>
                </pic:pic>
              </a:graphicData>
            </a:graphic>
          </wp:inline>
        </w:drawing>
      </w:r>
    </w:p>
    <w:p w14:paraId="158575A0" w14:textId="02CBADA2" w:rsidR="00E02D4A" w:rsidRPr="00E02D4A" w:rsidRDefault="005F469B" w:rsidP="00E02D4A">
      <w:pPr>
        <w:rPr>
          <w:noProof/>
          <w:sz w:val="16"/>
          <w:szCs w:val="16"/>
        </w:rPr>
      </w:pPr>
      <w:r w:rsidRPr="00C21C1F">
        <w:rPr>
          <w:szCs w:val="28"/>
        </w:rPr>
        <w:t xml:space="preserve">      </w:t>
      </w:r>
    </w:p>
    <w:p w14:paraId="4A48E395" w14:textId="1E691186" w:rsidR="00E02D4A" w:rsidRDefault="005F469B" w:rsidP="00FE4A5A">
      <w:pPr>
        <w:spacing w:line="360" w:lineRule="auto"/>
        <w:jc w:val="center"/>
        <w:rPr>
          <w:rFonts w:ascii="Times New Roman" w:hAnsi="Times New Roman" w:cs="Times New Roman"/>
          <w:noProof/>
          <w:sz w:val="28"/>
          <w:szCs w:val="28"/>
        </w:rPr>
      </w:pPr>
      <w:r w:rsidRPr="00E02D4A">
        <w:rPr>
          <w:rFonts w:ascii="Times New Roman" w:hAnsi="Times New Roman" w:cs="Times New Roman"/>
          <w:noProof/>
          <w:sz w:val="28"/>
          <w:szCs w:val="28"/>
        </w:rPr>
        <w:t>Рис</w:t>
      </w:r>
      <w:r w:rsidR="00D5000E">
        <w:rPr>
          <w:rFonts w:ascii="Times New Roman" w:hAnsi="Times New Roman" w:cs="Times New Roman"/>
          <w:noProof/>
          <w:sz w:val="28"/>
          <w:szCs w:val="28"/>
        </w:rPr>
        <w:t>унок 4.</w:t>
      </w:r>
      <w:r w:rsidR="0046681A">
        <w:rPr>
          <w:rFonts w:ascii="Times New Roman" w:hAnsi="Times New Roman" w:cs="Times New Roman"/>
          <w:noProof/>
          <w:sz w:val="28"/>
          <w:szCs w:val="28"/>
        </w:rPr>
        <w:t>2</w:t>
      </w:r>
      <w:r w:rsidR="00D5000E">
        <w:rPr>
          <w:rFonts w:ascii="Times New Roman" w:hAnsi="Times New Roman" w:cs="Times New Roman"/>
          <w:noProof/>
          <w:sz w:val="28"/>
          <w:szCs w:val="28"/>
        </w:rPr>
        <w:t xml:space="preserve"> – </w:t>
      </w:r>
      <w:r w:rsidRPr="00E02D4A">
        <w:rPr>
          <w:rFonts w:ascii="Times New Roman" w:hAnsi="Times New Roman" w:cs="Times New Roman"/>
          <w:noProof/>
          <w:sz w:val="28"/>
          <w:szCs w:val="28"/>
        </w:rPr>
        <w:t xml:space="preserve"> Пропоновані  зразки  інформаці</w:t>
      </w:r>
      <w:r w:rsidR="00FE4A5A">
        <w:rPr>
          <w:rFonts w:ascii="Times New Roman" w:hAnsi="Times New Roman" w:cs="Times New Roman"/>
          <w:noProof/>
          <w:sz w:val="28"/>
          <w:szCs w:val="28"/>
        </w:rPr>
        <w:t>йних стендів  маршруті</w:t>
      </w:r>
    </w:p>
    <w:p w14:paraId="672D8C31" w14:textId="77777777" w:rsidR="00EA00D8" w:rsidRPr="00EA00D8" w:rsidRDefault="00EA00D8" w:rsidP="00EA00D8">
      <w:pPr>
        <w:ind w:firstLine="709"/>
        <w:jc w:val="both"/>
        <w:rPr>
          <w:rFonts w:ascii="Times New Roman" w:hAnsi="Times New Roman" w:cs="Times New Roman"/>
          <w:noProof/>
          <w:sz w:val="16"/>
          <w:szCs w:val="16"/>
        </w:rPr>
      </w:pPr>
    </w:p>
    <w:p w14:paraId="252E22BE" w14:textId="775D32AE" w:rsidR="005F469B" w:rsidRPr="00E02D4A" w:rsidRDefault="00D76AA4" w:rsidP="00E02D4A">
      <w:pPr>
        <w:spacing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Рекомендуємо </w:t>
      </w:r>
      <w:r w:rsidR="005F469B" w:rsidRPr="00E02D4A">
        <w:rPr>
          <w:rFonts w:ascii="Times New Roman" w:hAnsi="Times New Roman" w:cs="Times New Roman"/>
          <w:noProof/>
          <w:sz w:val="28"/>
          <w:szCs w:val="28"/>
        </w:rPr>
        <w:t xml:space="preserve">облаштувати </w:t>
      </w:r>
      <w:r>
        <w:rPr>
          <w:rFonts w:ascii="Times New Roman" w:hAnsi="Times New Roman" w:cs="Times New Roman"/>
          <w:noProof/>
          <w:sz w:val="28"/>
          <w:szCs w:val="28"/>
        </w:rPr>
        <w:t xml:space="preserve">на території 1-2 місця </w:t>
      </w:r>
      <w:r w:rsidR="005F469B" w:rsidRPr="00E02D4A">
        <w:rPr>
          <w:rFonts w:ascii="Times New Roman" w:hAnsi="Times New Roman" w:cs="Times New Roman"/>
          <w:noProof/>
          <w:sz w:val="28"/>
          <w:szCs w:val="28"/>
        </w:rPr>
        <w:t>короткотривалого відпочинку</w:t>
      </w:r>
      <w:r>
        <w:rPr>
          <w:rFonts w:ascii="Times New Roman" w:hAnsi="Times New Roman" w:cs="Times New Roman"/>
          <w:noProof/>
          <w:sz w:val="28"/>
          <w:szCs w:val="28"/>
        </w:rPr>
        <w:t>, наприклад</w:t>
      </w:r>
      <w:r w:rsidR="005F469B" w:rsidRPr="00E02D4A">
        <w:rPr>
          <w:rFonts w:ascii="Times New Roman" w:hAnsi="Times New Roman" w:cs="Times New Roman"/>
          <w:noProof/>
          <w:sz w:val="28"/>
          <w:szCs w:val="28"/>
        </w:rPr>
        <w:t xml:space="preserve"> криті альтанки, щоб уникнути потрапляння під дощ та</w:t>
      </w:r>
      <w:r w:rsidR="00FE4A5A">
        <w:rPr>
          <w:rFonts w:ascii="Times New Roman" w:hAnsi="Times New Roman" w:cs="Times New Roman"/>
          <w:noProof/>
          <w:sz w:val="28"/>
          <w:szCs w:val="28"/>
        </w:rPr>
        <w:t xml:space="preserve"> сховатись від ймовірних вітрів</w:t>
      </w:r>
      <w:r w:rsidR="005F469B" w:rsidRPr="00E02D4A">
        <w:rPr>
          <w:rFonts w:ascii="Times New Roman" w:hAnsi="Times New Roman" w:cs="Times New Roman"/>
          <w:noProof/>
          <w:sz w:val="28"/>
          <w:szCs w:val="28"/>
        </w:rPr>
        <w:t xml:space="preserve"> (рис. 4.</w:t>
      </w:r>
      <w:r w:rsidR="0046681A">
        <w:rPr>
          <w:rFonts w:ascii="Times New Roman" w:hAnsi="Times New Roman" w:cs="Times New Roman"/>
          <w:noProof/>
          <w:sz w:val="28"/>
          <w:szCs w:val="28"/>
        </w:rPr>
        <w:t>3</w:t>
      </w:r>
      <w:r w:rsidR="005F469B" w:rsidRPr="00E02D4A">
        <w:rPr>
          <w:rFonts w:ascii="Times New Roman" w:hAnsi="Times New Roman" w:cs="Times New Roman"/>
          <w:noProof/>
          <w:sz w:val="28"/>
          <w:szCs w:val="28"/>
        </w:rPr>
        <w:t>)</w:t>
      </w:r>
    </w:p>
    <w:p w14:paraId="7D3B8B69" w14:textId="65E1C643" w:rsidR="00D76AA4" w:rsidRPr="00C21C1F" w:rsidRDefault="005F469B" w:rsidP="00D76AA4">
      <w:pPr>
        <w:jc w:val="center"/>
        <w:rPr>
          <w:noProof/>
          <w:szCs w:val="28"/>
        </w:rPr>
      </w:pPr>
      <w:r w:rsidRPr="00C21C1F">
        <w:rPr>
          <w:noProof/>
          <w:szCs w:val="28"/>
        </w:rPr>
        <w:lastRenderedPageBreak/>
        <w:drawing>
          <wp:inline distT="0" distB="0" distL="0" distR="0" wp14:anchorId="31548422" wp14:editId="6F7CDE63">
            <wp:extent cx="2786332" cy="1828800"/>
            <wp:effectExtent l="0" t="0" r="0" b="0"/>
            <wp:docPr id="66" name="Рисунок 65" descr="1458896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8896614.png"/>
                    <pic:cNvPicPr/>
                  </pic:nvPicPr>
                  <pic:blipFill>
                    <a:blip r:embed="rId38" cstate="print"/>
                    <a:stretch>
                      <a:fillRect/>
                    </a:stretch>
                  </pic:blipFill>
                  <pic:spPr>
                    <a:xfrm>
                      <a:off x="0" y="0"/>
                      <a:ext cx="2793317" cy="1833385"/>
                    </a:xfrm>
                    <a:prstGeom prst="rect">
                      <a:avLst/>
                    </a:prstGeom>
                  </pic:spPr>
                </pic:pic>
              </a:graphicData>
            </a:graphic>
          </wp:inline>
        </w:drawing>
      </w:r>
      <w:r w:rsidR="00D76AA4">
        <w:rPr>
          <w:noProof/>
          <w:szCs w:val="28"/>
        </w:rPr>
        <w:drawing>
          <wp:inline distT="0" distB="0" distL="0" distR="0" wp14:anchorId="598FEF70" wp14:editId="5ADF2C9C">
            <wp:extent cx="2716547" cy="182880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waT4ITM.jpg"/>
                    <pic:cNvPicPr/>
                  </pic:nvPicPr>
                  <pic:blipFill>
                    <a:blip r:embed="rId39">
                      <a:extLst>
                        <a:ext uri="{28A0092B-C50C-407E-A947-70E740481C1C}">
                          <a14:useLocalDpi xmlns:a14="http://schemas.microsoft.com/office/drawing/2010/main" val="0"/>
                        </a:ext>
                      </a:extLst>
                    </a:blip>
                    <a:stretch>
                      <a:fillRect/>
                    </a:stretch>
                  </pic:blipFill>
                  <pic:spPr>
                    <a:xfrm>
                      <a:off x="0" y="0"/>
                      <a:ext cx="2722842" cy="1833038"/>
                    </a:xfrm>
                    <a:prstGeom prst="rect">
                      <a:avLst/>
                    </a:prstGeom>
                  </pic:spPr>
                </pic:pic>
              </a:graphicData>
            </a:graphic>
          </wp:inline>
        </w:drawing>
      </w:r>
    </w:p>
    <w:p w14:paraId="0B0945CD" w14:textId="2979F536" w:rsidR="00E02D4A" w:rsidRPr="00E02D4A" w:rsidRDefault="005F469B" w:rsidP="0046681A">
      <w:pPr>
        <w:spacing w:line="276" w:lineRule="auto"/>
        <w:jc w:val="center"/>
        <w:rPr>
          <w:rFonts w:ascii="Times New Roman" w:hAnsi="Times New Roman" w:cs="Times New Roman"/>
          <w:noProof/>
          <w:sz w:val="28"/>
          <w:szCs w:val="28"/>
        </w:rPr>
      </w:pPr>
      <w:r w:rsidRPr="00E02D4A">
        <w:rPr>
          <w:rFonts w:ascii="Times New Roman" w:hAnsi="Times New Roman" w:cs="Times New Roman"/>
          <w:noProof/>
          <w:sz w:val="28"/>
          <w:szCs w:val="28"/>
        </w:rPr>
        <w:t>Рис</w:t>
      </w:r>
      <w:r w:rsidR="00D5000E">
        <w:rPr>
          <w:rFonts w:ascii="Times New Roman" w:hAnsi="Times New Roman" w:cs="Times New Roman"/>
          <w:noProof/>
          <w:sz w:val="28"/>
          <w:szCs w:val="28"/>
        </w:rPr>
        <w:t>унок</w:t>
      </w:r>
      <w:r w:rsidRPr="00E02D4A">
        <w:rPr>
          <w:rFonts w:ascii="Times New Roman" w:hAnsi="Times New Roman" w:cs="Times New Roman"/>
          <w:noProof/>
          <w:sz w:val="28"/>
          <w:szCs w:val="28"/>
        </w:rPr>
        <w:t xml:space="preserve"> 4.</w:t>
      </w:r>
      <w:r w:rsidR="00DB46A7">
        <w:rPr>
          <w:rFonts w:ascii="Times New Roman" w:hAnsi="Times New Roman" w:cs="Times New Roman"/>
          <w:noProof/>
          <w:sz w:val="28"/>
          <w:szCs w:val="28"/>
        </w:rPr>
        <w:t>3</w:t>
      </w:r>
      <w:r w:rsidR="00D5000E">
        <w:rPr>
          <w:rFonts w:ascii="Times New Roman" w:hAnsi="Times New Roman" w:cs="Times New Roman"/>
          <w:noProof/>
          <w:sz w:val="28"/>
          <w:szCs w:val="28"/>
        </w:rPr>
        <w:t xml:space="preserve"> –</w:t>
      </w:r>
      <w:r w:rsidR="0046681A">
        <w:rPr>
          <w:rFonts w:ascii="Times New Roman" w:hAnsi="Times New Roman" w:cs="Times New Roman"/>
          <w:noProof/>
          <w:sz w:val="28"/>
          <w:szCs w:val="28"/>
        </w:rPr>
        <w:t xml:space="preserve"> З</w:t>
      </w:r>
      <w:r w:rsidRPr="00E02D4A">
        <w:rPr>
          <w:rFonts w:ascii="Times New Roman" w:hAnsi="Times New Roman" w:cs="Times New Roman"/>
          <w:noProof/>
          <w:sz w:val="28"/>
          <w:szCs w:val="28"/>
        </w:rPr>
        <w:t>разки  альтанок для місць короткотривалого відпочинку</w:t>
      </w:r>
    </w:p>
    <w:p w14:paraId="3EBF3AB5" w14:textId="77777777" w:rsidR="00EA00D8" w:rsidRPr="00EA00D8" w:rsidRDefault="00EA00D8" w:rsidP="00EA00D8">
      <w:pPr>
        <w:spacing w:line="276" w:lineRule="auto"/>
        <w:ind w:firstLine="709"/>
        <w:jc w:val="both"/>
        <w:rPr>
          <w:rFonts w:ascii="Times New Roman" w:hAnsi="Times New Roman" w:cs="Times New Roman"/>
          <w:noProof/>
          <w:sz w:val="16"/>
          <w:szCs w:val="16"/>
        </w:rPr>
      </w:pPr>
    </w:p>
    <w:p w14:paraId="5E7405A9" w14:textId="67918FC1" w:rsidR="00FE4A5A" w:rsidRDefault="00D76AA4" w:rsidP="00D5000E">
      <w:pPr>
        <w:spacing w:line="360" w:lineRule="auto"/>
        <w:ind w:firstLine="709"/>
        <w:jc w:val="both"/>
        <w:rPr>
          <w:rFonts w:ascii="Times New Roman" w:hAnsi="Times New Roman" w:cs="Times New Roman"/>
          <w:noProof/>
          <w:sz w:val="28"/>
          <w:szCs w:val="28"/>
        </w:rPr>
      </w:pPr>
      <w:r w:rsidRPr="00D76AA4">
        <w:rPr>
          <w:rFonts w:ascii="Times New Roman" w:hAnsi="Times New Roman" w:cs="Times New Roman"/>
          <w:noProof/>
          <w:sz w:val="28"/>
          <w:szCs w:val="28"/>
        </w:rPr>
        <w:t>Задля уникнення засмічення території відвідувачами</w:t>
      </w:r>
      <w:r>
        <w:rPr>
          <w:rFonts w:ascii="Times New Roman" w:hAnsi="Times New Roman" w:cs="Times New Roman"/>
          <w:noProof/>
          <w:sz w:val="28"/>
          <w:szCs w:val="28"/>
        </w:rPr>
        <w:t xml:space="preserve">, </w:t>
      </w:r>
      <w:r w:rsidR="005F469B" w:rsidRPr="00E02D4A">
        <w:rPr>
          <w:rFonts w:ascii="Times New Roman" w:hAnsi="Times New Roman" w:cs="Times New Roman"/>
          <w:noProof/>
          <w:sz w:val="28"/>
          <w:szCs w:val="28"/>
        </w:rPr>
        <w:t>необхідно обладнати додатков</w:t>
      </w:r>
      <w:r>
        <w:rPr>
          <w:rFonts w:ascii="Times New Roman" w:hAnsi="Times New Roman" w:cs="Times New Roman"/>
          <w:noProof/>
          <w:sz w:val="28"/>
          <w:szCs w:val="28"/>
        </w:rPr>
        <w:t>і лав</w:t>
      </w:r>
      <w:r w:rsidR="005F469B" w:rsidRPr="00E02D4A">
        <w:rPr>
          <w:rFonts w:ascii="Times New Roman" w:hAnsi="Times New Roman" w:cs="Times New Roman"/>
          <w:noProof/>
          <w:sz w:val="28"/>
          <w:szCs w:val="28"/>
        </w:rPr>
        <w:t>и і сміттєв</w:t>
      </w:r>
      <w:r>
        <w:rPr>
          <w:rFonts w:ascii="Times New Roman" w:hAnsi="Times New Roman" w:cs="Times New Roman"/>
          <w:noProof/>
          <w:sz w:val="28"/>
          <w:szCs w:val="28"/>
        </w:rPr>
        <w:t>і урн</w:t>
      </w:r>
      <w:r w:rsidR="005F469B" w:rsidRPr="00E02D4A">
        <w:rPr>
          <w:rFonts w:ascii="Times New Roman" w:hAnsi="Times New Roman" w:cs="Times New Roman"/>
          <w:noProof/>
          <w:sz w:val="28"/>
          <w:szCs w:val="28"/>
        </w:rPr>
        <w:t>и</w:t>
      </w:r>
      <w:r w:rsidR="00FE4A5A">
        <w:rPr>
          <w:rFonts w:ascii="Times New Roman" w:hAnsi="Times New Roman" w:cs="Times New Roman"/>
          <w:noProof/>
          <w:sz w:val="28"/>
          <w:szCs w:val="28"/>
        </w:rPr>
        <w:t>, по ходу і</w:t>
      </w:r>
      <w:r w:rsidR="005F469B" w:rsidRPr="00E02D4A">
        <w:rPr>
          <w:rFonts w:ascii="Times New Roman" w:hAnsi="Times New Roman" w:cs="Times New Roman"/>
          <w:noProof/>
          <w:sz w:val="28"/>
          <w:szCs w:val="28"/>
        </w:rPr>
        <w:t xml:space="preserve"> </w:t>
      </w:r>
      <w:r w:rsidR="00FE4A5A" w:rsidRPr="00E02D4A">
        <w:rPr>
          <w:rFonts w:ascii="Times New Roman" w:hAnsi="Times New Roman" w:cs="Times New Roman"/>
          <w:noProof/>
          <w:sz w:val="28"/>
          <w:szCs w:val="28"/>
        </w:rPr>
        <w:t xml:space="preserve">обов’язково у місцях </w:t>
      </w:r>
      <w:r w:rsidR="00FE4A5A">
        <w:rPr>
          <w:rFonts w:ascii="Times New Roman" w:hAnsi="Times New Roman" w:cs="Times New Roman"/>
          <w:noProof/>
          <w:sz w:val="28"/>
          <w:szCs w:val="28"/>
        </w:rPr>
        <w:t xml:space="preserve">тимчасових </w:t>
      </w:r>
      <w:r w:rsidR="00FE4A5A" w:rsidRPr="00E02D4A">
        <w:rPr>
          <w:rFonts w:ascii="Times New Roman" w:hAnsi="Times New Roman" w:cs="Times New Roman"/>
          <w:noProof/>
          <w:sz w:val="28"/>
          <w:szCs w:val="28"/>
        </w:rPr>
        <w:t>зупинок</w:t>
      </w:r>
      <w:r w:rsidR="00FE4A5A">
        <w:rPr>
          <w:rFonts w:ascii="Times New Roman" w:hAnsi="Times New Roman" w:cs="Times New Roman"/>
          <w:noProof/>
          <w:sz w:val="28"/>
          <w:szCs w:val="28"/>
        </w:rPr>
        <w:t xml:space="preserve"> </w:t>
      </w:r>
      <w:r w:rsidR="00FE4A5A" w:rsidRPr="00E02D4A">
        <w:rPr>
          <w:rFonts w:ascii="Times New Roman" w:hAnsi="Times New Roman" w:cs="Times New Roman"/>
          <w:noProof/>
          <w:sz w:val="28"/>
          <w:szCs w:val="28"/>
        </w:rPr>
        <w:t>(рис. 4.</w:t>
      </w:r>
      <w:r w:rsidR="00DB46A7">
        <w:rPr>
          <w:rFonts w:ascii="Times New Roman" w:hAnsi="Times New Roman" w:cs="Times New Roman"/>
          <w:noProof/>
          <w:sz w:val="28"/>
          <w:szCs w:val="28"/>
        </w:rPr>
        <w:t>4</w:t>
      </w:r>
      <w:r w:rsidR="00FE4A5A">
        <w:rPr>
          <w:rFonts w:ascii="Times New Roman" w:hAnsi="Times New Roman" w:cs="Times New Roman"/>
          <w:noProof/>
          <w:sz w:val="28"/>
          <w:szCs w:val="28"/>
        </w:rPr>
        <w:t>; рис. 4.</w:t>
      </w:r>
      <w:r w:rsidR="00DB46A7">
        <w:rPr>
          <w:rFonts w:ascii="Times New Roman" w:hAnsi="Times New Roman" w:cs="Times New Roman"/>
          <w:noProof/>
          <w:sz w:val="28"/>
          <w:szCs w:val="28"/>
        </w:rPr>
        <w:t>5</w:t>
      </w:r>
      <w:r w:rsidR="00FE4A5A" w:rsidRPr="00E02D4A">
        <w:rPr>
          <w:rFonts w:ascii="Times New Roman" w:hAnsi="Times New Roman" w:cs="Times New Roman"/>
          <w:noProof/>
          <w:sz w:val="28"/>
          <w:szCs w:val="28"/>
        </w:rPr>
        <w:t>)</w:t>
      </w:r>
    </w:p>
    <w:p w14:paraId="295FE6D9" w14:textId="77777777" w:rsidR="00EA00D8" w:rsidRPr="00EA00D8" w:rsidRDefault="00EA00D8" w:rsidP="00EA00D8">
      <w:pPr>
        <w:ind w:firstLine="709"/>
        <w:jc w:val="both"/>
        <w:rPr>
          <w:rFonts w:ascii="Times New Roman" w:hAnsi="Times New Roman" w:cs="Times New Roman"/>
          <w:noProof/>
          <w:sz w:val="16"/>
          <w:szCs w:val="16"/>
        </w:rPr>
      </w:pPr>
    </w:p>
    <w:p w14:paraId="5661CB9F" w14:textId="7CC4996E" w:rsidR="005F469B" w:rsidRPr="00D5000E" w:rsidRDefault="00D5000E" w:rsidP="00D5000E">
      <w:pPr>
        <w:spacing w:line="360" w:lineRule="auto"/>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237A8AED" wp14:editId="64457CB6">
            <wp:extent cx="2622550" cy="1714500"/>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niture-garden-wooden-bench-park-31327.jpg"/>
                    <pic:cNvPicPr/>
                  </pic:nvPicPr>
                  <pic:blipFill>
                    <a:blip r:embed="rId40">
                      <a:extLst>
                        <a:ext uri="{28A0092B-C50C-407E-A947-70E740481C1C}">
                          <a14:useLocalDpi xmlns:a14="http://schemas.microsoft.com/office/drawing/2010/main" val="0"/>
                        </a:ext>
                      </a:extLst>
                    </a:blip>
                    <a:stretch>
                      <a:fillRect/>
                    </a:stretch>
                  </pic:blipFill>
                  <pic:spPr>
                    <a:xfrm>
                      <a:off x="0" y="0"/>
                      <a:ext cx="2631768" cy="1720526"/>
                    </a:xfrm>
                    <a:prstGeom prst="rect">
                      <a:avLst/>
                    </a:prstGeom>
                  </pic:spPr>
                </pic:pic>
              </a:graphicData>
            </a:graphic>
          </wp:inline>
        </w:drawing>
      </w:r>
      <w:r>
        <w:rPr>
          <w:rFonts w:ascii="Times New Roman" w:hAnsi="Times New Roman" w:cs="Times New Roman"/>
          <w:noProof/>
          <w:sz w:val="28"/>
          <w:szCs w:val="28"/>
        </w:rPr>
        <w:drawing>
          <wp:inline distT="0" distB="0" distL="0" distR="0" wp14:anchorId="0361DE37" wp14:editId="5802F685">
            <wp:extent cx="2844800" cy="17208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656-1u.jpg"/>
                    <pic:cNvPicPr/>
                  </pic:nvPicPr>
                  <pic:blipFill>
                    <a:blip r:embed="rId41">
                      <a:extLst>
                        <a:ext uri="{28A0092B-C50C-407E-A947-70E740481C1C}">
                          <a14:useLocalDpi xmlns:a14="http://schemas.microsoft.com/office/drawing/2010/main" val="0"/>
                        </a:ext>
                      </a:extLst>
                    </a:blip>
                    <a:stretch>
                      <a:fillRect/>
                    </a:stretch>
                  </pic:blipFill>
                  <pic:spPr>
                    <a:xfrm>
                      <a:off x="0" y="0"/>
                      <a:ext cx="2845795" cy="1721452"/>
                    </a:xfrm>
                    <a:prstGeom prst="rect">
                      <a:avLst/>
                    </a:prstGeom>
                  </pic:spPr>
                </pic:pic>
              </a:graphicData>
            </a:graphic>
          </wp:inline>
        </w:drawing>
      </w:r>
    </w:p>
    <w:p w14:paraId="00CD7C0A" w14:textId="684B5ADE" w:rsidR="005F469B" w:rsidRDefault="005F469B" w:rsidP="005F469B">
      <w:pPr>
        <w:spacing w:line="276" w:lineRule="auto"/>
        <w:jc w:val="center"/>
        <w:rPr>
          <w:rFonts w:ascii="Times New Roman" w:hAnsi="Times New Roman" w:cs="Times New Roman"/>
          <w:noProof/>
          <w:sz w:val="28"/>
          <w:szCs w:val="28"/>
        </w:rPr>
      </w:pPr>
      <w:r w:rsidRPr="00D5000E">
        <w:rPr>
          <w:rFonts w:ascii="Times New Roman" w:hAnsi="Times New Roman" w:cs="Times New Roman"/>
          <w:noProof/>
          <w:sz w:val="28"/>
          <w:szCs w:val="28"/>
        </w:rPr>
        <w:t>Рис</w:t>
      </w:r>
      <w:r w:rsidR="00D5000E">
        <w:rPr>
          <w:rFonts w:ascii="Times New Roman" w:hAnsi="Times New Roman" w:cs="Times New Roman"/>
          <w:noProof/>
          <w:sz w:val="28"/>
          <w:szCs w:val="28"/>
        </w:rPr>
        <w:t>унок</w:t>
      </w:r>
      <w:r w:rsidRPr="00D5000E">
        <w:rPr>
          <w:rFonts w:ascii="Times New Roman" w:hAnsi="Times New Roman" w:cs="Times New Roman"/>
          <w:noProof/>
          <w:sz w:val="28"/>
          <w:szCs w:val="28"/>
        </w:rPr>
        <w:t xml:space="preserve"> 4.</w:t>
      </w:r>
      <w:r w:rsidR="00DB46A7">
        <w:rPr>
          <w:rFonts w:ascii="Times New Roman" w:hAnsi="Times New Roman" w:cs="Times New Roman"/>
          <w:noProof/>
          <w:sz w:val="28"/>
          <w:szCs w:val="28"/>
        </w:rPr>
        <w:t>4</w:t>
      </w:r>
      <w:r w:rsidR="00D5000E">
        <w:rPr>
          <w:rFonts w:ascii="Times New Roman" w:hAnsi="Times New Roman" w:cs="Times New Roman"/>
          <w:noProof/>
          <w:sz w:val="28"/>
          <w:szCs w:val="28"/>
        </w:rPr>
        <w:t xml:space="preserve"> –</w:t>
      </w:r>
      <w:r w:rsidRPr="00D5000E">
        <w:rPr>
          <w:rFonts w:ascii="Times New Roman" w:hAnsi="Times New Roman" w:cs="Times New Roman"/>
          <w:noProof/>
          <w:sz w:val="28"/>
          <w:szCs w:val="28"/>
        </w:rPr>
        <w:t xml:space="preserve"> Пропоновані  зразки  лав</w:t>
      </w:r>
      <w:r w:rsidR="00D5000E" w:rsidRPr="00D5000E">
        <w:rPr>
          <w:rFonts w:ascii="Times New Roman" w:hAnsi="Times New Roman" w:cs="Times New Roman"/>
          <w:noProof/>
          <w:sz w:val="28"/>
          <w:szCs w:val="28"/>
        </w:rPr>
        <w:t xml:space="preserve"> для арборетуму</w:t>
      </w:r>
    </w:p>
    <w:p w14:paraId="34BDF05A" w14:textId="77777777" w:rsidR="00EA00D8" w:rsidRPr="00EA00D8" w:rsidRDefault="00EA00D8" w:rsidP="00EA00D8">
      <w:pPr>
        <w:jc w:val="center"/>
        <w:rPr>
          <w:rFonts w:ascii="Times New Roman" w:hAnsi="Times New Roman" w:cs="Times New Roman"/>
          <w:noProof/>
          <w:sz w:val="16"/>
          <w:szCs w:val="16"/>
        </w:rPr>
      </w:pPr>
    </w:p>
    <w:p w14:paraId="661C46F9" w14:textId="77777777" w:rsidR="005F469B" w:rsidRPr="0046681A" w:rsidRDefault="005F469B" w:rsidP="005F469B">
      <w:pPr>
        <w:spacing w:line="276" w:lineRule="auto"/>
        <w:jc w:val="center"/>
        <w:rPr>
          <w:b/>
          <w:noProof/>
          <w:sz w:val="16"/>
          <w:szCs w:val="16"/>
        </w:rPr>
      </w:pPr>
    </w:p>
    <w:p w14:paraId="65DBB944" w14:textId="5C1EB5AD" w:rsidR="005F469B" w:rsidRPr="00C21C1F" w:rsidRDefault="005F469B" w:rsidP="00D5000E">
      <w:pPr>
        <w:spacing w:line="276" w:lineRule="auto"/>
        <w:jc w:val="center"/>
        <w:rPr>
          <w:b/>
          <w:noProof/>
        </w:rPr>
      </w:pPr>
      <w:r w:rsidRPr="00C21C1F">
        <w:rPr>
          <w:b/>
          <w:noProof/>
        </w:rPr>
        <w:drawing>
          <wp:inline distT="0" distB="0" distL="0" distR="0" wp14:anchorId="4D2E7461" wp14:editId="1A592A3E">
            <wp:extent cx="2603500" cy="1949450"/>
            <wp:effectExtent l="0" t="0" r="6350" b="0"/>
            <wp:docPr id="91" name="Рисунок 79" descr="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jpg"/>
                    <pic:cNvPicPr/>
                  </pic:nvPicPr>
                  <pic:blipFill>
                    <a:blip r:embed="rId42" cstate="print"/>
                    <a:stretch>
                      <a:fillRect/>
                    </a:stretch>
                  </pic:blipFill>
                  <pic:spPr>
                    <a:xfrm>
                      <a:off x="0" y="0"/>
                      <a:ext cx="2604684" cy="1950337"/>
                    </a:xfrm>
                    <a:prstGeom prst="rect">
                      <a:avLst/>
                    </a:prstGeom>
                  </pic:spPr>
                </pic:pic>
              </a:graphicData>
            </a:graphic>
          </wp:inline>
        </w:drawing>
      </w:r>
      <w:r w:rsidRPr="00C21C1F">
        <w:rPr>
          <w:noProof/>
        </w:rPr>
        <w:drawing>
          <wp:inline distT="0" distB="0" distL="0" distR="0" wp14:anchorId="782AA0E8" wp14:editId="4A2F8702">
            <wp:extent cx="2565400" cy="1898650"/>
            <wp:effectExtent l="0" t="0" r="6350" b="6350"/>
            <wp:docPr id="92" name="Рисунок 75" descr="smitnyk-vulychny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tnyk-vulychnyi-P.jpg"/>
                    <pic:cNvPicPr/>
                  </pic:nvPicPr>
                  <pic:blipFill>
                    <a:blip r:embed="rId43" cstate="print"/>
                    <a:stretch>
                      <a:fillRect/>
                    </a:stretch>
                  </pic:blipFill>
                  <pic:spPr>
                    <a:xfrm>
                      <a:off x="0" y="0"/>
                      <a:ext cx="2569292" cy="1901530"/>
                    </a:xfrm>
                    <a:prstGeom prst="rect">
                      <a:avLst/>
                    </a:prstGeom>
                  </pic:spPr>
                </pic:pic>
              </a:graphicData>
            </a:graphic>
          </wp:inline>
        </w:drawing>
      </w:r>
    </w:p>
    <w:p w14:paraId="395F3FD8" w14:textId="0054618A" w:rsidR="005F469B" w:rsidRPr="00E02D4A" w:rsidRDefault="005F469B" w:rsidP="005F469B">
      <w:pPr>
        <w:tabs>
          <w:tab w:val="left" w:pos="3975"/>
        </w:tabs>
        <w:spacing w:line="276" w:lineRule="auto"/>
        <w:jc w:val="center"/>
        <w:rPr>
          <w:rFonts w:ascii="Times New Roman" w:hAnsi="Times New Roman" w:cs="Times New Roman"/>
          <w:sz w:val="28"/>
          <w:szCs w:val="28"/>
        </w:rPr>
      </w:pPr>
      <w:r w:rsidRPr="00E02D4A">
        <w:rPr>
          <w:rFonts w:ascii="Times New Roman" w:hAnsi="Times New Roman" w:cs="Times New Roman"/>
          <w:sz w:val="28"/>
          <w:szCs w:val="28"/>
        </w:rPr>
        <w:t>Рис</w:t>
      </w:r>
      <w:r w:rsidR="00D5000E">
        <w:rPr>
          <w:rFonts w:ascii="Times New Roman" w:hAnsi="Times New Roman" w:cs="Times New Roman"/>
          <w:sz w:val="28"/>
          <w:szCs w:val="28"/>
        </w:rPr>
        <w:t>унок</w:t>
      </w:r>
      <w:r w:rsidRPr="00E02D4A">
        <w:rPr>
          <w:rFonts w:ascii="Times New Roman" w:hAnsi="Times New Roman" w:cs="Times New Roman"/>
          <w:sz w:val="28"/>
          <w:szCs w:val="28"/>
        </w:rPr>
        <w:t xml:space="preserve"> 4.</w:t>
      </w:r>
      <w:r w:rsidR="00DB46A7">
        <w:rPr>
          <w:rFonts w:ascii="Times New Roman" w:hAnsi="Times New Roman" w:cs="Times New Roman"/>
          <w:sz w:val="28"/>
          <w:szCs w:val="28"/>
        </w:rPr>
        <w:t>5</w:t>
      </w:r>
      <w:r w:rsidR="00D5000E">
        <w:rPr>
          <w:rFonts w:ascii="Times New Roman" w:hAnsi="Times New Roman" w:cs="Times New Roman"/>
          <w:sz w:val="28"/>
          <w:szCs w:val="28"/>
        </w:rPr>
        <w:t xml:space="preserve"> – </w:t>
      </w:r>
      <w:r w:rsidRPr="00E02D4A">
        <w:rPr>
          <w:rFonts w:ascii="Times New Roman" w:hAnsi="Times New Roman" w:cs="Times New Roman"/>
          <w:sz w:val="28"/>
          <w:szCs w:val="28"/>
        </w:rPr>
        <w:t xml:space="preserve">Пропоновані зразки сміттєвих урн, для </w:t>
      </w:r>
      <w:r w:rsidR="00D5000E">
        <w:rPr>
          <w:rFonts w:ascii="Times New Roman" w:hAnsi="Times New Roman" w:cs="Times New Roman"/>
          <w:sz w:val="28"/>
          <w:szCs w:val="28"/>
        </w:rPr>
        <w:t>влаштування у арборетумі</w:t>
      </w:r>
    </w:p>
    <w:p w14:paraId="162108A7" w14:textId="77777777" w:rsidR="005F469B" w:rsidRDefault="005F469B" w:rsidP="005F469B">
      <w:pPr>
        <w:pStyle w:val="12"/>
        <w:shd w:val="clear" w:color="auto" w:fill="auto"/>
        <w:spacing w:line="360" w:lineRule="auto"/>
        <w:ind w:left="40" w:right="40" w:firstLine="700"/>
      </w:pPr>
    </w:p>
    <w:p w14:paraId="0A46E851" w14:textId="65AA2390" w:rsidR="005F469B" w:rsidRPr="00BA2299" w:rsidRDefault="005F469B" w:rsidP="00E02D4A">
      <w:pPr>
        <w:pStyle w:val="12"/>
        <w:shd w:val="clear" w:color="auto" w:fill="auto"/>
        <w:spacing w:line="360" w:lineRule="auto"/>
        <w:ind w:left="40" w:right="40" w:firstLine="700"/>
      </w:pPr>
      <w:r w:rsidRPr="00992324">
        <w:t xml:space="preserve">                                               </w:t>
      </w:r>
    </w:p>
    <w:p w14:paraId="326CEE3F" w14:textId="77777777" w:rsidR="007B722E" w:rsidRDefault="007B722E" w:rsidP="007B722E">
      <w:pPr>
        <w:widowControl/>
        <w:shd w:val="clear" w:color="auto" w:fill="FFFFFF"/>
        <w:spacing w:line="276" w:lineRule="auto"/>
        <w:jc w:val="center"/>
        <w:rPr>
          <w:rFonts w:ascii="Arial" w:eastAsia="Times New Roman" w:hAnsi="Arial" w:cs="Arial"/>
          <w:color w:val="323232"/>
          <w:sz w:val="27"/>
          <w:szCs w:val="27"/>
        </w:rPr>
      </w:pPr>
    </w:p>
    <w:p w14:paraId="17FCB3FE" w14:textId="77777777" w:rsidR="007B722E" w:rsidRDefault="007B722E" w:rsidP="007B722E">
      <w:pPr>
        <w:widowControl/>
        <w:shd w:val="clear" w:color="auto" w:fill="FFFFFF"/>
        <w:spacing w:line="276" w:lineRule="auto"/>
        <w:jc w:val="center"/>
        <w:rPr>
          <w:rFonts w:ascii="Arial" w:eastAsia="Times New Roman" w:hAnsi="Arial" w:cs="Arial"/>
          <w:color w:val="323232"/>
          <w:sz w:val="27"/>
          <w:szCs w:val="27"/>
        </w:rPr>
      </w:pPr>
    </w:p>
    <w:p w14:paraId="5491C73A" w14:textId="77777777" w:rsidR="007B722E" w:rsidRDefault="007B722E" w:rsidP="007B722E">
      <w:pPr>
        <w:widowControl/>
        <w:shd w:val="clear" w:color="auto" w:fill="FFFFFF"/>
        <w:spacing w:line="276" w:lineRule="auto"/>
        <w:jc w:val="center"/>
        <w:rPr>
          <w:rFonts w:ascii="Arial" w:eastAsia="Times New Roman" w:hAnsi="Arial" w:cs="Arial"/>
          <w:color w:val="323232"/>
          <w:sz w:val="27"/>
          <w:szCs w:val="27"/>
        </w:rPr>
      </w:pPr>
    </w:p>
    <w:p w14:paraId="254F0CC4" w14:textId="58CB416C" w:rsidR="007B722E" w:rsidRDefault="00E02D4A" w:rsidP="00E02D4A">
      <w:pPr>
        <w:widowControl/>
        <w:spacing w:after="200" w:line="276" w:lineRule="auto"/>
        <w:rPr>
          <w:rFonts w:ascii="Arial" w:eastAsia="Times New Roman" w:hAnsi="Arial" w:cs="Arial"/>
          <w:color w:val="323232"/>
          <w:sz w:val="27"/>
          <w:szCs w:val="27"/>
        </w:rPr>
      </w:pPr>
      <w:r>
        <w:rPr>
          <w:rFonts w:ascii="Arial" w:eastAsia="Times New Roman" w:hAnsi="Arial" w:cs="Arial"/>
          <w:color w:val="323232"/>
          <w:sz w:val="27"/>
          <w:szCs w:val="27"/>
        </w:rPr>
        <w:br w:type="page"/>
      </w:r>
    </w:p>
    <w:p w14:paraId="000D0385" w14:textId="77777777" w:rsidR="00520649" w:rsidRPr="009A47C4" w:rsidRDefault="00520649" w:rsidP="00520649">
      <w:pPr>
        <w:pStyle w:val="21"/>
        <w:shd w:val="clear" w:color="auto" w:fill="auto"/>
        <w:spacing w:after="0" w:line="533" w:lineRule="exact"/>
        <w:ind w:right="400" w:firstLine="0"/>
        <w:jc w:val="center"/>
        <w:rPr>
          <w:b/>
          <w:color w:val="000000"/>
          <w:sz w:val="28"/>
          <w:szCs w:val="28"/>
        </w:rPr>
      </w:pPr>
      <w:r w:rsidRPr="009A47C4">
        <w:rPr>
          <w:b/>
          <w:color w:val="000000"/>
          <w:sz w:val="28"/>
          <w:szCs w:val="28"/>
        </w:rPr>
        <w:lastRenderedPageBreak/>
        <w:t>ВИСНОВКИ</w:t>
      </w:r>
    </w:p>
    <w:p w14:paraId="0E4CBD84" w14:textId="77777777" w:rsidR="00520649" w:rsidRPr="0010038D" w:rsidRDefault="00520649" w:rsidP="00520649">
      <w:pPr>
        <w:pStyle w:val="21"/>
        <w:shd w:val="clear" w:color="auto" w:fill="auto"/>
        <w:spacing w:after="0" w:line="240" w:lineRule="auto"/>
        <w:ind w:right="-1" w:firstLine="0"/>
        <w:jc w:val="center"/>
        <w:rPr>
          <w:b/>
          <w:color w:val="000000"/>
          <w:sz w:val="16"/>
          <w:szCs w:val="16"/>
        </w:rPr>
      </w:pPr>
    </w:p>
    <w:p w14:paraId="310F2D46" w14:textId="77777777"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В арборетумі представлено біля 300 таксонів, з них голонасінних – 56 (45 представлені життєвою формою дерев, а 11 – кущів), покритонасінних – 239 таксонів (115 – дерева, 121 – кущі та 3 ліани). За систематичним складом дерева і кущі арборетуму належать до 107 родів і 47 родин. Представники аборигенної флори нараховують 96, а інтродукованої – 199 таксонів.</w:t>
      </w:r>
    </w:p>
    <w:p w14:paraId="2E48A008" w14:textId="77777777"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У структурі видового складу деревних рослин арборетуму 43,8% відносяться до дерев І величини. 13,7% видового складу припадає на дерева IV величини. Чагарники І класу величини (8,2%) представлені в основному аборигенними лісовими видами, і меншою мірою інтродукованими рослинами, що часто використовуються в озелененні населених місць. Надзвичайно мало рослин (2,74%), які відносяться до чагарників IV класу висот.</w:t>
      </w:r>
    </w:p>
    <w:p w14:paraId="55677437" w14:textId="764E265D" w:rsidR="00520649" w:rsidRPr="009C0A4F" w:rsidRDefault="00520649" w:rsidP="009C0A4F">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60,6</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sz w:val="28"/>
          <w:szCs w:val="28"/>
          <w:lang w:bidi="uk-UA"/>
        </w:rPr>
        <w:t xml:space="preserve"> видів є швидкорослими: 40,4</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sz w:val="28"/>
          <w:szCs w:val="28"/>
          <w:lang w:bidi="uk-UA"/>
        </w:rPr>
        <w:t xml:space="preserve"> видів відділу Голонасінні та 67,7%</w:t>
      </w:r>
      <w:r w:rsidR="009C0A4F" w:rsidRPr="009C0A4F">
        <w:rPr>
          <w:rFonts w:ascii="Times New Roman" w:eastAsia="Times New Roman" w:hAnsi="Times New Roman" w:cs="Times New Roman"/>
          <w:sz w:val="28"/>
          <w:szCs w:val="28"/>
          <w:lang w:bidi="uk-UA"/>
        </w:rPr>
        <w:t xml:space="preserve"> </w:t>
      </w:r>
      <w:r w:rsidRPr="009C0A4F">
        <w:rPr>
          <w:rFonts w:ascii="Times New Roman" w:eastAsia="Times New Roman" w:hAnsi="Times New Roman" w:cs="Times New Roman"/>
          <w:sz w:val="28"/>
          <w:szCs w:val="28"/>
          <w:lang w:bidi="uk-UA"/>
        </w:rPr>
        <w:t>видів відділу Покритонасінні. На середньошвидкорослі види припадає 26,7% видового складу деревних рослин. Повільноростучі види в арборетумі представлені в основному представниками відділу Голонасінні.</w:t>
      </w:r>
    </w:p>
    <w:p w14:paraId="7CE24778" w14:textId="77777777"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У дендрофлорі арборетуму переважають відносно холодостійкі види – 45,2% від їх загальної кількості. Дуже холодостійкі види представлені в основному видами відділу Голонасінні. Частка теплолюбних рослин у дендрофлорі арборетуму становить 15,9%.</w:t>
      </w:r>
    </w:p>
    <w:p w14:paraId="0FDCB4E4" w14:textId="77777777"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Морозостійкі види становлять 43,3% загальної кількості видів. В цю групу входять 44,7% представників відділу Голонасінні та 42,9% видів відділу Покритонасінні. Дуже морозостійкими є 25,5% хвойних порід.</w:t>
      </w:r>
    </w:p>
    <w:p w14:paraId="211450B1" w14:textId="77777777" w:rsidR="00520649" w:rsidRPr="00B7209A" w:rsidRDefault="00520649" w:rsidP="00520649">
      <w:pPr>
        <w:widowControl/>
        <w:numPr>
          <w:ilvl w:val="0"/>
          <w:numId w:val="20"/>
        </w:numPr>
        <w:tabs>
          <w:tab w:val="left" w:pos="426"/>
          <w:tab w:val="left" w:pos="1100"/>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49,6% видів відділу Покритонасінні і 72,3% відділу Голонасінні (55,6% загальної кількості видів) належать до мезофітів (середньовибагливих до наявності вологи в грунті). Друге місце за обсягом (21,1</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sz w:val="28"/>
          <w:szCs w:val="28"/>
          <w:lang w:bidi="uk-UA"/>
        </w:rPr>
        <w:t xml:space="preserve"> від загальної кількості видів) займає екологічна група мезоксерофітів, яка складається переважно з листяних порід.</w:t>
      </w:r>
    </w:p>
    <w:p w14:paraId="2368632E" w14:textId="2B076984"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Екологічна група мезотрофів є найбільш чисельною у дендрофлорі арборетуму Ботанічного саду НЛТУ України. Вона становить 62,2</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sz w:val="28"/>
          <w:szCs w:val="28"/>
          <w:lang w:bidi="uk-UA"/>
        </w:rPr>
        <w:t xml:space="preserve"> від </w:t>
      </w:r>
      <w:r w:rsidRPr="00B7209A">
        <w:rPr>
          <w:rFonts w:ascii="Times New Roman" w:eastAsia="Times New Roman" w:hAnsi="Times New Roman" w:cs="Times New Roman"/>
          <w:sz w:val="28"/>
          <w:szCs w:val="28"/>
          <w:lang w:bidi="uk-UA"/>
        </w:rPr>
        <w:lastRenderedPageBreak/>
        <w:t>загальної кількості видів. Найбільш представницькою екологічна група мезотрофів є серед видів відділу Покритонасінні, де вона складає 72,2</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i/>
          <w:iCs/>
          <w:sz w:val="28"/>
          <w:szCs w:val="28"/>
          <w:lang w:bidi="uk-UA"/>
        </w:rPr>
        <w:t xml:space="preserve">. </w:t>
      </w:r>
      <w:r w:rsidRPr="00B7209A">
        <w:rPr>
          <w:rFonts w:ascii="Times New Roman" w:eastAsia="Times New Roman" w:hAnsi="Times New Roman" w:cs="Times New Roman"/>
          <w:sz w:val="28"/>
          <w:szCs w:val="28"/>
          <w:lang w:bidi="uk-UA"/>
        </w:rPr>
        <w:t>Серед представників відділу Голонасінні частка мезотрофів становить 34,0%. Екологічна група мегатрофів в основному характерна для листяних порід – 26,3</w:t>
      </w:r>
      <w:r w:rsidRPr="00B7209A">
        <w:rPr>
          <w:rFonts w:ascii="Times New Roman" w:eastAsia="Times New Roman" w:hAnsi="Times New Roman" w:cs="Times New Roman"/>
          <w:iCs/>
          <w:sz w:val="28"/>
          <w:szCs w:val="28"/>
          <w:lang w:bidi="uk-UA"/>
        </w:rPr>
        <w:t>%</w:t>
      </w:r>
      <w:r w:rsidR="009C0A4F" w:rsidRPr="00810410">
        <w:rPr>
          <w:rFonts w:ascii="Times New Roman" w:eastAsia="Times New Roman" w:hAnsi="Times New Roman" w:cs="Times New Roman"/>
          <w:sz w:val="28"/>
          <w:szCs w:val="28"/>
          <w:lang w:val="ru-RU" w:bidi="uk-UA"/>
        </w:rPr>
        <w:t>.</w:t>
      </w:r>
    </w:p>
    <w:p w14:paraId="76B19D1F" w14:textId="5667C285"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Екологічна структура дендрофлори арборетуму харатеризується переважанням відносно тіневитривалих видів – 48,9%. Світлолюбиві види у дендрофлорі арборетуму представлені порівняно невеликою кількістю – 10,6%. Дуже тіневитривалі види становлять 16,1%.</w:t>
      </w:r>
    </w:p>
    <w:p w14:paraId="16E59E0F" w14:textId="659E52CA" w:rsidR="00520649" w:rsidRPr="00B7209A" w:rsidRDefault="00520649" w:rsidP="00520649">
      <w:pPr>
        <w:widowControl/>
        <w:numPr>
          <w:ilvl w:val="0"/>
          <w:numId w:val="20"/>
        </w:numPr>
        <w:tabs>
          <w:tab w:val="left" w:pos="426"/>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 xml:space="preserve"> Газостійкі види у дендрофлорі арборетуму представлені порівняно великою кількістю – 33,3</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i/>
          <w:iCs/>
          <w:sz w:val="28"/>
          <w:szCs w:val="28"/>
          <w:lang w:bidi="uk-UA"/>
        </w:rPr>
        <w:t>.</w:t>
      </w:r>
      <w:r w:rsidRPr="00B7209A">
        <w:rPr>
          <w:rFonts w:ascii="Times New Roman" w:eastAsia="Times New Roman" w:hAnsi="Times New Roman" w:cs="Times New Roman"/>
          <w:sz w:val="28"/>
          <w:szCs w:val="28"/>
          <w:lang w:bidi="uk-UA"/>
        </w:rPr>
        <w:t xml:space="preserve"> Переважають середньогазостійкі види – 54,4%. Негазостійкі види становлять 12,2</w:t>
      </w:r>
      <w:r w:rsidRPr="00B7209A">
        <w:rPr>
          <w:rFonts w:ascii="Times New Roman" w:eastAsia="Times New Roman" w:hAnsi="Times New Roman" w:cs="Times New Roman"/>
          <w:iCs/>
          <w:sz w:val="28"/>
          <w:szCs w:val="28"/>
          <w:lang w:bidi="uk-UA"/>
        </w:rPr>
        <w:t>%</w:t>
      </w:r>
      <w:r w:rsidRPr="00B7209A">
        <w:rPr>
          <w:rFonts w:ascii="Times New Roman" w:eastAsia="Times New Roman" w:hAnsi="Times New Roman" w:cs="Times New Roman"/>
          <w:sz w:val="28"/>
          <w:szCs w:val="28"/>
          <w:lang w:bidi="uk-UA"/>
        </w:rPr>
        <w:t>.</w:t>
      </w:r>
    </w:p>
    <w:p w14:paraId="6D1FA47B" w14:textId="1B137859" w:rsidR="00E02D4A" w:rsidRPr="00DB1DC3" w:rsidRDefault="00520649" w:rsidP="00DB1DC3">
      <w:pPr>
        <w:tabs>
          <w:tab w:val="left" w:pos="993"/>
        </w:tabs>
        <w:spacing w:line="360" w:lineRule="auto"/>
        <w:ind w:firstLine="709"/>
        <w:jc w:val="both"/>
        <w:rPr>
          <w:rFonts w:ascii="Times New Roman" w:eastAsia="Times New Roman" w:hAnsi="Times New Roman" w:cs="Times New Roman"/>
          <w:sz w:val="28"/>
          <w:szCs w:val="28"/>
          <w:lang w:bidi="uk-UA"/>
        </w:rPr>
      </w:pPr>
      <w:r w:rsidRPr="00B7209A">
        <w:rPr>
          <w:rFonts w:ascii="Times New Roman" w:eastAsia="Times New Roman" w:hAnsi="Times New Roman" w:cs="Times New Roman"/>
          <w:sz w:val="28"/>
          <w:szCs w:val="28"/>
          <w:lang w:bidi="uk-UA"/>
        </w:rPr>
        <w:t>10. </w:t>
      </w:r>
      <w:r w:rsidR="00DB1DC3">
        <w:rPr>
          <w:rFonts w:ascii="Times New Roman" w:eastAsia="Times New Roman" w:hAnsi="Times New Roman" w:cs="Times New Roman"/>
          <w:sz w:val="28"/>
          <w:szCs w:val="28"/>
          <w:lang w:bidi="uk-UA"/>
        </w:rPr>
        <w:t xml:space="preserve">Запропоновано комплекс заходів </w:t>
      </w:r>
      <w:r w:rsidR="00E02D4A" w:rsidRPr="00DB1DC3">
        <w:rPr>
          <w:rFonts w:ascii="Times New Roman" w:hAnsi="Times New Roman" w:cs="Times New Roman"/>
          <w:sz w:val="28"/>
          <w:szCs w:val="28"/>
        </w:rPr>
        <w:t>з формування простор</w:t>
      </w:r>
      <w:r w:rsidR="00DB1DC3">
        <w:rPr>
          <w:rFonts w:ascii="Times New Roman" w:hAnsi="Times New Roman" w:cs="Times New Roman"/>
          <w:sz w:val="28"/>
          <w:szCs w:val="28"/>
        </w:rPr>
        <w:t>у</w:t>
      </w:r>
      <w:r w:rsidR="00E02D4A" w:rsidRPr="00DB1DC3">
        <w:rPr>
          <w:rFonts w:ascii="Times New Roman" w:hAnsi="Times New Roman" w:cs="Times New Roman"/>
          <w:sz w:val="28"/>
          <w:szCs w:val="28"/>
        </w:rPr>
        <w:t xml:space="preserve"> еколого-пізнавальн</w:t>
      </w:r>
      <w:r w:rsidR="00DB1DC3">
        <w:rPr>
          <w:rFonts w:ascii="Times New Roman" w:hAnsi="Times New Roman" w:cs="Times New Roman"/>
          <w:sz w:val="28"/>
          <w:szCs w:val="28"/>
        </w:rPr>
        <w:t>ого</w:t>
      </w:r>
      <w:r w:rsidR="00E02D4A" w:rsidRPr="00DB1DC3">
        <w:rPr>
          <w:rFonts w:ascii="Times New Roman" w:hAnsi="Times New Roman" w:cs="Times New Roman"/>
          <w:sz w:val="28"/>
          <w:szCs w:val="28"/>
        </w:rPr>
        <w:t xml:space="preserve"> маршрут</w:t>
      </w:r>
      <w:r w:rsidR="00DB1DC3">
        <w:rPr>
          <w:rFonts w:ascii="Times New Roman" w:hAnsi="Times New Roman" w:cs="Times New Roman"/>
          <w:sz w:val="28"/>
          <w:szCs w:val="28"/>
        </w:rPr>
        <w:t>у, які</w:t>
      </w:r>
      <w:r w:rsidR="00E02D4A" w:rsidRPr="00DB1DC3">
        <w:rPr>
          <w:rFonts w:ascii="Times New Roman" w:hAnsi="Times New Roman" w:cs="Times New Roman"/>
          <w:sz w:val="28"/>
          <w:szCs w:val="28"/>
        </w:rPr>
        <w:t xml:space="preserve"> полягають </w:t>
      </w:r>
      <w:r w:rsidR="00DB1DC3">
        <w:rPr>
          <w:rFonts w:ascii="Times New Roman" w:hAnsi="Times New Roman" w:cs="Times New Roman"/>
          <w:sz w:val="28"/>
          <w:szCs w:val="28"/>
        </w:rPr>
        <w:t>у</w:t>
      </w:r>
      <w:r w:rsidR="00E02D4A" w:rsidRPr="00DB1DC3">
        <w:rPr>
          <w:rFonts w:ascii="Times New Roman" w:hAnsi="Times New Roman" w:cs="Times New Roman"/>
          <w:sz w:val="28"/>
          <w:szCs w:val="28"/>
        </w:rPr>
        <w:t xml:space="preserve"> посадці чагарників на узліссях, проведення рубок з метою покращення якості деревостану, планування узлісь, просторового розміщення дерев, формування “</w:t>
      </w:r>
      <w:r w:rsidR="00E02D4A" w:rsidRPr="00DB1DC3">
        <w:rPr>
          <w:rFonts w:ascii="Times New Roman" w:hAnsi="Times New Roman" w:cs="Times New Roman"/>
          <w:i/>
          <w:sz w:val="28"/>
          <w:szCs w:val="28"/>
        </w:rPr>
        <w:t>ландшафтних вікон</w:t>
      </w:r>
      <w:r w:rsidR="00E02D4A" w:rsidRPr="00DB1DC3">
        <w:rPr>
          <w:rFonts w:ascii="Times New Roman" w:hAnsi="Times New Roman" w:cs="Times New Roman"/>
          <w:sz w:val="28"/>
          <w:szCs w:val="28"/>
        </w:rPr>
        <w:t xml:space="preserve">”, заходи з благоустрою маршруту, які включають: ремонт дорожнього полотна, обладнання </w:t>
      </w:r>
      <w:r w:rsidR="00DB1DC3">
        <w:rPr>
          <w:rFonts w:ascii="Times New Roman" w:hAnsi="Times New Roman" w:cs="Times New Roman"/>
          <w:sz w:val="28"/>
          <w:szCs w:val="28"/>
        </w:rPr>
        <w:t>маршруту</w:t>
      </w:r>
      <w:r w:rsidR="00E02D4A" w:rsidRPr="00DB1DC3">
        <w:rPr>
          <w:rFonts w:ascii="Times New Roman" w:hAnsi="Times New Roman" w:cs="Times New Roman"/>
          <w:sz w:val="28"/>
          <w:szCs w:val="28"/>
        </w:rPr>
        <w:t xml:space="preserve"> інформаційними стендами і вказівниками, </w:t>
      </w:r>
      <w:r w:rsidR="00DB1DC3">
        <w:rPr>
          <w:rFonts w:ascii="Times New Roman" w:hAnsi="Times New Roman" w:cs="Times New Roman"/>
          <w:sz w:val="28"/>
          <w:szCs w:val="28"/>
        </w:rPr>
        <w:t xml:space="preserve">розміщення табличок з інформацією про деревно-чагарникові види, </w:t>
      </w:r>
      <w:r w:rsidR="00E02D4A" w:rsidRPr="00DB1DC3">
        <w:rPr>
          <w:rFonts w:ascii="Times New Roman" w:hAnsi="Times New Roman" w:cs="Times New Roman"/>
          <w:sz w:val="28"/>
          <w:szCs w:val="28"/>
        </w:rPr>
        <w:t>влаштування</w:t>
      </w:r>
      <w:r w:rsidR="00DB1DC3">
        <w:rPr>
          <w:rFonts w:ascii="Times New Roman" w:hAnsi="Times New Roman" w:cs="Times New Roman"/>
          <w:sz w:val="28"/>
          <w:szCs w:val="28"/>
        </w:rPr>
        <w:t xml:space="preserve"> додаткових місць відпочинку, лав та урн.</w:t>
      </w:r>
    </w:p>
    <w:p w14:paraId="0984CD41" w14:textId="77777777" w:rsidR="00520649" w:rsidRPr="00AA2D48" w:rsidRDefault="00520649" w:rsidP="00520649">
      <w:pPr>
        <w:widowControl/>
        <w:shd w:val="clear" w:color="auto" w:fill="FFFFFF"/>
        <w:spacing w:before="300" w:after="450"/>
        <w:ind w:right="450"/>
        <w:rPr>
          <w:rFonts w:ascii="Times New Roman" w:eastAsia="Times New Roman" w:hAnsi="Times New Roman" w:cs="Times New Roman"/>
          <w:b/>
          <w:bCs/>
          <w:color w:val="333333"/>
          <w:sz w:val="32"/>
          <w:szCs w:val="32"/>
        </w:rPr>
      </w:pPr>
    </w:p>
    <w:p w14:paraId="581E4ABB" w14:textId="77777777" w:rsidR="00520649" w:rsidRDefault="00520649" w:rsidP="00520649">
      <w:pPr>
        <w:widowControl/>
        <w:spacing w:line="360" w:lineRule="auto"/>
        <w:jc w:val="center"/>
        <w:rPr>
          <w:rFonts w:ascii="Times New Roman" w:hAnsi="Times New Roman" w:cs="Times New Roman"/>
          <w:b/>
          <w:color w:val="auto"/>
          <w:sz w:val="28"/>
          <w:szCs w:val="28"/>
          <w:lang w:eastAsia="en-US"/>
        </w:rPr>
      </w:pPr>
    </w:p>
    <w:p w14:paraId="46C2FF85" w14:textId="77777777" w:rsidR="00520649" w:rsidRDefault="00520649" w:rsidP="00520649">
      <w:pPr>
        <w:widowControl/>
        <w:spacing w:line="360" w:lineRule="auto"/>
        <w:jc w:val="center"/>
        <w:rPr>
          <w:rFonts w:ascii="Times New Roman" w:hAnsi="Times New Roman" w:cs="Times New Roman"/>
          <w:b/>
          <w:color w:val="auto"/>
          <w:sz w:val="28"/>
          <w:szCs w:val="28"/>
          <w:lang w:eastAsia="en-US"/>
        </w:rPr>
      </w:pPr>
    </w:p>
    <w:p w14:paraId="41D17809" w14:textId="77777777" w:rsidR="00520649" w:rsidRDefault="00520649" w:rsidP="00520649">
      <w:pPr>
        <w:widowControl/>
        <w:spacing w:line="360" w:lineRule="auto"/>
        <w:jc w:val="center"/>
        <w:rPr>
          <w:rFonts w:ascii="Times New Roman" w:hAnsi="Times New Roman" w:cs="Times New Roman"/>
          <w:b/>
          <w:color w:val="auto"/>
          <w:sz w:val="28"/>
          <w:szCs w:val="28"/>
          <w:lang w:eastAsia="en-US"/>
        </w:rPr>
      </w:pPr>
    </w:p>
    <w:p w14:paraId="1BF6BCF3" w14:textId="77777777" w:rsidR="00520649" w:rsidRDefault="00520649" w:rsidP="00520649">
      <w:pPr>
        <w:widowControl/>
        <w:spacing w:line="360" w:lineRule="auto"/>
        <w:jc w:val="center"/>
        <w:rPr>
          <w:rFonts w:ascii="Times New Roman" w:hAnsi="Times New Roman" w:cs="Times New Roman"/>
          <w:b/>
          <w:color w:val="auto"/>
          <w:sz w:val="28"/>
          <w:szCs w:val="28"/>
          <w:lang w:eastAsia="en-US"/>
        </w:rPr>
      </w:pPr>
    </w:p>
    <w:p w14:paraId="63BB7B49" w14:textId="77777777" w:rsidR="00520649" w:rsidRDefault="00520649" w:rsidP="00520649">
      <w:pPr>
        <w:widowControl/>
        <w:spacing w:line="360" w:lineRule="auto"/>
        <w:jc w:val="center"/>
        <w:rPr>
          <w:rFonts w:ascii="Times New Roman" w:hAnsi="Times New Roman" w:cs="Times New Roman"/>
          <w:b/>
          <w:color w:val="auto"/>
          <w:sz w:val="28"/>
          <w:szCs w:val="28"/>
          <w:lang w:eastAsia="en-US"/>
        </w:rPr>
      </w:pPr>
    </w:p>
    <w:p w14:paraId="2A758486" w14:textId="0B5F6630" w:rsidR="004E1EFA" w:rsidRDefault="004E1EFA">
      <w:pPr>
        <w:widowControl/>
        <w:spacing w:after="200" w:line="276" w:lineRule="auto"/>
        <w:rPr>
          <w:rFonts w:ascii="Times New Roman" w:hAnsi="Times New Roman" w:cs="Times New Roman"/>
          <w:b/>
          <w:color w:val="auto"/>
          <w:sz w:val="28"/>
          <w:szCs w:val="28"/>
          <w:lang w:eastAsia="en-US"/>
        </w:rPr>
      </w:pPr>
      <w:r>
        <w:rPr>
          <w:rFonts w:ascii="Times New Roman" w:hAnsi="Times New Roman" w:cs="Times New Roman"/>
          <w:b/>
          <w:color w:val="auto"/>
          <w:sz w:val="28"/>
          <w:szCs w:val="28"/>
          <w:lang w:eastAsia="en-US"/>
        </w:rPr>
        <w:br w:type="page"/>
      </w:r>
    </w:p>
    <w:p w14:paraId="1D25D5A2" w14:textId="77777777" w:rsidR="00520649" w:rsidRPr="004E1EFA" w:rsidRDefault="00520649" w:rsidP="004E1EFA">
      <w:pPr>
        <w:widowControl/>
        <w:spacing w:line="276" w:lineRule="auto"/>
        <w:rPr>
          <w:rFonts w:ascii="Times New Roman" w:hAnsi="Times New Roman" w:cs="Times New Roman"/>
          <w:b/>
          <w:color w:val="auto"/>
          <w:sz w:val="16"/>
          <w:szCs w:val="16"/>
          <w:lang w:eastAsia="en-US"/>
        </w:rPr>
      </w:pPr>
    </w:p>
    <w:p w14:paraId="5356F778" w14:textId="77777777" w:rsidR="00520649" w:rsidRPr="00520649" w:rsidRDefault="00520649" w:rsidP="00520649">
      <w:pPr>
        <w:widowControl/>
        <w:spacing w:line="360" w:lineRule="auto"/>
        <w:jc w:val="center"/>
        <w:rPr>
          <w:rFonts w:ascii="Times New Roman" w:hAnsi="Times New Roman" w:cs="Times New Roman"/>
          <w:b/>
          <w:color w:val="auto"/>
          <w:sz w:val="28"/>
          <w:szCs w:val="28"/>
          <w:lang w:eastAsia="en-US"/>
        </w:rPr>
      </w:pPr>
      <w:r w:rsidRPr="00520649">
        <w:rPr>
          <w:rFonts w:ascii="Times New Roman" w:hAnsi="Times New Roman" w:cs="Times New Roman"/>
          <w:b/>
          <w:color w:val="auto"/>
          <w:sz w:val="28"/>
          <w:szCs w:val="28"/>
          <w:lang w:eastAsia="en-US"/>
        </w:rPr>
        <w:t>СПИСОК ВИКОРИСТАНИХ ДЖЕРЕЛ</w:t>
      </w:r>
    </w:p>
    <w:p w14:paraId="4A6089B0" w14:textId="77777777" w:rsidR="00520649" w:rsidRPr="00520649" w:rsidRDefault="00520649" w:rsidP="00411767">
      <w:pPr>
        <w:tabs>
          <w:tab w:val="left" w:pos="142"/>
          <w:tab w:val="left" w:pos="284"/>
        </w:tabs>
        <w:spacing w:line="360" w:lineRule="auto"/>
        <w:ind w:firstLine="709"/>
        <w:contextualSpacing/>
        <w:jc w:val="both"/>
        <w:outlineLvl w:val="0"/>
        <w:rPr>
          <w:rFonts w:ascii="Times New Roman" w:hAnsi="Times New Roman" w:cs="Times New Roman"/>
          <w:bCs/>
          <w:color w:val="auto"/>
          <w:kern w:val="36"/>
          <w:sz w:val="28"/>
          <w:szCs w:val="28"/>
        </w:rPr>
      </w:pPr>
      <w:r w:rsidRPr="00520649">
        <w:rPr>
          <w:rFonts w:ascii="Times New Roman" w:eastAsia="Times New Roman,Bold" w:hAnsi="Times New Roman" w:cs="Times New Roman"/>
          <w:bCs/>
          <w:color w:val="auto"/>
          <w:sz w:val="28"/>
          <w:szCs w:val="28"/>
        </w:rPr>
        <w:t>1. Безлюбченко О. С.,</w:t>
      </w:r>
      <w:r w:rsidRPr="00520649">
        <w:rPr>
          <w:rFonts w:ascii="Times New Roman" w:eastAsia="Times New Roman,Bold" w:hAnsi="Times New Roman" w:cs="Times New Roman"/>
          <w:color w:val="auto"/>
          <w:sz w:val="28"/>
          <w:szCs w:val="28"/>
        </w:rPr>
        <w:t xml:space="preserve"> Завальний О. В., Черноносова Т. О. Планування і благоустрій міст. Харків: ХНАМГ, 2011. 191 с.</w:t>
      </w:r>
    </w:p>
    <w:p w14:paraId="748F0FA2" w14:textId="77777777" w:rsidR="00520649" w:rsidRPr="00520649" w:rsidRDefault="00520649" w:rsidP="00411767">
      <w:pPr>
        <w:tabs>
          <w:tab w:val="left" w:pos="142"/>
        </w:tabs>
        <w:spacing w:line="360" w:lineRule="auto"/>
        <w:ind w:firstLine="709"/>
        <w:jc w:val="both"/>
        <w:rPr>
          <w:rFonts w:ascii="Times New Roman" w:eastAsia="Times New Roman" w:hAnsi="Times New Roman" w:cs="Times New Roman"/>
          <w:color w:val="auto"/>
          <w:sz w:val="28"/>
          <w:szCs w:val="28"/>
          <w:lang w:bidi="uk-UA"/>
        </w:rPr>
      </w:pPr>
      <w:r w:rsidRPr="00520649">
        <w:rPr>
          <w:rFonts w:ascii="Times New Roman" w:hAnsi="Times New Roman" w:cs="Times New Roman"/>
          <w:color w:val="auto"/>
          <w:sz w:val="28"/>
          <w:szCs w:val="28"/>
        </w:rPr>
        <w:t>2. Боголюбов В. М., Клименко М. О., Монін В. Б., Сафранов Т. А.   Моніторинг довкілля. Херсон:  Д.С. Грінь, 2011. 530 с.</w:t>
      </w:r>
    </w:p>
    <w:p w14:paraId="2F57ACDE" w14:textId="77777777" w:rsidR="00520649" w:rsidRPr="00520649" w:rsidRDefault="00520649" w:rsidP="00411767">
      <w:pPr>
        <w:shd w:val="clear" w:color="auto" w:fill="FFFFFF"/>
        <w:tabs>
          <w:tab w:val="left" w:pos="-567"/>
          <w:tab w:val="left" w:pos="-426"/>
          <w:tab w:val="left" w:pos="142"/>
        </w:tabs>
        <w:spacing w:line="360" w:lineRule="auto"/>
        <w:ind w:firstLine="709"/>
        <w:contextualSpacing/>
        <w:jc w:val="both"/>
        <w:rPr>
          <w:rFonts w:ascii="Times New Roman" w:hAnsi="Times New Roman" w:cs="Times New Roman"/>
          <w:sz w:val="28"/>
          <w:szCs w:val="28"/>
          <w:lang w:eastAsia="ru-RU"/>
        </w:rPr>
      </w:pPr>
      <w:r w:rsidRPr="00520649">
        <w:rPr>
          <w:rFonts w:ascii="Times New Roman" w:hAnsi="Times New Roman" w:cs="Times New Roman"/>
          <w:sz w:val="28"/>
          <w:szCs w:val="28"/>
          <w:lang w:eastAsia="ru-RU"/>
        </w:rPr>
        <w:t xml:space="preserve">3. Ботанічний сад Національного лісотехнічного університету України </w:t>
      </w:r>
    </w:p>
    <w:p w14:paraId="518F9398" w14:textId="77777777" w:rsidR="00520649" w:rsidRPr="00520649" w:rsidRDefault="00520649" w:rsidP="00411767">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val="en-US" w:bidi="uk-UA"/>
        </w:rPr>
        <w:t xml:space="preserve">URL </w:t>
      </w:r>
      <w:r w:rsidRPr="00520649">
        <w:rPr>
          <w:rFonts w:ascii="Times New Roman" w:eastAsia="Times New Roman" w:hAnsi="Times New Roman" w:cs="Times New Roman"/>
          <w:sz w:val="28"/>
          <w:szCs w:val="28"/>
          <w:lang w:bidi="uk-UA"/>
        </w:rPr>
        <w:t xml:space="preserve">: </w:t>
      </w:r>
      <w:hyperlink r:id="rId44" w:history="1">
        <w:r w:rsidRPr="00520649">
          <w:rPr>
            <w:rFonts w:ascii="Times New Roman" w:eastAsia="Times New Roman" w:hAnsi="Times New Roman" w:cs="Times New Roman"/>
            <w:color w:val="0066CC"/>
            <w:sz w:val="28"/>
            <w:szCs w:val="28"/>
            <w:u w:val="single"/>
            <w:lang w:bidi="uk-UA"/>
          </w:rPr>
          <w:t>https://www.botsad.nltu.edu.ua/index.php/78-botsad</w:t>
        </w:r>
      </w:hyperlink>
      <w:r w:rsidRPr="00520649">
        <w:rPr>
          <w:rFonts w:ascii="Times New Roman" w:eastAsia="Times New Roman" w:hAnsi="Times New Roman" w:cs="Times New Roman"/>
          <w:sz w:val="28"/>
          <w:szCs w:val="28"/>
          <w:lang w:bidi="uk-UA"/>
        </w:rPr>
        <w:t xml:space="preserve"> </w:t>
      </w:r>
    </w:p>
    <w:p w14:paraId="0C1E0AFC" w14:textId="77777777" w:rsidR="00520649" w:rsidRPr="00520649" w:rsidRDefault="00520649" w:rsidP="00411767">
      <w:pPr>
        <w:spacing w:line="360" w:lineRule="auto"/>
        <w:ind w:firstLine="709"/>
        <w:jc w:val="both"/>
        <w:rPr>
          <w:rFonts w:ascii="Times New Roman" w:eastAsia="Times New Roman" w:hAnsi="Times New Roman" w:cs="Times New Roman"/>
          <w:color w:val="auto"/>
          <w:sz w:val="28"/>
          <w:szCs w:val="28"/>
          <w:lang w:bidi="uk-UA"/>
        </w:rPr>
      </w:pPr>
      <w:r w:rsidRPr="00520649">
        <w:rPr>
          <w:rFonts w:ascii="Times New Roman" w:eastAsia="Times New Roman" w:hAnsi="Times New Roman" w:cs="Times New Roman"/>
          <w:color w:val="auto"/>
          <w:sz w:val="28"/>
          <w:szCs w:val="28"/>
          <w:lang w:bidi="uk-UA"/>
        </w:rPr>
        <w:t>4. Бродович Т. М., Бродович М. М. Атлас дерев та кущів заходу України. Львів : Вища школа, 1973. 240 с.</w:t>
      </w:r>
    </w:p>
    <w:p w14:paraId="77981413" w14:textId="77777777" w:rsidR="00520649" w:rsidRDefault="00520649" w:rsidP="00411767">
      <w:pPr>
        <w:tabs>
          <w:tab w:val="left" w:pos="142"/>
        </w:tabs>
        <w:autoSpaceDE w:val="0"/>
        <w:autoSpaceDN w:val="0"/>
        <w:adjustRightInd w:val="0"/>
        <w:spacing w:line="360" w:lineRule="auto"/>
        <w:ind w:firstLine="709"/>
        <w:contextualSpacing/>
        <w:jc w:val="both"/>
        <w:rPr>
          <w:rFonts w:ascii="Times New Roman" w:hAnsi="Times New Roman" w:cs="Times New Roman"/>
          <w:bCs/>
          <w:color w:val="auto"/>
          <w:sz w:val="28"/>
          <w:szCs w:val="28"/>
        </w:rPr>
      </w:pPr>
      <w:r w:rsidRPr="00520649">
        <w:rPr>
          <w:rFonts w:ascii="Times New Roman" w:hAnsi="Times New Roman" w:cs="Times New Roman"/>
          <w:bCs/>
          <w:color w:val="auto"/>
          <w:sz w:val="28"/>
          <w:szCs w:val="28"/>
        </w:rPr>
        <w:t>5. Бугай О. В., Бойчук Ю. І., Солошенко Е. С.  Екологія і охорона навколишнього середовища. Київ : Університетська книга. 2016. 316 с.</w:t>
      </w:r>
    </w:p>
    <w:p w14:paraId="60BF28F1" w14:textId="745ED7B0" w:rsidR="00937DA4" w:rsidRPr="00520649" w:rsidRDefault="00937DA4" w:rsidP="00411767">
      <w:pPr>
        <w:tabs>
          <w:tab w:val="left" w:pos="142"/>
        </w:tabs>
        <w:autoSpaceDE w:val="0"/>
        <w:autoSpaceDN w:val="0"/>
        <w:adjustRightInd w:val="0"/>
        <w:spacing w:line="360" w:lineRule="auto"/>
        <w:ind w:firstLine="709"/>
        <w:contextualSpacing/>
        <w:jc w:val="both"/>
        <w:rPr>
          <w:rFonts w:ascii="Times New Roman" w:hAnsi="Times New Roman" w:cs="Times New Roman"/>
          <w:color w:val="auto"/>
          <w:sz w:val="28"/>
          <w:szCs w:val="28"/>
        </w:rPr>
      </w:pPr>
      <w:r>
        <w:rPr>
          <w:rFonts w:ascii="Times New Roman" w:hAnsi="Times New Roman" w:cs="Times New Roman"/>
          <w:bCs/>
          <w:color w:val="auto"/>
          <w:sz w:val="28"/>
          <w:szCs w:val="28"/>
        </w:rPr>
        <w:t>6. Вельчева Л. Г. Методика створення  екологічних стежок. Мелітополь : МДПУ ім. Б. Хмельницького, 2010. 54 с.</w:t>
      </w:r>
    </w:p>
    <w:p w14:paraId="20471564" w14:textId="192E8FBB" w:rsidR="00520649" w:rsidRPr="00520649" w:rsidRDefault="00937DA4" w:rsidP="00411767">
      <w:pPr>
        <w:widowControl/>
        <w:spacing w:line="360" w:lineRule="auto"/>
        <w:ind w:firstLine="709"/>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7</w:t>
      </w:r>
      <w:r w:rsidR="00520649" w:rsidRPr="00520649">
        <w:rPr>
          <w:rFonts w:ascii="Times New Roman" w:eastAsia="Times New Roman" w:hAnsi="Times New Roman" w:cs="Times New Roman"/>
          <w:color w:val="auto"/>
          <w:sz w:val="28"/>
          <w:szCs w:val="28"/>
        </w:rPr>
        <w:t>. Генсірук  С. А., Нижник М. С., Копій Л. І. Ліси Західного регіону України. Львів : “Атлас”, 1998.  408 с.</w:t>
      </w:r>
    </w:p>
    <w:p w14:paraId="620C53CD" w14:textId="5A5C8B5E" w:rsidR="00520649" w:rsidRPr="00520649" w:rsidRDefault="00937DA4" w:rsidP="00411767">
      <w:pPr>
        <w:tabs>
          <w:tab w:val="left" w:pos="1134"/>
        </w:tabs>
        <w:spacing w:line="360" w:lineRule="auto"/>
        <w:ind w:firstLine="709"/>
        <w:jc w:val="both"/>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8</w:t>
      </w:r>
      <w:r w:rsidR="00520649" w:rsidRPr="00520649">
        <w:rPr>
          <w:rFonts w:ascii="Times New Roman" w:eastAsia="Times New Roman" w:hAnsi="Times New Roman" w:cs="Times New Roman"/>
          <w:color w:val="auto"/>
          <w:sz w:val="28"/>
          <w:szCs w:val="28"/>
          <w:lang w:bidi="uk-UA"/>
        </w:rPr>
        <w:t>.  Гринюк Ю. Г. Деревні інтродуценти в насадженнях Янівського Розточчя: досвід і перспективи // Науковий вісник УкрДЛТУ: Збірник науково-технічних праць. Львів: УкрДЛТУ. 2005. С. 210-216</w:t>
      </w:r>
    </w:p>
    <w:p w14:paraId="0DF7BB57" w14:textId="6F55DF37" w:rsidR="00520649" w:rsidRPr="00520649" w:rsidRDefault="00937DA4" w:rsidP="00411767">
      <w:pPr>
        <w:spacing w:line="360" w:lineRule="auto"/>
        <w:ind w:firstLine="709"/>
        <w:jc w:val="both"/>
        <w:rPr>
          <w:rFonts w:ascii="Times New Roman" w:eastAsia="Times New Roman" w:hAnsi="Times New Roman" w:cs="Times New Roman"/>
          <w:color w:val="auto"/>
          <w:sz w:val="28"/>
          <w:szCs w:val="28"/>
          <w:lang w:bidi="uk-UA"/>
        </w:rPr>
      </w:pPr>
      <w:r>
        <w:rPr>
          <w:rFonts w:ascii="Times New Roman" w:eastAsia="Times New Roman" w:hAnsi="Times New Roman" w:cs="Times New Roman"/>
          <w:color w:val="auto"/>
          <w:sz w:val="28"/>
          <w:szCs w:val="28"/>
          <w:lang w:bidi="uk-UA"/>
        </w:rPr>
        <w:t>9</w:t>
      </w:r>
      <w:r w:rsidR="00520649" w:rsidRPr="00520649">
        <w:rPr>
          <w:rFonts w:ascii="Times New Roman" w:eastAsia="Times New Roman" w:hAnsi="Times New Roman" w:cs="Times New Roman"/>
          <w:color w:val="auto"/>
          <w:sz w:val="28"/>
          <w:szCs w:val="28"/>
          <w:lang w:bidi="uk-UA"/>
        </w:rPr>
        <w:t>. Гринюк Ю. Г., Мельник А. С., Білик Я. Я. Страдчівська лісодослідна станція - експериментальна база лісівництва та озеленення. // Науково-технічних вісник УкрДЛТУ: Збірник науково-технічних праць. Львів: УкрДЛТУ. 2005. С. 157-163</w:t>
      </w:r>
    </w:p>
    <w:p w14:paraId="73DAA03D" w14:textId="48878B69" w:rsidR="00520649" w:rsidRPr="00520649" w:rsidRDefault="00937DA4" w:rsidP="00411767">
      <w:pPr>
        <w:tabs>
          <w:tab w:val="left" w:pos="142"/>
          <w:tab w:val="left" w:pos="284"/>
          <w:tab w:val="left" w:pos="993"/>
        </w:tabs>
        <w:autoSpaceDE w:val="0"/>
        <w:autoSpaceDN w:val="0"/>
        <w:adjustRightInd w:val="0"/>
        <w:spacing w:line="360" w:lineRule="auto"/>
        <w:ind w:firstLine="709"/>
        <w:jc w:val="both"/>
        <w:rPr>
          <w:rFonts w:ascii="Times New Roman" w:hAnsi="Times New Roman" w:cs="Times New Roman"/>
          <w:color w:val="auto"/>
          <w:spacing w:val="-4"/>
          <w:sz w:val="28"/>
          <w:szCs w:val="28"/>
        </w:rPr>
      </w:pPr>
      <w:r>
        <w:rPr>
          <w:rFonts w:ascii="Times New Roman" w:hAnsi="Times New Roman" w:cs="Times New Roman"/>
          <w:color w:val="auto"/>
          <w:sz w:val="28"/>
          <w:szCs w:val="28"/>
        </w:rPr>
        <w:t>10</w:t>
      </w:r>
      <w:r w:rsidR="00520649" w:rsidRPr="00520649">
        <w:rPr>
          <w:rFonts w:ascii="Times New Roman" w:hAnsi="Times New Roman" w:cs="Times New Roman"/>
          <w:color w:val="auto"/>
          <w:sz w:val="28"/>
          <w:szCs w:val="28"/>
        </w:rPr>
        <w:t>. Данилишин Б. М., Дорогунцов С. І., Міщенко В. С. Природно-ресурсний потенціал сталого розвитку України. К.: РВПС України, 1999. 716 с.</w:t>
      </w:r>
    </w:p>
    <w:p w14:paraId="254247BC" w14:textId="6A7907D5" w:rsidR="00520649" w:rsidRPr="00520649" w:rsidRDefault="00520649" w:rsidP="00411767">
      <w:pPr>
        <w:tabs>
          <w:tab w:val="left" w:pos="142"/>
          <w:tab w:val="left" w:pos="5138"/>
        </w:tabs>
        <w:spacing w:line="360" w:lineRule="auto"/>
        <w:ind w:firstLine="709"/>
        <w:jc w:val="both"/>
        <w:rPr>
          <w:rFonts w:ascii="Times New Roman" w:hAnsi="Times New Roman" w:cs="Times New Roman"/>
          <w:bCs/>
          <w:color w:val="auto"/>
          <w:kern w:val="36"/>
          <w:sz w:val="28"/>
          <w:szCs w:val="28"/>
          <w:lang w:val="ru-RU" w:eastAsia="ru-RU"/>
        </w:rPr>
      </w:pPr>
      <w:r w:rsidRPr="00520649">
        <w:rPr>
          <w:rFonts w:ascii="Times New Roman" w:eastAsia="Courier New" w:hAnsi="Times New Roman" w:cs="Times New Roman"/>
          <w:color w:val="auto"/>
          <w:sz w:val="28"/>
          <w:szCs w:val="28"/>
          <w:shd w:val="clear" w:color="auto" w:fill="FFFFFF"/>
          <w:lang w:bidi="uk-UA"/>
        </w:rPr>
        <w:t>1</w:t>
      </w:r>
      <w:r w:rsidR="00937DA4">
        <w:rPr>
          <w:rFonts w:ascii="Times New Roman" w:eastAsia="Courier New" w:hAnsi="Times New Roman" w:cs="Times New Roman"/>
          <w:color w:val="auto"/>
          <w:sz w:val="28"/>
          <w:szCs w:val="28"/>
          <w:shd w:val="clear" w:color="auto" w:fill="FFFFFF"/>
          <w:lang w:bidi="uk-UA"/>
        </w:rPr>
        <w:t>1</w:t>
      </w:r>
      <w:r w:rsidRPr="00520649">
        <w:rPr>
          <w:rFonts w:ascii="Times New Roman" w:eastAsia="Courier New" w:hAnsi="Times New Roman" w:cs="Times New Roman"/>
          <w:color w:val="auto"/>
          <w:sz w:val="28"/>
          <w:szCs w:val="28"/>
          <w:shd w:val="clear" w:color="auto" w:fill="FFFFFF"/>
          <w:lang w:bidi="uk-UA"/>
        </w:rPr>
        <w:t xml:space="preserve">. Данчук О. Т.,  Король М. М., Гаврилюк С. А. Особливості моніторингу лісів Природного Заповідника “Розточчя” / О. Т. Данчук, М. М. Король, С. А. Гаврилюк / Науковий вісник НЛТУ України : </w:t>
      </w:r>
      <w:r w:rsidRPr="00520649">
        <w:rPr>
          <w:rFonts w:ascii="Times New Roman" w:eastAsia="Courier New" w:hAnsi="Times New Roman" w:cs="Times New Roman"/>
          <w:color w:val="auto"/>
          <w:sz w:val="28"/>
          <w:szCs w:val="28"/>
          <w:lang w:bidi="uk-UA"/>
        </w:rPr>
        <w:t>Збірник науково-технічних праць</w:t>
      </w:r>
      <w:r w:rsidRPr="00520649">
        <w:rPr>
          <w:rFonts w:ascii="Times New Roman" w:eastAsia="Courier New" w:hAnsi="Times New Roman" w:cs="Times New Roman"/>
          <w:color w:val="auto"/>
          <w:sz w:val="28"/>
          <w:szCs w:val="28"/>
          <w:shd w:val="clear" w:color="auto" w:fill="FFFFFF"/>
          <w:lang w:bidi="uk-UA"/>
        </w:rPr>
        <w:t>. 2007. Вип. 17.7. С. 55-61</w:t>
      </w:r>
    </w:p>
    <w:p w14:paraId="7AC6CFA2" w14:textId="4C831D9C" w:rsidR="00520649" w:rsidRPr="00520649" w:rsidRDefault="00520649" w:rsidP="00411767">
      <w:pPr>
        <w:tabs>
          <w:tab w:val="left" w:pos="142"/>
          <w:tab w:val="left" w:pos="5138"/>
        </w:tabs>
        <w:spacing w:line="360" w:lineRule="auto"/>
        <w:ind w:firstLine="709"/>
        <w:jc w:val="both"/>
        <w:rPr>
          <w:rFonts w:ascii="Times New Roman" w:hAnsi="Times New Roman" w:cs="Times New Roman"/>
          <w:color w:val="auto"/>
          <w:sz w:val="28"/>
          <w:szCs w:val="28"/>
          <w:lang w:val="ru-RU"/>
        </w:rPr>
      </w:pPr>
      <w:r w:rsidRPr="00520649">
        <w:rPr>
          <w:rFonts w:ascii="Times New Roman" w:hAnsi="Times New Roman" w:cs="Times New Roman"/>
          <w:bCs/>
          <w:color w:val="auto"/>
          <w:kern w:val="36"/>
          <w:sz w:val="28"/>
          <w:szCs w:val="28"/>
          <w:lang w:eastAsia="ru-RU"/>
        </w:rPr>
        <w:t>1</w:t>
      </w:r>
      <w:r w:rsidR="00937DA4">
        <w:rPr>
          <w:rFonts w:ascii="Times New Roman" w:hAnsi="Times New Roman" w:cs="Times New Roman"/>
          <w:bCs/>
          <w:color w:val="auto"/>
          <w:kern w:val="36"/>
          <w:sz w:val="28"/>
          <w:szCs w:val="28"/>
          <w:lang w:eastAsia="ru-RU"/>
        </w:rPr>
        <w:t>2</w:t>
      </w:r>
      <w:r w:rsidRPr="00520649">
        <w:rPr>
          <w:rFonts w:ascii="Times New Roman" w:hAnsi="Times New Roman" w:cs="Times New Roman"/>
          <w:bCs/>
          <w:color w:val="auto"/>
          <w:kern w:val="36"/>
          <w:sz w:val="28"/>
          <w:szCs w:val="28"/>
          <w:lang w:eastAsia="ru-RU"/>
        </w:rPr>
        <w:t>. Екологічний паспорт Львівської області. Львів: ЛОДА, 2022. 265 с.</w:t>
      </w:r>
    </w:p>
    <w:p w14:paraId="38187FF9" w14:textId="5A48E9DF" w:rsidR="00520649" w:rsidRPr="00520649" w:rsidRDefault="00520649" w:rsidP="00411767">
      <w:pPr>
        <w:tabs>
          <w:tab w:val="left" w:pos="142"/>
          <w:tab w:val="left" w:pos="1062"/>
        </w:tabs>
        <w:spacing w:line="360" w:lineRule="auto"/>
        <w:ind w:firstLine="709"/>
        <w:jc w:val="both"/>
        <w:rPr>
          <w:rFonts w:ascii="Times New Roman" w:eastAsia="Times New Roman" w:hAnsi="Times New Roman" w:cs="Times New Roman"/>
          <w:color w:val="auto"/>
          <w:sz w:val="28"/>
          <w:szCs w:val="28"/>
          <w:lang w:eastAsia="en-US"/>
        </w:rPr>
      </w:pPr>
      <w:r w:rsidRPr="00520649">
        <w:rPr>
          <w:rFonts w:ascii="Times New Roman" w:eastAsia="Times New Roman" w:hAnsi="Times New Roman" w:cs="Times New Roman"/>
          <w:color w:val="auto"/>
          <w:sz w:val="28"/>
          <w:szCs w:val="28"/>
          <w:lang w:eastAsia="en-US"/>
        </w:rPr>
        <w:t>1</w:t>
      </w:r>
      <w:r w:rsidR="00937DA4">
        <w:rPr>
          <w:rFonts w:ascii="Times New Roman" w:eastAsia="Times New Roman" w:hAnsi="Times New Roman" w:cs="Times New Roman"/>
          <w:color w:val="auto"/>
          <w:sz w:val="28"/>
          <w:szCs w:val="28"/>
          <w:lang w:eastAsia="en-US"/>
        </w:rPr>
        <w:t>3</w:t>
      </w:r>
      <w:r w:rsidRPr="00520649">
        <w:rPr>
          <w:rFonts w:ascii="Times New Roman" w:eastAsia="Times New Roman" w:hAnsi="Times New Roman" w:cs="Times New Roman"/>
          <w:color w:val="auto"/>
          <w:sz w:val="28"/>
          <w:szCs w:val="28"/>
          <w:lang w:eastAsia="en-US"/>
        </w:rPr>
        <w:t xml:space="preserve">. Закон України від 25.06.91 № 1264-XII </w:t>
      </w:r>
      <w:r w:rsidRPr="00520649">
        <w:rPr>
          <w:rFonts w:ascii="Times New Roman" w:eastAsia="Times New Roman" w:hAnsi="Times New Roman" w:cs="Times New Roman"/>
          <w:color w:val="auto"/>
          <w:sz w:val="28"/>
          <w:szCs w:val="28"/>
          <w:lang w:val="ru-RU" w:eastAsia="en-US"/>
        </w:rPr>
        <w:t>“</w:t>
      </w:r>
      <w:r w:rsidRPr="00520649">
        <w:rPr>
          <w:rFonts w:ascii="Times New Roman" w:eastAsia="Times New Roman" w:hAnsi="Times New Roman" w:cs="Times New Roman"/>
          <w:color w:val="auto"/>
          <w:sz w:val="28"/>
          <w:szCs w:val="28"/>
          <w:lang w:eastAsia="en-US"/>
        </w:rPr>
        <w:t xml:space="preserve">Про охорону навколишнього </w:t>
      </w:r>
      <w:r w:rsidRPr="00520649">
        <w:rPr>
          <w:rFonts w:ascii="Times New Roman" w:eastAsia="Times New Roman" w:hAnsi="Times New Roman" w:cs="Times New Roman"/>
          <w:color w:val="auto"/>
          <w:sz w:val="28"/>
          <w:szCs w:val="28"/>
          <w:lang w:eastAsia="en-US"/>
        </w:rPr>
        <w:lastRenderedPageBreak/>
        <w:t>природного середовища</w:t>
      </w:r>
      <w:r w:rsidRPr="00520649">
        <w:rPr>
          <w:rFonts w:ascii="Times New Roman" w:eastAsia="Times New Roman" w:hAnsi="Times New Roman" w:cs="Times New Roman"/>
          <w:color w:val="auto"/>
          <w:sz w:val="28"/>
          <w:szCs w:val="28"/>
          <w:lang w:val="ru-RU" w:eastAsia="en-US"/>
        </w:rPr>
        <w:t>”.</w:t>
      </w:r>
      <w:r w:rsidRPr="00520649">
        <w:rPr>
          <w:rFonts w:ascii="Times New Roman" w:eastAsia="Times New Roman" w:hAnsi="Times New Roman" w:cs="Times New Roman"/>
          <w:color w:val="auto"/>
          <w:sz w:val="28"/>
          <w:szCs w:val="28"/>
          <w:lang w:eastAsia="en-US"/>
        </w:rPr>
        <w:t xml:space="preserve"> </w:t>
      </w:r>
      <w:hyperlink r:id="rId45" w:anchor="Text" w:history="1">
        <w:r w:rsidRPr="00520649">
          <w:rPr>
            <w:rFonts w:ascii="Times New Roman" w:eastAsia="Times New Roman" w:hAnsi="Times New Roman" w:cs="Times New Roman"/>
            <w:color w:val="auto"/>
            <w:sz w:val="28"/>
            <w:szCs w:val="28"/>
            <w:u w:val="single"/>
            <w:lang w:val="ru-RU" w:eastAsia="en-US"/>
          </w:rPr>
          <w:t>https</w:t>
        </w:r>
        <w:r w:rsidRPr="00520649">
          <w:rPr>
            <w:rFonts w:ascii="Times New Roman" w:eastAsia="Times New Roman" w:hAnsi="Times New Roman" w:cs="Times New Roman"/>
            <w:color w:val="auto"/>
            <w:sz w:val="28"/>
            <w:szCs w:val="28"/>
            <w:u w:val="single"/>
            <w:lang w:eastAsia="en-US"/>
          </w:rPr>
          <w:t>://</w:t>
        </w:r>
        <w:r w:rsidRPr="00520649">
          <w:rPr>
            <w:rFonts w:ascii="Times New Roman" w:eastAsia="Times New Roman" w:hAnsi="Times New Roman" w:cs="Times New Roman"/>
            <w:color w:val="auto"/>
            <w:sz w:val="28"/>
            <w:szCs w:val="28"/>
            <w:u w:val="single"/>
            <w:lang w:val="ru-RU" w:eastAsia="en-US"/>
          </w:rPr>
          <w:t>zakon</w:t>
        </w:r>
        <w:r w:rsidRPr="00520649">
          <w:rPr>
            <w:rFonts w:ascii="Times New Roman" w:eastAsia="Times New Roman" w:hAnsi="Times New Roman" w:cs="Times New Roman"/>
            <w:color w:val="auto"/>
            <w:sz w:val="28"/>
            <w:szCs w:val="28"/>
            <w:u w:val="single"/>
            <w:lang w:eastAsia="en-US"/>
          </w:rPr>
          <w:t>.</w:t>
        </w:r>
        <w:r w:rsidRPr="00520649">
          <w:rPr>
            <w:rFonts w:ascii="Times New Roman" w:eastAsia="Times New Roman" w:hAnsi="Times New Roman" w:cs="Times New Roman"/>
            <w:color w:val="auto"/>
            <w:sz w:val="28"/>
            <w:szCs w:val="28"/>
            <w:u w:val="single"/>
            <w:lang w:val="ru-RU" w:eastAsia="en-US"/>
          </w:rPr>
          <w:t>rada</w:t>
        </w:r>
        <w:r w:rsidRPr="00520649">
          <w:rPr>
            <w:rFonts w:ascii="Times New Roman" w:eastAsia="Times New Roman" w:hAnsi="Times New Roman" w:cs="Times New Roman"/>
            <w:color w:val="auto"/>
            <w:sz w:val="28"/>
            <w:szCs w:val="28"/>
            <w:u w:val="single"/>
            <w:lang w:eastAsia="en-US"/>
          </w:rPr>
          <w:t>.</w:t>
        </w:r>
        <w:r w:rsidRPr="00520649">
          <w:rPr>
            <w:rFonts w:ascii="Times New Roman" w:eastAsia="Times New Roman" w:hAnsi="Times New Roman" w:cs="Times New Roman"/>
            <w:color w:val="auto"/>
            <w:sz w:val="28"/>
            <w:szCs w:val="28"/>
            <w:u w:val="single"/>
            <w:lang w:val="ru-RU" w:eastAsia="en-US"/>
          </w:rPr>
          <w:t>gov</w:t>
        </w:r>
        <w:r w:rsidRPr="00520649">
          <w:rPr>
            <w:rFonts w:ascii="Times New Roman" w:eastAsia="Times New Roman" w:hAnsi="Times New Roman" w:cs="Times New Roman"/>
            <w:color w:val="auto"/>
            <w:sz w:val="28"/>
            <w:szCs w:val="28"/>
            <w:u w:val="single"/>
            <w:lang w:eastAsia="en-US"/>
          </w:rPr>
          <w:t>.</w:t>
        </w:r>
        <w:r w:rsidRPr="00520649">
          <w:rPr>
            <w:rFonts w:ascii="Times New Roman" w:eastAsia="Times New Roman" w:hAnsi="Times New Roman" w:cs="Times New Roman"/>
            <w:color w:val="auto"/>
            <w:sz w:val="28"/>
            <w:szCs w:val="28"/>
            <w:u w:val="single"/>
            <w:lang w:val="ru-RU" w:eastAsia="en-US"/>
          </w:rPr>
          <w:t>ua</w:t>
        </w:r>
        <w:r w:rsidRPr="00520649">
          <w:rPr>
            <w:rFonts w:ascii="Times New Roman" w:eastAsia="Times New Roman" w:hAnsi="Times New Roman" w:cs="Times New Roman"/>
            <w:color w:val="auto"/>
            <w:sz w:val="28"/>
            <w:szCs w:val="28"/>
            <w:u w:val="single"/>
            <w:lang w:eastAsia="en-US"/>
          </w:rPr>
          <w:t xml:space="preserve">/ </w:t>
        </w:r>
        <w:r w:rsidRPr="00520649">
          <w:rPr>
            <w:rFonts w:ascii="Times New Roman" w:eastAsia="Times New Roman" w:hAnsi="Times New Roman" w:cs="Times New Roman"/>
            <w:color w:val="auto"/>
            <w:sz w:val="28"/>
            <w:szCs w:val="28"/>
            <w:u w:val="single"/>
            <w:lang w:val="ru-RU" w:eastAsia="en-US"/>
          </w:rPr>
          <w:t>laws</w:t>
        </w:r>
        <w:r w:rsidRPr="00520649">
          <w:rPr>
            <w:rFonts w:ascii="Times New Roman" w:eastAsia="Times New Roman" w:hAnsi="Times New Roman" w:cs="Times New Roman"/>
            <w:color w:val="auto"/>
            <w:sz w:val="28"/>
            <w:szCs w:val="28"/>
            <w:u w:val="single"/>
            <w:lang w:eastAsia="en-US"/>
          </w:rPr>
          <w:t>/</w:t>
        </w:r>
        <w:r w:rsidRPr="00520649">
          <w:rPr>
            <w:rFonts w:ascii="Times New Roman" w:eastAsia="Times New Roman" w:hAnsi="Times New Roman" w:cs="Times New Roman"/>
            <w:color w:val="auto"/>
            <w:sz w:val="28"/>
            <w:szCs w:val="28"/>
            <w:u w:val="single"/>
            <w:lang w:val="ru-RU" w:eastAsia="en-US"/>
          </w:rPr>
          <w:t>show</w:t>
        </w:r>
        <w:r w:rsidRPr="00520649">
          <w:rPr>
            <w:rFonts w:ascii="Times New Roman" w:eastAsia="Times New Roman" w:hAnsi="Times New Roman" w:cs="Times New Roman"/>
            <w:color w:val="auto"/>
            <w:sz w:val="28"/>
            <w:szCs w:val="28"/>
            <w:u w:val="single"/>
            <w:lang w:eastAsia="en-US"/>
          </w:rPr>
          <w:t>/ 1264-12#</w:t>
        </w:r>
        <w:r w:rsidRPr="00520649">
          <w:rPr>
            <w:rFonts w:ascii="Times New Roman" w:eastAsia="Times New Roman" w:hAnsi="Times New Roman" w:cs="Times New Roman"/>
            <w:color w:val="auto"/>
            <w:sz w:val="28"/>
            <w:szCs w:val="28"/>
            <w:u w:val="single"/>
            <w:lang w:val="ru-RU" w:eastAsia="en-US"/>
          </w:rPr>
          <w:t>Text</w:t>
        </w:r>
      </w:hyperlink>
    </w:p>
    <w:p w14:paraId="1EF2528B" w14:textId="6B2C55C4" w:rsidR="00520649" w:rsidRPr="00520649" w:rsidRDefault="00520649" w:rsidP="00411767">
      <w:pPr>
        <w:tabs>
          <w:tab w:val="left" w:pos="142"/>
          <w:tab w:val="left" w:pos="5138"/>
        </w:tabs>
        <w:spacing w:line="360" w:lineRule="auto"/>
        <w:ind w:firstLine="709"/>
        <w:jc w:val="both"/>
        <w:rPr>
          <w:rFonts w:ascii="Times New Roman" w:hAnsi="Times New Roman" w:cs="Times New Roman"/>
          <w:color w:val="auto"/>
          <w:sz w:val="28"/>
          <w:szCs w:val="28"/>
          <w:shd w:val="clear" w:color="auto" w:fill="FFFFFF"/>
        </w:rPr>
      </w:pPr>
      <w:r w:rsidRPr="00520649">
        <w:rPr>
          <w:rFonts w:ascii="Times New Roman" w:hAnsi="Times New Roman" w:cs="Times New Roman"/>
          <w:bCs/>
          <w:color w:val="auto"/>
          <w:sz w:val="28"/>
          <w:szCs w:val="28"/>
        </w:rPr>
        <w:t>1</w:t>
      </w:r>
      <w:r w:rsidR="00937DA4">
        <w:rPr>
          <w:rFonts w:ascii="Times New Roman" w:hAnsi="Times New Roman" w:cs="Times New Roman"/>
          <w:bCs/>
          <w:color w:val="auto"/>
          <w:sz w:val="28"/>
          <w:szCs w:val="28"/>
        </w:rPr>
        <w:t>4</w:t>
      </w:r>
      <w:r w:rsidRPr="00520649">
        <w:rPr>
          <w:rFonts w:ascii="Times New Roman" w:hAnsi="Times New Roman" w:cs="Times New Roman"/>
          <w:bCs/>
          <w:color w:val="auto"/>
          <w:sz w:val="28"/>
          <w:szCs w:val="28"/>
        </w:rPr>
        <w:t>. Закон України “Про природно-заповідний фонд України”</w:t>
      </w:r>
      <w:r w:rsidRPr="00520649">
        <w:rPr>
          <w:rFonts w:ascii="Times New Roman" w:hAnsi="Times New Roman" w:cs="Times New Roman"/>
          <w:bCs/>
          <w:color w:val="auto"/>
          <w:sz w:val="28"/>
          <w:szCs w:val="28"/>
          <w:shd w:val="clear" w:color="auto" w:fill="FFFFFF"/>
        </w:rPr>
        <w:t xml:space="preserve"> (Відомості Верховної Ради України (ВВР), 1992, № 34, ст.502</w:t>
      </w:r>
      <w:r w:rsidRPr="00520649">
        <w:rPr>
          <w:rFonts w:ascii="Times New Roman" w:hAnsi="Times New Roman" w:cs="Times New Roman"/>
          <w:bCs/>
          <w:color w:val="auto"/>
          <w:sz w:val="28"/>
          <w:szCs w:val="28"/>
        </w:rPr>
        <w:t>). Редакція</w:t>
      </w:r>
      <w:r w:rsidRPr="00520649">
        <w:rPr>
          <w:rFonts w:ascii="Times New Roman" w:hAnsi="Times New Roman" w:cs="Times New Roman"/>
          <w:color w:val="auto"/>
          <w:sz w:val="28"/>
          <w:szCs w:val="28"/>
        </w:rPr>
        <w:t> від </w:t>
      </w:r>
      <w:r w:rsidRPr="00520649">
        <w:rPr>
          <w:rFonts w:ascii="Times New Roman" w:hAnsi="Times New Roman" w:cs="Times New Roman"/>
          <w:bCs/>
          <w:color w:val="auto"/>
          <w:sz w:val="28"/>
          <w:szCs w:val="28"/>
        </w:rPr>
        <w:t>01.01.2024</w:t>
      </w:r>
      <w:r w:rsidRPr="00520649">
        <w:rPr>
          <w:rFonts w:ascii="Times New Roman" w:hAnsi="Times New Roman" w:cs="Times New Roman"/>
          <w:color w:val="auto"/>
          <w:sz w:val="28"/>
          <w:szCs w:val="28"/>
        </w:rPr>
        <w:t>, підстава - </w:t>
      </w:r>
      <w:hyperlink r:id="rId46" w:tgtFrame="_blank" w:history="1">
        <w:r w:rsidRPr="00520649">
          <w:rPr>
            <w:rFonts w:ascii="Times New Roman" w:hAnsi="Times New Roman" w:cs="Times New Roman"/>
            <w:color w:val="auto"/>
            <w:sz w:val="28"/>
            <w:szCs w:val="28"/>
            <w:u w:val="single"/>
          </w:rPr>
          <w:t>1909-IX</w:t>
        </w:r>
      </w:hyperlink>
      <w:r w:rsidRPr="00520649">
        <w:rPr>
          <w:rFonts w:ascii="Times New Roman" w:hAnsi="Times New Roman" w:cs="Times New Roman"/>
          <w:color w:val="auto"/>
          <w:sz w:val="28"/>
          <w:szCs w:val="28"/>
        </w:rPr>
        <w:t xml:space="preserve"> </w:t>
      </w:r>
      <w:hyperlink r:id="rId47" w:anchor="Text" w:history="1">
        <w:r w:rsidRPr="00520649">
          <w:rPr>
            <w:rFonts w:ascii="Times New Roman" w:hAnsi="Times New Roman" w:cs="Times New Roman"/>
            <w:color w:val="auto"/>
            <w:sz w:val="28"/>
            <w:szCs w:val="28"/>
            <w:u w:val="single"/>
            <w:lang w:val="en-US"/>
          </w:rPr>
          <w:t>https://zakon.rada.gov.ua/ laws/show/</w:t>
        </w:r>
        <w:r w:rsidRPr="00520649">
          <w:rPr>
            <w:rFonts w:ascii="Times New Roman" w:hAnsi="Times New Roman" w:cs="Times New Roman"/>
            <w:color w:val="auto"/>
            <w:sz w:val="28"/>
            <w:szCs w:val="28"/>
            <w:u w:val="single"/>
          </w:rPr>
          <w:t xml:space="preserve"> </w:t>
        </w:r>
        <w:r w:rsidRPr="00520649">
          <w:rPr>
            <w:rFonts w:ascii="Times New Roman" w:hAnsi="Times New Roman" w:cs="Times New Roman"/>
            <w:color w:val="auto"/>
            <w:sz w:val="28"/>
            <w:szCs w:val="28"/>
            <w:u w:val="single"/>
            <w:lang w:val="en-US"/>
          </w:rPr>
          <w:t>2456-12#Text</w:t>
        </w:r>
      </w:hyperlink>
    </w:p>
    <w:p w14:paraId="5155653A" w14:textId="0B78F201" w:rsidR="00520649" w:rsidRPr="00520649" w:rsidRDefault="00520649" w:rsidP="00411767">
      <w:pPr>
        <w:tabs>
          <w:tab w:val="left" w:pos="-567"/>
          <w:tab w:val="left" w:pos="-426"/>
          <w:tab w:val="left" w:pos="142"/>
          <w:tab w:val="left" w:pos="426"/>
          <w:tab w:val="left" w:pos="993"/>
        </w:tabs>
        <w:spacing w:line="360" w:lineRule="auto"/>
        <w:ind w:firstLine="709"/>
        <w:contextualSpacing/>
        <w:jc w:val="both"/>
        <w:rPr>
          <w:rFonts w:ascii="Times New Roman" w:hAnsi="Times New Roman" w:cs="Times New Roman"/>
          <w:bCs/>
          <w:color w:val="auto"/>
          <w:kern w:val="36"/>
          <w:sz w:val="28"/>
          <w:szCs w:val="28"/>
          <w:lang w:eastAsia="ru-RU"/>
        </w:rPr>
      </w:pPr>
      <w:r w:rsidRPr="00520649">
        <w:rPr>
          <w:rFonts w:ascii="Times New Roman" w:hAnsi="Times New Roman" w:cs="Times New Roman"/>
          <w:color w:val="auto"/>
          <w:sz w:val="28"/>
          <w:szCs w:val="28"/>
          <w:shd w:val="clear" w:color="auto" w:fill="FFFFFF"/>
        </w:rPr>
        <w:t>1</w:t>
      </w:r>
      <w:r w:rsidR="00937DA4">
        <w:rPr>
          <w:rFonts w:ascii="Times New Roman" w:hAnsi="Times New Roman" w:cs="Times New Roman"/>
          <w:color w:val="auto"/>
          <w:sz w:val="28"/>
          <w:szCs w:val="28"/>
          <w:shd w:val="clear" w:color="auto" w:fill="FFFFFF"/>
        </w:rPr>
        <w:t>5</w:t>
      </w:r>
      <w:r w:rsidRPr="00520649">
        <w:rPr>
          <w:rFonts w:ascii="Times New Roman" w:hAnsi="Times New Roman" w:cs="Times New Roman"/>
          <w:color w:val="auto"/>
          <w:sz w:val="28"/>
          <w:szCs w:val="28"/>
          <w:shd w:val="clear" w:color="auto" w:fill="FFFFFF"/>
        </w:rPr>
        <w:t>. Заячук В. Я. Дендрологія. Львів: Апріорі, 2008. 656 с.</w:t>
      </w:r>
    </w:p>
    <w:p w14:paraId="54194DE4" w14:textId="3393AAEC" w:rsidR="00520649" w:rsidRPr="00520649" w:rsidRDefault="00520649" w:rsidP="00411767">
      <w:pPr>
        <w:tabs>
          <w:tab w:val="left" w:pos="142"/>
        </w:tabs>
        <w:spacing w:line="360" w:lineRule="auto"/>
        <w:ind w:firstLine="709"/>
        <w:contextualSpacing/>
        <w:jc w:val="both"/>
        <w:rPr>
          <w:rFonts w:ascii="Times New Roman" w:hAnsi="Times New Roman" w:cs="Times New Roman"/>
          <w:color w:val="auto"/>
          <w:sz w:val="28"/>
          <w:szCs w:val="28"/>
        </w:rPr>
      </w:pPr>
      <w:r w:rsidRPr="00520649">
        <w:rPr>
          <w:rFonts w:ascii="Times New Roman" w:hAnsi="Times New Roman" w:cs="Times New Roman"/>
          <w:color w:val="auto"/>
          <w:sz w:val="28"/>
          <w:szCs w:val="28"/>
        </w:rPr>
        <w:t>1</w:t>
      </w:r>
      <w:r w:rsidR="00937DA4">
        <w:rPr>
          <w:rFonts w:ascii="Times New Roman" w:hAnsi="Times New Roman" w:cs="Times New Roman"/>
          <w:color w:val="auto"/>
          <w:sz w:val="28"/>
          <w:szCs w:val="28"/>
        </w:rPr>
        <w:t>6</w:t>
      </w:r>
      <w:r w:rsidRPr="00520649">
        <w:rPr>
          <w:rFonts w:ascii="Times New Roman" w:hAnsi="Times New Roman" w:cs="Times New Roman"/>
          <w:color w:val="auto"/>
          <w:sz w:val="28"/>
          <w:szCs w:val="28"/>
        </w:rPr>
        <w:t xml:space="preserve">. Заячук  В. Я. Дендрологія. Покритонасінні. Львів: </w:t>
      </w:r>
      <w:r w:rsidRPr="00520649">
        <w:rPr>
          <w:rFonts w:ascii="Times New Roman" w:hAnsi="Times New Roman" w:cs="Times New Roman"/>
          <w:color w:val="auto"/>
          <w:sz w:val="28"/>
          <w:szCs w:val="28"/>
          <w:lang w:val="ru-RU"/>
        </w:rPr>
        <w:t>“</w:t>
      </w:r>
      <w:r w:rsidRPr="00520649">
        <w:rPr>
          <w:rFonts w:ascii="Times New Roman" w:hAnsi="Times New Roman" w:cs="Times New Roman"/>
          <w:color w:val="auto"/>
          <w:sz w:val="28"/>
          <w:szCs w:val="28"/>
        </w:rPr>
        <w:t>Фірма Камула</w:t>
      </w:r>
      <w:r w:rsidRPr="00520649">
        <w:rPr>
          <w:rFonts w:ascii="Times New Roman" w:hAnsi="Times New Roman" w:cs="Times New Roman"/>
          <w:color w:val="auto"/>
          <w:sz w:val="28"/>
          <w:szCs w:val="28"/>
          <w:lang w:val="ru-RU"/>
        </w:rPr>
        <w:t>”</w:t>
      </w:r>
      <w:r w:rsidRPr="00520649">
        <w:rPr>
          <w:rFonts w:ascii="Times New Roman" w:hAnsi="Times New Roman" w:cs="Times New Roman"/>
          <w:color w:val="auto"/>
          <w:sz w:val="28"/>
          <w:szCs w:val="28"/>
        </w:rPr>
        <w:t>, 2004.  408 с.</w:t>
      </w:r>
    </w:p>
    <w:p w14:paraId="69CE0C47" w14:textId="7C4EF910" w:rsidR="00520649" w:rsidRPr="00520649" w:rsidRDefault="00520649" w:rsidP="00411767">
      <w:pPr>
        <w:widowControl/>
        <w:tabs>
          <w:tab w:val="left" w:pos="142"/>
          <w:tab w:val="left" w:pos="1134"/>
        </w:tabs>
        <w:spacing w:line="360" w:lineRule="auto"/>
        <w:ind w:firstLine="709"/>
        <w:jc w:val="both"/>
        <w:outlineLvl w:val="0"/>
        <w:rPr>
          <w:rFonts w:ascii="Times New Roman" w:eastAsia="Times New Roman" w:hAnsi="Times New Roman" w:cs="Times New Roman"/>
          <w:color w:val="auto"/>
          <w:kern w:val="36"/>
          <w:sz w:val="28"/>
          <w:szCs w:val="28"/>
        </w:rPr>
      </w:pPr>
      <w:r w:rsidRPr="00520649">
        <w:rPr>
          <w:rFonts w:ascii="Times New Roman" w:eastAsia="Times New Roman" w:hAnsi="Times New Roman" w:cs="Times New Roman"/>
          <w:color w:val="auto"/>
          <w:kern w:val="36"/>
          <w:sz w:val="28"/>
          <w:szCs w:val="28"/>
          <w:lang w:bidi="uk-UA"/>
        </w:rPr>
        <w:t>1</w:t>
      </w:r>
      <w:r w:rsidR="00937DA4">
        <w:rPr>
          <w:rFonts w:ascii="Times New Roman" w:eastAsia="Times New Roman" w:hAnsi="Times New Roman" w:cs="Times New Roman"/>
          <w:color w:val="auto"/>
          <w:kern w:val="36"/>
          <w:sz w:val="28"/>
          <w:szCs w:val="28"/>
          <w:lang w:bidi="uk-UA"/>
        </w:rPr>
        <w:t>7</w:t>
      </w:r>
      <w:r w:rsidRPr="00520649">
        <w:rPr>
          <w:rFonts w:ascii="Times New Roman" w:eastAsia="Times New Roman" w:hAnsi="Times New Roman" w:cs="Times New Roman"/>
          <w:color w:val="auto"/>
          <w:kern w:val="36"/>
          <w:sz w:val="28"/>
          <w:szCs w:val="28"/>
          <w:lang w:bidi="uk-UA"/>
        </w:rPr>
        <w:t>. Інструкція з інвентаризації зелених насаджень у населених пунктах України (Із змінами, внесеними згідно з Наказами Міністерства будівництва, архітектури та житлово-комунального господарства № 105. Редакція від 17.06. 2014.</w:t>
      </w:r>
      <w:r w:rsidRPr="00520649">
        <w:rPr>
          <w:rFonts w:ascii="Times New Roman" w:eastAsia="Times New Roman" w:hAnsi="Times New Roman" w:cs="Times New Roman"/>
          <w:bCs/>
          <w:color w:val="auto"/>
          <w:kern w:val="36"/>
          <w:sz w:val="28"/>
          <w:szCs w:val="28"/>
        </w:rPr>
        <w:t xml:space="preserve">  </w:t>
      </w:r>
      <w:hyperlink r:id="rId48" w:anchor="Text" w:history="1">
        <w:r w:rsidRPr="00520649">
          <w:rPr>
            <w:rFonts w:ascii="Times New Roman" w:eastAsia="Times New Roman" w:hAnsi="Times New Roman" w:cs="Times New Roman"/>
            <w:bCs/>
            <w:color w:val="auto"/>
            <w:kern w:val="36"/>
            <w:sz w:val="28"/>
            <w:szCs w:val="28"/>
            <w:u w:val="single"/>
          </w:rPr>
          <w:t>https://zakon.rada.gov.ua/laws/show/z0182-02#Text</w:t>
        </w:r>
      </w:hyperlink>
    </w:p>
    <w:p w14:paraId="20B9E194" w14:textId="684F523C" w:rsidR="00520649" w:rsidRPr="00520649" w:rsidRDefault="00520649" w:rsidP="00411767">
      <w:pPr>
        <w:tabs>
          <w:tab w:val="left" w:pos="142"/>
        </w:tabs>
        <w:spacing w:line="360" w:lineRule="auto"/>
        <w:ind w:firstLine="709"/>
        <w:jc w:val="both"/>
        <w:rPr>
          <w:rFonts w:ascii="Times New Roman" w:hAnsi="Times New Roman" w:cs="Times New Roman"/>
          <w:color w:val="auto"/>
          <w:sz w:val="28"/>
          <w:szCs w:val="28"/>
          <w:shd w:val="clear" w:color="auto" w:fill="FFFFFF"/>
          <w:lang w:val="ru-RU"/>
        </w:rPr>
      </w:pPr>
      <w:r w:rsidRPr="00520649">
        <w:rPr>
          <w:rFonts w:ascii="Times New Roman" w:eastAsia="Times New Roman" w:hAnsi="Times New Roman" w:cs="Times New Roman"/>
          <w:color w:val="auto"/>
          <w:sz w:val="28"/>
          <w:szCs w:val="28"/>
        </w:rPr>
        <w:t>1</w:t>
      </w:r>
      <w:r w:rsidR="00937DA4">
        <w:rPr>
          <w:rFonts w:ascii="Times New Roman" w:eastAsia="Times New Roman" w:hAnsi="Times New Roman" w:cs="Times New Roman"/>
          <w:color w:val="auto"/>
          <w:sz w:val="28"/>
          <w:szCs w:val="28"/>
        </w:rPr>
        <w:t>8</w:t>
      </w:r>
      <w:r w:rsidRPr="00520649">
        <w:rPr>
          <w:rFonts w:ascii="Times New Roman" w:eastAsia="Times New Roman" w:hAnsi="Times New Roman" w:cs="Times New Roman"/>
          <w:color w:val="auto"/>
          <w:sz w:val="28"/>
          <w:szCs w:val="28"/>
        </w:rPr>
        <w:t xml:space="preserve">. Калініченко О. А. Декоративна дендрологія. К.: </w:t>
      </w:r>
      <w:r w:rsidRPr="00520649">
        <w:rPr>
          <w:rFonts w:ascii="Times New Roman" w:eastAsia="Times New Roman" w:hAnsi="Times New Roman" w:cs="Times New Roman"/>
          <w:color w:val="auto"/>
          <w:sz w:val="28"/>
          <w:szCs w:val="28"/>
          <w:lang w:val="ru-RU"/>
        </w:rPr>
        <w:t>“</w:t>
      </w:r>
      <w:r w:rsidRPr="00520649">
        <w:rPr>
          <w:rFonts w:ascii="Times New Roman" w:eastAsia="Times New Roman" w:hAnsi="Times New Roman" w:cs="Times New Roman"/>
          <w:color w:val="auto"/>
          <w:sz w:val="28"/>
          <w:szCs w:val="28"/>
        </w:rPr>
        <w:t>Вища школа</w:t>
      </w:r>
      <w:r w:rsidRPr="00520649">
        <w:rPr>
          <w:rFonts w:ascii="Times New Roman" w:eastAsia="Times New Roman" w:hAnsi="Times New Roman" w:cs="Times New Roman"/>
          <w:color w:val="auto"/>
          <w:sz w:val="28"/>
          <w:szCs w:val="28"/>
          <w:lang w:val="ru-RU"/>
        </w:rPr>
        <w:t>”</w:t>
      </w:r>
      <w:r w:rsidRPr="00520649">
        <w:rPr>
          <w:rFonts w:ascii="Times New Roman" w:eastAsia="Times New Roman" w:hAnsi="Times New Roman" w:cs="Times New Roman"/>
          <w:color w:val="auto"/>
          <w:sz w:val="28"/>
          <w:szCs w:val="28"/>
        </w:rPr>
        <w:t>, 2003. 199 с.</w:t>
      </w:r>
    </w:p>
    <w:p w14:paraId="160F9FD1" w14:textId="56539EEB" w:rsidR="00520649" w:rsidRPr="00520649" w:rsidRDefault="00520649" w:rsidP="00411767">
      <w:pPr>
        <w:spacing w:line="360" w:lineRule="auto"/>
        <w:ind w:firstLine="709"/>
        <w:jc w:val="both"/>
        <w:rPr>
          <w:rFonts w:ascii="Times New Roman" w:eastAsia="Times New Roman" w:hAnsi="Times New Roman" w:cs="Times New Roman"/>
          <w:color w:val="auto"/>
          <w:sz w:val="28"/>
          <w:szCs w:val="28"/>
          <w:lang w:bidi="uk-UA"/>
        </w:rPr>
      </w:pPr>
      <w:r w:rsidRPr="00520649">
        <w:rPr>
          <w:rFonts w:ascii="Times New Roman" w:eastAsia="Times New Roman" w:hAnsi="Times New Roman" w:cs="Times New Roman"/>
          <w:color w:val="auto"/>
          <w:sz w:val="28"/>
          <w:szCs w:val="28"/>
          <w:lang w:bidi="uk-UA"/>
        </w:rPr>
        <w:t>1</w:t>
      </w:r>
      <w:r w:rsidR="00937DA4">
        <w:rPr>
          <w:rFonts w:ascii="Times New Roman" w:eastAsia="Times New Roman" w:hAnsi="Times New Roman" w:cs="Times New Roman"/>
          <w:color w:val="auto"/>
          <w:sz w:val="28"/>
          <w:szCs w:val="28"/>
          <w:lang w:bidi="uk-UA"/>
        </w:rPr>
        <w:t>9</w:t>
      </w:r>
      <w:r w:rsidRPr="00520649">
        <w:rPr>
          <w:rFonts w:ascii="Times New Roman" w:eastAsia="Times New Roman" w:hAnsi="Times New Roman" w:cs="Times New Roman"/>
          <w:color w:val="auto"/>
          <w:sz w:val="28"/>
          <w:szCs w:val="28"/>
          <w:lang w:bidi="uk-UA"/>
        </w:rPr>
        <w:t>. Каталог рослин Ботанічного саду Національного лісотехнічного університету України : довідник / за ред. П.</w:t>
      </w:r>
      <w:r w:rsidRPr="00520649">
        <w:rPr>
          <w:rFonts w:ascii="Times New Roman" w:eastAsia="Times New Roman" w:hAnsi="Times New Roman" w:cs="Times New Roman"/>
          <w:color w:val="auto"/>
          <w:sz w:val="28"/>
          <w:szCs w:val="28"/>
          <w:lang w:val="ru-RU" w:bidi="uk-UA"/>
        </w:rPr>
        <w:t xml:space="preserve"> </w:t>
      </w:r>
      <w:r w:rsidRPr="00520649">
        <w:rPr>
          <w:rFonts w:ascii="Times New Roman" w:eastAsia="Times New Roman" w:hAnsi="Times New Roman" w:cs="Times New Roman"/>
          <w:color w:val="auto"/>
          <w:sz w:val="28"/>
          <w:szCs w:val="28"/>
          <w:lang w:bidi="uk-UA"/>
        </w:rPr>
        <w:t xml:space="preserve">Р. Третяка. Львів : Вид-во НУ </w:t>
      </w:r>
      <w:r w:rsidRPr="00520649">
        <w:rPr>
          <w:rFonts w:ascii="Times New Roman" w:eastAsia="Times New Roman" w:hAnsi="Times New Roman" w:cs="Times New Roman"/>
          <w:color w:val="auto"/>
          <w:sz w:val="28"/>
          <w:szCs w:val="28"/>
          <w:lang w:val="ru-RU" w:bidi="uk-UA"/>
        </w:rPr>
        <w:t>“</w:t>
      </w:r>
      <w:r w:rsidRPr="00520649">
        <w:rPr>
          <w:rFonts w:ascii="Times New Roman" w:eastAsia="Times New Roman" w:hAnsi="Times New Roman" w:cs="Times New Roman"/>
          <w:color w:val="auto"/>
          <w:sz w:val="28"/>
          <w:szCs w:val="28"/>
          <w:lang w:bidi="uk-UA"/>
        </w:rPr>
        <w:t>Львівська політехніка</w:t>
      </w:r>
      <w:r w:rsidRPr="00520649">
        <w:rPr>
          <w:rFonts w:ascii="Times New Roman" w:eastAsia="Times New Roman" w:hAnsi="Times New Roman" w:cs="Times New Roman"/>
          <w:color w:val="auto"/>
          <w:sz w:val="28"/>
          <w:szCs w:val="28"/>
          <w:lang w:val="ru-RU" w:bidi="uk-UA"/>
        </w:rPr>
        <w:t>”</w:t>
      </w:r>
      <w:r w:rsidRPr="00520649">
        <w:rPr>
          <w:rFonts w:ascii="Times New Roman" w:eastAsia="Times New Roman" w:hAnsi="Times New Roman" w:cs="Times New Roman"/>
          <w:color w:val="auto"/>
          <w:sz w:val="28"/>
          <w:szCs w:val="28"/>
          <w:lang w:bidi="uk-UA"/>
        </w:rPr>
        <w:t>, 2006. 60 с.</w:t>
      </w:r>
    </w:p>
    <w:p w14:paraId="52D96026" w14:textId="4D791367" w:rsidR="006E6044" w:rsidRDefault="00937DA4" w:rsidP="00411767">
      <w:pPr>
        <w:spacing w:line="360" w:lineRule="auto"/>
        <w:ind w:firstLine="709"/>
        <w:jc w:val="both"/>
        <w:rPr>
          <w:rFonts w:ascii="Times New Roman" w:eastAsia="Times New Roman" w:hAnsi="Times New Roman" w:cs="Times New Roman"/>
          <w:color w:val="222222"/>
          <w:sz w:val="28"/>
          <w:szCs w:val="28"/>
          <w:shd w:val="clear" w:color="auto" w:fill="FFFFFF"/>
          <w:lang w:bidi="uk-UA"/>
        </w:rPr>
      </w:pPr>
      <w:r>
        <w:rPr>
          <w:rFonts w:ascii="Times New Roman" w:eastAsia="Times New Roman" w:hAnsi="Times New Roman" w:cs="Times New Roman"/>
          <w:sz w:val="28"/>
          <w:szCs w:val="28"/>
          <w:shd w:val="clear" w:color="auto" w:fill="FFFFFF"/>
          <w:lang w:bidi="uk-UA"/>
        </w:rPr>
        <w:t>20</w:t>
      </w:r>
      <w:r w:rsidR="00520649" w:rsidRPr="00520649">
        <w:rPr>
          <w:rFonts w:ascii="Times New Roman" w:eastAsia="Times New Roman" w:hAnsi="Times New Roman" w:cs="Times New Roman"/>
          <w:sz w:val="28"/>
          <w:szCs w:val="28"/>
          <w:shd w:val="clear" w:color="auto" w:fill="FFFFFF"/>
          <w:lang w:bidi="uk-UA"/>
        </w:rPr>
        <w:t xml:space="preserve">. Кендзьора Н. З. Стан і перспективи великовікових дерев у колекції дендрофлори Ботанічного саду НЛТУ України. / Н. З. Кендзьора // </w:t>
      </w:r>
      <w:r w:rsidR="00520649" w:rsidRPr="00520649">
        <w:rPr>
          <w:rFonts w:ascii="Times New Roman" w:eastAsia="Times New Roman" w:hAnsi="Times New Roman" w:cs="Times New Roman"/>
          <w:sz w:val="28"/>
          <w:szCs w:val="28"/>
          <w:lang w:bidi="uk-UA"/>
        </w:rPr>
        <w:t xml:space="preserve">Journal of Native and Alien Plant Studies. </w:t>
      </w:r>
      <w:r w:rsidR="00520649" w:rsidRPr="00520649">
        <w:rPr>
          <w:rFonts w:ascii="Times New Roman" w:eastAsia="Times New Roman" w:hAnsi="Times New Roman" w:cs="Times New Roman"/>
          <w:sz w:val="28"/>
          <w:szCs w:val="28"/>
          <w:lang w:val="en-US" w:bidi="uk-UA"/>
        </w:rPr>
        <w:t>Vol</w:t>
      </w:r>
      <w:r w:rsidR="00520649" w:rsidRPr="00520649">
        <w:rPr>
          <w:rFonts w:ascii="Times New Roman" w:eastAsia="Times New Roman" w:hAnsi="Times New Roman" w:cs="Times New Roman"/>
          <w:sz w:val="28"/>
          <w:szCs w:val="28"/>
          <w:lang w:bidi="uk-UA"/>
        </w:rPr>
        <w:t xml:space="preserve">. 17, 2021. </w:t>
      </w:r>
      <w:r w:rsidR="00520649" w:rsidRPr="00520649">
        <w:rPr>
          <w:rFonts w:ascii="Times New Roman" w:eastAsia="Times New Roman" w:hAnsi="Times New Roman" w:cs="Times New Roman"/>
          <w:color w:val="222222"/>
          <w:sz w:val="28"/>
          <w:szCs w:val="28"/>
          <w:shd w:val="clear" w:color="auto" w:fill="FFFFFF"/>
          <w:lang w:val="en-US" w:bidi="uk-UA"/>
        </w:rPr>
        <w:t>P</w:t>
      </w:r>
      <w:r w:rsidR="00520649" w:rsidRPr="00520649">
        <w:rPr>
          <w:rFonts w:ascii="Times New Roman" w:eastAsia="Times New Roman" w:hAnsi="Times New Roman" w:cs="Times New Roman"/>
          <w:color w:val="222222"/>
          <w:sz w:val="28"/>
          <w:szCs w:val="28"/>
          <w:shd w:val="clear" w:color="auto" w:fill="FFFFFF"/>
          <w:lang w:bidi="uk-UA"/>
        </w:rPr>
        <w:t xml:space="preserve">. 93-100. </w:t>
      </w:r>
    </w:p>
    <w:p w14:paraId="66692BD3" w14:textId="59EB5A8C" w:rsidR="006E6044" w:rsidRPr="006E6044" w:rsidRDefault="006E6044" w:rsidP="00411767">
      <w:pPr>
        <w:pStyle w:val="1"/>
        <w:spacing w:before="0" w:beforeAutospacing="0" w:after="0" w:afterAutospacing="0" w:line="360" w:lineRule="auto"/>
        <w:ind w:firstLine="709"/>
        <w:jc w:val="both"/>
        <w:rPr>
          <w:rFonts w:ascii="Times New Roman" w:hAnsi="Times New Roman"/>
          <w:b w:val="0"/>
          <w:sz w:val="28"/>
          <w:szCs w:val="28"/>
        </w:rPr>
      </w:pPr>
      <w:r>
        <w:rPr>
          <w:rFonts w:ascii="Times New Roman" w:hAnsi="Times New Roman"/>
          <w:b w:val="0"/>
          <w:sz w:val="28"/>
          <w:szCs w:val="28"/>
        </w:rPr>
        <w:t>21. </w:t>
      </w:r>
      <w:r w:rsidRPr="006E6044">
        <w:rPr>
          <w:rFonts w:ascii="Times New Roman" w:hAnsi="Times New Roman"/>
          <w:b w:val="0"/>
          <w:sz w:val="28"/>
          <w:szCs w:val="28"/>
        </w:rPr>
        <w:t>Клід В.</w:t>
      </w:r>
      <w:r>
        <w:rPr>
          <w:rFonts w:ascii="Times New Roman" w:hAnsi="Times New Roman"/>
          <w:b w:val="0"/>
          <w:sz w:val="28"/>
          <w:szCs w:val="28"/>
        </w:rPr>
        <w:t xml:space="preserve"> </w:t>
      </w:r>
      <w:r w:rsidRPr="006E6044">
        <w:rPr>
          <w:rFonts w:ascii="Times New Roman" w:hAnsi="Times New Roman"/>
          <w:b w:val="0"/>
          <w:sz w:val="28"/>
          <w:szCs w:val="28"/>
        </w:rPr>
        <w:t>В., Гречаник Р.</w:t>
      </w:r>
      <w:r>
        <w:rPr>
          <w:rFonts w:ascii="Times New Roman" w:hAnsi="Times New Roman"/>
          <w:b w:val="0"/>
          <w:sz w:val="28"/>
          <w:szCs w:val="28"/>
        </w:rPr>
        <w:t xml:space="preserve"> </w:t>
      </w:r>
      <w:r w:rsidRPr="006E6044">
        <w:rPr>
          <w:rFonts w:ascii="Times New Roman" w:hAnsi="Times New Roman"/>
          <w:b w:val="0"/>
          <w:sz w:val="28"/>
          <w:szCs w:val="28"/>
        </w:rPr>
        <w:t>М., Шемелинець І.</w:t>
      </w:r>
      <w:r>
        <w:rPr>
          <w:rFonts w:ascii="Times New Roman" w:hAnsi="Times New Roman"/>
          <w:b w:val="0"/>
          <w:sz w:val="28"/>
          <w:szCs w:val="28"/>
        </w:rPr>
        <w:t xml:space="preserve"> </w:t>
      </w:r>
      <w:r w:rsidRPr="006E6044">
        <w:rPr>
          <w:rFonts w:ascii="Times New Roman" w:hAnsi="Times New Roman"/>
          <w:b w:val="0"/>
          <w:sz w:val="28"/>
          <w:szCs w:val="28"/>
        </w:rPr>
        <w:t>І. Природоохоронні, екоосвітні, рекреаційно-туристичні та історико-культурні аспекти сталого розвитку Розточчя: матер. Міжнар. наук.-практ. конф. / смт. Івано-Франкове. Львів</w:t>
      </w:r>
      <w:r>
        <w:rPr>
          <w:rFonts w:ascii="Times New Roman" w:hAnsi="Times New Roman"/>
          <w:b w:val="0"/>
          <w:sz w:val="28"/>
          <w:szCs w:val="28"/>
        </w:rPr>
        <w:t xml:space="preserve"> </w:t>
      </w:r>
      <w:r w:rsidRPr="006E6044">
        <w:rPr>
          <w:rFonts w:ascii="Times New Roman" w:hAnsi="Times New Roman"/>
          <w:b w:val="0"/>
          <w:sz w:val="28"/>
          <w:szCs w:val="28"/>
        </w:rPr>
        <w:t>: ЗУКЦ, 2018. 354 с.</w:t>
      </w:r>
    </w:p>
    <w:p w14:paraId="01F44143" w14:textId="7DAF4C7D" w:rsidR="00520649" w:rsidRPr="00520649" w:rsidRDefault="00520649" w:rsidP="00411767">
      <w:pPr>
        <w:tabs>
          <w:tab w:val="left" w:pos="142"/>
          <w:tab w:val="left" w:pos="5138"/>
        </w:tabs>
        <w:spacing w:line="360" w:lineRule="auto"/>
        <w:ind w:firstLine="709"/>
        <w:jc w:val="both"/>
        <w:rPr>
          <w:rFonts w:ascii="Times New Roman" w:hAnsi="Times New Roman" w:cs="Times New Roman"/>
          <w:color w:val="auto"/>
          <w:sz w:val="28"/>
          <w:szCs w:val="28"/>
        </w:rPr>
      </w:pPr>
      <w:r w:rsidRPr="00520649">
        <w:rPr>
          <w:rFonts w:ascii="Times New Roman" w:hAnsi="Times New Roman" w:cs="Times New Roman"/>
          <w:color w:val="auto"/>
          <w:sz w:val="28"/>
          <w:szCs w:val="28"/>
        </w:rPr>
        <w:t>2</w:t>
      </w:r>
      <w:r w:rsidR="006E6044">
        <w:rPr>
          <w:rFonts w:ascii="Times New Roman" w:hAnsi="Times New Roman" w:cs="Times New Roman"/>
          <w:color w:val="auto"/>
          <w:sz w:val="28"/>
          <w:szCs w:val="28"/>
        </w:rPr>
        <w:t>2</w:t>
      </w:r>
      <w:r w:rsidRPr="00520649">
        <w:rPr>
          <w:rFonts w:ascii="Times New Roman" w:hAnsi="Times New Roman" w:cs="Times New Roman"/>
          <w:color w:val="auto"/>
          <w:sz w:val="28"/>
          <w:szCs w:val="28"/>
        </w:rPr>
        <w:t>. Клименко М. О.,  Прищепа А. М., Вознюк Н. М. Моніторинг довкілля. Київ : Академія, 2006. 360 с.</w:t>
      </w:r>
    </w:p>
    <w:p w14:paraId="12785713" w14:textId="7834BEE7" w:rsidR="00520649" w:rsidRPr="00520649" w:rsidRDefault="00520649" w:rsidP="00411767">
      <w:pPr>
        <w:tabs>
          <w:tab w:val="left" w:pos="142"/>
          <w:tab w:val="left" w:pos="5138"/>
        </w:tabs>
        <w:spacing w:line="360" w:lineRule="auto"/>
        <w:ind w:firstLine="709"/>
        <w:jc w:val="both"/>
        <w:rPr>
          <w:rFonts w:ascii="Times New Roman" w:hAnsi="Times New Roman" w:cs="Times New Roman"/>
          <w:color w:val="auto"/>
          <w:sz w:val="28"/>
          <w:szCs w:val="28"/>
          <w:shd w:val="clear" w:color="auto" w:fill="FFFFFF"/>
        </w:rPr>
      </w:pPr>
      <w:r w:rsidRPr="00520649">
        <w:rPr>
          <w:rFonts w:ascii="Times New Roman" w:eastAsia="Courier New" w:hAnsi="Times New Roman" w:cs="Times New Roman"/>
          <w:color w:val="auto"/>
          <w:sz w:val="28"/>
          <w:szCs w:val="28"/>
          <w:lang w:bidi="uk-UA"/>
        </w:rPr>
        <w:t>2</w:t>
      </w:r>
      <w:r w:rsidR="006E6044">
        <w:rPr>
          <w:rFonts w:ascii="Times New Roman" w:eastAsia="Courier New" w:hAnsi="Times New Roman" w:cs="Times New Roman"/>
          <w:color w:val="auto"/>
          <w:sz w:val="28"/>
          <w:szCs w:val="28"/>
          <w:lang w:bidi="uk-UA"/>
        </w:rPr>
        <w:t>3</w:t>
      </w:r>
      <w:r w:rsidRPr="00520649">
        <w:rPr>
          <w:rFonts w:ascii="Times New Roman" w:eastAsia="Courier New" w:hAnsi="Times New Roman" w:cs="Times New Roman"/>
          <w:color w:val="auto"/>
          <w:sz w:val="28"/>
          <w:szCs w:val="28"/>
          <w:lang w:bidi="uk-UA"/>
        </w:rPr>
        <w:t>. Ковтун С. І. Історія розвитку інтродукції деревних рослин на території України / С. І. Ковтун // Науковий вісник Національного університету біоресурсів і природокористування України. 2010. Вип. 152. Ч. 1. С. 83-89</w:t>
      </w:r>
    </w:p>
    <w:p w14:paraId="2DB11C11" w14:textId="1D1A121F" w:rsidR="00520649" w:rsidRPr="00520649" w:rsidRDefault="00520649" w:rsidP="00411767">
      <w:pPr>
        <w:tabs>
          <w:tab w:val="left" w:pos="142"/>
          <w:tab w:val="left" w:pos="5138"/>
        </w:tabs>
        <w:spacing w:line="360" w:lineRule="auto"/>
        <w:ind w:firstLine="709"/>
        <w:jc w:val="both"/>
        <w:rPr>
          <w:rFonts w:ascii="Times New Roman" w:hAnsi="Times New Roman" w:cs="Times New Roman"/>
          <w:color w:val="auto"/>
          <w:sz w:val="28"/>
          <w:szCs w:val="28"/>
          <w:shd w:val="clear" w:color="auto" w:fill="FFFFFF"/>
        </w:rPr>
      </w:pPr>
      <w:r w:rsidRPr="00520649">
        <w:rPr>
          <w:rFonts w:ascii="Times New Roman" w:eastAsia="Times New Roman" w:hAnsi="Times New Roman" w:cs="Times New Roman"/>
          <w:color w:val="auto"/>
          <w:sz w:val="28"/>
          <w:szCs w:val="28"/>
          <w:lang w:bidi="uk-UA"/>
        </w:rPr>
        <w:t>2</w:t>
      </w:r>
      <w:r w:rsidR="006E6044">
        <w:rPr>
          <w:rFonts w:ascii="Times New Roman" w:eastAsia="Times New Roman" w:hAnsi="Times New Roman" w:cs="Times New Roman"/>
          <w:color w:val="auto"/>
          <w:sz w:val="28"/>
          <w:szCs w:val="28"/>
          <w:lang w:bidi="uk-UA"/>
        </w:rPr>
        <w:t>4</w:t>
      </w:r>
      <w:r w:rsidRPr="00520649">
        <w:rPr>
          <w:rFonts w:ascii="Times New Roman" w:eastAsia="Times New Roman" w:hAnsi="Times New Roman" w:cs="Times New Roman"/>
          <w:color w:val="auto"/>
          <w:sz w:val="28"/>
          <w:szCs w:val="28"/>
          <w:lang w:bidi="uk-UA"/>
        </w:rPr>
        <w:t>. Кохно М. А., Гордієнко В. І., Захаренко Г. С. та ін. Дендрофлора України. Дикорослі й культивовані дерева і</w:t>
      </w:r>
      <w:r w:rsidRPr="00520649">
        <w:rPr>
          <w:rFonts w:ascii="Times New Roman" w:eastAsia="Times New Roman" w:hAnsi="Times New Roman" w:cs="Times New Roman"/>
          <w:color w:val="auto"/>
          <w:sz w:val="28"/>
          <w:szCs w:val="28"/>
        </w:rPr>
        <w:t xml:space="preserve"> кущі. Голо</w:t>
      </w:r>
      <w:r w:rsidRPr="00520649">
        <w:rPr>
          <w:rFonts w:ascii="Times New Roman" w:eastAsia="Times New Roman" w:hAnsi="Times New Roman" w:cs="Times New Roman"/>
          <w:color w:val="auto"/>
          <w:sz w:val="28"/>
          <w:szCs w:val="28"/>
        </w:rPr>
        <w:softHyphen/>
        <w:t>насінні. Ч. І. Довідник.</w:t>
      </w:r>
      <w:r w:rsidRPr="00520649">
        <w:rPr>
          <w:rFonts w:ascii="Times New Roman" w:eastAsia="Times New Roman" w:hAnsi="Times New Roman" w:cs="Times New Roman"/>
          <w:color w:val="auto"/>
          <w:sz w:val="28"/>
          <w:szCs w:val="28"/>
          <w:lang w:bidi="uk-UA"/>
        </w:rPr>
        <w:t xml:space="preserve"> </w:t>
      </w:r>
      <w:r w:rsidRPr="00520649">
        <w:rPr>
          <w:rFonts w:ascii="Times New Roman" w:eastAsia="Times New Roman" w:hAnsi="Times New Roman" w:cs="Times New Roman"/>
          <w:color w:val="auto"/>
          <w:sz w:val="28"/>
          <w:szCs w:val="28"/>
          <w:lang w:bidi="uk-UA"/>
        </w:rPr>
        <w:lastRenderedPageBreak/>
        <w:t>Київ : Вища школа, 2001. 207 с.</w:t>
      </w:r>
    </w:p>
    <w:p w14:paraId="7E8E9070" w14:textId="0D5EBAC5" w:rsidR="00520649" w:rsidRPr="00520649" w:rsidRDefault="00520649" w:rsidP="00411767">
      <w:pPr>
        <w:tabs>
          <w:tab w:val="left" w:pos="142"/>
        </w:tabs>
        <w:spacing w:line="360" w:lineRule="auto"/>
        <w:ind w:firstLine="709"/>
        <w:jc w:val="both"/>
        <w:rPr>
          <w:rFonts w:ascii="Times New Roman" w:eastAsia="Times New Roman" w:hAnsi="Times New Roman" w:cs="Times New Roman"/>
          <w:color w:val="auto"/>
          <w:sz w:val="28"/>
          <w:szCs w:val="28"/>
        </w:rPr>
      </w:pPr>
      <w:r w:rsidRPr="00520649">
        <w:rPr>
          <w:rFonts w:ascii="Times New Roman" w:eastAsia="Times New Roman" w:hAnsi="Times New Roman" w:cs="Times New Roman"/>
          <w:color w:val="auto"/>
          <w:sz w:val="28"/>
          <w:szCs w:val="28"/>
        </w:rPr>
        <w:t>2</w:t>
      </w:r>
      <w:r w:rsidR="006E6044">
        <w:rPr>
          <w:rFonts w:ascii="Times New Roman" w:eastAsia="Times New Roman" w:hAnsi="Times New Roman" w:cs="Times New Roman"/>
          <w:color w:val="auto"/>
          <w:sz w:val="28"/>
          <w:szCs w:val="28"/>
        </w:rPr>
        <w:t>5</w:t>
      </w:r>
      <w:r w:rsidRPr="00520649">
        <w:rPr>
          <w:rFonts w:ascii="Times New Roman" w:eastAsia="Times New Roman" w:hAnsi="Times New Roman" w:cs="Times New Roman"/>
          <w:color w:val="auto"/>
          <w:sz w:val="28"/>
          <w:szCs w:val="28"/>
        </w:rPr>
        <w:t>. Кохно М. А., Трофименко Н. М., Пархоменко Л. І. та ін. Дендрофлора України. Дикорослі й культивовані дерева і кущі. Покрито</w:t>
      </w:r>
      <w:r w:rsidRPr="00520649">
        <w:rPr>
          <w:rFonts w:ascii="Times New Roman" w:eastAsia="Times New Roman" w:hAnsi="Times New Roman" w:cs="Times New Roman"/>
          <w:color w:val="auto"/>
          <w:sz w:val="28"/>
          <w:szCs w:val="28"/>
        </w:rPr>
        <w:softHyphen/>
        <w:t>насінні. Ч. ІІ. Довідник. Київ : “Фітосоціоцентр”, 2005. 716 с.</w:t>
      </w:r>
    </w:p>
    <w:p w14:paraId="3E4817D7" w14:textId="751F790D" w:rsidR="00520649" w:rsidRPr="00520649" w:rsidRDefault="00520649" w:rsidP="00411767">
      <w:pPr>
        <w:tabs>
          <w:tab w:val="left" w:pos="0"/>
          <w:tab w:val="left" w:pos="142"/>
        </w:tabs>
        <w:spacing w:line="360" w:lineRule="auto"/>
        <w:ind w:firstLine="709"/>
        <w:contextualSpacing/>
        <w:jc w:val="both"/>
        <w:rPr>
          <w:rFonts w:ascii="Times New Roman" w:hAnsi="Times New Roman" w:cs="Times New Roman"/>
          <w:color w:val="auto"/>
          <w:sz w:val="28"/>
          <w:szCs w:val="28"/>
        </w:rPr>
      </w:pPr>
      <w:r w:rsidRPr="00520649">
        <w:rPr>
          <w:rFonts w:ascii="Times New Roman" w:hAnsi="Times New Roman" w:cs="Times New Roman"/>
          <w:bCs/>
          <w:color w:val="auto"/>
          <w:spacing w:val="-4"/>
          <w:sz w:val="28"/>
          <w:szCs w:val="28"/>
        </w:rPr>
        <w:t>2</w:t>
      </w:r>
      <w:r w:rsidR="006E6044">
        <w:rPr>
          <w:rFonts w:ascii="Times New Roman" w:hAnsi="Times New Roman" w:cs="Times New Roman"/>
          <w:bCs/>
          <w:color w:val="auto"/>
          <w:spacing w:val="-4"/>
          <w:sz w:val="28"/>
          <w:szCs w:val="28"/>
        </w:rPr>
        <w:t>6</w:t>
      </w:r>
      <w:r w:rsidRPr="00520649">
        <w:rPr>
          <w:rFonts w:ascii="Times New Roman" w:hAnsi="Times New Roman" w:cs="Times New Roman"/>
          <w:bCs/>
          <w:color w:val="auto"/>
          <w:spacing w:val="-4"/>
          <w:sz w:val="28"/>
          <w:szCs w:val="28"/>
        </w:rPr>
        <w:t>. Кузнєцов С. І., Левон Ф. М., Пушкар В. В. Асортимент дерев, кущів та ліан для озеленення в Україні. Київ : Компрінт, 2013. 256 с.</w:t>
      </w:r>
    </w:p>
    <w:p w14:paraId="6EC77662" w14:textId="1D118940" w:rsidR="00520649" w:rsidRPr="00520649" w:rsidRDefault="00520649" w:rsidP="00411767">
      <w:pPr>
        <w:tabs>
          <w:tab w:val="left" w:pos="142"/>
        </w:tabs>
        <w:spacing w:line="360" w:lineRule="auto"/>
        <w:ind w:firstLine="709"/>
        <w:jc w:val="both"/>
        <w:rPr>
          <w:rFonts w:ascii="Times New Roman" w:eastAsia="Times New Roman" w:hAnsi="Times New Roman" w:cs="Times New Roman"/>
          <w:color w:val="auto"/>
          <w:sz w:val="28"/>
          <w:szCs w:val="28"/>
          <w:lang w:bidi="uk-UA"/>
        </w:rPr>
      </w:pPr>
      <w:r w:rsidRPr="00520649">
        <w:rPr>
          <w:rFonts w:ascii="Times New Roman" w:hAnsi="Times New Roman" w:cs="Times New Roman"/>
          <w:color w:val="auto"/>
          <w:sz w:val="28"/>
          <w:szCs w:val="28"/>
          <w:shd w:val="clear" w:color="auto" w:fill="FFFFFF"/>
        </w:rPr>
        <w:t>2</w:t>
      </w:r>
      <w:r w:rsidR="006E6044">
        <w:rPr>
          <w:rFonts w:ascii="Times New Roman" w:hAnsi="Times New Roman" w:cs="Times New Roman"/>
          <w:color w:val="auto"/>
          <w:sz w:val="28"/>
          <w:szCs w:val="28"/>
          <w:shd w:val="clear" w:color="auto" w:fill="FFFFFF"/>
        </w:rPr>
        <w:t>7</w:t>
      </w:r>
      <w:r w:rsidRPr="00520649">
        <w:rPr>
          <w:rFonts w:ascii="Times New Roman" w:hAnsi="Times New Roman" w:cs="Times New Roman"/>
          <w:color w:val="auto"/>
          <w:sz w:val="28"/>
          <w:szCs w:val="28"/>
          <w:shd w:val="clear" w:color="auto" w:fill="FFFFFF"/>
        </w:rPr>
        <w:t>. Кучерявий В. П. Сади і парки Львова. Львів: “Світ”, 2008. 306 с.</w:t>
      </w:r>
    </w:p>
    <w:p w14:paraId="7515814A" w14:textId="40AADBC3" w:rsidR="00520649" w:rsidRPr="00520649" w:rsidRDefault="00520649" w:rsidP="00411767">
      <w:pPr>
        <w:tabs>
          <w:tab w:val="left" w:pos="142"/>
          <w:tab w:val="left" w:pos="5138"/>
        </w:tabs>
        <w:spacing w:line="360" w:lineRule="auto"/>
        <w:ind w:firstLine="709"/>
        <w:jc w:val="both"/>
        <w:rPr>
          <w:rFonts w:ascii="Times New Roman" w:hAnsi="Times New Roman" w:cs="Times New Roman"/>
          <w:color w:val="auto"/>
          <w:sz w:val="28"/>
          <w:szCs w:val="28"/>
          <w:shd w:val="clear" w:color="auto" w:fill="FFFFFF"/>
        </w:rPr>
      </w:pPr>
      <w:r w:rsidRPr="00520649">
        <w:rPr>
          <w:rFonts w:ascii="Times New Roman" w:hAnsi="Times New Roman" w:cs="Times New Roman"/>
          <w:color w:val="auto"/>
          <w:sz w:val="28"/>
          <w:szCs w:val="28"/>
        </w:rPr>
        <w:t>2</w:t>
      </w:r>
      <w:r w:rsidR="006E6044">
        <w:rPr>
          <w:rFonts w:ascii="Times New Roman" w:hAnsi="Times New Roman" w:cs="Times New Roman"/>
          <w:color w:val="auto"/>
          <w:sz w:val="28"/>
          <w:szCs w:val="28"/>
        </w:rPr>
        <w:t>8</w:t>
      </w:r>
      <w:r w:rsidRPr="00520649">
        <w:rPr>
          <w:rFonts w:ascii="Times New Roman" w:hAnsi="Times New Roman" w:cs="Times New Roman"/>
          <w:color w:val="auto"/>
          <w:sz w:val="28"/>
          <w:szCs w:val="28"/>
        </w:rPr>
        <w:t>. Кучерявий В. П., Кучерявий В. С. Озеленення населених місць. Львів: “Новий світ-2000”, 2019. 666 с.</w:t>
      </w:r>
    </w:p>
    <w:p w14:paraId="550DDF1B" w14:textId="5E6609AE" w:rsidR="00520649" w:rsidRPr="00520649" w:rsidRDefault="00520649" w:rsidP="00411767">
      <w:pPr>
        <w:widowControl/>
        <w:shd w:val="clear" w:color="auto" w:fill="FFFFFF"/>
        <w:tabs>
          <w:tab w:val="left" w:pos="142"/>
        </w:tabs>
        <w:spacing w:line="360" w:lineRule="auto"/>
        <w:ind w:firstLine="709"/>
        <w:jc w:val="both"/>
        <w:rPr>
          <w:rFonts w:ascii="Times New Roman" w:hAnsi="Times New Roman" w:cs="Times New Roman"/>
          <w:color w:val="auto"/>
          <w:sz w:val="28"/>
          <w:szCs w:val="28"/>
          <w:lang w:val="ru-RU"/>
        </w:rPr>
      </w:pPr>
      <w:r w:rsidRPr="00520649">
        <w:rPr>
          <w:rFonts w:ascii="Times New Roman" w:eastAsia="Courier New" w:hAnsi="Times New Roman" w:cs="Times New Roman"/>
          <w:color w:val="auto"/>
          <w:sz w:val="28"/>
          <w:szCs w:val="28"/>
          <w:shd w:val="clear" w:color="auto" w:fill="FFFFFF"/>
          <w:lang w:bidi="uk-UA"/>
        </w:rPr>
        <w:t>2</w:t>
      </w:r>
      <w:r w:rsidR="006E6044">
        <w:rPr>
          <w:rFonts w:ascii="Times New Roman" w:eastAsia="Courier New" w:hAnsi="Times New Roman" w:cs="Times New Roman"/>
          <w:color w:val="auto"/>
          <w:sz w:val="28"/>
          <w:szCs w:val="28"/>
          <w:shd w:val="clear" w:color="auto" w:fill="FFFFFF"/>
          <w:lang w:bidi="uk-UA"/>
        </w:rPr>
        <w:t>9</w:t>
      </w:r>
      <w:r w:rsidRPr="00520649">
        <w:rPr>
          <w:rFonts w:ascii="Times New Roman" w:eastAsia="Courier New" w:hAnsi="Times New Roman" w:cs="Times New Roman"/>
          <w:color w:val="auto"/>
          <w:sz w:val="28"/>
          <w:szCs w:val="28"/>
          <w:shd w:val="clear" w:color="auto" w:fill="FFFFFF"/>
          <w:lang w:bidi="uk-UA"/>
        </w:rPr>
        <w:t>. Лісівницькі дослідження на Розточчі</w:t>
      </w:r>
      <w:r w:rsidR="004108BD">
        <w:rPr>
          <w:rFonts w:ascii="Times New Roman" w:eastAsia="Courier New" w:hAnsi="Times New Roman" w:cs="Times New Roman"/>
          <w:color w:val="auto"/>
          <w:sz w:val="28"/>
          <w:szCs w:val="28"/>
          <w:shd w:val="clear" w:color="auto" w:fill="FFFFFF"/>
          <w:lang w:bidi="uk-UA"/>
        </w:rPr>
        <w:t>. (Бутейко Л. Ф., Прокоп</w:t>
      </w:r>
      <w:r w:rsidR="004108BD" w:rsidRPr="004108BD">
        <w:rPr>
          <w:rFonts w:ascii="Times New Roman" w:eastAsia="Courier New" w:hAnsi="Times New Roman" w:cs="Times New Roman"/>
          <w:color w:val="auto"/>
          <w:sz w:val="28"/>
          <w:szCs w:val="28"/>
          <w:shd w:val="clear" w:color="auto" w:fill="FFFFFF"/>
          <w:lang w:bidi="uk-UA"/>
        </w:rPr>
        <w:t>’</w:t>
      </w:r>
      <w:r w:rsidR="004108BD">
        <w:rPr>
          <w:rFonts w:ascii="Times New Roman" w:eastAsia="Courier New" w:hAnsi="Times New Roman" w:cs="Times New Roman"/>
          <w:color w:val="auto"/>
          <w:sz w:val="28"/>
          <w:szCs w:val="28"/>
          <w:shd w:val="clear" w:color="auto" w:fill="FFFFFF"/>
          <w:lang w:bidi="uk-UA"/>
        </w:rPr>
        <w:t xml:space="preserve">юк Ф. В. </w:t>
      </w:r>
      <w:r w:rsidR="004108BD" w:rsidRPr="004108BD">
        <w:rPr>
          <w:rFonts w:ascii="Times New Roman" w:eastAsia="Courier New" w:hAnsi="Times New Roman" w:cs="Times New Roman"/>
          <w:color w:val="auto"/>
          <w:sz w:val="28"/>
          <w:szCs w:val="28"/>
          <w:shd w:val="clear" w:color="auto" w:fill="FFFFFF"/>
          <w:lang w:bidi="uk-UA"/>
        </w:rPr>
        <w:t>“</w:t>
      </w:r>
      <w:r w:rsidR="004108BD">
        <w:rPr>
          <w:rFonts w:ascii="Times New Roman" w:eastAsia="Courier New" w:hAnsi="Times New Roman" w:cs="Times New Roman"/>
          <w:color w:val="auto"/>
          <w:sz w:val="28"/>
          <w:szCs w:val="28"/>
          <w:shd w:val="clear" w:color="auto" w:fill="FFFFFF"/>
          <w:lang w:bidi="uk-UA"/>
        </w:rPr>
        <w:t>Дендрарій Івано-Франківського</w:t>
      </w:r>
      <w:r w:rsidRPr="00520649">
        <w:rPr>
          <w:rFonts w:ascii="Times New Roman" w:eastAsia="Courier New" w:hAnsi="Times New Roman" w:cs="Times New Roman"/>
          <w:color w:val="auto"/>
          <w:sz w:val="28"/>
          <w:szCs w:val="28"/>
          <w:shd w:val="clear" w:color="auto" w:fill="FFFFFF"/>
          <w:lang w:bidi="uk-UA"/>
        </w:rPr>
        <w:t xml:space="preserve"> </w:t>
      </w:r>
      <w:r w:rsidR="004108BD">
        <w:rPr>
          <w:rFonts w:ascii="Times New Roman" w:eastAsia="Courier New" w:hAnsi="Times New Roman" w:cs="Times New Roman"/>
          <w:color w:val="auto"/>
          <w:sz w:val="28"/>
          <w:szCs w:val="28"/>
          <w:shd w:val="clear" w:color="auto" w:fill="FFFFFF"/>
          <w:lang w:bidi="uk-UA"/>
        </w:rPr>
        <w:t xml:space="preserve"> учбово-виробничого лісгоспзагу</w:t>
      </w:r>
      <w:r w:rsidR="004108BD" w:rsidRPr="004108BD">
        <w:rPr>
          <w:rFonts w:ascii="Times New Roman" w:eastAsia="Courier New" w:hAnsi="Times New Roman" w:cs="Times New Roman"/>
          <w:color w:val="auto"/>
          <w:sz w:val="28"/>
          <w:szCs w:val="28"/>
          <w:shd w:val="clear" w:color="auto" w:fill="FFFFFF"/>
          <w:lang w:bidi="uk-UA"/>
        </w:rPr>
        <w:t>”</w:t>
      </w:r>
      <w:r w:rsidR="004108BD">
        <w:rPr>
          <w:rFonts w:ascii="Times New Roman" w:eastAsia="Courier New" w:hAnsi="Times New Roman" w:cs="Times New Roman"/>
          <w:color w:val="auto"/>
          <w:sz w:val="28"/>
          <w:szCs w:val="28"/>
          <w:shd w:val="clear" w:color="auto" w:fill="FFFFFF"/>
          <w:lang w:bidi="uk-UA"/>
        </w:rPr>
        <w:t xml:space="preserve">). </w:t>
      </w:r>
      <w:r w:rsidRPr="00520649">
        <w:rPr>
          <w:rFonts w:ascii="Times New Roman" w:eastAsia="Courier New" w:hAnsi="Times New Roman" w:cs="Times New Roman"/>
          <w:color w:val="auto"/>
          <w:sz w:val="28"/>
          <w:szCs w:val="28"/>
          <w:shd w:val="clear" w:color="auto" w:fill="FFFFFF"/>
          <w:lang w:bidi="uk-UA"/>
        </w:rPr>
        <w:t>Львів</w:t>
      </w:r>
      <w:r w:rsidR="004108BD">
        <w:rPr>
          <w:rFonts w:ascii="Times New Roman" w:eastAsia="Courier New" w:hAnsi="Times New Roman" w:cs="Times New Roman"/>
          <w:color w:val="auto"/>
          <w:sz w:val="28"/>
          <w:szCs w:val="28"/>
          <w:shd w:val="clear" w:color="auto" w:fill="FFFFFF"/>
          <w:lang w:bidi="uk-UA"/>
        </w:rPr>
        <w:t xml:space="preserve"> </w:t>
      </w:r>
      <w:r w:rsidRPr="00520649">
        <w:rPr>
          <w:rFonts w:ascii="Times New Roman" w:eastAsia="Courier New" w:hAnsi="Times New Roman" w:cs="Times New Roman"/>
          <w:color w:val="auto"/>
          <w:sz w:val="28"/>
          <w:szCs w:val="28"/>
          <w:shd w:val="clear" w:color="auto" w:fill="FFFFFF"/>
          <w:lang w:bidi="uk-UA"/>
        </w:rPr>
        <w:t>: Каменяр, 1972. 312 с.</w:t>
      </w:r>
    </w:p>
    <w:p w14:paraId="1034E5F4" w14:textId="1C5CC9CA" w:rsidR="00520649" w:rsidRPr="00520649" w:rsidRDefault="006E6044" w:rsidP="00411767">
      <w:pPr>
        <w:widowControl/>
        <w:shd w:val="clear" w:color="auto" w:fill="FFFFFF"/>
        <w:tabs>
          <w:tab w:val="left" w:pos="142"/>
        </w:tabs>
        <w:spacing w:line="360" w:lineRule="auto"/>
        <w:ind w:firstLine="709"/>
        <w:jc w:val="both"/>
        <w:rPr>
          <w:rFonts w:ascii="Times New Roman" w:hAnsi="Times New Roman" w:cs="Times New Roman"/>
          <w:color w:val="auto"/>
          <w:sz w:val="28"/>
          <w:szCs w:val="28"/>
          <w:shd w:val="clear" w:color="auto" w:fill="FFFFFF"/>
          <w:lang w:bidi="uk-UA"/>
        </w:rPr>
      </w:pPr>
      <w:r>
        <w:rPr>
          <w:rFonts w:ascii="Times New Roman" w:hAnsi="Times New Roman" w:cs="Times New Roman"/>
          <w:color w:val="auto"/>
          <w:sz w:val="28"/>
          <w:szCs w:val="28"/>
          <w:lang w:val="ru-RU"/>
        </w:rPr>
        <w:t>30</w:t>
      </w:r>
      <w:r w:rsidR="00520649" w:rsidRPr="00520649">
        <w:rPr>
          <w:rFonts w:ascii="Times New Roman" w:hAnsi="Times New Roman" w:cs="Times New Roman"/>
          <w:color w:val="auto"/>
          <w:sz w:val="28"/>
          <w:szCs w:val="28"/>
          <w:lang w:val="ru-RU"/>
        </w:rPr>
        <w:t xml:space="preserve">. Назарук М. М. </w:t>
      </w:r>
      <w:r w:rsidR="00520649" w:rsidRPr="00520649">
        <w:rPr>
          <w:rFonts w:ascii="Times New Roman" w:hAnsi="Times New Roman" w:cs="Times New Roman"/>
          <w:color w:val="auto"/>
          <w:sz w:val="28"/>
          <w:szCs w:val="28"/>
        </w:rPr>
        <w:t>Львівська область: природні умови та ресурси.  Л</w:t>
      </w:r>
      <w:r w:rsidR="00520649" w:rsidRPr="00520649">
        <w:rPr>
          <w:rFonts w:ascii="Times New Roman" w:hAnsi="Times New Roman" w:cs="Times New Roman"/>
          <w:color w:val="auto"/>
          <w:sz w:val="28"/>
          <w:szCs w:val="28"/>
          <w:lang w:val="ru-RU"/>
        </w:rPr>
        <w:t xml:space="preserve">ьвів </w:t>
      </w:r>
      <w:r w:rsidR="00520649" w:rsidRPr="00520649">
        <w:rPr>
          <w:rFonts w:ascii="Times New Roman" w:hAnsi="Times New Roman" w:cs="Times New Roman"/>
          <w:color w:val="auto"/>
          <w:sz w:val="28"/>
          <w:szCs w:val="28"/>
        </w:rPr>
        <w:t xml:space="preserve">: </w:t>
      </w:r>
      <w:r w:rsidR="00520649" w:rsidRPr="00520649">
        <w:rPr>
          <w:rFonts w:ascii="Times New Roman" w:hAnsi="Times New Roman" w:cs="Times New Roman"/>
          <w:color w:val="auto"/>
          <w:sz w:val="28"/>
          <w:szCs w:val="28"/>
          <w:lang w:val="ru-RU"/>
        </w:rPr>
        <w:t>Видавництво</w:t>
      </w:r>
      <w:r w:rsidR="00520649" w:rsidRPr="00520649">
        <w:rPr>
          <w:rFonts w:ascii="Times New Roman" w:hAnsi="Times New Roman" w:cs="Times New Roman"/>
          <w:color w:val="auto"/>
          <w:sz w:val="28"/>
          <w:szCs w:val="28"/>
        </w:rPr>
        <w:t xml:space="preserve"> Старого Лева, 2018. 592 с. </w:t>
      </w:r>
    </w:p>
    <w:p w14:paraId="58667EA2" w14:textId="18E99ACD" w:rsidR="00520649" w:rsidRPr="00520649" w:rsidRDefault="00937DA4" w:rsidP="00411767">
      <w:pPr>
        <w:tabs>
          <w:tab w:val="left" w:pos="142"/>
          <w:tab w:val="left" w:pos="851"/>
        </w:tabs>
        <w:spacing w:line="360" w:lineRule="auto"/>
        <w:ind w:firstLine="709"/>
        <w:jc w:val="both"/>
        <w:rPr>
          <w:rFonts w:ascii="Times New Roman" w:hAnsi="Times New Roman" w:cs="Times New Roman"/>
          <w:color w:val="auto"/>
          <w:sz w:val="28"/>
          <w:szCs w:val="28"/>
          <w:lang w:bidi="uk-UA"/>
        </w:rPr>
      </w:pPr>
      <w:r>
        <w:rPr>
          <w:rFonts w:ascii="Times New Roman" w:hAnsi="Times New Roman" w:cs="Times New Roman"/>
          <w:color w:val="auto"/>
          <w:sz w:val="28"/>
          <w:szCs w:val="28"/>
          <w:lang w:bidi="uk-UA"/>
        </w:rPr>
        <w:t>3</w:t>
      </w:r>
      <w:r w:rsidR="006E6044">
        <w:rPr>
          <w:rFonts w:ascii="Times New Roman" w:hAnsi="Times New Roman" w:cs="Times New Roman"/>
          <w:color w:val="auto"/>
          <w:sz w:val="28"/>
          <w:szCs w:val="28"/>
          <w:lang w:bidi="uk-UA"/>
        </w:rPr>
        <w:t>1</w:t>
      </w:r>
      <w:r w:rsidR="00520649" w:rsidRPr="00520649">
        <w:rPr>
          <w:rFonts w:ascii="Times New Roman" w:hAnsi="Times New Roman" w:cs="Times New Roman"/>
          <w:color w:val="auto"/>
          <w:sz w:val="28"/>
          <w:szCs w:val="28"/>
          <w:lang w:bidi="uk-UA"/>
        </w:rPr>
        <w:t xml:space="preserve">. Наказ Державного комітету України по житлово-комунальному господарству №70 від 29.04.1994 р </w:t>
      </w:r>
      <w:r w:rsidR="00520649" w:rsidRPr="00520649">
        <w:rPr>
          <w:rFonts w:ascii="Times New Roman" w:hAnsi="Times New Roman" w:cs="Times New Roman"/>
          <w:color w:val="auto"/>
          <w:sz w:val="28"/>
          <w:szCs w:val="28"/>
          <w:lang w:val="ru-RU" w:bidi="uk-UA"/>
        </w:rPr>
        <w:t>“</w:t>
      </w:r>
      <w:r w:rsidR="00520649" w:rsidRPr="00520649">
        <w:rPr>
          <w:rFonts w:ascii="Times New Roman" w:hAnsi="Times New Roman" w:cs="Times New Roman"/>
          <w:color w:val="auto"/>
          <w:sz w:val="28"/>
          <w:szCs w:val="28"/>
          <w:lang w:bidi="uk-UA"/>
        </w:rPr>
        <w:t>Про затвердження Правил утримання зелених насаджень міст та інших населених пунктів</w:t>
      </w:r>
      <w:r w:rsidR="00520649" w:rsidRPr="00520649">
        <w:rPr>
          <w:rFonts w:ascii="Times New Roman" w:hAnsi="Times New Roman" w:cs="Times New Roman"/>
          <w:color w:val="auto"/>
          <w:sz w:val="28"/>
          <w:szCs w:val="28"/>
          <w:lang w:val="ru-RU" w:bidi="uk-UA"/>
        </w:rPr>
        <w:t>”</w:t>
      </w:r>
      <w:r w:rsidR="00520649" w:rsidRPr="00520649">
        <w:rPr>
          <w:rFonts w:ascii="Times New Roman" w:hAnsi="Times New Roman" w:cs="Times New Roman"/>
          <w:color w:val="auto"/>
          <w:sz w:val="28"/>
          <w:szCs w:val="28"/>
          <w:lang w:bidi="uk-UA"/>
        </w:rPr>
        <w:t>.</w:t>
      </w:r>
      <w:r w:rsidR="00520649" w:rsidRPr="00520649">
        <w:rPr>
          <w:rFonts w:ascii="Times New Roman" w:hAnsi="Times New Roman" w:cs="Times New Roman"/>
          <w:color w:val="auto"/>
          <w:sz w:val="28"/>
          <w:szCs w:val="28"/>
        </w:rPr>
        <w:t xml:space="preserve"> </w:t>
      </w:r>
      <w:hyperlink r:id="rId49" w:anchor="Text" w:history="1">
        <w:r w:rsidR="00520649" w:rsidRPr="00520649">
          <w:rPr>
            <w:rFonts w:ascii="Times New Roman" w:hAnsi="Times New Roman" w:cs="Times New Roman"/>
            <w:color w:val="auto"/>
            <w:sz w:val="28"/>
            <w:szCs w:val="28"/>
            <w:lang w:bidi="uk-UA"/>
          </w:rPr>
          <w:t>https://zakon.rada.gov.ua/ laws/show/ z0880-06#Text</w:t>
        </w:r>
      </w:hyperlink>
    </w:p>
    <w:p w14:paraId="6F14E125" w14:textId="593CB634" w:rsidR="00520649" w:rsidRPr="00520649" w:rsidRDefault="00937DA4" w:rsidP="00411767">
      <w:pPr>
        <w:widowControl/>
        <w:tabs>
          <w:tab w:val="left" w:pos="142"/>
        </w:tabs>
        <w:spacing w:line="360" w:lineRule="auto"/>
        <w:ind w:firstLine="709"/>
        <w:jc w:val="both"/>
        <w:outlineLvl w:val="0"/>
        <w:rPr>
          <w:rFonts w:ascii="Times New Roman" w:eastAsia="Times New Roman" w:hAnsi="Times New Roman" w:cs="Times New Roman"/>
          <w:color w:val="auto"/>
          <w:kern w:val="36"/>
          <w:sz w:val="28"/>
          <w:szCs w:val="28"/>
        </w:rPr>
      </w:pPr>
      <w:r>
        <w:rPr>
          <w:rFonts w:ascii="Times New Roman" w:hAnsi="Times New Roman" w:cs="Times New Roman"/>
          <w:color w:val="auto"/>
          <w:sz w:val="28"/>
          <w:szCs w:val="28"/>
        </w:rPr>
        <w:t>3</w:t>
      </w:r>
      <w:r w:rsidR="006E6044">
        <w:rPr>
          <w:rFonts w:ascii="Times New Roman" w:hAnsi="Times New Roman" w:cs="Times New Roman"/>
          <w:color w:val="auto"/>
          <w:sz w:val="28"/>
          <w:szCs w:val="28"/>
        </w:rPr>
        <w:t>2</w:t>
      </w:r>
      <w:r w:rsidR="00520649" w:rsidRPr="00520649">
        <w:rPr>
          <w:rFonts w:ascii="Times New Roman" w:hAnsi="Times New Roman" w:cs="Times New Roman"/>
          <w:color w:val="auto"/>
          <w:sz w:val="28"/>
          <w:szCs w:val="28"/>
        </w:rPr>
        <w:t xml:space="preserve">. Позняк С. П. Ґрунти Львівської області. Львів : </w:t>
      </w:r>
      <w:r w:rsidR="00520649" w:rsidRPr="00520649">
        <w:rPr>
          <w:rFonts w:ascii="Times New Roman" w:eastAsia="Courier New" w:hAnsi="Times New Roman" w:cs="Times New Roman"/>
          <w:color w:val="auto"/>
          <w:sz w:val="28"/>
          <w:szCs w:val="28"/>
          <w:lang w:bidi="uk-UA"/>
        </w:rPr>
        <w:t xml:space="preserve">Вид-во </w:t>
      </w:r>
      <w:r w:rsidR="00520649" w:rsidRPr="00520649">
        <w:rPr>
          <w:rFonts w:ascii="Times New Roman" w:hAnsi="Times New Roman" w:cs="Times New Roman"/>
          <w:color w:val="auto"/>
          <w:sz w:val="28"/>
          <w:szCs w:val="28"/>
        </w:rPr>
        <w:t>ЛНУ імені Івана Франка, 2019. 424 с.</w:t>
      </w:r>
      <w:r w:rsidR="00520649" w:rsidRPr="00520649">
        <w:rPr>
          <w:rFonts w:ascii="Times New Roman" w:eastAsia="Times New Roman" w:hAnsi="Times New Roman" w:cs="Times New Roman"/>
          <w:color w:val="auto"/>
          <w:kern w:val="36"/>
          <w:sz w:val="28"/>
          <w:szCs w:val="28"/>
        </w:rPr>
        <w:t xml:space="preserve"> </w:t>
      </w:r>
    </w:p>
    <w:p w14:paraId="0F0E2F8C" w14:textId="334DA076" w:rsidR="00520649" w:rsidRPr="00520649" w:rsidRDefault="00520649" w:rsidP="00411767">
      <w:pPr>
        <w:widowControl/>
        <w:tabs>
          <w:tab w:val="left" w:pos="142"/>
        </w:tabs>
        <w:spacing w:line="360" w:lineRule="auto"/>
        <w:ind w:firstLine="709"/>
        <w:jc w:val="both"/>
        <w:outlineLvl w:val="0"/>
        <w:rPr>
          <w:rFonts w:ascii="Times New Roman" w:eastAsia="Times New Roman" w:hAnsi="Times New Roman" w:cs="Times New Roman"/>
          <w:color w:val="auto"/>
          <w:kern w:val="36"/>
          <w:sz w:val="28"/>
          <w:szCs w:val="28"/>
        </w:rPr>
      </w:pPr>
      <w:r w:rsidRPr="00520649">
        <w:rPr>
          <w:rFonts w:ascii="Times New Roman" w:eastAsia="Courier New" w:hAnsi="Times New Roman" w:cs="Times New Roman"/>
          <w:color w:val="auto"/>
          <w:sz w:val="28"/>
          <w:szCs w:val="28"/>
          <w:lang w:bidi="uk-UA"/>
        </w:rPr>
        <w:t>3</w:t>
      </w:r>
      <w:r w:rsidR="006E6044">
        <w:rPr>
          <w:rFonts w:ascii="Times New Roman" w:eastAsia="Courier New" w:hAnsi="Times New Roman" w:cs="Times New Roman"/>
          <w:color w:val="auto"/>
          <w:sz w:val="28"/>
          <w:szCs w:val="28"/>
          <w:lang w:bidi="uk-UA"/>
        </w:rPr>
        <w:t>3</w:t>
      </w:r>
      <w:r w:rsidRPr="00520649">
        <w:rPr>
          <w:rFonts w:ascii="Times New Roman" w:eastAsia="Courier New" w:hAnsi="Times New Roman" w:cs="Times New Roman"/>
          <w:color w:val="auto"/>
          <w:sz w:val="28"/>
          <w:szCs w:val="28"/>
          <w:lang w:bidi="uk-UA"/>
        </w:rPr>
        <w:t>. Попович С. Ю.,  Корінько О. М., Клименко Ю. О. Заповідне паркознавство. Тернопіль : Навчальна книга – Богдан, 2011. 320 с.</w:t>
      </w:r>
    </w:p>
    <w:p w14:paraId="2E42BEF0" w14:textId="7CE9524B" w:rsidR="00520649" w:rsidRPr="00520649" w:rsidRDefault="00520649" w:rsidP="00411767">
      <w:pPr>
        <w:widowControl/>
        <w:tabs>
          <w:tab w:val="left" w:pos="142"/>
        </w:tabs>
        <w:spacing w:line="360" w:lineRule="auto"/>
        <w:ind w:firstLine="709"/>
        <w:jc w:val="both"/>
        <w:outlineLvl w:val="0"/>
        <w:rPr>
          <w:rFonts w:ascii="Times New Roman" w:eastAsia="Times New Roman" w:hAnsi="Times New Roman" w:cs="Times New Roman"/>
          <w:color w:val="auto"/>
          <w:kern w:val="36"/>
          <w:sz w:val="28"/>
          <w:szCs w:val="28"/>
          <w:u w:val="single"/>
        </w:rPr>
      </w:pPr>
      <w:r w:rsidRPr="00520649">
        <w:rPr>
          <w:rFonts w:ascii="Times New Roman" w:eastAsia="Times New Roman" w:hAnsi="Times New Roman" w:cs="Times New Roman"/>
          <w:color w:val="auto"/>
          <w:kern w:val="36"/>
          <w:sz w:val="28"/>
          <w:szCs w:val="28"/>
        </w:rPr>
        <w:t>3</w:t>
      </w:r>
      <w:r w:rsidR="006E6044">
        <w:rPr>
          <w:rFonts w:ascii="Times New Roman" w:eastAsia="Times New Roman" w:hAnsi="Times New Roman" w:cs="Times New Roman"/>
          <w:color w:val="auto"/>
          <w:kern w:val="36"/>
          <w:sz w:val="28"/>
          <w:szCs w:val="28"/>
        </w:rPr>
        <w:t>4</w:t>
      </w:r>
      <w:r w:rsidRPr="00520649">
        <w:rPr>
          <w:rFonts w:ascii="Times New Roman" w:eastAsia="Times New Roman" w:hAnsi="Times New Roman" w:cs="Times New Roman"/>
          <w:color w:val="auto"/>
          <w:kern w:val="36"/>
          <w:sz w:val="28"/>
          <w:szCs w:val="28"/>
        </w:rPr>
        <w:t xml:space="preserve">. Постанова Верховної Ради України “Про основні напрями державної  політики України  у галузі охорони довкілля, використання природних ресурсів та забезпечення екологічної безпеки” (Відомості </w:t>
      </w:r>
      <w:r w:rsidR="006E6044">
        <w:rPr>
          <w:rFonts w:ascii="Times New Roman" w:eastAsia="Times New Roman" w:hAnsi="Times New Roman" w:cs="Times New Roman"/>
          <w:color w:val="auto"/>
          <w:kern w:val="36"/>
          <w:sz w:val="28"/>
          <w:szCs w:val="28"/>
        </w:rPr>
        <w:t xml:space="preserve">Верховної Ради України, 1998, №38-39. </w:t>
      </w:r>
      <w:hyperlink r:id="rId50" w:anchor=" Text" w:history="1">
        <w:r w:rsidR="006E6044" w:rsidRPr="00D01BFB">
          <w:rPr>
            <w:rStyle w:val="a3"/>
            <w:rFonts w:ascii="Times New Roman" w:eastAsia="Times New Roman" w:hAnsi="Times New Roman" w:cs="Times New Roman"/>
            <w:kern w:val="36"/>
            <w:sz w:val="28"/>
            <w:szCs w:val="28"/>
          </w:rPr>
          <w:t>https://zakon.rada.gov.ua/laws/show/188/98-%D0% B2% D1% 80# Text</w:t>
        </w:r>
      </w:hyperlink>
    </w:p>
    <w:p w14:paraId="51A3D60D" w14:textId="0F455210" w:rsidR="00520649" w:rsidRPr="00520649" w:rsidRDefault="00520649" w:rsidP="00411767">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3</w:t>
      </w:r>
      <w:r w:rsidR="006E6044">
        <w:rPr>
          <w:rFonts w:ascii="Times New Roman" w:eastAsia="Times New Roman" w:hAnsi="Times New Roman" w:cs="Times New Roman"/>
          <w:sz w:val="28"/>
          <w:szCs w:val="28"/>
          <w:lang w:bidi="uk-UA"/>
        </w:rPr>
        <w:t>5</w:t>
      </w:r>
      <w:r w:rsidRPr="00520649">
        <w:rPr>
          <w:rFonts w:ascii="Times New Roman" w:eastAsia="Times New Roman" w:hAnsi="Times New Roman" w:cs="Times New Roman"/>
          <w:sz w:val="28"/>
          <w:szCs w:val="28"/>
          <w:lang w:bidi="uk-UA"/>
        </w:rPr>
        <w:t>. Прикладівська Т. Р., Білик Я. Я., Палій В. М., Кучерявий В. С. Відділ ботанічного саду НЛТУ України на Розточці: пріоритетні напрями наукової та колекційної діяльності / Т. Р. Прикладівська, Я. Я. Білик, В. М. Палій, В. С. Кучерявий // Науковий вісник НЛТУ України, 2010. Вип. 20.16.  С. 181-187</w:t>
      </w:r>
    </w:p>
    <w:p w14:paraId="15579AE6" w14:textId="05194CE1" w:rsidR="00520649" w:rsidRPr="00520649" w:rsidRDefault="00520649" w:rsidP="00411767">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lastRenderedPageBreak/>
        <w:t>3</w:t>
      </w:r>
      <w:r w:rsidR="006E6044">
        <w:rPr>
          <w:rFonts w:ascii="Times New Roman" w:eastAsia="Times New Roman" w:hAnsi="Times New Roman" w:cs="Times New Roman"/>
          <w:sz w:val="28"/>
          <w:szCs w:val="28"/>
          <w:lang w:bidi="uk-UA"/>
        </w:rPr>
        <w:t>6</w:t>
      </w:r>
      <w:r w:rsidRPr="00520649">
        <w:rPr>
          <w:rFonts w:ascii="Times New Roman" w:eastAsia="Times New Roman" w:hAnsi="Times New Roman" w:cs="Times New Roman"/>
          <w:sz w:val="28"/>
          <w:szCs w:val="28"/>
          <w:lang w:bidi="uk-UA"/>
        </w:rPr>
        <w:t>. Прикладівська Т. Р., Білик Я. Я., Палій В. М., Кучерявий В. С. Нові дендрологічні експозиції в арборетумі НЛТУ України: передумови і принципи створення / Т. Р. Прикладівська, Я. Я. Білик, В. М. Палій, В. С. Кучерявий // Перспектива розвитку лісового та садово-паркового господарства. Умань, 2011. С. 126-128</w:t>
      </w:r>
    </w:p>
    <w:p w14:paraId="5CDE2BCA" w14:textId="568FE1EE" w:rsidR="00520649" w:rsidRPr="00520649" w:rsidRDefault="00520649" w:rsidP="00411767">
      <w:pPr>
        <w:tabs>
          <w:tab w:val="left" w:pos="-426"/>
          <w:tab w:val="left" w:pos="142"/>
          <w:tab w:val="left" w:pos="1134"/>
        </w:tabs>
        <w:autoSpaceDE w:val="0"/>
        <w:autoSpaceDN w:val="0"/>
        <w:adjustRightInd w:val="0"/>
        <w:spacing w:line="360" w:lineRule="auto"/>
        <w:ind w:firstLine="709"/>
        <w:jc w:val="both"/>
        <w:rPr>
          <w:rFonts w:ascii="Times New Roman" w:hAnsi="Times New Roman" w:cs="Times New Roman"/>
          <w:color w:val="auto"/>
          <w:sz w:val="28"/>
          <w:szCs w:val="28"/>
        </w:rPr>
      </w:pPr>
      <w:r w:rsidRPr="00520649">
        <w:rPr>
          <w:rFonts w:ascii="Times New Roman" w:hAnsi="Times New Roman" w:cs="Times New Roman"/>
          <w:bCs/>
          <w:color w:val="auto"/>
          <w:kern w:val="36"/>
          <w:sz w:val="28"/>
          <w:szCs w:val="28"/>
          <w:lang w:eastAsia="ru-RU"/>
        </w:rPr>
        <w:t>3</w:t>
      </w:r>
      <w:r w:rsidR="006E6044">
        <w:rPr>
          <w:rFonts w:ascii="Times New Roman" w:hAnsi="Times New Roman" w:cs="Times New Roman"/>
          <w:bCs/>
          <w:color w:val="auto"/>
          <w:kern w:val="36"/>
          <w:sz w:val="28"/>
          <w:szCs w:val="28"/>
          <w:lang w:eastAsia="ru-RU"/>
        </w:rPr>
        <w:t>7. </w:t>
      </w:r>
      <w:r w:rsidRPr="00520649">
        <w:rPr>
          <w:rFonts w:ascii="Times New Roman" w:hAnsi="Times New Roman" w:cs="Times New Roman"/>
          <w:bCs/>
          <w:color w:val="auto"/>
          <w:kern w:val="36"/>
          <w:sz w:val="28"/>
          <w:szCs w:val="28"/>
          <w:lang w:eastAsia="ru-RU"/>
        </w:rPr>
        <w:t xml:space="preserve">Регіональна доповідь про стан навколишнього природного середовища у Львівській області в 2021 р.  Львів: </w:t>
      </w:r>
      <w:r w:rsidRPr="00520649">
        <w:rPr>
          <w:rFonts w:ascii="Times New Roman" w:hAnsi="Times New Roman" w:cs="Times New Roman"/>
          <w:bCs/>
          <w:color w:val="auto"/>
          <w:sz w:val="28"/>
          <w:szCs w:val="28"/>
        </w:rPr>
        <w:t>Львівська обласна державна адміністрація. Департамент екології та природних ресурсів, 2022. 296 с.</w:t>
      </w:r>
    </w:p>
    <w:p w14:paraId="5242D41A" w14:textId="41D770F1" w:rsidR="00520649" w:rsidRDefault="00520649" w:rsidP="00411767">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3</w:t>
      </w:r>
      <w:r w:rsidR="006E6044">
        <w:rPr>
          <w:rFonts w:ascii="Times New Roman" w:eastAsia="Times New Roman" w:hAnsi="Times New Roman" w:cs="Times New Roman"/>
          <w:sz w:val="28"/>
          <w:szCs w:val="28"/>
          <w:lang w:bidi="uk-UA"/>
        </w:rPr>
        <w:t>8</w:t>
      </w:r>
      <w:r w:rsidRPr="00520649">
        <w:rPr>
          <w:rFonts w:ascii="Times New Roman" w:eastAsia="Times New Roman" w:hAnsi="Times New Roman" w:cs="Times New Roman"/>
          <w:sz w:val="28"/>
          <w:szCs w:val="28"/>
          <w:lang w:bidi="uk-UA"/>
        </w:rPr>
        <w:t>. Скробала В.</w:t>
      </w:r>
      <w:r w:rsidRPr="00520649">
        <w:rPr>
          <w:rFonts w:ascii="Times New Roman" w:eastAsia="Times New Roman" w:hAnsi="Times New Roman" w:cs="Times New Roman"/>
          <w:sz w:val="28"/>
          <w:szCs w:val="28"/>
          <w:lang w:val="ru-RU" w:bidi="uk-UA"/>
        </w:rPr>
        <w:t xml:space="preserve"> </w:t>
      </w:r>
      <w:r w:rsidRPr="00520649">
        <w:rPr>
          <w:rFonts w:ascii="Times New Roman" w:eastAsia="Times New Roman" w:hAnsi="Times New Roman" w:cs="Times New Roman"/>
          <w:sz w:val="28"/>
          <w:szCs w:val="28"/>
          <w:lang w:bidi="uk-UA"/>
        </w:rPr>
        <w:t>М., Данилик Р.</w:t>
      </w:r>
      <w:r w:rsidRPr="00520649">
        <w:rPr>
          <w:rFonts w:ascii="Times New Roman" w:eastAsia="Times New Roman" w:hAnsi="Times New Roman" w:cs="Times New Roman"/>
          <w:sz w:val="28"/>
          <w:szCs w:val="28"/>
          <w:lang w:val="ru-RU" w:bidi="uk-UA"/>
        </w:rPr>
        <w:t xml:space="preserve"> </w:t>
      </w:r>
      <w:r w:rsidRPr="00520649">
        <w:rPr>
          <w:rFonts w:ascii="Times New Roman" w:eastAsia="Times New Roman" w:hAnsi="Times New Roman" w:cs="Times New Roman"/>
          <w:sz w:val="28"/>
          <w:szCs w:val="28"/>
          <w:lang w:bidi="uk-UA"/>
        </w:rPr>
        <w:t>М., Данилик І.</w:t>
      </w:r>
      <w:r w:rsidRPr="00520649">
        <w:rPr>
          <w:rFonts w:ascii="Times New Roman" w:eastAsia="Times New Roman" w:hAnsi="Times New Roman" w:cs="Times New Roman"/>
          <w:sz w:val="28"/>
          <w:szCs w:val="28"/>
          <w:lang w:val="ru-RU" w:bidi="uk-UA"/>
        </w:rPr>
        <w:t xml:space="preserve"> </w:t>
      </w:r>
      <w:r w:rsidRPr="00520649">
        <w:rPr>
          <w:rFonts w:ascii="Times New Roman" w:eastAsia="Times New Roman" w:hAnsi="Times New Roman" w:cs="Times New Roman"/>
          <w:sz w:val="28"/>
          <w:szCs w:val="28"/>
          <w:lang w:bidi="uk-UA"/>
        </w:rPr>
        <w:t>М. Фізіономічні типи деревних рослин. Львів, УкрДЛТУ, 2000. 46 с.</w:t>
      </w:r>
    </w:p>
    <w:p w14:paraId="7EBBD10C" w14:textId="1074D85B" w:rsidR="00937DA4" w:rsidRPr="00520649" w:rsidRDefault="009E6F48" w:rsidP="00411767">
      <w:pPr>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3</w:t>
      </w:r>
      <w:r w:rsidR="006E6044">
        <w:rPr>
          <w:rFonts w:ascii="Times New Roman" w:eastAsia="Times New Roman" w:hAnsi="Times New Roman" w:cs="Times New Roman"/>
          <w:sz w:val="28"/>
          <w:szCs w:val="28"/>
          <w:lang w:bidi="uk-UA"/>
        </w:rPr>
        <w:t>9</w:t>
      </w:r>
      <w:r>
        <w:rPr>
          <w:rFonts w:ascii="Times New Roman" w:eastAsia="Times New Roman" w:hAnsi="Times New Roman" w:cs="Times New Roman"/>
          <w:sz w:val="28"/>
          <w:szCs w:val="28"/>
          <w:lang w:bidi="uk-UA"/>
        </w:rPr>
        <w:t xml:space="preserve">. </w:t>
      </w:r>
      <w:r w:rsidR="00300830">
        <w:rPr>
          <w:rFonts w:ascii="Times New Roman" w:eastAsia="Times New Roman" w:hAnsi="Times New Roman" w:cs="Times New Roman"/>
          <w:sz w:val="28"/>
          <w:szCs w:val="28"/>
          <w:lang w:bidi="uk-UA"/>
        </w:rPr>
        <w:t>Солодкий В. Д., Рибак І. П., Шутак Г.Д., Сівак В. К. Заповідна справа та збереження біорізноманіття. Чернівці : Зелена буковина, 2010. 310 с.</w:t>
      </w:r>
    </w:p>
    <w:p w14:paraId="68CFBC9D" w14:textId="36443D12" w:rsidR="00520649" w:rsidRPr="00520649" w:rsidRDefault="006E6044" w:rsidP="00411767">
      <w:pPr>
        <w:shd w:val="clear" w:color="auto" w:fill="FFFFFF"/>
        <w:tabs>
          <w:tab w:val="left" w:pos="-567"/>
          <w:tab w:val="left" w:pos="-426"/>
          <w:tab w:val="left" w:pos="142"/>
        </w:tabs>
        <w:spacing w:line="360" w:lineRule="auto"/>
        <w:ind w:firstLine="709"/>
        <w:contextualSpacing/>
        <w:jc w:val="both"/>
        <w:rPr>
          <w:rFonts w:ascii="Times New Roman" w:eastAsia="Courier New" w:hAnsi="Times New Roman" w:cs="Times New Roman"/>
          <w:color w:val="auto"/>
          <w:sz w:val="28"/>
          <w:szCs w:val="28"/>
          <w:shd w:val="clear" w:color="auto" w:fill="FFFFFF"/>
          <w:lang w:bidi="uk-UA"/>
        </w:rPr>
      </w:pPr>
      <w:r>
        <w:rPr>
          <w:rFonts w:ascii="Times New Roman" w:eastAsia="Courier New" w:hAnsi="Times New Roman" w:cs="Times New Roman"/>
          <w:color w:val="auto"/>
          <w:sz w:val="28"/>
          <w:szCs w:val="28"/>
          <w:shd w:val="clear" w:color="auto" w:fill="FFFFFF"/>
          <w:lang w:bidi="uk-UA"/>
        </w:rPr>
        <w:t>40</w:t>
      </w:r>
      <w:r w:rsidR="00520649" w:rsidRPr="00520649">
        <w:rPr>
          <w:rFonts w:ascii="Times New Roman" w:eastAsia="Courier New" w:hAnsi="Times New Roman" w:cs="Times New Roman"/>
          <w:color w:val="auto"/>
          <w:sz w:val="28"/>
          <w:szCs w:val="28"/>
          <w:shd w:val="clear" w:color="auto" w:fill="FFFFFF"/>
          <w:lang w:bidi="uk-UA"/>
        </w:rPr>
        <w:t>. Сорока М. І. Рослинність Українського Розточчя. Львів: Світ, 2008. 434  с.</w:t>
      </w:r>
    </w:p>
    <w:p w14:paraId="0483C4B5" w14:textId="3B96B966" w:rsidR="00520649" w:rsidRPr="00520649" w:rsidRDefault="009E6F48" w:rsidP="00411767">
      <w:pPr>
        <w:tabs>
          <w:tab w:val="left" w:pos="1134"/>
        </w:tabs>
        <w:spacing w:line="360" w:lineRule="auto"/>
        <w:ind w:firstLine="709"/>
        <w:jc w:val="both"/>
        <w:rPr>
          <w:rFonts w:ascii="Times New Roman" w:eastAsia="Times New Roman" w:hAnsi="Times New Roman" w:cs="Times New Roman"/>
          <w:sz w:val="28"/>
          <w:szCs w:val="28"/>
          <w:lang w:bidi="uk-UA"/>
        </w:rPr>
      </w:pPr>
      <w:r>
        <w:rPr>
          <w:rFonts w:ascii="Times New Roman" w:eastAsia="Times New Roman" w:hAnsi="Times New Roman" w:cs="Times New Roman"/>
          <w:sz w:val="28"/>
          <w:szCs w:val="28"/>
          <w:lang w:bidi="uk-UA"/>
        </w:rPr>
        <w:t>4</w:t>
      </w:r>
      <w:r w:rsidR="006E6044">
        <w:rPr>
          <w:rFonts w:ascii="Times New Roman" w:eastAsia="Times New Roman" w:hAnsi="Times New Roman" w:cs="Times New Roman"/>
          <w:sz w:val="28"/>
          <w:szCs w:val="28"/>
          <w:lang w:bidi="uk-UA"/>
        </w:rPr>
        <w:t>1</w:t>
      </w:r>
      <w:r w:rsidR="00520649" w:rsidRPr="00520649">
        <w:rPr>
          <w:rFonts w:ascii="Times New Roman" w:eastAsia="Times New Roman" w:hAnsi="Times New Roman" w:cs="Times New Roman"/>
          <w:sz w:val="28"/>
          <w:szCs w:val="28"/>
          <w:lang w:bidi="uk-UA"/>
        </w:rPr>
        <w:t>. Сорока М. І. Екологічні передумови формування та диференціації рослинності Розточчя // Науковий вісник НЛТУ України. 2012. Вип.  С. 8-13</w:t>
      </w:r>
    </w:p>
    <w:p w14:paraId="4E1DF5EC" w14:textId="35632044" w:rsidR="00520649" w:rsidRPr="00520649" w:rsidRDefault="009E6F48" w:rsidP="00411767">
      <w:pPr>
        <w:widowControl/>
        <w:spacing w:line="360" w:lineRule="auto"/>
        <w:ind w:firstLine="709"/>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4</w:t>
      </w:r>
      <w:r w:rsidR="006E6044">
        <w:rPr>
          <w:rFonts w:ascii="Times New Roman" w:eastAsia="Times New Roman" w:hAnsi="Times New Roman" w:cs="Times New Roman"/>
          <w:color w:val="auto"/>
          <w:sz w:val="28"/>
          <w:szCs w:val="28"/>
        </w:rPr>
        <w:t>2</w:t>
      </w:r>
      <w:r w:rsidR="00520649" w:rsidRPr="00520649">
        <w:rPr>
          <w:rFonts w:ascii="Times New Roman" w:eastAsia="Times New Roman" w:hAnsi="Times New Roman" w:cs="Times New Roman"/>
          <w:color w:val="auto"/>
          <w:sz w:val="28"/>
          <w:szCs w:val="28"/>
        </w:rPr>
        <w:t>. Стойко С.</w:t>
      </w:r>
      <w:r w:rsidR="00520649" w:rsidRPr="00520649">
        <w:rPr>
          <w:rFonts w:ascii="Times New Roman" w:eastAsia="Times New Roman" w:hAnsi="Times New Roman" w:cs="Times New Roman"/>
          <w:color w:val="auto"/>
          <w:sz w:val="28"/>
          <w:szCs w:val="28"/>
          <w:lang w:val="ru-RU"/>
        </w:rPr>
        <w:t xml:space="preserve"> </w:t>
      </w:r>
      <w:r w:rsidR="00520649" w:rsidRPr="00520649">
        <w:rPr>
          <w:rFonts w:ascii="Times New Roman" w:eastAsia="Times New Roman" w:hAnsi="Times New Roman" w:cs="Times New Roman"/>
          <w:color w:val="auto"/>
          <w:sz w:val="28"/>
          <w:szCs w:val="28"/>
        </w:rPr>
        <w:t>М., Мілкіна Л.</w:t>
      </w:r>
      <w:r w:rsidR="00520649" w:rsidRPr="00520649">
        <w:rPr>
          <w:rFonts w:ascii="Times New Roman" w:eastAsia="Times New Roman" w:hAnsi="Times New Roman" w:cs="Times New Roman"/>
          <w:color w:val="auto"/>
          <w:sz w:val="28"/>
          <w:szCs w:val="28"/>
          <w:lang w:val="ru-RU"/>
        </w:rPr>
        <w:t xml:space="preserve"> </w:t>
      </w:r>
      <w:r w:rsidR="00520649" w:rsidRPr="00520649">
        <w:rPr>
          <w:rFonts w:ascii="Times New Roman" w:eastAsia="Times New Roman" w:hAnsi="Times New Roman" w:cs="Times New Roman"/>
          <w:color w:val="auto"/>
          <w:sz w:val="28"/>
          <w:szCs w:val="28"/>
        </w:rPr>
        <w:t>І., Ященко П.</w:t>
      </w:r>
      <w:r w:rsidR="00520649" w:rsidRPr="00520649">
        <w:rPr>
          <w:rFonts w:ascii="Times New Roman" w:eastAsia="Times New Roman" w:hAnsi="Times New Roman" w:cs="Times New Roman"/>
          <w:color w:val="auto"/>
          <w:sz w:val="28"/>
          <w:szCs w:val="28"/>
          <w:lang w:val="ru-RU"/>
        </w:rPr>
        <w:t xml:space="preserve"> </w:t>
      </w:r>
      <w:r w:rsidR="00520649" w:rsidRPr="00520649">
        <w:rPr>
          <w:rFonts w:ascii="Times New Roman" w:eastAsia="Times New Roman" w:hAnsi="Times New Roman" w:cs="Times New Roman"/>
          <w:color w:val="auto"/>
          <w:sz w:val="28"/>
          <w:szCs w:val="28"/>
        </w:rPr>
        <w:t>Т. та ін. Раритетні фітоценози західних регіонів України (Регіональна</w:t>
      </w:r>
      <w:r w:rsidR="00520649" w:rsidRPr="00520649">
        <w:rPr>
          <w:rFonts w:ascii="Times New Roman" w:eastAsia="Times New Roman" w:hAnsi="Times New Roman" w:cs="Times New Roman"/>
          <w:color w:val="auto"/>
          <w:sz w:val="28"/>
          <w:szCs w:val="28"/>
          <w:lang w:val="ru-RU"/>
        </w:rPr>
        <w:t xml:space="preserve"> </w:t>
      </w:r>
      <w:r w:rsidR="00520649" w:rsidRPr="00520649">
        <w:rPr>
          <w:rFonts w:ascii="Times New Roman" w:eastAsia="Times New Roman" w:hAnsi="Times New Roman" w:cs="Times New Roman"/>
          <w:color w:val="auto"/>
          <w:sz w:val="28"/>
          <w:szCs w:val="28"/>
        </w:rPr>
        <w:t xml:space="preserve"> </w:t>
      </w:r>
      <w:r w:rsidR="00520649" w:rsidRPr="00520649">
        <w:rPr>
          <w:rFonts w:ascii="Times New Roman" w:eastAsia="Times New Roman" w:hAnsi="Times New Roman" w:cs="Times New Roman"/>
          <w:color w:val="auto"/>
          <w:sz w:val="28"/>
          <w:szCs w:val="28"/>
          <w:lang w:val="ru-RU"/>
        </w:rPr>
        <w:t>“</w:t>
      </w:r>
      <w:r w:rsidR="00520649" w:rsidRPr="00520649">
        <w:rPr>
          <w:rFonts w:ascii="Times New Roman" w:eastAsia="Times New Roman" w:hAnsi="Times New Roman" w:cs="Times New Roman"/>
          <w:color w:val="auto"/>
          <w:sz w:val="28"/>
          <w:szCs w:val="28"/>
        </w:rPr>
        <w:t>Зелена книга</w:t>
      </w:r>
      <w:r w:rsidR="00520649" w:rsidRPr="00520649">
        <w:rPr>
          <w:rFonts w:ascii="Times New Roman" w:eastAsia="Times New Roman" w:hAnsi="Times New Roman" w:cs="Times New Roman"/>
          <w:color w:val="auto"/>
          <w:sz w:val="28"/>
          <w:szCs w:val="28"/>
          <w:lang w:val="ru-RU"/>
        </w:rPr>
        <w:t>”</w:t>
      </w:r>
      <w:r w:rsidR="00520649" w:rsidRPr="00520649">
        <w:rPr>
          <w:rFonts w:ascii="Times New Roman" w:eastAsia="Times New Roman" w:hAnsi="Times New Roman" w:cs="Times New Roman"/>
          <w:color w:val="auto"/>
          <w:sz w:val="28"/>
          <w:szCs w:val="28"/>
        </w:rPr>
        <w:t>).  Львів: “Поллі”, 1998. 190 с.</w:t>
      </w:r>
    </w:p>
    <w:p w14:paraId="6E7031FA" w14:textId="54EC8523" w:rsidR="00520649" w:rsidRPr="00520649" w:rsidRDefault="00520649" w:rsidP="00411767">
      <w:pPr>
        <w:widowControl/>
        <w:shd w:val="clear" w:color="auto" w:fill="FFFFFF"/>
        <w:spacing w:line="360" w:lineRule="auto"/>
        <w:ind w:firstLine="709"/>
        <w:jc w:val="both"/>
        <w:outlineLvl w:val="0"/>
        <w:rPr>
          <w:rFonts w:ascii="Times New Roman" w:eastAsia="Times New Roman" w:hAnsi="Times New Roman" w:cs="Times New Roman"/>
          <w:bCs/>
          <w:color w:val="auto"/>
          <w:kern w:val="36"/>
          <w:sz w:val="28"/>
          <w:szCs w:val="28"/>
        </w:rPr>
      </w:pPr>
      <w:r w:rsidRPr="00520649">
        <w:rPr>
          <w:rFonts w:ascii="Times New Roman" w:eastAsia="Times New Roman" w:hAnsi="Times New Roman" w:cs="Times New Roman"/>
          <w:color w:val="auto"/>
          <w:sz w:val="28"/>
          <w:szCs w:val="28"/>
        </w:rPr>
        <w:t>4</w:t>
      </w:r>
      <w:r w:rsidR="006E6044">
        <w:rPr>
          <w:rFonts w:ascii="Times New Roman" w:eastAsia="Times New Roman" w:hAnsi="Times New Roman" w:cs="Times New Roman"/>
          <w:color w:val="auto"/>
          <w:sz w:val="28"/>
          <w:szCs w:val="28"/>
        </w:rPr>
        <w:t>3</w:t>
      </w:r>
      <w:r w:rsidRPr="00520649">
        <w:rPr>
          <w:rFonts w:ascii="Times New Roman" w:eastAsia="Times New Roman" w:hAnsi="Times New Roman" w:cs="Times New Roman"/>
          <w:color w:val="auto"/>
          <w:sz w:val="28"/>
          <w:szCs w:val="28"/>
        </w:rPr>
        <w:t xml:space="preserve">. Стрямець Г. </w:t>
      </w:r>
      <w:r w:rsidR="009C0A4F" w:rsidRPr="009C0A4F">
        <w:rPr>
          <w:rFonts w:ascii="Times New Roman" w:eastAsia="Times New Roman" w:hAnsi="Times New Roman" w:cs="Times New Roman"/>
          <w:color w:val="auto"/>
          <w:sz w:val="28"/>
          <w:szCs w:val="28"/>
        </w:rPr>
        <w:t xml:space="preserve"> </w:t>
      </w:r>
      <w:r w:rsidRPr="00520649">
        <w:rPr>
          <w:rFonts w:ascii="Times New Roman" w:eastAsia="Times New Roman" w:hAnsi="Times New Roman" w:cs="Times New Roman"/>
          <w:color w:val="auto"/>
          <w:sz w:val="28"/>
          <w:szCs w:val="28"/>
        </w:rPr>
        <w:t>В., Горбань Л. І., Хомин І. Г., Ференц Н. М.</w:t>
      </w:r>
      <w:r w:rsidRPr="00520649">
        <w:rPr>
          <w:rFonts w:ascii="Times New Roman" w:eastAsia="Times New Roman" w:hAnsi="Times New Roman" w:cs="Times New Roman"/>
          <w:bCs/>
          <w:color w:val="auto"/>
          <w:kern w:val="36"/>
          <w:sz w:val="28"/>
          <w:szCs w:val="28"/>
        </w:rPr>
        <w:t xml:space="preserve"> Моніторинг стану трансформації та збереження біорізноманіття екосистем в умовах природного заповідника “Розточчя” / </w:t>
      </w:r>
      <w:r w:rsidRPr="00520649">
        <w:rPr>
          <w:rFonts w:ascii="Times New Roman" w:eastAsia="Times New Roman" w:hAnsi="Times New Roman" w:cs="Times New Roman"/>
          <w:color w:val="auto"/>
          <w:sz w:val="28"/>
          <w:szCs w:val="28"/>
        </w:rPr>
        <w:t>Г. В. Стрямець, Л. І. Горбань, І. Г. Хомин, Н. М.</w:t>
      </w:r>
      <w:r w:rsidRPr="00520649">
        <w:rPr>
          <w:rFonts w:ascii="Times New Roman" w:eastAsia="Times New Roman" w:hAnsi="Times New Roman" w:cs="Times New Roman"/>
          <w:bCs/>
          <w:color w:val="auto"/>
          <w:kern w:val="36"/>
          <w:sz w:val="28"/>
          <w:szCs w:val="28"/>
        </w:rPr>
        <w:t xml:space="preserve"> </w:t>
      </w:r>
      <w:r w:rsidRPr="00520649">
        <w:rPr>
          <w:rFonts w:ascii="Times New Roman" w:eastAsia="Times New Roman" w:hAnsi="Times New Roman" w:cs="Times New Roman"/>
          <w:color w:val="auto"/>
          <w:sz w:val="28"/>
          <w:szCs w:val="28"/>
        </w:rPr>
        <w:t xml:space="preserve">Ференц // </w:t>
      </w:r>
      <w:r w:rsidRPr="00520649">
        <w:rPr>
          <w:rFonts w:ascii="Times New Roman" w:eastAsia="Courier New" w:hAnsi="Times New Roman" w:cs="Times New Roman"/>
          <w:color w:val="auto"/>
          <w:sz w:val="28"/>
          <w:szCs w:val="28"/>
          <w:lang w:bidi="uk-UA"/>
        </w:rPr>
        <w:t>Науковий вісник НЛТУ України, 2018, т. 28, № 10, С. 57-61</w:t>
      </w:r>
    </w:p>
    <w:p w14:paraId="613A3C74" w14:textId="2774FAE6" w:rsidR="00520649" w:rsidRPr="00520649" w:rsidRDefault="00520649" w:rsidP="00411767">
      <w:pPr>
        <w:spacing w:line="360" w:lineRule="auto"/>
        <w:ind w:firstLine="709"/>
        <w:jc w:val="both"/>
        <w:rPr>
          <w:rFonts w:ascii="Times New Roman" w:eastAsia="Times New Roman" w:hAnsi="Times New Roman" w:cs="Times New Roman"/>
          <w:sz w:val="28"/>
          <w:szCs w:val="28"/>
          <w:lang w:bidi="uk-UA"/>
        </w:rPr>
      </w:pPr>
      <w:r w:rsidRPr="00520649">
        <w:rPr>
          <w:rFonts w:ascii="Times New Roman" w:eastAsia="Times New Roman" w:hAnsi="Times New Roman" w:cs="Times New Roman"/>
          <w:sz w:val="28"/>
          <w:szCs w:val="28"/>
          <w:lang w:bidi="uk-UA"/>
        </w:rPr>
        <w:t>4</w:t>
      </w:r>
      <w:r w:rsidR="006E6044">
        <w:rPr>
          <w:rFonts w:ascii="Times New Roman" w:eastAsia="Times New Roman" w:hAnsi="Times New Roman" w:cs="Times New Roman"/>
          <w:sz w:val="28"/>
          <w:szCs w:val="28"/>
          <w:lang w:bidi="uk-UA"/>
        </w:rPr>
        <w:t>4</w:t>
      </w:r>
      <w:r w:rsidRPr="00520649">
        <w:rPr>
          <w:rFonts w:ascii="Times New Roman" w:eastAsia="Times New Roman" w:hAnsi="Times New Roman" w:cs="Times New Roman"/>
          <w:sz w:val="28"/>
          <w:szCs w:val="28"/>
          <w:lang w:bidi="uk-UA"/>
        </w:rPr>
        <w:t>. Шовган А. Д. Голонасінні. Практикум з дендрології  Львів: УкрДЛТУ, 2002. 122 с.</w:t>
      </w:r>
    </w:p>
    <w:p w14:paraId="122E18EB" w14:textId="5CF24403" w:rsidR="00520649" w:rsidRDefault="00520649" w:rsidP="00411767">
      <w:pPr>
        <w:shd w:val="clear" w:color="auto" w:fill="FFFFFF"/>
        <w:tabs>
          <w:tab w:val="left" w:pos="-567"/>
          <w:tab w:val="left" w:pos="-426"/>
          <w:tab w:val="left" w:pos="142"/>
          <w:tab w:val="left" w:pos="1134"/>
        </w:tabs>
        <w:spacing w:line="360" w:lineRule="auto"/>
        <w:ind w:firstLine="709"/>
        <w:contextualSpacing/>
        <w:jc w:val="both"/>
        <w:rPr>
          <w:rFonts w:eastAsia="Courier New"/>
          <w:lang w:bidi="uk-UA"/>
        </w:rPr>
      </w:pPr>
      <w:r w:rsidRPr="00520649">
        <w:rPr>
          <w:rFonts w:ascii="Times New Roman" w:eastAsia="Courier New" w:hAnsi="Times New Roman" w:cs="Times New Roman"/>
          <w:color w:val="auto"/>
          <w:sz w:val="28"/>
          <w:szCs w:val="28"/>
          <w:shd w:val="clear" w:color="auto" w:fill="FFFFFF"/>
          <w:lang w:bidi="uk-UA"/>
        </w:rPr>
        <w:t>4</w:t>
      </w:r>
      <w:r w:rsidR="006E6044">
        <w:rPr>
          <w:rFonts w:ascii="Times New Roman" w:eastAsia="Courier New" w:hAnsi="Times New Roman" w:cs="Times New Roman"/>
          <w:color w:val="auto"/>
          <w:sz w:val="28"/>
          <w:szCs w:val="28"/>
          <w:shd w:val="clear" w:color="auto" w:fill="FFFFFF"/>
          <w:lang w:bidi="uk-UA"/>
        </w:rPr>
        <w:t>5</w:t>
      </w:r>
      <w:r w:rsidRPr="00520649">
        <w:rPr>
          <w:rFonts w:ascii="Times New Roman" w:eastAsia="Courier New" w:hAnsi="Times New Roman" w:cs="Times New Roman"/>
          <w:color w:val="auto"/>
          <w:sz w:val="28"/>
          <w:szCs w:val="28"/>
          <w:shd w:val="clear" w:color="auto" w:fill="FFFFFF"/>
          <w:lang w:bidi="uk-UA"/>
        </w:rPr>
        <w:t>. Buraczyński J. Roztocze: Srodowisko p</w:t>
      </w:r>
      <w:r w:rsidR="00411767">
        <w:rPr>
          <w:rFonts w:ascii="Times New Roman" w:eastAsia="Courier New" w:hAnsi="Times New Roman" w:cs="Times New Roman"/>
          <w:color w:val="auto"/>
          <w:sz w:val="28"/>
          <w:szCs w:val="28"/>
          <w:shd w:val="clear" w:color="auto" w:fill="FFFFFF"/>
          <w:lang w:bidi="uk-UA"/>
        </w:rPr>
        <w:t xml:space="preserve">rzyrodhicze. Lublin, 2002. 341 </w:t>
      </w:r>
      <w:r w:rsidRPr="00520649">
        <w:rPr>
          <w:rFonts w:ascii="Times New Roman" w:eastAsia="Courier New" w:hAnsi="Times New Roman" w:cs="Times New Roman"/>
          <w:color w:val="auto"/>
          <w:sz w:val="28"/>
          <w:szCs w:val="28"/>
          <w:shd w:val="clear" w:color="auto" w:fill="FFFFFF"/>
          <w:lang w:bidi="uk-UA"/>
        </w:rPr>
        <w:t xml:space="preserve">s. </w:t>
      </w:r>
      <w:r w:rsidRPr="00520649">
        <w:rPr>
          <w:rFonts w:ascii="Times New Roman" w:eastAsia="Courier New" w:hAnsi="Times New Roman" w:cs="Times New Roman"/>
          <w:color w:val="auto"/>
          <w:sz w:val="28"/>
          <w:szCs w:val="28"/>
          <w:lang w:bidi="uk-UA"/>
        </w:rPr>
        <w:br/>
      </w:r>
    </w:p>
    <w:p w14:paraId="7CA7AA53" w14:textId="6E88ECEF" w:rsidR="005C2C62" w:rsidRDefault="005C2C62" w:rsidP="00D9416B">
      <w:pPr>
        <w:pStyle w:val="31"/>
        <w:shd w:val="clear" w:color="auto" w:fill="auto"/>
        <w:spacing w:after="0" w:line="360" w:lineRule="auto"/>
        <w:ind w:right="20" w:firstLine="0"/>
        <w:rPr>
          <w:sz w:val="28"/>
          <w:szCs w:val="28"/>
        </w:rPr>
      </w:pPr>
    </w:p>
    <w:p w14:paraId="7938B636" w14:textId="77777777" w:rsidR="0032550D" w:rsidRDefault="0032550D" w:rsidP="000B653F">
      <w:pPr>
        <w:pStyle w:val="31"/>
        <w:shd w:val="clear" w:color="auto" w:fill="auto"/>
        <w:spacing w:after="0" w:line="360" w:lineRule="auto"/>
        <w:ind w:right="23" w:firstLine="709"/>
        <w:jc w:val="both"/>
        <w:rPr>
          <w:sz w:val="28"/>
          <w:szCs w:val="28"/>
        </w:rPr>
      </w:pPr>
    </w:p>
    <w:p w14:paraId="6DDCC088" w14:textId="5455ABED" w:rsidR="00765678" w:rsidRDefault="00765678">
      <w:pPr>
        <w:widowControl/>
        <w:spacing w:after="200" w:line="276" w:lineRule="auto"/>
        <w:rPr>
          <w:rFonts w:ascii="Times New Roman" w:eastAsiaTheme="minorHAnsi" w:hAnsi="Times New Roman" w:cs="Times New Roman"/>
          <w:sz w:val="28"/>
          <w:szCs w:val="28"/>
        </w:rPr>
      </w:pPr>
      <w:r>
        <w:rPr>
          <w:rFonts w:eastAsiaTheme="minorHAnsi"/>
          <w:sz w:val="28"/>
          <w:szCs w:val="28"/>
        </w:rPr>
        <w:br w:type="page"/>
      </w:r>
    </w:p>
    <w:p w14:paraId="1EEAD5DA" w14:textId="77777777" w:rsidR="00640A4A" w:rsidRPr="002F0884" w:rsidRDefault="00640A4A" w:rsidP="00640A4A">
      <w:pPr>
        <w:rPr>
          <w:rFonts w:ascii="Times New Roman" w:hAnsi="Times New Roman" w:cs="Times New Roman"/>
          <w:sz w:val="28"/>
          <w:szCs w:val="28"/>
        </w:rPr>
      </w:pPr>
      <w:bookmarkStart w:id="6" w:name="n4"/>
      <w:bookmarkEnd w:id="6"/>
    </w:p>
    <w:p w14:paraId="321AD148" w14:textId="77777777" w:rsidR="00640A4A" w:rsidRDefault="00640A4A" w:rsidP="00640A4A">
      <w:pPr>
        <w:widowControl/>
        <w:autoSpaceDE w:val="0"/>
        <w:autoSpaceDN w:val="0"/>
        <w:adjustRightInd w:val="0"/>
        <w:spacing w:line="360" w:lineRule="auto"/>
        <w:rPr>
          <w:rFonts w:ascii="Times New Roman" w:hAnsi="Times New Roman" w:cs="Times New Roman"/>
          <w:color w:val="auto"/>
          <w:sz w:val="28"/>
          <w:szCs w:val="28"/>
        </w:rPr>
      </w:pPr>
    </w:p>
    <w:p w14:paraId="49DB7CC4" w14:textId="77777777" w:rsidR="00640A4A" w:rsidRPr="00CC04C0" w:rsidRDefault="00640A4A" w:rsidP="00640A4A">
      <w:pPr>
        <w:widowControl/>
        <w:autoSpaceDE w:val="0"/>
        <w:autoSpaceDN w:val="0"/>
        <w:adjustRightInd w:val="0"/>
        <w:spacing w:line="360" w:lineRule="auto"/>
        <w:rPr>
          <w:rFonts w:ascii="Times New Roman" w:hAnsi="Times New Roman" w:cs="Times New Roman"/>
          <w:color w:val="auto"/>
          <w:sz w:val="28"/>
          <w:szCs w:val="28"/>
        </w:rPr>
      </w:pPr>
    </w:p>
    <w:p w14:paraId="044E3B3B" w14:textId="77777777" w:rsidR="00640A4A" w:rsidRDefault="00640A4A" w:rsidP="00640A4A">
      <w:pPr>
        <w:widowControl/>
        <w:spacing w:line="360" w:lineRule="auto"/>
        <w:jc w:val="both"/>
        <w:rPr>
          <w:rFonts w:ascii="Times New Roman" w:hAnsi="Times New Roman" w:cs="Times New Roman"/>
          <w:b/>
          <w:color w:val="auto"/>
          <w:sz w:val="28"/>
          <w:szCs w:val="28"/>
          <w:lang w:eastAsia="en-US"/>
        </w:rPr>
      </w:pPr>
    </w:p>
    <w:p w14:paraId="4842F99C" w14:textId="77777777" w:rsidR="00640A4A" w:rsidRDefault="00640A4A"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4C6EB1D5" w14:textId="77777777" w:rsidR="00640A4A" w:rsidRDefault="00640A4A"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4A9ACA3" w14:textId="77777777" w:rsidR="004F6F4E" w:rsidRPr="00810410" w:rsidRDefault="004F6F4E"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39195365"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13342971" w14:textId="77777777" w:rsidR="00D9416B" w:rsidRPr="00810410" w:rsidRDefault="00D9416B"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C50A29B" w14:textId="77777777" w:rsidR="004F6F4E" w:rsidRDefault="004F6F4E"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4A12C82" w14:textId="77777777" w:rsidR="00A071EE" w:rsidRDefault="00A071EE"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555B8524" w14:textId="4AE97D59" w:rsidR="00640A4A" w:rsidRPr="00991140" w:rsidRDefault="007A0A57" w:rsidP="007A0A57">
      <w:pPr>
        <w:widowControl/>
        <w:tabs>
          <w:tab w:val="left" w:pos="0"/>
        </w:tabs>
        <w:autoSpaceDE w:val="0"/>
        <w:autoSpaceDN w:val="0"/>
        <w:adjustRightInd w:val="0"/>
        <w:spacing w:line="360" w:lineRule="auto"/>
        <w:rPr>
          <w:rFonts w:ascii="Times New Roman" w:hAnsi="Times New Roman" w:cs="Times New Roman"/>
          <w:b/>
          <w:sz w:val="48"/>
          <w:szCs w:val="48"/>
        </w:rPr>
      </w:pPr>
      <w:r>
        <w:rPr>
          <w:rFonts w:ascii="Times New Roman" w:hAnsi="Times New Roman" w:cs="Times New Roman"/>
          <w:b/>
          <w:sz w:val="48"/>
          <w:szCs w:val="48"/>
        </w:rPr>
        <w:t xml:space="preserve">                        </w:t>
      </w:r>
      <w:r w:rsidR="00640A4A" w:rsidRPr="00991140">
        <w:rPr>
          <w:rFonts w:ascii="Times New Roman" w:hAnsi="Times New Roman" w:cs="Times New Roman"/>
          <w:b/>
          <w:sz w:val="48"/>
          <w:szCs w:val="48"/>
        </w:rPr>
        <w:t>ДОДАТКИ</w:t>
      </w:r>
    </w:p>
    <w:p w14:paraId="330F94DD" w14:textId="77777777" w:rsidR="00640A4A" w:rsidRDefault="00640A4A"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7CEB381" w14:textId="77777777" w:rsidR="00640A4A" w:rsidRDefault="00640A4A"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4FC9582B" w14:textId="77777777" w:rsidR="00640A4A" w:rsidRPr="00810410" w:rsidRDefault="00640A4A"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11529945"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8CEA071"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19EDE79E"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56DB66B3"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39FFB3C0"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19F949C"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214DF92"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5D18EAC"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35B43E4"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5F483F58"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1B2F1AD"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8EE6A76" w14:textId="77777777" w:rsidR="009C0A4F" w:rsidRPr="00810410" w:rsidRDefault="009C0A4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A4850A5" w14:textId="77777777" w:rsidR="00640A4A" w:rsidRDefault="00640A4A"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3C7B19C2" w14:textId="77777777" w:rsidR="004F6F4E" w:rsidRDefault="004F6F4E"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1F18A43C" w14:textId="77777777" w:rsidR="00A071EE" w:rsidRDefault="00A071EE"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E067F8D" w14:textId="77777777" w:rsidR="00B23400" w:rsidRDefault="00B23400" w:rsidP="00B23400">
      <w:pPr>
        <w:widowControl/>
        <w:spacing w:line="360" w:lineRule="auto"/>
        <w:jc w:val="center"/>
        <w:rPr>
          <w:rFonts w:ascii="Times New Roman" w:eastAsiaTheme="minorHAnsi" w:hAnsi="Times New Roman" w:cs="Times New Roman"/>
          <w:bCs/>
          <w:color w:val="auto"/>
          <w:sz w:val="28"/>
          <w:szCs w:val="28"/>
          <w:lang w:eastAsia="en-US"/>
        </w:rPr>
      </w:pPr>
    </w:p>
    <w:p w14:paraId="4A580CD4" w14:textId="77777777" w:rsidR="00B23400" w:rsidRDefault="00272162" w:rsidP="00B23400">
      <w:pPr>
        <w:widowControl/>
        <w:spacing w:line="360" w:lineRule="auto"/>
        <w:jc w:val="center"/>
        <w:rPr>
          <w:rFonts w:ascii="Times New Roman" w:eastAsiaTheme="minorHAnsi" w:hAnsi="Times New Roman" w:cs="Times New Roman"/>
          <w:bCs/>
          <w:color w:val="auto"/>
          <w:sz w:val="28"/>
          <w:szCs w:val="28"/>
          <w:lang w:eastAsia="en-US"/>
        </w:rPr>
      </w:pPr>
      <w:r w:rsidRPr="00272162">
        <w:rPr>
          <w:rFonts w:ascii="Times New Roman" w:eastAsiaTheme="minorHAnsi" w:hAnsi="Times New Roman" w:cs="Times New Roman"/>
          <w:bCs/>
          <w:color w:val="auto"/>
          <w:sz w:val="28"/>
          <w:szCs w:val="28"/>
          <w:lang w:eastAsia="en-US"/>
        </w:rPr>
        <w:t>Д</w:t>
      </w:r>
      <w:r w:rsidR="00B23400">
        <w:rPr>
          <w:rFonts w:ascii="Times New Roman" w:eastAsiaTheme="minorHAnsi" w:hAnsi="Times New Roman" w:cs="Times New Roman"/>
          <w:bCs/>
          <w:color w:val="auto"/>
          <w:sz w:val="28"/>
          <w:szCs w:val="28"/>
          <w:lang w:eastAsia="en-US"/>
        </w:rPr>
        <w:t xml:space="preserve">ОДАТОК А. </w:t>
      </w:r>
    </w:p>
    <w:p w14:paraId="13852B14" w14:textId="2EF0FB3B" w:rsidR="00A071EE" w:rsidRPr="00B23400" w:rsidRDefault="00B23400" w:rsidP="00B23400">
      <w:pPr>
        <w:widowControl/>
        <w:spacing w:line="360" w:lineRule="auto"/>
        <w:jc w:val="center"/>
        <w:rPr>
          <w:rFonts w:ascii="Times New Roman" w:eastAsiaTheme="minorHAnsi" w:hAnsi="Times New Roman" w:cs="Times New Roman"/>
          <w:bCs/>
          <w:color w:val="auto"/>
          <w:sz w:val="28"/>
          <w:szCs w:val="28"/>
          <w:lang w:eastAsia="en-US"/>
        </w:rPr>
      </w:pPr>
      <w:r>
        <w:rPr>
          <w:rFonts w:ascii="Times New Roman" w:eastAsiaTheme="minorHAnsi" w:hAnsi="Times New Roman" w:cs="Times New Roman"/>
          <w:bCs/>
          <w:color w:val="auto"/>
          <w:sz w:val="28"/>
          <w:szCs w:val="28"/>
          <w:lang w:eastAsia="en-US"/>
        </w:rPr>
        <w:t>ЕКОЛОГО-БІОЛОГІЧНІ ВЛАСТИВОСТІ ДЕРЕВНИХ НАСАДЖЕНЬ АРБОРЕТУМУ БОТАНІЧНОГО САДУ НЛТУ УКРАЇНИ</w:t>
      </w:r>
    </w:p>
    <w:tbl>
      <w:tblPr>
        <w:tblStyle w:val="35"/>
        <w:tblW w:w="9776" w:type="dxa"/>
        <w:tblLayout w:type="fixed"/>
        <w:tblLook w:val="04A0" w:firstRow="1" w:lastRow="0" w:firstColumn="1" w:lastColumn="0" w:noHBand="0" w:noVBand="1"/>
      </w:tblPr>
      <w:tblGrid>
        <w:gridCol w:w="3369"/>
        <w:gridCol w:w="708"/>
        <w:gridCol w:w="709"/>
        <w:gridCol w:w="709"/>
        <w:gridCol w:w="677"/>
        <w:gridCol w:w="719"/>
        <w:gridCol w:w="719"/>
        <w:gridCol w:w="728"/>
        <w:gridCol w:w="21"/>
        <w:gridCol w:w="698"/>
        <w:gridCol w:w="719"/>
      </w:tblGrid>
      <w:tr w:rsidR="00A071EE" w:rsidRPr="00A071EE" w14:paraId="1750B89A" w14:textId="77777777" w:rsidTr="007F3777">
        <w:trPr>
          <w:cantSplit/>
          <w:trHeight w:val="2860"/>
        </w:trPr>
        <w:tc>
          <w:tcPr>
            <w:tcW w:w="3369" w:type="dxa"/>
            <w:vAlign w:val="center"/>
          </w:tcPr>
          <w:p w14:paraId="3926A3FB" w14:textId="77777777" w:rsidR="00A071EE" w:rsidRPr="007F3777" w:rsidRDefault="00A071EE" w:rsidP="007F3777">
            <w:pPr>
              <w:spacing w:line="360" w:lineRule="auto"/>
              <w:rPr>
                <w:rFonts w:ascii="Times New Roman" w:eastAsia="Courier New" w:hAnsi="Times New Roman" w:cs="Times New Roman"/>
                <w:bCs/>
                <w:color w:val="auto"/>
                <w:sz w:val="28"/>
                <w:szCs w:val="28"/>
              </w:rPr>
            </w:pPr>
          </w:p>
          <w:p w14:paraId="1A6DADF3" w14:textId="77777777" w:rsidR="00A071EE" w:rsidRPr="007F3777" w:rsidRDefault="00A071EE" w:rsidP="007F3777">
            <w:pPr>
              <w:spacing w:line="360" w:lineRule="auto"/>
              <w:jc w:val="center"/>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Вид</w:t>
            </w:r>
          </w:p>
        </w:tc>
        <w:tc>
          <w:tcPr>
            <w:tcW w:w="708" w:type="dxa"/>
            <w:textDirection w:val="btLr"/>
          </w:tcPr>
          <w:p w14:paraId="7CB70DFA"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Життєва форма</w:t>
            </w:r>
          </w:p>
        </w:tc>
        <w:tc>
          <w:tcPr>
            <w:tcW w:w="709" w:type="dxa"/>
            <w:textDirection w:val="btLr"/>
          </w:tcPr>
          <w:p w14:paraId="15A033B2"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Швидкість росту </w:t>
            </w:r>
          </w:p>
          <w:p w14:paraId="3DEC0184" w14:textId="77777777" w:rsidR="00A071EE" w:rsidRPr="007F3777" w:rsidRDefault="00A071EE" w:rsidP="00A071EE">
            <w:pPr>
              <w:spacing w:line="360" w:lineRule="auto"/>
              <w:ind w:left="113" w:right="113"/>
              <w:jc w:val="center"/>
              <w:rPr>
                <w:rFonts w:ascii="Times New Roman" w:eastAsia="Courier New" w:hAnsi="Times New Roman" w:cs="Times New Roman"/>
                <w:bCs/>
                <w:color w:val="auto"/>
                <w:sz w:val="28"/>
                <w:szCs w:val="28"/>
              </w:rPr>
            </w:pPr>
          </w:p>
        </w:tc>
        <w:tc>
          <w:tcPr>
            <w:tcW w:w="709" w:type="dxa"/>
            <w:textDirection w:val="btLr"/>
          </w:tcPr>
          <w:p w14:paraId="2202F43B"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Теплолюбність</w:t>
            </w:r>
          </w:p>
        </w:tc>
        <w:tc>
          <w:tcPr>
            <w:tcW w:w="677" w:type="dxa"/>
            <w:textDirection w:val="btLr"/>
          </w:tcPr>
          <w:p w14:paraId="666035A7"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Вологолюбність </w:t>
            </w:r>
          </w:p>
          <w:p w14:paraId="13F726AE" w14:textId="77777777" w:rsidR="00A071EE" w:rsidRPr="007F3777" w:rsidRDefault="00A071EE" w:rsidP="00A071EE">
            <w:pPr>
              <w:spacing w:line="360" w:lineRule="auto"/>
              <w:ind w:left="113" w:right="113"/>
              <w:jc w:val="center"/>
              <w:rPr>
                <w:rFonts w:ascii="Times New Roman" w:eastAsia="Courier New" w:hAnsi="Times New Roman" w:cs="Times New Roman"/>
                <w:bCs/>
                <w:color w:val="auto"/>
                <w:sz w:val="28"/>
                <w:szCs w:val="28"/>
              </w:rPr>
            </w:pPr>
          </w:p>
        </w:tc>
        <w:tc>
          <w:tcPr>
            <w:tcW w:w="719" w:type="dxa"/>
            <w:textDirection w:val="btLr"/>
          </w:tcPr>
          <w:p w14:paraId="0B93A0FA"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Морозостійкість</w:t>
            </w:r>
          </w:p>
        </w:tc>
        <w:tc>
          <w:tcPr>
            <w:tcW w:w="719" w:type="dxa"/>
            <w:textDirection w:val="btLr"/>
          </w:tcPr>
          <w:p w14:paraId="39936067"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Тіневитривалість</w:t>
            </w:r>
          </w:p>
        </w:tc>
        <w:tc>
          <w:tcPr>
            <w:tcW w:w="728" w:type="dxa"/>
            <w:textDirection w:val="btLr"/>
          </w:tcPr>
          <w:p w14:paraId="65E61121" w14:textId="77777777" w:rsidR="00A071EE" w:rsidRPr="007F3777" w:rsidRDefault="00A071EE" w:rsidP="0086798C">
            <w:pPr>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Вибагливість до   родючості грунту</w:t>
            </w:r>
          </w:p>
        </w:tc>
        <w:tc>
          <w:tcPr>
            <w:tcW w:w="719" w:type="dxa"/>
            <w:gridSpan w:val="2"/>
            <w:textDirection w:val="btLr"/>
          </w:tcPr>
          <w:p w14:paraId="462C044B"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Фітонцидність</w:t>
            </w:r>
          </w:p>
        </w:tc>
        <w:tc>
          <w:tcPr>
            <w:tcW w:w="719" w:type="dxa"/>
            <w:textDirection w:val="btLr"/>
          </w:tcPr>
          <w:p w14:paraId="21AD7AE7" w14:textId="77777777" w:rsidR="00A071EE" w:rsidRPr="007F3777" w:rsidRDefault="00A071EE" w:rsidP="00A071EE">
            <w:pPr>
              <w:spacing w:line="360" w:lineRule="auto"/>
              <w:ind w:left="113" w:right="113"/>
              <w:rPr>
                <w:rFonts w:ascii="Times New Roman" w:eastAsia="Courier New" w:hAnsi="Times New Roman" w:cs="Times New Roman"/>
                <w:bCs/>
                <w:color w:val="auto"/>
                <w:sz w:val="28"/>
                <w:szCs w:val="28"/>
              </w:rPr>
            </w:pPr>
            <w:r w:rsidRPr="007F3777">
              <w:rPr>
                <w:rFonts w:ascii="Times New Roman" w:eastAsia="Courier New" w:hAnsi="Times New Roman" w:cs="Times New Roman"/>
                <w:bCs/>
                <w:color w:val="auto"/>
                <w:sz w:val="28"/>
                <w:szCs w:val="28"/>
              </w:rPr>
              <w:t xml:space="preserve">   Газостійкість</w:t>
            </w:r>
          </w:p>
        </w:tc>
      </w:tr>
      <w:tr w:rsidR="00A071EE" w:rsidRPr="00A73E91" w14:paraId="21B869F5" w14:textId="77777777" w:rsidTr="00561450">
        <w:trPr>
          <w:trHeight w:val="303"/>
        </w:trPr>
        <w:tc>
          <w:tcPr>
            <w:tcW w:w="3369" w:type="dxa"/>
          </w:tcPr>
          <w:p w14:paraId="0EC6A6C4"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Abies alba Mill.</w:t>
            </w:r>
          </w:p>
        </w:tc>
        <w:tc>
          <w:tcPr>
            <w:tcW w:w="708" w:type="dxa"/>
            <w:vAlign w:val="center"/>
          </w:tcPr>
          <w:p w14:paraId="75F8773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5802FDF4" w14:textId="77777777" w:rsidR="00A071EE" w:rsidRPr="00A73E91" w:rsidRDefault="00A071EE" w:rsidP="00A73E91">
            <w:pPr>
              <w:spacing w:line="276" w:lineRule="auto"/>
              <w:jc w:val="center"/>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2</w:t>
            </w:r>
          </w:p>
        </w:tc>
        <w:tc>
          <w:tcPr>
            <w:tcW w:w="709" w:type="dxa"/>
            <w:vAlign w:val="center"/>
          </w:tcPr>
          <w:p w14:paraId="05D56C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3</w:t>
            </w:r>
          </w:p>
        </w:tc>
        <w:tc>
          <w:tcPr>
            <w:tcW w:w="677" w:type="dxa"/>
            <w:vAlign w:val="center"/>
          </w:tcPr>
          <w:p w14:paraId="67B63BE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524E2B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31A392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28" w:type="dxa"/>
            <w:vAlign w:val="center"/>
          </w:tcPr>
          <w:p w14:paraId="200E9F1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6BFA627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F9F6A2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A071EE" w:rsidRPr="00A73E91" w14:paraId="53766B14" w14:textId="77777777" w:rsidTr="00561450">
        <w:trPr>
          <w:trHeight w:val="303"/>
        </w:trPr>
        <w:tc>
          <w:tcPr>
            <w:tcW w:w="3369" w:type="dxa"/>
          </w:tcPr>
          <w:p w14:paraId="3AC5A55C" w14:textId="7DE2217A"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Abies concolor </w:t>
            </w:r>
            <w:r w:rsidR="00A73E91" w:rsidRPr="00A73E91">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Violacea</w:t>
            </w:r>
            <w:r w:rsidR="00A73E91" w:rsidRPr="00A73E91">
              <w:rPr>
                <w:rFonts w:ascii="Times New Roman" w:eastAsia="Courier New" w:hAnsi="Times New Roman" w:cs="Times New Roman"/>
                <w:color w:val="auto"/>
                <w:sz w:val="28"/>
                <w:szCs w:val="28"/>
                <w:lang w:val="en-US"/>
              </w:rPr>
              <w:t>’</w:t>
            </w:r>
          </w:p>
        </w:tc>
        <w:tc>
          <w:tcPr>
            <w:tcW w:w="708" w:type="dxa"/>
            <w:vAlign w:val="center"/>
          </w:tcPr>
          <w:p w14:paraId="4B658D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11F5CB8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D8D9C3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5CAE96D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0DE6E8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044285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31CD25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2612E5B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E04A68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369799EE" w14:textId="77777777" w:rsidTr="00561450">
        <w:trPr>
          <w:trHeight w:val="292"/>
        </w:trPr>
        <w:tc>
          <w:tcPr>
            <w:tcW w:w="3369" w:type="dxa"/>
          </w:tcPr>
          <w:p w14:paraId="00F6C1C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Abies nordmanniana (Stev.) Spanch</w:t>
            </w:r>
          </w:p>
        </w:tc>
        <w:tc>
          <w:tcPr>
            <w:tcW w:w="708" w:type="dxa"/>
            <w:vAlign w:val="center"/>
          </w:tcPr>
          <w:p w14:paraId="157484C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321764F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68961C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1F793C7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9126F3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3404DD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28" w:type="dxa"/>
            <w:vAlign w:val="center"/>
          </w:tcPr>
          <w:p w14:paraId="74F817C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6CB5679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652EE9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A071EE" w:rsidRPr="00A73E91" w14:paraId="418A8663" w14:textId="77777777" w:rsidTr="00561450">
        <w:trPr>
          <w:trHeight w:val="607"/>
        </w:trPr>
        <w:tc>
          <w:tcPr>
            <w:tcW w:w="3369" w:type="dxa"/>
          </w:tcPr>
          <w:p w14:paraId="70F90418"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Acanthopanax sieboldianum Makino.</w:t>
            </w:r>
          </w:p>
        </w:tc>
        <w:tc>
          <w:tcPr>
            <w:tcW w:w="708" w:type="dxa"/>
            <w:vAlign w:val="center"/>
          </w:tcPr>
          <w:p w14:paraId="1C1EF53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vAlign w:val="center"/>
          </w:tcPr>
          <w:p w14:paraId="6AB3345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7EC189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3778460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C2347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10695C4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28" w:type="dxa"/>
            <w:vAlign w:val="center"/>
          </w:tcPr>
          <w:p w14:paraId="3506874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5680AD6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vAlign w:val="center"/>
          </w:tcPr>
          <w:p w14:paraId="2189E10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5BA2C89A" w14:textId="77777777" w:rsidTr="00561450">
        <w:trPr>
          <w:trHeight w:val="292"/>
        </w:trPr>
        <w:tc>
          <w:tcPr>
            <w:tcW w:w="3369" w:type="dxa"/>
          </w:tcPr>
          <w:p w14:paraId="7A524A52"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Acer ginnala Maxim.</w:t>
            </w:r>
          </w:p>
        </w:tc>
        <w:tc>
          <w:tcPr>
            <w:tcW w:w="708" w:type="dxa"/>
            <w:vAlign w:val="center"/>
          </w:tcPr>
          <w:p w14:paraId="41FA1B2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32EFBE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325A8BE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56B609F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20A821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6D08693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76B8D14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2B422F8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526C6B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A071EE" w:rsidRPr="00A73E91" w14:paraId="165FB814" w14:textId="77777777" w:rsidTr="00561450">
        <w:trPr>
          <w:trHeight w:val="303"/>
        </w:trPr>
        <w:tc>
          <w:tcPr>
            <w:tcW w:w="3369" w:type="dxa"/>
          </w:tcPr>
          <w:p w14:paraId="0EF69F87"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Acer negundo L.</w:t>
            </w:r>
          </w:p>
        </w:tc>
        <w:tc>
          <w:tcPr>
            <w:tcW w:w="708" w:type="dxa"/>
            <w:vAlign w:val="center"/>
          </w:tcPr>
          <w:p w14:paraId="2652C0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4FBE52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536EEA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6135D4C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693035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79918CF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5FD94DE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2E8E418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275A5A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A071EE" w:rsidRPr="00A73E91" w14:paraId="6BDE7346" w14:textId="77777777" w:rsidTr="00561450">
        <w:trPr>
          <w:trHeight w:val="303"/>
        </w:trPr>
        <w:tc>
          <w:tcPr>
            <w:tcW w:w="3369" w:type="dxa"/>
          </w:tcPr>
          <w:p w14:paraId="71259FA5"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Acer platanoides L.</w:t>
            </w:r>
          </w:p>
        </w:tc>
        <w:tc>
          <w:tcPr>
            <w:tcW w:w="708" w:type="dxa"/>
            <w:vAlign w:val="center"/>
          </w:tcPr>
          <w:p w14:paraId="4B6A689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4C3C299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3B15A9C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491E27A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4E42A0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602C374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1B50E97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0A1887A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vAlign w:val="center"/>
          </w:tcPr>
          <w:p w14:paraId="6A19690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45074C76" w14:textId="77777777" w:rsidTr="00561450">
        <w:trPr>
          <w:trHeight w:val="292"/>
        </w:trPr>
        <w:tc>
          <w:tcPr>
            <w:tcW w:w="3369" w:type="dxa"/>
          </w:tcPr>
          <w:p w14:paraId="4FF946CE"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Acer pseudoplatanus L.</w:t>
            </w:r>
          </w:p>
        </w:tc>
        <w:tc>
          <w:tcPr>
            <w:tcW w:w="708" w:type="dxa"/>
            <w:vAlign w:val="center"/>
          </w:tcPr>
          <w:p w14:paraId="291E28C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050F08E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CD538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0AEAEA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1390B4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472208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1957637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488FA67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49F1319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A071EE" w:rsidRPr="00A73E91" w14:paraId="4EAA382F" w14:textId="77777777" w:rsidTr="00561450">
        <w:trPr>
          <w:trHeight w:val="303"/>
        </w:trPr>
        <w:tc>
          <w:tcPr>
            <w:tcW w:w="3369" w:type="dxa"/>
          </w:tcPr>
          <w:p w14:paraId="440D1AF7" w14:textId="6838387D" w:rsidR="00A071EE" w:rsidRPr="00A73E91" w:rsidRDefault="00A071EE" w:rsidP="00A73E91">
            <w:pPr>
              <w:spacing w:line="276" w:lineRule="auto"/>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lang w:val="en-US"/>
              </w:rPr>
              <w:t xml:space="preserve">Acer pseudoplatanus </w:t>
            </w:r>
            <w:r w:rsidR="0086798C" w:rsidRPr="00A73E91">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Purpureum</w:t>
            </w:r>
            <w:r w:rsidR="0086798C" w:rsidRPr="00A73E91">
              <w:rPr>
                <w:rFonts w:ascii="Times New Roman" w:eastAsia="Courier New" w:hAnsi="Times New Roman" w:cs="Times New Roman"/>
                <w:color w:val="auto"/>
                <w:sz w:val="28"/>
                <w:szCs w:val="28"/>
                <w:lang w:val="en-US"/>
              </w:rPr>
              <w:t>’</w:t>
            </w:r>
          </w:p>
        </w:tc>
        <w:tc>
          <w:tcPr>
            <w:tcW w:w="708" w:type="dxa"/>
            <w:vAlign w:val="center"/>
          </w:tcPr>
          <w:p w14:paraId="45D0563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64893A3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F8AA0C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0446BB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893E2C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C70F9B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2528A52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235430B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6FDEBA9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A071EE" w:rsidRPr="00A73E91" w14:paraId="509FE31B" w14:textId="77777777" w:rsidTr="00561450">
        <w:trPr>
          <w:trHeight w:val="303"/>
        </w:trPr>
        <w:tc>
          <w:tcPr>
            <w:tcW w:w="3369" w:type="dxa"/>
          </w:tcPr>
          <w:p w14:paraId="733A356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Acer saccharinum L.</w:t>
            </w:r>
          </w:p>
        </w:tc>
        <w:tc>
          <w:tcPr>
            <w:tcW w:w="708" w:type="dxa"/>
            <w:vAlign w:val="center"/>
          </w:tcPr>
          <w:p w14:paraId="1B203B9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3E9BC5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8F5E7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0CCE0ED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581C0F1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77AEB8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51AA402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0B6D100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720BFAC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057A41BF" w14:textId="77777777" w:rsidTr="00561450">
        <w:trPr>
          <w:trHeight w:val="292"/>
        </w:trPr>
        <w:tc>
          <w:tcPr>
            <w:tcW w:w="3369" w:type="dxa"/>
          </w:tcPr>
          <w:p w14:paraId="20D85B9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Acer tataricum L.</w:t>
            </w:r>
          </w:p>
        </w:tc>
        <w:tc>
          <w:tcPr>
            <w:tcW w:w="708" w:type="dxa"/>
            <w:vAlign w:val="center"/>
          </w:tcPr>
          <w:p w14:paraId="273EDF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321C0EB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96E580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1932F50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52EFFA1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B59522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0CB1F5F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2236D7D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D03CA7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0725E1F0" w14:textId="77777777" w:rsidTr="00561450">
        <w:trPr>
          <w:trHeight w:val="303"/>
        </w:trPr>
        <w:tc>
          <w:tcPr>
            <w:tcW w:w="3369" w:type="dxa"/>
          </w:tcPr>
          <w:p w14:paraId="3E38F70E"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Aesculus carnea Hayne</w:t>
            </w:r>
          </w:p>
        </w:tc>
        <w:tc>
          <w:tcPr>
            <w:tcW w:w="708" w:type="dxa"/>
            <w:vAlign w:val="center"/>
          </w:tcPr>
          <w:p w14:paraId="2A6AB68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5AE9BFE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473A66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73C2D08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3C767A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3DF13A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0001E62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63E7430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A02593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4AF45598" w14:textId="77777777" w:rsidTr="00561450">
        <w:trPr>
          <w:trHeight w:val="303"/>
        </w:trPr>
        <w:tc>
          <w:tcPr>
            <w:tcW w:w="3369" w:type="dxa"/>
          </w:tcPr>
          <w:p w14:paraId="53595BD3" w14:textId="77777777" w:rsidR="00A071EE" w:rsidRPr="00A73E91" w:rsidRDefault="00A071EE" w:rsidP="00A73E91">
            <w:pPr>
              <w:spacing w:line="276" w:lineRule="auto"/>
              <w:ind w:right="-181"/>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Aesculus hippocastanum L.</w:t>
            </w:r>
          </w:p>
        </w:tc>
        <w:tc>
          <w:tcPr>
            <w:tcW w:w="708" w:type="dxa"/>
            <w:vAlign w:val="center"/>
          </w:tcPr>
          <w:p w14:paraId="26248AD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62F018A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FED91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48026A2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FB07A2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04BAF7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28" w:type="dxa"/>
            <w:vAlign w:val="center"/>
          </w:tcPr>
          <w:p w14:paraId="02966A8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5F80924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278AF9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265ADC79" w14:textId="77777777" w:rsidTr="00561450">
        <w:trPr>
          <w:trHeight w:val="292"/>
        </w:trPr>
        <w:tc>
          <w:tcPr>
            <w:tcW w:w="3369" w:type="dxa"/>
          </w:tcPr>
          <w:p w14:paraId="1A849518" w14:textId="4C80E802"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Ailanthus altissima (Mill.) </w:t>
            </w:r>
          </w:p>
        </w:tc>
        <w:tc>
          <w:tcPr>
            <w:tcW w:w="708" w:type="dxa"/>
            <w:vAlign w:val="center"/>
          </w:tcPr>
          <w:p w14:paraId="6B586A4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39F1CDE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C74117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5BCF158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19" w:type="dxa"/>
            <w:vAlign w:val="center"/>
          </w:tcPr>
          <w:p w14:paraId="327A2D0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41DE32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599FE37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65E67B6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6195EE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A071EE" w:rsidRPr="00A73E91" w14:paraId="37BD1355" w14:textId="77777777" w:rsidTr="00561450">
        <w:trPr>
          <w:trHeight w:val="303"/>
        </w:trPr>
        <w:tc>
          <w:tcPr>
            <w:tcW w:w="3369" w:type="dxa"/>
          </w:tcPr>
          <w:p w14:paraId="06C8E0E8" w14:textId="77777777" w:rsidR="00A071EE" w:rsidRPr="00A73E91" w:rsidRDefault="00A071EE" w:rsidP="00A73E91">
            <w:pPr>
              <w:spacing w:line="276" w:lineRule="auto"/>
              <w:ind w:right="-181"/>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Alnus glutinosa (L.) Gaertn.</w:t>
            </w:r>
          </w:p>
        </w:tc>
        <w:tc>
          <w:tcPr>
            <w:tcW w:w="708" w:type="dxa"/>
            <w:vAlign w:val="center"/>
          </w:tcPr>
          <w:p w14:paraId="6368DAA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489A1A1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5AE84FE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1D4F3A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vAlign w:val="center"/>
          </w:tcPr>
          <w:p w14:paraId="037C51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34E5CF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0051003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3E82165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F9F278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04608026" w14:textId="77777777" w:rsidTr="00561450">
        <w:trPr>
          <w:trHeight w:val="303"/>
        </w:trPr>
        <w:tc>
          <w:tcPr>
            <w:tcW w:w="3369" w:type="dxa"/>
          </w:tcPr>
          <w:p w14:paraId="6B9B65D0"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Alnus incana (L.) Moench</w:t>
            </w:r>
          </w:p>
        </w:tc>
        <w:tc>
          <w:tcPr>
            <w:tcW w:w="708" w:type="dxa"/>
            <w:vAlign w:val="center"/>
          </w:tcPr>
          <w:p w14:paraId="439DD6C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1945274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D015F6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08B5051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391696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1C85355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3D5B0DF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69327B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0C3D8C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4E742CFD" w14:textId="77777777" w:rsidTr="00561450">
        <w:trPr>
          <w:trHeight w:val="292"/>
        </w:trPr>
        <w:tc>
          <w:tcPr>
            <w:tcW w:w="3369" w:type="dxa"/>
          </w:tcPr>
          <w:p w14:paraId="0520DF37" w14:textId="5939FCBE"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Alnus incana </w:t>
            </w:r>
            <w:r w:rsidR="00A73E91" w:rsidRPr="00A73E91">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Pinnatifida</w:t>
            </w:r>
            <w:r w:rsidR="00A73E91" w:rsidRPr="00A73E91">
              <w:rPr>
                <w:rFonts w:ascii="Times New Roman" w:eastAsia="Courier New" w:hAnsi="Times New Roman" w:cs="Times New Roman"/>
                <w:color w:val="auto"/>
                <w:sz w:val="28"/>
                <w:szCs w:val="28"/>
                <w:lang w:val="en-US"/>
              </w:rPr>
              <w:t>’</w:t>
            </w:r>
          </w:p>
        </w:tc>
        <w:tc>
          <w:tcPr>
            <w:tcW w:w="708" w:type="dxa"/>
            <w:vAlign w:val="center"/>
          </w:tcPr>
          <w:p w14:paraId="591FF7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3A5F394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224959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008B51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7BC5ED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732B1FC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586E891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238DAD3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D3BE95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18AD6E8D" w14:textId="77777777" w:rsidTr="00561450">
        <w:trPr>
          <w:trHeight w:val="303"/>
        </w:trPr>
        <w:tc>
          <w:tcPr>
            <w:tcW w:w="3369" w:type="dxa"/>
          </w:tcPr>
          <w:p w14:paraId="59EEB316" w14:textId="20A1DFB0"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Amelanchier ovalis Medik</w:t>
            </w:r>
            <w:r w:rsidR="00A73E91" w:rsidRPr="00A73E91">
              <w:rPr>
                <w:rFonts w:ascii="Times New Roman" w:eastAsia="Courier New" w:hAnsi="Times New Roman" w:cs="Times New Roman"/>
                <w:color w:val="auto"/>
                <w:sz w:val="28"/>
                <w:szCs w:val="28"/>
                <w:lang w:val="en-US"/>
              </w:rPr>
              <w:t>.</w:t>
            </w:r>
          </w:p>
        </w:tc>
        <w:tc>
          <w:tcPr>
            <w:tcW w:w="708" w:type="dxa"/>
            <w:vAlign w:val="center"/>
          </w:tcPr>
          <w:p w14:paraId="3559304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399DF31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B84081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1336ED1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D324E9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DFCE7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7A59002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gridSpan w:val="2"/>
            <w:vAlign w:val="center"/>
          </w:tcPr>
          <w:p w14:paraId="4367A85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AB1F91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021EA5B6" w14:textId="77777777" w:rsidTr="00561450">
        <w:trPr>
          <w:trHeight w:val="303"/>
        </w:trPr>
        <w:tc>
          <w:tcPr>
            <w:tcW w:w="3369" w:type="dxa"/>
          </w:tcPr>
          <w:p w14:paraId="5076DB7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Amorpha fruticosa L.</w:t>
            </w:r>
          </w:p>
        </w:tc>
        <w:tc>
          <w:tcPr>
            <w:tcW w:w="708" w:type="dxa"/>
            <w:vAlign w:val="center"/>
          </w:tcPr>
          <w:p w14:paraId="7ACEE9B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6EE981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F2A36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617D226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89EE58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22D8206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28" w:type="dxa"/>
            <w:vAlign w:val="center"/>
          </w:tcPr>
          <w:p w14:paraId="5860816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095273F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B3883A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A071EE" w:rsidRPr="00A73E91" w14:paraId="10D6AA99" w14:textId="77777777" w:rsidTr="00561450">
        <w:trPr>
          <w:trHeight w:val="292"/>
        </w:trPr>
        <w:tc>
          <w:tcPr>
            <w:tcW w:w="3369" w:type="dxa"/>
          </w:tcPr>
          <w:p w14:paraId="6CC7F202" w14:textId="4B5F3E31"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Aralia mandschurica Rupr. </w:t>
            </w:r>
            <w:r w:rsidR="00A73E91" w:rsidRPr="00A73E91">
              <w:rPr>
                <w:rFonts w:ascii="Times New Roman" w:eastAsia="Courier New" w:hAnsi="Times New Roman" w:cs="Times New Roman"/>
                <w:color w:val="auto"/>
                <w:sz w:val="28"/>
                <w:szCs w:val="28"/>
                <w:lang w:val="en-US"/>
              </w:rPr>
              <w:t>e</w:t>
            </w:r>
            <w:r w:rsidRPr="00A73E91">
              <w:rPr>
                <w:rFonts w:ascii="Times New Roman" w:eastAsia="Courier New" w:hAnsi="Times New Roman" w:cs="Times New Roman"/>
                <w:color w:val="auto"/>
                <w:sz w:val="28"/>
                <w:szCs w:val="28"/>
                <w:lang w:val="en-US"/>
              </w:rPr>
              <w:t>t Maxim.</w:t>
            </w:r>
          </w:p>
        </w:tc>
        <w:tc>
          <w:tcPr>
            <w:tcW w:w="708" w:type="dxa"/>
            <w:vAlign w:val="center"/>
          </w:tcPr>
          <w:p w14:paraId="4D9C2E1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7BA1006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A990CF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0C9242C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217D1B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46D506A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28" w:type="dxa"/>
            <w:vAlign w:val="center"/>
          </w:tcPr>
          <w:p w14:paraId="756D6F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025CDB6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vAlign w:val="center"/>
          </w:tcPr>
          <w:p w14:paraId="3F5A936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438750D8" w14:textId="77777777" w:rsidTr="00561450">
        <w:trPr>
          <w:trHeight w:val="303"/>
        </w:trPr>
        <w:tc>
          <w:tcPr>
            <w:tcW w:w="3369" w:type="dxa"/>
          </w:tcPr>
          <w:p w14:paraId="165B6C94"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Armeniaca vulgaris Lam.</w:t>
            </w:r>
          </w:p>
        </w:tc>
        <w:tc>
          <w:tcPr>
            <w:tcW w:w="708" w:type="dxa"/>
            <w:vAlign w:val="center"/>
          </w:tcPr>
          <w:p w14:paraId="4C6117B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43D6EEC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792AC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40F60EC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3AA2DF0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55238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0E47B7E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7065B92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97E0B6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19AA84A4" w14:textId="77777777" w:rsidTr="00561450">
        <w:trPr>
          <w:trHeight w:val="303"/>
        </w:trPr>
        <w:tc>
          <w:tcPr>
            <w:tcW w:w="3369" w:type="dxa"/>
          </w:tcPr>
          <w:p w14:paraId="393548AF"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lastRenderedPageBreak/>
              <w:t>Aronia melanocarpa (Michx.) Elliot</w:t>
            </w:r>
          </w:p>
        </w:tc>
        <w:tc>
          <w:tcPr>
            <w:tcW w:w="708" w:type="dxa"/>
            <w:vAlign w:val="center"/>
          </w:tcPr>
          <w:p w14:paraId="4C322FB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3C5DB75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24FEE2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7F70550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37B38A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793A08C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28" w:type="dxa"/>
            <w:vAlign w:val="center"/>
          </w:tcPr>
          <w:p w14:paraId="4270BD5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7A1DCCF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44DD9D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3803A19B" w14:textId="77777777" w:rsidTr="00561450">
        <w:trPr>
          <w:trHeight w:val="292"/>
        </w:trPr>
        <w:tc>
          <w:tcPr>
            <w:tcW w:w="3369" w:type="dxa"/>
          </w:tcPr>
          <w:p w14:paraId="3DAF4D43" w14:textId="77777777" w:rsidR="00A071EE" w:rsidRPr="00A73E91" w:rsidRDefault="00A071EE" w:rsidP="00A73E91">
            <w:pPr>
              <w:spacing w:line="276" w:lineRule="auto"/>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lang w:val="en-US"/>
              </w:rPr>
              <w:t>Berberis thunbergia DC.</w:t>
            </w:r>
          </w:p>
        </w:tc>
        <w:tc>
          <w:tcPr>
            <w:tcW w:w="708" w:type="dxa"/>
            <w:vAlign w:val="center"/>
          </w:tcPr>
          <w:p w14:paraId="0933DA5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vAlign w:val="center"/>
          </w:tcPr>
          <w:p w14:paraId="254BC4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6B6742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009295C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2896B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CE3922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016A876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6ED81549" w14:textId="77777777" w:rsidR="00A071EE" w:rsidRPr="00A73E91" w:rsidRDefault="00A071EE" w:rsidP="00A73E91">
            <w:pPr>
              <w:spacing w:line="276" w:lineRule="auto"/>
              <w:jc w:val="center"/>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3</w:t>
            </w:r>
          </w:p>
        </w:tc>
        <w:tc>
          <w:tcPr>
            <w:tcW w:w="719" w:type="dxa"/>
            <w:vAlign w:val="center"/>
          </w:tcPr>
          <w:p w14:paraId="72B58030" w14:textId="77777777" w:rsidR="00A071EE" w:rsidRPr="00A73E91" w:rsidRDefault="00A071EE" w:rsidP="00A73E91">
            <w:pPr>
              <w:spacing w:line="276" w:lineRule="auto"/>
              <w:jc w:val="center"/>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2</w:t>
            </w:r>
          </w:p>
        </w:tc>
      </w:tr>
      <w:tr w:rsidR="00A071EE" w:rsidRPr="00A73E91" w14:paraId="051C4B2B" w14:textId="77777777" w:rsidTr="00561450">
        <w:trPr>
          <w:trHeight w:val="292"/>
        </w:trPr>
        <w:tc>
          <w:tcPr>
            <w:tcW w:w="3369" w:type="dxa"/>
          </w:tcPr>
          <w:p w14:paraId="7E5B8DFF"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Berberis vulgaris L.</w:t>
            </w:r>
          </w:p>
        </w:tc>
        <w:tc>
          <w:tcPr>
            <w:tcW w:w="708" w:type="dxa"/>
            <w:vAlign w:val="center"/>
          </w:tcPr>
          <w:p w14:paraId="196375E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17AF324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72998D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51D8C33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03C6431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68098E7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28" w:type="dxa"/>
            <w:vAlign w:val="center"/>
          </w:tcPr>
          <w:p w14:paraId="51AB70C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gridSpan w:val="2"/>
            <w:vAlign w:val="center"/>
          </w:tcPr>
          <w:p w14:paraId="391169D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C15384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A071EE" w:rsidRPr="00A73E91" w14:paraId="6A28DF7B" w14:textId="77777777" w:rsidTr="00561450">
        <w:trPr>
          <w:trHeight w:val="292"/>
        </w:trPr>
        <w:tc>
          <w:tcPr>
            <w:tcW w:w="3369" w:type="dxa"/>
          </w:tcPr>
          <w:p w14:paraId="297C6898"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Betula pendula Roth</w:t>
            </w:r>
          </w:p>
        </w:tc>
        <w:tc>
          <w:tcPr>
            <w:tcW w:w="708" w:type="dxa"/>
            <w:vAlign w:val="center"/>
          </w:tcPr>
          <w:p w14:paraId="24C55CF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428D6AF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64C844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677" w:type="dxa"/>
            <w:vAlign w:val="center"/>
          </w:tcPr>
          <w:p w14:paraId="007A904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8FCAA8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vAlign w:val="center"/>
          </w:tcPr>
          <w:p w14:paraId="102727F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28" w:type="dxa"/>
            <w:vAlign w:val="center"/>
          </w:tcPr>
          <w:p w14:paraId="4934AD4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gridSpan w:val="2"/>
            <w:vAlign w:val="center"/>
          </w:tcPr>
          <w:p w14:paraId="04E978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0BB642AF" w14:textId="77777777" w:rsidR="00A071EE" w:rsidRPr="00A73E91" w:rsidRDefault="00A071EE" w:rsidP="00A73E91">
            <w:pPr>
              <w:spacing w:line="276" w:lineRule="auto"/>
              <w:jc w:val="center"/>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2</w:t>
            </w:r>
          </w:p>
        </w:tc>
      </w:tr>
      <w:tr w:rsidR="00561450" w:rsidRPr="00561450" w14:paraId="72083EF6" w14:textId="77777777" w:rsidTr="00561450">
        <w:tc>
          <w:tcPr>
            <w:tcW w:w="3369" w:type="dxa"/>
          </w:tcPr>
          <w:p w14:paraId="435A330B" w14:textId="77777777" w:rsidR="00A071EE" w:rsidRPr="00561450" w:rsidRDefault="00A071EE" w:rsidP="00A73E91">
            <w:pPr>
              <w:spacing w:line="276" w:lineRule="auto"/>
              <w:rPr>
                <w:rFonts w:ascii="Times New Roman" w:eastAsia="Courier New" w:hAnsi="Times New Roman" w:cs="Times New Roman"/>
                <w:color w:val="auto"/>
                <w:sz w:val="28"/>
                <w:szCs w:val="28"/>
                <w:lang w:val="en-US"/>
              </w:rPr>
            </w:pPr>
            <w:r w:rsidRPr="00561450">
              <w:rPr>
                <w:rFonts w:ascii="Times New Roman" w:eastAsia="Courier New" w:hAnsi="Times New Roman" w:cs="Times New Roman"/>
                <w:color w:val="auto"/>
                <w:sz w:val="28"/>
                <w:szCs w:val="28"/>
                <w:lang w:val="en-US"/>
              </w:rPr>
              <w:t>Betula pubescens Ehrh.</w:t>
            </w:r>
          </w:p>
        </w:tc>
        <w:tc>
          <w:tcPr>
            <w:tcW w:w="708" w:type="dxa"/>
            <w:vAlign w:val="center"/>
          </w:tcPr>
          <w:p w14:paraId="7665027C"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Д2</w:t>
            </w:r>
          </w:p>
        </w:tc>
        <w:tc>
          <w:tcPr>
            <w:tcW w:w="709" w:type="dxa"/>
            <w:vAlign w:val="center"/>
          </w:tcPr>
          <w:p w14:paraId="1C1D58EB"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1</w:t>
            </w:r>
          </w:p>
        </w:tc>
        <w:tc>
          <w:tcPr>
            <w:tcW w:w="709" w:type="dxa"/>
            <w:vAlign w:val="center"/>
          </w:tcPr>
          <w:p w14:paraId="2CE8EB3E"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5</w:t>
            </w:r>
          </w:p>
        </w:tc>
        <w:tc>
          <w:tcPr>
            <w:tcW w:w="677" w:type="dxa"/>
            <w:vAlign w:val="center"/>
          </w:tcPr>
          <w:p w14:paraId="7E956204"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2</w:t>
            </w:r>
          </w:p>
        </w:tc>
        <w:tc>
          <w:tcPr>
            <w:tcW w:w="719" w:type="dxa"/>
            <w:vAlign w:val="center"/>
          </w:tcPr>
          <w:p w14:paraId="43DE3202"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1</w:t>
            </w:r>
          </w:p>
        </w:tc>
        <w:tc>
          <w:tcPr>
            <w:tcW w:w="719" w:type="dxa"/>
            <w:vAlign w:val="center"/>
          </w:tcPr>
          <w:p w14:paraId="3E3148A0"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2</w:t>
            </w:r>
          </w:p>
        </w:tc>
        <w:tc>
          <w:tcPr>
            <w:tcW w:w="749" w:type="dxa"/>
            <w:gridSpan w:val="2"/>
            <w:vAlign w:val="center"/>
          </w:tcPr>
          <w:p w14:paraId="03BBEA0F"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1</w:t>
            </w:r>
          </w:p>
        </w:tc>
        <w:tc>
          <w:tcPr>
            <w:tcW w:w="698" w:type="dxa"/>
            <w:vAlign w:val="center"/>
          </w:tcPr>
          <w:p w14:paraId="5B0F034F"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2</w:t>
            </w:r>
          </w:p>
        </w:tc>
        <w:tc>
          <w:tcPr>
            <w:tcW w:w="719" w:type="dxa"/>
            <w:vAlign w:val="center"/>
          </w:tcPr>
          <w:p w14:paraId="69FEE0F0" w14:textId="77777777" w:rsidR="00A071EE" w:rsidRPr="00561450" w:rsidRDefault="00A071EE" w:rsidP="00A73E91">
            <w:pPr>
              <w:spacing w:line="276" w:lineRule="auto"/>
              <w:jc w:val="center"/>
              <w:rPr>
                <w:rFonts w:ascii="Times New Roman" w:eastAsia="Courier New" w:hAnsi="Times New Roman" w:cs="Times New Roman"/>
                <w:color w:val="auto"/>
                <w:sz w:val="28"/>
                <w:szCs w:val="28"/>
              </w:rPr>
            </w:pPr>
            <w:r w:rsidRPr="00561450">
              <w:rPr>
                <w:rFonts w:ascii="Times New Roman" w:eastAsia="Courier New" w:hAnsi="Times New Roman" w:cs="Times New Roman"/>
                <w:color w:val="auto"/>
                <w:sz w:val="28"/>
                <w:szCs w:val="28"/>
              </w:rPr>
              <w:t>2</w:t>
            </w:r>
          </w:p>
        </w:tc>
      </w:tr>
      <w:tr w:rsidR="0086798C" w:rsidRPr="00A73E91" w14:paraId="6D16935F" w14:textId="77777777" w:rsidTr="00561450">
        <w:tc>
          <w:tcPr>
            <w:tcW w:w="3369" w:type="dxa"/>
          </w:tcPr>
          <w:p w14:paraId="41645329"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Caragana arborescens Lam.</w:t>
            </w:r>
          </w:p>
        </w:tc>
        <w:tc>
          <w:tcPr>
            <w:tcW w:w="708" w:type="dxa"/>
            <w:vAlign w:val="center"/>
          </w:tcPr>
          <w:p w14:paraId="40D7260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18DAEE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1FAA1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2701191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702C1EA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vAlign w:val="center"/>
          </w:tcPr>
          <w:p w14:paraId="67A0FFA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267D783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3679FD8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0FFB6D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1E05E774" w14:textId="77777777" w:rsidTr="00561450">
        <w:tc>
          <w:tcPr>
            <w:tcW w:w="3369" w:type="dxa"/>
          </w:tcPr>
          <w:p w14:paraId="16209CF9"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Carpinus betulus L.</w:t>
            </w:r>
          </w:p>
        </w:tc>
        <w:tc>
          <w:tcPr>
            <w:tcW w:w="708" w:type="dxa"/>
            <w:vAlign w:val="center"/>
          </w:tcPr>
          <w:p w14:paraId="7C32CC4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43D2C49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7CD7D3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7148CFE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15D1B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BED23F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138A00D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304F1BD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5EBB18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46771699" w14:textId="77777777" w:rsidTr="00561450">
        <w:tc>
          <w:tcPr>
            <w:tcW w:w="3369" w:type="dxa"/>
          </w:tcPr>
          <w:p w14:paraId="638D0017"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Castanea sativa Mill.</w:t>
            </w:r>
          </w:p>
        </w:tc>
        <w:tc>
          <w:tcPr>
            <w:tcW w:w="708" w:type="dxa"/>
            <w:vAlign w:val="center"/>
          </w:tcPr>
          <w:p w14:paraId="33495FF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20F3C9B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38D7D4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260B7E1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1F1BAE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519D36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174441E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30A12F3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29CDA7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86798C" w:rsidRPr="00A73E91" w14:paraId="0A575685" w14:textId="77777777" w:rsidTr="00561450">
        <w:tc>
          <w:tcPr>
            <w:tcW w:w="3369" w:type="dxa"/>
          </w:tcPr>
          <w:p w14:paraId="61AACAF7"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Catalpa bignonioides Walt.</w:t>
            </w:r>
          </w:p>
        </w:tc>
        <w:tc>
          <w:tcPr>
            <w:tcW w:w="708" w:type="dxa"/>
            <w:vAlign w:val="center"/>
          </w:tcPr>
          <w:p w14:paraId="7039485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6098E69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4D2A5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002F110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8ADCAF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E4FEB6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4B0795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7CF8A4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9CA20C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65AB7C55" w14:textId="77777777" w:rsidTr="00561450">
        <w:tc>
          <w:tcPr>
            <w:tcW w:w="3369" w:type="dxa"/>
          </w:tcPr>
          <w:p w14:paraId="539EEDF4"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Celastrus scandens L.</w:t>
            </w:r>
          </w:p>
        </w:tc>
        <w:tc>
          <w:tcPr>
            <w:tcW w:w="708" w:type="dxa"/>
            <w:vAlign w:val="center"/>
          </w:tcPr>
          <w:p w14:paraId="131B87F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Л</w:t>
            </w:r>
          </w:p>
        </w:tc>
        <w:tc>
          <w:tcPr>
            <w:tcW w:w="709" w:type="dxa"/>
            <w:vAlign w:val="center"/>
          </w:tcPr>
          <w:p w14:paraId="223C4F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EC668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1CB2B12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E439D4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2F4B04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101AD88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70F172E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79D118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02E7FAA7" w14:textId="77777777" w:rsidTr="00561450">
        <w:tc>
          <w:tcPr>
            <w:tcW w:w="3369" w:type="dxa"/>
          </w:tcPr>
          <w:p w14:paraId="7ECDB599"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Celtis occidentalis L.</w:t>
            </w:r>
          </w:p>
        </w:tc>
        <w:tc>
          <w:tcPr>
            <w:tcW w:w="708" w:type="dxa"/>
            <w:vAlign w:val="center"/>
          </w:tcPr>
          <w:p w14:paraId="34BC9DE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430363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4181C4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5C022FE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AF495D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425730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5BB9F10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075FDF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040D079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62C23944" w14:textId="77777777" w:rsidTr="00561450">
        <w:tc>
          <w:tcPr>
            <w:tcW w:w="3369" w:type="dxa"/>
          </w:tcPr>
          <w:p w14:paraId="18879C42"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Cerasus avium (L.) Moench</w:t>
            </w:r>
          </w:p>
        </w:tc>
        <w:tc>
          <w:tcPr>
            <w:tcW w:w="708" w:type="dxa"/>
            <w:vAlign w:val="center"/>
          </w:tcPr>
          <w:p w14:paraId="25823D5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1076EC6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3D58B43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0F0678A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06503E6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F766F5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0D9A8E3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7D4D8DA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33FD45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03FC8BB8" w14:textId="77777777" w:rsidTr="00561450">
        <w:tc>
          <w:tcPr>
            <w:tcW w:w="3369" w:type="dxa"/>
          </w:tcPr>
          <w:p w14:paraId="501BC4DD"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Cercidiphyllum japonicum Siebold et Zucc</w:t>
            </w:r>
          </w:p>
        </w:tc>
        <w:tc>
          <w:tcPr>
            <w:tcW w:w="708" w:type="dxa"/>
            <w:vAlign w:val="center"/>
          </w:tcPr>
          <w:p w14:paraId="545C1FF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Д3</w:t>
            </w:r>
          </w:p>
        </w:tc>
        <w:tc>
          <w:tcPr>
            <w:tcW w:w="709" w:type="dxa"/>
            <w:vAlign w:val="center"/>
          </w:tcPr>
          <w:p w14:paraId="6D43EE3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217CFB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468857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778FCAE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626861A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59780EA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6DD5F5B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4440C61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180B6BC5" w14:textId="77777777" w:rsidTr="00561450">
        <w:tc>
          <w:tcPr>
            <w:tcW w:w="3369" w:type="dxa"/>
          </w:tcPr>
          <w:p w14:paraId="0A88D522"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Chaenomelus maulei (Mast.) Scheneid.</w:t>
            </w:r>
          </w:p>
        </w:tc>
        <w:tc>
          <w:tcPr>
            <w:tcW w:w="708" w:type="dxa"/>
            <w:vAlign w:val="center"/>
          </w:tcPr>
          <w:p w14:paraId="3E65312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К4</w:t>
            </w:r>
          </w:p>
        </w:tc>
        <w:tc>
          <w:tcPr>
            <w:tcW w:w="709" w:type="dxa"/>
            <w:vAlign w:val="center"/>
          </w:tcPr>
          <w:p w14:paraId="4B1C4B3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77D40F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3B32E7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2AE7FF2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1354DD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14F831E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109F745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03EE60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348496EE" w14:textId="77777777" w:rsidTr="00561450">
        <w:tc>
          <w:tcPr>
            <w:tcW w:w="3369" w:type="dxa"/>
          </w:tcPr>
          <w:p w14:paraId="0932142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Chamaecyparis lawsoniana (Murr.) Parl.</w:t>
            </w:r>
          </w:p>
        </w:tc>
        <w:tc>
          <w:tcPr>
            <w:tcW w:w="708" w:type="dxa"/>
            <w:vAlign w:val="center"/>
          </w:tcPr>
          <w:p w14:paraId="613BB66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4AD10A3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5081014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001A9D7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818B40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6C0494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49" w:type="dxa"/>
            <w:gridSpan w:val="2"/>
            <w:vAlign w:val="center"/>
          </w:tcPr>
          <w:p w14:paraId="19C879A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3AF0AD0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E2BE1D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2788EE65" w14:textId="77777777" w:rsidTr="00561450">
        <w:tc>
          <w:tcPr>
            <w:tcW w:w="3369" w:type="dxa"/>
          </w:tcPr>
          <w:p w14:paraId="5D9EF26A" w14:textId="4935C8F2"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Chamaecyparis pisifera Sieb. </w:t>
            </w:r>
            <w:r w:rsidR="00A73E91">
              <w:rPr>
                <w:rFonts w:ascii="Times New Roman" w:eastAsia="Courier New" w:hAnsi="Times New Roman" w:cs="Times New Roman"/>
                <w:color w:val="auto"/>
                <w:sz w:val="28"/>
                <w:szCs w:val="28"/>
                <w:lang w:val="en-US"/>
              </w:rPr>
              <w:t>e</w:t>
            </w:r>
            <w:r w:rsidRPr="00A73E91">
              <w:rPr>
                <w:rFonts w:ascii="Times New Roman" w:eastAsia="Courier New" w:hAnsi="Times New Roman" w:cs="Times New Roman"/>
                <w:color w:val="auto"/>
                <w:sz w:val="28"/>
                <w:szCs w:val="28"/>
                <w:lang w:val="en-US"/>
              </w:rPr>
              <w:t>t Zucc.</w:t>
            </w:r>
          </w:p>
        </w:tc>
        <w:tc>
          <w:tcPr>
            <w:tcW w:w="708" w:type="dxa"/>
            <w:vAlign w:val="center"/>
          </w:tcPr>
          <w:p w14:paraId="35C6B11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2283838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A5904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33FFD05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77E83A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30AB10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49" w:type="dxa"/>
            <w:gridSpan w:val="2"/>
            <w:vAlign w:val="center"/>
          </w:tcPr>
          <w:p w14:paraId="6C35ED1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6BD5C19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270416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3B873130" w14:textId="77777777" w:rsidTr="00561450">
        <w:tc>
          <w:tcPr>
            <w:tcW w:w="3369" w:type="dxa"/>
          </w:tcPr>
          <w:p w14:paraId="4B2E6F7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Cornus mas L.</w:t>
            </w:r>
          </w:p>
        </w:tc>
        <w:tc>
          <w:tcPr>
            <w:tcW w:w="708" w:type="dxa"/>
            <w:vAlign w:val="center"/>
          </w:tcPr>
          <w:p w14:paraId="4F76D96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1D7E647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4DFDC6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6B1637D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4E696C0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3D622D7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7A77482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4D171DA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0AD8D59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43D85915" w14:textId="77777777" w:rsidTr="00561450">
        <w:tc>
          <w:tcPr>
            <w:tcW w:w="3369" w:type="dxa"/>
          </w:tcPr>
          <w:p w14:paraId="4C76D9C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Corylus avellana L.</w:t>
            </w:r>
          </w:p>
        </w:tc>
        <w:tc>
          <w:tcPr>
            <w:tcW w:w="708" w:type="dxa"/>
            <w:vAlign w:val="center"/>
          </w:tcPr>
          <w:p w14:paraId="068D6A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7A4A0D6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5F231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375045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D758CD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41A9DA4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2C2756B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7C35A50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310910D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1206298C" w14:textId="77777777" w:rsidTr="00561450">
        <w:tc>
          <w:tcPr>
            <w:tcW w:w="3369" w:type="dxa"/>
          </w:tcPr>
          <w:p w14:paraId="5DDE44F5"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Cotinus coggygria Scop.</w:t>
            </w:r>
          </w:p>
        </w:tc>
        <w:tc>
          <w:tcPr>
            <w:tcW w:w="708" w:type="dxa"/>
            <w:vAlign w:val="center"/>
          </w:tcPr>
          <w:p w14:paraId="33084C0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6059D7B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1B5C7F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65C5674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19" w:type="dxa"/>
            <w:vAlign w:val="center"/>
          </w:tcPr>
          <w:p w14:paraId="61182E7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7BB67F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6B91502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40BD53D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3A455CC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2F580CFA" w14:textId="77777777" w:rsidTr="00561450">
        <w:tc>
          <w:tcPr>
            <w:tcW w:w="3369" w:type="dxa"/>
          </w:tcPr>
          <w:p w14:paraId="1174AA1E" w14:textId="2E0ED05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Cotoneaster melanocarpus Fisch. </w:t>
            </w:r>
            <w:r w:rsidR="00A73E91">
              <w:rPr>
                <w:rFonts w:ascii="Times New Roman" w:eastAsia="Courier New" w:hAnsi="Times New Roman" w:cs="Times New Roman"/>
                <w:color w:val="auto"/>
                <w:sz w:val="28"/>
                <w:szCs w:val="28"/>
                <w:lang w:val="en-US"/>
              </w:rPr>
              <w:t>e</w:t>
            </w:r>
            <w:r w:rsidRPr="00A73E91">
              <w:rPr>
                <w:rFonts w:ascii="Times New Roman" w:eastAsia="Courier New" w:hAnsi="Times New Roman" w:cs="Times New Roman"/>
                <w:color w:val="auto"/>
                <w:sz w:val="28"/>
                <w:szCs w:val="28"/>
                <w:lang w:val="en-US"/>
              </w:rPr>
              <w:t>x Blytt</w:t>
            </w:r>
          </w:p>
        </w:tc>
        <w:tc>
          <w:tcPr>
            <w:tcW w:w="708" w:type="dxa"/>
            <w:vAlign w:val="center"/>
          </w:tcPr>
          <w:p w14:paraId="43AEF4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29EA782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31089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4C87F21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65EF72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43D7A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5595261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55E2E00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BBA263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78E25870" w14:textId="77777777" w:rsidTr="00561450">
        <w:tc>
          <w:tcPr>
            <w:tcW w:w="3369" w:type="dxa"/>
          </w:tcPr>
          <w:p w14:paraId="5FF6B14E" w14:textId="10411DF1"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Crataegus monogy</w:t>
            </w:r>
            <w:r w:rsidR="00A73E91">
              <w:rPr>
                <w:rFonts w:ascii="Times New Roman" w:eastAsia="Courier New" w:hAnsi="Times New Roman" w:cs="Times New Roman"/>
                <w:color w:val="auto"/>
                <w:sz w:val="28"/>
                <w:szCs w:val="28"/>
                <w:lang w:val="en-US"/>
              </w:rPr>
              <w:t>n</w:t>
            </w:r>
            <w:r w:rsidRPr="00A73E91">
              <w:rPr>
                <w:rFonts w:ascii="Times New Roman" w:eastAsia="Courier New" w:hAnsi="Times New Roman" w:cs="Times New Roman"/>
                <w:color w:val="auto"/>
                <w:sz w:val="28"/>
                <w:szCs w:val="28"/>
                <w:lang w:val="en-US"/>
              </w:rPr>
              <w:t>a Jacq.</w:t>
            </w:r>
          </w:p>
        </w:tc>
        <w:tc>
          <w:tcPr>
            <w:tcW w:w="708" w:type="dxa"/>
            <w:vAlign w:val="center"/>
          </w:tcPr>
          <w:p w14:paraId="15FCD90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201F87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4A90F7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14C36C8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28281DB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6099E3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5A06C96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5168EA6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0F4580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5BA09BE5" w14:textId="77777777" w:rsidTr="00561450">
        <w:tc>
          <w:tcPr>
            <w:tcW w:w="3369" w:type="dxa"/>
          </w:tcPr>
          <w:p w14:paraId="1E67B49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Cydonia oblonga Mill.</w:t>
            </w:r>
          </w:p>
        </w:tc>
        <w:tc>
          <w:tcPr>
            <w:tcW w:w="708" w:type="dxa"/>
            <w:vAlign w:val="center"/>
          </w:tcPr>
          <w:p w14:paraId="0B8851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07B65DB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A3528B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6466DC8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926F2C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463D481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380354E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72DBE9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9A8CBD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26DD50B6" w14:textId="77777777" w:rsidTr="00561450">
        <w:tc>
          <w:tcPr>
            <w:tcW w:w="3369" w:type="dxa"/>
          </w:tcPr>
          <w:p w14:paraId="3B898139"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Daphne mezereum L.</w:t>
            </w:r>
          </w:p>
        </w:tc>
        <w:tc>
          <w:tcPr>
            <w:tcW w:w="708" w:type="dxa"/>
            <w:vAlign w:val="center"/>
          </w:tcPr>
          <w:p w14:paraId="252F4A2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К4</w:t>
            </w:r>
          </w:p>
        </w:tc>
        <w:tc>
          <w:tcPr>
            <w:tcW w:w="709" w:type="dxa"/>
            <w:vAlign w:val="center"/>
          </w:tcPr>
          <w:p w14:paraId="223CFA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868F13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0CFAEAA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108E56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1D5681D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1AC080A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661570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F78583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6E3C70BA" w14:textId="77777777" w:rsidTr="00561450">
        <w:tc>
          <w:tcPr>
            <w:tcW w:w="3369" w:type="dxa"/>
          </w:tcPr>
          <w:p w14:paraId="136E0CF8" w14:textId="5568E648"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Deutzia scabra </w:t>
            </w:r>
            <w:r w:rsidR="00A73E91">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Plena</w:t>
            </w:r>
            <w:r w:rsidR="00A73E91">
              <w:rPr>
                <w:rFonts w:ascii="Times New Roman" w:eastAsia="Courier New" w:hAnsi="Times New Roman" w:cs="Times New Roman"/>
                <w:color w:val="auto"/>
                <w:sz w:val="28"/>
                <w:szCs w:val="28"/>
                <w:lang w:val="en-US"/>
              </w:rPr>
              <w:t>’</w:t>
            </w:r>
          </w:p>
        </w:tc>
        <w:tc>
          <w:tcPr>
            <w:tcW w:w="708" w:type="dxa"/>
            <w:vAlign w:val="center"/>
          </w:tcPr>
          <w:p w14:paraId="7FF4381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5717EA4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B8444B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2C4C276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0090398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7FB3F0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3CAE446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04837D6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436E01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6771C626" w14:textId="77777777" w:rsidTr="00561450">
        <w:tc>
          <w:tcPr>
            <w:tcW w:w="3369" w:type="dxa"/>
          </w:tcPr>
          <w:p w14:paraId="1FBD789F"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Deutzia scabra Thunb.</w:t>
            </w:r>
          </w:p>
        </w:tc>
        <w:tc>
          <w:tcPr>
            <w:tcW w:w="708" w:type="dxa"/>
            <w:vAlign w:val="center"/>
          </w:tcPr>
          <w:p w14:paraId="42C9389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3C8BCD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A48EBD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3A8B64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1094B53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3F902D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72EF596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6345E06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0ABF49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006CD386" w14:textId="77777777" w:rsidTr="00561450">
        <w:tc>
          <w:tcPr>
            <w:tcW w:w="3369" w:type="dxa"/>
          </w:tcPr>
          <w:p w14:paraId="12CB85EF"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Euonymus europaea L.</w:t>
            </w:r>
          </w:p>
        </w:tc>
        <w:tc>
          <w:tcPr>
            <w:tcW w:w="708" w:type="dxa"/>
            <w:vAlign w:val="center"/>
          </w:tcPr>
          <w:p w14:paraId="24DDEB6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709CB67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711E51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148DF9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5B99B6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C8C12B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04B5DA5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4F85B40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5758B03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1F700E9C" w14:textId="77777777" w:rsidTr="00561450">
        <w:tc>
          <w:tcPr>
            <w:tcW w:w="3369" w:type="dxa"/>
          </w:tcPr>
          <w:p w14:paraId="69FB6F3A" w14:textId="7D3DD49E" w:rsidR="00A071EE" w:rsidRPr="00A73E91" w:rsidRDefault="00AE1E85"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Euonymus verrrucosa S</w:t>
            </w:r>
            <w:r w:rsidR="00A071EE" w:rsidRPr="00A73E91">
              <w:rPr>
                <w:rFonts w:ascii="Times New Roman" w:eastAsia="Courier New" w:hAnsi="Times New Roman" w:cs="Times New Roman"/>
                <w:color w:val="auto"/>
                <w:sz w:val="28"/>
                <w:szCs w:val="28"/>
                <w:lang w:val="en-US"/>
              </w:rPr>
              <w:t>cop.</w:t>
            </w:r>
          </w:p>
        </w:tc>
        <w:tc>
          <w:tcPr>
            <w:tcW w:w="708" w:type="dxa"/>
            <w:vAlign w:val="center"/>
          </w:tcPr>
          <w:p w14:paraId="6DE7031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526DD0A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9E9C3D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780C26D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53BD8D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3FB2B0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35AF04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164DD6C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vAlign w:val="center"/>
          </w:tcPr>
          <w:p w14:paraId="4336914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5B375642" w14:textId="77777777" w:rsidTr="00561450">
        <w:tc>
          <w:tcPr>
            <w:tcW w:w="3369" w:type="dxa"/>
          </w:tcPr>
          <w:p w14:paraId="28ED4AE5"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Fagus sylvatica L.</w:t>
            </w:r>
          </w:p>
        </w:tc>
        <w:tc>
          <w:tcPr>
            <w:tcW w:w="708" w:type="dxa"/>
            <w:vAlign w:val="center"/>
          </w:tcPr>
          <w:p w14:paraId="325EECF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7EB574E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1253A6F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2E38A6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E46F82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3AB735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3374DC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252D735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BAEC7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86798C" w:rsidRPr="00A73E91" w14:paraId="192B4899" w14:textId="77777777" w:rsidTr="00561450">
        <w:tc>
          <w:tcPr>
            <w:tcW w:w="3369" w:type="dxa"/>
          </w:tcPr>
          <w:p w14:paraId="74F51969" w14:textId="2BBC92CC"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Fagus sylvatica </w:t>
            </w:r>
            <w:r w:rsidR="00561450">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Purpurea</w:t>
            </w:r>
            <w:r w:rsidR="00561450">
              <w:rPr>
                <w:rFonts w:ascii="Times New Roman" w:eastAsia="Courier New" w:hAnsi="Times New Roman" w:cs="Times New Roman"/>
                <w:color w:val="auto"/>
                <w:sz w:val="28"/>
                <w:szCs w:val="28"/>
                <w:lang w:val="en-US"/>
              </w:rPr>
              <w:t>’</w:t>
            </w:r>
          </w:p>
        </w:tc>
        <w:tc>
          <w:tcPr>
            <w:tcW w:w="708" w:type="dxa"/>
            <w:vAlign w:val="center"/>
          </w:tcPr>
          <w:p w14:paraId="79DCBF8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24ABF3D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3B70EB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50BC93D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D8087A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6E014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0D753F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6610102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11482E7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86798C" w:rsidRPr="00A73E91" w14:paraId="39A4B08C" w14:textId="77777777" w:rsidTr="00561450">
        <w:tc>
          <w:tcPr>
            <w:tcW w:w="3369" w:type="dxa"/>
          </w:tcPr>
          <w:p w14:paraId="2C8CE65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Forsythia intermedia Zab.</w:t>
            </w:r>
          </w:p>
        </w:tc>
        <w:tc>
          <w:tcPr>
            <w:tcW w:w="708" w:type="dxa"/>
            <w:vAlign w:val="center"/>
          </w:tcPr>
          <w:p w14:paraId="346E038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7B8B37E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6EC602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55326E4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0ABE2C2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CB1C0F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0A45B9C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2FF4B12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93DF9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3F286251" w14:textId="77777777" w:rsidTr="00561450">
        <w:tc>
          <w:tcPr>
            <w:tcW w:w="3369" w:type="dxa"/>
          </w:tcPr>
          <w:p w14:paraId="7E15AF7D" w14:textId="3B992980" w:rsidR="00A071EE" w:rsidRPr="00A73E91" w:rsidRDefault="00561450" w:rsidP="00561450">
            <w:pPr>
              <w:spacing w:line="276" w:lineRule="auto"/>
              <w:ind w:right="-108"/>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 xml:space="preserve">Forsythia suspenza </w:t>
            </w:r>
            <w:r w:rsidR="00A071EE" w:rsidRPr="00A73E91">
              <w:rPr>
                <w:rFonts w:ascii="Times New Roman" w:eastAsia="Courier New" w:hAnsi="Times New Roman" w:cs="Times New Roman"/>
                <w:color w:val="auto"/>
                <w:sz w:val="28"/>
                <w:szCs w:val="28"/>
                <w:lang w:val="en-US"/>
              </w:rPr>
              <w:t xml:space="preserve">(Thunb.) </w:t>
            </w:r>
          </w:p>
        </w:tc>
        <w:tc>
          <w:tcPr>
            <w:tcW w:w="708" w:type="dxa"/>
            <w:vAlign w:val="center"/>
          </w:tcPr>
          <w:p w14:paraId="20FA5D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3FDA156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C75219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24963E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32E0DC6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7774196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3BFEA6C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3350385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78F4A7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6442D0EF" w14:textId="77777777" w:rsidTr="00561450">
        <w:tc>
          <w:tcPr>
            <w:tcW w:w="3369" w:type="dxa"/>
          </w:tcPr>
          <w:p w14:paraId="0B5081E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Forsythia viridissima Lindl.</w:t>
            </w:r>
          </w:p>
        </w:tc>
        <w:tc>
          <w:tcPr>
            <w:tcW w:w="708" w:type="dxa"/>
            <w:vAlign w:val="center"/>
          </w:tcPr>
          <w:p w14:paraId="2A94A2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2320A26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3604062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536C65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006D72A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1D321D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1BC70EE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3E937D4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3B3B128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7AC4F2D2" w14:textId="77777777" w:rsidTr="00561450">
        <w:tc>
          <w:tcPr>
            <w:tcW w:w="3369" w:type="dxa"/>
          </w:tcPr>
          <w:p w14:paraId="72563F62"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lastRenderedPageBreak/>
              <w:t>Frangula alnus Mill.</w:t>
            </w:r>
          </w:p>
        </w:tc>
        <w:tc>
          <w:tcPr>
            <w:tcW w:w="708" w:type="dxa"/>
            <w:vAlign w:val="center"/>
          </w:tcPr>
          <w:p w14:paraId="71CA754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7F022D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199CD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5472E39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6912D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1A89BE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49" w:type="dxa"/>
            <w:gridSpan w:val="2"/>
            <w:vAlign w:val="center"/>
          </w:tcPr>
          <w:p w14:paraId="314C6BF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5BD7810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19" w:type="dxa"/>
            <w:vAlign w:val="center"/>
          </w:tcPr>
          <w:p w14:paraId="757DEB9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10EFE6AD" w14:textId="77777777" w:rsidTr="00561450">
        <w:tc>
          <w:tcPr>
            <w:tcW w:w="3369" w:type="dxa"/>
          </w:tcPr>
          <w:p w14:paraId="70A46E2D"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Fraxinus excelcior L.</w:t>
            </w:r>
          </w:p>
        </w:tc>
        <w:tc>
          <w:tcPr>
            <w:tcW w:w="708" w:type="dxa"/>
            <w:vAlign w:val="center"/>
          </w:tcPr>
          <w:p w14:paraId="6F23B95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488A4EB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CF9C18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1482411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408028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255892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467A5E2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5F7BBE1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939293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86798C" w:rsidRPr="00A73E91" w14:paraId="5E3872E5" w14:textId="77777777" w:rsidTr="00561450">
        <w:tc>
          <w:tcPr>
            <w:tcW w:w="3369" w:type="dxa"/>
          </w:tcPr>
          <w:p w14:paraId="5E712255" w14:textId="343AB76F"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Fraxinus excelsior </w:t>
            </w:r>
            <w:r w:rsidR="00561450">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Monophylla</w:t>
            </w:r>
            <w:r w:rsidR="00561450">
              <w:rPr>
                <w:rFonts w:ascii="Times New Roman" w:eastAsia="Courier New" w:hAnsi="Times New Roman" w:cs="Times New Roman"/>
                <w:color w:val="auto"/>
                <w:sz w:val="28"/>
                <w:szCs w:val="28"/>
                <w:lang w:val="en-US"/>
              </w:rPr>
              <w:t>’</w:t>
            </w:r>
          </w:p>
        </w:tc>
        <w:tc>
          <w:tcPr>
            <w:tcW w:w="708" w:type="dxa"/>
            <w:vAlign w:val="center"/>
          </w:tcPr>
          <w:p w14:paraId="353F0C8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4ED004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1D4ADAC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5BB7EA6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9A8FAD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22AAE5A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1138838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401A4EF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4C546F2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86798C" w:rsidRPr="00A73E91" w14:paraId="3072A9F8" w14:textId="77777777" w:rsidTr="00561450">
        <w:tc>
          <w:tcPr>
            <w:tcW w:w="3369" w:type="dxa"/>
          </w:tcPr>
          <w:p w14:paraId="369CAB96" w14:textId="5F5B467C" w:rsidR="00A071EE" w:rsidRPr="00A73E91" w:rsidRDefault="00561450" w:rsidP="00561450">
            <w:pPr>
              <w:spacing w:line="276" w:lineRule="auto"/>
              <w:ind w:right="-108"/>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Fraxinus excelsior ‘</w:t>
            </w:r>
            <w:r w:rsidR="00A071EE" w:rsidRPr="00A73E91">
              <w:rPr>
                <w:rFonts w:ascii="Times New Roman" w:eastAsia="Courier New" w:hAnsi="Times New Roman" w:cs="Times New Roman"/>
                <w:color w:val="auto"/>
                <w:sz w:val="28"/>
                <w:szCs w:val="28"/>
                <w:lang w:val="en-US"/>
              </w:rPr>
              <w:t>Pendula</w:t>
            </w:r>
            <w:r>
              <w:rPr>
                <w:rFonts w:ascii="Times New Roman" w:eastAsia="Courier New" w:hAnsi="Times New Roman" w:cs="Times New Roman"/>
                <w:color w:val="auto"/>
                <w:sz w:val="28"/>
                <w:szCs w:val="28"/>
                <w:lang w:val="en-US"/>
              </w:rPr>
              <w:t>’</w:t>
            </w:r>
          </w:p>
        </w:tc>
        <w:tc>
          <w:tcPr>
            <w:tcW w:w="708" w:type="dxa"/>
            <w:vAlign w:val="center"/>
          </w:tcPr>
          <w:p w14:paraId="336F5EA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528EF93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51FCB1C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663D6C4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D70784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3EC2048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343430E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51456F9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FD744A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86798C" w:rsidRPr="00A73E91" w14:paraId="2BF7E4FD" w14:textId="77777777" w:rsidTr="00561450">
        <w:tc>
          <w:tcPr>
            <w:tcW w:w="3369" w:type="dxa"/>
          </w:tcPr>
          <w:p w14:paraId="39EF5201" w14:textId="7F58DE51" w:rsidR="00A071EE" w:rsidRPr="00A73E91" w:rsidRDefault="00561450" w:rsidP="00561450">
            <w:pPr>
              <w:spacing w:line="276" w:lineRule="auto"/>
              <w:ind w:right="-108"/>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 xml:space="preserve">Fraxinus pennsylvanica </w:t>
            </w:r>
            <w:r w:rsidR="00A071EE" w:rsidRPr="00A73E91">
              <w:rPr>
                <w:rFonts w:ascii="Times New Roman" w:eastAsia="Courier New" w:hAnsi="Times New Roman" w:cs="Times New Roman"/>
                <w:color w:val="auto"/>
                <w:sz w:val="28"/>
                <w:szCs w:val="28"/>
                <w:lang w:val="en-US"/>
              </w:rPr>
              <w:t>Marsh.</w:t>
            </w:r>
          </w:p>
        </w:tc>
        <w:tc>
          <w:tcPr>
            <w:tcW w:w="708" w:type="dxa"/>
            <w:vAlign w:val="center"/>
          </w:tcPr>
          <w:p w14:paraId="2D29D21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386CD0F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19A223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vAlign w:val="center"/>
          </w:tcPr>
          <w:p w14:paraId="511FB3E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4845A4E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32D3C85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vAlign w:val="center"/>
          </w:tcPr>
          <w:p w14:paraId="01B8D78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2B31BC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E1D0FE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5D9BA229" w14:textId="77777777" w:rsidTr="00561450">
        <w:tc>
          <w:tcPr>
            <w:tcW w:w="3369" w:type="dxa"/>
          </w:tcPr>
          <w:p w14:paraId="6018901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Ginkgo biloba L.</w:t>
            </w:r>
          </w:p>
        </w:tc>
        <w:tc>
          <w:tcPr>
            <w:tcW w:w="708" w:type="dxa"/>
            <w:vAlign w:val="center"/>
          </w:tcPr>
          <w:p w14:paraId="295D3F9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795E41C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00E3DA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2D60A2D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6F52C94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56014A3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49" w:type="dxa"/>
            <w:gridSpan w:val="2"/>
            <w:vAlign w:val="center"/>
          </w:tcPr>
          <w:p w14:paraId="0A89FA1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vAlign w:val="center"/>
          </w:tcPr>
          <w:p w14:paraId="6A4B84A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E2D5ED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07D9061D" w14:textId="77777777" w:rsidTr="00561450">
        <w:tc>
          <w:tcPr>
            <w:tcW w:w="3369" w:type="dxa"/>
          </w:tcPr>
          <w:p w14:paraId="36A8F31C"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Gleditsia triacanthos L.</w:t>
            </w:r>
          </w:p>
        </w:tc>
        <w:tc>
          <w:tcPr>
            <w:tcW w:w="708" w:type="dxa"/>
            <w:vAlign w:val="center"/>
          </w:tcPr>
          <w:p w14:paraId="0A83487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697F1DF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CAE9E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vAlign w:val="center"/>
          </w:tcPr>
          <w:p w14:paraId="6209061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19" w:type="dxa"/>
            <w:vAlign w:val="center"/>
          </w:tcPr>
          <w:p w14:paraId="0F3AAA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89D28F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49" w:type="dxa"/>
            <w:gridSpan w:val="2"/>
            <w:vAlign w:val="center"/>
          </w:tcPr>
          <w:p w14:paraId="2039BDC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6231AB7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268CEFD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86798C" w:rsidRPr="00A73E91" w14:paraId="396895D5" w14:textId="77777777" w:rsidTr="00561450">
        <w:tc>
          <w:tcPr>
            <w:tcW w:w="3369" w:type="dxa"/>
          </w:tcPr>
          <w:p w14:paraId="2BCC2A34"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Gymnocladus dioicus (L.) C.Koch</w:t>
            </w:r>
          </w:p>
        </w:tc>
        <w:tc>
          <w:tcPr>
            <w:tcW w:w="708" w:type="dxa"/>
            <w:vAlign w:val="center"/>
          </w:tcPr>
          <w:p w14:paraId="527BD2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7336094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B0F9AD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20B55D5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8CB987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65A50BB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07BF0FF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47D4888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3F87021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25865BA7" w14:textId="77777777" w:rsidTr="00561450">
        <w:tc>
          <w:tcPr>
            <w:tcW w:w="3369" w:type="dxa"/>
          </w:tcPr>
          <w:p w14:paraId="7C48E5E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Hippophae rhamnoides L.</w:t>
            </w:r>
          </w:p>
        </w:tc>
        <w:tc>
          <w:tcPr>
            <w:tcW w:w="708" w:type="dxa"/>
            <w:vAlign w:val="center"/>
          </w:tcPr>
          <w:p w14:paraId="13A944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5FB6FF4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A6C39E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77" w:type="dxa"/>
            <w:vAlign w:val="center"/>
          </w:tcPr>
          <w:p w14:paraId="74F56CF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06612B3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vAlign w:val="center"/>
          </w:tcPr>
          <w:p w14:paraId="58C4031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vAlign w:val="center"/>
          </w:tcPr>
          <w:p w14:paraId="72B7A44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vAlign w:val="center"/>
          </w:tcPr>
          <w:p w14:paraId="0A2736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vAlign w:val="center"/>
          </w:tcPr>
          <w:p w14:paraId="1D60CC3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28B0FE41" w14:textId="77777777" w:rsidTr="00561450">
        <w:tc>
          <w:tcPr>
            <w:tcW w:w="3369" w:type="dxa"/>
          </w:tcPr>
          <w:p w14:paraId="2E76E611"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Hydrangea arborescens L.</w:t>
            </w:r>
          </w:p>
        </w:tc>
        <w:tc>
          <w:tcPr>
            <w:tcW w:w="708" w:type="dxa"/>
          </w:tcPr>
          <w:p w14:paraId="2264F03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tcPr>
          <w:p w14:paraId="155F75B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tcPr>
          <w:p w14:paraId="0A33FF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77" w:type="dxa"/>
          </w:tcPr>
          <w:p w14:paraId="07E1255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tcPr>
          <w:p w14:paraId="63623A2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19" w:type="dxa"/>
          </w:tcPr>
          <w:p w14:paraId="4A5D787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49" w:type="dxa"/>
            <w:gridSpan w:val="2"/>
          </w:tcPr>
          <w:p w14:paraId="7EE3D4C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698" w:type="dxa"/>
          </w:tcPr>
          <w:p w14:paraId="0565FA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tcPr>
          <w:p w14:paraId="344DD3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86798C" w:rsidRPr="00A73E91" w14:paraId="38BDC824" w14:textId="77777777" w:rsidTr="00561450">
        <w:tc>
          <w:tcPr>
            <w:tcW w:w="3369" w:type="dxa"/>
          </w:tcPr>
          <w:p w14:paraId="2916DB0E"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Juglans cinerea L.</w:t>
            </w:r>
          </w:p>
        </w:tc>
        <w:tc>
          <w:tcPr>
            <w:tcW w:w="708" w:type="dxa"/>
          </w:tcPr>
          <w:p w14:paraId="6CDE80F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tcPr>
          <w:p w14:paraId="2F05D4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tcPr>
          <w:p w14:paraId="0DB428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677" w:type="dxa"/>
          </w:tcPr>
          <w:p w14:paraId="5380BA7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19" w:type="dxa"/>
          </w:tcPr>
          <w:p w14:paraId="0C7E364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19" w:type="dxa"/>
          </w:tcPr>
          <w:p w14:paraId="60F533D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49" w:type="dxa"/>
            <w:gridSpan w:val="2"/>
          </w:tcPr>
          <w:p w14:paraId="39D25DC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698" w:type="dxa"/>
          </w:tcPr>
          <w:p w14:paraId="566373C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19" w:type="dxa"/>
          </w:tcPr>
          <w:p w14:paraId="405C874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bl>
    <w:tbl>
      <w:tblPr>
        <w:tblStyle w:val="221"/>
        <w:tblW w:w="0" w:type="auto"/>
        <w:tblLook w:val="04A0" w:firstRow="1" w:lastRow="0" w:firstColumn="1" w:lastColumn="0" w:noHBand="0" w:noVBand="1"/>
      </w:tblPr>
      <w:tblGrid>
        <w:gridCol w:w="3369"/>
        <w:gridCol w:w="708"/>
        <w:gridCol w:w="709"/>
        <w:gridCol w:w="709"/>
        <w:gridCol w:w="709"/>
        <w:gridCol w:w="708"/>
        <w:gridCol w:w="709"/>
        <w:gridCol w:w="738"/>
        <w:gridCol w:w="680"/>
        <w:gridCol w:w="708"/>
      </w:tblGrid>
      <w:tr w:rsidR="00431200" w:rsidRPr="00561450" w14:paraId="131797E9" w14:textId="77777777" w:rsidTr="00A236B7">
        <w:tc>
          <w:tcPr>
            <w:tcW w:w="3369" w:type="dxa"/>
          </w:tcPr>
          <w:p w14:paraId="63B3ECC2" w14:textId="09295E19" w:rsidR="00A071EE" w:rsidRPr="00D243FF" w:rsidRDefault="00D243FF" w:rsidP="00D243FF">
            <w:pPr>
              <w:widowControl/>
              <w:spacing w:line="276" w:lineRule="auto"/>
              <w:ind w:left="-142" w:right="-108"/>
              <w:rPr>
                <w:rFonts w:ascii="Times New Roman" w:eastAsiaTheme="minorHAnsi" w:hAnsi="Times New Roman" w:cs="Times New Roman"/>
                <w:color w:val="auto"/>
                <w:sz w:val="28"/>
                <w:szCs w:val="28"/>
                <w:lang w:val="en-US" w:eastAsia="en-US"/>
              </w:rPr>
            </w:pPr>
            <w:r>
              <w:rPr>
                <w:rFonts w:ascii="Times New Roman" w:eastAsiaTheme="minorHAnsi" w:hAnsi="Times New Roman" w:cs="Times New Roman"/>
                <w:color w:val="auto"/>
                <w:sz w:val="28"/>
                <w:szCs w:val="28"/>
                <w:lang w:val="en-US" w:eastAsia="en-US"/>
              </w:rPr>
              <w:t xml:space="preserve"> Juglans mandshurica </w:t>
            </w:r>
            <w:r w:rsidR="00A071EE" w:rsidRPr="00D243FF">
              <w:rPr>
                <w:rFonts w:ascii="Times New Roman" w:eastAsiaTheme="minorHAnsi" w:hAnsi="Times New Roman" w:cs="Times New Roman"/>
                <w:color w:val="auto"/>
                <w:sz w:val="28"/>
                <w:szCs w:val="28"/>
                <w:lang w:val="en-US" w:eastAsia="en-US"/>
              </w:rPr>
              <w:t>Maxim.</w:t>
            </w:r>
          </w:p>
        </w:tc>
        <w:tc>
          <w:tcPr>
            <w:tcW w:w="708" w:type="dxa"/>
            <w:vAlign w:val="center"/>
          </w:tcPr>
          <w:p w14:paraId="088ECCF6"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Д1</w:t>
            </w:r>
          </w:p>
        </w:tc>
        <w:tc>
          <w:tcPr>
            <w:tcW w:w="709" w:type="dxa"/>
            <w:vAlign w:val="center"/>
          </w:tcPr>
          <w:p w14:paraId="69599DDB"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1</w:t>
            </w:r>
          </w:p>
        </w:tc>
        <w:tc>
          <w:tcPr>
            <w:tcW w:w="709" w:type="dxa"/>
            <w:vAlign w:val="center"/>
          </w:tcPr>
          <w:p w14:paraId="2E09C602"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4</w:t>
            </w:r>
          </w:p>
        </w:tc>
        <w:tc>
          <w:tcPr>
            <w:tcW w:w="709" w:type="dxa"/>
            <w:vAlign w:val="center"/>
          </w:tcPr>
          <w:p w14:paraId="47FE0056"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3</w:t>
            </w:r>
          </w:p>
        </w:tc>
        <w:tc>
          <w:tcPr>
            <w:tcW w:w="708" w:type="dxa"/>
            <w:vAlign w:val="center"/>
          </w:tcPr>
          <w:p w14:paraId="765FB343"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2</w:t>
            </w:r>
          </w:p>
        </w:tc>
        <w:tc>
          <w:tcPr>
            <w:tcW w:w="709" w:type="dxa"/>
            <w:vAlign w:val="center"/>
          </w:tcPr>
          <w:p w14:paraId="506D113E"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2</w:t>
            </w:r>
          </w:p>
        </w:tc>
        <w:tc>
          <w:tcPr>
            <w:tcW w:w="738" w:type="dxa"/>
            <w:vAlign w:val="center"/>
          </w:tcPr>
          <w:p w14:paraId="033B53C4"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3</w:t>
            </w:r>
          </w:p>
        </w:tc>
        <w:tc>
          <w:tcPr>
            <w:tcW w:w="680" w:type="dxa"/>
            <w:vAlign w:val="center"/>
          </w:tcPr>
          <w:p w14:paraId="16092A52"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1</w:t>
            </w:r>
          </w:p>
        </w:tc>
        <w:tc>
          <w:tcPr>
            <w:tcW w:w="708" w:type="dxa"/>
            <w:vAlign w:val="center"/>
          </w:tcPr>
          <w:p w14:paraId="78A95465" w14:textId="77777777" w:rsidR="00A071EE" w:rsidRPr="00D243FF"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D243FF">
              <w:rPr>
                <w:rFonts w:ascii="Times New Roman" w:eastAsiaTheme="minorHAnsi" w:hAnsi="Times New Roman" w:cs="Times New Roman"/>
                <w:color w:val="auto"/>
                <w:sz w:val="28"/>
                <w:szCs w:val="28"/>
                <w:lang w:eastAsia="en-US"/>
              </w:rPr>
              <w:t>2</w:t>
            </w:r>
          </w:p>
        </w:tc>
      </w:tr>
      <w:tr w:rsidR="00431200" w:rsidRPr="00A73E91" w14:paraId="6C2E7300" w14:textId="77777777" w:rsidTr="00A236B7">
        <w:tc>
          <w:tcPr>
            <w:tcW w:w="3369" w:type="dxa"/>
          </w:tcPr>
          <w:p w14:paraId="0B2B8ACF"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Juglans regia L.</w:t>
            </w:r>
          </w:p>
        </w:tc>
        <w:tc>
          <w:tcPr>
            <w:tcW w:w="708" w:type="dxa"/>
            <w:vAlign w:val="center"/>
          </w:tcPr>
          <w:p w14:paraId="2078CD6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556D276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578DC10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7434351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11E588A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DB730B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67D517C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74FEF13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8" w:type="dxa"/>
            <w:vAlign w:val="center"/>
          </w:tcPr>
          <w:p w14:paraId="7378610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385FF26" w14:textId="77777777" w:rsidTr="00A236B7">
        <w:tc>
          <w:tcPr>
            <w:tcW w:w="3369" w:type="dxa"/>
          </w:tcPr>
          <w:p w14:paraId="4CFEA8C8"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Juniperus communis L.</w:t>
            </w:r>
          </w:p>
        </w:tc>
        <w:tc>
          <w:tcPr>
            <w:tcW w:w="708" w:type="dxa"/>
            <w:vAlign w:val="center"/>
          </w:tcPr>
          <w:p w14:paraId="609DDC2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eastAsia="en-US"/>
              </w:rPr>
              <w:t>Д</w:t>
            </w:r>
            <w:r w:rsidRPr="00A73E91">
              <w:rPr>
                <w:rFonts w:ascii="Times New Roman" w:eastAsiaTheme="minorHAnsi" w:hAnsi="Times New Roman" w:cs="Times New Roman"/>
                <w:color w:val="auto"/>
                <w:sz w:val="28"/>
                <w:szCs w:val="28"/>
                <w:lang w:val="en-US" w:eastAsia="en-US"/>
              </w:rPr>
              <w:t>4</w:t>
            </w:r>
          </w:p>
        </w:tc>
        <w:tc>
          <w:tcPr>
            <w:tcW w:w="709" w:type="dxa"/>
            <w:vAlign w:val="center"/>
          </w:tcPr>
          <w:p w14:paraId="231348F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09" w:type="dxa"/>
            <w:vAlign w:val="center"/>
          </w:tcPr>
          <w:p w14:paraId="35E2F72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5</w:t>
            </w:r>
          </w:p>
        </w:tc>
        <w:tc>
          <w:tcPr>
            <w:tcW w:w="709" w:type="dxa"/>
            <w:vAlign w:val="center"/>
          </w:tcPr>
          <w:p w14:paraId="5F319C8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5</w:t>
            </w:r>
          </w:p>
        </w:tc>
        <w:tc>
          <w:tcPr>
            <w:tcW w:w="708" w:type="dxa"/>
            <w:vAlign w:val="center"/>
          </w:tcPr>
          <w:p w14:paraId="0D4F4B8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3610408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38" w:type="dxa"/>
            <w:vAlign w:val="center"/>
          </w:tcPr>
          <w:p w14:paraId="2888120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680" w:type="dxa"/>
            <w:vAlign w:val="center"/>
          </w:tcPr>
          <w:p w14:paraId="0729272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08" w:type="dxa"/>
            <w:vAlign w:val="center"/>
          </w:tcPr>
          <w:p w14:paraId="50CF15D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r>
      <w:tr w:rsidR="00431200" w:rsidRPr="00A73E91" w14:paraId="4763B1EF" w14:textId="77777777" w:rsidTr="00A236B7">
        <w:tc>
          <w:tcPr>
            <w:tcW w:w="3369" w:type="dxa"/>
          </w:tcPr>
          <w:p w14:paraId="369A1C10"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Juniperus sabina L.</w:t>
            </w:r>
          </w:p>
        </w:tc>
        <w:tc>
          <w:tcPr>
            <w:tcW w:w="708" w:type="dxa"/>
            <w:vAlign w:val="center"/>
          </w:tcPr>
          <w:p w14:paraId="513361A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K4</w:t>
            </w:r>
          </w:p>
        </w:tc>
        <w:tc>
          <w:tcPr>
            <w:tcW w:w="709" w:type="dxa"/>
            <w:vAlign w:val="center"/>
          </w:tcPr>
          <w:p w14:paraId="3B37688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9" w:type="dxa"/>
            <w:vAlign w:val="center"/>
          </w:tcPr>
          <w:p w14:paraId="57B25A8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704822E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5</w:t>
            </w:r>
          </w:p>
        </w:tc>
        <w:tc>
          <w:tcPr>
            <w:tcW w:w="708" w:type="dxa"/>
            <w:vAlign w:val="center"/>
          </w:tcPr>
          <w:p w14:paraId="1A6F7EF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09" w:type="dxa"/>
            <w:vAlign w:val="center"/>
          </w:tcPr>
          <w:p w14:paraId="4266800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38" w:type="dxa"/>
            <w:vAlign w:val="center"/>
          </w:tcPr>
          <w:p w14:paraId="714B670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680" w:type="dxa"/>
            <w:vAlign w:val="center"/>
          </w:tcPr>
          <w:p w14:paraId="74BBB45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08" w:type="dxa"/>
            <w:vAlign w:val="center"/>
          </w:tcPr>
          <w:p w14:paraId="6001FD6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r>
      <w:tr w:rsidR="00431200" w:rsidRPr="00A73E91" w14:paraId="5B1B2184" w14:textId="77777777" w:rsidTr="00A236B7">
        <w:tc>
          <w:tcPr>
            <w:tcW w:w="3369" w:type="dxa"/>
          </w:tcPr>
          <w:p w14:paraId="56AE0347"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Kerria japonica (L.) DC.</w:t>
            </w:r>
          </w:p>
        </w:tc>
        <w:tc>
          <w:tcPr>
            <w:tcW w:w="708" w:type="dxa"/>
            <w:vAlign w:val="center"/>
          </w:tcPr>
          <w:p w14:paraId="6CC0926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K3</w:t>
            </w:r>
          </w:p>
        </w:tc>
        <w:tc>
          <w:tcPr>
            <w:tcW w:w="709" w:type="dxa"/>
            <w:vAlign w:val="center"/>
          </w:tcPr>
          <w:p w14:paraId="32BCA06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9" w:type="dxa"/>
            <w:vAlign w:val="center"/>
          </w:tcPr>
          <w:p w14:paraId="0962715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9" w:type="dxa"/>
            <w:vAlign w:val="center"/>
          </w:tcPr>
          <w:p w14:paraId="20A34CA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33C197E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4ECAFC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38" w:type="dxa"/>
            <w:vAlign w:val="center"/>
          </w:tcPr>
          <w:p w14:paraId="2720A76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2AC4190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4000005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288AA751" w14:textId="77777777" w:rsidTr="00A236B7">
        <w:tc>
          <w:tcPr>
            <w:tcW w:w="3369" w:type="dxa"/>
          </w:tcPr>
          <w:p w14:paraId="3AE19919" w14:textId="77777777" w:rsidR="00A071EE" w:rsidRPr="00A73E91" w:rsidRDefault="00A071EE" w:rsidP="00015BB3">
            <w:pPr>
              <w:widowControl/>
              <w:spacing w:line="276" w:lineRule="auto"/>
              <w:ind w:right="-108"/>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Laburnum anagyroides Medik.</w:t>
            </w:r>
          </w:p>
        </w:tc>
        <w:tc>
          <w:tcPr>
            <w:tcW w:w="708" w:type="dxa"/>
            <w:vAlign w:val="center"/>
          </w:tcPr>
          <w:p w14:paraId="7BBB2D3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K1</w:t>
            </w:r>
          </w:p>
        </w:tc>
        <w:tc>
          <w:tcPr>
            <w:tcW w:w="709" w:type="dxa"/>
            <w:vAlign w:val="center"/>
          </w:tcPr>
          <w:p w14:paraId="56C3A99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2B4D1E3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09" w:type="dxa"/>
            <w:vAlign w:val="center"/>
          </w:tcPr>
          <w:p w14:paraId="488D8F4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79BD97F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4</w:t>
            </w:r>
          </w:p>
        </w:tc>
        <w:tc>
          <w:tcPr>
            <w:tcW w:w="709" w:type="dxa"/>
            <w:vAlign w:val="center"/>
          </w:tcPr>
          <w:p w14:paraId="797ABE8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738" w:type="dxa"/>
            <w:vAlign w:val="center"/>
          </w:tcPr>
          <w:p w14:paraId="74EC5A4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2A4FF47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8" w:type="dxa"/>
            <w:vAlign w:val="center"/>
          </w:tcPr>
          <w:p w14:paraId="586151C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46E34742" w14:textId="77777777" w:rsidTr="00A236B7">
        <w:tc>
          <w:tcPr>
            <w:tcW w:w="3369" w:type="dxa"/>
          </w:tcPr>
          <w:p w14:paraId="6A41A378"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Larix decidua Mill.</w:t>
            </w:r>
          </w:p>
        </w:tc>
        <w:tc>
          <w:tcPr>
            <w:tcW w:w="708" w:type="dxa"/>
            <w:vAlign w:val="center"/>
          </w:tcPr>
          <w:p w14:paraId="732912A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eastAsia="en-US"/>
              </w:rPr>
              <w:t>Д</w:t>
            </w: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09BD654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41E2980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5</w:t>
            </w:r>
          </w:p>
        </w:tc>
        <w:tc>
          <w:tcPr>
            <w:tcW w:w="709" w:type="dxa"/>
            <w:vAlign w:val="center"/>
          </w:tcPr>
          <w:p w14:paraId="2CEF127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6AA45BD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3E63FD3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38" w:type="dxa"/>
            <w:vAlign w:val="center"/>
          </w:tcPr>
          <w:p w14:paraId="1CF5934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2</w:t>
            </w:r>
          </w:p>
        </w:tc>
        <w:tc>
          <w:tcPr>
            <w:tcW w:w="680" w:type="dxa"/>
            <w:vAlign w:val="center"/>
          </w:tcPr>
          <w:p w14:paraId="141FC70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8" w:type="dxa"/>
            <w:vAlign w:val="center"/>
          </w:tcPr>
          <w:p w14:paraId="22237F9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2A5BB79" w14:textId="77777777" w:rsidTr="00A236B7">
        <w:tc>
          <w:tcPr>
            <w:tcW w:w="3369" w:type="dxa"/>
          </w:tcPr>
          <w:p w14:paraId="183182AD"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Larix eurolepis Henry</w:t>
            </w:r>
          </w:p>
        </w:tc>
        <w:tc>
          <w:tcPr>
            <w:tcW w:w="708" w:type="dxa"/>
            <w:vAlign w:val="center"/>
          </w:tcPr>
          <w:p w14:paraId="3E6ED63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3D1C5AF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03D97F0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5</w:t>
            </w:r>
          </w:p>
        </w:tc>
        <w:tc>
          <w:tcPr>
            <w:tcW w:w="709" w:type="dxa"/>
            <w:vAlign w:val="center"/>
          </w:tcPr>
          <w:p w14:paraId="49EC1C1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8" w:type="dxa"/>
            <w:vAlign w:val="center"/>
          </w:tcPr>
          <w:p w14:paraId="01FDAC2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7BC2A7F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38" w:type="dxa"/>
            <w:vAlign w:val="center"/>
          </w:tcPr>
          <w:p w14:paraId="75B381D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680" w:type="dxa"/>
            <w:vAlign w:val="center"/>
          </w:tcPr>
          <w:p w14:paraId="0289A36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754D543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406FB3C7" w14:textId="77777777" w:rsidTr="00A236B7">
        <w:tc>
          <w:tcPr>
            <w:tcW w:w="3369" w:type="dxa"/>
          </w:tcPr>
          <w:p w14:paraId="1B15DF69"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Larix leptolepis (Sieb. Et Zucc.) Gord.</w:t>
            </w:r>
          </w:p>
        </w:tc>
        <w:tc>
          <w:tcPr>
            <w:tcW w:w="708" w:type="dxa"/>
            <w:vAlign w:val="center"/>
          </w:tcPr>
          <w:p w14:paraId="3128797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eastAsia="en-US"/>
              </w:rPr>
              <w:t>Д</w:t>
            </w: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78C7A3A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1DDE92C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5</w:t>
            </w:r>
          </w:p>
        </w:tc>
        <w:tc>
          <w:tcPr>
            <w:tcW w:w="709" w:type="dxa"/>
            <w:vAlign w:val="center"/>
          </w:tcPr>
          <w:p w14:paraId="7EB1332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8" w:type="dxa"/>
            <w:vAlign w:val="center"/>
          </w:tcPr>
          <w:p w14:paraId="6F046A1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09" w:type="dxa"/>
            <w:vAlign w:val="center"/>
          </w:tcPr>
          <w:p w14:paraId="17669EB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738" w:type="dxa"/>
            <w:vAlign w:val="center"/>
          </w:tcPr>
          <w:p w14:paraId="56E2B7E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1</w:t>
            </w:r>
          </w:p>
        </w:tc>
        <w:tc>
          <w:tcPr>
            <w:tcW w:w="680" w:type="dxa"/>
            <w:vAlign w:val="center"/>
          </w:tcPr>
          <w:p w14:paraId="52B5FD5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3</w:t>
            </w:r>
          </w:p>
        </w:tc>
        <w:tc>
          <w:tcPr>
            <w:tcW w:w="708" w:type="dxa"/>
            <w:vAlign w:val="center"/>
          </w:tcPr>
          <w:p w14:paraId="2AC41BE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6A4ECF0" w14:textId="77777777" w:rsidTr="00A236B7">
        <w:tc>
          <w:tcPr>
            <w:tcW w:w="3369" w:type="dxa"/>
          </w:tcPr>
          <w:p w14:paraId="1850B5FB" w14:textId="2E090BAB" w:rsidR="00A071EE" w:rsidRPr="00A73E91" w:rsidRDefault="00A071EE" w:rsidP="00D243FF">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Larix sibirica Ledeb</w:t>
            </w:r>
            <w:r w:rsidR="00D243FF">
              <w:rPr>
                <w:rFonts w:ascii="Times New Roman" w:eastAsiaTheme="minorHAnsi" w:hAnsi="Times New Roman" w:cs="Times New Roman"/>
                <w:color w:val="auto"/>
                <w:sz w:val="28"/>
                <w:szCs w:val="28"/>
                <w:lang w:val="en-US" w:eastAsia="en-US"/>
              </w:rPr>
              <w:t>.</w:t>
            </w:r>
            <w:r w:rsidRPr="00A73E91">
              <w:rPr>
                <w:rFonts w:ascii="Times New Roman" w:eastAsiaTheme="minorHAnsi" w:hAnsi="Times New Roman" w:cs="Times New Roman"/>
                <w:color w:val="auto"/>
                <w:sz w:val="28"/>
                <w:szCs w:val="28"/>
                <w:lang w:val="en-US" w:eastAsia="en-US"/>
              </w:rPr>
              <w:t xml:space="preserve"> </w:t>
            </w:r>
          </w:p>
        </w:tc>
        <w:tc>
          <w:tcPr>
            <w:tcW w:w="708" w:type="dxa"/>
            <w:vAlign w:val="center"/>
          </w:tcPr>
          <w:p w14:paraId="6B622C1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3043046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160D330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9" w:type="dxa"/>
            <w:vAlign w:val="center"/>
          </w:tcPr>
          <w:p w14:paraId="136C135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342F1BD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0E4AFCA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38" w:type="dxa"/>
            <w:vAlign w:val="center"/>
          </w:tcPr>
          <w:p w14:paraId="6DCADFA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1AF27C0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638D167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26D46B30" w14:textId="77777777" w:rsidTr="00A236B7">
        <w:tc>
          <w:tcPr>
            <w:tcW w:w="3369" w:type="dxa"/>
          </w:tcPr>
          <w:p w14:paraId="48129E45" w14:textId="77777777" w:rsidR="00AE1E85" w:rsidRPr="00A73E91" w:rsidRDefault="00A071EE" w:rsidP="00A73E91">
            <w:pPr>
              <w:widowControl/>
              <w:spacing w:line="276" w:lineRule="auto"/>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val="en-US" w:eastAsia="en-US"/>
              </w:rPr>
              <w:t xml:space="preserve">Ligustrum vulgare </w:t>
            </w:r>
          </w:p>
          <w:p w14:paraId="7022951E" w14:textId="1C9B6479" w:rsidR="00A071EE" w:rsidRPr="00D243FF" w:rsidRDefault="00D243FF" w:rsidP="00A73E91">
            <w:pPr>
              <w:widowControl/>
              <w:spacing w:line="276" w:lineRule="auto"/>
              <w:rPr>
                <w:rFonts w:ascii="Times New Roman" w:eastAsiaTheme="minorHAnsi" w:hAnsi="Times New Roman" w:cs="Times New Roman"/>
                <w:color w:val="auto"/>
                <w:sz w:val="28"/>
                <w:szCs w:val="28"/>
                <w:lang w:val="en-US" w:eastAsia="en-US"/>
              </w:rPr>
            </w:pPr>
            <w:r>
              <w:rPr>
                <w:rFonts w:ascii="Times New Roman" w:eastAsiaTheme="minorHAnsi" w:hAnsi="Times New Roman" w:cs="Times New Roman"/>
                <w:color w:val="auto"/>
                <w:sz w:val="28"/>
                <w:szCs w:val="28"/>
                <w:lang w:val="en-US" w:eastAsia="en-US"/>
              </w:rPr>
              <w:t>‘</w:t>
            </w:r>
            <w:r w:rsidR="00AE1E85" w:rsidRPr="00A73E91">
              <w:rPr>
                <w:rFonts w:ascii="Times New Roman" w:eastAsiaTheme="minorHAnsi" w:hAnsi="Times New Roman" w:cs="Times New Roman"/>
                <w:color w:val="auto"/>
                <w:sz w:val="28"/>
                <w:szCs w:val="28"/>
                <w:lang w:val="en-US" w:eastAsia="en-US"/>
              </w:rPr>
              <w:t>Aureo</w:t>
            </w:r>
            <w:r w:rsidR="00A071EE" w:rsidRPr="00A73E91">
              <w:rPr>
                <w:rFonts w:ascii="Times New Roman" w:eastAsiaTheme="minorHAnsi" w:hAnsi="Times New Roman" w:cs="Times New Roman"/>
                <w:color w:val="auto"/>
                <w:sz w:val="28"/>
                <w:szCs w:val="28"/>
                <w:lang w:val="en-US" w:eastAsia="en-US"/>
              </w:rPr>
              <w:t>variegata</w:t>
            </w:r>
            <w:r>
              <w:rPr>
                <w:rFonts w:ascii="Times New Roman" w:eastAsiaTheme="minorHAnsi" w:hAnsi="Times New Roman" w:cs="Times New Roman"/>
                <w:color w:val="auto"/>
                <w:sz w:val="28"/>
                <w:szCs w:val="28"/>
                <w:lang w:val="en-US" w:eastAsia="en-US"/>
              </w:rPr>
              <w:t>’</w:t>
            </w:r>
          </w:p>
        </w:tc>
        <w:tc>
          <w:tcPr>
            <w:tcW w:w="708" w:type="dxa"/>
            <w:vAlign w:val="center"/>
          </w:tcPr>
          <w:p w14:paraId="79BF893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К2</w:t>
            </w:r>
          </w:p>
        </w:tc>
        <w:tc>
          <w:tcPr>
            <w:tcW w:w="709" w:type="dxa"/>
            <w:vAlign w:val="center"/>
          </w:tcPr>
          <w:p w14:paraId="44011E9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79FE4AB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B84FE2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28164C4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7A78DEC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38" w:type="dxa"/>
            <w:vAlign w:val="center"/>
          </w:tcPr>
          <w:p w14:paraId="0A08B30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0AC992F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72183C7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6043179A" w14:textId="77777777" w:rsidTr="00A236B7">
        <w:tc>
          <w:tcPr>
            <w:tcW w:w="3369" w:type="dxa"/>
          </w:tcPr>
          <w:p w14:paraId="3E20CEB4"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Ligustrum vulgare L.</w:t>
            </w:r>
          </w:p>
        </w:tc>
        <w:tc>
          <w:tcPr>
            <w:tcW w:w="708" w:type="dxa"/>
            <w:vAlign w:val="center"/>
          </w:tcPr>
          <w:p w14:paraId="0BA6A70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К2</w:t>
            </w:r>
          </w:p>
        </w:tc>
        <w:tc>
          <w:tcPr>
            <w:tcW w:w="709" w:type="dxa"/>
            <w:vAlign w:val="center"/>
          </w:tcPr>
          <w:p w14:paraId="1363B1D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72AAFC5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4A08BE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3E22CF3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5875403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38" w:type="dxa"/>
            <w:vAlign w:val="center"/>
          </w:tcPr>
          <w:p w14:paraId="252D246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FDAFDA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F42C9C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2092B82F" w14:textId="77777777" w:rsidTr="00A236B7">
        <w:tc>
          <w:tcPr>
            <w:tcW w:w="3369" w:type="dxa"/>
          </w:tcPr>
          <w:p w14:paraId="08ED6004"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Liriodendron tulipifera L.</w:t>
            </w:r>
          </w:p>
        </w:tc>
        <w:tc>
          <w:tcPr>
            <w:tcW w:w="708" w:type="dxa"/>
            <w:vAlign w:val="center"/>
          </w:tcPr>
          <w:p w14:paraId="1589309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4B1A51C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4BC0CE6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3EBA662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0FEEF81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5DB023C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38" w:type="dxa"/>
            <w:vAlign w:val="center"/>
          </w:tcPr>
          <w:p w14:paraId="4958930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660E682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51BED23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57744668" w14:textId="77777777" w:rsidTr="00A236B7">
        <w:tc>
          <w:tcPr>
            <w:tcW w:w="3369" w:type="dxa"/>
          </w:tcPr>
          <w:p w14:paraId="37B0ABC1" w14:textId="1F525EFB" w:rsidR="00A071EE" w:rsidRPr="00D243FF" w:rsidRDefault="00A071EE" w:rsidP="00D243FF">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 xml:space="preserve">Lonicera tatarica </w:t>
            </w:r>
            <w:r w:rsidR="00D243FF">
              <w:rPr>
                <w:rFonts w:ascii="Times New Roman" w:eastAsiaTheme="minorHAnsi" w:hAnsi="Times New Roman" w:cs="Times New Roman"/>
                <w:color w:val="auto"/>
                <w:sz w:val="28"/>
                <w:szCs w:val="28"/>
                <w:lang w:val="en-US" w:eastAsia="en-US"/>
              </w:rPr>
              <w:t>‘</w:t>
            </w:r>
            <w:r w:rsidRPr="00A73E91">
              <w:rPr>
                <w:rFonts w:ascii="Times New Roman" w:eastAsiaTheme="minorHAnsi" w:hAnsi="Times New Roman" w:cs="Times New Roman"/>
                <w:color w:val="auto"/>
                <w:sz w:val="28"/>
                <w:szCs w:val="28"/>
                <w:lang w:val="en-US" w:eastAsia="en-US"/>
              </w:rPr>
              <w:t>Alba</w:t>
            </w:r>
            <w:r w:rsidR="00D243FF">
              <w:rPr>
                <w:rFonts w:ascii="Times New Roman" w:eastAsiaTheme="minorHAnsi" w:hAnsi="Times New Roman" w:cs="Times New Roman"/>
                <w:color w:val="auto"/>
                <w:sz w:val="28"/>
                <w:szCs w:val="28"/>
                <w:lang w:val="en-US" w:eastAsia="en-US"/>
              </w:rPr>
              <w:t>’</w:t>
            </w:r>
          </w:p>
        </w:tc>
        <w:tc>
          <w:tcPr>
            <w:tcW w:w="708" w:type="dxa"/>
            <w:vAlign w:val="center"/>
          </w:tcPr>
          <w:p w14:paraId="0FB9EC4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К2</w:t>
            </w:r>
          </w:p>
        </w:tc>
        <w:tc>
          <w:tcPr>
            <w:tcW w:w="709" w:type="dxa"/>
            <w:vAlign w:val="center"/>
          </w:tcPr>
          <w:p w14:paraId="6AAAE9A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39D1FDB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4800083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4448D81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3995B7B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3FB6333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BD773E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23859A1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0BB73260" w14:textId="77777777" w:rsidTr="00A236B7">
        <w:tc>
          <w:tcPr>
            <w:tcW w:w="3369" w:type="dxa"/>
          </w:tcPr>
          <w:p w14:paraId="22BDE185"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Lonicera tatarica L.</w:t>
            </w:r>
          </w:p>
        </w:tc>
        <w:tc>
          <w:tcPr>
            <w:tcW w:w="708" w:type="dxa"/>
            <w:vAlign w:val="center"/>
          </w:tcPr>
          <w:p w14:paraId="698167B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К2</w:t>
            </w:r>
          </w:p>
        </w:tc>
        <w:tc>
          <w:tcPr>
            <w:tcW w:w="709" w:type="dxa"/>
            <w:vAlign w:val="center"/>
          </w:tcPr>
          <w:p w14:paraId="2474740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2294124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58CF5B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2BBA7C5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2C40E4C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50968C7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3A96FAE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4D247C0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509C677" w14:textId="77777777" w:rsidTr="00A236B7">
        <w:tc>
          <w:tcPr>
            <w:tcW w:w="3369" w:type="dxa"/>
          </w:tcPr>
          <w:p w14:paraId="0E143CD5"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Magnolia kobus Thunb.</w:t>
            </w:r>
          </w:p>
        </w:tc>
        <w:tc>
          <w:tcPr>
            <w:tcW w:w="708" w:type="dxa"/>
            <w:vAlign w:val="center"/>
          </w:tcPr>
          <w:p w14:paraId="396E747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5D7614A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160413D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357983D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1C357B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0E0929C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10947B6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2B4EFC8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03AA64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6233FCDF" w14:textId="77777777" w:rsidTr="00A236B7">
        <w:tc>
          <w:tcPr>
            <w:tcW w:w="3369" w:type="dxa"/>
          </w:tcPr>
          <w:p w14:paraId="530F8072" w14:textId="4AE54834" w:rsidR="00A071EE" w:rsidRPr="00A73E91" w:rsidRDefault="00D243FF" w:rsidP="00D243FF">
            <w:pPr>
              <w:widowControl/>
              <w:spacing w:line="276" w:lineRule="auto"/>
              <w:ind w:right="-108"/>
              <w:rPr>
                <w:rFonts w:ascii="Times New Roman" w:eastAsiaTheme="minorHAnsi" w:hAnsi="Times New Roman" w:cs="Times New Roman"/>
                <w:color w:val="auto"/>
                <w:sz w:val="28"/>
                <w:szCs w:val="28"/>
                <w:lang w:val="en-US" w:eastAsia="en-US"/>
              </w:rPr>
            </w:pPr>
            <w:r>
              <w:rPr>
                <w:rFonts w:ascii="Times New Roman" w:eastAsiaTheme="minorHAnsi" w:hAnsi="Times New Roman" w:cs="Times New Roman"/>
                <w:color w:val="auto"/>
                <w:sz w:val="28"/>
                <w:szCs w:val="28"/>
                <w:lang w:val="en-US" w:eastAsia="en-US"/>
              </w:rPr>
              <w:t xml:space="preserve">Mahonia aquifolium </w:t>
            </w:r>
            <w:r w:rsidR="00A071EE" w:rsidRPr="00A73E91">
              <w:rPr>
                <w:rFonts w:ascii="Times New Roman" w:eastAsiaTheme="minorHAnsi" w:hAnsi="Times New Roman" w:cs="Times New Roman"/>
                <w:color w:val="auto"/>
                <w:sz w:val="28"/>
                <w:szCs w:val="28"/>
                <w:lang w:val="en-US" w:eastAsia="en-US"/>
              </w:rPr>
              <w:t>(Pursh.) Nutt.</w:t>
            </w:r>
          </w:p>
        </w:tc>
        <w:tc>
          <w:tcPr>
            <w:tcW w:w="708" w:type="dxa"/>
            <w:vAlign w:val="center"/>
          </w:tcPr>
          <w:p w14:paraId="14BF7E9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К4</w:t>
            </w:r>
          </w:p>
        </w:tc>
        <w:tc>
          <w:tcPr>
            <w:tcW w:w="709" w:type="dxa"/>
            <w:vAlign w:val="center"/>
          </w:tcPr>
          <w:p w14:paraId="116927C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0A27AF8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F84697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05CDC06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415B440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38" w:type="dxa"/>
            <w:vAlign w:val="center"/>
          </w:tcPr>
          <w:p w14:paraId="654C954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606D5F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0F4B98D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7C32C8C2" w14:textId="77777777" w:rsidTr="00A236B7">
        <w:tc>
          <w:tcPr>
            <w:tcW w:w="3369" w:type="dxa"/>
          </w:tcPr>
          <w:p w14:paraId="7F78E5C1"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Malus domestica Borkh.</w:t>
            </w:r>
          </w:p>
        </w:tc>
        <w:tc>
          <w:tcPr>
            <w:tcW w:w="708" w:type="dxa"/>
            <w:vAlign w:val="center"/>
          </w:tcPr>
          <w:p w14:paraId="5C1308C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Д3</w:t>
            </w:r>
          </w:p>
        </w:tc>
        <w:tc>
          <w:tcPr>
            <w:tcW w:w="709" w:type="dxa"/>
            <w:vAlign w:val="center"/>
          </w:tcPr>
          <w:p w14:paraId="6144E19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2A8FE84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6DCFA88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5280A1E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2BD0D00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04C84DB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135B3F4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2E9744A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9EB1E72" w14:textId="77777777" w:rsidTr="00A236B7">
        <w:tc>
          <w:tcPr>
            <w:tcW w:w="3369" w:type="dxa"/>
          </w:tcPr>
          <w:p w14:paraId="434CBCDA"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Morus alba L.</w:t>
            </w:r>
          </w:p>
        </w:tc>
        <w:tc>
          <w:tcPr>
            <w:tcW w:w="708" w:type="dxa"/>
            <w:vAlign w:val="center"/>
          </w:tcPr>
          <w:p w14:paraId="71F5D32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Д3</w:t>
            </w:r>
          </w:p>
        </w:tc>
        <w:tc>
          <w:tcPr>
            <w:tcW w:w="709" w:type="dxa"/>
            <w:vAlign w:val="center"/>
          </w:tcPr>
          <w:p w14:paraId="7EB1945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7D93E6E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E0D1E8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4859045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1A07B17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3430808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43C02B9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3E540FB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57C03F68" w14:textId="77777777" w:rsidTr="00A236B7">
        <w:tc>
          <w:tcPr>
            <w:tcW w:w="3369" w:type="dxa"/>
          </w:tcPr>
          <w:p w14:paraId="0BFBBBC8"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Morus nigra L.</w:t>
            </w:r>
          </w:p>
        </w:tc>
        <w:tc>
          <w:tcPr>
            <w:tcW w:w="708" w:type="dxa"/>
            <w:vAlign w:val="center"/>
          </w:tcPr>
          <w:p w14:paraId="535F9C4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Д4</w:t>
            </w:r>
          </w:p>
        </w:tc>
        <w:tc>
          <w:tcPr>
            <w:tcW w:w="709" w:type="dxa"/>
            <w:vAlign w:val="center"/>
          </w:tcPr>
          <w:p w14:paraId="15FA571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3FEBA8E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4EBC864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317941F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13E5771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651610E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1A92870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02537BC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69BDD6BB" w14:textId="77777777" w:rsidTr="00A236B7">
        <w:tc>
          <w:tcPr>
            <w:tcW w:w="3369" w:type="dxa"/>
          </w:tcPr>
          <w:p w14:paraId="054D68E1"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lastRenderedPageBreak/>
              <w:t>Padus avium Mill.</w:t>
            </w:r>
          </w:p>
        </w:tc>
        <w:tc>
          <w:tcPr>
            <w:tcW w:w="708" w:type="dxa"/>
            <w:vAlign w:val="center"/>
          </w:tcPr>
          <w:p w14:paraId="05BD400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Д2</w:t>
            </w:r>
          </w:p>
        </w:tc>
        <w:tc>
          <w:tcPr>
            <w:tcW w:w="709" w:type="dxa"/>
            <w:vAlign w:val="center"/>
          </w:tcPr>
          <w:p w14:paraId="484E208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7843195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4130C65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07361BC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41D453C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099F7CE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6882BF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710BB8C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41A8300" w14:textId="77777777" w:rsidTr="00A236B7">
        <w:tc>
          <w:tcPr>
            <w:tcW w:w="3369" w:type="dxa"/>
          </w:tcPr>
          <w:p w14:paraId="32E3B59A"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Padus serotina (Ehrh.) Ag.</w:t>
            </w:r>
          </w:p>
        </w:tc>
        <w:tc>
          <w:tcPr>
            <w:tcW w:w="708" w:type="dxa"/>
            <w:vAlign w:val="center"/>
          </w:tcPr>
          <w:p w14:paraId="64BA9D7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Д2</w:t>
            </w:r>
          </w:p>
        </w:tc>
        <w:tc>
          <w:tcPr>
            <w:tcW w:w="709" w:type="dxa"/>
            <w:vAlign w:val="center"/>
          </w:tcPr>
          <w:p w14:paraId="6638249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12DFA0F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282E4EB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38D898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37E301B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1AC5063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138B81A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69F9ED8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2F3265F9" w14:textId="77777777" w:rsidTr="00A236B7">
        <w:tc>
          <w:tcPr>
            <w:tcW w:w="3369" w:type="dxa"/>
          </w:tcPr>
          <w:p w14:paraId="782075DB"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Phellodendron amurense Rupr.</w:t>
            </w:r>
          </w:p>
        </w:tc>
        <w:tc>
          <w:tcPr>
            <w:tcW w:w="708" w:type="dxa"/>
            <w:vAlign w:val="center"/>
          </w:tcPr>
          <w:p w14:paraId="1056511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5A72976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7928454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18F5B6D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2574230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7371BED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6DB2B6A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7C17588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26ABFDC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2E09D243" w14:textId="77777777" w:rsidTr="00A236B7">
        <w:tc>
          <w:tcPr>
            <w:tcW w:w="3369" w:type="dxa"/>
          </w:tcPr>
          <w:p w14:paraId="3B7ED647"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Philadelphus coronarius L.</w:t>
            </w:r>
          </w:p>
        </w:tc>
        <w:tc>
          <w:tcPr>
            <w:tcW w:w="708" w:type="dxa"/>
            <w:vAlign w:val="center"/>
          </w:tcPr>
          <w:p w14:paraId="0BEF2CF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К2</w:t>
            </w:r>
          </w:p>
        </w:tc>
        <w:tc>
          <w:tcPr>
            <w:tcW w:w="709" w:type="dxa"/>
            <w:vAlign w:val="center"/>
          </w:tcPr>
          <w:p w14:paraId="719C20D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0DA5E68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30888E1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01C0278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43B8523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1136AD0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7997992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8" w:type="dxa"/>
            <w:vAlign w:val="center"/>
          </w:tcPr>
          <w:p w14:paraId="47DAC02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5F209578" w14:textId="77777777" w:rsidTr="00A236B7">
        <w:tc>
          <w:tcPr>
            <w:tcW w:w="3369" w:type="dxa"/>
          </w:tcPr>
          <w:p w14:paraId="49D41C1F" w14:textId="77777777" w:rsidR="00A071EE" w:rsidRPr="00A73E91" w:rsidRDefault="00A071EE" w:rsidP="00D243FF">
            <w:pPr>
              <w:widowControl/>
              <w:spacing w:line="276" w:lineRule="auto"/>
              <w:ind w:right="-108"/>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Physocarpus opulifolius (L.) Maxim.</w:t>
            </w:r>
          </w:p>
        </w:tc>
        <w:tc>
          <w:tcPr>
            <w:tcW w:w="708" w:type="dxa"/>
            <w:vAlign w:val="center"/>
          </w:tcPr>
          <w:p w14:paraId="6947AB8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К2</w:t>
            </w:r>
          </w:p>
        </w:tc>
        <w:tc>
          <w:tcPr>
            <w:tcW w:w="709" w:type="dxa"/>
            <w:vAlign w:val="center"/>
          </w:tcPr>
          <w:p w14:paraId="7D8D155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287891A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3477C46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71B6610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7CB46F6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3122AEF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1AA0016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07623F3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4F37FB62" w14:textId="77777777" w:rsidTr="00A236B7">
        <w:tc>
          <w:tcPr>
            <w:tcW w:w="3369" w:type="dxa"/>
          </w:tcPr>
          <w:p w14:paraId="00131109"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Picea abies (L.) Karst</w:t>
            </w:r>
          </w:p>
        </w:tc>
        <w:tc>
          <w:tcPr>
            <w:tcW w:w="708" w:type="dxa"/>
            <w:vAlign w:val="center"/>
          </w:tcPr>
          <w:p w14:paraId="7681441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581DD43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0B63096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9" w:type="dxa"/>
            <w:vAlign w:val="center"/>
          </w:tcPr>
          <w:p w14:paraId="716BF8C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5633ADA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1799C4E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01236E3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7490D5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589109F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r>
      <w:tr w:rsidR="00431200" w:rsidRPr="00A73E91" w14:paraId="17DBA786" w14:textId="77777777" w:rsidTr="00A236B7">
        <w:tc>
          <w:tcPr>
            <w:tcW w:w="3369" w:type="dxa"/>
          </w:tcPr>
          <w:p w14:paraId="31B3B059" w14:textId="51588F23" w:rsidR="00A071EE" w:rsidRPr="00A73E91" w:rsidRDefault="00A071EE" w:rsidP="00D243FF">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Picea glauca (Moench)Vo</w:t>
            </w:r>
            <w:r w:rsidR="00D243FF">
              <w:rPr>
                <w:rFonts w:ascii="Times New Roman" w:eastAsiaTheme="minorHAnsi" w:hAnsi="Times New Roman" w:cs="Times New Roman"/>
                <w:color w:val="auto"/>
                <w:sz w:val="28"/>
                <w:szCs w:val="28"/>
                <w:lang w:val="en-US" w:eastAsia="en-US"/>
              </w:rPr>
              <w:t>ss</w:t>
            </w:r>
          </w:p>
        </w:tc>
        <w:tc>
          <w:tcPr>
            <w:tcW w:w="708" w:type="dxa"/>
            <w:vAlign w:val="center"/>
          </w:tcPr>
          <w:p w14:paraId="558126B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56B61E6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23B947E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16087E1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5EDA77B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7E2FCA9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0A7C39F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5AC9295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7243388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703B6155" w14:textId="77777777" w:rsidTr="00A236B7">
        <w:tc>
          <w:tcPr>
            <w:tcW w:w="3369" w:type="dxa"/>
          </w:tcPr>
          <w:p w14:paraId="60B6807E" w14:textId="082E2A11"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 xml:space="preserve">Picea pungens </w:t>
            </w:r>
            <w:r w:rsidR="00D243FF">
              <w:rPr>
                <w:rFonts w:ascii="Times New Roman" w:eastAsiaTheme="minorHAnsi" w:hAnsi="Times New Roman" w:cs="Times New Roman"/>
                <w:color w:val="auto"/>
                <w:sz w:val="28"/>
                <w:szCs w:val="28"/>
                <w:lang w:val="en-US" w:eastAsia="en-US"/>
              </w:rPr>
              <w:t>‘</w:t>
            </w:r>
            <w:r w:rsidRPr="00A73E91">
              <w:rPr>
                <w:rFonts w:ascii="Times New Roman" w:eastAsiaTheme="minorHAnsi" w:hAnsi="Times New Roman" w:cs="Times New Roman"/>
                <w:color w:val="auto"/>
                <w:sz w:val="28"/>
                <w:szCs w:val="28"/>
                <w:lang w:val="en-US" w:eastAsia="en-US"/>
              </w:rPr>
              <w:t>Argentea</w:t>
            </w:r>
            <w:r w:rsidR="00D243FF">
              <w:rPr>
                <w:rFonts w:ascii="Times New Roman" w:eastAsiaTheme="minorHAnsi" w:hAnsi="Times New Roman" w:cs="Times New Roman"/>
                <w:color w:val="auto"/>
                <w:sz w:val="28"/>
                <w:szCs w:val="28"/>
                <w:lang w:val="en-US" w:eastAsia="en-US"/>
              </w:rPr>
              <w:t>’</w:t>
            </w:r>
          </w:p>
        </w:tc>
        <w:tc>
          <w:tcPr>
            <w:tcW w:w="708" w:type="dxa"/>
            <w:vAlign w:val="center"/>
          </w:tcPr>
          <w:p w14:paraId="546C402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57E71FD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58BC7F7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52732A0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2720766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236A62A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4357340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0372B89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63207BD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1F443B7F" w14:textId="77777777" w:rsidTr="00A236B7">
        <w:tc>
          <w:tcPr>
            <w:tcW w:w="3369" w:type="dxa"/>
          </w:tcPr>
          <w:p w14:paraId="3111FA9B" w14:textId="1FAE9B62"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 xml:space="preserve">Picea pungens </w:t>
            </w:r>
            <w:r w:rsidR="00D243FF">
              <w:rPr>
                <w:rFonts w:ascii="Times New Roman" w:eastAsiaTheme="minorHAnsi" w:hAnsi="Times New Roman" w:cs="Times New Roman"/>
                <w:color w:val="auto"/>
                <w:sz w:val="28"/>
                <w:szCs w:val="28"/>
                <w:lang w:val="en-US" w:eastAsia="en-US"/>
              </w:rPr>
              <w:t>‘</w:t>
            </w:r>
            <w:r w:rsidRPr="00A73E91">
              <w:rPr>
                <w:rFonts w:ascii="Times New Roman" w:eastAsiaTheme="minorHAnsi" w:hAnsi="Times New Roman" w:cs="Times New Roman"/>
                <w:color w:val="auto"/>
                <w:sz w:val="28"/>
                <w:szCs w:val="28"/>
                <w:lang w:val="en-US" w:eastAsia="en-US"/>
              </w:rPr>
              <w:t>Coerulea</w:t>
            </w:r>
            <w:r w:rsidR="00D243FF">
              <w:rPr>
                <w:rFonts w:ascii="Times New Roman" w:eastAsiaTheme="minorHAnsi" w:hAnsi="Times New Roman" w:cs="Times New Roman"/>
                <w:color w:val="auto"/>
                <w:sz w:val="28"/>
                <w:szCs w:val="28"/>
                <w:lang w:val="en-US" w:eastAsia="en-US"/>
              </w:rPr>
              <w:t>’</w:t>
            </w:r>
          </w:p>
        </w:tc>
        <w:tc>
          <w:tcPr>
            <w:tcW w:w="708" w:type="dxa"/>
            <w:vAlign w:val="center"/>
          </w:tcPr>
          <w:p w14:paraId="19C7E86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252B4D9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094CB76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5F25D06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48B9BAC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183FC56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6183E69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1C320C3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470B804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56DAECED" w14:textId="77777777" w:rsidTr="00A236B7">
        <w:tc>
          <w:tcPr>
            <w:tcW w:w="3369" w:type="dxa"/>
          </w:tcPr>
          <w:p w14:paraId="17AB309C"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Picea punglens Engelm.</w:t>
            </w:r>
          </w:p>
        </w:tc>
        <w:tc>
          <w:tcPr>
            <w:tcW w:w="708" w:type="dxa"/>
            <w:vAlign w:val="center"/>
          </w:tcPr>
          <w:p w14:paraId="1D74905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1BD3026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090FC8E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3D9A916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6DC89CD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4436CDE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0587293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2D44B8D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4074AB4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6B1A3BC5" w14:textId="77777777" w:rsidTr="00A236B7">
        <w:tc>
          <w:tcPr>
            <w:tcW w:w="3369" w:type="dxa"/>
          </w:tcPr>
          <w:p w14:paraId="27C013CB" w14:textId="2FA2EAF2"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 xml:space="preserve">Picea punglens </w:t>
            </w:r>
            <w:r w:rsidR="00D243FF">
              <w:rPr>
                <w:rFonts w:ascii="Times New Roman" w:eastAsiaTheme="minorHAnsi" w:hAnsi="Times New Roman" w:cs="Times New Roman"/>
                <w:color w:val="auto"/>
                <w:sz w:val="28"/>
                <w:szCs w:val="28"/>
                <w:lang w:val="en-US" w:eastAsia="en-US"/>
              </w:rPr>
              <w:t>‘</w:t>
            </w:r>
            <w:r w:rsidRPr="00A73E91">
              <w:rPr>
                <w:rFonts w:ascii="Times New Roman" w:eastAsiaTheme="minorHAnsi" w:hAnsi="Times New Roman" w:cs="Times New Roman"/>
                <w:color w:val="auto"/>
                <w:sz w:val="28"/>
                <w:szCs w:val="28"/>
                <w:lang w:val="en-US" w:eastAsia="en-US"/>
              </w:rPr>
              <w:t>Glauca</w:t>
            </w:r>
            <w:r w:rsidR="00D243FF">
              <w:rPr>
                <w:rFonts w:ascii="Times New Roman" w:eastAsiaTheme="minorHAnsi" w:hAnsi="Times New Roman" w:cs="Times New Roman"/>
                <w:color w:val="auto"/>
                <w:sz w:val="28"/>
                <w:szCs w:val="28"/>
                <w:lang w:val="en-US" w:eastAsia="en-US"/>
              </w:rPr>
              <w:t>’</w:t>
            </w:r>
          </w:p>
        </w:tc>
        <w:tc>
          <w:tcPr>
            <w:tcW w:w="708" w:type="dxa"/>
            <w:vAlign w:val="center"/>
          </w:tcPr>
          <w:p w14:paraId="0EC4287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16512F4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438F8CA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75140F6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D9EC9D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6FB3040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41ADFA6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A6BF8F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2B39FFE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r>
      <w:tr w:rsidR="00431200" w:rsidRPr="00A73E91" w14:paraId="22E0A734" w14:textId="77777777" w:rsidTr="00A236B7">
        <w:tc>
          <w:tcPr>
            <w:tcW w:w="3369" w:type="dxa"/>
          </w:tcPr>
          <w:p w14:paraId="6873D705"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banksiana Lamb.</w:t>
            </w:r>
          </w:p>
        </w:tc>
        <w:tc>
          <w:tcPr>
            <w:tcW w:w="708" w:type="dxa"/>
            <w:vAlign w:val="center"/>
          </w:tcPr>
          <w:p w14:paraId="3F0CCE9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Д2</w:t>
            </w:r>
          </w:p>
        </w:tc>
        <w:tc>
          <w:tcPr>
            <w:tcW w:w="709" w:type="dxa"/>
            <w:vAlign w:val="center"/>
          </w:tcPr>
          <w:p w14:paraId="695DF5F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54B18AF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3A2C690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8" w:type="dxa"/>
            <w:vAlign w:val="center"/>
          </w:tcPr>
          <w:p w14:paraId="54C6798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5D31022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3C2CE21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680" w:type="dxa"/>
            <w:vAlign w:val="center"/>
          </w:tcPr>
          <w:p w14:paraId="20EA8E9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616CB82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r>
      <w:tr w:rsidR="00431200" w:rsidRPr="00A73E91" w14:paraId="60388845" w14:textId="77777777" w:rsidTr="00A236B7">
        <w:tc>
          <w:tcPr>
            <w:tcW w:w="3369" w:type="dxa"/>
          </w:tcPr>
          <w:p w14:paraId="1F7B27DF"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cembra L.</w:t>
            </w:r>
          </w:p>
        </w:tc>
        <w:tc>
          <w:tcPr>
            <w:tcW w:w="708" w:type="dxa"/>
            <w:vAlign w:val="center"/>
          </w:tcPr>
          <w:p w14:paraId="52B54F6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Д2</w:t>
            </w:r>
          </w:p>
        </w:tc>
        <w:tc>
          <w:tcPr>
            <w:tcW w:w="709" w:type="dxa"/>
            <w:vAlign w:val="center"/>
          </w:tcPr>
          <w:p w14:paraId="10B427D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6A6A366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9" w:type="dxa"/>
            <w:vAlign w:val="center"/>
          </w:tcPr>
          <w:p w14:paraId="07B5131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48A90EE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18AD6F5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509511A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01D3249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C2F5E1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2679CB1" w14:textId="77777777" w:rsidTr="00A236B7">
        <w:tc>
          <w:tcPr>
            <w:tcW w:w="3369" w:type="dxa"/>
          </w:tcPr>
          <w:p w14:paraId="73D0A497"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koraiensis Ziebold et Zucc.</w:t>
            </w:r>
          </w:p>
        </w:tc>
        <w:tc>
          <w:tcPr>
            <w:tcW w:w="708" w:type="dxa"/>
            <w:vAlign w:val="center"/>
          </w:tcPr>
          <w:p w14:paraId="264739C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158069F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7A6E57C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9" w:type="dxa"/>
            <w:vAlign w:val="center"/>
          </w:tcPr>
          <w:p w14:paraId="7629B9A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39C4A94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489E6EF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0112FA3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680" w:type="dxa"/>
            <w:vAlign w:val="center"/>
          </w:tcPr>
          <w:p w14:paraId="501570E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61987FB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3C7114F2" w14:textId="77777777" w:rsidTr="00A236B7">
        <w:tc>
          <w:tcPr>
            <w:tcW w:w="3369" w:type="dxa"/>
          </w:tcPr>
          <w:p w14:paraId="4BF301A6"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montana Mill.</w:t>
            </w:r>
          </w:p>
        </w:tc>
        <w:tc>
          <w:tcPr>
            <w:tcW w:w="708" w:type="dxa"/>
            <w:vAlign w:val="center"/>
          </w:tcPr>
          <w:p w14:paraId="449324D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Д4</w:t>
            </w:r>
          </w:p>
        </w:tc>
        <w:tc>
          <w:tcPr>
            <w:tcW w:w="709" w:type="dxa"/>
            <w:vAlign w:val="center"/>
          </w:tcPr>
          <w:p w14:paraId="5BF9C07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1758BBE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9" w:type="dxa"/>
            <w:vAlign w:val="center"/>
          </w:tcPr>
          <w:p w14:paraId="422DEC6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8" w:type="dxa"/>
            <w:vAlign w:val="center"/>
          </w:tcPr>
          <w:p w14:paraId="76D40B6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3FC7622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5F0CB733"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680" w:type="dxa"/>
            <w:vAlign w:val="center"/>
          </w:tcPr>
          <w:p w14:paraId="05DCFB3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099F399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r>
      <w:tr w:rsidR="00431200" w:rsidRPr="00A73E91" w14:paraId="242E27D1" w14:textId="77777777" w:rsidTr="00A236B7">
        <w:tc>
          <w:tcPr>
            <w:tcW w:w="3369" w:type="dxa"/>
          </w:tcPr>
          <w:p w14:paraId="593D5F81"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nigra Arnold</w:t>
            </w:r>
          </w:p>
        </w:tc>
        <w:tc>
          <w:tcPr>
            <w:tcW w:w="708" w:type="dxa"/>
            <w:vAlign w:val="center"/>
          </w:tcPr>
          <w:p w14:paraId="2285BEAB"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7FF061A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43E08649"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4</w:t>
            </w:r>
          </w:p>
        </w:tc>
        <w:tc>
          <w:tcPr>
            <w:tcW w:w="709" w:type="dxa"/>
            <w:vAlign w:val="center"/>
          </w:tcPr>
          <w:p w14:paraId="178C873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5</w:t>
            </w:r>
          </w:p>
        </w:tc>
        <w:tc>
          <w:tcPr>
            <w:tcW w:w="708" w:type="dxa"/>
            <w:vAlign w:val="center"/>
          </w:tcPr>
          <w:p w14:paraId="052B597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6B14DF7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1ACD7D8C"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680" w:type="dxa"/>
            <w:vAlign w:val="center"/>
          </w:tcPr>
          <w:p w14:paraId="585628D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7C6AB1A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r>
      <w:tr w:rsidR="00431200" w:rsidRPr="00A73E91" w14:paraId="12E664F1" w14:textId="77777777" w:rsidTr="00A236B7">
        <w:tc>
          <w:tcPr>
            <w:tcW w:w="3369" w:type="dxa"/>
          </w:tcPr>
          <w:p w14:paraId="19BA2FCE"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peuce Gris.</w:t>
            </w:r>
          </w:p>
        </w:tc>
        <w:tc>
          <w:tcPr>
            <w:tcW w:w="708" w:type="dxa"/>
            <w:vAlign w:val="center"/>
          </w:tcPr>
          <w:p w14:paraId="16C8B22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Д1</w:t>
            </w:r>
          </w:p>
        </w:tc>
        <w:tc>
          <w:tcPr>
            <w:tcW w:w="709" w:type="dxa"/>
            <w:vAlign w:val="center"/>
          </w:tcPr>
          <w:p w14:paraId="2C66499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709" w:type="dxa"/>
            <w:vAlign w:val="center"/>
          </w:tcPr>
          <w:p w14:paraId="6B2323F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3E2888D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3416512F"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573550F0"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38" w:type="dxa"/>
            <w:vAlign w:val="center"/>
          </w:tcPr>
          <w:p w14:paraId="336EF15D"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680" w:type="dxa"/>
            <w:vAlign w:val="center"/>
          </w:tcPr>
          <w:p w14:paraId="422E3F06"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0334928A"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r>
      <w:tr w:rsidR="00431200" w:rsidRPr="00A73E91" w14:paraId="2011E59D" w14:textId="77777777" w:rsidTr="00A236B7">
        <w:tc>
          <w:tcPr>
            <w:tcW w:w="3369" w:type="dxa"/>
          </w:tcPr>
          <w:p w14:paraId="2BBB3CDC" w14:textId="77777777" w:rsidR="00A071EE" w:rsidRPr="00A73E91" w:rsidRDefault="00A071EE" w:rsidP="00A73E91">
            <w:pPr>
              <w:widowControl/>
              <w:spacing w:line="276" w:lineRule="auto"/>
              <w:rPr>
                <w:rFonts w:ascii="Times New Roman" w:eastAsiaTheme="minorHAnsi" w:hAnsi="Times New Roman" w:cs="Times New Roman"/>
                <w:color w:val="auto"/>
                <w:sz w:val="28"/>
                <w:szCs w:val="28"/>
                <w:lang w:val="en-US" w:eastAsia="en-US"/>
              </w:rPr>
            </w:pPr>
            <w:r w:rsidRPr="00A73E91">
              <w:rPr>
                <w:rFonts w:ascii="Times New Roman" w:eastAsiaTheme="minorHAnsi" w:hAnsi="Times New Roman" w:cs="Times New Roman"/>
                <w:color w:val="auto"/>
                <w:sz w:val="28"/>
                <w:szCs w:val="28"/>
                <w:lang w:val="en-US" w:eastAsia="en-US"/>
              </w:rPr>
              <w:t>Pinus rigida Miller</w:t>
            </w:r>
          </w:p>
        </w:tc>
        <w:tc>
          <w:tcPr>
            <w:tcW w:w="708" w:type="dxa"/>
            <w:vAlign w:val="center"/>
          </w:tcPr>
          <w:p w14:paraId="491A7D18"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Д2</w:t>
            </w:r>
          </w:p>
        </w:tc>
        <w:tc>
          <w:tcPr>
            <w:tcW w:w="709" w:type="dxa"/>
            <w:vAlign w:val="center"/>
          </w:tcPr>
          <w:p w14:paraId="183DCBE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15C409A7"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9" w:type="dxa"/>
            <w:vAlign w:val="center"/>
          </w:tcPr>
          <w:p w14:paraId="1CB31001"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08" w:type="dxa"/>
            <w:vAlign w:val="center"/>
          </w:tcPr>
          <w:p w14:paraId="1C79C30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9" w:type="dxa"/>
            <w:vAlign w:val="center"/>
          </w:tcPr>
          <w:p w14:paraId="063B4354"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c>
          <w:tcPr>
            <w:tcW w:w="738" w:type="dxa"/>
            <w:vAlign w:val="center"/>
          </w:tcPr>
          <w:p w14:paraId="2A929CF2"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1</w:t>
            </w:r>
          </w:p>
        </w:tc>
        <w:tc>
          <w:tcPr>
            <w:tcW w:w="680" w:type="dxa"/>
            <w:vAlign w:val="center"/>
          </w:tcPr>
          <w:p w14:paraId="559BC8EE"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2</w:t>
            </w:r>
          </w:p>
        </w:tc>
        <w:tc>
          <w:tcPr>
            <w:tcW w:w="708" w:type="dxa"/>
            <w:vAlign w:val="center"/>
          </w:tcPr>
          <w:p w14:paraId="54782435" w14:textId="77777777" w:rsidR="00A071EE" w:rsidRPr="00A73E91" w:rsidRDefault="00A071EE" w:rsidP="00A73E91">
            <w:pPr>
              <w:widowControl/>
              <w:spacing w:line="276" w:lineRule="auto"/>
              <w:jc w:val="center"/>
              <w:rPr>
                <w:rFonts w:ascii="Times New Roman" w:eastAsiaTheme="minorHAnsi" w:hAnsi="Times New Roman" w:cs="Times New Roman"/>
                <w:color w:val="auto"/>
                <w:sz w:val="28"/>
                <w:szCs w:val="28"/>
                <w:lang w:eastAsia="en-US"/>
              </w:rPr>
            </w:pPr>
            <w:r w:rsidRPr="00A73E91">
              <w:rPr>
                <w:rFonts w:ascii="Times New Roman" w:eastAsiaTheme="minorHAnsi" w:hAnsi="Times New Roman" w:cs="Times New Roman"/>
                <w:color w:val="auto"/>
                <w:sz w:val="28"/>
                <w:szCs w:val="28"/>
                <w:lang w:eastAsia="en-US"/>
              </w:rPr>
              <w:t>3</w:t>
            </w:r>
          </w:p>
        </w:tc>
      </w:tr>
    </w:tbl>
    <w:tbl>
      <w:tblPr>
        <w:tblStyle w:val="35"/>
        <w:tblW w:w="9781" w:type="dxa"/>
        <w:tblInd w:w="-34" w:type="dxa"/>
        <w:tblLook w:val="04A0" w:firstRow="1" w:lastRow="0" w:firstColumn="1" w:lastColumn="0" w:noHBand="0" w:noVBand="1"/>
      </w:tblPr>
      <w:tblGrid>
        <w:gridCol w:w="3403"/>
        <w:gridCol w:w="708"/>
        <w:gridCol w:w="709"/>
        <w:gridCol w:w="709"/>
        <w:gridCol w:w="709"/>
        <w:gridCol w:w="708"/>
        <w:gridCol w:w="709"/>
        <w:gridCol w:w="709"/>
        <w:gridCol w:w="709"/>
        <w:gridCol w:w="708"/>
      </w:tblGrid>
      <w:tr w:rsidR="00431200" w:rsidRPr="00A73E91" w14:paraId="475D546E" w14:textId="77777777" w:rsidTr="00A236B7">
        <w:tc>
          <w:tcPr>
            <w:tcW w:w="3403" w:type="dxa"/>
          </w:tcPr>
          <w:p w14:paraId="6F574A64" w14:textId="77777777" w:rsidR="00A071EE" w:rsidRPr="00452EA8" w:rsidRDefault="00A071EE" w:rsidP="00A73E91">
            <w:pPr>
              <w:spacing w:line="276" w:lineRule="auto"/>
              <w:rPr>
                <w:rFonts w:ascii="Times New Roman" w:eastAsia="Courier New" w:hAnsi="Times New Roman" w:cs="Times New Roman"/>
                <w:color w:val="auto"/>
                <w:sz w:val="28"/>
                <w:szCs w:val="28"/>
                <w:lang w:val="en-US"/>
              </w:rPr>
            </w:pPr>
            <w:r w:rsidRPr="00452EA8">
              <w:rPr>
                <w:rFonts w:ascii="Times New Roman" w:eastAsia="Courier New" w:hAnsi="Times New Roman" w:cs="Times New Roman"/>
                <w:color w:val="auto"/>
                <w:sz w:val="28"/>
                <w:szCs w:val="28"/>
                <w:lang w:val="en-US"/>
              </w:rPr>
              <w:t>Pinus sibirica Du Tour</w:t>
            </w:r>
          </w:p>
        </w:tc>
        <w:tc>
          <w:tcPr>
            <w:tcW w:w="708" w:type="dxa"/>
            <w:vAlign w:val="center"/>
          </w:tcPr>
          <w:p w14:paraId="02CDDB16"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Д1</w:t>
            </w:r>
          </w:p>
        </w:tc>
        <w:tc>
          <w:tcPr>
            <w:tcW w:w="709" w:type="dxa"/>
            <w:vAlign w:val="center"/>
          </w:tcPr>
          <w:p w14:paraId="2E5A9F1A"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3</w:t>
            </w:r>
          </w:p>
        </w:tc>
        <w:tc>
          <w:tcPr>
            <w:tcW w:w="709" w:type="dxa"/>
            <w:vAlign w:val="center"/>
          </w:tcPr>
          <w:p w14:paraId="6596868E"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5</w:t>
            </w:r>
          </w:p>
        </w:tc>
        <w:tc>
          <w:tcPr>
            <w:tcW w:w="709" w:type="dxa"/>
            <w:vAlign w:val="center"/>
          </w:tcPr>
          <w:p w14:paraId="5AB4EBD2"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3</w:t>
            </w:r>
          </w:p>
        </w:tc>
        <w:tc>
          <w:tcPr>
            <w:tcW w:w="708" w:type="dxa"/>
            <w:vAlign w:val="center"/>
          </w:tcPr>
          <w:p w14:paraId="69C7C941"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1</w:t>
            </w:r>
          </w:p>
        </w:tc>
        <w:tc>
          <w:tcPr>
            <w:tcW w:w="709" w:type="dxa"/>
            <w:vAlign w:val="center"/>
          </w:tcPr>
          <w:p w14:paraId="3080A705"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2</w:t>
            </w:r>
          </w:p>
        </w:tc>
        <w:tc>
          <w:tcPr>
            <w:tcW w:w="709" w:type="dxa"/>
            <w:vAlign w:val="center"/>
          </w:tcPr>
          <w:p w14:paraId="52942D94"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3</w:t>
            </w:r>
          </w:p>
        </w:tc>
        <w:tc>
          <w:tcPr>
            <w:tcW w:w="709" w:type="dxa"/>
            <w:vAlign w:val="center"/>
          </w:tcPr>
          <w:p w14:paraId="19A55A8A"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3</w:t>
            </w:r>
          </w:p>
        </w:tc>
        <w:tc>
          <w:tcPr>
            <w:tcW w:w="708" w:type="dxa"/>
            <w:vAlign w:val="center"/>
          </w:tcPr>
          <w:p w14:paraId="778F1674" w14:textId="77777777" w:rsidR="00A071EE" w:rsidRPr="00452EA8" w:rsidRDefault="00A071EE" w:rsidP="00A73E91">
            <w:pPr>
              <w:spacing w:line="276" w:lineRule="auto"/>
              <w:jc w:val="center"/>
              <w:rPr>
                <w:rFonts w:ascii="Times New Roman" w:eastAsia="Courier New" w:hAnsi="Times New Roman" w:cs="Times New Roman"/>
                <w:color w:val="auto"/>
                <w:sz w:val="28"/>
                <w:szCs w:val="28"/>
              </w:rPr>
            </w:pPr>
            <w:r w:rsidRPr="00452EA8">
              <w:rPr>
                <w:rFonts w:ascii="Times New Roman" w:eastAsia="Courier New" w:hAnsi="Times New Roman" w:cs="Times New Roman"/>
                <w:color w:val="auto"/>
                <w:sz w:val="28"/>
                <w:szCs w:val="28"/>
              </w:rPr>
              <w:t>2</w:t>
            </w:r>
          </w:p>
        </w:tc>
      </w:tr>
      <w:tr w:rsidR="00431200" w:rsidRPr="00A73E91" w14:paraId="47AD86A0" w14:textId="77777777" w:rsidTr="00A236B7">
        <w:tc>
          <w:tcPr>
            <w:tcW w:w="3403" w:type="dxa"/>
          </w:tcPr>
          <w:p w14:paraId="627CD634"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Pinus strobus L.</w:t>
            </w:r>
          </w:p>
        </w:tc>
        <w:tc>
          <w:tcPr>
            <w:tcW w:w="708" w:type="dxa"/>
            <w:vAlign w:val="center"/>
          </w:tcPr>
          <w:p w14:paraId="6A32655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2A670D1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E6D9AD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5DDB385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3E0D984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A97D5D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DF3E1E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02EA00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07BF0EF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431200" w:rsidRPr="00A73E91" w14:paraId="3FAC5ED4" w14:textId="77777777" w:rsidTr="00A236B7">
        <w:tc>
          <w:tcPr>
            <w:tcW w:w="3403" w:type="dxa"/>
          </w:tcPr>
          <w:p w14:paraId="671275C0"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Pinus sylvestris L.</w:t>
            </w:r>
          </w:p>
        </w:tc>
        <w:tc>
          <w:tcPr>
            <w:tcW w:w="708" w:type="dxa"/>
            <w:vAlign w:val="center"/>
          </w:tcPr>
          <w:p w14:paraId="4A3C277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00C386A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810AC5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09" w:type="dxa"/>
            <w:vAlign w:val="center"/>
          </w:tcPr>
          <w:p w14:paraId="62B1A93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08" w:type="dxa"/>
            <w:vAlign w:val="center"/>
          </w:tcPr>
          <w:p w14:paraId="54B51C6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30EDC6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C2A3E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BAB86B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2E5CF83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431200" w:rsidRPr="00A73E91" w14:paraId="1CDFC1BD" w14:textId="77777777" w:rsidTr="00A236B7">
        <w:tc>
          <w:tcPr>
            <w:tcW w:w="3403" w:type="dxa"/>
          </w:tcPr>
          <w:p w14:paraId="52BED1F7" w14:textId="7C9A424D" w:rsidR="00A071EE" w:rsidRPr="00A73E91" w:rsidRDefault="00A071EE" w:rsidP="00362327">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Platanus </w:t>
            </w:r>
            <w:r w:rsidR="00362327">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 xml:space="preserve"> acerifolia Willd.</w:t>
            </w:r>
          </w:p>
        </w:tc>
        <w:tc>
          <w:tcPr>
            <w:tcW w:w="708" w:type="dxa"/>
            <w:vAlign w:val="center"/>
          </w:tcPr>
          <w:p w14:paraId="7D89E0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2D7A2EB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35DFF5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81A5C1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764AC46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2D5C8CA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28D1DE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AC170C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3A1042C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431200" w:rsidRPr="00A73E91" w14:paraId="5F07DE0E" w14:textId="77777777" w:rsidTr="00A236B7">
        <w:tc>
          <w:tcPr>
            <w:tcW w:w="3403" w:type="dxa"/>
          </w:tcPr>
          <w:p w14:paraId="4F182E8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Platycladus orientalis (L.) Franco</w:t>
            </w:r>
          </w:p>
        </w:tc>
        <w:tc>
          <w:tcPr>
            <w:tcW w:w="708" w:type="dxa"/>
            <w:vAlign w:val="center"/>
          </w:tcPr>
          <w:p w14:paraId="6DBDB3B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w:t>
            </w:r>
          </w:p>
        </w:tc>
        <w:tc>
          <w:tcPr>
            <w:tcW w:w="709" w:type="dxa"/>
            <w:vAlign w:val="center"/>
          </w:tcPr>
          <w:p w14:paraId="21A4D9B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C41E22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68ED3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04A541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E884E5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E325FF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3D98280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1143545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691CB210" w14:textId="77777777" w:rsidTr="00A236B7">
        <w:tc>
          <w:tcPr>
            <w:tcW w:w="3403" w:type="dxa"/>
          </w:tcPr>
          <w:p w14:paraId="4BDEA55D"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Populus nigra L.</w:t>
            </w:r>
          </w:p>
        </w:tc>
        <w:tc>
          <w:tcPr>
            <w:tcW w:w="708" w:type="dxa"/>
            <w:vAlign w:val="center"/>
          </w:tcPr>
          <w:p w14:paraId="377AB84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79FD41C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3D261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39022A7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2322F6E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F66210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5C0DFD1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FB2EBE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2E114F5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62BEB8CB" w14:textId="77777777" w:rsidTr="00A236B7">
        <w:tc>
          <w:tcPr>
            <w:tcW w:w="3403" w:type="dxa"/>
          </w:tcPr>
          <w:p w14:paraId="0CE7EF4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Populus tremula L.</w:t>
            </w:r>
          </w:p>
        </w:tc>
        <w:tc>
          <w:tcPr>
            <w:tcW w:w="708" w:type="dxa"/>
            <w:vAlign w:val="center"/>
          </w:tcPr>
          <w:p w14:paraId="38D313A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14A551C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53FC31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09" w:type="dxa"/>
            <w:vAlign w:val="center"/>
          </w:tcPr>
          <w:p w14:paraId="1A2B59B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0C1D82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327D52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A288A5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04FF14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25E87AE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14715396" w14:textId="77777777" w:rsidTr="00A236B7">
        <w:tc>
          <w:tcPr>
            <w:tcW w:w="3403" w:type="dxa"/>
          </w:tcPr>
          <w:p w14:paraId="49C42048" w14:textId="17383CAA"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Prunus divaricata </w:t>
            </w:r>
            <w:r w:rsidR="00362327">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Atropurpurea</w:t>
            </w:r>
            <w:r w:rsidR="00362327">
              <w:rPr>
                <w:rFonts w:ascii="Times New Roman" w:eastAsia="Courier New" w:hAnsi="Times New Roman" w:cs="Times New Roman"/>
                <w:color w:val="auto"/>
                <w:sz w:val="28"/>
                <w:szCs w:val="28"/>
                <w:lang w:val="en-US"/>
              </w:rPr>
              <w:t>’</w:t>
            </w:r>
          </w:p>
        </w:tc>
        <w:tc>
          <w:tcPr>
            <w:tcW w:w="708" w:type="dxa"/>
            <w:vAlign w:val="center"/>
          </w:tcPr>
          <w:p w14:paraId="0417508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0D7869B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5F7C46D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DB6197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DFAE98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6DDCD1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B5C35F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B8E407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B4C980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03DF8D3E" w14:textId="77777777" w:rsidTr="00A236B7">
        <w:tc>
          <w:tcPr>
            <w:tcW w:w="3403" w:type="dxa"/>
          </w:tcPr>
          <w:p w14:paraId="5AA04B73"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Prunus divaricata Ledeb.</w:t>
            </w:r>
          </w:p>
        </w:tc>
        <w:tc>
          <w:tcPr>
            <w:tcW w:w="708" w:type="dxa"/>
            <w:vAlign w:val="center"/>
          </w:tcPr>
          <w:p w14:paraId="527B703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648BD3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33CDAB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09E9D4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50058D7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01180D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A88E48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0B3741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6F78AF0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0BC29E84" w14:textId="77777777" w:rsidTr="00A236B7">
        <w:tc>
          <w:tcPr>
            <w:tcW w:w="3403" w:type="dxa"/>
          </w:tcPr>
          <w:p w14:paraId="323A3401"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Prunus domestica L.</w:t>
            </w:r>
          </w:p>
        </w:tc>
        <w:tc>
          <w:tcPr>
            <w:tcW w:w="708" w:type="dxa"/>
            <w:vAlign w:val="center"/>
          </w:tcPr>
          <w:p w14:paraId="7DE9D1D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0E24304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1D5BC69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64DD6EC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1DF0D5A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B40B14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BDD82D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BF1B66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42EFFCD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196262C3" w14:textId="77777777" w:rsidTr="00A236B7">
        <w:tc>
          <w:tcPr>
            <w:tcW w:w="3403" w:type="dxa"/>
          </w:tcPr>
          <w:p w14:paraId="4447F775"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Prunus spinosa L.</w:t>
            </w:r>
          </w:p>
        </w:tc>
        <w:tc>
          <w:tcPr>
            <w:tcW w:w="708" w:type="dxa"/>
            <w:vAlign w:val="center"/>
          </w:tcPr>
          <w:p w14:paraId="17ED249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7FA25E1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300AE5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1C2DF1F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29A9465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DFC196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2B6734D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162432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21B78B2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1C34ED5B" w14:textId="77777777" w:rsidTr="00A236B7">
        <w:tc>
          <w:tcPr>
            <w:tcW w:w="3403" w:type="dxa"/>
          </w:tcPr>
          <w:p w14:paraId="6E73958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Pseudotsuga menziesii (Mirb.) Franco</w:t>
            </w:r>
          </w:p>
        </w:tc>
        <w:tc>
          <w:tcPr>
            <w:tcW w:w="708" w:type="dxa"/>
            <w:vAlign w:val="center"/>
          </w:tcPr>
          <w:p w14:paraId="633C28D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15F7C75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5DA79C3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220BFA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3D64283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6672C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7F31AA5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F6106C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384DD01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4AAA3A3B" w14:textId="77777777" w:rsidTr="00A236B7">
        <w:tc>
          <w:tcPr>
            <w:tcW w:w="3403" w:type="dxa"/>
          </w:tcPr>
          <w:p w14:paraId="35827E39"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Pseudotsuga menziesii var. caesia</w:t>
            </w:r>
          </w:p>
        </w:tc>
        <w:tc>
          <w:tcPr>
            <w:tcW w:w="708" w:type="dxa"/>
            <w:vAlign w:val="center"/>
          </w:tcPr>
          <w:p w14:paraId="6A31131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77B6570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934D90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6B7660D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376F0C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A3F5AE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2B8EFF9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7EF71F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27F3AFC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0755CE9D" w14:textId="77777777" w:rsidTr="00A236B7">
        <w:tc>
          <w:tcPr>
            <w:tcW w:w="3403" w:type="dxa"/>
          </w:tcPr>
          <w:p w14:paraId="7F88CF55"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lastRenderedPageBreak/>
              <w:t>Pseudotsuga menziesii var. glauca</w:t>
            </w:r>
          </w:p>
        </w:tc>
        <w:tc>
          <w:tcPr>
            <w:tcW w:w="708" w:type="dxa"/>
            <w:vAlign w:val="center"/>
          </w:tcPr>
          <w:p w14:paraId="3E86F14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59E3254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A1B0C7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7ABAC12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6990890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68E58A4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8F6196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43AA32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7891AAE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73D86F18" w14:textId="77777777" w:rsidTr="00A236B7">
        <w:tc>
          <w:tcPr>
            <w:tcW w:w="3403" w:type="dxa"/>
          </w:tcPr>
          <w:p w14:paraId="01E4122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Ptelea trifoliata L.</w:t>
            </w:r>
          </w:p>
        </w:tc>
        <w:tc>
          <w:tcPr>
            <w:tcW w:w="708" w:type="dxa"/>
            <w:vAlign w:val="center"/>
          </w:tcPr>
          <w:p w14:paraId="2599806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0CE054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150FE1A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1D4F791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0CE42E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8DEC6B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57917B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190AA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75EF2E8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235F9806" w14:textId="77777777" w:rsidTr="00A236B7">
        <w:tc>
          <w:tcPr>
            <w:tcW w:w="3403" w:type="dxa"/>
          </w:tcPr>
          <w:p w14:paraId="512AD032" w14:textId="18C767A0" w:rsidR="00A071EE" w:rsidRPr="00A73E91" w:rsidRDefault="00A071EE" w:rsidP="00362327">
            <w:pPr>
              <w:spacing w:line="276" w:lineRule="auto"/>
              <w:ind w:right="-108"/>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Pte</w:t>
            </w:r>
            <w:r w:rsidR="00362327" w:rsidRPr="00A73E91">
              <w:rPr>
                <w:rFonts w:ascii="Times New Roman" w:eastAsia="Courier New" w:hAnsi="Times New Roman" w:cs="Times New Roman"/>
                <w:color w:val="auto"/>
                <w:sz w:val="28"/>
                <w:szCs w:val="28"/>
                <w:lang w:val="en-US"/>
              </w:rPr>
              <w:t>ro</w:t>
            </w:r>
            <w:r w:rsidRPr="00A73E91">
              <w:rPr>
                <w:rFonts w:ascii="Times New Roman" w:eastAsia="Courier New" w:hAnsi="Times New Roman" w:cs="Times New Roman"/>
                <w:color w:val="auto"/>
                <w:sz w:val="28"/>
                <w:szCs w:val="28"/>
                <w:lang w:val="en-US"/>
              </w:rPr>
              <w:t>c</w:t>
            </w:r>
            <w:r w:rsidR="00362327">
              <w:rPr>
                <w:rFonts w:ascii="Times New Roman" w:eastAsia="Courier New" w:hAnsi="Times New Roman" w:cs="Times New Roman"/>
                <w:color w:val="auto"/>
                <w:sz w:val="28"/>
                <w:szCs w:val="28"/>
                <w:lang w:val="en-US"/>
              </w:rPr>
              <w:t>ar</w:t>
            </w:r>
            <w:r w:rsidRPr="00A73E91">
              <w:rPr>
                <w:rFonts w:ascii="Times New Roman" w:eastAsia="Courier New" w:hAnsi="Times New Roman" w:cs="Times New Roman"/>
                <w:color w:val="auto"/>
                <w:sz w:val="28"/>
                <w:szCs w:val="28"/>
                <w:lang w:val="en-US"/>
              </w:rPr>
              <w:t xml:space="preserve">ya pterocapra (Michx.) </w:t>
            </w:r>
            <w:r w:rsidR="00362327">
              <w:rPr>
                <w:rFonts w:ascii="Times New Roman" w:eastAsia="Courier New" w:hAnsi="Times New Roman" w:cs="Times New Roman"/>
                <w:color w:val="auto"/>
                <w:sz w:val="28"/>
                <w:szCs w:val="28"/>
                <w:lang w:val="en-US"/>
              </w:rPr>
              <w:t>K</w:t>
            </w:r>
            <w:r w:rsidRPr="00A73E91">
              <w:rPr>
                <w:rFonts w:ascii="Times New Roman" w:eastAsia="Courier New" w:hAnsi="Times New Roman" w:cs="Times New Roman"/>
                <w:color w:val="auto"/>
                <w:sz w:val="28"/>
                <w:szCs w:val="28"/>
                <w:lang w:val="en-US"/>
              </w:rPr>
              <w:t>unth ex I. Iijinsk.</w:t>
            </w:r>
          </w:p>
        </w:tc>
        <w:tc>
          <w:tcPr>
            <w:tcW w:w="708" w:type="dxa"/>
            <w:vAlign w:val="center"/>
          </w:tcPr>
          <w:p w14:paraId="7281FE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0006D9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21D2B61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B9FE8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3095E01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00C3848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7BF767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730D4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67542D6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2CC8ED9B" w14:textId="77777777" w:rsidTr="00A236B7">
        <w:tc>
          <w:tcPr>
            <w:tcW w:w="3403" w:type="dxa"/>
          </w:tcPr>
          <w:p w14:paraId="2557E77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Pyrus communis L.</w:t>
            </w:r>
          </w:p>
        </w:tc>
        <w:tc>
          <w:tcPr>
            <w:tcW w:w="708" w:type="dxa"/>
            <w:vAlign w:val="center"/>
          </w:tcPr>
          <w:p w14:paraId="3857661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Д2</w:t>
            </w:r>
          </w:p>
        </w:tc>
        <w:tc>
          <w:tcPr>
            <w:tcW w:w="709" w:type="dxa"/>
            <w:vAlign w:val="center"/>
          </w:tcPr>
          <w:p w14:paraId="0BF38FF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19E6BE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4435E13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620E7B4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09D6E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2A8C8D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702C963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798CE2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43E96AF0" w14:textId="77777777" w:rsidTr="00A236B7">
        <w:tc>
          <w:tcPr>
            <w:tcW w:w="3403" w:type="dxa"/>
          </w:tcPr>
          <w:p w14:paraId="335027E7"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Quercus imbricaria Michx.</w:t>
            </w:r>
          </w:p>
        </w:tc>
        <w:tc>
          <w:tcPr>
            <w:tcW w:w="708" w:type="dxa"/>
            <w:vAlign w:val="center"/>
          </w:tcPr>
          <w:p w14:paraId="2517A58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1736195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1177DF2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EB890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499B5DB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6867C62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02952E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C5E637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4C1B070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1AC2DE1C" w14:textId="77777777" w:rsidTr="00A236B7">
        <w:tc>
          <w:tcPr>
            <w:tcW w:w="3403" w:type="dxa"/>
          </w:tcPr>
          <w:p w14:paraId="6CB85965" w14:textId="34DF1AC6" w:rsidR="00A071EE" w:rsidRPr="00A73E91" w:rsidRDefault="00A071EE" w:rsidP="00362327">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Quercus petraea Liebl.</w:t>
            </w:r>
          </w:p>
        </w:tc>
        <w:tc>
          <w:tcPr>
            <w:tcW w:w="708" w:type="dxa"/>
            <w:vAlign w:val="center"/>
          </w:tcPr>
          <w:p w14:paraId="774A5A3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7A74112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51C2D3E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A48B49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1245C7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A03328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7B5FAE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B680B1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117D9B7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227DBBD4" w14:textId="77777777" w:rsidTr="00A236B7">
        <w:tc>
          <w:tcPr>
            <w:tcW w:w="3403" w:type="dxa"/>
          </w:tcPr>
          <w:p w14:paraId="40CF8787" w14:textId="1B73F559"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Quercus robur </w:t>
            </w:r>
            <w:r w:rsidR="00452EA8">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Fastigiata</w:t>
            </w:r>
            <w:r w:rsidR="00452EA8">
              <w:rPr>
                <w:rFonts w:ascii="Times New Roman" w:eastAsia="Courier New" w:hAnsi="Times New Roman" w:cs="Times New Roman"/>
                <w:color w:val="auto"/>
                <w:sz w:val="28"/>
                <w:szCs w:val="28"/>
                <w:lang w:val="en-US"/>
              </w:rPr>
              <w:t>’</w:t>
            </w:r>
          </w:p>
        </w:tc>
        <w:tc>
          <w:tcPr>
            <w:tcW w:w="708" w:type="dxa"/>
            <w:vAlign w:val="center"/>
          </w:tcPr>
          <w:p w14:paraId="748F181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309C003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BC16AB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7626D5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4AE9C5D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557430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FB395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76CB2D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101576D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5309BF52" w14:textId="77777777" w:rsidTr="00A236B7">
        <w:tc>
          <w:tcPr>
            <w:tcW w:w="3403" w:type="dxa"/>
          </w:tcPr>
          <w:p w14:paraId="4C9B68B1"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Quercus robur L.</w:t>
            </w:r>
          </w:p>
        </w:tc>
        <w:tc>
          <w:tcPr>
            <w:tcW w:w="708" w:type="dxa"/>
            <w:vAlign w:val="center"/>
          </w:tcPr>
          <w:p w14:paraId="010C1C6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48A9730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7AFB44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1AA4FFF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46FB475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0EDCF4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E364A8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3D63EE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7D37717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54499EB5" w14:textId="77777777" w:rsidTr="00A236B7">
        <w:tc>
          <w:tcPr>
            <w:tcW w:w="3403" w:type="dxa"/>
          </w:tcPr>
          <w:p w14:paraId="37FD90D2" w14:textId="2130D136"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Quercus robur </w:t>
            </w:r>
            <w:r w:rsidR="00452EA8">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Praecox</w:t>
            </w:r>
            <w:r w:rsidR="00452EA8">
              <w:rPr>
                <w:rFonts w:ascii="Times New Roman" w:eastAsia="Courier New" w:hAnsi="Times New Roman" w:cs="Times New Roman"/>
                <w:color w:val="auto"/>
                <w:sz w:val="28"/>
                <w:szCs w:val="28"/>
                <w:lang w:val="en-US"/>
              </w:rPr>
              <w:t>’</w:t>
            </w:r>
          </w:p>
        </w:tc>
        <w:tc>
          <w:tcPr>
            <w:tcW w:w="708" w:type="dxa"/>
            <w:vAlign w:val="center"/>
          </w:tcPr>
          <w:p w14:paraId="15A98E9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24CF5F6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28C405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198C695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3AB15F5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1A312F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81BC52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C675C2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344849F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7CFF585F" w14:textId="77777777" w:rsidTr="00A236B7">
        <w:tc>
          <w:tcPr>
            <w:tcW w:w="3403" w:type="dxa"/>
          </w:tcPr>
          <w:p w14:paraId="275A5EC5" w14:textId="7772B69A"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Quercus robur </w:t>
            </w:r>
            <w:r w:rsidR="00452EA8">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Tardiflora</w:t>
            </w:r>
            <w:r w:rsidR="00452EA8">
              <w:rPr>
                <w:rFonts w:ascii="Times New Roman" w:eastAsia="Courier New" w:hAnsi="Times New Roman" w:cs="Times New Roman"/>
                <w:color w:val="auto"/>
                <w:sz w:val="28"/>
                <w:szCs w:val="28"/>
                <w:lang w:val="en-US"/>
              </w:rPr>
              <w:t>’</w:t>
            </w:r>
          </w:p>
        </w:tc>
        <w:tc>
          <w:tcPr>
            <w:tcW w:w="708" w:type="dxa"/>
            <w:vAlign w:val="center"/>
          </w:tcPr>
          <w:p w14:paraId="50F27D5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01BE466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BA0675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53A940B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1F254BA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4D534D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258114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79B215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155BC7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618A1915" w14:textId="77777777" w:rsidTr="00A236B7">
        <w:tc>
          <w:tcPr>
            <w:tcW w:w="3403" w:type="dxa"/>
          </w:tcPr>
          <w:p w14:paraId="6AEE2D4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Quercus rubra L.</w:t>
            </w:r>
          </w:p>
        </w:tc>
        <w:tc>
          <w:tcPr>
            <w:tcW w:w="708" w:type="dxa"/>
            <w:vAlign w:val="center"/>
          </w:tcPr>
          <w:p w14:paraId="4E4C8EF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6A1518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65816F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3C76197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19BB96E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C98663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D955CF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61B35A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4CE753E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12D5834A" w14:textId="77777777" w:rsidTr="00A236B7">
        <w:tc>
          <w:tcPr>
            <w:tcW w:w="3403" w:type="dxa"/>
          </w:tcPr>
          <w:p w14:paraId="09F130DF"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Quercus rubra var. maxima</w:t>
            </w:r>
          </w:p>
        </w:tc>
        <w:tc>
          <w:tcPr>
            <w:tcW w:w="708" w:type="dxa"/>
            <w:vAlign w:val="center"/>
          </w:tcPr>
          <w:p w14:paraId="04EC804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0000FBA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0C31EC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1881258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2D89238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123CA9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51F6AE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1540EC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8" w:type="dxa"/>
            <w:vAlign w:val="center"/>
          </w:tcPr>
          <w:p w14:paraId="00C7FA2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777E6C3B" w14:textId="77777777" w:rsidTr="00A236B7">
        <w:tc>
          <w:tcPr>
            <w:tcW w:w="3403" w:type="dxa"/>
          </w:tcPr>
          <w:p w14:paraId="241A79C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Rhamnus cathartica L.</w:t>
            </w:r>
          </w:p>
        </w:tc>
        <w:tc>
          <w:tcPr>
            <w:tcW w:w="708" w:type="dxa"/>
            <w:vAlign w:val="center"/>
          </w:tcPr>
          <w:p w14:paraId="26BEF97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ДК</w:t>
            </w:r>
          </w:p>
        </w:tc>
        <w:tc>
          <w:tcPr>
            <w:tcW w:w="709" w:type="dxa"/>
            <w:vAlign w:val="center"/>
          </w:tcPr>
          <w:p w14:paraId="0773FE9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7FBA2B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5B9E283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5D79FDD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C0B1AC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410E6A8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119A60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08" w:type="dxa"/>
            <w:vAlign w:val="center"/>
          </w:tcPr>
          <w:p w14:paraId="3002D3A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431200" w:rsidRPr="00A73E91" w14:paraId="39B44FA8" w14:textId="77777777" w:rsidTr="00A236B7">
        <w:tc>
          <w:tcPr>
            <w:tcW w:w="3403" w:type="dxa"/>
          </w:tcPr>
          <w:p w14:paraId="480B06F9" w14:textId="06D43BBE" w:rsidR="00A071EE" w:rsidRPr="00A73E91" w:rsidRDefault="00452EA8" w:rsidP="00452EA8">
            <w:pPr>
              <w:spacing w:line="276" w:lineRule="auto"/>
              <w:ind w:left="-142" w:right="-249"/>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 xml:space="preserve"> </w:t>
            </w:r>
            <w:r w:rsidR="00A071EE" w:rsidRPr="00A73E91">
              <w:rPr>
                <w:rFonts w:ascii="Times New Roman" w:eastAsia="Courier New" w:hAnsi="Times New Roman" w:cs="Times New Roman"/>
                <w:color w:val="auto"/>
                <w:sz w:val="28"/>
                <w:szCs w:val="28"/>
                <w:lang w:val="en-US"/>
              </w:rPr>
              <w:t>Rhododendron luteum Sweet</w:t>
            </w:r>
          </w:p>
        </w:tc>
        <w:tc>
          <w:tcPr>
            <w:tcW w:w="708" w:type="dxa"/>
            <w:vAlign w:val="center"/>
          </w:tcPr>
          <w:p w14:paraId="6A175BB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1D27675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BB4038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3F7BE6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2250ABB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BD8891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D0EEEC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0EAF21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2056B6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431200" w:rsidRPr="00A73E91" w14:paraId="1B56E5AF" w14:textId="77777777" w:rsidTr="00A236B7">
        <w:tc>
          <w:tcPr>
            <w:tcW w:w="3403" w:type="dxa"/>
          </w:tcPr>
          <w:p w14:paraId="5560A44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Rhus typhina L.</w:t>
            </w:r>
          </w:p>
        </w:tc>
        <w:tc>
          <w:tcPr>
            <w:tcW w:w="708" w:type="dxa"/>
            <w:vAlign w:val="center"/>
          </w:tcPr>
          <w:p w14:paraId="778B96E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Д4</w:t>
            </w:r>
          </w:p>
        </w:tc>
        <w:tc>
          <w:tcPr>
            <w:tcW w:w="709" w:type="dxa"/>
            <w:vAlign w:val="center"/>
          </w:tcPr>
          <w:p w14:paraId="4129FF7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339DAA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5D855C5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6034F14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6A1999B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732C038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A8F8B3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6FDD641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396CC3CC" w14:textId="77777777" w:rsidTr="00A236B7">
        <w:tc>
          <w:tcPr>
            <w:tcW w:w="3403" w:type="dxa"/>
          </w:tcPr>
          <w:p w14:paraId="6FB63E1E" w14:textId="67CF24A2"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Rhus typhina </w:t>
            </w:r>
            <w:r w:rsidR="00452EA8">
              <w:rPr>
                <w:rFonts w:ascii="Times New Roman" w:eastAsia="Courier New" w:hAnsi="Times New Roman" w:cs="Times New Roman"/>
                <w:color w:val="auto"/>
                <w:sz w:val="28"/>
                <w:szCs w:val="28"/>
                <w:lang w:val="en-US"/>
              </w:rPr>
              <w:t>‘</w:t>
            </w:r>
            <w:r w:rsidRPr="00A73E91">
              <w:rPr>
                <w:rFonts w:ascii="Times New Roman" w:eastAsia="Courier New" w:hAnsi="Times New Roman" w:cs="Times New Roman"/>
                <w:color w:val="auto"/>
                <w:sz w:val="28"/>
                <w:szCs w:val="28"/>
                <w:lang w:val="en-US"/>
              </w:rPr>
              <w:t>Laciniata</w:t>
            </w:r>
            <w:r w:rsidR="00452EA8">
              <w:rPr>
                <w:rFonts w:ascii="Times New Roman" w:eastAsia="Courier New" w:hAnsi="Times New Roman" w:cs="Times New Roman"/>
                <w:color w:val="auto"/>
                <w:sz w:val="28"/>
                <w:szCs w:val="28"/>
                <w:lang w:val="en-US"/>
              </w:rPr>
              <w:t>’</w:t>
            </w:r>
          </w:p>
        </w:tc>
        <w:tc>
          <w:tcPr>
            <w:tcW w:w="708" w:type="dxa"/>
            <w:vAlign w:val="center"/>
          </w:tcPr>
          <w:p w14:paraId="3D79F3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К1</w:t>
            </w:r>
          </w:p>
        </w:tc>
        <w:tc>
          <w:tcPr>
            <w:tcW w:w="709" w:type="dxa"/>
            <w:vAlign w:val="center"/>
          </w:tcPr>
          <w:p w14:paraId="0A6DC74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308310A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2F22243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4BD52EF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C78C99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50DBC28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9C3D41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8AB948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71816AE8" w14:textId="77777777" w:rsidTr="00A236B7">
        <w:tc>
          <w:tcPr>
            <w:tcW w:w="3403" w:type="dxa"/>
          </w:tcPr>
          <w:p w14:paraId="1CA04606"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Ribes rubrum L.</w:t>
            </w:r>
          </w:p>
        </w:tc>
        <w:tc>
          <w:tcPr>
            <w:tcW w:w="708" w:type="dxa"/>
            <w:vAlign w:val="center"/>
          </w:tcPr>
          <w:p w14:paraId="4BAB10A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vAlign w:val="center"/>
          </w:tcPr>
          <w:p w14:paraId="7CAA7A2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331E3A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29BD3A4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5B71FB0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EB7323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50DAA6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84E8C5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86A4FB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61275F41" w14:textId="77777777" w:rsidTr="00A236B7">
        <w:tc>
          <w:tcPr>
            <w:tcW w:w="3403" w:type="dxa"/>
          </w:tcPr>
          <w:p w14:paraId="0CEF4C68" w14:textId="0CA95004"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 xml:space="preserve">Robinia pseudoacacia </w:t>
            </w:r>
            <w:r w:rsidR="00AE1E85" w:rsidRPr="00A73E91">
              <w:rPr>
                <w:rFonts w:ascii="Times New Roman" w:eastAsia="Courier New" w:hAnsi="Times New Roman" w:cs="Times New Roman"/>
                <w:color w:val="auto"/>
                <w:sz w:val="28"/>
                <w:szCs w:val="28"/>
                <w:lang w:val="en-US"/>
              </w:rPr>
              <w:t>L.</w:t>
            </w:r>
          </w:p>
        </w:tc>
        <w:tc>
          <w:tcPr>
            <w:tcW w:w="708" w:type="dxa"/>
            <w:vAlign w:val="center"/>
          </w:tcPr>
          <w:p w14:paraId="5352EA8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2EFB1D9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72AB3C0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E2B341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08" w:type="dxa"/>
            <w:vAlign w:val="center"/>
          </w:tcPr>
          <w:p w14:paraId="4A79EB6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248F68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427968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DC5A26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21F578C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4388667C" w14:textId="77777777" w:rsidTr="00A236B7">
        <w:tc>
          <w:tcPr>
            <w:tcW w:w="3403" w:type="dxa"/>
          </w:tcPr>
          <w:p w14:paraId="3E7E2F35"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Robinia pseudoacacia L.</w:t>
            </w:r>
          </w:p>
        </w:tc>
        <w:tc>
          <w:tcPr>
            <w:tcW w:w="708" w:type="dxa"/>
            <w:vAlign w:val="center"/>
          </w:tcPr>
          <w:p w14:paraId="09E5E1FE"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531B89A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27D280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6759C9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5</w:t>
            </w:r>
          </w:p>
        </w:tc>
        <w:tc>
          <w:tcPr>
            <w:tcW w:w="708" w:type="dxa"/>
            <w:vAlign w:val="center"/>
          </w:tcPr>
          <w:p w14:paraId="1906077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759C87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6A6B207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2ACA574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2F82AF3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78EA485A" w14:textId="77777777" w:rsidTr="00A236B7">
        <w:tc>
          <w:tcPr>
            <w:tcW w:w="3403" w:type="dxa"/>
          </w:tcPr>
          <w:p w14:paraId="62D081E7"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Rosa canina L.</w:t>
            </w:r>
          </w:p>
        </w:tc>
        <w:tc>
          <w:tcPr>
            <w:tcW w:w="708" w:type="dxa"/>
            <w:vAlign w:val="center"/>
          </w:tcPr>
          <w:p w14:paraId="7414797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vAlign w:val="center"/>
          </w:tcPr>
          <w:p w14:paraId="5084E8C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5E3019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40C1F6B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8" w:type="dxa"/>
            <w:vAlign w:val="center"/>
          </w:tcPr>
          <w:p w14:paraId="6C23C9E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404F4C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D2EBAE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4C3FBA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2D999B5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4FC1E23D" w14:textId="77777777" w:rsidTr="00A236B7">
        <w:tc>
          <w:tcPr>
            <w:tcW w:w="3403" w:type="dxa"/>
          </w:tcPr>
          <w:p w14:paraId="4EE6916A"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Rosa rugosa Rubro-plena</w:t>
            </w:r>
          </w:p>
        </w:tc>
        <w:tc>
          <w:tcPr>
            <w:tcW w:w="708" w:type="dxa"/>
            <w:vAlign w:val="center"/>
          </w:tcPr>
          <w:p w14:paraId="7E657EE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vAlign w:val="center"/>
          </w:tcPr>
          <w:p w14:paraId="16C327C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7D9194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3EAB0CB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431469A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1251D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7E7CE6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2E6D28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4C28AEA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115507CC" w14:textId="77777777" w:rsidTr="00A236B7">
        <w:tc>
          <w:tcPr>
            <w:tcW w:w="3403" w:type="dxa"/>
          </w:tcPr>
          <w:p w14:paraId="5C110B43"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Rosa rugosa Thunb.</w:t>
            </w:r>
          </w:p>
        </w:tc>
        <w:tc>
          <w:tcPr>
            <w:tcW w:w="708" w:type="dxa"/>
            <w:vAlign w:val="center"/>
          </w:tcPr>
          <w:p w14:paraId="14E9DFA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К3</w:t>
            </w:r>
          </w:p>
        </w:tc>
        <w:tc>
          <w:tcPr>
            <w:tcW w:w="709" w:type="dxa"/>
            <w:vAlign w:val="center"/>
          </w:tcPr>
          <w:p w14:paraId="6B36137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495712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4421E1F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62E6BEE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936C5FD"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5556507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6B5A42C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0C143D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r>
      <w:tr w:rsidR="00431200" w:rsidRPr="00A73E91" w14:paraId="3F59157E" w14:textId="77777777" w:rsidTr="00A236B7">
        <w:tc>
          <w:tcPr>
            <w:tcW w:w="3403" w:type="dxa"/>
          </w:tcPr>
          <w:p w14:paraId="0618CB6C"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Rubus odoratus L.</w:t>
            </w:r>
          </w:p>
        </w:tc>
        <w:tc>
          <w:tcPr>
            <w:tcW w:w="708" w:type="dxa"/>
            <w:vAlign w:val="center"/>
          </w:tcPr>
          <w:p w14:paraId="0040909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К2</w:t>
            </w:r>
          </w:p>
        </w:tc>
        <w:tc>
          <w:tcPr>
            <w:tcW w:w="709" w:type="dxa"/>
            <w:vAlign w:val="center"/>
          </w:tcPr>
          <w:p w14:paraId="47F7C257"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6E75EC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752B0C2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F7EC9B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E0CD07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1CA52E8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07F7DD9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4AFBF7A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r>
      <w:tr w:rsidR="00431200" w:rsidRPr="00A73E91" w14:paraId="2E87F3A7" w14:textId="77777777" w:rsidTr="00A236B7">
        <w:tc>
          <w:tcPr>
            <w:tcW w:w="3403" w:type="dxa"/>
          </w:tcPr>
          <w:p w14:paraId="579A495B"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Salix alba L.</w:t>
            </w:r>
          </w:p>
        </w:tc>
        <w:tc>
          <w:tcPr>
            <w:tcW w:w="708" w:type="dxa"/>
            <w:vAlign w:val="center"/>
          </w:tcPr>
          <w:p w14:paraId="54FD05F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Д1</w:t>
            </w:r>
          </w:p>
        </w:tc>
        <w:tc>
          <w:tcPr>
            <w:tcW w:w="709" w:type="dxa"/>
            <w:vAlign w:val="center"/>
          </w:tcPr>
          <w:p w14:paraId="09D9DF3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06562E8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3344E00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7453D365"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4EE1BBE2"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4F1A00C"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9" w:type="dxa"/>
            <w:vAlign w:val="center"/>
          </w:tcPr>
          <w:p w14:paraId="0495C920"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01517F29"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431200" w:rsidRPr="00A73E91" w14:paraId="3BCFBED7" w14:textId="77777777" w:rsidTr="00A236B7">
        <w:tc>
          <w:tcPr>
            <w:tcW w:w="3403" w:type="dxa"/>
          </w:tcPr>
          <w:p w14:paraId="309B2A82" w14:textId="77777777" w:rsidR="00A071EE" w:rsidRPr="00A73E91" w:rsidRDefault="00A071EE" w:rsidP="00A73E91">
            <w:pPr>
              <w:spacing w:line="276" w:lineRule="auto"/>
              <w:rPr>
                <w:rFonts w:ascii="Times New Roman" w:eastAsia="Courier New" w:hAnsi="Times New Roman" w:cs="Times New Roman"/>
                <w:color w:val="auto"/>
                <w:sz w:val="28"/>
                <w:szCs w:val="28"/>
                <w:lang w:val="en-US"/>
              </w:rPr>
            </w:pPr>
            <w:r w:rsidRPr="00A73E91">
              <w:rPr>
                <w:rFonts w:ascii="Times New Roman" w:eastAsia="Courier New" w:hAnsi="Times New Roman" w:cs="Times New Roman"/>
                <w:color w:val="auto"/>
                <w:sz w:val="28"/>
                <w:szCs w:val="28"/>
                <w:lang w:val="en-US"/>
              </w:rPr>
              <w:t>Salix caprea L.</w:t>
            </w:r>
          </w:p>
        </w:tc>
        <w:tc>
          <w:tcPr>
            <w:tcW w:w="708" w:type="dxa"/>
            <w:vAlign w:val="center"/>
          </w:tcPr>
          <w:p w14:paraId="4BBA7E3A"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Д3</w:t>
            </w:r>
          </w:p>
        </w:tc>
        <w:tc>
          <w:tcPr>
            <w:tcW w:w="709" w:type="dxa"/>
            <w:vAlign w:val="center"/>
          </w:tcPr>
          <w:p w14:paraId="4C8953B8"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1</w:t>
            </w:r>
          </w:p>
        </w:tc>
        <w:tc>
          <w:tcPr>
            <w:tcW w:w="709" w:type="dxa"/>
            <w:vAlign w:val="center"/>
          </w:tcPr>
          <w:p w14:paraId="4B5D9781"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4</w:t>
            </w:r>
          </w:p>
        </w:tc>
        <w:tc>
          <w:tcPr>
            <w:tcW w:w="709" w:type="dxa"/>
            <w:vAlign w:val="center"/>
          </w:tcPr>
          <w:p w14:paraId="608A0BA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8" w:type="dxa"/>
            <w:vAlign w:val="center"/>
          </w:tcPr>
          <w:p w14:paraId="2AEDCCB4"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7FD2D05B"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55903163"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c>
          <w:tcPr>
            <w:tcW w:w="709" w:type="dxa"/>
            <w:vAlign w:val="center"/>
          </w:tcPr>
          <w:p w14:paraId="17C3863F"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3</w:t>
            </w:r>
          </w:p>
        </w:tc>
        <w:tc>
          <w:tcPr>
            <w:tcW w:w="708" w:type="dxa"/>
            <w:vAlign w:val="center"/>
          </w:tcPr>
          <w:p w14:paraId="4301EC36" w14:textId="77777777" w:rsidR="00A071EE" w:rsidRPr="00A73E91" w:rsidRDefault="00A071EE" w:rsidP="00A73E91">
            <w:pPr>
              <w:spacing w:line="276" w:lineRule="auto"/>
              <w:jc w:val="center"/>
              <w:rPr>
                <w:rFonts w:ascii="Times New Roman" w:eastAsia="Courier New" w:hAnsi="Times New Roman" w:cs="Times New Roman"/>
                <w:color w:val="auto"/>
                <w:sz w:val="28"/>
                <w:szCs w:val="28"/>
              </w:rPr>
            </w:pPr>
            <w:r w:rsidRPr="00A73E91">
              <w:rPr>
                <w:rFonts w:ascii="Times New Roman" w:eastAsia="Courier New" w:hAnsi="Times New Roman" w:cs="Times New Roman"/>
                <w:color w:val="auto"/>
                <w:sz w:val="28"/>
                <w:szCs w:val="28"/>
              </w:rPr>
              <w:t>2</w:t>
            </w:r>
          </w:p>
        </w:tc>
      </w:tr>
      <w:tr w:rsidR="00064EC1" w:rsidRPr="00A73E91" w14:paraId="23882D00" w14:textId="77777777" w:rsidTr="00A236B7">
        <w:tc>
          <w:tcPr>
            <w:tcW w:w="3403" w:type="dxa"/>
          </w:tcPr>
          <w:p w14:paraId="38A7AD81" w14:textId="7916AB73" w:rsidR="00064EC1" w:rsidRPr="005E2B0B" w:rsidRDefault="000851FC" w:rsidP="000851FC">
            <w:pPr>
              <w:spacing w:line="276" w:lineRule="auto"/>
              <w:rPr>
                <w:rFonts w:ascii="Times New Roman" w:eastAsia="Courier New" w:hAnsi="Times New Roman" w:cs="Times New Roman"/>
                <w:color w:val="auto"/>
                <w:sz w:val="28"/>
                <w:szCs w:val="28"/>
                <w:lang w:val="en-US"/>
              </w:rPr>
            </w:pPr>
            <w:r>
              <w:rPr>
                <w:rStyle w:val="Bodytext12pt"/>
                <w:rFonts w:eastAsia="Calibri"/>
                <w:sz w:val="28"/>
                <w:szCs w:val="28"/>
                <w:lang w:val="en-US"/>
              </w:rPr>
              <w:t>S</w:t>
            </w:r>
            <w:r w:rsidR="00632ABC" w:rsidRPr="005E2B0B">
              <w:rPr>
                <w:rStyle w:val="Bodytext12pt"/>
                <w:rFonts w:eastAsia="Calibri"/>
                <w:sz w:val="28"/>
                <w:szCs w:val="28"/>
              </w:rPr>
              <w:t>а</w:t>
            </w:r>
            <w:r>
              <w:rPr>
                <w:rStyle w:val="Bodytext12pt"/>
                <w:rFonts w:eastAsia="Calibri"/>
                <w:sz w:val="28"/>
                <w:szCs w:val="28"/>
                <w:lang w:val="en-US"/>
              </w:rPr>
              <w:t>mbu</w:t>
            </w:r>
            <w:r w:rsidR="00632ABC" w:rsidRPr="005E2B0B">
              <w:rPr>
                <w:rStyle w:val="Bodytext12pt"/>
                <w:rFonts w:eastAsia="Calibri"/>
                <w:sz w:val="28"/>
                <w:szCs w:val="28"/>
              </w:rPr>
              <w:t>с</w:t>
            </w:r>
            <w:r>
              <w:rPr>
                <w:rStyle w:val="Bodytext12pt"/>
                <w:rFonts w:eastAsia="Calibri"/>
                <w:sz w:val="28"/>
                <w:szCs w:val="28"/>
                <w:lang w:val="en-US"/>
              </w:rPr>
              <w:t>us</w:t>
            </w:r>
            <w:r w:rsidR="00632ABC" w:rsidRPr="005E2B0B">
              <w:rPr>
                <w:rStyle w:val="Bodytext12pt"/>
                <w:rFonts w:eastAsia="Calibri"/>
                <w:sz w:val="28"/>
                <w:szCs w:val="28"/>
              </w:rPr>
              <w:t xml:space="preserve"> пі</w:t>
            </w:r>
            <w:r>
              <w:rPr>
                <w:rStyle w:val="Bodytext12pt"/>
                <w:rFonts w:eastAsia="Calibri"/>
                <w:sz w:val="28"/>
                <w:szCs w:val="28"/>
                <w:lang w:val="en-US"/>
              </w:rPr>
              <w:t>g</w:t>
            </w:r>
            <w:r w:rsidR="00632ABC" w:rsidRPr="005E2B0B">
              <w:rPr>
                <w:rStyle w:val="Bodytext12pt"/>
                <w:rFonts w:eastAsia="Calibri"/>
                <w:sz w:val="28"/>
                <w:szCs w:val="28"/>
              </w:rPr>
              <w:t>га</w:t>
            </w:r>
          </w:p>
        </w:tc>
        <w:tc>
          <w:tcPr>
            <w:tcW w:w="708" w:type="dxa"/>
            <w:vAlign w:val="center"/>
          </w:tcPr>
          <w:p w14:paraId="13B7F63F" w14:textId="289D937A" w:rsidR="00064EC1" w:rsidRPr="005E2B0B" w:rsidRDefault="000851FC" w:rsidP="005E2B0B">
            <w:pPr>
              <w:spacing w:line="276" w:lineRule="auto"/>
              <w:jc w:val="center"/>
              <w:rPr>
                <w:rFonts w:ascii="Times New Roman" w:eastAsia="Courier New" w:hAnsi="Times New Roman" w:cs="Times New Roman"/>
                <w:color w:val="auto"/>
                <w:sz w:val="28"/>
                <w:szCs w:val="28"/>
              </w:rPr>
            </w:pPr>
            <w:r>
              <w:rPr>
                <w:rStyle w:val="Bodytext12pt"/>
                <w:rFonts w:eastAsiaTheme="minorHAnsi"/>
                <w:sz w:val="28"/>
                <w:szCs w:val="28"/>
              </w:rPr>
              <w:t>К</w:t>
            </w:r>
            <w:r w:rsidR="005E2B0B" w:rsidRPr="005E2B0B">
              <w:rPr>
                <w:rStyle w:val="Bodytext12pt"/>
                <w:rFonts w:eastAsiaTheme="minorHAnsi"/>
                <w:sz w:val="28"/>
                <w:szCs w:val="28"/>
              </w:rPr>
              <w:t>1</w:t>
            </w:r>
          </w:p>
        </w:tc>
        <w:tc>
          <w:tcPr>
            <w:tcW w:w="709" w:type="dxa"/>
            <w:vAlign w:val="center"/>
          </w:tcPr>
          <w:p w14:paraId="136E9433" w14:textId="45261ECF"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1</w:t>
            </w:r>
          </w:p>
        </w:tc>
        <w:tc>
          <w:tcPr>
            <w:tcW w:w="709" w:type="dxa"/>
            <w:vAlign w:val="center"/>
          </w:tcPr>
          <w:p w14:paraId="14381CAE" w14:textId="4DAF2046"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3</w:t>
            </w:r>
          </w:p>
        </w:tc>
        <w:tc>
          <w:tcPr>
            <w:tcW w:w="709" w:type="dxa"/>
            <w:vAlign w:val="center"/>
          </w:tcPr>
          <w:p w14:paraId="47B102DF" w14:textId="41B12309"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3</w:t>
            </w:r>
          </w:p>
        </w:tc>
        <w:tc>
          <w:tcPr>
            <w:tcW w:w="708" w:type="dxa"/>
            <w:vAlign w:val="center"/>
          </w:tcPr>
          <w:p w14:paraId="6CC7FFAC" w14:textId="2D537955"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3</w:t>
            </w:r>
          </w:p>
        </w:tc>
        <w:tc>
          <w:tcPr>
            <w:tcW w:w="709" w:type="dxa"/>
            <w:vAlign w:val="center"/>
          </w:tcPr>
          <w:p w14:paraId="4FA86172" w14:textId="40A60C4C"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3</w:t>
            </w:r>
          </w:p>
        </w:tc>
        <w:tc>
          <w:tcPr>
            <w:tcW w:w="709" w:type="dxa"/>
            <w:vAlign w:val="center"/>
          </w:tcPr>
          <w:p w14:paraId="09AF24EA" w14:textId="3AA3C608"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2</w:t>
            </w:r>
          </w:p>
        </w:tc>
        <w:tc>
          <w:tcPr>
            <w:tcW w:w="709" w:type="dxa"/>
            <w:vAlign w:val="center"/>
          </w:tcPr>
          <w:p w14:paraId="1F27D7F6" w14:textId="368BA564"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5</w:t>
            </w:r>
          </w:p>
        </w:tc>
        <w:tc>
          <w:tcPr>
            <w:tcW w:w="708" w:type="dxa"/>
            <w:vAlign w:val="center"/>
          </w:tcPr>
          <w:p w14:paraId="5694BF9F" w14:textId="69555FE0"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2</w:t>
            </w:r>
          </w:p>
        </w:tc>
      </w:tr>
      <w:tr w:rsidR="00064EC1" w:rsidRPr="00A73E91" w14:paraId="583F3502" w14:textId="77777777" w:rsidTr="00A236B7">
        <w:tc>
          <w:tcPr>
            <w:tcW w:w="3403" w:type="dxa"/>
          </w:tcPr>
          <w:p w14:paraId="1391E250" w14:textId="74CA7EF8" w:rsidR="00064EC1" w:rsidRPr="005E2B0B" w:rsidRDefault="000851FC" w:rsidP="000851FC">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t>S</w:t>
            </w:r>
            <w:r w:rsidR="005E2B0B" w:rsidRPr="005E2B0B">
              <w:rPr>
                <w:rStyle w:val="Bodytext12pt"/>
                <w:rFonts w:eastAsiaTheme="minorHAnsi"/>
                <w:sz w:val="28"/>
                <w:szCs w:val="28"/>
              </w:rPr>
              <w:t>а</w:t>
            </w:r>
            <w:r>
              <w:rPr>
                <w:rStyle w:val="Bodytext12pt"/>
                <w:rFonts w:eastAsiaTheme="minorHAnsi"/>
                <w:sz w:val="28"/>
                <w:szCs w:val="28"/>
                <w:lang w:val="en-US"/>
              </w:rPr>
              <w:t>mbucus</w:t>
            </w:r>
            <w:r w:rsidR="005E2B0B" w:rsidRPr="005E2B0B">
              <w:rPr>
                <w:rStyle w:val="Bodytext12pt"/>
                <w:rFonts w:eastAsiaTheme="minorHAnsi"/>
                <w:sz w:val="28"/>
                <w:szCs w:val="28"/>
              </w:rPr>
              <w:t xml:space="preserve"> гасе</w:t>
            </w:r>
            <w:r>
              <w:rPr>
                <w:rStyle w:val="Bodytext12pt"/>
                <w:rFonts w:eastAsiaTheme="minorHAnsi"/>
                <w:sz w:val="28"/>
                <w:szCs w:val="28"/>
                <w:lang w:val="en-US"/>
              </w:rPr>
              <w:t>m</w:t>
            </w:r>
            <w:r w:rsidR="005E2B0B" w:rsidRPr="005E2B0B">
              <w:rPr>
                <w:rStyle w:val="Bodytext12pt"/>
                <w:rFonts w:eastAsiaTheme="minorHAnsi"/>
                <w:sz w:val="28"/>
                <w:szCs w:val="28"/>
              </w:rPr>
              <w:t>о</w:t>
            </w:r>
            <w:r>
              <w:rPr>
                <w:rStyle w:val="Bodytext12pt"/>
                <w:rFonts w:eastAsiaTheme="minorHAnsi"/>
                <w:sz w:val="28"/>
                <w:szCs w:val="28"/>
                <w:lang w:val="en-US"/>
              </w:rPr>
              <w:t>s</w:t>
            </w:r>
            <w:r w:rsidR="005E2B0B" w:rsidRPr="005E2B0B">
              <w:rPr>
                <w:rStyle w:val="Bodytext12pt"/>
                <w:rFonts w:eastAsiaTheme="minorHAnsi"/>
                <w:sz w:val="28"/>
                <w:szCs w:val="28"/>
              </w:rPr>
              <w:t xml:space="preserve">а </w:t>
            </w:r>
            <w:r>
              <w:rPr>
                <w:rStyle w:val="Bodytext12pt"/>
                <w:rFonts w:eastAsiaTheme="minorHAnsi"/>
                <w:sz w:val="28"/>
                <w:szCs w:val="28"/>
                <w:lang w:val="en-US"/>
              </w:rPr>
              <w:t>L</w:t>
            </w:r>
            <w:r w:rsidR="005E2B0B" w:rsidRPr="005E2B0B">
              <w:rPr>
                <w:rStyle w:val="Bodytext12pt"/>
                <w:rFonts w:eastAsiaTheme="minorHAnsi"/>
                <w:sz w:val="28"/>
                <w:szCs w:val="28"/>
              </w:rPr>
              <w:t>.</w:t>
            </w:r>
          </w:p>
        </w:tc>
        <w:tc>
          <w:tcPr>
            <w:tcW w:w="708" w:type="dxa"/>
            <w:vAlign w:val="center"/>
          </w:tcPr>
          <w:p w14:paraId="5EA3D3D4" w14:textId="757237D4" w:rsidR="00064EC1" w:rsidRPr="005E2B0B" w:rsidRDefault="000851FC" w:rsidP="005E2B0B">
            <w:pPr>
              <w:spacing w:line="276" w:lineRule="auto"/>
              <w:jc w:val="center"/>
              <w:rPr>
                <w:rFonts w:ascii="Times New Roman" w:eastAsia="Courier New" w:hAnsi="Times New Roman" w:cs="Times New Roman"/>
                <w:color w:val="auto"/>
                <w:sz w:val="28"/>
                <w:szCs w:val="28"/>
              </w:rPr>
            </w:pPr>
            <w:r>
              <w:rPr>
                <w:rStyle w:val="Bodytext12pt"/>
                <w:rFonts w:eastAsiaTheme="minorHAnsi"/>
                <w:sz w:val="28"/>
                <w:szCs w:val="28"/>
              </w:rPr>
              <w:t>К</w:t>
            </w:r>
            <w:r w:rsidR="005E2B0B" w:rsidRPr="005E2B0B">
              <w:rPr>
                <w:rStyle w:val="Bodytext12pt"/>
                <w:rFonts w:eastAsiaTheme="minorHAnsi"/>
                <w:sz w:val="28"/>
                <w:szCs w:val="28"/>
              </w:rPr>
              <w:t>1</w:t>
            </w:r>
          </w:p>
        </w:tc>
        <w:tc>
          <w:tcPr>
            <w:tcW w:w="709" w:type="dxa"/>
            <w:vAlign w:val="center"/>
          </w:tcPr>
          <w:p w14:paraId="4E0251C5" w14:textId="37317224"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1</w:t>
            </w:r>
          </w:p>
        </w:tc>
        <w:tc>
          <w:tcPr>
            <w:tcW w:w="709" w:type="dxa"/>
            <w:vAlign w:val="center"/>
          </w:tcPr>
          <w:p w14:paraId="4A07BFAB" w14:textId="354154A3"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4</w:t>
            </w:r>
          </w:p>
        </w:tc>
        <w:tc>
          <w:tcPr>
            <w:tcW w:w="709" w:type="dxa"/>
            <w:vAlign w:val="center"/>
          </w:tcPr>
          <w:p w14:paraId="2650D971" w14:textId="09989B0A"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3</w:t>
            </w:r>
          </w:p>
        </w:tc>
        <w:tc>
          <w:tcPr>
            <w:tcW w:w="708" w:type="dxa"/>
            <w:vAlign w:val="center"/>
          </w:tcPr>
          <w:p w14:paraId="06B2811F" w14:textId="1E2D8F05"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1</w:t>
            </w:r>
          </w:p>
        </w:tc>
        <w:tc>
          <w:tcPr>
            <w:tcW w:w="709" w:type="dxa"/>
            <w:vAlign w:val="center"/>
          </w:tcPr>
          <w:p w14:paraId="0910372A" w14:textId="5555C910"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4</w:t>
            </w:r>
          </w:p>
        </w:tc>
        <w:tc>
          <w:tcPr>
            <w:tcW w:w="709" w:type="dxa"/>
            <w:vAlign w:val="center"/>
          </w:tcPr>
          <w:p w14:paraId="4E2102E0" w14:textId="69D571EB"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2</w:t>
            </w:r>
          </w:p>
        </w:tc>
        <w:tc>
          <w:tcPr>
            <w:tcW w:w="709" w:type="dxa"/>
            <w:vAlign w:val="center"/>
          </w:tcPr>
          <w:p w14:paraId="63782330" w14:textId="49B30942"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5</w:t>
            </w:r>
          </w:p>
        </w:tc>
        <w:tc>
          <w:tcPr>
            <w:tcW w:w="708" w:type="dxa"/>
            <w:vAlign w:val="center"/>
          </w:tcPr>
          <w:p w14:paraId="12EAE426" w14:textId="1DD4603E" w:rsidR="00064EC1" w:rsidRPr="005E2B0B" w:rsidRDefault="005E2B0B" w:rsidP="005E2B0B">
            <w:pPr>
              <w:spacing w:line="276" w:lineRule="auto"/>
              <w:jc w:val="center"/>
              <w:rPr>
                <w:rFonts w:ascii="Times New Roman" w:eastAsia="Courier New" w:hAnsi="Times New Roman" w:cs="Times New Roman"/>
                <w:color w:val="auto"/>
                <w:sz w:val="28"/>
                <w:szCs w:val="28"/>
              </w:rPr>
            </w:pPr>
            <w:r w:rsidRPr="005E2B0B">
              <w:rPr>
                <w:rStyle w:val="Bodytext12pt"/>
                <w:rFonts w:eastAsiaTheme="minorHAnsi"/>
                <w:sz w:val="28"/>
                <w:szCs w:val="28"/>
              </w:rPr>
              <w:t>1</w:t>
            </w:r>
          </w:p>
        </w:tc>
      </w:tr>
      <w:tr w:rsidR="00064EC1" w:rsidRPr="00A73E91" w14:paraId="191178AA" w14:textId="77777777" w:rsidTr="00A236B7">
        <w:tc>
          <w:tcPr>
            <w:tcW w:w="3403" w:type="dxa"/>
          </w:tcPr>
          <w:p w14:paraId="5507778B" w14:textId="1BA6E3AD" w:rsidR="00064EC1" w:rsidRPr="005E2B0B" w:rsidRDefault="000851FC" w:rsidP="000851FC">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t>S</w:t>
            </w:r>
            <w:r w:rsidR="005E2B0B" w:rsidRPr="005E2B0B">
              <w:rPr>
                <w:rStyle w:val="Bodytext12pt"/>
                <w:rFonts w:eastAsiaTheme="minorHAnsi"/>
                <w:sz w:val="28"/>
                <w:szCs w:val="28"/>
              </w:rPr>
              <w:t>ор</w:t>
            </w:r>
            <w:r>
              <w:rPr>
                <w:rStyle w:val="Bodytext12pt"/>
                <w:rFonts w:eastAsiaTheme="minorHAnsi"/>
                <w:sz w:val="28"/>
                <w:szCs w:val="28"/>
                <w:lang w:val="en-US"/>
              </w:rPr>
              <w:t>h</w:t>
            </w:r>
            <w:r w:rsidR="005E2B0B" w:rsidRPr="005E2B0B">
              <w:rPr>
                <w:rStyle w:val="Bodytext12pt"/>
                <w:rFonts w:eastAsiaTheme="minorHAnsi"/>
                <w:sz w:val="28"/>
                <w:szCs w:val="28"/>
              </w:rPr>
              <w:t>ога</w:t>
            </w:r>
            <w:r>
              <w:rPr>
                <w:rStyle w:val="Bodytext12pt"/>
                <w:rFonts w:eastAsiaTheme="minorHAnsi"/>
                <w:sz w:val="28"/>
                <w:szCs w:val="28"/>
                <w:lang w:val="en-US"/>
              </w:rPr>
              <w:t xml:space="preserve"> j</w:t>
            </w:r>
            <w:r w:rsidR="005E2B0B" w:rsidRPr="005E2B0B">
              <w:rPr>
                <w:rStyle w:val="Bodytext12pt"/>
                <w:rFonts w:eastAsiaTheme="minorHAnsi"/>
                <w:sz w:val="28"/>
                <w:szCs w:val="28"/>
              </w:rPr>
              <w:t>аро</w:t>
            </w:r>
            <w:r>
              <w:rPr>
                <w:rStyle w:val="Bodytext12pt"/>
                <w:rFonts w:eastAsiaTheme="minorHAnsi"/>
                <w:sz w:val="28"/>
                <w:szCs w:val="28"/>
                <w:lang w:val="en-US"/>
              </w:rPr>
              <w:t>n</w:t>
            </w:r>
            <w:r w:rsidR="005E2B0B" w:rsidRPr="005E2B0B">
              <w:rPr>
                <w:rStyle w:val="Bodytext12pt"/>
                <w:rFonts w:eastAsiaTheme="minorHAnsi"/>
                <w:sz w:val="28"/>
                <w:szCs w:val="28"/>
              </w:rPr>
              <w:t xml:space="preserve">іса </w:t>
            </w:r>
            <w:r w:rsidRPr="000851FC">
              <w:rPr>
                <w:rStyle w:val="Bodytext15ptItalicSpacing-1pt"/>
                <w:rFonts w:eastAsiaTheme="minorHAnsi"/>
                <w:i w:val="0"/>
                <w:sz w:val="28"/>
                <w:szCs w:val="28"/>
                <w:lang w:val="en-US"/>
              </w:rPr>
              <w:t>L</w:t>
            </w:r>
            <w:r w:rsidR="005E2B0B" w:rsidRPr="000851FC">
              <w:rPr>
                <w:rStyle w:val="Bodytext15ptItalicSpacing-1pt"/>
                <w:rFonts w:eastAsiaTheme="minorHAnsi"/>
                <w:i w:val="0"/>
                <w:sz w:val="28"/>
                <w:szCs w:val="28"/>
              </w:rPr>
              <w:t>.</w:t>
            </w:r>
          </w:p>
        </w:tc>
        <w:tc>
          <w:tcPr>
            <w:tcW w:w="708" w:type="dxa"/>
            <w:vAlign w:val="center"/>
          </w:tcPr>
          <w:p w14:paraId="1A81ECA2" w14:textId="3B343DC4" w:rsidR="00064EC1" w:rsidRPr="00E3539F" w:rsidRDefault="00E3539F" w:rsidP="005E2B0B">
            <w:pPr>
              <w:spacing w:line="276" w:lineRule="auto"/>
              <w:jc w:val="center"/>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rPr>
              <w:t>Д</w:t>
            </w:r>
            <w:r>
              <w:rPr>
                <w:rFonts w:ascii="Times New Roman" w:eastAsia="Courier New" w:hAnsi="Times New Roman" w:cs="Times New Roman"/>
                <w:color w:val="auto"/>
                <w:sz w:val="28"/>
                <w:szCs w:val="28"/>
                <w:lang w:val="en-US"/>
              </w:rPr>
              <w:t>2</w:t>
            </w:r>
          </w:p>
        </w:tc>
        <w:tc>
          <w:tcPr>
            <w:tcW w:w="709" w:type="dxa"/>
            <w:vAlign w:val="center"/>
          </w:tcPr>
          <w:p w14:paraId="055FD43A" w14:textId="5E324E8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485D7296" w14:textId="4AFCB34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401C334" w14:textId="5B771AF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5</w:t>
            </w:r>
          </w:p>
        </w:tc>
        <w:tc>
          <w:tcPr>
            <w:tcW w:w="708" w:type="dxa"/>
            <w:vAlign w:val="center"/>
          </w:tcPr>
          <w:p w14:paraId="12AA6C26" w14:textId="0351491A"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F03A182" w14:textId="606E0ABD"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3957B871" w14:textId="789ED983"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54B9413" w14:textId="010B7A2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F7C929D" w14:textId="305A7599"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064EC1" w:rsidRPr="00A73E91" w14:paraId="6388C586" w14:textId="77777777" w:rsidTr="00A236B7">
        <w:tc>
          <w:tcPr>
            <w:tcW w:w="3403" w:type="dxa"/>
          </w:tcPr>
          <w:p w14:paraId="497690FB" w14:textId="1F6D84F4" w:rsidR="00064EC1" w:rsidRPr="005E2B0B" w:rsidRDefault="000851FC" w:rsidP="00A236B7">
            <w:pPr>
              <w:spacing w:line="276" w:lineRule="auto"/>
              <w:ind w:right="-249"/>
              <w:rPr>
                <w:rFonts w:ascii="Times New Roman" w:eastAsia="Courier New" w:hAnsi="Times New Roman" w:cs="Times New Roman"/>
                <w:color w:val="auto"/>
                <w:sz w:val="28"/>
                <w:szCs w:val="28"/>
              </w:rPr>
            </w:pPr>
            <w:r>
              <w:rPr>
                <w:rStyle w:val="Bodytext12pt"/>
                <w:rFonts w:eastAsiaTheme="minorHAnsi"/>
                <w:sz w:val="28"/>
                <w:szCs w:val="28"/>
                <w:lang w:val="en-US"/>
              </w:rPr>
              <w:t>S</w:t>
            </w:r>
            <w:r w:rsidR="005E2B0B" w:rsidRPr="005E2B0B">
              <w:rPr>
                <w:rStyle w:val="Bodytext12pt"/>
                <w:rFonts w:eastAsiaTheme="minorHAnsi"/>
                <w:sz w:val="28"/>
                <w:szCs w:val="28"/>
              </w:rPr>
              <w:t>о</w:t>
            </w:r>
            <w:r>
              <w:rPr>
                <w:rStyle w:val="Bodytext12pt"/>
                <w:rFonts w:eastAsiaTheme="minorHAnsi"/>
                <w:sz w:val="28"/>
                <w:szCs w:val="28"/>
                <w:lang w:val="en-US"/>
              </w:rPr>
              <w:t>rb</w:t>
            </w:r>
            <w:r w:rsidR="005E2B0B" w:rsidRPr="005E2B0B">
              <w:rPr>
                <w:rStyle w:val="Bodytext12pt"/>
                <w:rFonts w:eastAsiaTheme="minorHAnsi"/>
                <w:sz w:val="28"/>
                <w:szCs w:val="28"/>
              </w:rPr>
              <w:t xml:space="preserve">агіа </w:t>
            </w:r>
            <w:r>
              <w:rPr>
                <w:rStyle w:val="Bodytext12pt"/>
                <w:rFonts w:eastAsiaTheme="minorHAnsi"/>
                <w:sz w:val="28"/>
                <w:szCs w:val="28"/>
                <w:lang w:val="en-US"/>
              </w:rPr>
              <w:t>s</w:t>
            </w:r>
            <w:r w:rsidR="005E2B0B" w:rsidRPr="005E2B0B">
              <w:rPr>
                <w:rStyle w:val="Bodytext12pt"/>
                <w:rFonts w:eastAsiaTheme="minorHAnsi"/>
                <w:sz w:val="28"/>
                <w:szCs w:val="28"/>
              </w:rPr>
              <w:t>о</w:t>
            </w:r>
            <w:r>
              <w:rPr>
                <w:rStyle w:val="Bodytext12pt"/>
                <w:rFonts w:eastAsiaTheme="minorHAnsi"/>
                <w:sz w:val="28"/>
                <w:szCs w:val="28"/>
                <w:lang w:val="en-US"/>
              </w:rPr>
              <w:t>rb</w:t>
            </w:r>
            <w:r w:rsidR="005E2B0B" w:rsidRPr="005E2B0B">
              <w:rPr>
                <w:rStyle w:val="Bodytext12pt"/>
                <w:rFonts w:eastAsiaTheme="minorHAnsi"/>
                <w:sz w:val="28"/>
                <w:szCs w:val="28"/>
              </w:rPr>
              <w:t>і</w:t>
            </w:r>
            <w:r>
              <w:rPr>
                <w:rStyle w:val="Bodytext12pt"/>
                <w:rFonts w:eastAsiaTheme="minorHAnsi"/>
                <w:sz w:val="28"/>
                <w:szCs w:val="28"/>
                <w:lang w:val="en-US"/>
              </w:rPr>
              <w:t>f</w:t>
            </w:r>
            <w:r>
              <w:rPr>
                <w:rStyle w:val="Bodytext12pt"/>
                <w:rFonts w:eastAsiaTheme="minorHAnsi"/>
                <w:sz w:val="28"/>
                <w:szCs w:val="28"/>
              </w:rPr>
              <w:t>о</w:t>
            </w:r>
            <w:r>
              <w:rPr>
                <w:rStyle w:val="Bodytext12pt"/>
                <w:rFonts w:eastAsiaTheme="minorHAnsi"/>
                <w:sz w:val="28"/>
                <w:szCs w:val="28"/>
                <w:lang w:val="en-US"/>
              </w:rPr>
              <w:t>l</w:t>
            </w:r>
            <w:r>
              <w:rPr>
                <w:rStyle w:val="Bodytext12pt"/>
                <w:rFonts w:eastAsiaTheme="minorHAnsi"/>
                <w:sz w:val="28"/>
                <w:szCs w:val="28"/>
              </w:rPr>
              <w:t>іа (</w:t>
            </w:r>
            <w:r>
              <w:rPr>
                <w:rStyle w:val="Bodytext12pt"/>
                <w:rFonts w:eastAsiaTheme="minorHAnsi"/>
                <w:sz w:val="28"/>
                <w:szCs w:val="28"/>
                <w:lang w:val="en-US"/>
              </w:rPr>
              <w:t>L</w:t>
            </w:r>
            <w:r w:rsidR="005E2B0B" w:rsidRPr="005E2B0B">
              <w:rPr>
                <w:rStyle w:val="Bodytext12pt"/>
                <w:rFonts w:eastAsiaTheme="minorHAnsi"/>
                <w:sz w:val="28"/>
                <w:szCs w:val="28"/>
              </w:rPr>
              <w:t>.) А.Вг.</w:t>
            </w:r>
          </w:p>
        </w:tc>
        <w:tc>
          <w:tcPr>
            <w:tcW w:w="708" w:type="dxa"/>
            <w:vAlign w:val="center"/>
          </w:tcPr>
          <w:p w14:paraId="64A4C12D" w14:textId="195E4E58"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К2</w:t>
            </w:r>
          </w:p>
        </w:tc>
        <w:tc>
          <w:tcPr>
            <w:tcW w:w="709" w:type="dxa"/>
            <w:vAlign w:val="center"/>
          </w:tcPr>
          <w:p w14:paraId="1F93CCF1" w14:textId="51F04A31"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0429FB1E" w14:textId="0A5B0F2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9935EE6" w14:textId="626243F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5AC95D2" w14:textId="6ED6E01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8FC3ADB" w14:textId="445F4EA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F6ACBCA" w14:textId="175A6D5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0F18AAE6" w14:textId="03205275"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4060FAF8" w14:textId="0A08156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064EC1" w:rsidRPr="00A73E91" w14:paraId="4DD63950" w14:textId="77777777" w:rsidTr="00A236B7">
        <w:tc>
          <w:tcPr>
            <w:tcW w:w="3403" w:type="dxa"/>
          </w:tcPr>
          <w:p w14:paraId="5075E869" w14:textId="54AE74F4" w:rsidR="00064EC1" w:rsidRPr="000851FC" w:rsidRDefault="000851FC" w:rsidP="000851FC">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t>S</w:t>
            </w:r>
            <w:r w:rsidR="005E2B0B" w:rsidRPr="005E2B0B">
              <w:rPr>
                <w:rStyle w:val="Bodytext12pt"/>
                <w:rFonts w:eastAsiaTheme="minorHAnsi"/>
                <w:sz w:val="28"/>
                <w:szCs w:val="28"/>
              </w:rPr>
              <w:t>о</w:t>
            </w:r>
            <w:r>
              <w:rPr>
                <w:rStyle w:val="Bodytext12pt"/>
                <w:rFonts w:eastAsiaTheme="minorHAnsi"/>
                <w:sz w:val="28"/>
                <w:szCs w:val="28"/>
                <w:lang w:val="en-US"/>
              </w:rPr>
              <w:t>rbus</w:t>
            </w:r>
            <w:r w:rsidR="005E2B0B" w:rsidRPr="005E2B0B">
              <w:rPr>
                <w:rStyle w:val="Bodytext12pt"/>
                <w:rFonts w:eastAsiaTheme="minorHAnsi"/>
                <w:sz w:val="28"/>
                <w:szCs w:val="28"/>
              </w:rPr>
              <w:t xml:space="preserve"> а</w:t>
            </w:r>
            <w:r>
              <w:rPr>
                <w:rStyle w:val="Bodytext12pt"/>
                <w:rFonts w:eastAsiaTheme="minorHAnsi"/>
                <w:sz w:val="28"/>
                <w:szCs w:val="28"/>
                <w:lang w:val="en-US"/>
              </w:rPr>
              <w:t>r</w:t>
            </w:r>
            <w:r w:rsidR="005E2B0B" w:rsidRPr="005E2B0B">
              <w:rPr>
                <w:rStyle w:val="Bodytext12pt"/>
                <w:rFonts w:eastAsiaTheme="minorHAnsi"/>
                <w:sz w:val="28"/>
                <w:szCs w:val="28"/>
              </w:rPr>
              <w:t>іа (</w:t>
            </w:r>
            <w:r>
              <w:rPr>
                <w:rStyle w:val="Bodytext12pt"/>
                <w:rFonts w:eastAsiaTheme="minorHAnsi"/>
                <w:sz w:val="28"/>
                <w:szCs w:val="28"/>
                <w:lang w:val="en-US"/>
              </w:rPr>
              <w:t>L</w:t>
            </w:r>
            <w:r w:rsidR="005E2B0B" w:rsidRPr="005E2B0B">
              <w:rPr>
                <w:rStyle w:val="Bodytext12pt"/>
                <w:rFonts w:eastAsiaTheme="minorHAnsi"/>
                <w:sz w:val="28"/>
                <w:szCs w:val="28"/>
              </w:rPr>
              <w:t xml:space="preserve">.) </w:t>
            </w:r>
            <w:r>
              <w:rPr>
                <w:rStyle w:val="Bodytext12pt"/>
                <w:rFonts w:eastAsiaTheme="minorHAnsi"/>
                <w:sz w:val="28"/>
                <w:szCs w:val="28"/>
                <w:lang w:val="en-US"/>
              </w:rPr>
              <w:t>Crantz</w:t>
            </w:r>
          </w:p>
        </w:tc>
        <w:tc>
          <w:tcPr>
            <w:tcW w:w="708" w:type="dxa"/>
            <w:vAlign w:val="center"/>
          </w:tcPr>
          <w:p w14:paraId="5661DB83" w14:textId="732A6537"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032F027E" w14:textId="3C79DA6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3D7F3D58" w14:textId="29BD178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55611AD5" w14:textId="563D96E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094F4143" w14:textId="13D1E59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0875FB0" w14:textId="7662BAD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46EAD32" w14:textId="44A7694E"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4F70ADD" w14:textId="657FB80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5468A6DC" w14:textId="6FC353C2"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064EC1" w:rsidRPr="00A73E91" w14:paraId="21D47B0C" w14:textId="77777777" w:rsidTr="00A236B7">
        <w:tc>
          <w:tcPr>
            <w:tcW w:w="3403" w:type="dxa"/>
          </w:tcPr>
          <w:p w14:paraId="75DB5B89" w14:textId="54D7720C" w:rsidR="00064EC1" w:rsidRPr="000851FC" w:rsidRDefault="000851FC" w:rsidP="000851FC">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t>S</w:t>
            </w:r>
            <w:r w:rsidR="005E2B0B" w:rsidRPr="005E2B0B">
              <w:rPr>
                <w:rStyle w:val="Bodytext12pt"/>
                <w:rFonts w:eastAsiaTheme="minorHAnsi"/>
                <w:sz w:val="28"/>
                <w:szCs w:val="28"/>
              </w:rPr>
              <w:t>о</w:t>
            </w:r>
            <w:r>
              <w:rPr>
                <w:rStyle w:val="Bodytext12pt"/>
                <w:rFonts w:eastAsiaTheme="minorHAnsi"/>
                <w:sz w:val="28"/>
                <w:szCs w:val="28"/>
                <w:lang w:val="en-US"/>
              </w:rPr>
              <w:t xml:space="preserve">rbus </w:t>
            </w:r>
            <w:r w:rsidR="005E2B0B" w:rsidRPr="005E2B0B">
              <w:rPr>
                <w:rStyle w:val="Bodytext12pt"/>
                <w:rFonts w:eastAsiaTheme="minorHAnsi"/>
                <w:sz w:val="28"/>
                <w:szCs w:val="28"/>
              </w:rPr>
              <w:t>а</w:t>
            </w:r>
            <w:r>
              <w:rPr>
                <w:rStyle w:val="Bodytext12pt"/>
                <w:rFonts w:eastAsiaTheme="minorHAnsi"/>
                <w:sz w:val="28"/>
                <w:szCs w:val="28"/>
                <w:lang w:val="en-US"/>
              </w:rPr>
              <w:t>u</w:t>
            </w:r>
            <w:r>
              <w:rPr>
                <w:rStyle w:val="Bodytext12pt"/>
                <w:rFonts w:eastAsiaTheme="minorHAnsi"/>
                <w:sz w:val="28"/>
                <w:szCs w:val="28"/>
              </w:rPr>
              <w:t>с</w:t>
            </w:r>
            <w:r>
              <w:rPr>
                <w:rStyle w:val="Bodytext12pt"/>
                <w:rFonts w:eastAsiaTheme="minorHAnsi"/>
                <w:sz w:val="28"/>
                <w:szCs w:val="28"/>
                <w:lang w:val="en-US"/>
              </w:rPr>
              <w:t>u</w:t>
            </w:r>
            <w:r>
              <w:rPr>
                <w:rStyle w:val="Bodytext12pt"/>
                <w:rFonts w:eastAsiaTheme="minorHAnsi"/>
                <w:sz w:val="28"/>
                <w:szCs w:val="28"/>
              </w:rPr>
              <w:t>ра</w:t>
            </w:r>
            <w:r>
              <w:rPr>
                <w:rStyle w:val="Bodytext12pt"/>
                <w:rFonts w:eastAsiaTheme="minorHAnsi"/>
                <w:sz w:val="28"/>
                <w:szCs w:val="28"/>
                <w:lang w:val="en-US"/>
              </w:rPr>
              <w:t>r</w:t>
            </w:r>
            <w:r>
              <w:rPr>
                <w:rStyle w:val="Bodytext12pt"/>
                <w:rFonts w:eastAsiaTheme="minorHAnsi"/>
                <w:sz w:val="28"/>
                <w:szCs w:val="28"/>
              </w:rPr>
              <w:t xml:space="preserve">іа </w:t>
            </w:r>
            <w:r>
              <w:rPr>
                <w:rStyle w:val="Bodytext12pt"/>
                <w:rFonts w:eastAsiaTheme="minorHAnsi"/>
                <w:sz w:val="28"/>
                <w:szCs w:val="28"/>
                <w:lang w:val="en-US"/>
              </w:rPr>
              <w:t>‘D</w:t>
            </w:r>
            <w:r>
              <w:rPr>
                <w:rStyle w:val="Bodytext12pt"/>
                <w:rFonts w:eastAsiaTheme="minorHAnsi"/>
                <w:sz w:val="28"/>
                <w:szCs w:val="28"/>
              </w:rPr>
              <w:t>і</w:t>
            </w:r>
            <w:r>
              <w:rPr>
                <w:rStyle w:val="Bodytext12pt"/>
                <w:rFonts w:eastAsiaTheme="minorHAnsi"/>
                <w:sz w:val="28"/>
                <w:szCs w:val="28"/>
                <w:lang w:val="en-US"/>
              </w:rPr>
              <w:t>r</w:t>
            </w:r>
            <w:r>
              <w:rPr>
                <w:rStyle w:val="Bodytext12pt"/>
                <w:rFonts w:eastAsiaTheme="minorHAnsi"/>
                <w:sz w:val="28"/>
                <w:szCs w:val="28"/>
              </w:rPr>
              <w:t>се</w:t>
            </w:r>
            <w:r>
              <w:rPr>
                <w:rStyle w:val="Bodytext12pt"/>
                <w:rFonts w:eastAsiaTheme="minorHAnsi"/>
                <w:sz w:val="28"/>
                <w:szCs w:val="28"/>
                <w:lang w:val="en-US"/>
              </w:rPr>
              <w:t>n</w:t>
            </w:r>
            <w:r>
              <w:rPr>
                <w:rStyle w:val="Bodytext12pt"/>
                <w:rFonts w:eastAsiaTheme="minorHAnsi"/>
                <w:sz w:val="28"/>
                <w:szCs w:val="28"/>
              </w:rPr>
              <w:t>іі</w:t>
            </w:r>
            <w:r>
              <w:rPr>
                <w:rStyle w:val="Bodytext12pt"/>
                <w:rFonts w:eastAsiaTheme="minorHAnsi"/>
                <w:sz w:val="28"/>
                <w:szCs w:val="28"/>
                <w:lang w:val="en-US"/>
              </w:rPr>
              <w:t>’</w:t>
            </w:r>
          </w:p>
        </w:tc>
        <w:tc>
          <w:tcPr>
            <w:tcW w:w="708" w:type="dxa"/>
            <w:vAlign w:val="center"/>
          </w:tcPr>
          <w:p w14:paraId="7B537E64" w14:textId="33711F4E"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4D24CA9F" w14:textId="15CAC77C"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177E1F30" w14:textId="1F5392DA"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5C7F3DB7" w14:textId="64356E83"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186F880C" w14:textId="70DD9611"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09C303C9" w14:textId="7FD2FB6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974FE2E" w14:textId="5C0316D9"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847DB1E" w14:textId="7D9075D8"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7ADCE6A" w14:textId="2A05D8B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064EC1" w:rsidRPr="00A73E91" w14:paraId="2C801479" w14:textId="77777777" w:rsidTr="00A236B7">
        <w:tc>
          <w:tcPr>
            <w:tcW w:w="3403" w:type="dxa"/>
          </w:tcPr>
          <w:p w14:paraId="47A17B8B" w14:textId="29F92904" w:rsidR="00064EC1" w:rsidRPr="000851FC" w:rsidRDefault="000851FC" w:rsidP="005E2B0B">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t>S</w:t>
            </w:r>
            <w:r w:rsidRPr="005E2B0B">
              <w:rPr>
                <w:rStyle w:val="Bodytext12pt"/>
                <w:rFonts w:eastAsiaTheme="minorHAnsi"/>
                <w:sz w:val="28"/>
                <w:szCs w:val="28"/>
              </w:rPr>
              <w:t>о</w:t>
            </w:r>
            <w:r>
              <w:rPr>
                <w:rStyle w:val="Bodytext12pt"/>
                <w:rFonts w:eastAsiaTheme="minorHAnsi"/>
                <w:sz w:val="28"/>
                <w:szCs w:val="28"/>
                <w:lang w:val="en-US"/>
              </w:rPr>
              <w:t xml:space="preserve">rbus </w:t>
            </w:r>
            <w:r w:rsidRPr="005E2B0B">
              <w:rPr>
                <w:rStyle w:val="Bodytext12pt"/>
                <w:rFonts w:eastAsiaTheme="minorHAnsi"/>
                <w:sz w:val="28"/>
                <w:szCs w:val="28"/>
              </w:rPr>
              <w:t>а</w:t>
            </w:r>
            <w:r>
              <w:rPr>
                <w:rStyle w:val="Bodytext12pt"/>
                <w:rFonts w:eastAsiaTheme="minorHAnsi"/>
                <w:sz w:val="28"/>
                <w:szCs w:val="28"/>
                <w:lang w:val="en-US"/>
              </w:rPr>
              <w:t>u</w:t>
            </w:r>
            <w:r>
              <w:rPr>
                <w:rStyle w:val="Bodytext12pt"/>
                <w:rFonts w:eastAsiaTheme="minorHAnsi"/>
                <w:sz w:val="28"/>
                <w:szCs w:val="28"/>
              </w:rPr>
              <w:t>с</w:t>
            </w:r>
            <w:r>
              <w:rPr>
                <w:rStyle w:val="Bodytext12pt"/>
                <w:rFonts w:eastAsiaTheme="minorHAnsi"/>
                <w:sz w:val="28"/>
                <w:szCs w:val="28"/>
                <w:lang w:val="en-US"/>
              </w:rPr>
              <w:t>u</w:t>
            </w:r>
            <w:r>
              <w:rPr>
                <w:rStyle w:val="Bodytext12pt"/>
                <w:rFonts w:eastAsiaTheme="minorHAnsi"/>
                <w:sz w:val="28"/>
                <w:szCs w:val="28"/>
              </w:rPr>
              <w:t>ра</w:t>
            </w:r>
            <w:r>
              <w:rPr>
                <w:rStyle w:val="Bodytext12pt"/>
                <w:rFonts w:eastAsiaTheme="minorHAnsi"/>
                <w:sz w:val="28"/>
                <w:szCs w:val="28"/>
                <w:lang w:val="en-US"/>
              </w:rPr>
              <w:t>r</w:t>
            </w:r>
            <w:r>
              <w:rPr>
                <w:rStyle w:val="Bodytext12pt"/>
                <w:rFonts w:eastAsiaTheme="minorHAnsi"/>
                <w:sz w:val="28"/>
                <w:szCs w:val="28"/>
              </w:rPr>
              <w:t>іа</w:t>
            </w:r>
            <w:r>
              <w:rPr>
                <w:rStyle w:val="Bodytext12pt"/>
                <w:rFonts w:eastAsiaTheme="minorHAnsi"/>
                <w:sz w:val="28"/>
                <w:szCs w:val="28"/>
                <w:lang w:val="en-US"/>
              </w:rPr>
              <w:t xml:space="preserve"> L.</w:t>
            </w:r>
          </w:p>
        </w:tc>
        <w:tc>
          <w:tcPr>
            <w:tcW w:w="708" w:type="dxa"/>
            <w:vAlign w:val="center"/>
          </w:tcPr>
          <w:p w14:paraId="190D6282" w14:textId="3D57472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3188D4FE" w14:textId="5852AF16"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695FDDDA" w14:textId="7713D719"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1DCEDC46" w14:textId="4F2FE0CD"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23E5285F" w14:textId="7AD008F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294A8E2B" w14:textId="19F3D1AE"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C3CD04E" w14:textId="39BFC8A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40FFB28" w14:textId="0D821467"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422F78F" w14:textId="52556372"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064EC1" w:rsidRPr="00A73E91" w14:paraId="657A22F4" w14:textId="77777777" w:rsidTr="00A236B7">
        <w:tc>
          <w:tcPr>
            <w:tcW w:w="3403" w:type="dxa"/>
          </w:tcPr>
          <w:p w14:paraId="7D5A66C9" w14:textId="17E6C28E" w:rsidR="00064EC1" w:rsidRPr="005E2B0B" w:rsidRDefault="000851FC" w:rsidP="000851FC">
            <w:pPr>
              <w:spacing w:line="276" w:lineRule="auto"/>
              <w:ind w:right="-108"/>
              <w:rPr>
                <w:rFonts w:ascii="Times New Roman" w:eastAsia="Courier New" w:hAnsi="Times New Roman" w:cs="Times New Roman"/>
                <w:color w:val="auto"/>
                <w:sz w:val="28"/>
                <w:szCs w:val="28"/>
              </w:rPr>
            </w:pPr>
            <w:r>
              <w:rPr>
                <w:rStyle w:val="Bodytext12pt"/>
                <w:rFonts w:eastAsiaTheme="minorHAnsi"/>
                <w:sz w:val="28"/>
                <w:szCs w:val="28"/>
                <w:lang w:val="en-US"/>
              </w:rPr>
              <w:t>S</w:t>
            </w:r>
            <w:r w:rsidRPr="005E2B0B">
              <w:rPr>
                <w:rStyle w:val="Bodytext12pt"/>
                <w:rFonts w:eastAsiaTheme="minorHAnsi"/>
                <w:sz w:val="28"/>
                <w:szCs w:val="28"/>
              </w:rPr>
              <w:t>о</w:t>
            </w:r>
            <w:r>
              <w:rPr>
                <w:rStyle w:val="Bodytext12pt"/>
                <w:rFonts w:eastAsiaTheme="minorHAnsi"/>
                <w:sz w:val="28"/>
                <w:szCs w:val="28"/>
                <w:lang w:val="en-US"/>
              </w:rPr>
              <w:t>rbus</w:t>
            </w:r>
            <w:r w:rsidRPr="000851FC">
              <w:rPr>
                <w:rStyle w:val="Bodytext12pt"/>
                <w:rFonts w:eastAsiaTheme="minorHAnsi"/>
                <w:sz w:val="28"/>
                <w:szCs w:val="28"/>
              </w:rPr>
              <w:t xml:space="preserve"> </w:t>
            </w:r>
            <w:r>
              <w:rPr>
                <w:rStyle w:val="Bodytext12pt"/>
                <w:rFonts w:eastAsiaTheme="minorHAnsi"/>
                <w:sz w:val="28"/>
                <w:szCs w:val="28"/>
                <w:lang w:val="en-US"/>
              </w:rPr>
              <w:t>torminalis</w:t>
            </w:r>
            <w:r w:rsidRPr="000851FC">
              <w:rPr>
                <w:rStyle w:val="Bodytext12pt"/>
                <w:rFonts w:eastAsiaTheme="minorHAnsi"/>
                <w:sz w:val="28"/>
                <w:szCs w:val="28"/>
              </w:rPr>
              <w:t xml:space="preserve"> (</w:t>
            </w:r>
            <w:r>
              <w:rPr>
                <w:rStyle w:val="Bodytext12pt"/>
                <w:rFonts w:eastAsiaTheme="minorHAnsi"/>
                <w:sz w:val="28"/>
                <w:szCs w:val="28"/>
                <w:lang w:val="en-US"/>
              </w:rPr>
              <w:t>L</w:t>
            </w:r>
            <w:r w:rsidRPr="000851FC">
              <w:rPr>
                <w:rStyle w:val="Bodytext12pt"/>
                <w:rFonts w:eastAsiaTheme="minorHAnsi"/>
                <w:sz w:val="28"/>
                <w:szCs w:val="28"/>
              </w:rPr>
              <w:t>.)</w:t>
            </w:r>
            <w:r>
              <w:rPr>
                <w:rStyle w:val="Bodytext12pt"/>
                <w:rFonts w:eastAsiaTheme="minorHAnsi"/>
                <w:sz w:val="28"/>
                <w:szCs w:val="28"/>
                <w:lang w:val="en-US"/>
              </w:rPr>
              <w:t xml:space="preserve"> Crantz </w:t>
            </w:r>
          </w:p>
        </w:tc>
        <w:tc>
          <w:tcPr>
            <w:tcW w:w="708" w:type="dxa"/>
            <w:vAlign w:val="center"/>
          </w:tcPr>
          <w:p w14:paraId="10263997" w14:textId="30D4F6D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Д2</w:t>
            </w:r>
          </w:p>
        </w:tc>
        <w:tc>
          <w:tcPr>
            <w:tcW w:w="709" w:type="dxa"/>
            <w:vAlign w:val="center"/>
          </w:tcPr>
          <w:p w14:paraId="257C000B" w14:textId="750D60B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211A6397" w14:textId="1D43BCBF"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0C6B572C" w14:textId="4AACBFAE"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CFBF91F" w14:textId="60425D5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990CE56" w14:textId="6D029D8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3489C4D" w14:textId="186136B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13A0EE66" w14:textId="647D67BE"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1FE669EB" w14:textId="3A01CCA0"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064EC1" w:rsidRPr="00A73E91" w14:paraId="5DAB05A4" w14:textId="77777777" w:rsidTr="00A236B7">
        <w:tc>
          <w:tcPr>
            <w:tcW w:w="3403" w:type="dxa"/>
          </w:tcPr>
          <w:p w14:paraId="215C7F54" w14:textId="45C3D042" w:rsidR="00064EC1" w:rsidRPr="000851FC" w:rsidRDefault="000851FC" w:rsidP="000851FC">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t>S</w:t>
            </w:r>
            <w:r w:rsidR="005E2B0B" w:rsidRPr="005E2B0B">
              <w:rPr>
                <w:rStyle w:val="Bodytext12pt"/>
                <w:rFonts w:eastAsiaTheme="minorHAnsi"/>
                <w:sz w:val="28"/>
                <w:szCs w:val="28"/>
              </w:rPr>
              <w:t>р</w:t>
            </w:r>
            <w:r>
              <w:rPr>
                <w:rStyle w:val="Bodytext12pt"/>
                <w:rFonts w:eastAsiaTheme="minorHAnsi"/>
                <w:sz w:val="28"/>
                <w:szCs w:val="28"/>
                <w:lang w:val="en-US"/>
              </w:rPr>
              <w:t>r</w:t>
            </w:r>
            <w:r w:rsidR="005E2B0B" w:rsidRPr="005E2B0B">
              <w:rPr>
                <w:rStyle w:val="Bodytext12pt"/>
                <w:rFonts w:eastAsiaTheme="minorHAnsi"/>
                <w:sz w:val="28"/>
                <w:szCs w:val="28"/>
              </w:rPr>
              <w:t>аеа</w:t>
            </w:r>
            <w:r>
              <w:rPr>
                <w:rStyle w:val="Bodytext12pt"/>
                <w:rFonts w:eastAsiaTheme="minorHAnsi"/>
                <w:sz w:val="28"/>
                <w:szCs w:val="28"/>
                <w:lang w:val="en-US"/>
              </w:rPr>
              <w:t xml:space="preserve"> japonica</w:t>
            </w:r>
            <w:r w:rsidR="005E2B0B" w:rsidRPr="005E2B0B">
              <w:rPr>
                <w:rStyle w:val="Bodytext12pt"/>
                <w:rFonts w:eastAsiaTheme="minorHAnsi"/>
                <w:sz w:val="28"/>
                <w:szCs w:val="28"/>
              </w:rPr>
              <w:t xml:space="preserve"> </w:t>
            </w:r>
            <w:r>
              <w:rPr>
                <w:rStyle w:val="Bodytext12pt"/>
                <w:rFonts w:eastAsiaTheme="minorHAnsi"/>
                <w:sz w:val="28"/>
                <w:szCs w:val="28"/>
                <w:lang w:val="en-US"/>
              </w:rPr>
              <w:t>L.</w:t>
            </w:r>
          </w:p>
        </w:tc>
        <w:tc>
          <w:tcPr>
            <w:tcW w:w="708" w:type="dxa"/>
            <w:vAlign w:val="center"/>
          </w:tcPr>
          <w:p w14:paraId="748D8291" w14:textId="7213DF7A"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К4</w:t>
            </w:r>
          </w:p>
        </w:tc>
        <w:tc>
          <w:tcPr>
            <w:tcW w:w="709" w:type="dxa"/>
            <w:vAlign w:val="center"/>
          </w:tcPr>
          <w:p w14:paraId="73D6F8B2" w14:textId="7F7144DA"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190FC6D1" w14:textId="376B50DD"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D4B0709" w14:textId="2B09F6E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1259A636" w14:textId="3851630B"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44A131A" w14:textId="25516B26"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8CB89BC" w14:textId="3F885597"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36FE177" w14:textId="6C4851F4"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662968EC" w14:textId="2D7CDE26" w:rsidR="00064EC1"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1DAEBAE9" w14:textId="77777777" w:rsidTr="00A236B7">
        <w:tc>
          <w:tcPr>
            <w:tcW w:w="3403" w:type="dxa"/>
            <w:vAlign w:val="center"/>
          </w:tcPr>
          <w:p w14:paraId="2563BDA7" w14:textId="72008662" w:rsidR="005E2B0B" w:rsidRPr="005E2B0B" w:rsidRDefault="000851FC" w:rsidP="000851FC">
            <w:pPr>
              <w:spacing w:line="276" w:lineRule="auto"/>
              <w:rPr>
                <w:rFonts w:ascii="Times New Roman" w:eastAsia="Courier New" w:hAnsi="Times New Roman" w:cs="Times New Roman"/>
                <w:color w:val="auto"/>
                <w:sz w:val="28"/>
                <w:szCs w:val="28"/>
              </w:rPr>
            </w:pPr>
            <w:r>
              <w:rPr>
                <w:rStyle w:val="Bodytext12pt"/>
                <w:rFonts w:eastAsiaTheme="minorHAnsi"/>
                <w:sz w:val="28"/>
                <w:szCs w:val="28"/>
                <w:lang w:val="en-US"/>
              </w:rPr>
              <w:t>S</w:t>
            </w:r>
            <w:r w:rsidR="005E2B0B" w:rsidRPr="005E2B0B">
              <w:rPr>
                <w:rStyle w:val="Bodytext12pt"/>
                <w:rFonts w:eastAsiaTheme="minorHAnsi"/>
                <w:sz w:val="28"/>
                <w:szCs w:val="28"/>
              </w:rPr>
              <w:t>рі</w:t>
            </w:r>
            <w:r>
              <w:rPr>
                <w:rStyle w:val="Bodytext12pt"/>
                <w:rFonts w:eastAsiaTheme="minorHAnsi"/>
                <w:sz w:val="28"/>
                <w:szCs w:val="28"/>
                <w:lang w:val="en-US"/>
              </w:rPr>
              <w:t>r</w:t>
            </w:r>
            <w:r w:rsidR="005E2B0B" w:rsidRPr="005E2B0B">
              <w:rPr>
                <w:rStyle w:val="Bodytext12pt"/>
                <w:rFonts w:eastAsiaTheme="minorHAnsi"/>
                <w:sz w:val="28"/>
                <w:szCs w:val="28"/>
              </w:rPr>
              <w:t xml:space="preserve">аеа </w:t>
            </w:r>
            <w:r>
              <w:rPr>
                <w:rStyle w:val="Bodytext12pt"/>
                <w:rFonts w:eastAsiaTheme="minorHAnsi"/>
                <w:sz w:val="28"/>
                <w:szCs w:val="28"/>
                <w:lang w:val="en-US"/>
              </w:rPr>
              <w:t>s</w:t>
            </w:r>
            <w:r w:rsidR="005E2B0B" w:rsidRPr="005E2B0B">
              <w:rPr>
                <w:rStyle w:val="Bodytext12pt"/>
                <w:rFonts w:eastAsiaTheme="minorHAnsi"/>
                <w:sz w:val="28"/>
                <w:szCs w:val="28"/>
              </w:rPr>
              <w:t>а</w:t>
            </w:r>
            <w:r>
              <w:rPr>
                <w:rStyle w:val="Bodytext12pt"/>
                <w:rFonts w:eastAsiaTheme="minorHAnsi"/>
                <w:sz w:val="28"/>
                <w:szCs w:val="28"/>
                <w:lang w:val="en-US"/>
              </w:rPr>
              <w:t>l</w:t>
            </w:r>
            <w:r>
              <w:rPr>
                <w:rStyle w:val="Bodytext12pt"/>
                <w:rFonts w:eastAsiaTheme="minorHAnsi"/>
                <w:sz w:val="28"/>
                <w:szCs w:val="28"/>
              </w:rPr>
              <w:t>ісі</w:t>
            </w:r>
            <w:r>
              <w:rPr>
                <w:rStyle w:val="Bodytext12pt"/>
                <w:rFonts w:eastAsiaTheme="minorHAnsi"/>
                <w:sz w:val="28"/>
                <w:szCs w:val="28"/>
                <w:lang w:val="en-US"/>
              </w:rPr>
              <w:t>f</w:t>
            </w:r>
            <w:r w:rsidR="005E2B0B" w:rsidRPr="005E2B0B">
              <w:rPr>
                <w:rStyle w:val="Bodytext12pt"/>
                <w:rFonts w:eastAsiaTheme="minorHAnsi"/>
                <w:sz w:val="28"/>
                <w:szCs w:val="28"/>
              </w:rPr>
              <w:t>о</w:t>
            </w:r>
            <w:r>
              <w:rPr>
                <w:rStyle w:val="Bodytext12pt"/>
                <w:rFonts w:eastAsiaTheme="minorHAnsi"/>
                <w:sz w:val="28"/>
                <w:szCs w:val="28"/>
                <w:lang w:val="en-US"/>
              </w:rPr>
              <w:t>l</w:t>
            </w:r>
            <w:r w:rsidR="005E2B0B" w:rsidRPr="005E2B0B">
              <w:rPr>
                <w:rStyle w:val="Bodytext12pt"/>
                <w:rFonts w:eastAsiaTheme="minorHAnsi"/>
                <w:sz w:val="28"/>
                <w:szCs w:val="28"/>
              </w:rPr>
              <w:t xml:space="preserve">іа </w:t>
            </w:r>
            <w:r>
              <w:rPr>
                <w:rStyle w:val="Bodytext12pt"/>
                <w:rFonts w:eastAsiaTheme="minorHAnsi"/>
                <w:sz w:val="28"/>
                <w:szCs w:val="28"/>
                <w:lang w:val="en-US"/>
              </w:rPr>
              <w:t>L</w:t>
            </w:r>
            <w:r w:rsidR="005E2B0B" w:rsidRPr="005E2B0B">
              <w:rPr>
                <w:rStyle w:val="Bodytext12pt"/>
                <w:rFonts w:eastAsiaTheme="minorHAnsi"/>
                <w:sz w:val="28"/>
                <w:szCs w:val="28"/>
              </w:rPr>
              <w:t>.</w:t>
            </w:r>
          </w:p>
        </w:tc>
        <w:tc>
          <w:tcPr>
            <w:tcW w:w="708" w:type="dxa"/>
            <w:vAlign w:val="center"/>
          </w:tcPr>
          <w:p w14:paraId="7E6F872E" w14:textId="2A632FD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К2</w:t>
            </w:r>
          </w:p>
        </w:tc>
        <w:tc>
          <w:tcPr>
            <w:tcW w:w="709" w:type="dxa"/>
            <w:vAlign w:val="center"/>
          </w:tcPr>
          <w:p w14:paraId="17A1F5E9" w14:textId="3A2F5BB8"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3B63AB69" w14:textId="45DE6B0C"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9B3A4B9" w14:textId="00BD96F6"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BC33547" w14:textId="0455088E"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ADFF08A" w14:textId="4D35D101"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C1B8878" w14:textId="249FF928"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574F2F1F" w14:textId="282630F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13CF95B3" w14:textId="5C319832"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68693531" w14:textId="77777777" w:rsidTr="00A236B7">
        <w:tc>
          <w:tcPr>
            <w:tcW w:w="3403" w:type="dxa"/>
          </w:tcPr>
          <w:p w14:paraId="278E710A" w14:textId="1ACD2B99" w:rsidR="005E2B0B" w:rsidRPr="004B28C6" w:rsidRDefault="004B28C6" w:rsidP="005E2B0B">
            <w:pPr>
              <w:spacing w:line="276" w:lineRule="auto"/>
              <w:rPr>
                <w:rFonts w:ascii="Times New Roman" w:eastAsia="Courier New" w:hAnsi="Times New Roman" w:cs="Times New Roman"/>
                <w:color w:val="auto"/>
                <w:sz w:val="28"/>
                <w:szCs w:val="28"/>
                <w:lang w:val="en-US"/>
              </w:rPr>
            </w:pPr>
            <w:r>
              <w:rPr>
                <w:rStyle w:val="Bodytext12pt"/>
                <w:rFonts w:eastAsiaTheme="minorHAnsi"/>
                <w:sz w:val="28"/>
                <w:szCs w:val="28"/>
                <w:lang w:val="en-US"/>
              </w:rPr>
              <w:lastRenderedPageBreak/>
              <w:t>Swida</w:t>
            </w:r>
            <w:r w:rsidRPr="004B28C6">
              <w:rPr>
                <w:rStyle w:val="Bodytext12pt"/>
                <w:rFonts w:eastAsiaTheme="minorHAnsi"/>
                <w:sz w:val="28"/>
                <w:szCs w:val="28"/>
              </w:rPr>
              <w:t xml:space="preserve"> </w:t>
            </w:r>
            <w:r>
              <w:rPr>
                <w:rStyle w:val="Bodytext12pt"/>
                <w:rFonts w:eastAsiaTheme="minorHAnsi"/>
                <w:sz w:val="28"/>
                <w:szCs w:val="28"/>
                <w:lang w:val="en-US"/>
              </w:rPr>
              <w:t>alba</w:t>
            </w:r>
            <w:r w:rsidRPr="004B28C6">
              <w:rPr>
                <w:rStyle w:val="Bodytext12pt"/>
                <w:rFonts w:eastAsiaTheme="minorHAnsi"/>
                <w:sz w:val="28"/>
                <w:szCs w:val="28"/>
              </w:rPr>
              <w:t xml:space="preserve"> (</w:t>
            </w:r>
            <w:r>
              <w:rPr>
                <w:rStyle w:val="Bodytext12pt"/>
                <w:rFonts w:eastAsiaTheme="minorHAnsi"/>
                <w:sz w:val="28"/>
                <w:szCs w:val="28"/>
                <w:lang w:val="en-US"/>
              </w:rPr>
              <w:t>L</w:t>
            </w:r>
            <w:r w:rsidRPr="004B28C6">
              <w:rPr>
                <w:rStyle w:val="Bodytext12pt"/>
                <w:rFonts w:eastAsiaTheme="minorHAnsi"/>
                <w:sz w:val="28"/>
                <w:szCs w:val="28"/>
              </w:rPr>
              <w:t xml:space="preserve">.) </w:t>
            </w:r>
            <w:r>
              <w:rPr>
                <w:rStyle w:val="Bodytext12pt"/>
                <w:rFonts w:eastAsiaTheme="minorHAnsi"/>
                <w:sz w:val="28"/>
                <w:szCs w:val="28"/>
                <w:lang w:val="en-US"/>
              </w:rPr>
              <w:t>Opitz</w:t>
            </w:r>
          </w:p>
        </w:tc>
        <w:tc>
          <w:tcPr>
            <w:tcW w:w="708" w:type="dxa"/>
            <w:vAlign w:val="center"/>
          </w:tcPr>
          <w:p w14:paraId="1E935FE1" w14:textId="75A8AAE6"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К2</w:t>
            </w:r>
          </w:p>
        </w:tc>
        <w:tc>
          <w:tcPr>
            <w:tcW w:w="709" w:type="dxa"/>
            <w:vAlign w:val="center"/>
          </w:tcPr>
          <w:p w14:paraId="16D20D03" w14:textId="62B1399B"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1349F081" w14:textId="43FBD97B"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169C321F" w14:textId="2FD32C4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013B9E04" w14:textId="5356B5E0"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729AF41" w14:textId="408C258C"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45354C79" w14:textId="5B89372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28C38690" w14:textId="3A160ECA"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00E1C86" w14:textId="7B422EA0"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1DB9ACA1" w14:textId="77777777" w:rsidTr="00A236B7">
        <w:tc>
          <w:tcPr>
            <w:tcW w:w="3403" w:type="dxa"/>
          </w:tcPr>
          <w:p w14:paraId="542CE86F" w14:textId="255F3DB4" w:rsidR="005E2B0B" w:rsidRPr="004B28C6" w:rsidRDefault="004B28C6" w:rsidP="005E2B0B">
            <w:pPr>
              <w:spacing w:line="276" w:lineRule="auto"/>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Symphoricarpos</w:t>
            </w:r>
            <w:r w:rsidRPr="004B28C6">
              <w:rPr>
                <w:rFonts w:ascii="Times New Roman" w:eastAsia="Courier New" w:hAnsi="Times New Roman" w:cs="Times New Roman"/>
                <w:color w:val="auto"/>
                <w:sz w:val="28"/>
                <w:szCs w:val="28"/>
              </w:rPr>
              <w:t xml:space="preserve"> </w:t>
            </w:r>
            <w:r>
              <w:rPr>
                <w:rFonts w:ascii="Times New Roman" w:eastAsia="Courier New" w:hAnsi="Times New Roman" w:cs="Times New Roman"/>
                <w:color w:val="auto"/>
                <w:sz w:val="28"/>
                <w:szCs w:val="28"/>
                <w:lang w:val="en-US"/>
              </w:rPr>
              <w:t>albus</w:t>
            </w:r>
            <w:r w:rsidRPr="004B28C6">
              <w:rPr>
                <w:rFonts w:ascii="Times New Roman" w:eastAsia="Courier New" w:hAnsi="Times New Roman" w:cs="Times New Roman"/>
                <w:color w:val="auto"/>
                <w:sz w:val="28"/>
                <w:szCs w:val="28"/>
              </w:rPr>
              <w:t xml:space="preserve"> (</w:t>
            </w:r>
            <w:r>
              <w:rPr>
                <w:rFonts w:ascii="Times New Roman" w:eastAsia="Courier New" w:hAnsi="Times New Roman" w:cs="Times New Roman"/>
                <w:color w:val="auto"/>
                <w:sz w:val="28"/>
                <w:szCs w:val="28"/>
                <w:lang w:val="en-US"/>
              </w:rPr>
              <w:t>L</w:t>
            </w:r>
            <w:r w:rsidRPr="004B28C6">
              <w:rPr>
                <w:rFonts w:ascii="Times New Roman" w:eastAsia="Courier New" w:hAnsi="Times New Roman" w:cs="Times New Roman"/>
                <w:color w:val="auto"/>
                <w:sz w:val="28"/>
                <w:szCs w:val="28"/>
              </w:rPr>
              <w:t xml:space="preserve">.) </w:t>
            </w:r>
            <w:r>
              <w:rPr>
                <w:rFonts w:ascii="Times New Roman" w:eastAsia="Courier New" w:hAnsi="Times New Roman" w:cs="Times New Roman"/>
                <w:color w:val="auto"/>
                <w:sz w:val="28"/>
                <w:szCs w:val="28"/>
                <w:lang w:val="en-US"/>
              </w:rPr>
              <w:t>S.F. Blake</w:t>
            </w:r>
          </w:p>
        </w:tc>
        <w:tc>
          <w:tcPr>
            <w:tcW w:w="708" w:type="dxa"/>
            <w:vAlign w:val="center"/>
          </w:tcPr>
          <w:p w14:paraId="59DDC2D0" w14:textId="3503A8C3"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К2</w:t>
            </w:r>
          </w:p>
        </w:tc>
        <w:tc>
          <w:tcPr>
            <w:tcW w:w="709" w:type="dxa"/>
            <w:vAlign w:val="center"/>
          </w:tcPr>
          <w:p w14:paraId="2B879342" w14:textId="686E053F"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0B2921D2" w14:textId="5FCC3BDE"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44033CC5" w14:textId="3921A8C3"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4B3F3658" w14:textId="5B541702"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5314B392" w14:textId="44037D38"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C39CD91" w14:textId="54E7B0D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090123D" w14:textId="57785710"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22186A7B" w14:textId="3EB0DFAC"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111E8EEC" w14:textId="77777777" w:rsidTr="00A236B7">
        <w:tc>
          <w:tcPr>
            <w:tcW w:w="3403" w:type="dxa"/>
          </w:tcPr>
          <w:p w14:paraId="38F17009" w14:textId="51CEDE42" w:rsidR="005E2B0B" w:rsidRPr="004B28C6" w:rsidRDefault="004B28C6" w:rsidP="005E2B0B">
            <w:pPr>
              <w:spacing w:line="276" w:lineRule="auto"/>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 xml:space="preserve">Syringa josikaea Jacq. </w:t>
            </w:r>
          </w:p>
        </w:tc>
        <w:tc>
          <w:tcPr>
            <w:tcW w:w="708" w:type="dxa"/>
            <w:vAlign w:val="center"/>
          </w:tcPr>
          <w:p w14:paraId="2163D9F8" w14:textId="2281A1AD"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К1</w:t>
            </w:r>
          </w:p>
        </w:tc>
        <w:tc>
          <w:tcPr>
            <w:tcW w:w="709" w:type="dxa"/>
            <w:vAlign w:val="center"/>
          </w:tcPr>
          <w:p w14:paraId="0EADCAA0" w14:textId="62243BAB"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3C431333" w14:textId="2311F673"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4445268" w14:textId="03285FC4"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7C1A5989" w14:textId="3EEE8858"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19E9E36B" w14:textId="5FF15CE7"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CC64315" w14:textId="4985FEF5"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1D0853D9" w14:textId="3492CC34"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3856FCA" w14:textId="7EB0C080"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25DB3F94" w14:textId="77777777" w:rsidTr="00A236B7">
        <w:tc>
          <w:tcPr>
            <w:tcW w:w="3403" w:type="dxa"/>
          </w:tcPr>
          <w:p w14:paraId="61444027" w14:textId="244C0752" w:rsidR="005E2B0B" w:rsidRPr="005E2B0B" w:rsidRDefault="004B28C6" w:rsidP="004B28C6">
            <w:pPr>
              <w:spacing w:line="276" w:lineRule="auto"/>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lang w:val="en-US"/>
              </w:rPr>
              <w:t>Syringa vulgaris L.</w:t>
            </w:r>
          </w:p>
        </w:tc>
        <w:tc>
          <w:tcPr>
            <w:tcW w:w="708" w:type="dxa"/>
            <w:vAlign w:val="center"/>
          </w:tcPr>
          <w:p w14:paraId="125DF54F" w14:textId="5DD5F7FE"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К1</w:t>
            </w:r>
          </w:p>
        </w:tc>
        <w:tc>
          <w:tcPr>
            <w:tcW w:w="709" w:type="dxa"/>
            <w:vAlign w:val="center"/>
          </w:tcPr>
          <w:p w14:paraId="399882B5" w14:textId="7497B11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2ADB3DA3" w14:textId="7A720683"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7D84E90" w14:textId="0370C827"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004AB492" w14:textId="18BB3DB0"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CFDF8BD" w14:textId="623A4148"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63C513D" w14:textId="6FE757C5"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13056C93" w14:textId="191F20FF"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52230DF5" w14:textId="5A4196D9" w:rsidR="005E2B0B" w:rsidRPr="005E2B0B" w:rsidRDefault="00E3539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5FD81180" w14:textId="77777777" w:rsidTr="00A236B7">
        <w:tc>
          <w:tcPr>
            <w:tcW w:w="3403" w:type="dxa"/>
          </w:tcPr>
          <w:p w14:paraId="02794EA1" w14:textId="0DACDBAB" w:rsidR="005E2B0B" w:rsidRPr="00933109" w:rsidRDefault="004B28C6" w:rsidP="00933109">
            <w:pPr>
              <w:spacing w:line="276" w:lineRule="auto"/>
              <w:ind w:left="-142" w:right="-250"/>
              <w:rPr>
                <w:rFonts w:ascii="Times New Roman" w:eastAsiaTheme="minorHAnsi" w:hAnsi="Times New Roman" w:cs="Times New Roman"/>
                <w:sz w:val="28"/>
                <w:szCs w:val="28"/>
                <w:shd w:val="clear" w:color="auto" w:fill="FFFFFF"/>
                <w:lang w:val="en-US"/>
              </w:rPr>
            </w:pPr>
            <w:r>
              <w:rPr>
                <w:rStyle w:val="Bodytext12pt"/>
                <w:rFonts w:eastAsiaTheme="minorHAnsi"/>
                <w:sz w:val="28"/>
                <w:szCs w:val="28"/>
                <w:lang w:val="en-US"/>
              </w:rPr>
              <w:t xml:space="preserve"> </w:t>
            </w:r>
            <w:r w:rsidRPr="005E2B0B">
              <w:rPr>
                <w:rStyle w:val="Bodytext12pt"/>
                <w:rFonts w:eastAsiaTheme="minorHAnsi"/>
                <w:sz w:val="28"/>
                <w:szCs w:val="28"/>
              </w:rPr>
              <w:t>Тах</w:t>
            </w:r>
            <w:r>
              <w:rPr>
                <w:rStyle w:val="Bodytext12pt"/>
                <w:rFonts w:eastAsiaTheme="minorHAnsi"/>
                <w:sz w:val="28"/>
                <w:szCs w:val="28"/>
                <w:lang w:val="en-US"/>
              </w:rPr>
              <w:t>us</w:t>
            </w:r>
            <w:r w:rsidRPr="005E2B0B">
              <w:rPr>
                <w:rStyle w:val="Bodytext12pt"/>
                <w:rFonts w:eastAsiaTheme="minorHAnsi"/>
                <w:sz w:val="28"/>
                <w:szCs w:val="28"/>
              </w:rPr>
              <w:t xml:space="preserve"> </w:t>
            </w:r>
            <w:r>
              <w:rPr>
                <w:rStyle w:val="Bodytext12pt"/>
                <w:rFonts w:eastAsiaTheme="minorHAnsi"/>
                <w:sz w:val="28"/>
                <w:szCs w:val="28"/>
                <w:lang w:val="en-US"/>
              </w:rPr>
              <w:t>b</w:t>
            </w:r>
            <w:r w:rsidRPr="005E2B0B">
              <w:rPr>
                <w:rStyle w:val="Bodytext12pt"/>
                <w:rFonts w:eastAsiaTheme="minorHAnsi"/>
                <w:sz w:val="28"/>
                <w:szCs w:val="28"/>
              </w:rPr>
              <w:t>асса</w:t>
            </w:r>
            <w:r>
              <w:rPr>
                <w:rStyle w:val="Bodytext12pt"/>
                <w:rFonts w:eastAsiaTheme="minorHAnsi"/>
                <w:sz w:val="28"/>
                <w:szCs w:val="28"/>
                <w:lang w:val="en-US"/>
              </w:rPr>
              <w:t>t</w:t>
            </w:r>
            <w:r w:rsidRPr="005E2B0B">
              <w:rPr>
                <w:rStyle w:val="Bodytext12pt"/>
                <w:rFonts w:eastAsiaTheme="minorHAnsi"/>
                <w:sz w:val="28"/>
                <w:szCs w:val="28"/>
              </w:rPr>
              <w:t>а</w:t>
            </w:r>
            <w:r>
              <w:rPr>
                <w:rStyle w:val="Bodytext12pt"/>
                <w:rFonts w:eastAsiaTheme="minorHAnsi"/>
                <w:sz w:val="28"/>
                <w:szCs w:val="28"/>
                <w:lang w:val="en-US"/>
              </w:rPr>
              <w:t>‘</w:t>
            </w:r>
            <w:r w:rsidR="00933109">
              <w:rPr>
                <w:rStyle w:val="Bodytext12pt"/>
                <w:rFonts w:eastAsiaTheme="minorHAnsi"/>
                <w:sz w:val="28"/>
                <w:szCs w:val="28"/>
                <w:lang w:val="en-US"/>
              </w:rPr>
              <w:t>Aureo</w:t>
            </w:r>
            <w:r>
              <w:rPr>
                <w:rStyle w:val="Bodytext12pt"/>
                <w:rFonts w:eastAsiaTheme="minorHAnsi"/>
                <w:sz w:val="28"/>
                <w:szCs w:val="28"/>
                <w:lang w:val="en-US"/>
              </w:rPr>
              <w:t>variegata’</w:t>
            </w:r>
          </w:p>
        </w:tc>
        <w:tc>
          <w:tcPr>
            <w:tcW w:w="708" w:type="dxa"/>
            <w:vAlign w:val="center"/>
          </w:tcPr>
          <w:p w14:paraId="02CA1B5B" w14:textId="58D7B08A"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К3</w:t>
            </w:r>
          </w:p>
        </w:tc>
        <w:tc>
          <w:tcPr>
            <w:tcW w:w="709" w:type="dxa"/>
            <w:vAlign w:val="center"/>
          </w:tcPr>
          <w:p w14:paraId="1E8833A0" w14:textId="659C883B"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A314920" w14:textId="41232111"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FCF382C" w14:textId="7BB856A6"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4BAAF13C" w14:textId="69E11776"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7F5715F" w14:textId="7B4DFF20"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1E0B3CE7" w14:textId="7A417917"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02C3945" w14:textId="3CCF5AF8"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2B9DCD41" w14:textId="79E1C06B" w:rsidR="005E2B0B"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06863780" w14:textId="77777777" w:rsidTr="00A236B7">
        <w:tc>
          <w:tcPr>
            <w:tcW w:w="3403" w:type="dxa"/>
          </w:tcPr>
          <w:p w14:paraId="389E7835" w14:textId="5ACD4CD2" w:rsidR="004B28C6" w:rsidRPr="005E2B0B" w:rsidRDefault="004B28C6" w:rsidP="004B28C6">
            <w:pPr>
              <w:spacing w:line="276" w:lineRule="auto"/>
              <w:rPr>
                <w:rFonts w:ascii="Times New Roman" w:eastAsia="Courier New" w:hAnsi="Times New Roman" w:cs="Times New Roman"/>
                <w:color w:val="auto"/>
                <w:sz w:val="28"/>
                <w:szCs w:val="28"/>
              </w:rPr>
            </w:pPr>
            <w:r w:rsidRPr="004B0F9D">
              <w:rPr>
                <w:rStyle w:val="Bodytext12pt"/>
                <w:rFonts w:eastAsiaTheme="minorHAnsi"/>
                <w:sz w:val="28"/>
                <w:szCs w:val="28"/>
              </w:rPr>
              <w:t>Тах</w:t>
            </w:r>
            <w:r w:rsidRPr="004B0F9D">
              <w:rPr>
                <w:rStyle w:val="Bodytext12pt"/>
                <w:rFonts w:eastAsiaTheme="minorHAnsi"/>
                <w:sz w:val="28"/>
                <w:szCs w:val="28"/>
                <w:lang w:val="en-US"/>
              </w:rPr>
              <w:t>us</w:t>
            </w:r>
            <w:r w:rsidRPr="004B0F9D">
              <w:rPr>
                <w:rStyle w:val="Bodytext12pt"/>
                <w:rFonts w:eastAsiaTheme="minorHAnsi"/>
                <w:sz w:val="28"/>
                <w:szCs w:val="28"/>
              </w:rPr>
              <w:t xml:space="preserve"> </w:t>
            </w:r>
            <w:r w:rsidRPr="004B0F9D">
              <w:rPr>
                <w:rStyle w:val="Bodytext12pt"/>
                <w:rFonts w:eastAsiaTheme="minorHAnsi"/>
                <w:sz w:val="28"/>
                <w:szCs w:val="28"/>
                <w:lang w:val="en-US"/>
              </w:rPr>
              <w:t>b</w:t>
            </w:r>
            <w:r w:rsidRPr="004B0F9D">
              <w:rPr>
                <w:rStyle w:val="Bodytext12pt"/>
                <w:rFonts w:eastAsiaTheme="minorHAnsi"/>
                <w:sz w:val="28"/>
                <w:szCs w:val="28"/>
              </w:rPr>
              <w:t>асса</w:t>
            </w:r>
            <w:r w:rsidRPr="004B0F9D">
              <w:rPr>
                <w:rStyle w:val="Bodytext12pt"/>
                <w:rFonts w:eastAsiaTheme="minorHAnsi"/>
                <w:sz w:val="28"/>
                <w:szCs w:val="28"/>
                <w:lang w:val="en-US"/>
              </w:rPr>
              <w:t>t</w:t>
            </w:r>
            <w:r w:rsidRPr="004B0F9D">
              <w:rPr>
                <w:rStyle w:val="Bodytext12pt"/>
                <w:rFonts w:eastAsiaTheme="minorHAnsi"/>
                <w:sz w:val="28"/>
                <w:szCs w:val="28"/>
              </w:rPr>
              <w:t>а</w:t>
            </w:r>
            <w:r w:rsidRPr="004B0F9D">
              <w:rPr>
                <w:rStyle w:val="Bodytext12pt"/>
                <w:rFonts w:eastAsiaTheme="minorHAnsi"/>
                <w:sz w:val="28"/>
                <w:szCs w:val="28"/>
                <w:lang w:val="en-US"/>
              </w:rPr>
              <w:t xml:space="preserve"> ‘Aure</w:t>
            </w:r>
            <w:r>
              <w:rPr>
                <w:rStyle w:val="Bodytext12pt"/>
                <w:rFonts w:eastAsiaTheme="minorHAnsi"/>
                <w:sz w:val="28"/>
                <w:szCs w:val="28"/>
                <w:lang w:val="en-US"/>
              </w:rPr>
              <w:t>um</w:t>
            </w:r>
            <w:r w:rsidRPr="004B0F9D">
              <w:rPr>
                <w:rStyle w:val="Bodytext12pt"/>
                <w:rFonts w:eastAsiaTheme="minorHAnsi"/>
                <w:sz w:val="28"/>
                <w:szCs w:val="28"/>
                <w:lang w:val="en-US"/>
              </w:rPr>
              <w:t>’</w:t>
            </w:r>
          </w:p>
        </w:tc>
        <w:tc>
          <w:tcPr>
            <w:tcW w:w="708" w:type="dxa"/>
            <w:vAlign w:val="center"/>
          </w:tcPr>
          <w:p w14:paraId="32765A07" w14:textId="649FD163"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К3</w:t>
            </w:r>
          </w:p>
        </w:tc>
        <w:tc>
          <w:tcPr>
            <w:tcW w:w="709" w:type="dxa"/>
            <w:vAlign w:val="center"/>
          </w:tcPr>
          <w:p w14:paraId="0168910B" w14:textId="6230C138"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39105F3" w14:textId="03715DA9"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D9E028A" w14:textId="2F22C77B"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01D41D26" w14:textId="644B7E2B"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16EEEB1" w14:textId="3F341236"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57C7E11E" w14:textId="4BAB6C3F"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A1428C5" w14:textId="0A64836F"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26CE47B" w14:textId="4D12E4EF"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0FF44ED6" w14:textId="77777777" w:rsidTr="00A236B7">
        <w:tc>
          <w:tcPr>
            <w:tcW w:w="3403" w:type="dxa"/>
          </w:tcPr>
          <w:p w14:paraId="53F2DEEF" w14:textId="14D783D5" w:rsidR="004B28C6" w:rsidRPr="004B28C6" w:rsidRDefault="004B28C6" w:rsidP="004B28C6">
            <w:pPr>
              <w:spacing w:line="276" w:lineRule="auto"/>
              <w:rPr>
                <w:rFonts w:ascii="Times New Roman" w:eastAsia="Courier New" w:hAnsi="Times New Roman" w:cs="Times New Roman"/>
                <w:color w:val="auto"/>
                <w:sz w:val="28"/>
                <w:szCs w:val="28"/>
                <w:lang w:val="en-US"/>
              </w:rPr>
            </w:pPr>
            <w:r w:rsidRPr="004B0F9D">
              <w:rPr>
                <w:rStyle w:val="Bodytext12pt"/>
                <w:rFonts w:eastAsiaTheme="minorHAnsi"/>
                <w:sz w:val="28"/>
                <w:szCs w:val="28"/>
              </w:rPr>
              <w:t>Тах</w:t>
            </w:r>
            <w:r w:rsidRPr="004B0F9D">
              <w:rPr>
                <w:rStyle w:val="Bodytext12pt"/>
                <w:rFonts w:eastAsiaTheme="minorHAnsi"/>
                <w:sz w:val="28"/>
                <w:szCs w:val="28"/>
                <w:lang w:val="en-US"/>
              </w:rPr>
              <w:t>us</w:t>
            </w:r>
            <w:r w:rsidRPr="004B0F9D">
              <w:rPr>
                <w:rStyle w:val="Bodytext12pt"/>
                <w:rFonts w:eastAsiaTheme="minorHAnsi"/>
                <w:sz w:val="28"/>
                <w:szCs w:val="28"/>
              </w:rPr>
              <w:t xml:space="preserve"> </w:t>
            </w:r>
            <w:r w:rsidRPr="004B0F9D">
              <w:rPr>
                <w:rStyle w:val="Bodytext12pt"/>
                <w:rFonts w:eastAsiaTheme="minorHAnsi"/>
                <w:sz w:val="28"/>
                <w:szCs w:val="28"/>
                <w:lang w:val="en-US"/>
              </w:rPr>
              <w:t>b</w:t>
            </w:r>
            <w:r w:rsidRPr="004B0F9D">
              <w:rPr>
                <w:rStyle w:val="Bodytext12pt"/>
                <w:rFonts w:eastAsiaTheme="minorHAnsi"/>
                <w:sz w:val="28"/>
                <w:szCs w:val="28"/>
              </w:rPr>
              <w:t>асса</w:t>
            </w:r>
            <w:r w:rsidRPr="004B0F9D">
              <w:rPr>
                <w:rStyle w:val="Bodytext12pt"/>
                <w:rFonts w:eastAsiaTheme="minorHAnsi"/>
                <w:sz w:val="28"/>
                <w:szCs w:val="28"/>
                <w:lang w:val="en-US"/>
              </w:rPr>
              <w:t>t</w:t>
            </w:r>
            <w:r w:rsidRPr="004B0F9D">
              <w:rPr>
                <w:rStyle w:val="Bodytext12pt"/>
                <w:rFonts w:eastAsiaTheme="minorHAnsi"/>
                <w:sz w:val="28"/>
                <w:szCs w:val="28"/>
              </w:rPr>
              <w:t>а</w:t>
            </w:r>
            <w:r>
              <w:rPr>
                <w:rStyle w:val="Bodytext12pt"/>
                <w:rFonts w:eastAsiaTheme="minorHAnsi"/>
                <w:sz w:val="28"/>
                <w:szCs w:val="28"/>
                <w:lang w:val="en-US"/>
              </w:rPr>
              <w:t xml:space="preserve"> </w:t>
            </w:r>
            <w:r w:rsidRPr="004B0F9D">
              <w:rPr>
                <w:rStyle w:val="Bodytext12pt"/>
                <w:rFonts w:eastAsiaTheme="minorHAnsi"/>
                <w:sz w:val="28"/>
                <w:szCs w:val="28"/>
                <w:lang w:val="en-US"/>
              </w:rPr>
              <w:t>‘</w:t>
            </w:r>
            <w:r>
              <w:rPr>
                <w:rStyle w:val="Bodytext12pt"/>
                <w:rFonts w:eastAsiaTheme="minorHAnsi"/>
                <w:sz w:val="28"/>
                <w:szCs w:val="28"/>
                <w:lang w:val="en-US"/>
              </w:rPr>
              <w:t>Fastigiata</w:t>
            </w:r>
            <w:r w:rsidRPr="004B0F9D">
              <w:rPr>
                <w:rStyle w:val="Bodytext12pt"/>
                <w:rFonts w:eastAsiaTheme="minorHAnsi"/>
                <w:sz w:val="28"/>
                <w:szCs w:val="28"/>
                <w:lang w:val="en-US"/>
              </w:rPr>
              <w:t>’</w:t>
            </w:r>
          </w:p>
        </w:tc>
        <w:tc>
          <w:tcPr>
            <w:tcW w:w="708" w:type="dxa"/>
            <w:vAlign w:val="center"/>
          </w:tcPr>
          <w:p w14:paraId="275F595B" w14:textId="68E573B9"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К1</w:t>
            </w:r>
          </w:p>
        </w:tc>
        <w:tc>
          <w:tcPr>
            <w:tcW w:w="709" w:type="dxa"/>
            <w:vAlign w:val="center"/>
          </w:tcPr>
          <w:p w14:paraId="0FF3CC6E" w14:textId="45956450"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6F65FAC" w14:textId="0F361E51"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4C0F672" w14:textId="2A35C751"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79BB264A" w14:textId="6C2C499C"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BB8CB8A" w14:textId="7A10E80B"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1B651AC4" w14:textId="75A2F04B"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0C09C6F" w14:textId="06E968A8"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483E0FE3" w14:textId="4360AECD"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3D0729E7" w14:textId="77777777" w:rsidTr="00A236B7">
        <w:tc>
          <w:tcPr>
            <w:tcW w:w="3403" w:type="dxa"/>
          </w:tcPr>
          <w:p w14:paraId="4E6AC227" w14:textId="2E64A03C" w:rsidR="004B28C6" w:rsidRPr="004B28C6" w:rsidRDefault="004B28C6" w:rsidP="004B28C6">
            <w:pPr>
              <w:spacing w:line="276" w:lineRule="auto"/>
              <w:rPr>
                <w:rFonts w:ascii="Times New Roman" w:eastAsia="Courier New" w:hAnsi="Times New Roman" w:cs="Times New Roman"/>
                <w:color w:val="auto"/>
                <w:sz w:val="28"/>
                <w:szCs w:val="28"/>
                <w:lang w:val="en-US"/>
              </w:rPr>
            </w:pPr>
            <w:r w:rsidRPr="004B0F9D">
              <w:rPr>
                <w:rStyle w:val="Bodytext12pt"/>
                <w:rFonts w:eastAsiaTheme="minorHAnsi"/>
                <w:sz w:val="28"/>
                <w:szCs w:val="28"/>
              </w:rPr>
              <w:t>Тах</w:t>
            </w:r>
            <w:r w:rsidRPr="004B0F9D">
              <w:rPr>
                <w:rStyle w:val="Bodytext12pt"/>
                <w:rFonts w:eastAsiaTheme="minorHAnsi"/>
                <w:sz w:val="28"/>
                <w:szCs w:val="28"/>
                <w:lang w:val="en-US"/>
              </w:rPr>
              <w:t>us</w:t>
            </w:r>
            <w:r w:rsidRPr="004B0F9D">
              <w:rPr>
                <w:rStyle w:val="Bodytext12pt"/>
                <w:rFonts w:eastAsiaTheme="minorHAnsi"/>
                <w:sz w:val="28"/>
                <w:szCs w:val="28"/>
              </w:rPr>
              <w:t xml:space="preserve"> </w:t>
            </w:r>
            <w:r w:rsidRPr="004B0F9D">
              <w:rPr>
                <w:rStyle w:val="Bodytext12pt"/>
                <w:rFonts w:eastAsiaTheme="minorHAnsi"/>
                <w:sz w:val="28"/>
                <w:szCs w:val="28"/>
                <w:lang w:val="en-US"/>
              </w:rPr>
              <w:t>b</w:t>
            </w:r>
            <w:r w:rsidRPr="004B0F9D">
              <w:rPr>
                <w:rStyle w:val="Bodytext12pt"/>
                <w:rFonts w:eastAsiaTheme="minorHAnsi"/>
                <w:sz w:val="28"/>
                <w:szCs w:val="28"/>
              </w:rPr>
              <w:t>асса</w:t>
            </w:r>
            <w:r w:rsidRPr="004B0F9D">
              <w:rPr>
                <w:rStyle w:val="Bodytext12pt"/>
                <w:rFonts w:eastAsiaTheme="minorHAnsi"/>
                <w:sz w:val="28"/>
                <w:szCs w:val="28"/>
                <w:lang w:val="en-US"/>
              </w:rPr>
              <w:t>t</w:t>
            </w:r>
            <w:r w:rsidRPr="004B0F9D">
              <w:rPr>
                <w:rStyle w:val="Bodytext12pt"/>
                <w:rFonts w:eastAsiaTheme="minorHAnsi"/>
                <w:sz w:val="28"/>
                <w:szCs w:val="28"/>
              </w:rPr>
              <w:t>а</w:t>
            </w:r>
            <w:r>
              <w:rPr>
                <w:rStyle w:val="Bodytext12pt"/>
                <w:rFonts w:eastAsiaTheme="minorHAnsi"/>
                <w:sz w:val="28"/>
                <w:szCs w:val="28"/>
                <w:lang w:val="en-US"/>
              </w:rPr>
              <w:t xml:space="preserve"> L.</w:t>
            </w:r>
          </w:p>
        </w:tc>
        <w:tc>
          <w:tcPr>
            <w:tcW w:w="708" w:type="dxa"/>
            <w:vAlign w:val="center"/>
          </w:tcPr>
          <w:p w14:paraId="70A73ED0" w14:textId="6F1ECA08"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5B2199F0" w14:textId="0B3993C3"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31B6714" w14:textId="3AE6673F"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D4E2A68" w14:textId="3413B9B3"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7ABD9DD6" w14:textId="73C7CB63"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75D1493" w14:textId="52D27A1E"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28EB3295" w14:textId="6FA3B2FA"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200362C" w14:textId="7616181A"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D2B3118" w14:textId="48A7A43E"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20D7E249" w14:textId="77777777" w:rsidTr="00A236B7">
        <w:tc>
          <w:tcPr>
            <w:tcW w:w="3403" w:type="dxa"/>
          </w:tcPr>
          <w:p w14:paraId="3C92A354" w14:textId="2D9DC32F" w:rsidR="004B28C6" w:rsidRPr="005E2B0B" w:rsidRDefault="004B28C6" w:rsidP="004B28C6">
            <w:pPr>
              <w:spacing w:line="276" w:lineRule="auto"/>
              <w:rPr>
                <w:rFonts w:ascii="Times New Roman" w:eastAsia="Courier New" w:hAnsi="Times New Roman" w:cs="Times New Roman"/>
                <w:color w:val="auto"/>
                <w:sz w:val="28"/>
                <w:szCs w:val="28"/>
              </w:rPr>
            </w:pPr>
            <w:r w:rsidRPr="004B0F9D">
              <w:rPr>
                <w:rStyle w:val="Bodytext12pt"/>
                <w:rFonts w:eastAsiaTheme="minorHAnsi"/>
                <w:sz w:val="28"/>
                <w:szCs w:val="28"/>
              </w:rPr>
              <w:t>Тах</w:t>
            </w:r>
            <w:r w:rsidRPr="004B0F9D">
              <w:rPr>
                <w:rStyle w:val="Bodytext12pt"/>
                <w:rFonts w:eastAsiaTheme="minorHAnsi"/>
                <w:sz w:val="28"/>
                <w:szCs w:val="28"/>
                <w:lang w:val="en-US"/>
              </w:rPr>
              <w:t>us</w:t>
            </w:r>
            <w:r w:rsidRPr="004B0F9D">
              <w:rPr>
                <w:rStyle w:val="Bodytext12pt"/>
                <w:rFonts w:eastAsiaTheme="minorHAnsi"/>
                <w:sz w:val="28"/>
                <w:szCs w:val="28"/>
              </w:rPr>
              <w:t xml:space="preserve"> </w:t>
            </w:r>
            <w:r w:rsidRPr="004B0F9D">
              <w:rPr>
                <w:rStyle w:val="Bodytext12pt"/>
                <w:rFonts w:eastAsiaTheme="minorHAnsi"/>
                <w:sz w:val="28"/>
                <w:szCs w:val="28"/>
                <w:lang w:val="en-US"/>
              </w:rPr>
              <w:t>b</w:t>
            </w:r>
            <w:r w:rsidRPr="004B0F9D">
              <w:rPr>
                <w:rStyle w:val="Bodytext12pt"/>
                <w:rFonts w:eastAsiaTheme="minorHAnsi"/>
                <w:sz w:val="28"/>
                <w:szCs w:val="28"/>
              </w:rPr>
              <w:t>асса</w:t>
            </w:r>
            <w:r w:rsidRPr="004B0F9D">
              <w:rPr>
                <w:rStyle w:val="Bodytext12pt"/>
                <w:rFonts w:eastAsiaTheme="minorHAnsi"/>
                <w:sz w:val="28"/>
                <w:szCs w:val="28"/>
                <w:lang w:val="en-US"/>
              </w:rPr>
              <w:t>t</w:t>
            </w:r>
            <w:r w:rsidRPr="004B0F9D">
              <w:rPr>
                <w:rStyle w:val="Bodytext12pt"/>
                <w:rFonts w:eastAsiaTheme="minorHAnsi"/>
                <w:sz w:val="28"/>
                <w:szCs w:val="28"/>
              </w:rPr>
              <w:t>а</w:t>
            </w:r>
            <w:r>
              <w:rPr>
                <w:rStyle w:val="Bodytext12pt"/>
                <w:rFonts w:eastAsiaTheme="minorHAnsi"/>
                <w:sz w:val="28"/>
                <w:szCs w:val="28"/>
                <w:lang w:val="en-US"/>
              </w:rPr>
              <w:t xml:space="preserve"> </w:t>
            </w:r>
            <w:r w:rsidRPr="004B0F9D">
              <w:rPr>
                <w:rStyle w:val="Bodytext12pt"/>
                <w:rFonts w:eastAsiaTheme="minorHAnsi"/>
                <w:sz w:val="28"/>
                <w:szCs w:val="28"/>
                <w:lang w:val="en-US"/>
              </w:rPr>
              <w:t>‘</w:t>
            </w:r>
            <w:r>
              <w:rPr>
                <w:rStyle w:val="Bodytext12pt"/>
                <w:rFonts w:eastAsiaTheme="minorHAnsi"/>
                <w:sz w:val="28"/>
                <w:szCs w:val="28"/>
                <w:lang w:val="en-US"/>
              </w:rPr>
              <w:t>Prostrata</w:t>
            </w:r>
            <w:r w:rsidRPr="004B0F9D">
              <w:rPr>
                <w:rStyle w:val="Bodytext12pt"/>
                <w:rFonts w:eastAsiaTheme="minorHAnsi"/>
                <w:sz w:val="28"/>
                <w:szCs w:val="28"/>
                <w:lang w:val="en-US"/>
              </w:rPr>
              <w:t>’</w:t>
            </w:r>
          </w:p>
        </w:tc>
        <w:tc>
          <w:tcPr>
            <w:tcW w:w="708" w:type="dxa"/>
            <w:vAlign w:val="center"/>
          </w:tcPr>
          <w:p w14:paraId="6090A70E" w14:textId="6254AFAB"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К4</w:t>
            </w:r>
          </w:p>
        </w:tc>
        <w:tc>
          <w:tcPr>
            <w:tcW w:w="709" w:type="dxa"/>
            <w:vAlign w:val="center"/>
          </w:tcPr>
          <w:p w14:paraId="2865A040" w14:textId="65E42875"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DC17AC2" w14:textId="7CF0FB93"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28F5791" w14:textId="43F025E5"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301F2F84" w14:textId="6EEAA6D1"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76EACA0" w14:textId="3B0E9DF5"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2BE14F84" w14:textId="3ACE8769"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DB4492D" w14:textId="202DA4F5"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8683578" w14:textId="121E0E5E" w:rsidR="004B28C6" w:rsidRPr="005E2B0B" w:rsidRDefault="004A4233"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2474240E" w14:textId="77777777" w:rsidTr="00A236B7">
        <w:tc>
          <w:tcPr>
            <w:tcW w:w="3403" w:type="dxa"/>
          </w:tcPr>
          <w:p w14:paraId="3709685B" w14:textId="39206A9F" w:rsidR="004B28C6" w:rsidRPr="005E2B0B" w:rsidRDefault="004B28C6" w:rsidP="004B28C6">
            <w:pPr>
              <w:spacing w:line="276" w:lineRule="auto"/>
              <w:ind w:right="-250"/>
              <w:rPr>
                <w:rFonts w:ascii="Times New Roman" w:eastAsia="Courier New" w:hAnsi="Times New Roman" w:cs="Times New Roman"/>
                <w:color w:val="auto"/>
                <w:sz w:val="28"/>
                <w:szCs w:val="28"/>
              </w:rPr>
            </w:pPr>
            <w:r>
              <w:rPr>
                <w:rStyle w:val="Bodytext12pt"/>
                <w:rFonts w:eastAsiaTheme="minorHAnsi"/>
                <w:sz w:val="28"/>
                <w:szCs w:val="28"/>
                <w:lang w:val="en-US"/>
              </w:rPr>
              <w:t xml:space="preserve">Thuja occidentalis </w:t>
            </w:r>
            <w:r w:rsidRPr="004B0F9D">
              <w:rPr>
                <w:rStyle w:val="Bodytext12pt"/>
                <w:rFonts w:eastAsiaTheme="minorHAnsi"/>
                <w:sz w:val="28"/>
                <w:szCs w:val="28"/>
                <w:lang w:val="en-US"/>
              </w:rPr>
              <w:t>‘</w:t>
            </w:r>
            <w:r>
              <w:rPr>
                <w:rStyle w:val="Bodytext12pt"/>
                <w:rFonts w:eastAsiaTheme="minorHAnsi"/>
                <w:sz w:val="28"/>
                <w:szCs w:val="28"/>
                <w:lang w:val="en-US"/>
              </w:rPr>
              <w:t>Columna</w:t>
            </w:r>
            <w:r w:rsidRPr="004B0F9D">
              <w:rPr>
                <w:rStyle w:val="Bodytext12pt"/>
                <w:rFonts w:eastAsiaTheme="minorHAnsi"/>
                <w:sz w:val="28"/>
                <w:szCs w:val="28"/>
                <w:lang w:val="en-US"/>
              </w:rPr>
              <w:t>’</w:t>
            </w:r>
          </w:p>
        </w:tc>
        <w:tc>
          <w:tcPr>
            <w:tcW w:w="708" w:type="dxa"/>
            <w:vAlign w:val="center"/>
          </w:tcPr>
          <w:p w14:paraId="7EF54904" w14:textId="55C9D47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22FF161E" w14:textId="3AE9F2DD"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F003386" w14:textId="3C16E340"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5C55F1E" w14:textId="5518D55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FDEC7A7" w14:textId="34BDEC5C"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509E55FE" w14:textId="75215944"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555C292" w14:textId="1B6A695C"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261637F4" w14:textId="5C58B83A"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D6D481C" w14:textId="52A05FB0"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4DB747E2" w14:textId="77777777" w:rsidTr="00A236B7">
        <w:tc>
          <w:tcPr>
            <w:tcW w:w="3403" w:type="dxa"/>
          </w:tcPr>
          <w:p w14:paraId="0E81D4B3" w14:textId="5C2036E5" w:rsidR="004B28C6" w:rsidRPr="005E2B0B" w:rsidRDefault="004B28C6" w:rsidP="004B28C6">
            <w:pPr>
              <w:spacing w:line="276" w:lineRule="auto"/>
              <w:rPr>
                <w:rFonts w:ascii="Times New Roman" w:eastAsia="Courier New" w:hAnsi="Times New Roman" w:cs="Times New Roman"/>
                <w:color w:val="auto"/>
                <w:sz w:val="28"/>
                <w:szCs w:val="28"/>
              </w:rPr>
            </w:pPr>
            <w:r w:rsidRPr="006E2EFB">
              <w:rPr>
                <w:rStyle w:val="Bodytext12pt"/>
                <w:rFonts w:eastAsiaTheme="minorHAnsi"/>
                <w:sz w:val="28"/>
                <w:szCs w:val="28"/>
                <w:lang w:val="en-US"/>
              </w:rPr>
              <w:t>Thuja occidentalis ‘</w:t>
            </w:r>
            <w:r>
              <w:rPr>
                <w:rStyle w:val="Bodytext12pt"/>
                <w:rFonts w:eastAsiaTheme="minorHAnsi"/>
                <w:sz w:val="28"/>
                <w:szCs w:val="28"/>
                <w:lang w:val="en-US"/>
              </w:rPr>
              <w:t>Elvangeria</w:t>
            </w:r>
            <w:r w:rsidRPr="006E2EFB">
              <w:rPr>
                <w:rStyle w:val="Bodytext12pt"/>
                <w:rFonts w:eastAsiaTheme="minorHAnsi"/>
                <w:sz w:val="28"/>
                <w:szCs w:val="28"/>
                <w:lang w:val="en-US"/>
              </w:rPr>
              <w:t>na</w:t>
            </w:r>
            <w:r>
              <w:rPr>
                <w:rStyle w:val="Bodytext12pt"/>
                <w:rFonts w:eastAsiaTheme="minorHAnsi"/>
                <w:sz w:val="28"/>
                <w:szCs w:val="28"/>
                <w:lang w:val="en-US"/>
              </w:rPr>
              <w:t xml:space="preserve"> Aurea</w:t>
            </w:r>
            <w:r w:rsidRPr="006E2EFB">
              <w:rPr>
                <w:rStyle w:val="Bodytext12pt"/>
                <w:rFonts w:eastAsiaTheme="minorHAnsi"/>
                <w:sz w:val="28"/>
                <w:szCs w:val="28"/>
                <w:lang w:val="en-US"/>
              </w:rPr>
              <w:t>’</w:t>
            </w:r>
          </w:p>
        </w:tc>
        <w:tc>
          <w:tcPr>
            <w:tcW w:w="708" w:type="dxa"/>
            <w:vAlign w:val="center"/>
          </w:tcPr>
          <w:p w14:paraId="25C98F9A" w14:textId="6D83BBE0"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К1</w:t>
            </w:r>
          </w:p>
        </w:tc>
        <w:tc>
          <w:tcPr>
            <w:tcW w:w="709" w:type="dxa"/>
            <w:vAlign w:val="center"/>
          </w:tcPr>
          <w:p w14:paraId="4096BFBE" w14:textId="71CB7184"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246A9B9" w14:textId="24CEB96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BEA05E9" w14:textId="29ACA121"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BF17E1A" w14:textId="5EAE459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A7FB011" w14:textId="5EB1243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F926959" w14:textId="4CC87607"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7EE047D5" w14:textId="4164CF06"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D30A1AC" w14:textId="5366E2E9"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079027F0" w14:textId="77777777" w:rsidTr="00A236B7">
        <w:tc>
          <w:tcPr>
            <w:tcW w:w="3403" w:type="dxa"/>
          </w:tcPr>
          <w:p w14:paraId="08CDCE91" w14:textId="1174F0F2" w:rsidR="004B28C6" w:rsidRPr="005E2B0B" w:rsidRDefault="004B28C6" w:rsidP="004B28C6">
            <w:pPr>
              <w:spacing w:line="276" w:lineRule="auto"/>
              <w:rPr>
                <w:rFonts w:ascii="Times New Roman" w:eastAsia="Courier New" w:hAnsi="Times New Roman" w:cs="Times New Roman"/>
                <w:color w:val="auto"/>
                <w:sz w:val="28"/>
                <w:szCs w:val="28"/>
              </w:rPr>
            </w:pPr>
            <w:r w:rsidRPr="006E2EFB">
              <w:rPr>
                <w:rStyle w:val="Bodytext12pt"/>
                <w:rFonts w:eastAsiaTheme="minorHAnsi"/>
                <w:sz w:val="28"/>
                <w:szCs w:val="28"/>
                <w:lang w:val="en-US"/>
              </w:rPr>
              <w:t>Thuja occidentalis ‘</w:t>
            </w:r>
            <w:r>
              <w:rPr>
                <w:rStyle w:val="Bodytext12pt"/>
                <w:rFonts w:eastAsiaTheme="minorHAnsi"/>
                <w:sz w:val="28"/>
                <w:szCs w:val="28"/>
                <w:lang w:val="en-US"/>
              </w:rPr>
              <w:t>Fastigiata</w:t>
            </w:r>
            <w:r w:rsidRPr="006E2EFB">
              <w:rPr>
                <w:rStyle w:val="Bodytext12pt"/>
                <w:rFonts w:eastAsiaTheme="minorHAnsi"/>
                <w:sz w:val="28"/>
                <w:szCs w:val="28"/>
                <w:lang w:val="en-US"/>
              </w:rPr>
              <w:t>’</w:t>
            </w:r>
          </w:p>
        </w:tc>
        <w:tc>
          <w:tcPr>
            <w:tcW w:w="708" w:type="dxa"/>
            <w:vAlign w:val="center"/>
          </w:tcPr>
          <w:p w14:paraId="5A7A38D6" w14:textId="2D1BD44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1DE3515F" w14:textId="1FAC1E4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4B56501" w14:textId="2913871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DF0B9BF" w14:textId="6D32D871"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7129AD3" w14:textId="4704D4A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FCA3A3C" w14:textId="0A7D0292"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C2908BB" w14:textId="78D855B4"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0D40CE38" w14:textId="1E5CE336"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A33FD7C" w14:textId="6C855C04"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4F230324" w14:textId="77777777" w:rsidTr="00A236B7">
        <w:tc>
          <w:tcPr>
            <w:tcW w:w="3403" w:type="dxa"/>
          </w:tcPr>
          <w:p w14:paraId="2C49E51C" w14:textId="5A4AFC1A" w:rsidR="004B28C6" w:rsidRPr="005E2B0B" w:rsidRDefault="004B28C6" w:rsidP="004B28C6">
            <w:pPr>
              <w:spacing w:line="276" w:lineRule="auto"/>
              <w:rPr>
                <w:rFonts w:ascii="Times New Roman" w:eastAsia="Courier New" w:hAnsi="Times New Roman" w:cs="Times New Roman"/>
                <w:color w:val="auto"/>
                <w:sz w:val="28"/>
                <w:szCs w:val="28"/>
              </w:rPr>
            </w:pPr>
            <w:r w:rsidRPr="006E2EFB">
              <w:rPr>
                <w:rStyle w:val="Bodytext12pt"/>
                <w:rFonts w:eastAsiaTheme="minorHAnsi"/>
                <w:sz w:val="28"/>
                <w:szCs w:val="28"/>
                <w:lang w:val="en-US"/>
              </w:rPr>
              <w:t>Thuja occidentalis ‘</w:t>
            </w:r>
            <w:r>
              <w:rPr>
                <w:rStyle w:val="Bodytext12pt"/>
                <w:rFonts w:eastAsiaTheme="minorHAnsi"/>
                <w:sz w:val="28"/>
                <w:szCs w:val="28"/>
                <w:lang w:val="en-US"/>
              </w:rPr>
              <w:t>Globos</w:t>
            </w:r>
            <w:r w:rsidRPr="006E2EFB">
              <w:rPr>
                <w:rStyle w:val="Bodytext12pt"/>
                <w:rFonts w:eastAsiaTheme="minorHAnsi"/>
                <w:sz w:val="28"/>
                <w:szCs w:val="28"/>
                <w:lang w:val="en-US"/>
              </w:rPr>
              <w:t>a’</w:t>
            </w:r>
          </w:p>
        </w:tc>
        <w:tc>
          <w:tcPr>
            <w:tcW w:w="708" w:type="dxa"/>
            <w:vAlign w:val="center"/>
          </w:tcPr>
          <w:p w14:paraId="29E72ABB" w14:textId="5327F7A5"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К3</w:t>
            </w:r>
          </w:p>
        </w:tc>
        <w:tc>
          <w:tcPr>
            <w:tcW w:w="709" w:type="dxa"/>
            <w:vAlign w:val="center"/>
          </w:tcPr>
          <w:p w14:paraId="245F0D52" w14:textId="3F5447E3"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D8EBDE8" w14:textId="1F56AC3A"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8185330" w14:textId="5B1A01F6"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83C0D1C" w14:textId="0FCA32D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2CFDF9D" w14:textId="5B0DB208"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BC247D9" w14:textId="3773B8C5"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174B4A6B" w14:textId="6D842B90"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E72A4A4" w14:textId="028836E4"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31ABCECF" w14:textId="77777777" w:rsidTr="00A236B7">
        <w:tc>
          <w:tcPr>
            <w:tcW w:w="3403" w:type="dxa"/>
          </w:tcPr>
          <w:p w14:paraId="34C02662" w14:textId="34B49BB0" w:rsidR="004B28C6" w:rsidRPr="005E2B0B" w:rsidRDefault="004B28C6" w:rsidP="004B28C6">
            <w:pPr>
              <w:spacing w:line="276" w:lineRule="auto"/>
              <w:rPr>
                <w:rFonts w:ascii="Times New Roman" w:eastAsia="Courier New" w:hAnsi="Times New Roman" w:cs="Times New Roman"/>
                <w:color w:val="auto"/>
                <w:sz w:val="28"/>
                <w:szCs w:val="28"/>
              </w:rPr>
            </w:pPr>
            <w:r w:rsidRPr="006E2EFB">
              <w:rPr>
                <w:rStyle w:val="Bodytext12pt"/>
                <w:rFonts w:eastAsiaTheme="minorHAnsi"/>
                <w:sz w:val="28"/>
                <w:szCs w:val="28"/>
                <w:lang w:val="en-US"/>
              </w:rPr>
              <w:t xml:space="preserve">Thuja occidentalis </w:t>
            </w:r>
            <w:r>
              <w:rPr>
                <w:rStyle w:val="Bodytext12pt"/>
                <w:rFonts w:eastAsiaTheme="minorHAnsi"/>
                <w:sz w:val="28"/>
                <w:szCs w:val="28"/>
                <w:lang w:val="en-US"/>
              </w:rPr>
              <w:t>L.</w:t>
            </w:r>
          </w:p>
        </w:tc>
        <w:tc>
          <w:tcPr>
            <w:tcW w:w="708" w:type="dxa"/>
            <w:vAlign w:val="center"/>
          </w:tcPr>
          <w:p w14:paraId="4A8D4156" w14:textId="3EAE7ACE"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281061E0" w14:textId="46AA1099"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7879BDB" w14:textId="054B8D4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872CCFE" w14:textId="3E78CD5E"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72EFB18" w14:textId="3B6B556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063CB37" w14:textId="1FB94557"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F77F4CA" w14:textId="21A5CF0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67F6D43A" w14:textId="71052B9E"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338B607" w14:textId="6E673CF0"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4B28C6" w:rsidRPr="00A73E91" w14:paraId="55DDDED9" w14:textId="77777777" w:rsidTr="00A236B7">
        <w:tc>
          <w:tcPr>
            <w:tcW w:w="3403" w:type="dxa"/>
          </w:tcPr>
          <w:p w14:paraId="6B49F39E" w14:textId="272B96D4" w:rsidR="004B28C6" w:rsidRPr="005E2B0B" w:rsidRDefault="004B28C6" w:rsidP="00933109">
            <w:pPr>
              <w:spacing w:line="276" w:lineRule="auto"/>
              <w:ind w:left="-108" w:right="-250"/>
              <w:rPr>
                <w:rFonts w:ascii="Times New Roman" w:eastAsia="Courier New" w:hAnsi="Times New Roman" w:cs="Times New Roman"/>
                <w:color w:val="auto"/>
                <w:sz w:val="28"/>
                <w:szCs w:val="28"/>
              </w:rPr>
            </w:pPr>
            <w:r w:rsidRPr="006E2EFB">
              <w:rPr>
                <w:rStyle w:val="Bodytext12pt"/>
                <w:rFonts w:eastAsiaTheme="minorHAnsi"/>
                <w:sz w:val="28"/>
                <w:szCs w:val="28"/>
                <w:lang w:val="en-US"/>
              </w:rPr>
              <w:t>Thuja occidentalis ‘</w:t>
            </w:r>
            <w:r>
              <w:rPr>
                <w:rStyle w:val="Bodytext12pt"/>
                <w:rFonts w:eastAsiaTheme="minorHAnsi"/>
                <w:sz w:val="28"/>
                <w:szCs w:val="28"/>
                <w:lang w:val="en-US"/>
              </w:rPr>
              <w:t>Pyramidalis</w:t>
            </w:r>
            <w:r w:rsidRPr="006E2EFB">
              <w:rPr>
                <w:rStyle w:val="Bodytext12pt"/>
                <w:rFonts w:eastAsiaTheme="minorHAnsi"/>
                <w:sz w:val="28"/>
                <w:szCs w:val="28"/>
                <w:lang w:val="en-US"/>
              </w:rPr>
              <w:t>’</w:t>
            </w:r>
          </w:p>
        </w:tc>
        <w:tc>
          <w:tcPr>
            <w:tcW w:w="708" w:type="dxa"/>
            <w:vAlign w:val="center"/>
          </w:tcPr>
          <w:p w14:paraId="0F13DEBA" w14:textId="0999BCA6"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08542F75" w14:textId="69E6F0B6"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0AD6396" w14:textId="5BAD7019"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6D2414B" w14:textId="27B26432"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B1F9EE2" w14:textId="01BAA856"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71F0643" w14:textId="70D89A5F"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C402118" w14:textId="40A71205"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134246A6" w14:textId="646B1C9C"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09D193B" w14:textId="7C3581DB" w:rsidR="004B28C6"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BF14EB" w:rsidRPr="00A73E91" w14:paraId="08F2AFEC" w14:textId="77777777" w:rsidTr="00A236B7">
        <w:tc>
          <w:tcPr>
            <w:tcW w:w="3403" w:type="dxa"/>
          </w:tcPr>
          <w:p w14:paraId="108CCBE2" w14:textId="36195634" w:rsidR="00BF14EB" w:rsidRPr="005E2B0B" w:rsidRDefault="00933109" w:rsidP="00933109">
            <w:pPr>
              <w:spacing w:line="276" w:lineRule="auto"/>
              <w:ind w:left="-142" w:right="-250"/>
              <w:rPr>
                <w:rStyle w:val="Bodytext12pt"/>
                <w:rFonts w:eastAsiaTheme="minorHAnsi"/>
                <w:sz w:val="28"/>
                <w:szCs w:val="28"/>
              </w:rPr>
            </w:pPr>
            <w:r>
              <w:rPr>
                <w:rStyle w:val="Bodytext12pt"/>
                <w:rFonts w:eastAsiaTheme="minorHAnsi"/>
                <w:sz w:val="28"/>
                <w:szCs w:val="28"/>
                <w:lang w:val="en-US"/>
              </w:rPr>
              <w:t xml:space="preserve"> </w:t>
            </w:r>
            <w:r w:rsidR="00BF14EB" w:rsidRPr="003F713E">
              <w:rPr>
                <w:rStyle w:val="Bodytext12pt"/>
                <w:rFonts w:eastAsiaTheme="minorHAnsi"/>
                <w:sz w:val="28"/>
                <w:szCs w:val="28"/>
                <w:lang w:val="en-US"/>
              </w:rPr>
              <w:t>Th</w:t>
            </w:r>
            <w:r>
              <w:rPr>
                <w:rStyle w:val="Bodytext12pt"/>
                <w:rFonts w:eastAsiaTheme="minorHAnsi"/>
                <w:sz w:val="28"/>
                <w:szCs w:val="28"/>
                <w:lang w:val="en-US"/>
              </w:rPr>
              <w:t xml:space="preserve">uja occidentalis </w:t>
            </w:r>
            <w:r w:rsidR="00BF14EB" w:rsidRPr="003F713E">
              <w:rPr>
                <w:rStyle w:val="Bodytext12pt"/>
                <w:rFonts w:eastAsiaTheme="minorHAnsi"/>
                <w:sz w:val="28"/>
                <w:szCs w:val="28"/>
                <w:lang w:val="en-US"/>
              </w:rPr>
              <w:t>‘</w:t>
            </w:r>
            <w:r w:rsidR="00BF14EB">
              <w:rPr>
                <w:rStyle w:val="Bodytext12pt"/>
                <w:rFonts w:eastAsiaTheme="minorHAnsi"/>
                <w:sz w:val="28"/>
                <w:szCs w:val="28"/>
                <w:lang w:val="en-US"/>
              </w:rPr>
              <w:t>Rosenthalii</w:t>
            </w:r>
            <w:r w:rsidR="00BF14EB" w:rsidRPr="003F713E">
              <w:rPr>
                <w:rStyle w:val="Bodytext12pt"/>
                <w:rFonts w:eastAsiaTheme="minorHAnsi"/>
                <w:sz w:val="28"/>
                <w:szCs w:val="28"/>
                <w:lang w:val="en-US"/>
              </w:rPr>
              <w:t>’</w:t>
            </w:r>
          </w:p>
        </w:tc>
        <w:tc>
          <w:tcPr>
            <w:tcW w:w="708" w:type="dxa"/>
            <w:vAlign w:val="center"/>
          </w:tcPr>
          <w:p w14:paraId="04764784" w14:textId="2BC3B20F"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48A23F16" w14:textId="0D92BAE6"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35B084F" w14:textId="5118CE0A"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65A85F5" w14:textId="3FA53039"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9D1D7E0" w14:textId="3F37C556"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02539E58" w14:textId="599A4AC8"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CEE5415" w14:textId="0F33D2FF"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3E1C99B9" w14:textId="5232292C"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A4234DB" w14:textId="69626116"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BF14EB" w:rsidRPr="00A73E91" w14:paraId="1EE89585" w14:textId="77777777" w:rsidTr="00A236B7">
        <w:tc>
          <w:tcPr>
            <w:tcW w:w="3403" w:type="dxa"/>
          </w:tcPr>
          <w:p w14:paraId="6AC41AC9" w14:textId="15BB7611" w:rsidR="00BF14EB" w:rsidRPr="005E2B0B" w:rsidRDefault="00BF14EB" w:rsidP="00BF14EB">
            <w:pPr>
              <w:spacing w:line="276" w:lineRule="auto"/>
              <w:rPr>
                <w:rStyle w:val="Bodytext12pt"/>
                <w:rFonts w:eastAsiaTheme="minorHAnsi"/>
                <w:sz w:val="28"/>
                <w:szCs w:val="28"/>
              </w:rPr>
            </w:pPr>
            <w:r w:rsidRPr="003F713E">
              <w:rPr>
                <w:rStyle w:val="Bodytext12pt"/>
                <w:rFonts w:eastAsiaTheme="minorHAnsi"/>
                <w:sz w:val="28"/>
                <w:szCs w:val="28"/>
                <w:lang w:val="en-US"/>
              </w:rPr>
              <w:t>Thuja occidentalis ‘</w:t>
            </w:r>
            <w:r>
              <w:rPr>
                <w:rStyle w:val="Bodytext12pt"/>
                <w:rFonts w:eastAsiaTheme="minorHAnsi"/>
                <w:sz w:val="28"/>
                <w:szCs w:val="28"/>
                <w:lang w:val="en-US"/>
              </w:rPr>
              <w:t>Spiralis</w:t>
            </w:r>
            <w:r w:rsidRPr="003F713E">
              <w:rPr>
                <w:rStyle w:val="Bodytext12pt"/>
                <w:rFonts w:eastAsiaTheme="minorHAnsi"/>
                <w:sz w:val="28"/>
                <w:szCs w:val="28"/>
                <w:lang w:val="en-US"/>
              </w:rPr>
              <w:t>’</w:t>
            </w:r>
          </w:p>
        </w:tc>
        <w:tc>
          <w:tcPr>
            <w:tcW w:w="708" w:type="dxa"/>
            <w:vAlign w:val="center"/>
          </w:tcPr>
          <w:p w14:paraId="0044804B" w14:textId="7E337C9A"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5EFA66AE" w14:textId="18402A91"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7420C36" w14:textId="70ADB17F"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BDB442A" w14:textId="527F5783"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5D2E337" w14:textId="7A4D1886"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663744B" w14:textId="7AB2C802"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0714DBE" w14:textId="37AFF42E"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75C04C75" w14:textId="74376180"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D422DEC" w14:textId="0BA44EB5"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BF14EB" w:rsidRPr="00A73E91" w14:paraId="196808A0" w14:textId="77777777" w:rsidTr="00A236B7">
        <w:tc>
          <w:tcPr>
            <w:tcW w:w="3403" w:type="dxa"/>
          </w:tcPr>
          <w:p w14:paraId="2776AE9F" w14:textId="4E562301" w:rsidR="00BF14EB" w:rsidRPr="005E2B0B" w:rsidRDefault="00933109" w:rsidP="00933109">
            <w:pPr>
              <w:spacing w:line="276" w:lineRule="auto"/>
              <w:ind w:left="-108" w:right="-250"/>
              <w:rPr>
                <w:rStyle w:val="Bodytext12pt"/>
                <w:rFonts w:eastAsiaTheme="minorHAnsi"/>
                <w:sz w:val="28"/>
                <w:szCs w:val="28"/>
              </w:rPr>
            </w:pPr>
            <w:r>
              <w:rPr>
                <w:rStyle w:val="Bodytext12pt"/>
                <w:rFonts w:eastAsiaTheme="minorHAnsi"/>
                <w:sz w:val="28"/>
                <w:szCs w:val="28"/>
                <w:lang w:val="en-US"/>
              </w:rPr>
              <w:t xml:space="preserve"> </w:t>
            </w:r>
            <w:r w:rsidR="00BF14EB" w:rsidRPr="003F713E">
              <w:rPr>
                <w:rStyle w:val="Bodytext12pt"/>
                <w:rFonts w:eastAsiaTheme="minorHAnsi"/>
                <w:sz w:val="28"/>
                <w:szCs w:val="28"/>
                <w:lang w:val="en-US"/>
              </w:rPr>
              <w:t>Th</w:t>
            </w:r>
            <w:r w:rsidR="00A236B7">
              <w:rPr>
                <w:rStyle w:val="Bodytext12pt"/>
                <w:rFonts w:eastAsiaTheme="minorHAnsi"/>
                <w:sz w:val="28"/>
                <w:szCs w:val="28"/>
                <w:lang w:val="en-US"/>
              </w:rPr>
              <w:t>uja occidentalis</w:t>
            </w:r>
            <w:r w:rsidR="00BF14EB" w:rsidRPr="003F713E">
              <w:rPr>
                <w:rStyle w:val="Bodytext12pt"/>
                <w:rFonts w:eastAsiaTheme="minorHAnsi"/>
                <w:sz w:val="28"/>
                <w:szCs w:val="28"/>
                <w:lang w:val="en-US"/>
              </w:rPr>
              <w:t>‘</w:t>
            </w:r>
            <w:r w:rsidR="00BF14EB">
              <w:rPr>
                <w:rStyle w:val="Bodytext12pt"/>
                <w:rFonts w:eastAsiaTheme="minorHAnsi"/>
                <w:sz w:val="28"/>
                <w:szCs w:val="28"/>
                <w:lang w:val="en-US"/>
              </w:rPr>
              <w:t>Vangeriana</w:t>
            </w:r>
            <w:r w:rsidR="00BF14EB" w:rsidRPr="003F713E">
              <w:rPr>
                <w:rStyle w:val="Bodytext12pt"/>
                <w:rFonts w:eastAsiaTheme="minorHAnsi"/>
                <w:sz w:val="28"/>
                <w:szCs w:val="28"/>
                <w:lang w:val="en-US"/>
              </w:rPr>
              <w:t>’</w:t>
            </w:r>
          </w:p>
        </w:tc>
        <w:tc>
          <w:tcPr>
            <w:tcW w:w="708" w:type="dxa"/>
            <w:vAlign w:val="center"/>
          </w:tcPr>
          <w:p w14:paraId="0F15DAB0" w14:textId="396C3C1D"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Д4</w:t>
            </w:r>
          </w:p>
        </w:tc>
        <w:tc>
          <w:tcPr>
            <w:tcW w:w="709" w:type="dxa"/>
            <w:vAlign w:val="center"/>
          </w:tcPr>
          <w:p w14:paraId="54734C02" w14:textId="084AED85"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637B9CC" w14:textId="3D86B7A5"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2DFB57C" w14:textId="744014D9"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5B41F883" w14:textId="596CB5DA"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0CE7A8B7" w14:textId="3A895120"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2E4026E9" w14:textId="40FA05CD"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6E21757C" w14:textId="52BD66C2"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14A502C5" w14:textId="471BFFC9" w:rsidR="00BF14E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59EFCC00" w14:textId="77777777" w:rsidTr="00A236B7">
        <w:tc>
          <w:tcPr>
            <w:tcW w:w="3403" w:type="dxa"/>
          </w:tcPr>
          <w:p w14:paraId="4EDC571D" w14:textId="78A3EC0A" w:rsidR="005E2B0B" w:rsidRPr="00933109" w:rsidRDefault="00933109" w:rsidP="00933109">
            <w:pPr>
              <w:spacing w:line="276" w:lineRule="auto"/>
              <w:ind w:right="-108"/>
              <w:rPr>
                <w:rFonts w:ascii="Times New Roman" w:eastAsia="Courier New" w:hAnsi="Times New Roman" w:cs="Times New Roman"/>
                <w:color w:val="auto"/>
                <w:sz w:val="28"/>
                <w:szCs w:val="28"/>
                <w:lang w:val="en-US"/>
              </w:rPr>
            </w:pPr>
            <w:r>
              <w:rPr>
                <w:rFonts w:ascii="Times New Roman" w:eastAsia="Courier New" w:hAnsi="Times New Roman" w:cs="Times New Roman"/>
                <w:color w:val="auto"/>
                <w:sz w:val="28"/>
                <w:szCs w:val="28"/>
                <w:lang w:val="en-US"/>
              </w:rPr>
              <w:t>Thujopsis dolabrata ‘Variegata’</w:t>
            </w:r>
          </w:p>
        </w:tc>
        <w:tc>
          <w:tcPr>
            <w:tcW w:w="708" w:type="dxa"/>
            <w:vAlign w:val="center"/>
          </w:tcPr>
          <w:p w14:paraId="7606C79A" w14:textId="18309DA9"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К3</w:t>
            </w:r>
          </w:p>
        </w:tc>
        <w:tc>
          <w:tcPr>
            <w:tcW w:w="709" w:type="dxa"/>
            <w:vAlign w:val="center"/>
          </w:tcPr>
          <w:p w14:paraId="7D245780" w14:textId="1C1D157E"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63DD3BD" w14:textId="22CE45F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CF0FECF" w14:textId="5E5FABC3"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46C1C80" w14:textId="174D422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28E110C" w14:textId="09F0156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F30DC30" w14:textId="5A73047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07C0DAD" w14:textId="097E109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225A9CB" w14:textId="444FF4EE"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72C684B4" w14:textId="77777777" w:rsidTr="00A236B7">
        <w:tc>
          <w:tcPr>
            <w:tcW w:w="3403" w:type="dxa"/>
          </w:tcPr>
          <w:p w14:paraId="7C450A53" w14:textId="646FBE33" w:rsidR="005E2B0B" w:rsidRPr="00933109" w:rsidRDefault="00933109" w:rsidP="005E2B0B">
            <w:pPr>
              <w:spacing w:line="276" w:lineRule="auto"/>
              <w:rPr>
                <w:rStyle w:val="Bodytext12pt"/>
                <w:rFonts w:eastAsiaTheme="minorHAnsi"/>
                <w:sz w:val="28"/>
                <w:szCs w:val="28"/>
                <w:lang w:val="en-US"/>
              </w:rPr>
            </w:pPr>
            <w:r>
              <w:rPr>
                <w:rStyle w:val="Bodytext12pt"/>
                <w:rFonts w:eastAsiaTheme="minorHAnsi"/>
                <w:sz w:val="28"/>
                <w:szCs w:val="28"/>
                <w:lang w:val="en-US"/>
              </w:rPr>
              <w:t>Tilia cordata Mill.</w:t>
            </w:r>
          </w:p>
        </w:tc>
        <w:tc>
          <w:tcPr>
            <w:tcW w:w="708" w:type="dxa"/>
            <w:vAlign w:val="center"/>
          </w:tcPr>
          <w:p w14:paraId="7FA9FF8B" w14:textId="4A743A8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Д2</w:t>
            </w:r>
          </w:p>
        </w:tc>
        <w:tc>
          <w:tcPr>
            <w:tcW w:w="709" w:type="dxa"/>
            <w:vAlign w:val="center"/>
          </w:tcPr>
          <w:p w14:paraId="37BD7F31" w14:textId="67F56437"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BC552D7" w14:textId="4C128DC3"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5C07EC5A" w14:textId="7ED54E5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37032844" w14:textId="582C9F3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0F2C7DF1" w14:textId="42E5528E"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8E833BC" w14:textId="729CED4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F157B14" w14:textId="0948630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61F888E" w14:textId="390C35C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r>
      <w:tr w:rsidR="005E2B0B" w:rsidRPr="00A73E91" w14:paraId="16A698BB" w14:textId="77777777" w:rsidTr="00A236B7">
        <w:tc>
          <w:tcPr>
            <w:tcW w:w="3403" w:type="dxa"/>
          </w:tcPr>
          <w:p w14:paraId="2EE80098" w14:textId="083CC776" w:rsidR="005E2B0B" w:rsidRPr="005E2B0B" w:rsidRDefault="00933109" w:rsidP="00933109">
            <w:pPr>
              <w:spacing w:line="276" w:lineRule="auto"/>
              <w:rPr>
                <w:rStyle w:val="Bodytext12pt"/>
                <w:rFonts w:eastAsiaTheme="minorHAnsi"/>
                <w:sz w:val="28"/>
                <w:szCs w:val="28"/>
              </w:rPr>
            </w:pPr>
            <w:r>
              <w:rPr>
                <w:rStyle w:val="Bodytext12pt"/>
                <w:rFonts w:eastAsiaTheme="minorHAnsi"/>
                <w:sz w:val="28"/>
                <w:szCs w:val="28"/>
                <w:lang w:val="en-US"/>
              </w:rPr>
              <w:t>Tilia platyphyllos ‘Laciniata’</w:t>
            </w:r>
          </w:p>
        </w:tc>
        <w:tc>
          <w:tcPr>
            <w:tcW w:w="708" w:type="dxa"/>
            <w:vAlign w:val="center"/>
          </w:tcPr>
          <w:p w14:paraId="156B90BA" w14:textId="2478B1A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Д1</w:t>
            </w:r>
          </w:p>
        </w:tc>
        <w:tc>
          <w:tcPr>
            <w:tcW w:w="709" w:type="dxa"/>
            <w:vAlign w:val="center"/>
          </w:tcPr>
          <w:p w14:paraId="5A9BEA50" w14:textId="4544CFCD"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2A78E87D" w14:textId="7BE4CDC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B7BCCB0" w14:textId="13B7312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57686E80" w14:textId="75E44667"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C641A5C" w14:textId="516DDCF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075430EA" w14:textId="7EC20F98"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3E52D4A" w14:textId="75DD38B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4A075722" w14:textId="42D4F5E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50A05992" w14:textId="77777777" w:rsidTr="00A236B7">
        <w:tc>
          <w:tcPr>
            <w:tcW w:w="3403" w:type="dxa"/>
          </w:tcPr>
          <w:p w14:paraId="4890394B" w14:textId="79704922" w:rsidR="005E2B0B" w:rsidRPr="005E2B0B" w:rsidRDefault="00933109" w:rsidP="00933109">
            <w:pPr>
              <w:spacing w:line="276" w:lineRule="auto"/>
              <w:rPr>
                <w:rStyle w:val="Bodytext12pt"/>
                <w:rFonts w:eastAsiaTheme="minorHAnsi"/>
                <w:sz w:val="28"/>
                <w:szCs w:val="28"/>
              </w:rPr>
            </w:pPr>
            <w:r>
              <w:rPr>
                <w:rStyle w:val="Bodytext12pt"/>
                <w:rFonts w:eastAsiaTheme="minorHAnsi"/>
                <w:sz w:val="28"/>
                <w:szCs w:val="28"/>
                <w:lang w:val="en-US"/>
              </w:rPr>
              <w:t>Tilia platyphyllos Scop.</w:t>
            </w:r>
          </w:p>
        </w:tc>
        <w:tc>
          <w:tcPr>
            <w:tcW w:w="708" w:type="dxa"/>
            <w:vAlign w:val="center"/>
          </w:tcPr>
          <w:p w14:paraId="5FF2C2F1" w14:textId="7EE9A44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Д1</w:t>
            </w:r>
          </w:p>
        </w:tc>
        <w:tc>
          <w:tcPr>
            <w:tcW w:w="709" w:type="dxa"/>
            <w:vAlign w:val="center"/>
          </w:tcPr>
          <w:p w14:paraId="7F2D8970" w14:textId="644F6AE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10FE917D" w14:textId="55C5854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11202F5F" w14:textId="1596A859"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1AC60384" w14:textId="4FC5109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98194AD" w14:textId="561B05F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B3193C1" w14:textId="65BFBD2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7FE23F5" w14:textId="07C84967"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6BB66DD4" w14:textId="29B4ABCB"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7E73D958" w14:textId="77777777" w:rsidTr="00A236B7">
        <w:tc>
          <w:tcPr>
            <w:tcW w:w="3403" w:type="dxa"/>
          </w:tcPr>
          <w:p w14:paraId="043D40C9" w14:textId="7504B47D" w:rsidR="005E2B0B" w:rsidRPr="002C59A4" w:rsidRDefault="002C59A4" w:rsidP="002C59A4">
            <w:pPr>
              <w:spacing w:line="276" w:lineRule="auto"/>
              <w:rPr>
                <w:rStyle w:val="Bodytext12pt"/>
                <w:rFonts w:eastAsiaTheme="minorHAnsi"/>
                <w:sz w:val="28"/>
                <w:szCs w:val="28"/>
                <w:lang w:val="en-US"/>
              </w:rPr>
            </w:pPr>
            <w:r>
              <w:rPr>
                <w:rStyle w:val="Bodytext12pt"/>
                <w:rFonts w:eastAsiaTheme="minorHAnsi"/>
                <w:sz w:val="28"/>
                <w:szCs w:val="28"/>
                <w:lang w:val="en-US"/>
              </w:rPr>
              <w:t>Ulmus</w:t>
            </w:r>
            <w:r w:rsidRPr="002C59A4">
              <w:rPr>
                <w:rStyle w:val="Bodytext12pt"/>
                <w:rFonts w:eastAsiaTheme="minorHAnsi"/>
                <w:sz w:val="28"/>
                <w:szCs w:val="28"/>
              </w:rPr>
              <w:t xml:space="preserve"> </w:t>
            </w:r>
            <w:r>
              <w:rPr>
                <w:rStyle w:val="Bodytext12pt"/>
                <w:rFonts w:eastAsiaTheme="minorHAnsi"/>
                <w:sz w:val="28"/>
                <w:szCs w:val="28"/>
                <w:lang w:val="en-US"/>
              </w:rPr>
              <w:t>carpinifolia</w:t>
            </w:r>
            <w:r w:rsidRPr="002C59A4">
              <w:rPr>
                <w:rStyle w:val="Bodytext12pt"/>
                <w:rFonts w:eastAsiaTheme="minorHAnsi"/>
                <w:sz w:val="28"/>
                <w:szCs w:val="28"/>
              </w:rPr>
              <w:t xml:space="preserve"> </w:t>
            </w:r>
            <w:r>
              <w:rPr>
                <w:rStyle w:val="Bodytext12pt"/>
                <w:rFonts w:eastAsiaTheme="minorHAnsi"/>
                <w:sz w:val="28"/>
                <w:szCs w:val="28"/>
                <w:lang w:val="en-US"/>
              </w:rPr>
              <w:t>Rupr</w:t>
            </w:r>
            <w:r w:rsidRPr="002C59A4">
              <w:rPr>
                <w:rStyle w:val="Bodytext12pt"/>
                <w:rFonts w:eastAsiaTheme="minorHAnsi"/>
                <w:sz w:val="28"/>
                <w:szCs w:val="28"/>
              </w:rPr>
              <w:t xml:space="preserve">. </w:t>
            </w:r>
            <w:r>
              <w:rPr>
                <w:rStyle w:val="Bodytext12pt"/>
                <w:rFonts w:eastAsiaTheme="minorHAnsi"/>
                <w:sz w:val="28"/>
                <w:szCs w:val="28"/>
                <w:lang w:val="en-US"/>
              </w:rPr>
              <w:t>ex G.Suckow</w:t>
            </w:r>
          </w:p>
        </w:tc>
        <w:tc>
          <w:tcPr>
            <w:tcW w:w="708" w:type="dxa"/>
            <w:vAlign w:val="center"/>
          </w:tcPr>
          <w:p w14:paraId="3CEB0588" w14:textId="132F4724"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Д1</w:t>
            </w:r>
          </w:p>
        </w:tc>
        <w:tc>
          <w:tcPr>
            <w:tcW w:w="709" w:type="dxa"/>
            <w:vAlign w:val="center"/>
          </w:tcPr>
          <w:p w14:paraId="1F401A2F" w14:textId="17C8F2FE"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9394680" w14:textId="131EB59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25529D01" w14:textId="1C2A42D8"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6D5DF69E" w14:textId="1C53272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8CB01A3" w14:textId="22CD40E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2F0A95D2" w14:textId="4C809B1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44225754" w14:textId="77AA0957"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747D1AA3" w14:textId="5135504E"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5C1F5248" w14:textId="77777777" w:rsidTr="00A236B7">
        <w:tc>
          <w:tcPr>
            <w:tcW w:w="3403" w:type="dxa"/>
          </w:tcPr>
          <w:p w14:paraId="4A58F01C" w14:textId="275D36F3" w:rsidR="005E2B0B" w:rsidRPr="005E2B0B" w:rsidRDefault="002C59A4" w:rsidP="005E2B0B">
            <w:pPr>
              <w:spacing w:line="276" w:lineRule="auto"/>
              <w:rPr>
                <w:rStyle w:val="Bodytext12pt"/>
                <w:rFonts w:eastAsiaTheme="minorHAnsi"/>
                <w:sz w:val="28"/>
                <w:szCs w:val="28"/>
              </w:rPr>
            </w:pPr>
            <w:r>
              <w:rPr>
                <w:rStyle w:val="Bodytext12pt"/>
                <w:rFonts w:eastAsiaTheme="minorHAnsi"/>
                <w:sz w:val="28"/>
                <w:szCs w:val="28"/>
                <w:lang w:val="en-US"/>
              </w:rPr>
              <w:t>Ulmus glabra Huds.</w:t>
            </w:r>
          </w:p>
        </w:tc>
        <w:tc>
          <w:tcPr>
            <w:tcW w:w="708" w:type="dxa"/>
            <w:vAlign w:val="center"/>
          </w:tcPr>
          <w:p w14:paraId="510035B7" w14:textId="0556AA5D"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Д1</w:t>
            </w:r>
          </w:p>
        </w:tc>
        <w:tc>
          <w:tcPr>
            <w:tcW w:w="709" w:type="dxa"/>
            <w:vAlign w:val="center"/>
          </w:tcPr>
          <w:p w14:paraId="10199BA1" w14:textId="68D2661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4174236A" w14:textId="6AA32B9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1F7F6EA1" w14:textId="10CC1248"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76C3D726" w14:textId="7FE60023"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5221C3A4" w14:textId="35A0307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745B4790" w14:textId="5D6FC80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CD5491C" w14:textId="24589D7D"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4D62A34B" w14:textId="769E970E"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0C4E594C" w14:textId="77777777" w:rsidTr="00A236B7">
        <w:tc>
          <w:tcPr>
            <w:tcW w:w="3403" w:type="dxa"/>
          </w:tcPr>
          <w:p w14:paraId="0DAF284D" w14:textId="165CC688" w:rsidR="005E2B0B" w:rsidRPr="005E2B0B" w:rsidRDefault="002C59A4" w:rsidP="002C59A4">
            <w:pPr>
              <w:spacing w:line="276" w:lineRule="auto"/>
              <w:rPr>
                <w:rStyle w:val="Bodytext12pt"/>
                <w:rFonts w:eastAsiaTheme="minorHAnsi"/>
                <w:sz w:val="28"/>
                <w:szCs w:val="28"/>
              </w:rPr>
            </w:pPr>
            <w:r>
              <w:rPr>
                <w:rStyle w:val="Bodytext12pt"/>
                <w:rFonts w:eastAsiaTheme="minorHAnsi"/>
                <w:sz w:val="28"/>
                <w:szCs w:val="28"/>
                <w:lang w:val="en-US"/>
              </w:rPr>
              <w:t>Ulmus laevis Pall.</w:t>
            </w:r>
          </w:p>
        </w:tc>
        <w:tc>
          <w:tcPr>
            <w:tcW w:w="708" w:type="dxa"/>
            <w:vAlign w:val="center"/>
          </w:tcPr>
          <w:p w14:paraId="13A9CA8C" w14:textId="3D15DB5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Д1</w:t>
            </w:r>
          </w:p>
        </w:tc>
        <w:tc>
          <w:tcPr>
            <w:tcW w:w="709" w:type="dxa"/>
            <w:vAlign w:val="center"/>
          </w:tcPr>
          <w:p w14:paraId="73CC15A7" w14:textId="0A8C57A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77679BBB" w14:textId="450A3F6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5CCE3CB5" w14:textId="352E7D8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6EFBDB9F" w14:textId="41E8100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F2543DE" w14:textId="315C6DAB"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3A98512" w14:textId="7EBC1E14"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7962F32E" w14:textId="11DAEC4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8" w:type="dxa"/>
            <w:vAlign w:val="center"/>
          </w:tcPr>
          <w:p w14:paraId="64181E46" w14:textId="16A7928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1E59057C" w14:textId="77777777" w:rsidTr="00A236B7">
        <w:tc>
          <w:tcPr>
            <w:tcW w:w="3403" w:type="dxa"/>
          </w:tcPr>
          <w:p w14:paraId="752DCA0E" w14:textId="68429906" w:rsidR="005E2B0B" w:rsidRPr="002C59A4" w:rsidRDefault="002C59A4" w:rsidP="005E2B0B">
            <w:pPr>
              <w:spacing w:line="276" w:lineRule="auto"/>
              <w:rPr>
                <w:rStyle w:val="Bodytext12pt"/>
                <w:rFonts w:eastAsiaTheme="minorHAnsi"/>
                <w:sz w:val="28"/>
                <w:szCs w:val="28"/>
                <w:lang w:val="en-US"/>
              </w:rPr>
            </w:pPr>
            <w:r>
              <w:rPr>
                <w:rStyle w:val="Bodytext12pt"/>
                <w:rFonts w:eastAsiaTheme="minorHAnsi"/>
                <w:sz w:val="28"/>
                <w:szCs w:val="28"/>
                <w:lang w:val="en-US"/>
              </w:rPr>
              <w:t>Viburnum  opulus L.</w:t>
            </w:r>
          </w:p>
        </w:tc>
        <w:tc>
          <w:tcPr>
            <w:tcW w:w="708" w:type="dxa"/>
            <w:vAlign w:val="center"/>
          </w:tcPr>
          <w:p w14:paraId="78AD6807" w14:textId="35ABF42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К1</w:t>
            </w:r>
          </w:p>
        </w:tc>
        <w:tc>
          <w:tcPr>
            <w:tcW w:w="709" w:type="dxa"/>
            <w:vAlign w:val="center"/>
          </w:tcPr>
          <w:p w14:paraId="2F7CD8CB" w14:textId="20C1F966"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6395AE26" w14:textId="4C897C3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0046CFCF" w14:textId="51704D9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379EF02C" w14:textId="5C5D3F0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77095C2" w14:textId="0047804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52E3088" w14:textId="5210047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3808B151" w14:textId="4B894F88"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40873715" w14:textId="6DBD02FF"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6990AD56" w14:textId="77777777" w:rsidTr="00A236B7">
        <w:tc>
          <w:tcPr>
            <w:tcW w:w="3403" w:type="dxa"/>
          </w:tcPr>
          <w:p w14:paraId="38F7FCCF" w14:textId="336C4DF9" w:rsidR="005E2B0B" w:rsidRPr="005E2B0B" w:rsidRDefault="002C59A4" w:rsidP="00B23400">
            <w:pPr>
              <w:spacing w:line="276" w:lineRule="auto"/>
              <w:ind w:right="-249"/>
              <w:rPr>
                <w:rStyle w:val="Bodytext12pt"/>
                <w:rFonts w:eastAsiaTheme="minorHAnsi"/>
                <w:sz w:val="28"/>
                <w:szCs w:val="28"/>
              </w:rPr>
            </w:pPr>
            <w:r>
              <w:rPr>
                <w:rStyle w:val="Bodytext12pt"/>
                <w:rFonts w:eastAsiaTheme="minorHAnsi"/>
                <w:sz w:val="28"/>
                <w:szCs w:val="28"/>
                <w:lang w:val="en-US"/>
              </w:rPr>
              <w:t>Viburnum  opulus ‘Roseum’</w:t>
            </w:r>
          </w:p>
        </w:tc>
        <w:tc>
          <w:tcPr>
            <w:tcW w:w="708" w:type="dxa"/>
            <w:vAlign w:val="center"/>
          </w:tcPr>
          <w:p w14:paraId="1CAA6964" w14:textId="0728F4BD"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К1</w:t>
            </w:r>
          </w:p>
        </w:tc>
        <w:tc>
          <w:tcPr>
            <w:tcW w:w="709" w:type="dxa"/>
            <w:vAlign w:val="center"/>
          </w:tcPr>
          <w:p w14:paraId="5099F326" w14:textId="4941B321"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3D11E022" w14:textId="7881C2DD"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4</w:t>
            </w:r>
          </w:p>
        </w:tc>
        <w:tc>
          <w:tcPr>
            <w:tcW w:w="709" w:type="dxa"/>
            <w:vAlign w:val="center"/>
          </w:tcPr>
          <w:p w14:paraId="71D03E55" w14:textId="251D9C3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5CF435BE" w14:textId="7BFF7EB0"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1FBEA566" w14:textId="13AC1E6D"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6FDBF8B1" w14:textId="4D17F212"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4E098CE" w14:textId="2AAE7867"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17531671" w14:textId="024DD56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r w:rsidR="005E2B0B" w:rsidRPr="00A73E91" w14:paraId="403EC00F" w14:textId="77777777" w:rsidTr="00A236B7">
        <w:tc>
          <w:tcPr>
            <w:tcW w:w="3403" w:type="dxa"/>
          </w:tcPr>
          <w:p w14:paraId="6321AD1D" w14:textId="1BDBCAE5" w:rsidR="005E2B0B" w:rsidRPr="00B23400" w:rsidRDefault="00B23400" w:rsidP="00B23400">
            <w:pPr>
              <w:spacing w:line="276" w:lineRule="auto"/>
              <w:ind w:right="-108"/>
              <w:rPr>
                <w:rStyle w:val="Bodytext12pt"/>
                <w:rFonts w:eastAsiaTheme="minorHAnsi"/>
                <w:sz w:val="28"/>
                <w:szCs w:val="28"/>
              </w:rPr>
            </w:pPr>
            <w:r>
              <w:rPr>
                <w:rStyle w:val="Bodytext12pt"/>
                <w:rFonts w:eastAsiaTheme="minorHAnsi"/>
                <w:sz w:val="28"/>
                <w:szCs w:val="28"/>
                <w:lang w:val="en-US"/>
              </w:rPr>
              <w:t>Weigela florida (Bge.) A.</w:t>
            </w:r>
          </w:p>
        </w:tc>
        <w:tc>
          <w:tcPr>
            <w:tcW w:w="708" w:type="dxa"/>
            <w:vAlign w:val="center"/>
          </w:tcPr>
          <w:p w14:paraId="1DFB1F28" w14:textId="7F014714"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К3</w:t>
            </w:r>
          </w:p>
        </w:tc>
        <w:tc>
          <w:tcPr>
            <w:tcW w:w="709" w:type="dxa"/>
            <w:vAlign w:val="center"/>
          </w:tcPr>
          <w:p w14:paraId="45E71168" w14:textId="6F10C8F8"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1</w:t>
            </w:r>
          </w:p>
        </w:tc>
        <w:tc>
          <w:tcPr>
            <w:tcW w:w="709" w:type="dxa"/>
            <w:vAlign w:val="center"/>
          </w:tcPr>
          <w:p w14:paraId="4C938E62" w14:textId="71FAC8D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53CA2A01" w14:textId="3CF84FA7"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8" w:type="dxa"/>
            <w:vAlign w:val="center"/>
          </w:tcPr>
          <w:p w14:paraId="0DBA517E" w14:textId="1D148845"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3</w:t>
            </w:r>
          </w:p>
        </w:tc>
        <w:tc>
          <w:tcPr>
            <w:tcW w:w="709" w:type="dxa"/>
            <w:vAlign w:val="center"/>
          </w:tcPr>
          <w:p w14:paraId="3FD4FC2E" w14:textId="37BC874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68DB4D65" w14:textId="569F4C58"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9" w:type="dxa"/>
            <w:vAlign w:val="center"/>
          </w:tcPr>
          <w:p w14:paraId="40350FFB" w14:textId="3840AEBA"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c>
          <w:tcPr>
            <w:tcW w:w="708" w:type="dxa"/>
            <w:vAlign w:val="center"/>
          </w:tcPr>
          <w:p w14:paraId="4EB2E66D" w14:textId="247BD87C" w:rsidR="005E2B0B" w:rsidRPr="005E2B0B" w:rsidRDefault="004439EF" w:rsidP="005E2B0B">
            <w:pPr>
              <w:spacing w:line="276" w:lineRule="auto"/>
              <w:jc w:val="center"/>
              <w:rPr>
                <w:rFonts w:ascii="Times New Roman" w:eastAsia="Courier New" w:hAnsi="Times New Roman" w:cs="Times New Roman"/>
                <w:color w:val="auto"/>
                <w:sz w:val="28"/>
                <w:szCs w:val="28"/>
              </w:rPr>
            </w:pPr>
            <w:r>
              <w:rPr>
                <w:rFonts w:ascii="Times New Roman" w:eastAsia="Courier New" w:hAnsi="Times New Roman" w:cs="Times New Roman"/>
                <w:color w:val="auto"/>
                <w:sz w:val="28"/>
                <w:szCs w:val="28"/>
              </w:rPr>
              <w:t>2</w:t>
            </w:r>
          </w:p>
        </w:tc>
      </w:tr>
    </w:tbl>
    <w:p w14:paraId="507F9442" w14:textId="7971C42A" w:rsidR="00AE1E85" w:rsidRPr="00C1771E" w:rsidRDefault="003A729F" w:rsidP="00B23400">
      <w:pPr>
        <w:widowControl/>
        <w:tabs>
          <w:tab w:val="left" w:pos="0"/>
        </w:tabs>
        <w:autoSpaceDE w:val="0"/>
        <w:autoSpaceDN w:val="0"/>
        <w:adjustRightInd w:val="0"/>
        <w:spacing w:line="360" w:lineRule="auto"/>
        <w:jc w:val="center"/>
        <w:rPr>
          <w:rFonts w:ascii="Times New Roman" w:hAnsi="Times New Roman" w:cs="Times New Roman"/>
          <w:sz w:val="28"/>
          <w:szCs w:val="28"/>
          <w:lang w:val="ru-RU"/>
        </w:rPr>
      </w:pPr>
      <w:r>
        <w:rPr>
          <w:rFonts w:ascii="Times New Roman" w:hAnsi="Times New Roman" w:cs="Times New Roman"/>
          <w:sz w:val="28"/>
          <w:szCs w:val="28"/>
        </w:rPr>
        <w:lastRenderedPageBreak/>
        <w:t>Д</w:t>
      </w:r>
      <w:r w:rsidR="00B23400">
        <w:rPr>
          <w:rFonts w:ascii="Times New Roman" w:hAnsi="Times New Roman" w:cs="Times New Roman"/>
          <w:sz w:val="28"/>
          <w:szCs w:val="28"/>
        </w:rPr>
        <w:t>ОДАТОК</w:t>
      </w:r>
      <w:r>
        <w:rPr>
          <w:rFonts w:ascii="Times New Roman" w:hAnsi="Times New Roman" w:cs="Times New Roman"/>
          <w:sz w:val="28"/>
          <w:szCs w:val="28"/>
        </w:rPr>
        <w:t xml:space="preserve"> </w:t>
      </w:r>
      <w:r w:rsidR="00AA372E">
        <w:rPr>
          <w:rFonts w:ascii="Times New Roman" w:hAnsi="Times New Roman" w:cs="Times New Roman"/>
          <w:sz w:val="28"/>
          <w:szCs w:val="28"/>
        </w:rPr>
        <w:t>Б</w:t>
      </w:r>
      <w:r w:rsidR="00B23400">
        <w:rPr>
          <w:rFonts w:ascii="Times New Roman" w:hAnsi="Times New Roman" w:cs="Times New Roman"/>
          <w:sz w:val="28"/>
          <w:szCs w:val="28"/>
        </w:rPr>
        <w:t>.</w:t>
      </w:r>
    </w:p>
    <w:p w14:paraId="08ECB6FD" w14:textId="77777777" w:rsidR="00B23400" w:rsidRDefault="002027B5" w:rsidP="002027B5">
      <w:pPr>
        <w:widowControl/>
        <w:spacing w:line="360" w:lineRule="auto"/>
        <w:jc w:val="center"/>
        <w:rPr>
          <w:rFonts w:ascii="Times New Roman" w:hAnsi="Times New Roman" w:cs="Times New Roman"/>
          <w:sz w:val="28"/>
          <w:szCs w:val="28"/>
        </w:rPr>
      </w:pPr>
      <w:r w:rsidRPr="00B23400">
        <w:rPr>
          <w:rFonts w:ascii="Times New Roman" w:hAnsi="Times New Roman" w:cs="Times New Roman"/>
          <w:sz w:val="28"/>
          <w:szCs w:val="28"/>
        </w:rPr>
        <w:t>А</w:t>
      </w:r>
      <w:r w:rsidR="00B23400">
        <w:rPr>
          <w:rFonts w:ascii="Times New Roman" w:hAnsi="Times New Roman" w:cs="Times New Roman"/>
          <w:sz w:val="28"/>
          <w:szCs w:val="28"/>
        </w:rPr>
        <w:t>СОРТИМЕНТ ДЕРЕВНИХ НАСАДЖЕНЬ АРБОРЕТУМУ</w:t>
      </w:r>
    </w:p>
    <w:p w14:paraId="7E16E14D" w14:textId="1B118563" w:rsidR="002027B5" w:rsidRPr="002027B5" w:rsidRDefault="00B23400" w:rsidP="002027B5">
      <w:pPr>
        <w:widowControl/>
        <w:jc w:val="center"/>
        <w:rPr>
          <w:rFonts w:ascii="Times New Roman" w:eastAsiaTheme="minorHAnsi" w:hAnsi="Times New Roman" w:cs="Times New Roman"/>
          <w:b/>
          <w:bCs/>
          <w:color w:val="auto"/>
          <w:sz w:val="28"/>
          <w:szCs w:val="28"/>
          <w:lang w:eastAsia="en-US"/>
        </w:rPr>
      </w:pPr>
      <w:r>
        <w:rPr>
          <w:rFonts w:ascii="Times New Roman" w:hAnsi="Times New Roman" w:cs="Times New Roman"/>
          <w:sz w:val="28"/>
          <w:szCs w:val="28"/>
        </w:rPr>
        <w:t xml:space="preserve">(1962 </w:t>
      </w:r>
      <w:r w:rsidR="00AA372E">
        <w:rPr>
          <w:rFonts w:ascii="Times New Roman" w:hAnsi="Times New Roman" w:cs="Times New Roman"/>
          <w:sz w:val="28"/>
          <w:szCs w:val="28"/>
        </w:rPr>
        <w:t xml:space="preserve">– </w:t>
      </w:r>
      <w:r>
        <w:rPr>
          <w:rFonts w:ascii="Times New Roman" w:hAnsi="Times New Roman" w:cs="Times New Roman"/>
          <w:sz w:val="28"/>
          <w:szCs w:val="28"/>
        </w:rPr>
        <w:t>19</w:t>
      </w:r>
      <w:r w:rsidR="00AA372E">
        <w:rPr>
          <w:rFonts w:ascii="Times New Roman" w:hAnsi="Times New Roman" w:cs="Times New Roman"/>
          <w:sz w:val="28"/>
          <w:szCs w:val="28"/>
        </w:rPr>
        <w:t>9</w:t>
      </w:r>
      <w:r>
        <w:rPr>
          <w:rFonts w:ascii="Times New Roman" w:hAnsi="Times New Roman" w:cs="Times New Roman"/>
          <w:sz w:val="28"/>
          <w:szCs w:val="28"/>
        </w:rPr>
        <w:t xml:space="preserve">9 рр.) </w:t>
      </w:r>
    </w:p>
    <w:tbl>
      <w:tblPr>
        <w:tblStyle w:val="50"/>
        <w:tblW w:w="9781" w:type="dxa"/>
        <w:tblInd w:w="-34" w:type="dxa"/>
        <w:tblLayout w:type="fixed"/>
        <w:tblLook w:val="04A0" w:firstRow="1" w:lastRow="0" w:firstColumn="1" w:lastColumn="0" w:noHBand="0" w:noVBand="1"/>
      </w:tblPr>
      <w:tblGrid>
        <w:gridCol w:w="3261"/>
        <w:gridCol w:w="3402"/>
        <w:gridCol w:w="1276"/>
        <w:gridCol w:w="850"/>
        <w:gridCol w:w="992"/>
      </w:tblGrid>
      <w:tr w:rsidR="00517CD4" w:rsidRPr="00517CD4" w14:paraId="0F38EEA2" w14:textId="77777777" w:rsidTr="00EC7429">
        <w:tc>
          <w:tcPr>
            <w:tcW w:w="6663" w:type="dxa"/>
            <w:gridSpan w:val="2"/>
          </w:tcPr>
          <w:p w14:paraId="72DD3FA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Назва виду</w:t>
            </w:r>
          </w:p>
        </w:tc>
        <w:tc>
          <w:tcPr>
            <w:tcW w:w="1276" w:type="dxa"/>
            <w:vMerge w:val="restart"/>
            <w:vAlign w:val="center"/>
          </w:tcPr>
          <w:p w14:paraId="2CDF59A3" w14:textId="77777777" w:rsidR="00517CD4" w:rsidRPr="00517CD4" w:rsidRDefault="00517CD4" w:rsidP="00517CD4">
            <w:pPr>
              <w:widowControl/>
              <w:ind w:left="-108" w:right="-91"/>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Кількість</w:t>
            </w:r>
          </w:p>
        </w:tc>
        <w:tc>
          <w:tcPr>
            <w:tcW w:w="850" w:type="dxa"/>
            <w:vMerge w:val="restart"/>
            <w:vAlign w:val="center"/>
          </w:tcPr>
          <w:p w14:paraId="0F7E7AA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Вік</w:t>
            </w:r>
          </w:p>
        </w:tc>
        <w:tc>
          <w:tcPr>
            <w:tcW w:w="992" w:type="dxa"/>
            <w:vMerge w:val="restart"/>
            <w:vAlign w:val="center"/>
          </w:tcPr>
          <w:p w14:paraId="02339071" w14:textId="77777777" w:rsidR="00517CD4" w:rsidRPr="00517CD4" w:rsidRDefault="00517CD4" w:rsidP="00EC7429">
            <w:pPr>
              <w:widowControl/>
              <w:ind w:left="-108"/>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Висота</w:t>
            </w:r>
          </w:p>
        </w:tc>
      </w:tr>
      <w:tr w:rsidR="00517CD4" w:rsidRPr="00517CD4" w14:paraId="743EA5AD" w14:textId="77777777" w:rsidTr="00EC7429">
        <w:tc>
          <w:tcPr>
            <w:tcW w:w="3261" w:type="dxa"/>
          </w:tcPr>
          <w:p w14:paraId="16277D7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українська</w:t>
            </w:r>
          </w:p>
        </w:tc>
        <w:tc>
          <w:tcPr>
            <w:tcW w:w="3402" w:type="dxa"/>
          </w:tcPr>
          <w:p w14:paraId="0404389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латинська</w:t>
            </w:r>
          </w:p>
        </w:tc>
        <w:tc>
          <w:tcPr>
            <w:tcW w:w="1276" w:type="dxa"/>
            <w:vMerge/>
          </w:tcPr>
          <w:p w14:paraId="30FA9DFE" w14:textId="77777777" w:rsidR="00517CD4" w:rsidRPr="00517CD4" w:rsidRDefault="00517CD4" w:rsidP="00517CD4">
            <w:pPr>
              <w:widowControl/>
              <w:jc w:val="center"/>
              <w:rPr>
                <w:rFonts w:ascii="Times New Roman" w:eastAsiaTheme="minorHAnsi" w:hAnsi="Times New Roman" w:cs="Times New Roman"/>
                <w:b/>
                <w:color w:val="auto"/>
                <w:sz w:val="28"/>
                <w:szCs w:val="28"/>
                <w:lang w:eastAsia="en-US"/>
              </w:rPr>
            </w:pPr>
          </w:p>
        </w:tc>
        <w:tc>
          <w:tcPr>
            <w:tcW w:w="850" w:type="dxa"/>
            <w:vMerge/>
          </w:tcPr>
          <w:p w14:paraId="198BDD29" w14:textId="77777777" w:rsidR="00517CD4" w:rsidRPr="00517CD4" w:rsidRDefault="00517CD4" w:rsidP="00517CD4">
            <w:pPr>
              <w:widowControl/>
              <w:jc w:val="center"/>
              <w:rPr>
                <w:rFonts w:ascii="Times New Roman" w:eastAsiaTheme="minorHAnsi" w:hAnsi="Times New Roman" w:cs="Times New Roman"/>
                <w:b/>
                <w:color w:val="auto"/>
                <w:sz w:val="28"/>
                <w:szCs w:val="28"/>
                <w:lang w:eastAsia="en-US"/>
              </w:rPr>
            </w:pPr>
          </w:p>
        </w:tc>
        <w:tc>
          <w:tcPr>
            <w:tcW w:w="992" w:type="dxa"/>
            <w:vMerge/>
          </w:tcPr>
          <w:p w14:paraId="25B0371A" w14:textId="77777777" w:rsidR="00517CD4" w:rsidRPr="00517CD4" w:rsidRDefault="00517CD4" w:rsidP="00517CD4">
            <w:pPr>
              <w:widowControl/>
              <w:jc w:val="center"/>
              <w:rPr>
                <w:rFonts w:ascii="Times New Roman" w:eastAsiaTheme="minorHAnsi" w:hAnsi="Times New Roman" w:cs="Times New Roman"/>
                <w:b/>
                <w:color w:val="auto"/>
                <w:sz w:val="28"/>
                <w:szCs w:val="28"/>
                <w:lang w:eastAsia="en-US"/>
              </w:rPr>
            </w:pPr>
          </w:p>
        </w:tc>
      </w:tr>
      <w:tr w:rsidR="00517CD4" w:rsidRPr="00517CD4" w14:paraId="4091F645" w14:textId="77777777" w:rsidTr="00EC7429">
        <w:tc>
          <w:tcPr>
            <w:tcW w:w="3261" w:type="dxa"/>
          </w:tcPr>
          <w:p w14:paraId="2266D7C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Кедр сибірський</w:t>
            </w:r>
          </w:p>
        </w:tc>
        <w:tc>
          <w:tcPr>
            <w:tcW w:w="3402" w:type="dxa"/>
          </w:tcPr>
          <w:p w14:paraId="5E6FF555" w14:textId="77777777" w:rsidR="00517CD4" w:rsidRPr="00B23400"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Pinus</w:t>
            </w:r>
            <w:r w:rsidRPr="00B23400">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sibirica</w:t>
            </w:r>
            <w:r w:rsidRPr="00B23400">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Mayr</w:t>
            </w:r>
            <w:r w:rsidRPr="00B23400">
              <w:rPr>
                <w:rFonts w:ascii="Times New Roman" w:eastAsiaTheme="minorHAnsi" w:hAnsi="Times New Roman" w:cs="Times New Roman"/>
                <w:color w:val="auto"/>
                <w:sz w:val="28"/>
                <w:szCs w:val="28"/>
                <w:lang w:eastAsia="en-US"/>
              </w:rPr>
              <w:t>.</w:t>
            </w:r>
          </w:p>
        </w:tc>
        <w:tc>
          <w:tcPr>
            <w:tcW w:w="1276" w:type="dxa"/>
            <w:vAlign w:val="center"/>
          </w:tcPr>
          <w:p w14:paraId="08239F24" w14:textId="77777777" w:rsidR="00517CD4" w:rsidRPr="00B23400" w:rsidRDefault="00517CD4" w:rsidP="00517CD4">
            <w:pPr>
              <w:widowControl/>
              <w:jc w:val="center"/>
              <w:rPr>
                <w:rFonts w:ascii="Times New Roman" w:eastAsiaTheme="minorHAnsi" w:hAnsi="Times New Roman" w:cs="Times New Roman"/>
                <w:color w:val="auto"/>
                <w:sz w:val="28"/>
                <w:szCs w:val="28"/>
                <w:lang w:eastAsia="en-US"/>
              </w:rPr>
            </w:pPr>
            <w:r w:rsidRPr="00B23400">
              <w:rPr>
                <w:rFonts w:ascii="Times New Roman" w:eastAsiaTheme="minorHAnsi" w:hAnsi="Times New Roman" w:cs="Times New Roman"/>
                <w:color w:val="auto"/>
                <w:sz w:val="28"/>
                <w:szCs w:val="28"/>
                <w:lang w:eastAsia="en-US"/>
              </w:rPr>
              <w:t>35</w:t>
            </w:r>
          </w:p>
        </w:tc>
        <w:tc>
          <w:tcPr>
            <w:tcW w:w="850" w:type="dxa"/>
            <w:vAlign w:val="center"/>
          </w:tcPr>
          <w:p w14:paraId="599CD2B6" w14:textId="77777777" w:rsidR="00517CD4" w:rsidRPr="00B23400" w:rsidRDefault="00517CD4" w:rsidP="00517CD4">
            <w:pPr>
              <w:widowControl/>
              <w:jc w:val="center"/>
              <w:rPr>
                <w:rFonts w:ascii="Times New Roman" w:eastAsiaTheme="minorHAnsi" w:hAnsi="Times New Roman" w:cs="Times New Roman"/>
                <w:color w:val="auto"/>
                <w:sz w:val="28"/>
                <w:szCs w:val="28"/>
                <w:lang w:eastAsia="en-US"/>
              </w:rPr>
            </w:pPr>
            <w:r w:rsidRPr="00B23400">
              <w:rPr>
                <w:rFonts w:ascii="Times New Roman" w:eastAsiaTheme="minorHAnsi" w:hAnsi="Times New Roman" w:cs="Times New Roman"/>
                <w:color w:val="auto"/>
                <w:sz w:val="28"/>
                <w:szCs w:val="28"/>
                <w:lang w:eastAsia="en-US"/>
              </w:rPr>
              <w:t>11</w:t>
            </w:r>
          </w:p>
        </w:tc>
        <w:tc>
          <w:tcPr>
            <w:tcW w:w="992" w:type="dxa"/>
            <w:vAlign w:val="center"/>
          </w:tcPr>
          <w:p w14:paraId="704C7784" w14:textId="77777777" w:rsidR="00517CD4" w:rsidRPr="00B23400" w:rsidRDefault="00517CD4" w:rsidP="00517CD4">
            <w:pPr>
              <w:widowControl/>
              <w:jc w:val="center"/>
              <w:rPr>
                <w:rFonts w:ascii="Times New Roman" w:eastAsiaTheme="minorHAnsi" w:hAnsi="Times New Roman" w:cs="Times New Roman"/>
                <w:color w:val="auto"/>
                <w:sz w:val="28"/>
                <w:szCs w:val="28"/>
                <w:lang w:eastAsia="en-US"/>
              </w:rPr>
            </w:pPr>
            <w:r w:rsidRPr="00B23400">
              <w:rPr>
                <w:rFonts w:ascii="Times New Roman" w:eastAsiaTheme="minorHAnsi" w:hAnsi="Times New Roman" w:cs="Times New Roman"/>
                <w:color w:val="auto"/>
                <w:sz w:val="28"/>
                <w:szCs w:val="28"/>
                <w:lang w:eastAsia="en-US"/>
              </w:rPr>
              <w:t>1,8</w:t>
            </w:r>
          </w:p>
        </w:tc>
      </w:tr>
      <w:tr w:rsidR="00517CD4" w:rsidRPr="00517CD4" w14:paraId="36E2FF7E" w14:textId="77777777" w:rsidTr="00EC7429">
        <w:tc>
          <w:tcPr>
            <w:tcW w:w="3261" w:type="dxa"/>
          </w:tcPr>
          <w:p w14:paraId="3AA17D8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Кедр корейський</w:t>
            </w:r>
          </w:p>
        </w:tc>
        <w:tc>
          <w:tcPr>
            <w:tcW w:w="3402" w:type="dxa"/>
          </w:tcPr>
          <w:p w14:paraId="605949F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koraiensis Sieb.</w:t>
            </w:r>
          </w:p>
        </w:tc>
        <w:tc>
          <w:tcPr>
            <w:tcW w:w="1276" w:type="dxa"/>
            <w:vAlign w:val="center"/>
          </w:tcPr>
          <w:p w14:paraId="5C7712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c>
          <w:tcPr>
            <w:tcW w:w="850" w:type="dxa"/>
            <w:vAlign w:val="center"/>
          </w:tcPr>
          <w:p w14:paraId="5F09971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DF6248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02058148" w14:textId="77777777" w:rsidTr="00EC7429">
        <w:tc>
          <w:tcPr>
            <w:tcW w:w="3261" w:type="dxa"/>
          </w:tcPr>
          <w:p w14:paraId="3D70591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веймутова</w:t>
            </w:r>
          </w:p>
        </w:tc>
        <w:tc>
          <w:tcPr>
            <w:tcW w:w="3402" w:type="dxa"/>
          </w:tcPr>
          <w:p w14:paraId="1A15C84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strobus L.</w:t>
            </w:r>
          </w:p>
        </w:tc>
        <w:tc>
          <w:tcPr>
            <w:tcW w:w="1276" w:type="dxa"/>
            <w:vAlign w:val="center"/>
          </w:tcPr>
          <w:p w14:paraId="50B1233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36A18DA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EC4769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4,2</w:t>
            </w:r>
          </w:p>
        </w:tc>
      </w:tr>
      <w:tr w:rsidR="00517CD4" w:rsidRPr="00517CD4" w14:paraId="257683D1" w14:textId="77777777" w:rsidTr="00EC7429">
        <w:tc>
          <w:tcPr>
            <w:tcW w:w="3261" w:type="dxa"/>
          </w:tcPr>
          <w:p w14:paraId="283D4A2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звичайна</w:t>
            </w:r>
          </w:p>
        </w:tc>
        <w:tc>
          <w:tcPr>
            <w:tcW w:w="3402" w:type="dxa"/>
          </w:tcPr>
          <w:p w14:paraId="525266F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silvestris L.</w:t>
            </w:r>
          </w:p>
        </w:tc>
        <w:tc>
          <w:tcPr>
            <w:tcW w:w="1276" w:type="dxa"/>
            <w:vAlign w:val="center"/>
          </w:tcPr>
          <w:p w14:paraId="3E45672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850" w:type="dxa"/>
            <w:vAlign w:val="center"/>
          </w:tcPr>
          <w:p w14:paraId="07921C7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B5A623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3,6</w:t>
            </w:r>
          </w:p>
        </w:tc>
      </w:tr>
      <w:tr w:rsidR="00517CD4" w:rsidRPr="00517CD4" w14:paraId="4B3A26EB" w14:textId="77777777" w:rsidTr="00EC7429">
        <w:tc>
          <w:tcPr>
            <w:tcW w:w="3261" w:type="dxa"/>
          </w:tcPr>
          <w:p w14:paraId="4EABA65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гірська</w:t>
            </w:r>
          </w:p>
        </w:tc>
        <w:tc>
          <w:tcPr>
            <w:tcW w:w="3402" w:type="dxa"/>
          </w:tcPr>
          <w:p w14:paraId="2A1A3BE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mughus Scop.</w:t>
            </w:r>
          </w:p>
        </w:tc>
        <w:tc>
          <w:tcPr>
            <w:tcW w:w="1276" w:type="dxa"/>
            <w:vAlign w:val="center"/>
          </w:tcPr>
          <w:p w14:paraId="4B7868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65426C9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04C53D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69D8226F" w14:textId="77777777" w:rsidTr="00EC7429">
        <w:tc>
          <w:tcPr>
            <w:tcW w:w="3261" w:type="dxa"/>
          </w:tcPr>
          <w:p w14:paraId="10F3D2D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Банкса</w:t>
            </w:r>
          </w:p>
        </w:tc>
        <w:tc>
          <w:tcPr>
            <w:tcW w:w="3402" w:type="dxa"/>
          </w:tcPr>
          <w:p w14:paraId="74ECA1A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banksiana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Lamb.</w:t>
            </w:r>
          </w:p>
        </w:tc>
        <w:tc>
          <w:tcPr>
            <w:tcW w:w="1276" w:type="dxa"/>
            <w:vAlign w:val="center"/>
          </w:tcPr>
          <w:p w14:paraId="35016C5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c>
          <w:tcPr>
            <w:tcW w:w="850" w:type="dxa"/>
            <w:vAlign w:val="center"/>
          </w:tcPr>
          <w:p w14:paraId="12A516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625173E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2,6</w:t>
            </w:r>
          </w:p>
        </w:tc>
      </w:tr>
      <w:tr w:rsidR="00517CD4" w:rsidRPr="00517CD4" w14:paraId="2B150ECF" w14:textId="77777777" w:rsidTr="00EC7429">
        <w:tc>
          <w:tcPr>
            <w:tcW w:w="3261" w:type="dxa"/>
          </w:tcPr>
          <w:p w14:paraId="23ADDB0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смолиста</w:t>
            </w:r>
          </w:p>
        </w:tc>
        <w:tc>
          <w:tcPr>
            <w:tcW w:w="3402" w:type="dxa"/>
          </w:tcPr>
          <w:p w14:paraId="5FB8B28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rigida Mill.</w:t>
            </w:r>
          </w:p>
        </w:tc>
        <w:tc>
          <w:tcPr>
            <w:tcW w:w="1276" w:type="dxa"/>
            <w:vAlign w:val="center"/>
          </w:tcPr>
          <w:p w14:paraId="4BA598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c>
          <w:tcPr>
            <w:tcW w:w="850" w:type="dxa"/>
            <w:vAlign w:val="center"/>
          </w:tcPr>
          <w:p w14:paraId="2AE197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c>
          <w:tcPr>
            <w:tcW w:w="992" w:type="dxa"/>
            <w:vAlign w:val="center"/>
          </w:tcPr>
          <w:p w14:paraId="2B81BBF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6A932B0B" w14:textId="77777777" w:rsidTr="00EC7429">
        <w:tc>
          <w:tcPr>
            <w:tcW w:w="3261" w:type="dxa"/>
          </w:tcPr>
          <w:p w14:paraId="61E5DC6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чорна</w:t>
            </w:r>
          </w:p>
        </w:tc>
        <w:tc>
          <w:tcPr>
            <w:tcW w:w="3402" w:type="dxa"/>
          </w:tcPr>
          <w:p w14:paraId="4A449CD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nigra Arm.</w:t>
            </w:r>
          </w:p>
        </w:tc>
        <w:tc>
          <w:tcPr>
            <w:tcW w:w="1276" w:type="dxa"/>
            <w:vAlign w:val="center"/>
          </w:tcPr>
          <w:p w14:paraId="45423DB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945C21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433997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3,1</w:t>
            </w:r>
          </w:p>
        </w:tc>
      </w:tr>
      <w:tr w:rsidR="00517CD4" w:rsidRPr="00517CD4" w14:paraId="5DF28195" w14:textId="77777777" w:rsidTr="00EC7429">
        <w:tc>
          <w:tcPr>
            <w:tcW w:w="3261" w:type="dxa"/>
          </w:tcPr>
          <w:p w14:paraId="2AE7236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Кедр європейський</w:t>
            </w:r>
          </w:p>
        </w:tc>
        <w:tc>
          <w:tcPr>
            <w:tcW w:w="3402" w:type="dxa"/>
          </w:tcPr>
          <w:p w14:paraId="0046218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cembra Pall.</w:t>
            </w:r>
          </w:p>
        </w:tc>
        <w:tc>
          <w:tcPr>
            <w:tcW w:w="1276" w:type="dxa"/>
            <w:vAlign w:val="center"/>
          </w:tcPr>
          <w:p w14:paraId="1D80FC3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35</w:t>
            </w:r>
          </w:p>
        </w:tc>
        <w:tc>
          <w:tcPr>
            <w:tcW w:w="850" w:type="dxa"/>
            <w:vAlign w:val="center"/>
          </w:tcPr>
          <w:p w14:paraId="7859222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992" w:type="dxa"/>
            <w:vAlign w:val="center"/>
          </w:tcPr>
          <w:p w14:paraId="0E7FF5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09981BE0" w14:textId="77777777" w:rsidTr="00EC7429">
        <w:tc>
          <w:tcPr>
            <w:tcW w:w="3261" w:type="dxa"/>
          </w:tcPr>
          <w:p w14:paraId="3B621F9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Сосна румелійська</w:t>
            </w:r>
          </w:p>
        </w:tc>
        <w:tc>
          <w:tcPr>
            <w:tcW w:w="3402" w:type="dxa"/>
          </w:tcPr>
          <w:p w14:paraId="3E621A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Pinus peuce Gris</w:t>
            </w:r>
          </w:p>
        </w:tc>
        <w:tc>
          <w:tcPr>
            <w:tcW w:w="1276" w:type="dxa"/>
            <w:vAlign w:val="center"/>
          </w:tcPr>
          <w:p w14:paraId="5494018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40</w:t>
            </w:r>
          </w:p>
        </w:tc>
        <w:tc>
          <w:tcPr>
            <w:tcW w:w="850" w:type="dxa"/>
            <w:vAlign w:val="center"/>
          </w:tcPr>
          <w:p w14:paraId="4D0B5A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479065A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0,9</w:t>
            </w:r>
          </w:p>
        </w:tc>
      </w:tr>
      <w:tr w:rsidR="00517CD4" w:rsidRPr="00517CD4" w14:paraId="6D3A6B71" w14:textId="77777777" w:rsidTr="00EC7429">
        <w:tc>
          <w:tcPr>
            <w:tcW w:w="3261" w:type="dxa"/>
          </w:tcPr>
          <w:p w14:paraId="2B7204F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Кедр гімалайський</w:t>
            </w:r>
          </w:p>
        </w:tc>
        <w:tc>
          <w:tcPr>
            <w:tcW w:w="3402" w:type="dxa"/>
          </w:tcPr>
          <w:p w14:paraId="50345D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Cedrus deodara Houd.</w:t>
            </w:r>
          </w:p>
        </w:tc>
        <w:tc>
          <w:tcPr>
            <w:tcW w:w="1276" w:type="dxa"/>
            <w:vAlign w:val="center"/>
          </w:tcPr>
          <w:p w14:paraId="03F7C4C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5345968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2FABCF3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19D799ED" w14:textId="77777777" w:rsidTr="00EC7429">
        <w:tc>
          <w:tcPr>
            <w:tcW w:w="3261" w:type="dxa"/>
          </w:tcPr>
          <w:p w14:paraId="7538B9C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Кедр ліванський</w:t>
            </w:r>
          </w:p>
        </w:tc>
        <w:tc>
          <w:tcPr>
            <w:tcW w:w="3402" w:type="dxa"/>
          </w:tcPr>
          <w:p w14:paraId="1C3CA8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Cedrus libani Loud.</w:t>
            </w:r>
          </w:p>
        </w:tc>
        <w:tc>
          <w:tcPr>
            <w:tcW w:w="1276" w:type="dxa"/>
            <w:vAlign w:val="center"/>
          </w:tcPr>
          <w:p w14:paraId="5E1C8ED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08A0636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0C1196E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05E13A9C" w14:textId="77777777" w:rsidTr="00EC7429">
        <w:tc>
          <w:tcPr>
            <w:tcW w:w="3261" w:type="dxa"/>
          </w:tcPr>
          <w:p w14:paraId="7F38E9C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Кедр атласький</w:t>
            </w:r>
          </w:p>
        </w:tc>
        <w:tc>
          <w:tcPr>
            <w:tcW w:w="3402" w:type="dxa"/>
          </w:tcPr>
          <w:p w14:paraId="456E02A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Cedrus atlantica Manetti</w:t>
            </w:r>
          </w:p>
        </w:tc>
        <w:tc>
          <w:tcPr>
            <w:tcW w:w="1276" w:type="dxa"/>
            <w:vAlign w:val="center"/>
          </w:tcPr>
          <w:p w14:paraId="286804A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3987418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14EA919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451DE939" w14:textId="77777777" w:rsidTr="00EC7429">
        <w:tc>
          <w:tcPr>
            <w:tcW w:w="3261" w:type="dxa"/>
          </w:tcPr>
          <w:p w14:paraId="2C922ED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Ялина звичайна</w:t>
            </w:r>
          </w:p>
        </w:tc>
        <w:tc>
          <w:tcPr>
            <w:tcW w:w="3402" w:type="dxa"/>
          </w:tcPr>
          <w:p w14:paraId="7F1BC27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Picea excelsa Link.</w:t>
            </w:r>
          </w:p>
        </w:tc>
        <w:tc>
          <w:tcPr>
            <w:tcW w:w="1276" w:type="dxa"/>
            <w:vAlign w:val="center"/>
          </w:tcPr>
          <w:p w14:paraId="67008A0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35</w:t>
            </w:r>
          </w:p>
        </w:tc>
        <w:tc>
          <w:tcPr>
            <w:tcW w:w="850" w:type="dxa"/>
            <w:vAlign w:val="center"/>
          </w:tcPr>
          <w:p w14:paraId="1ABC01F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39A334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7E3E6750" w14:textId="77777777" w:rsidTr="00EC7429">
        <w:tc>
          <w:tcPr>
            <w:tcW w:w="3261" w:type="dxa"/>
          </w:tcPr>
          <w:p w14:paraId="2789041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Ялина колюча</w:t>
            </w:r>
          </w:p>
        </w:tc>
        <w:tc>
          <w:tcPr>
            <w:tcW w:w="3402" w:type="dxa"/>
          </w:tcPr>
          <w:p w14:paraId="4E6E3AF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Picea pungus Engelm.</w:t>
            </w:r>
          </w:p>
        </w:tc>
        <w:tc>
          <w:tcPr>
            <w:tcW w:w="1276" w:type="dxa"/>
            <w:vAlign w:val="center"/>
          </w:tcPr>
          <w:p w14:paraId="75D935C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28F0EC8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DAF042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2,6</w:t>
            </w:r>
          </w:p>
        </w:tc>
      </w:tr>
      <w:tr w:rsidR="00517CD4" w:rsidRPr="00517CD4" w14:paraId="133FECB8" w14:textId="77777777" w:rsidTr="00EC7429">
        <w:tc>
          <w:tcPr>
            <w:tcW w:w="3261" w:type="dxa"/>
          </w:tcPr>
          <w:p w14:paraId="3B0E558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Ялина колюча (ф. срібляста)</w:t>
            </w:r>
          </w:p>
        </w:tc>
        <w:tc>
          <w:tcPr>
            <w:tcW w:w="3402" w:type="dxa"/>
          </w:tcPr>
          <w:p w14:paraId="2FF42AC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Picea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pungus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argentea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Engelm</w:t>
            </w:r>
          </w:p>
        </w:tc>
        <w:tc>
          <w:tcPr>
            <w:tcW w:w="1276" w:type="dxa"/>
            <w:vAlign w:val="center"/>
          </w:tcPr>
          <w:p w14:paraId="451A157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850" w:type="dxa"/>
            <w:vAlign w:val="center"/>
          </w:tcPr>
          <w:p w14:paraId="14B67C2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13</w:t>
            </w:r>
          </w:p>
        </w:tc>
        <w:tc>
          <w:tcPr>
            <w:tcW w:w="992" w:type="dxa"/>
            <w:vAlign w:val="center"/>
          </w:tcPr>
          <w:p w14:paraId="37C4C82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2,2</w:t>
            </w:r>
          </w:p>
        </w:tc>
      </w:tr>
      <w:tr w:rsidR="00517CD4" w:rsidRPr="00517CD4" w14:paraId="41E420DE" w14:textId="77777777" w:rsidTr="00EC7429">
        <w:tc>
          <w:tcPr>
            <w:tcW w:w="3261" w:type="dxa"/>
          </w:tcPr>
          <w:p w14:paraId="1669132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Ялиця європейська</w:t>
            </w:r>
          </w:p>
        </w:tc>
        <w:tc>
          <w:tcPr>
            <w:tcW w:w="3402" w:type="dxa"/>
          </w:tcPr>
          <w:p w14:paraId="5811985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Abies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alba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Mill</w:t>
            </w:r>
            <w:r w:rsidRPr="00517CD4">
              <w:rPr>
                <w:rFonts w:ascii="Times New Roman" w:eastAsiaTheme="minorHAnsi" w:hAnsi="Times New Roman" w:cs="Times New Roman"/>
                <w:color w:val="auto"/>
                <w:sz w:val="28"/>
                <w:szCs w:val="28"/>
                <w:lang w:eastAsia="en-US"/>
              </w:rPr>
              <w:t>.</w:t>
            </w:r>
          </w:p>
        </w:tc>
        <w:tc>
          <w:tcPr>
            <w:tcW w:w="1276" w:type="dxa"/>
            <w:vAlign w:val="center"/>
          </w:tcPr>
          <w:p w14:paraId="360EFAA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77B2D4D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229B7BA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0,6</w:t>
            </w:r>
          </w:p>
        </w:tc>
      </w:tr>
      <w:tr w:rsidR="00517CD4" w:rsidRPr="00517CD4" w14:paraId="5F6FD796" w14:textId="77777777" w:rsidTr="00EC7429">
        <w:tc>
          <w:tcPr>
            <w:tcW w:w="3261" w:type="dxa"/>
          </w:tcPr>
          <w:p w14:paraId="67CDC50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Ялиця кавказька</w:t>
            </w:r>
          </w:p>
        </w:tc>
        <w:tc>
          <w:tcPr>
            <w:tcW w:w="3402" w:type="dxa"/>
          </w:tcPr>
          <w:p w14:paraId="5C0BA7D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Abies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nordmmaniana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Stev.</w:t>
            </w:r>
          </w:p>
        </w:tc>
        <w:tc>
          <w:tcPr>
            <w:tcW w:w="1276" w:type="dxa"/>
            <w:vAlign w:val="center"/>
          </w:tcPr>
          <w:p w14:paraId="4632628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50</w:t>
            </w:r>
          </w:p>
        </w:tc>
        <w:tc>
          <w:tcPr>
            <w:tcW w:w="850" w:type="dxa"/>
            <w:vAlign w:val="center"/>
          </w:tcPr>
          <w:p w14:paraId="15F9DDA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2DBA4ED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39AC14E4" w14:textId="77777777" w:rsidTr="00EC7429">
        <w:tc>
          <w:tcPr>
            <w:tcW w:w="3261" w:type="dxa"/>
          </w:tcPr>
          <w:p w14:paraId="60AE7FE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Ялиця японська</w:t>
            </w:r>
          </w:p>
        </w:tc>
        <w:tc>
          <w:tcPr>
            <w:tcW w:w="3402" w:type="dxa"/>
          </w:tcPr>
          <w:p w14:paraId="216D24F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Abies firma Sieb.</w:t>
            </w:r>
          </w:p>
        </w:tc>
        <w:tc>
          <w:tcPr>
            <w:tcW w:w="1276" w:type="dxa"/>
            <w:vAlign w:val="center"/>
          </w:tcPr>
          <w:p w14:paraId="7330217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c>
          <w:tcPr>
            <w:tcW w:w="850" w:type="dxa"/>
            <w:vAlign w:val="center"/>
          </w:tcPr>
          <w:p w14:paraId="18800D1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038252B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416F09AD" w14:textId="77777777" w:rsidTr="00EC7429">
        <w:tc>
          <w:tcPr>
            <w:tcW w:w="3261" w:type="dxa"/>
          </w:tcPr>
          <w:p w14:paraId="19AA439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Ялиця нумедійська</w:t>
            </w:r>
          </w:p>
        </w:tc>
        <w:tc>
          <w:tcPr>
            <w:tcW w:w="3402" w:type="dxa"/>
          </w:tcPr>
          <w:p w14:paraId="33EF229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Abies numidica Carr.</w:t>
            </w:r>
          </w:p>
        </w:tc>
        <w:tc>
          <w:tcPr>
            <w:tcW w:w="1276" w:type="dxa"/>
            <w:vAlign w:val="center"/>
          </w:tcPr>
          <w:p w14:paraId="780EB99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67F1F12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47BD3A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31FCBB91" w14:textId="77777777" w:rsidTr="00EC7429">
        <w:tc>
          <w:tcPr>
            <w:tcW w:w="3261" w:type="dxa"/>
          </w:tcPr>
          <w:p w14:paraId="5BD3067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Модрина європейська</w:t>
            </w:r>
          </w:p>
        </w:tc>
        <w:tc>
          <w:tcPr>
            <w:tcW w:w="3402" w:type="dxa"/>
          </w:tcPr>
          <w:p w14:paraId="49AAF9A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Larix deciduas Mill.</w:t>
            </w:r>
          </w:p>
        </w:tc>
        <w:tc>
          <w:tcPr>
            <w:tcW w:w="1276" w:type="dxa"/>
            <w:vAlign w:val="center"/>
          </w:tcPr>
          <w:p w14:paraId="3F38B5B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37</w:t>
            </w:r>
          </w:p>
        </w:tc>
        <w:tc>
          <w:tcPr>
            <w:tcW w:w="850" w:type="dxa"/>
            <w:vAlign w:val="center"/>
          </w:tcPr>
          <w:p w14:paraId="7DA007D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7F59C58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6,0</w:t>
            </w:r>
          </w:p>
        </w:tc>
      </w:tr>
      <w:tr w:rsidR="00517CD4" w:rsidRPr="00517CD4" w14:paraId="4BAA4488" w14:textId="77777777" w:rsidTr="00EC7429">
        <w:tc>
          <w:tcPr>
            <w:tcW w:w="3261" w:type="dxa"/>
          </w:tcPr>
          <w:p w14:paraId="47B4819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Модрина сибірська</w:t>
            </w:r>
          </w:p>
        </w:tc>
        <w:tc>
          <w:tcPr>
            <w:tcW w:w="3402" w:type="dxa"/>
          </w:tcPr>
          <w:p w14:paraId="72DB73F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Larix sibirica Ldb.</w:t>
            </w:r>
          </w:p>
        </w:tc>
        <w:tc>
          <w:tcPr>
            <w:tcW w:w="1276" w:type="dxa"/>
            <w:vAlign w:val="center"/>
          </w:tcPr>
          <w:p w14:paraId="67FD825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037EC7F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31CAC9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2DC084FB" w14:textId="77777777" w:rsidTr="00EC7429">
        <w:tc>
          <w:tcPr>
            <w:tcW w:w="3261" w:type="dxa"/>
          </w:tcPr>
          <w:p w14:paraId="5E13EC5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Модрина польська</w:t>
            </w:r>
          </w:p>
        </w:tc>
        <w:tc>
          <w:tcPr>
            <w:tcW w:w="3402" w:type="dxa"/>
          </w:tcPr>
          <w:p w14:paraId="3D5DFA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Marix polonica Uill.</w:t>
            </w:r>
          </w:p>
        </w:tc>
        <w:tc>
          <w:tcPr>
            <w:tcW w:w="1276" w:type="dxa"/>
            <w:vAlign w:val="center"/>
          </w:tcPr>
          <w:p w14:paraId="5963C6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c>
          <w:tcPr>
            <w:tcW w:w="850" w:type="dxa"/>
            <w:vAlign w:val="center"/>
          </w:tcPr>
          <w:p w14:paraId="63C6E7E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60BC2AB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7,0</w:t>
            </w:r>
          </w:p>
        </w:tc>
      </w:tr>
      <w:tr w:rsidR="00517CD4" w:rsidRPr="00517CD4" w14:paraId="22371816" w14:textId="77777777" w:rsidTr="00EC7429">
        <w:tc>
          <w:tcPr>
            <w:tcW w:w="3261" w:type="dxa"/>
          </w:tcPr>
          <w:p w14:paraId="4DBA4F6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Модрина японська</w:t>
            </w:r>
          </w:p>
        </w:tc>
        <w:tc>
          <w:tcPr>
            <w:tcW w:w="3402" w:type="dxa"/>
          </w:tcPr>
          <w:p w14:paraId="7F83E69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Larix leptolepis  Sieb.</w:t>
            </w:r>
          </w:p>
        </w:tc>
        <w:tc>
          <w:tcPr>
            <w:tcW w:w="1276" w:type="dxa"/>
            <w:vAlign w:val="center"/>
          </w:tcPr>
          <w:p w14:paraId="023160E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850" w:type="dxa"/>
            <w:vAlign w:val="center"/>
          </w:tcPr>
          <w:p w14:paraId="3B6067E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7C7EA97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5,5</w:t>
            </w:r>
          </w:p>
        </w:tc>
      </w:tr>
      <w:tr w:rsidR="00517CD4" w:rsidRPr="00517CD4" w14:paraId="775D5690" w14:textId="77777777" w:rsidTr="00EC7429">
        <w:tc>
          <w:tcPr>
            <w:tcW w:w="3261" w:type="dxa"/>
          </w:tcPr>
          <w:p w14:paraId="36A3DB2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Тис ягідний</w:t>
            </w:r>
          </w:p>
        </w:tc>
        <w:tc>
          <w:tcPr>
            <w:tcW w:w="3402" w:type="dxa"/>
          </w:tcPr>
          <w:p w14:paraId="471A8AB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Taxus baccata L.</w:t>
            </w:r>
          </w:p>
        </w:tc>
        <w:tc>
          <w:tcPr>
            <w:tcW w:w="1276" w:type="dxa"/>
            <w:vAlign w:val="center"/>
          </w:tcPr>
          <w:p w14:paraId="604816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142</w:t>
            </w:r>
          </w:p>
        </w:tc>
        <w:tc>
          <w:tcPr>
            <w:tcW w:w="850" w:type="dxa"/>
            <w:vAlign w:val="center"/>
          </w:tcPr>
          <w:p w14:paraId="4882B17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58DED3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6455CA15" w14:textId="77777777" w:rsidTr="002027B5">
        <w:tc>
          <w:tcPr>
            <w:tcW w:w="3261" w:type="dxa"/>
            <w:vAlign w:val="center"/>
          </w:tcPr>
          <w:p w14:paraId="52CEBC7C"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Тис пірамідальний</w:t>
            </w:r>
          </w:p>
        </w:tc>
        <w:tc>
          <w:tcPr>
            <w:tcW w:w="3402" w:type="dxa"/>
          </w:tcPr>
          <w:p w14:paraId="4BA4B5AB" w14:textId="77777777" w:rsidR="002027B5"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 xml:space="preserve">Taxus baccata </w:t>
            </w:r>
          </w:p>
          <w:p w14:paraId="6021C9B8" w14:textId="08DA3738"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stricta Laws.</w:t>
            </w:r>
          </w:p>
        </w:tc>
        <w:tc>
          <w:tcPr>
            <w:tcW w:w="1276" w:type="dxa"/>
            <w:vAlign w:val="center"/>
          </w:tcPr>
          <w:p w14:paraId="0B448E8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601CC6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4AF6422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5C5D4FF2" w14:textId="77777777" w:rsidTr="00EC7429">
        <w:tc>
          <w:tcPr>
            <w:tcW w:w="3261" w:type="dxa"/>
          </w:tcPr>
          <w:p w14:paraId="4A366CA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Тис золотистий</w:t>
            </w:r>
          </w:p>
        </w:tc>
        <w:tc>
          <w:tcPr>
            <w:tcW w:w="3402" w:type="dxa"/>
          </w:tcPr>
          <w:p w14:paraId="24F256F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Taxus baccata f. aurea Carr.</w:t>
            </w:r>
          </w:p>
        </w:tc>
        <w:tc>
          <w:tcPr>
            <w:tcW w:w="1276" w:type="dxa"/>
            <w:vAlign w:val="center"/>
          </w:tcPr>
          <w:p w14:paraId="00004DC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26B5912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1E8E83A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343BFED2" w14:textId="77777777" w:rsidTr="00EC7429">
        <w:tc>
          <w:tcPr>
            <w:tcW w:w="3261" w:type="dxa"/>
          </w:tcPr>
          <w:p w14:paraId="02D0CC3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західна</w:t>
            </w:r>
          </w:p>
        </w:tc>
        <w:tc>
          <w:tcPr>
            <w:tcW w:w="3402" w:type="dxa"/>
          </w:tcPr>
          <w:p w14:paraId="1F35F5A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Thuja occidentalis L.</w:t>
            </w:r>
          </w:p>
        </w:tc>
        <w:tc>
          <w:tcPr>
            <w:tcW w:w="1276" w:type="dxa"/>
            <w:vAlign w:val="center"/>
          </w:tcPr>
          <w:p w14:paraId="741EB61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650</w:t>
            </w:r>
          </w:p>
        </w:tc>
        <w:tc>
          <w:tcPr>
            <w:tcW w:w="850" w:type="dxa"/>
            <w:vAlign w:val="center"/>
          </w:tcPr>
          <w:p w14:paraId="593C120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992" w:type="dxa"/>
            <w:vAlign w:val="center"/>
          </w:tcPr>
          <w:p w14:paraId="708B8A0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7CE935D2" w14:textId="77777777" w:rsidTr="00EC7429">
        <w:tc>
          <w:tcPr>
            <w:tcW w:w="3261" w:type="dxa"/>
          </w:tcPr>
          <w:p w14:paraId="7CAB9FE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східна (біота)</w:t>
            </w:r>
          </w:p>
        </w:tc>
        <w:tc>
          <w:tcPr>
            <w:tcW w:w="3402" w:type="dxa"/>
          </w:tcPr>
          <w:p w14:paraId="5F22EE3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Biota orientalis L.</w:t>
            </w:r>
          </w:p>
        </w:tc>
        <w:tc>
          <w:tcPr>
            <w:tcW w:w="1276" w:type="dxa"/>
            <w:vAlign w:val="center"/>
          </w:tcPr>
          <w:p w14:paraId="5A19606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1A94915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5098470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r>
      <w:tr w:rsidR="00517CD4" w:rsidRPr="00517CD4" w14:paraId="34A6137C" w14:textId="77777777" w:rsidTr="00EC7429">
        <w:tc>
          <w:tcPr>
            <w:tcW w:w="3261" w:type="dxa"/>
          </w:tcPr>
          <w:p w14:paraId="19C2C38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гігантська</w:t>
            </w:r>
          </w:p>
        </w:tc>
        <w:tc>
          <w:tcPr>
            <w:tcW w:w="3402" w:type="dxa"/>
          </w:tcPr>
          <w:p w14:paraId="5FD4173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Thuja plicata Lamb.</w:t>
            </w:r>
          </w:p>
        </w:tc>
        <w:tc>
          <w:tcPr>
            <w:tcW w:w="1276" w:type="dxa"/>
            <w:vAlign w:val="center"/>
          </w:tcPr>
          <w:p w14:paraId="668A840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6AF7B01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3B2C7C3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4,8</w:t>
            </w:r>
          </w:p>
        </w:tc>
      </w:tr>
      <w:tr w:rsidR="00517CD4" w:rsidRPr="00517CD4" w14:paraId="1045AA66" w14:textId="77777777" w:rsidTr="00EC7429">
        <w:tc>
          <w:tcPr>
            <w:tcW w:w="3261" w:type="dxa"/>
            <w:vAlign w:val="center"/>
          </w:tcPr>
          <w:p w14:paraId="62465D2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колоновидна</w:t>
            </w:r>
          </w:p>
        </w:tc>
        <w:tc>
          <w:tcPr>
            <w:tcW w:w="3402" w:type="dxa"/>
          </w:tcPr>
          <w:p w14:paraId="40708A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Thuja occidentalis </w:t>
            </w:r>
          </w:p>
          <w:p w14:paraId="3881B28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fastigiata L.</w:t>
            </w:r>
          </w:p>
        </w:tc>
        <w:tc>
          <w:tcPr>
            <w:tcW w:w="1276" w:type="dxa"/>
            <w:vAlign w:val="center"/>
          </w:tcPr>
          <w:p w14:paraId="62A9A4B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1205CD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7195861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3,5</w:t>
            </w:r>
          </w:p>
        </w:tc>
      </w:tr>
      <w:tr w:rsidR="00517CD4" w:rsidRPr="00517CD4" w14:paraId="1EACBE68" w14:textId="77777777" w:rsidTr="00EC7429">
        <w:tc>
          <w:tcPr>
            <w:tcW w:w="3261" w:type="dxa"/>
            <w:vAlign w:val="center"/>
          </w:tcPr>
          <w:p w14:paraId="5BA6CB9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вересковидна</w:t>
            </w:r>
          </w:p>
        </w:tc>
        <w:tc>
          <w:tcPr>
            <w:tcW w:w="3402" w:type="dxa"/>
          </w:tcPr>
          <w:p w14:paraId="28DC629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Thuja occidentalis </w:t>
            </w:r>
          </w:p>
          <w:p w14:paraId="29BE86A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ericoides Hoopes.</w:t>
            </w:r>
          </w:p>
        </w:tc>
        <w:tc>
          <w:tcPr>
            <w:tcW w:w="1276" w:type="dxa"/>
            <w:vAlign w:val="center"/>
          </w:tcPr>
          <w:p w14:paraId="0D3FB78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6070F5E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6897B2A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4C1EA59C" w14:textId="77777777" w:rsidTr="00EC7429">
        <w:tc>
          <w:tcPr>
            <w:tcW w:w="3261" w:type="dxa"/>
            <w:vAlign w:val="center"/>
          </w:tcPr>
          <w:p w14:paraId="64114F2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кульовидна</w:t>
            </w:r>
          </w:p>
        </w:tc>
        <w:tc>
          <w:tcPr>
            <w:tcW w:w="3402" w:type="dxa"/>
          </w:tcPr>
          <w:p w14:paraId="071788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Thuja occidentalis </w:t>
            </w:r>
          </w:p>
          <w:p w14:paraId="2CE717C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globosa Cord.</w:t>
            </w:r>
          </w:p>
        </w:tc>
        <w:tc>
          <w:tcPr>
            <w:tcW w:w="1276" w:type="dxa"/>
            <w:vAlign w:val="center"/>
          </w:tcPr>
          <w:p w14:paraId="388907B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7BF8BA3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100C8A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5D9F9C3C" w14:textId="77777777" w:rsidTr="00EC7429">
        <w:tc>
          <w:tcPr>
            <w:tcW w:w="3261" w:type="dxa"/>
            <w:vAlign w:val="center"/>
          </w:tcPr>
          <w:p w14:paraId="4EC43EC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Хвойник звичайний</w:t>
            </w:r>
          </w:p>
        </w:tc>
        <w:tc>
          <w:tcPr>
            <w:tcW w:w="3402" w:type="dxa"/>
          </w:tcPr>
          <w:p w14:paraId="59A8D10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Ephedra vulgaris Rich.</w:t>
            </w:r>
          </w:p>
        </w:tc>
        <w:tc>
          <w:tcPr>
            <w:tcW w:w="1276" w:type="dxa"/>
            <w:vAlign w:val="center"/>
          </w:tcPr>
          <w:p w14:paraId="3C67BBA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7295F14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D55BF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34DADD71" w14:textId="77777777" w:rsidTr="00EC7429">
        <w:tc>
          <w:tcPr>
            <w:tcW w:w="3261" w:type="dxa"/>
            <w:vAlign w:val="center"/>
          </w:tcPr>
          <w:p w14:paraId="4F399FC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гребінчата</w:t>
            </w:r>
          </w:p>
        </w:tc>
        <w:tc>
          <w:tcPr>
            <w:tcW w:w="3402" w:type="dxa"/>
          </w:tcPr>
          <w:p w14:paraId="70B4A54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Thuja occidentalis</w:t>
            </w:r>
          </w:p>
          <w:p w14:paraId="5D34C5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 f. cristata Carr.</w:t>
            </w:r>
          </w:p>
        </w:tc>
        <w:tc>
          <w:tcPr>
            <w:tcW w:w="1276" w:type="dxa"/>
            <w:vAlign w:val="center"/>
          </w:tcPr>
          <w:p w14:paraId="4C92F2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3C5E8E6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1289359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11847686" w14:textId="77777777" w:rsidTr="00EC7429">
        <w:tc>
          <w:tcPr>
            <w:tcW w:w="3261" w:type="dxa"/>
            <w:vAlign w:val="center"/>
          </w:tcPr>
          <w:p w14:paraId="4B6E193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Туя вересковидна кульовидної форми</w:t>
            </w:r>
          </w:p>
        </w:tc>
        <w:tc>
          <w:tcPr>
            <w:tcW w:w="3402" w:type="dxa"/>
          </w:tcPr>
          <w:p w14:paraId="59CADCD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Thuja occidentalis </w:t>
            </w:r>
          </w:p>
          <w:p w14:paraId="5686762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ericoides globosa</w:t>
            </w:r>
          </w:p>
        </w:tc>
        <w:tc>
          <w:tcPr>
            <w:tcW w:w="1276" w:type="dxa"/>
            <w:vAlign w:val="center"/>
          </w:tcPr>
          <w:p w14:paraId="7F7068E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676180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4B8391F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165BD6E4" w14:textId="77777777" w:rsidTr="00EC7429">
        <w:tc>
          <w:tcPr>
            <w:tcW w:w="3261" w:type="dxa"/>
          </w:tcPr>
          <w:p w14:paraId="21C39D7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Псевдотсуга зелена</w:t>
            </w:r>
          </w:p>
        </w:tc>
        <w:tc>
          <w:tcPr>
            <w:tcW w:w="3402" w:type="dxa"/>
          </w:tcPr>
          <w:p w14:paraId="687CAD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Pseudotsuga taxifolia Briit.</w:t>
            </w:r>
          </w:p>
        </w:tc>
        <w:tc>
          <w:tcPr>
            <w:tcW w:w="1276" w:type="dxa"/>
            <w:vAlign w:val="center"/>
          </w:tcPr>
          <w:p w14:paraId="120D8E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80</w:t>
            </w:r>
          </w:p>
        </w:tc>
        <w:tc>
          <w:tcPr>
            <w:tcW w:w="850" w:type="dxa"/>
            <w:vAlign w:val="center"/>
          </w:tcPr>
          <w:p w14:paraId="2D3262D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107768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387C2B76" w14:textId="77777777" w:rsidTr="00EC7429">
        <w:tc>
          <w:tcPr>
            <w:tcW w:w="3261" w:type="dxa"/>
          </w:tcPr>
          <w:p w14:paraId="5C4FB03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Псевдотсуга сиза</w:t>
            </w:r>
          </w:p>
        </w:tc>
        <w:tc>
          <w:tcPr>
            <w:tcW w:w="3402" w:type="dxa"/>
          </w:tcPr>
          <w:p w14:paraId="7828D71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Pseudotsuga glauca Mayr.</w:t>
            </w:r>
          </w:p>
        </w:tc>
        <w:tc>
          <w:tcPr>
            <w:tcW w:w="1276" w:type="dxa"/>
            <w:vAlign w:val="center"/>
          </w:tcPr>
          <w:p w14:paraId="51D11F3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90</w:t>
            </w:r>
          </w:p>
        </w:tc>
        <w:tc>
          <w:tcPr>
            <w:tcW w:w="850" w:type="dxa"/>
            <w:vAlign w:val="center"/>
          </w:tcPr>
          <w:p w14:paraId="5EA77D4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A7E407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71DAFD7E" w14:textId="77777777" w:rsidTr="00EC7429">
        <w:tc>
          <w:tcPr>
            <w:tcW w:w="3261" w:type="dxa"/>
          </w:tcPr>
          <w:p w14:paraId="0E9C2EF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Кипарисовник горохоплідний</w:t>
            </w:r>
          </w:p>
        </w:tc>
        <w:tc>
          <w:tcPr>
            <w:tcW w:w="3402" w:type="dxa"/>
            <w:vAlign w:val="center"/>
          </w:tcPr>
          <w:p w14:paraId="18C2EFE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Chamaecyparis pisifera Sieb.</w:t>
            </w:r>
          </w:p>
        </w:tc>
        <w:tc>
          <w:tcPr>
            <w:tcW w:w="1276" w:type="dxa"/>
            <w:vAlign w:val="center"/>
          </w:tcPr>
          <w:p w14:paraId="09797A6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458CDC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992" w:type="dxa"/>
            <w:vAlign w:val="center"/>
          </w:tcPr>
          <w:p w14:paraId="2DDC274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2,4</w:t>
            </w:r>
          </w:p>
        </w:tc>
      </w:tr>
      <w:tr w:rsidR="00517CD4" w:rsidRPr="00517CD4" w14:paraId="5D9E0F7D" w14:textId="77777777" w:rsidTr="00EC7429">
        <w:tc>
          <w:tcPr>
            <w:tcW w:w="3261" w:type="dxa"/>
          </w:tcPr>
          <w:p w14:paraId="793BC7E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Кипарисовик туєвидний</w:t>
            </w:r>
          </w:p>
        </w:tc>
        <w:tc>
          <w:tcPr>
            <w:tcW w:w="3402" w:type="dxa"/>
          </w:tcPr>
          <w:p w14:paraId="0570CFC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Chamaecyparis thyoides L.</w:t>
            </w:r>
          </w:p>
        </w:tc>
        <w:tc>
          <w:tcPr>
            <w:tcW w:w="1276" w:type="dxa"/>
            <w:vAlign w:val="center"/>
          </w:tcPr>
          <w:p w14:paraId="53E087B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67C38A0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393868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3AB39DF4" w14:textId="77777777" w:rsidTr="00EC7429">
        <w:tc>
          <w:tcPr>
            <w:tcW w:w="3261" w:type="dxa"/>
          </w:tcPr>
          <w:p w14:paraId="13C50BB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Ялівець звичайний</w:t>
            </w:r>
          </w:p>
        </w:tc>
        <w:tc>
          <w:tcPr>
            <w:tcW w:w="3402" w:type="dxa"/>
          </w:tcPr>
          <w:p w14:paraId="095E8AF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Juniperus communis L.</w:t>
            </w:r>
          </w:p>
        </w:tc>
        <w:tc>
          <w:tcPr>
            <w:tcW w:w="1276" w:type="dxa"/>
            <w:vAlign w:val="center"/>
          </w:tcPr>
          <w:p w14:paraId="0B064E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115</w:t>
            </w:r>
          </w:p>
        </w:tc>
        <w:tc>
          <w:tcPr>
            <w:tcW w:w="850" w:type="dxa"/>
            <w:vAlign w:val="center"/>
          </w:tcPr>
          <w:p w14:paraId="0BEECE2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63687DE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165DE133" w14:textId="77777777" w:rsidTr="00EC7429">
        <w:tc>
          <w:tcPr>
            <w:tcW w:w="3261" w:type="dxa"/>
          </w:tcPr>
          <w:p w14:paraId="17BF5D9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Ялівець козацький</w:t>
            </w:r>
          </w:p>
        </w:tc>
        <w:tc>
          <w:tcPr>
            <w:tcW w:w="3402" w:type="dxa"/>
          </w:tcPr>
          <w:p w14:paraId="2376AD1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Juniperus sabina L.</w:t>
            </w:r>
          </w:p>
        </w:tc>
        <w:tc>
          <w:tcPr>
            <w:tcW w:w="1276" w:type="dxa"/>
            <w:vAlign w:val="center"/>
          </w:tcPr>
          <w:p w14:paraId="1ADC3F6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0E7819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0826B5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624502B5" w14:textId="77777777" w:rsidTr="00EC7429">
        <w:tc>
          <w:tcPr>
            <w:tcW w:w="3261" w:type="dxa"/>
            <w:vAlign w:val="center"/>
          </w:tcPr>
          <w:p w14:paraId="2A95122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Ялівець звичайний</w:t>
            </w:r>
          </w:p>
          <w:p w14:paraId="33E65DF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 срібляста)</w:t>
            </w:r>
          </w:p>
        </w:tc>
        <w:tc>
          <w:tcPr>
            <w:tcW w:w="3402" w:type="dxa"/>
          </w:tcPr>
          <w:p w14:paraId="27AF0FD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Juniperus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communis</w:t>
            </w:r>
            <w:r w:rsidRPr="00517CD4">
              <w:rPr>
                <w:rFonts w:ascii="Times New Roman" w:eastAsiaTheme="minorHAnsi" w:hAnsi="Times New Roman" w:cs="Times New Roman"/>
                <w:color w:val="auto"/>
                <w:sz w:val="28"/>
                <w:szCs w:val="28"/>
                <w:lang w:eastAsia="en-US"/>
              </w:rPr>
              <w:t xml:space="preserve"> </w:t>
            </w:r>
          </w:p>
          <w:p w14:paraId="01FE84E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argentea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1C3DE37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0D4D347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992" w:type="dxa"/>
            <w:vAlign w:val="center"/>
          </w:tcPr>
          <w:p w14:paraId="65E3767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1,2</w:t>
            </w:r>
          </w:p>
        </w:tc>
      </w:tr>
      <w:tr w:rsidR="00517CD4" w:rsidRPr="00517CD4" w14:paraId="70CB09F6" w14:textId="77777777" w:rsidTr="00EC7429">
        <w:tc>
          <w:tcPr>
            <w:tcW w:w="3261" w:type="dxa"/>
            <w:vAlign w:val="center"/>
          </w:tcPr>
          <w:p w14:paraId="0C85B22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Метасеквойя</w:t>
            </w:r>
          </w:p>
        </w:tc>
        <w:tc>
          <w:tcPr>
            <w:tcW w:w="3402" w:type="dxa"/>
          </w:tcPr>
          <w:p w14:paraId="0011025A" w14:textId="287DC77E" w:rsidR="00517CD4" w:rsidRPr="00517CD4" w:rsidRDefault="00517CD4" w:rsidP="002027B5">
            <w:pPr>
              <w:widowControl/>
              <w:ind w:right="-250"/>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Metasequoia</w:t>
            </w:r>
            <w:r w:rsidR="002027B5">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glyptostroboides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Ha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Et</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Cheng</w:t>
            </w:r>
            <w:r w:rsidRPr="00517CD4">
              <w:rPr>
                <w:rFonts w:ascii="Times New Roman" w:eastAsiaTheme="minorHAnsi" w:hAnsi="Times New Roman" w:cs="Times New Roman"/>
                <w:color w:val="auto"/>
                <w:sz w:val="28"/>
                <w:szCs w:val="28"/>
                <w:lang w:eastAsia="en-US"/>
              </w:rPr>
              <w:t>.</w:t>
            </w:r>
          </w:p>
        </w:tc>
        <w:tc>
          <w:tcPr>
            <w:tcW w:w="1276" w:type="dxa"/>
            <w:vAlign w:val="center"/>
          </w:tcPr>
          <w:p w14:paraId="2793EB4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70B689B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5CE276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4,0</w:t>
            </w:r>
          </w:p>
        </w:tc>
      </w:tr>
      <w:tr w:rsidR="00517CD4" w:rsidRPr="00517CD4" w14:paraId="484BB74C" w14:textId="77777777" w:rsidTr="00EC7429">
        <w:tc>
          <w:tcPr>
            <w:tcW w:w="3261" w:type="dxa"/>
            <w:vAlign w:val="center"/>
          </w:tcPr>
          <w:p w14:paraId="384A174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Магнолія великолиста</w:t>
            </w:r>
          </w:p>
        </w:tc>
        <w:tc>
          <w:tcPr>
            <w:tcW w:w="3402" w:type="dxa"/>
          </w:tcPr>
          <w:p w14:paraId="0D6B003E" w14:textId="77777777" w:rsidR="00517CD4" w:rsidRPr="00517CD4" w:rsidRDefault="00517CD4" w:rsidP="002027B5">
            <w:pPr>
              <w:widowControl/>
              <w:ind w:right="-250"/>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Magnolia macrophylla Michse.</w:t>
            </w:r>
          </w:p>
        </w:tc>
        <w:tc>
          <w:tcPr>
            <w:tcW w:w="1276" w:type="dxa"/>
            <w:vAlign w:val="center"/>
          </w:tcPr>
          <w:p w14:paraId="5CF5060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3EF4A9D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4B243D2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6F6CD18B" w14:textId="77777777" w:rsidTr="00EC7429">
        <w:tc>
          <w:tcPr>
            <w:tcW w:w="3261" w:type="dxa"/>
            <w:vAlign w:val="center"/>
          </w:tcPr>
          <w:p w14:paraId="1BC3B12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Магнолія кобус</w:t>
            </w:r>
          </w:p>
        </w:tc>
        <w:tc>
          <w:tcPr>
            <w:tcW w:w="3402" w:type="dxa"/>
          </w:tcPr>
          <w:p w14:paraId="3D7111F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Magnolia kobus L.</w:t>
            </w:r>
          </w:p>
        </w:tc>
        <w:tc>
          <w:tcPr>
            <w:tcW w:w="1276" w:type="dxa"/>
            <w:vAlign w:val="center"/>
          </w:tcPr>
          <w:p w14:paraId="35CC26C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850" w:type="dxa"/>
            <w:vAlign w:val="center"/>
          </w:tcPr>
          <w:p w14:paraId="73F84A2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7428EC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2FEFC533" w14:textId="77777777" w:rsidTr="00EC7429">
        <w:tc>
          <w:tcPr>
            <w:tcW w:w="3261" w:type="dxa"/>
            <w:vAlign w:val="center"/>
          </w:tcPr>
          <w:p w14:paraId="3CAFAC7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Барбарис звичайний</w:t>
            </w:r>
          </w:p>
        </w:tc>
        <w:tc>
          <w:tcPr>
            <w:tcW w:w="3402" w:type="dxa"/>
          </w:tcPr>
          <w:p w14:paraId="3A79464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Berberis vulgaris L.</w:t>
            </w:r>
          </w:p>
        </w:tc>
        <w:tc>
          <w:tcPr>
            <w:tcW w:w="1276" w:type="dxa"/>
            <w:vAlign w:val="center"/>
          </w:tcPr>
          <w:p w14:paraId="598ABA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3A1C32B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66D2616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2BB02662" w14:textId="77777777" w:rsidTr="00EC7429">
        <w:tc>
          <w:tcPr>
            <w:tcW w:w="3261" w:type="dxa"/>
            <w:vAlign w:val="center"/>
          </w:tcPr>
          <w:p w14:paraId="1C6CF70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Барбарис Тунберга</w:t>
            </w:r>
          </w:p>
        </w:tc>
        <w:tc>
          <w:tcPr>
            <w:tcW w:w="3402" w:type="dxa"/>
          </w:tcPr>
          <w:p w14:paraId="1B4D24D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Berberis thunbergii D.C.</w:t>
            </w:r>
          </w:p>
        </w:tc>
        <w:tc>
          <w:tcPr>
            <w:tcW w:w="1276" w:type="dxa"/>
            <w:vAlign w:val="center"/>
          </w:tcPr>
          <w:p w14:paraId="798B95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7AE8268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71B41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66A316E6" w14:textId="77777777" w:rsidTr="00EC7429">
        <w:tc>
          <w:tcPr>
            <w:tcW w:w="3261" w:type="dxa"/>
            <w:vAlign w:val="center"/>
          </w:tcPr>
          <w:p w14:paraId="1FBD3FF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Барбарис корейський</w:t>
            </w:r>
          </w:p>
        </w:tc>
        <w:tc>
          <w:tcPr>
            <w:tcW w:w="3402" w:type="dxa"/>
          </w:tcPr>
          <w:p w14:paraId="3A4CA4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Berberis koraiensis L.</w:t>
            </w:r>
          </w:p>
        </w:tc>
        <w:tc>
          <w:tcPr>
            <w:tcW w:w="1276" w:type="dxa"/>
            <w:vAlign w:val="center"/>
          </w:tcPr>
          <w:p w14:paraId="294429D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3705295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C0FD6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5CDC4A34" w14:textId="77777777" w:rsidTr="00EC7429">
        <w:tc>
          <w:tcPr>
            <w:tcW w:w="3261" w:type="dxa"/>
            <w:vAlign w:val="center"/>
          </w:tcPr>
          <w:p w14:paraId="19B271F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Барбарис пурпурний</w:t>
            </w:r>
          </w:p>
        </w:tc>
        <w:tc>
          <w:tcPr>
            <w:tcW w:w="3402" w:type="dxa"/>
          </w:tcPr>
          <w:p w14:paraId="6DC9CB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Berberis vulgaris </w:t>
            </w:r>
          </w:p>
          <w:p w14:paraId="719A23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atropurpurea Regel.</w:t>
            </w:r>
          </w:p>
        </w:tc>
        <w:tc>
          <w:tcPr>
            <w:tcW w:w="1276" w:type="dxa"/>
            <w:vAlign w:val="center"/>
          </w:tcPr>
          <w:p w14:paraId="415B1E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5F9C985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158CFD4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7B4E63BE" w14:textId="77777777" w:rsidTr="00EC7429">
        <w:tc>
          <w:tcPr>
            <w:tcW w:w="3261" w:type="dxa"/>
          </w:tcPr>
          <w:p w14:paraId="0A17917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Барбарис блискучий</w:t>
            </w:r>
          </w:p>
        </w:tc>
        <w:tc>
          <w:tcPr>
            <w:tcW w:w="3402" w:type="dxa"/>
          </w:tcPr>
          <w:p w14:paraId="4533931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Berberis lucida L.</w:t>
            </w:r>
          </w:p>
        </w:tc>
        <w:tc>
          <w:tcPr>
            <w:tcW w:w="1276" w:type="dxa"/>
            <w:vAlign w:val="center"/>
          </w:tcPr>
          <w:p w14:paraId="669F8B1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11A6C24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4576D82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4B3FA9BF" w14:textId="77777777" w:rsidTr="00EC7429">
        <w:tc>
          <w:tcPr>
            <w:tcW w:w="3261" w:type="dxa"/>
          </w:tcPr>
          <w:p w14:paraId="0955769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Тюльпанове дерево</w:t>
            </w:r>
          </w:p>
        </w:tc>
        <w:tc>
          <w:tcPr>
            <w:tcW w:w="3402" w:type="dxa"/>
          </w:tcPr>
          <w:p w14:paraId="2EB387C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Liriodendron tulipifera L.</w:t>
            </w:r>
          </w:p>
        </w:tc>
        <w:tc>
          <w:tcPr>
            <w:tcW w:w="1276" w:type="dxa"/>
            <w:vAlign w:val="center"/>
          </w:tcPr>
          <w:p w14:paraId="386BA51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14AA5DF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66E3C66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5309F9B3" w14:textId="77777777" w:rsidTr="00EC7429">
        <w:tc>
          <w:tcPr>
            <w:tcW w:w="3261" w:type="dxa"/>
          </w:tcPr>
          <w:p w14:paraId="645FEB0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Магонія падуболиста</w:t>
            </w:r>
          </w:p>
        </w:tc>
        <w:tc>
          <w:tcPr>
            <w:tcW w:w="3402" w:type="dxa"/>
          </w:tcPr>
          <w:p w14:paraId="4EC8B2A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Mahonia aquifolium Nutt.</w:t>
            </w:r>
          </w:p>
        </w:tc>
        <w:tc>
          <w:tcPr>
            <w:tcW w:w="1276" w:type="dxa"/>
            <w:vAlign w:val="center"/>
          </w:tcPr>
          <w:p w14:paraId="047995B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771756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66B1EE2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4944BEA0" w14:textId="77777777" w:rsidTr="00EC7429">
        <w:tc>
          <w:tcPr>
            <w:tcW w:w="3261" w:type="dxa"/>
          </w:tcPr>
          <w:p w14:paraId="40BD365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Ліквідамбар стіраксовий</w:t>
            </w:r>
          </w:p>
        </w:tc>
        <w:tc>
          <w:tcPr>
            <w:tcW w:w="3402" w:type="dxa"/>
          </w:tcPr>
          <w:p w14:paraId="35D9D00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Liquidambar styraciflua L.</w:t>
            </w:r>
          </w:p>
        </w:tc>
        <w:tc>
          <w:tcPr>
            <w:tcW w:w="1276" w:type="dxa"/>
            <w:vAlign w:val="center"/>
          </w:tcPr>
          <w:p w14:paraId="000DF65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32AFDC4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1FA2F2A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0D2DA042" w14:textId="77777777" w:rsidTr="00EC7429">
        <w:tc>
          <w:tcPr>
            <w:tcW w:w="3261" w:type="dxa"/>
          </w:tcPr>
          <w:p w14:paraId="6D51C98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Пухироплодник калинолистий</w:t>
            </w:r>
          </w:p>
        </w:tc>
        <w:tc>
          <w:tcPr>
            <w:tcW w:w="3402" w:type="dxa"/>
            <w:vAlign w:val="center"/>
          </w:tcPr>
          <w:p w14:paraId="75AE26B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Physocarpus opulifolia L.</w:t>
            </w:r>
          </w:p>
        </w:tc>
        <w:tc>
          <w:tcPr>
            <w:tcW w:w="1276" w:type="dxa"/>
            <w:vAlign w:val="center"/>
          </w:tcPr>
          <w:p w14:paraId="351074D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c>
          <w:tcPr>
            <w:tcW w:w="850" w:type="dxa"/>
            <w:vAlign w:val="center"/>
          </w:tcPr>
          <w:p w14:paraId="535EB8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3EAAE4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4CAEDDBF" w14:textId="77777777" w:rsidTr="00EC7429">
        <w:tc>
          <w:tcPr>
            <w:tcW w:w="3261" w:type="dxa"/>
          </w:tcPr>
          <w:p w14:paraId="2A69C73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Спірея Вангутта</w:t>
            </w:r>
          </w:p>
        </w:tc>
        <w:tc>
          <w:tcPr>
            <w:tcW w:w="3402" w:type="dxa"/>
          </w:tcPr>
          <w:p w14:paraId="370B53A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Spiraea vanhouttei Zabel.</w:t>
            </w:r>
          </w:p>
        </w:tc>
        <w:tc>
          <w:tcPr>
            <w:tcW w:w="1276" w:type="dxa"/>
            <w:vAlign w:val="center"/>
          </w:tcPr>
          <w:p w14:paraId="489517F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850" w:type="dxa"/>
            <w:vAlign w:val="center"/>
          </w:tcPr>
          <w:p w14:paraId="1AC63B7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1E36BE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5251E7BE" w14:textId="77777777" w:rsidTr="00EC7429">
        <w:tc>
          <w:tcPr>
            <w:tcW w:w="3261" w:type="dxa"/>
          </w:tcPr>
          <w:p w14:paraId="6B7DD30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Спірея рябинолиста</w:t>
            </w:r>
          </w:p>
        </w:tc>
        <w:tc>
          <w:tcPr>
            <w:tcW w:w="3402" w:type="dxa"/>
          </w:tcPr>
          <w:p w14:paraId="5514DFC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Sorbaria sorbifolia L.</w:t>
            </w:r>
          </w:p>
        </w:tc>
        <w:tc>
          <w:tcPr>
            <w:tcW w:w="1276" w:type="dxa"/>
            <w:vAlign w:val="center"/>
          </w:tcPr>
          <w:p w14:paraId="1CD985E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5FF3842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C21A8B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6C21C64D" w14:textId="77777777" w:rsidTr="00EC7429">
        <w:tc>
          <w:tcPr>
            <w:tcW w:w="3261" w:type="dxa"/>
          </w:tcPr>
          <w:p w14:paraId="2B34428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Спірея Бумальда</w:t>
            </w:r>
          </w:p>
        </w:tc>
        <w:tc>
          <w:tcPr>
            <w:tcW w:w="3402" w:type="dxa"/>
          </w:tcPr>
          <w:p w14:paraId="0EE850F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Spiraea bumaldii Burv.</w:t>
            </w:r>
          </w:p>
        </w:tc>
        <w:tc>
          <w:tcPr>
            <w:tcW w:w="1276" w:type="dxa"/>
            <w:vAlign w:val="center"/>
          </w:tcPr>
          <w:p w14:paraId="0175ED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850" w:type="dxa"/>
            <w:vAlign w:val="center"/>
          </w:tcPr>
          <w:p w14:paraId="2429857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7F2E40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61D9BD7E" w14:textId="77777777" w:rsidTr="00EC7429">
        <w:tc>
          <w:tcPr>
            <w:tcW w:w="3261" w:type="dxa"/>
          </w:tcPr>
          <w:p w14:paraId="66C168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Спірея верболиста</w:t>
            </w:r>
          </w:p>
        </w:tc>
        <w:tc>
          <w:tcPr>
            <w:tcW w:w="3402" w:type="dxa"/>
          </w:tcPr>
          <w:p w14:paraId="24D642F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Spiraea salicifolia L.</w:t>
            </w:r>
          </w:p>
        </w:tc>
        <w:tc>
          <w:tcPr>
            <w:tcW w:w="1276" w:type="dxa"/>
            <w:vAlign w:val="center"/>
          </w:tcPr>
          <w:p w14:paraId="4AD4F7D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30</w:t>
            </w:r>
          </w:p>
        </w:tc>
        <w:tc>
          <w:tcPr>
            <w:tcW w:w="850" w:type="dxa"/>
            <w:vAlign w:val="center"/>
          </w:tcPr>
          <w:p w14:paraId="6733FC3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05ED9E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519D5013" w14:textId="77777777" w:rsidTr="00EC7429">
        <w:tc>
          <w:tcPr>
            <w:tcW w:w="3261" w:type="dxa"/>
          </w:tcPr>
          <w:p w14:paraId="7947776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Спірея японська</w:t>
            </w:r>
          </w:p>
        </w:tc>
        <w:tc>
          <w:tcPr>
            <w:tcW w:w="3402" w:type="dxa"/>
          </w:tcPr>
          <w:p w14:paraId="45BD2C3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Spiraea japonica L.</w:t>
            </w:r>
          </w:p>
        </w:tc>
        <w:tc>
          <w:tcPr>
            <w:tcW w:w="1276" w:type="dxa"/>
            <w:vAlign w:val="center"/>
          </w:tcPr>
          <w:p w14:paraId="055747C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00695D7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532316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5DEFB5A7" w14:textId="77777777" w:rsidTr="00EC7429">
        <w:tc>
          <w:tcPr>
            <w:tcW w:w="3261" w:type="dxa"/>
          </w:tcPr>
          <w:p w14:paraId="1B15B81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Шипшина</w:t>
            </w:r>
          </w:p>
        </w:tc>
        <w:tc>
          <w:tcPr>
            <w:tcW w:w="3402" w:type="dxa"/>
          </w:tcPr>
          <w:p w14:paraId="2B44971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canina L.</w:t>
            </w:r>
          </w:p>
        </w:tc>
        <w:tc>
          <w:tcPr>
            <w:tcW w:w="1276" w:type="dxa"/>
            <w:vAlign w:val="center"/>
          </w:tcPr>
          <w:p w14:paraId="0163FD9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42</w:t>
            </w:r>
          </w:p>
        </w:tc>
        <w:tc>
          <w:tcPr>
            <w:tcW w:w="850" w:type="dxa"/>
            <w:vAlign w:val="center"/>
          </w:tcPr>
          <w:p w14:paraId="7403FC8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57FB476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53874F43" w14:textId="77777777" w:rsidTr="00EC7429">
        <w:tc>
          <w:tcPr>
            <w:tcW w:w="3261" w:type="dxa"/>
          </w:tcPr>
          <w:p w14:paraId="5018A31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Кизильник чорноплідний</w:t>
            </w:r>
          </w:p>
        </w:tc>
        <w:tc>
          <w:tcPr>
            <w:tcW w:w="3402" w:type="dxa"/>
          </w:tcPr>
          <w:p w14:paraId="5C35272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С</w:t>
            </w:r>
            <w:r w:rsidRPr="00517CD4">
              <w:rPr>
                <w:rFonts w:ascii="Times New Roman" w:eastAsiaTheme="minorHAnsi" w:hAnsi="Times New Roman" w:cs="Times New Roman"/>
                <w:color w:val="auto"/>
                <w:sz w:val="28"/>
                <w:szCs w:val="28"/>
                <w:lang w:val="en-US" w:eastAsia="en-US"/>
              </w:rPr>
              <w:t>otoneaster melanocarpa L.</w:t>
            </w:r>
          </w:p>
        </w:tc>
        <w:tc>
          <w:tcPr>
            <w:tcW w:w="1276" w:type="dxa"/>
            <w:vAlign w:val="center"/>
          </w:tcPr>
          <w:p w14:paraId="7E2D05A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203E876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9DD22A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5E8F581C" w14:textId="77777777" w:rsidTr="00EC7429">
        <w:tc>
          <w:tcPr>
            <w:tcW w:w="3261" w:type="dxa"/>
          </w:tcPr>
          <w:p w14:paraId="08F89B1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Кизильник блискучий</w:t>
            </w:r>
          </w:p>
        </w:tc>
        <w:tc>
          <w:tcPr>
            <w:tcW w:w="3402" w:type="dxa"/>
          </w:tcPr>
          <w:p w14:paraId="44620AA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Cotoneaster Lucida Schl.</w:t>
            </w:r>
          </w:p>
        </w:tc>
        <w:tc>
          <w:tcPr>
            <w:tcW w:w="1276" w:type="dxa"/>
            <w:vAlign w:val="center"/>
          </w:tcPr>
          <w:p w14:paraId="003FB8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78E6A0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D86FC7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53BBD927" w14:textId="77777777" w:rsidTr="002027B5">
        <w:tc>
          <w:tcPr>
            <w:tcW w:w="3261" w:type="dxa"/>
            <w:vAlign w:val="center"/>
          </w:tcPr>
          <w:p w14:paraId="3C341AF1"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Кизильник звичайний</w:t>
            </w:r>
          </w:p>
        </w:tc>
        <w:tc>
          <w:tcPr>
            <w:tcW w:w="3402" w:type="dxa"/>
          </w:tcPr>
          <w:p w14:paraId="35FA513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Cotoneaster integerrima Med.</w:t>
            </w:r>
          </w:p>
        </w:tc>
        <w:tc>
          <w:tcPr>
            <w:tcW w:w="1276" w:type="dxa"/>
            <w:vAlign w:val="center"/>
          </w:tcPr>
          <w:p w14:paraId="5F097C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850" w:type="dxa"/>
            <w:vAlign w:val="center"/>
          </w:tcPr>
          <w:p w14:paraId="0A0485B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A8A390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4BF923DE" w14:textId="77777777" w:rsidTr="002027B5">
        <w:tc>
          <w:tcPr>
            <w:tcW w:w="3261" w:type="dxa"/>
            <w:vAlign w:val="center"/>
          </w:tcPr>
          <w:p w14:paraId="68868BCD"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Кизильник повтистий</w:t>
            </w:r>
          </w:p>
        </w:tc>
        <w:tc>
          <w:tcPr>
            <w:tcW w:w="3402" w:type="dxa"/>
          </w:tcPr>
          <w:p w14:paraId="0CAE212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Cotoneaster tomentosa Lind.</w:t>
            </w:r>
          </w:p>
        </w:tc>
        <w:tc>
          <w:tcPr>
            <w:tcW w:w="1276" w:type="dxa"/>
            <w:vAlign w:val="center"/>
          </w:tcPr>
          <w:p w14:paraId="0F39807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C017B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4FF02CF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1149B0F3" w14:textId="77777777" w:rsidTr="00EC7429">
        <w:tc>
          <w:tcPr>
            <w:tcW w:w="3261" w:type="dxa"/>
          </w:tcPr>
          <w:p w14:paraId="2FE1E15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Кизильник горизонтальний</w:t>
            </w:r>
          </w:p>
        </w:tc>
        <w:tc>
          <w:tcPr>
            <w:tcW w:w="3402" w:type="dxa"/>
            <w:vAlign w:val="center"/>
          </w:tcPr>
          <w:p w14:paraId="078E19A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Cotoneaster horizontalis L.</w:t>
            </w:r>
          </w:p>
        </w:tc>
        <w:tc>
          <w:tcPr>
            <w:tcW w:w="1276" w:type="dxa"/>
            <w:vAlign w:val="center"/>
          </w:tcPr>
          <w:p w14:paraId="717ACF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0F808F1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51FDD10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2048D58C" w14:textId="77777777" w:rsidTr="00EC7429">
        <w:tc>
          <w:tcPr>
            <w:tcW w:w="3261" w:type="dxa"/>
          </w:tcPr>
          <w:p w14:paraId="531609D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Айва звичайна</w:t>
            </w:r>
          </w:p>
        </w:tc>
        <w:tc>
          <w:tcPr>
            <w:tcW w:w="3402" w:type="dxa"/>
          </w:tcPr>
          <w:p w14:paraId="0F84FD8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Cydonia oblonga Mill.</w:t>
            </w:r>
          </w:p>
        </w:tc>
        <w:tc>
          <w:tcPr>
            <w:tcW w:w="1276" w:type="dxa"/>
            <w:vAlign w:val="center"/>
          </w:tcPr>
          <w:p w14:paraId="7BFE541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c>
          <w:tcPr>
            <w:tcW w:w="850" w:type="dxa"/>
            <w:vAlign w:val="center"/>
          </w:tcPr>
          <w:p w14:paraId="66ECFDD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2CD2711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63128D07" w14:textId="77777777" w:rsidTr="00EC7429">
        <w:tc>
          <w:tcPr>
            <w:tcW w:w="3261" w:type="dxa"/>
            <w:vAlign w:val="center"/>
          </w:tcPr>
          <w:p w14:paraId="2535281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Айва японська низька</w:t>
            </w:r>
          </w:p>
        </w:tc>
        <w:tc>
          <w:tcPr>
            <w:tcW w:w="3402" w:type="dxa"/>
          </w:tcPr>
          <w:p w14:paraId="034EBD3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Chaenomeles japonica </w:t>
            </w:r>
          </w:p>
          <w:p w14:paraId="7EBE955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var. maulei Lav.</w:t>
            </w:r>
          </w:p>
        </w:tc>
        <w:tc>
          <w:tcPr>
            <w:tcW w:w="1276" w:type="dxa"/>
            <w:vAlign w:val="center"/>
          </w:tcPr>
          <w:p w14:paraId="70731B3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50</w:t>
            </w:r>
          </w:p>
        </w:tc>
        <w:tc>
          <w:tcPr>
            <w:tcW w:w="850" w:type="dxa"/>
            <w:vAlign w:val="center"/>
          </w:tcPr>
          <w:p w14:paraId="0AE7249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6074273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401F1773" w14:textId="77777777" w:rsidTr="00EC7429">
        <w:tc>
          <w:tcPr>
            <w:tcW w:w="3261" w:type="dxa"/>
            <w:vAlign w:val="center"/>
          </w:tcPr>
          <w:p w14:paraId="59B92A0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Груша звичайна</w:t>
            </w:r>
          </w:p>
        </w:tc>
        <w:tc>
          <w:tcPr>
            <w:tcW w:w="3402" w:type="dxa"/>
          </w:tcPr>
          <w:p w14:paraId="2F8DF1E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Pyrus communis L.</w:t>
            </w:r>
          </w:p>
        </w:tc>
        <w:tc>
          <w:tcPr>
            <w:tcW w:w="1276" w:type="dxa"/>
            <w:vAlign w:val="center"/>
          </w:tcPr>
          <w:p w14:paraId="7386474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40</w:t>
            </w:r>
          </w:p>
        </w:tc>
        <w:tc>
          <w:tcPr>
            <w:tcW w:w="850" w:type="dxa"/>
            <w:vAlign w:val="center"/>
          </w:tcPr>
          <w:p w14:paraId="0169E55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568ED21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48C31A41" w14:textId="77777777" w:rsidTr="00EC7429">
        <w:tc>
          <w:tcPr>
            <w:tcW w:w="3261" w:type="dxa"/>
            <w:vAlign w:val="center"/>
          </w:tcPr>
          <w:p w14:paraId="03D35A3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Яблуня лісова</w:t>
            </w:r>
          </w:p>
        </w:tc>
        <w:tc>
          <w:tcPr>
            <w:tcW w:w="3402" w:type="dxa"/>
          </w:tcPr>
          <w:p w14:paraId="5E38B5B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Malus silvestris L.</w:t>
            </w:r>
          </w:p>
        </w:tc>
        <w:tc>
          <w:tcPr>
            <w:tcW w:w="1276" w:type="dxa"/>
            <w:vAlign w:val="center"/>
          </w:tcPr>
          <w:p w14:paraId="40A0F19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50</w:t>
            </w:r>
          </w:p>
        </w:tc>
        <w:tc>
          <w:tcPr>
            <w:tcW w:w="850" w:type="dxa"/>
            <w:vAlign w:val="center"/>
          </w:tcPr>
          <w:p w14:paraId="7962320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472746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55BB8A86" w14:textId="77777777" w:rsidTr="00EC7429">
        <w:tc>
          <w:tcPr>
            <w:tcW w:w="3261" w:type="dxa"/>
            <w:vAlign w:val="center"/>
          </w:tcPr>
          <w:p w14:paraId="7FD2F97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Яблуня райська</w:t>
            </w:r>
          </w:p>
        </w:tc>
        <w:tc>
          <w:tcPr>
            <w:tcW w:w="3402" w:type="dxa"/>
          </w:tcPr>
          <w:p w14:paraId="5BBA34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Malus silvestris L. paradisiacal Scheid.</w:t>
            </w:r>
          </w:p>
        </w:tc>
        <w:tc>
          <w:tcPr>
            <w:tcW w:w="1276" w:type="dxa"/>
            <w:vAlign w:val="center"/>
          </w:tcPr>
          <w:p w14:paraId="1177825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30CF2F8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175FEAB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1C417104" w14:textId="77777777" w:rsidTr="00EC7429">
        <w:tc>
          <w:tcPr>
            <w:tcW w:w="3261" w:type="dxa"/>
          </w:tcPr>
          <w:p w14:paraId="16BE2B0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Горобина звичайна</w:t>
            </w:r>
          </w:p>
        </w:tc>
        <w:tc>
          <w:tcPr>
            <w:tcW w:w="3402" w:type="dxa"/>
          </w:tcPr>
          <w:p w14:paraId="188622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Sorbus aucuparia L.</w:t>
            </w:r>
          </w:p>
        </w:tc>
        <w:tc>
          <w:tcPr>
            <w:tcW w:w="1276" w:type="dxa"/>
            <w:vAlign w:val="center"/>
          </w:tcPr>
          <w:p w14:paraId="6CDB23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c>
          <w:tcPr>
            <w:tcW w:w="850" w:type="dxa"/>
            <w:vAlign w:val="center"/>
          </w:tcPr>
          <w:p w14:paraId="2DF15DF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1FAF1EE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r>
      <w:tr w:rsidR="00517CD4" w:rsidRPr="00517CD4" w14:paraId="6801B7F6" w14:textId="77777777" w:rsidTr="00EC7429">
        <w:tc>
          <w:tcPr>
            <w:tcW w:w="3261" w:type="dxa"/>
          </w:tcPr>
          <w:p w14:paraId="15996BE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Горобина круглолиста</w:t>
            </w:r>
          </w:p>
        </w:tc>
        <w:tc>
          <w:tcPr>
            <w:tcW w:w="3402" w:type="dxa"/>
          </w:tcPr>
          <w:p w14:paraId="39CDB21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Sorbus aria L.</w:t>
            </w:r>
          </w:p>
        </w:tc>
        <w:tc>
          <w:tcPr>
            <w:tcW w:w="1276" w:type="dxa"/>
            <w:vAlign w:val="center"/>
          </w:tcPr>
          <w:p w14:paraId="2336248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6F231DE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13F649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3,0</w:t>
            </w:r>
          </w:p>
        </w:tc>
      </w:tr>
      <w:tr w:rsidR="00517CD4" w:rsidRPr="00517CD4" w14:paraId="50FB990C" w14:textId="77777777" w:rsidTr="00EC7429">
        <w:tc>
          <w:tcPr>
            <w:tcW w:w="3261" w:type="dxa"/>
          </w:tcPr>
          <w:p w14:paraId="24FB356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Горобина шведська</w:t>
            </w:r>
          </w:p>
        </w:tc>
        <w:tc>
          <w:tcPr>
            <w:tcW w:w="3402" w:type="dxa"/>
          </w:tcPr>
          <w:p w14:paraId="543D875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Sorbus scandica Ehr.</w:t>
            </w:r>
          </w:p>
        </w:tc>
        <w:tc>
          <w:tcPr>
            <w:tcW w:w="1276" w:type="dxa"/>
            <w:vAlign w:val="center"/>
          </w:tcPr>
          <w:p w14:paraId="577EE2C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39CF175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58BFCBD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69711CA7" w14:textId="77777777" w:rsidTr="00EC7429">
        <w:tc>
          <w:tcPr>
            <w:tcW w:w="3261" w:type="dxa"/>
          </w:tcPr>
          <w:p w14:paraId="5F2B461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Берека</w:t>
            </w:r>
          </w:p>
        </w:tc>
        <w:tc>
          <w:tcPr>
            <w:tcW w:w="3402" w:type="dxa"/>
          </w:tcPr>
          <w:p w14:paraId="1A2BB27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Sorbus torminalis L.</w:t>
            </w:r>
          </w:p>
        </w:tc>
        <w:tc>
          <w:tcPr>
            <w:tcW w:w="1276" w:type="dxa"/>
            <w:vAlign w:val="center"/>
          </w:tcPr>
          <w:p w14:paraId="1969A91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c>
          <w:tcPr>
            <w:tcW w:w="850" w:type="dxa"/>
            <w:vAlign w:val="center"/>
          </w:tcPr>
          <w:p w14:paraId="0587A90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406B24D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685A82B0" w14:textId="77777777" w:rsidTr="00EC7429">
        <w:tc>
          <w:tcPr>
            <w:tcW w:w="3261" w:type="dxa"/>
          </w:tcPr>
          <w:p w14:paraId="336516A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Горобина звичайна</w:t>
            </w:r>
          </w:p>
          <w:p w14:paraId="4821B77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 плакуча)</w:t>
            </w:r>
          </w:p>
        </w:tc>
        <w:tc>
          <w:tcPr>
            <w:tcW w:w="3402" w:type="dxa"/>
          </w:tcPr>
          <w:p w14:paraId="5087302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Sorbus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aucuparia</w:t>
            </w:r>
            <w:r w:rsidRPr="00517CD4">
              <w:rPr>
                <w:rFonts w:ascii="Times New Roman" w:eastAsiaTheme="minorHAnsi" w:hAnsi="Times New Roman" w:cs="Times New Roman"/>
                <w:color w:val="auto"/>
                <w:sz w:val="28"/>
                <w:szCs w:val="28"/>
                <w:lang w:eastAsia="en-US"/>
              </w:rPr>
              <w:t xml:space="preserve"> </w:t>
            </w:r>
          </w:p>
          <w:p w14:paraId="6D50558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pendula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Kir</w:t>
            </w:r>
            <w:r w:rsidRPr="00517CD4">
              <w:rPr>
                <w:rFonts w:ascii="Times New Roman" w:eastAsiaTheme="minorHAnsi" w:hAnsi="Times New Roman" w:cs="Times New Roman"/>
                <w:color w:val="auto"/>
                <w:sz w:val="28"/>
                <w:szCs w:val="28"/>
                <w:lang w:eastAsia="en-US"/>
              </w:rPr>
              <w:t>.</w:t>
            </w:r>
          </w:p>
        </w:tc>
        <w:tc>
          <w:tcPr>
            <w:tcW w:w="1276" w:type="dxa"/>
            <w:vAlign w:val="center"/>
          </w:tcPr>
          <w:p w14:paraId="3DED65A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576149B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992" w:type="dxa"/>
            <w:vAlign w:val="center"/>
          </w:tcPr>
          <w:p w14:paraId="4A5635C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1,8</w:t>
            </w:r>
          </w:p>
        </w:tc>
      </w:tr>
      <w:tr w:rsidR="00517CD4" w:rsidRPr="00517CD4" w14:paraId="61075510" w14:textId="77777777" w:rsidTr="00EC7429">
        <w:tc>
          <w:tcPr>
            <w:tcW w:w="3261" w:type="dxa"/>
          </w:tcPr>
          <w:p w14:paraId="735480E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сиза</w:t>
            </w:r>
          </w:p>
        </w:tc>
        <w:tc>
          <w:tcPr>
            <w:tcW w:w="3402" w:type="dxa"/>
          </w:tcPr>
          <w:p w14:paraId="0BE1745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Rosa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glauca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Pourret</w:t>
            </w:r>
            <w:r w:rsidRPr="00517CD4">
              <w:rPr>
                <w:rFonts w:ascii="Times New Roman" w:eastAsiaTheme="minorHAnsi" w:hAnsi="Times New Roman" w:cs="Times New Roman"/>
                <w:color w:val="auto"/>
                <w:sz w:val="28"/>
                <w:szCs w:val="28"/>
                <w:lang w:eastAsia="en-US"/>
              </w:rPr>
              <w:t>.</w:t>
            </w:r>
          </w:p>
        </w:tc>
        <w:tc>
          <w:tcPr>
            <w:tcW w:w="1276" w:type="dxa"/>
            <w:vAlign w:val="center"/>
          </w:tcPr>
          <w:p w14:paraId="6338C20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1379A9D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3D7588A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1,7</w:t>
            </w:r>
          </w:p>
        </w:tc>
      </w:tr>
      <w:tr w:rsidR="00517CD4" w:rsidRPr="00517CD4" w14:paraId="11BB071D" w14:textId="77777777" w:rsidTr="00EC7429">
        <w:tc>
          <w:tcPr>
            <w:tcW w:w="3261" w:type="dxa"/>
          </w:tcPr>
          <w:p w14:paraId="7157391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зморшкувата</w:t>
            </w:r>
          </w:p>
        </w:tc>
        <w:tc>
          <w:tcPr>
            <w:tcW w:w="3402" w:type="dxa"/>
          </w:tcPr>
          <w:p w14:paraId="3A358E2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Rosa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rugosa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339C535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0F3678F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992" w:type="dxa"/>
            <w:vAlign w:val="center"/>
          </w:tcPr>
          <w:p w14:paraId="37CB6A5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1,4</w:t>
            </w:r>
          </w:p>
        </w:tc>
      </w:tr>
      <w:tr w:rsidR="00517CD4" w:rsidRPr="00517CD4" w14:paraId="66B98DFD" w14:textId="77777777" w:rsidTr="00EC7429">
        <w:tc>
          <w:tcPr>
            <w:tcW w:w="3261" w:type="dxa"/>
          </w:tcPr>
          <w:p w14:paraId="4F0C9AE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дрібноквіткова</w:t>
            </w:r>
          </w:p>
        </w:tc>
        <w:tc>
          <w:tcPr>
            <w:tcW w:w="3402" w:type="dxa"/>
          </w:tcPr>
          <w:p w14:paraId="319F990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micrantha L.</w:t>
            </w:r>
          </w:p>
        </w:tc>
        <w:tc>
          <w:tcPr>
            <w:tcW w:w="1276" w:type="dxa"/>
            <w:vAlign w:val="center"/>
          </w:tcPr>
          <w:p w14:paraId="52BED78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7E5FD13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3CE98C5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1F8A44B7" w14:textId="77777777" w:rsidTr="00EC7429">
        <w:tc>
          <w:tcPr>
            <w:tcW w:w="3261" w:type="dxa"/>
          </w:tcPr>
          <w:p w14:paraId="77891F7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дрібнолиста</w:t>
            </w:r>
          </w:p>
        </w:tc>
        <w:tc>
          <w:tcPr>
            <w:tcW w:w="3402" w:type="dxa"/>
          </w:tcPr>
          <w:p w14:paraId="6288078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elliptica L.</w:t>
            </w:r>
          </w:p>
        </w:tc>
        <w:tc>
          <w:tcPr>
            <w:tcW w:w="1276" w:type="dxa"/>
            <w:vAlign w:val="center"/>
          </w:tcPr>
          <w:p w14:paraId="1796431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7A9819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3807D52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3267F9A1" w14:textId="77777777" w:rsidTr="00EC7429">
        <w:tc>
          <w:tcPr>
            <w:tcW w:w="3261" w:type="dxa"/>
          </w:tcPr>
          <w:p w14:paraId="167AF5C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карликова</w:t>
            </w:r>
          </w:p>
        </w:tc>
        <w:tc>
          <w:tcPr>
            <w:tcW w:w="3402" w:type="dxa"/>
          </w:tcPr>
          <w:p w14:paraId="0632955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subpygmaea L.</w:t>
            </w:r>
          </w:p>
        </w:tc>
        <w:tc>
          <w:tcPr>
            <w:tcW w:w="1276" w:type="dxa"/>
            <w:vAlign w:val="center"/>
          </w:tcPr>
          <w:p w14:paraId="5D9865E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3A8B12D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045E582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486B36B8" w14:textId="77777777" w:rsidTr="00EC7429">
        <w:tc>
          <w:tcPr>
            <w:tcW w:w="3261" w:type="dxa"/>
          </w:tcPr>
          <w:p w14:paraId="59E050D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польова</w:t>
            </w:r>
          </w:p>
        </w:tc>
        <w:tc>
          <w:tcPr>
            <w:tcW w:w="3402" w:type="dxa"/>
          </w:tcPr>
          <w:p w14:paraId="0D89CFD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arvensis Huds.</w:t>
            </w:r>
          </w:p>
        </w:tc>
        <w:tc>
          <w:tcPr>
            <w:tcW w:w="1276" w:type="dxa"/>
            <w:vAlign w:val="center"/>
          </w:tcPr>
          <w:p w14:paraId="7AF6A05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627185B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3823972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256E8B4A" w14:textId="77777777" w:rsidTr="00EC7429">
        <w:tc>
          <w:tcPr>
            <w:tcW w:w="3261" w:type="dxa"/>
          </w:tcPr>
          <w:p w14:paraId="541F127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поліантові</w:t>
            </w:r>
          </w:p>
        </w:tc>
        <w:tc>
          <w:tcPr>
            <w:tcW w:w="3402" w:type="dxa"/>
          </w:tcPr>
          <w:p w14:paraId="47149F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hybrid polyantha L.</w:t>
            </w:r>
          </w:p>
        </w:tc>
        <w:tc>
          <w:tcPr>
            <w:tcW w:w="1276" w:type="dxa"/>
            <w:vAlign w:val="center"/>
          </w:tcPr>
          <w:p w14:paraId="7D4327E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c>
          <w:tcPr>
            <w:tcW w:w="850" w:type="dxa"/>
            <w:vAlign w:val="center"/>
          </w:tcPr>
          <w:p w14:paraId="145EBE1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11AFEEF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66C874A3" w14:textId="77777777" w:rsidTr="00EC7429">
        <w:tc>
          <w:tcPr>
            <w:tcW w:w="3261" w:type="dxa"/>
          </w:tcPr>
          <w:p w14:paraId="1CE2536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Троянда гібридна</w:t>
            </w:r>
          </w:p>
        </w:tc>
        <w:tc>
          <w:tcPr>
            <w:tcW w:w="3402" w:type="dxa"/>
          </w:tcPr>
          <w:p w14:paraId="31A64EC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Rosa hybrida hort.</w:t>
            </w:r>
          </w:p>
        </w:tc>
        <w:tc>
          <w:tcPr>
            <w:tcW w:w="1276" w:type="dxa"/>
            <w:vAlign w:val="center"/>
          </w:tcPr>
          <w:p w14:paraId="54287F7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50</w:t>
            </w:r>
          </w:p>
        </w:tc>
        <w:tc>
          <w:tcPr>
            <w:tcW w:w="850" w:type="dxa"/>
            <w:vAlign w:val="center"/>
          </w:tcPr>
          <w:p w14:paraId="30AE859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992" w:type="dxa"/>
            <w:vAlign w:val="center"/>
          </w:tcPr>
          <w:p w14:paraId="3246F24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0</w:t>
            </w:r>
            <w:r w:rsidRPr="00517CD4">
              <w:rPr>
                <w:rFonts w:ascii="Times New Roman" w:eastAsiaTheme="minorHAnsi" w:hAnsi="Times New Roman" w:cs="Times New Roman"/>
                <w:color w:val="auto"/>
                <w:sz w:val="28"/>
                <w:szCs w:val="28"/>
                <w:lang w:val="en-US" w:eastAsia="en-US"/>
              </w:rPr>
              <w:t>,6</w:t>
            </w:r>
          </w:p>
        </w:tc>
      </w:tr>
      <w:tr w:rsidR="00517CD4" w:rsidRPr="00517CD4" w14:paraId="18FD922A" w14:textId="77777777" w:rsidTr="00EC7429">
        <w:tc>
          <w:tcPr>
            <w:tcW w:w="3261" w:type="dxa"/>
          </w:tcPr>
          <w:p w14:paraId="332F86E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Ipra</w:t>
            </w:r>
            <w:r w:rsidRPr="00517CD4">
              <w:rPr>
                <w:rFonts w:ascii="Times New Roman" w:eastAsiaTheme="minorHAnsi" w:hAnsi="Times New Roman" w:cs="Times New Roman"/>
                <w:color w:val="auto"/>
                <w:sz w:val="28"/>
                <w:szCs w:val="28"/>
                <w:lang w:eastAsia="en-US"/>
              </w:rPr>
              <w:t xml:space="preserve"> круглолиста</w:t>
            </w:r>
          </w:p>
        </w:tc>
        <w:tc>
          <w:tcPr>
            <w:tcW w:w="3402" w:type="dxa"/>
          </w:tcPr>
          <w:p w14:paraId="415819A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Amelanchier ovalis Med.</w:t>
            </w:r>
          </w:p>
        </w:tc>
        <w:tc>
          <w:tcPr>
            <w:tcW w:w="1276" w:type="dxa"/>
            <w:vAlign w:val="center"/>
          </w:tcPr>
          <w:p w14:paraId="6BDCD03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112BCE4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58964C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6949A078" w14:textId="77777777" w:rsidTr="00EC7429">
        <w:tc>
          <w:tcPr>
            <w:tcW w:w="3261" w:type="dxa"/>
          </w:tcPr>
          <w:p w14:paraId="52DD161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Ipra</w:t>
            </w:r>
            <w:r w:rsidRPr="00517CD4">
              <w:rPr>
                <w:rFonts w:ascii="Times New Roman" w:eastAsiaTheme="minorHAnsi" w:hAnsi="Times New Roman" w:cs="Times New Roman"/>
                <w:color w:val="auto"/>
                <w:sz w:val="28"/>
                <w:szCs w:val="28"/>
                <w:lang w:eastAsia="en-US"/>
              </w:rPr>
              <w:t xml:space="preserve"> колосовидна</w:t>
            </w:r>
          </w:p>
        </w:tc>
        <w:tc>
          <w:tcPr>
            <w:tcW w:w="3402" w:type="dxa"/>
          </w:tcPr>
          <w:p w14:paraId="06A48EF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Amelanchier spicata Lam</w:t>
            </w:r>
          </w:p>
        </w:tc>
        <w:tc>
          <w:tcPr>
            <w:tcW w:w="1276" w:type="dxa"/>
            <w:vAlign w:val="center"/>
          </w:tcPr>
          <w:p w14:paraId="720CD50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71550B5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6A1D3D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18631527" w14:textId="77777777" w:rsidTr="00EC7429">
        <w:tc>
          <w:tcPr>
            <w:tcW w:w="3261" w:type="dxa"/>
          </w:tcPr>
          <w:p w14:paraId="489E1DF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Ipra</w:t>
            </w:r>
            <w:r w:rsidRPr="00517CD4">
              <w:rPr>
                <w:rFonts w:ascii="Times New Roman" w:eastAsiaTheme="minorHAnsi" w:hAnsi="Times New Roman" w:cs="Times New Roman"/>
                <w:color w:val="auto"/>
                <w:sz w:val="28"/>
                <w:szCs w:val="28"/>
                <w:lang w:eastAsia="en-US"/>
              </w:rPr>
              <w:t xml:space="preserve"> флоридська</w:t>
            </w:r>
          </w:p>
        </w:tc>
        <w:tc>
          <w:tcPr>
            <w:tcW w:w="3402" w:type="dxa"/>
          </w:tcPr>
          <w:p w14:paraId="74F08F0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Amelanchier florida Lam.</w:t>
            </w:r>
          </w:p>
        </w:tc>
        <w:tc>
          <w:tcPr>
            <w:tcW w:w="1276" w:type="dxa"/>
            <w:vAlign w:val="center"/>
          </w:tcPr>
          <w:p w14:paraId="4BABFAE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1FC43C7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992" w:type="dxa"/>
            <w:vAlign w:val="center"/>
          </w:tcPr>
          <w:p w14:paraId="465079F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7999B208" w14:textId="77777777" w:rsidTr="00EC7429">
        <w:tc>
          <w:tcPr>
            <w:tcW w:w="3261" w:type="dxa"/>
          </w:tcPr>
          <w:p w14:paraId="2C2F43A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Глід колючий</w:t>
            </w:r>
          </w:p>
        </w:tc>
        <w:tc>
          <w:tcPr>
            <w:tcW w:w="3402" w:type="dxa"/>
          </w:tcPr>
          <w:p w14:paraId="2C42FFE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Crataegus sanguiinea Pall.</w:t>
            </w:r>
          </w:p>
        </w:tc>
        <w:tc>
          <w:tcPr>
            <w:tcW w:w="1276" w:type="dxa"/>
            <w:vAlign w:val="center"/>
          </w:tcPr>
          <w:p w14:paraId="216067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35</w:t>
            </w:r>
          </w:p>
        </w:tc>
        <w:tc>
          <w:tcPr>
            <w:tcW w:w="850" w:type="dxa"/>
            <w:vAlign w:val="center"/>
          </w:tcPr>
          <w:p w14:paraId="0A7D311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7FD06AA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654894E0" w14:textId="77777777" w:rsidTr="00EC7429">
        <w:tc>
          <w:tcPr>
            <w:tcW w:w="3261" w:type="dxa"/>
          </w:tcPr>
          <w:p w14:paraId="184FE3D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Глід сибірський</w:t>
            </w:r>
          </w:p>
        </w:tc>
        <w:tc>
          <w:tcPr>
            <w:tcW w:w="3402" w:type="dxa"/>
          </w:tcPr>
          <w:p w14:paraId="4BE5014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Crataegus sanguinea Pall.</w:t>
            </w:r>
          </w:p>
        </w:tc>
        <w:tc>
          <w:tcPr>
            <w:tcW w:w="1276" w:type="dxa"/>
            <w:vAlign w:val="center"/>
          </w:tcPr>
          <w:p w14:paraId="2B6EEDE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850" w:type="dxa"/>
            <w:vAlign w:val="center"/>
          </w:tcPr>
          <w:p w14:paraId="59A9094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44D61DF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252D8BF6" w14:textId="77777777" w:rsidTr="00EC7429">
        <w:tc>
          <w:tcPr>
            <w:tcW w:w="3261" w:type="dxa"/>
          </w:tcPr>
          <w:p w14:paraId="2C8430C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Глід однокісточковий</w:t>
            </w:r>
          </w:p>
        </w:tc>
        <w:tc>
          <w:tcPr>
            <w:tcW w:w="3402" w:type="dxa"/>
          </w:tcPr>
          <w:p w14:paraId="66507FE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Crataegus monogyna Jacq.</w:t>
            </w:r>
          </w:p>
        </w:tc>
        <w:tc>
          <w:tcPr>
            <w:tcW w:w="1276" w:type="dxa"/>
            <w:vAlign w:val="center"/>
          </w:tcPr>
          <w:p w14:paraId="3948E9C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3D3CB3E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992" w:type="dxa"/>
            <w:vAlign w:val="center"/>
          </w:tcPr>
          <w:p w14:paraId="5CCFA65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578E36F6" w14:textId="77777777" w:rsidTr="00EC7429">
        <w:tc>
          <w:tcPr>
            <w:tcW w:w="3261" w:type="dxa"/>
          </w:tcPr>
          <w:p w14:paraId="5F5F17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Слива домашня</w:t>
            </w:r>
          </w:p>
        </w:tc>
        <w:tc>
          <w:tcPr>
            <w:tcW w:w="3402" w:type="dxa"/>
          </w:tcPr>
          <w:p w14:paraId="5E23354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Prunus dovestica L.</w:t>
            </w:r>
          </w:p>
        </w:tc>
        <w:tc>
          <w:tcPr>
            <w:tcW w:w="1276" w:type="dxa"/>
            <w:vAlign w:val="center"/>
          </w:tcPr>
          <w:p w14:paraId="07C0B7C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850" w:type="dxa"/>
            <w:vAlign w:val="center"/>
          </w:tcPr>
          <w:p w14:paraId="0756D08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992" w:type="dxa"/>
            <w:vAlign w:val="center"/>
          </w:tcPr>
          <w:p w14:paraId="288A2A8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4A364263" w14:textId="77777777" w:rsidTr="00EC7429">
        <w:tc>
          <w:tcPr>
            <w:tcW w:w="3261" w:type="dxa"/>
          </w:tcPr>
          <w:p w14:paraId="05DF64D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Терен</w:t>
            </w:r>
          </w:p>
        </w:tc>
        <w:tc>
          <w:tcPr>
            <w:tcW w:w="3402" w:type="dxa"/>
          </w:tcPr>
          <w:p w14:paraId="662D68E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Prunus spinosa L.</w:t>
            </w:r>
          </w:p>
        </w:tc>
        <w:tc>
          <w:tcPr>
            <w:tcW w:w="1276" w:type="dxa"/>
            <w:vAlign w:val="center"/>
          </w:tcPr>
          <w:p w14:paraId="771E07A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5617C80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992" w:type="dxa"/>
            <w:vAlign w:val="center"/>
          </w:tcPr>
          <w:p w14:paraId="6961062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6F8F133E" w14:textId="77777777" w:rsidTr="00EC7429">
        <w:tc>
          <w:tcPr>
            <w:tcW w:w="3261" w:type="dxa"/>
          </w:tcPr>
          <w:p w14:paraId="1E9DB49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Алича</w:t>
            </w:r>
          </w:p>
        </w:tc>
        <w:tc>
          <w:tcPr>
            <w:tcW w:w="3402" w:type="dxa"/>
          </w:tcPr>
          <w:p w14:paraId="232602E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Prunus divaricata Hed.</w:t>
            </w:r>
          </w:p>
        </w:tc>
        <w:tc>
          <w:tcPr>
            <w:tcW w:w="1276" w:type="dxa"/>
            <w:vAlign w:val="center"/>
          </w:tcPr>
          <w:p w14:paraId="044985E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13A199D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3996F70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2DC05D2E" w14:textId="77777777" w:rsidTr="00EC7429">
        <w:tc>
          <w:tcPr>
            <w:tcW w:w="3261" w:type="dxa"/>
          </w:tcPr>
          <w:p w14:paraId="5EE2139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Абрикос звичайний</w:t>
            </w:r>
          </w:p>
        </w:tc>
        <w:tc>
          <w:tcPr>
            <w:tcW w:w="3402" w:type="dxa"/>
          </w:tcPr>
          <w:p w14:paraId="2216F2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Armeniaca vulgaris Mill.</w:t>
            </w:r>
          </w:p>
        </w:tc>
        <w:tc>
          <w:tcPr>
            <w:tcW w:w="1276" w:type="dxa"/>
            <w:vAlign w:val="center"/>
          </w:tcPr>
          <w:p w14:paraId="655A81B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850" w:type="dxa"/>
            <w:vAlign w:val="center"/>
          </w:tcPr>
          <w:p w14:paraId="5C2FFC9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992" w:type="dxa"/>
            <w:vAlign w:val="center"/>
          </w:tcPr>
          <w:p w14:paraId="37FADB6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5F5A58B2" w14:textId="77777777" w:rsidTr="00EC7429">
        <w:tc>
          <w:tcPr>
            <w:tcW w:w="3261" w:type="dxa"/>
          </w:tcPr>
          <w:p w14:paraId="47C3883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Вишня звичайна</w:t>
            </w:r>
          </w:p>
        </w:tc>
        <w:tc>
          <w:tcPr>
            <w:tcW w:w="3402" w:type="dxa"/>
          </w:tcPr>
          <w:p w14:paraId="334DDCB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Cerasus vulgaris Mill.</w:t>
            </w:r>
          </w:p>
        </w:tc>
        <w:tc>
          <w:tcPr>
            <w:tcW w:w="1276" w:type="dxa"/>
            <w:vAlign w:val="center"/>
          </w:tcPr>
          <w:p w14:paraId="4D19CC9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20</w:t>
            </w:r>
          </w:p>
        </w:tc>
        <w:tc>
          <w:tcPr>
            <w:tcW w:w="850" w:type="dxa"/>
            <w:vAlign w:val="center"/>
          </w:tcPr>
          <w:p w14:paraId="71CADB2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0E47462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r>
      <w:tr w:rsidR="00517CD4" w:rsidRPr="00517CD4" w14:paraId="5B282D95" w14:textId="77777777" w:rsidTr="00EC7429">
        <w:tc>
          <w:tcPr>
            <w:tcW w:w="3261" w:type="dxa"/>
          </w:tcPr>
          <w:p w14:paraId="2809966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Вишня Бессея</w:t>
            </w:r>
          </w:p>
        </w:tc>
        <w:tc>
          <w:tcPr>
            <w:tcW w:w="3402" w:type="dxa"/>
          </w:tcPr>
          <w:p w14:paraId="12DBE34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Cerasus bessey Sok.</w:t>
            </w:r>
          </w:p>
        </w:tc>
        <w:tc>
          <w:tcPr>
            <w:tcW w:w="1276" w:type="dxa"/>
            <w:vAlign w:val="center"/>
          </w:tcPr>
          <w:p w14:paraId="18AB104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759C6CC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992" w:type="dxa"/>
            <w:vAlign w:val="center"/>
          </w:tcPr>
          <w:p w14:paraId="0D06DBB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7C922B7F" w14:textId="77777777" w:rsidTr="00EC7429">
        <w:tc>
          <w:tcPr>
            <w:tcW w:w="3261" w:type="dxa"/>
          </w:tcPr>
          <w:p w14:paraId="2F69A41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Вишня магалебська</w:t>
            </w:r>
          </w:p>
        </w:tc>
        <w:tc>
          <w:tcPr>
            <w:tcW w:w="3402" w:type="dxa"/>
          </w:tcPr>
          <w:p w14:paraId="02C9D77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Cerasus mahaleb. Mill.</w:t>
            </w:r>
          </w:p>
        </w:tc>
        <w:tc>
          <w:tcPr>
            <w:tcW w:w="1276" w:type="dxa"/>
            <w:vAlign w:val="center"/>
          </w:tcPr>
          <w:p w14:paraId="145B851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850" w:type="dxa"/>
            <w:vAlign w:val="center"/>
          </w:tcPr>
          <w:p w14:paraId="160C7D5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7830A0B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65DB445F" w14:textId="77777777" w:rsidTr="00EC7429">
        <w:tc>
          <w:tcPr>
            <w:tcW w:w="3261" w:type="dxa"/>
          </w:tcPr>
          <w:p w14:paraId="0E9BAEF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Вишня японська</w:t>
            </w:r>
          </w:p>
        </w:tc>
        <w:tc>
          <w:tcPr>
            <w:tcW w:w="3402" w:type="dxa"/>
          </w:tcPr>
          <w:p w14:paraId="0594B92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Cerasus japonica Thumb.</w:t>
            </w:r>
          </w:p>
        </w:tc>
        <w:tc>
          <w:tcPr>
            <w:tcW w:w="1276" w:type="dxa"/>
            <w:vAlign w:val="center"/>
          </w:tcPr>
          <w:p w14:paraId="35903BE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7956D6D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992" w:type="dxa"/>
            <w:vAlign w:val="center"/>
          </w:tcPr>
          <w:p w14:paraId="137E0D9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1AE9474C" w14:textId="77777777" w:rsidTr="00EC7429">
        <w:tc>
          <w:tcPr>
            <w:tcW w:w="3261" w:type="dxa"/>
          </w:tcPr>
          <w:p w14:paraId="27DAE26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Черешня звичайна</w:t>
            </w:r>
          </w:p>
        </w:tc>
        <w:tc>
          <w:tcPr>
            <w:tcW w:w="3402" w:type="dxa"/>
          </w:tcPr>
          <w:p w14:paraId="132C66D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Cerasus avium L.</w:t>
            </w:r>
          </w:p>
        </w:tc>
        <w:tc>
          <w:tcPr>
            <w:tcW w:w="1276" w:type="dxa"/>
            <w:vAlign w:val="center"/>
          </w:tcPr>
          <w:p w14:paraId="2972A67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56</w:t>
            </w:r>
          </w:p>
        </w:tc>
        <w:tc>
          <w:tcPr>
            <w:tcW w:w="850" w:type="dxa"/>
            <w:vAlign w:val="center"/>
          </w:tcPr>
          <w:p w14:paraId="2E68107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94BC59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2,7</w:t>
            </w:r>
          </w:p>
        </w:tc>
      </w:tr>
      <w:tr w:rsidR="00517CD4" w:rsidRPr="00517CD4" w14:paraId="115153A4" w14:textId="77777777" w:rsidTr="00EC7429">
        <w:tc>
          <w:tcPr>
            <w:tcW w:w="3261" w:type="dxa"/>
          </w:tcPr>
          <w:p w14:paraId="0260DC9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Черемха віргінська</w:t>
            </w:r>
          </w:p>
        </w:tc>
        <w:tc>
          <w:tcPr>
            <w:tcW w:w="3402" w:type="dxa"/>
          </w:tcPr>
          <w:p w14:paraId="58FC611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Padus virginiana L.</w:t>
            </w:r>
          </w:p>
        </w:tc>
        <w:tc>
          <w:tcPr>
            <w:tcW w:w="1276" w:type="dxa"/>
            <w:vAlign w:val="center"/>
          </w:tcPr>
          <w:p w14:paraId="65261C2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850" w:type="dxa"/>
            <w:vAlign w:val="center"/>
          </w:tcPr>
          <w:p w14:paraId="02120E3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09B8CB0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79B6AB9F" w14:textId="77777777" w:rsidTr="00EC7429">
        <w:tc>
          <w:tcPr>
            <w:tcW w:w="3261" w:type="dxa"/>
          </w:tcPr>
          <w:p w14:paraId="7802765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Черемха пізня</w:t>
            </w:r>
          </w:p>
        </w:tc>
        <w:tc>
          <w:tcPr>
            <w:tcW w:w="3402" w:type="dxa"/>
          </w:tcPr>
          <w:p w14:paraId="1183966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Padus serotina L.</w:t>
            </w:r>
          </w:p>
        </w:tc>
        <w:tc>
          <w:tcPr>
            <w:tcW w:w="1276" w:type="dxa"/>
            <w:vAlign w:val="center"/>
          </w:tcPr>
          <w:p w14:paraId="002EC48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1D35CB8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992" w:type="dxa"/>
            <w:vAlign w:val="center"/>
          </w:tcPr>
          <w:p w14:paraId="33CDD02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5,4</w:t>
            </w:r>
          </w:p>
        </w:tc>
      </w:tr>
      <w:tr w:rsidR="00517CD4" w:rsidRPr="00517CD4" w14:paraId="5FE935E8" w14:textId="77777777" w:rsidTr="00EC7429">
        <w:tc>
          <w:tcPr>
            <w:tcW w:w="3261" w:type="dxa"/>
          </w:tcPr>
          <w:p w14:paraId="6FE2FBF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Черемха угорська</w:t>
            </w:r>
          </w:p>
        </w:tc>
        <w:tc>
          <w:tcPr>
            <w:tcW w:w="3402" w:type="dxa"/>
          </w:tcPr>
          <w:p w14:paraId="71E8AFF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Padus josikaea L.</w:t>
            </w:r>
          </w:p>
        </w:tc>
        <w:tc>
          <w:tcPr>
            <w:tcW w:w="1276" w:type="dxa"/>
            <w:vAlign w:val="center"/>
          </w:tcPr>
          <w:p w14:paraId="06B32EA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310D4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992" w:type="dxa"/>
            <w:vAlign w:val="center"/>
          </w:tcPr>
          <w:p w14:paraId="57B899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3,2</w:t>
            </w:r>
          </w:p>
        </w:tc>
      </w:tr>
      <w:tr w:rsidR="00517CD4" w:rsidRPr="00517CD4" w14:paraId="1926FF67" w14:textId="77777777" w:rsidTr="00EC7429">
        <w:tc>
          <w:tcPr>
            <w:tcW w:w="3261" w:type="dxa"/>
          </w:tcPr>
          <w:p w14:paraId="10C5EF6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Черемха пенсільванська</w:t>
            </w:r>
          </w:p>
        </w:tc>
        <w:tc>
          <w:tcPr>
            <w:tcW w:w="3402" w:type="dxa"/>
          </w:tcPr>
          <w:p w14:paraId="147D3DD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Padus pensylvanica L.</w:t>
            </w:r>
          </w:p>
        </w:tc>
        <w:tc>
          <w:tcPr>
            <w:tcW w:w="1276" w:type="dxa"/>
            <w:vAlign w:val="center"/>
          </w:tcPr>
          <w:p w14:paraId="23BB617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6697CB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685B7F1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730F9DAD" w14:textId="77777777" w:rsidTr="00EC7429">
        <w:tc>
          <w:tcPr>
            <w:tcW w:w="3261" w:type="dxa"/>
          </w:tcPr>
          <w:p w14:paraId="0820E3C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Дейція шорстка</w:t>
            </w:r>
          </w:p>
        </w:tc>
        <w:tc>
          <w:tcPr>
            <w:tcW w:w="3402" w:type="dxa"/>
          </w:tcPr>
          <w:p w14:paraId="70CFA04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Deutzia Scabra Thumb.</w:t>
            </w:r>
          </w:p>
        </w:tc>
        <w:tc>
          <w:tcPr>
            <w:tcW w:w="1276" w:type="dxa"/>
            <w:vAlign w:val="center"/>
          </w:tcPr>
          <w:p w14:paraId="684409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51C01F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E84ADE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721FB450" w14:textId="77777777" w:rsidTr="00EC7429">
        <w:tc>
          <w:tcPr>
            <w:tcW w:w="3261" w:type="dxa"/>
          </w:tcPr>
          <w:p w14:paraId="3920E95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Смородина альпійська</w:t>
            </w:r>
          </w:p>
        </w:tc>
        <w:tc>
          <w:tcPr>
            <w:tcW w:w="3402" w:type="dxa"/>
          </w:tcPr>
          <w:p w14:paraId="3EA3787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Ribes alpium L.</w:t>
            </w:r>
          </w:p>
        </w:tc>
        <w:tc>
          <w:tcPr>
            <w:tcW w:w="1276" w:type="dxa"/>
            <w:vAlign w:val="center"/>
          </w:tcPr>
          <w:p w14:paraId="2050E48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5A5C594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23D9B5C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633B634C" w14:textId="77777777" w:rsidTr="00EC7429">
        <w:tc>
          <w:tcPr>
            <w:tcW w:w="3261" w:type="dxa"/>
          </w:tcPr>
          <w:p w14:paraId="4555482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Смородина золотиста</w:t>
            </w:r>
          </w:p>
        </w:tc>
        <w:tc>
          <w:tcPr>
            <w:tcW w:w="3402" w:type="dxa"/>
          </w:tcPr>
          <w:p w14:paraId="73BE4AB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Ribes aureum Purs.</w:t>
            </w:r>
          </w:p>
        </w:tc>
        <w:tc>
          <w:tcPr>
            <w:tcW w:w="1276" w:type="dxa"/>
            <w:vAlign w:val="center"/>
          </w:tcPr>
          <w:p w14:paraId="66448DE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6F044E0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13313E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3B98D519" w14:textId="77777777" w:rsidTr="00EC7429">
        <w:tc>
          <w:tcPr>
            <w:tcW w:w="3261" w:type="dxa"/>
          </w:tcPr>
          <w:p w14:paraId="785D542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Смородина червона</w:t>
            </w:r>
          </w:p>
        </w:tc>
        <w:tc>
          <w:tcPr>
            <w:tcW w:w="3402" w:type="dxa"/>
          </w:tcPr>
          <w:p w14:paraId="2F71DAB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Ribes sanguineum Purs.</w:t>
            </w:r>
          </w:p>
        </w:tc>
        <w:tc>
          <w:tcPr>
            <w:tcW w:w="1276" w:type="dxa"/>
            <w:vAlign w:val="center"/>
          </w:tcPr>
          <w:p w14:paraId="3DE199F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2DD7F7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992" w:type="dxa"/>
            <w:vAlign w:val="center"/>
          </w:tcPr>
          <w:p w14:paraId="5670AC8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4AC4148B" w14:textId="77777777" w:rsidTr="00EC7429">
        <w:tc>
          <w:tcPr>
            <w:tcW w:w="3261" w:type="dxa"/>
          </w:tcPr>
          <w:p w14:paraId="7133F02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Смородина чорна</w:t>
            </w:r>
          </w:p>
        </w:tc>
        <w:tc>
          <w:tcPr>
            <w:tcW w:w="3402" w:type="dxa"/>
          </w:tcPr>
          <w:p w14:paraId="7091F53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Ribes nigrum L.</w:t>
            </w:r>
          </w:p>
        </w:tc>
        <w:tc>
          <w:tcPr>
            <w:tcW w:w="1276" w:type="dxa"/>
            <w:vAlign w:val="center"/>
          </w:tcPr>
          <w:p w14:paraId="2A793D6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850" w:type="dxa"/>
            <w:vAlign w:val="center"/>
          </w:tcPr>
          <w:p w14:paraId="0834C2E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992" w:type="dxa"/>
            <w:vAlign w:val="center"/>
          </w:tcPr>
          <w:p w14:paraId="6B26CE4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7E4313EA" w14:textId="77777777" w:rsidTr="00EC7429">
        <w:tc>
          <w:tcPr>
            <w:tcW w:w="3261" w:type="dxa"/>
          </w:tcPr>
          <w:p w14:paraId="5F54EC7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Аґрус</w:t>
            </w:r>
          </w:p>
        </w:tc>
        <w:tc>
          <w:tcPr>
            <w:tcW w:w="3402" w:type="dxa"/>
          </w:tcPr>
          <w:p w14:paraId="5801690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Ribes grossularia L.</w:t>
            </w:r>
          </w:p>
        </w:tc>
        <w:tc>
          <w:tcPr>
            <w:tcW w:w="1276" w:type="dxa"/>
            <w:vAlign w:val="center"/>
          </w:tcPr>
          <w:p w14:paraId="49260CE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53CAB77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22ED222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3616267F" w14:textId="77777777" w:rsidTr="00EC7429">
        <w:tc>
          <w:tcPr>
            <w:tcW w:w="3261" w:type="dxa"/>
          </w:tcPr>
          <w:p w14:paraId="6E60069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Гледичія триколючкова</w:t>
            </w:r>
          </w:p>
        </w:tc>
        <w:tc>
          <w:tcPr>
            <w:tcW w:w="3402" w:type="dxa"/>
          </w:tcPr>
          <w:p w14:paraId="74E9E88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Gleditschia triacanthos L.</w:t>
            </w:r>
          </w:p>
        </w:tc>
        <w:tc>
          <w:tcPr>
            <w:tcW w:w="1276" w:type="dxa"/>
            <w:vAlign w:val="center"/>
          </w:tcPr>
          <w:p w14:paraId="4C8A983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7BFEB56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7582CD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7ECDA041" w14:textId="77777777" w:rsidTr="00EC7429">
        <w:tc>
          <w:tcPr>
            <w:tcW w:w="3261" w:type="dxa"/>
          </w:tcPr>
          <w:p w14:paraId="0ACFADB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Бундук канадський</w:t>
            </w:r>
          </w:p>
        </w:tc>
        <w:tc>
          <w:tcPr>
            <w:tcW w:w="3402" w:type="dxa"/>
          </w:tcPr>
          <w:p w14:paraId="5C489F5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Gymnocladus dioica Koch.</w:t>
            </w:r>
          </w:p>
        </w:tc>
        <w:tc>
          <w:tcPr>
            <w:tcW w:w="1276" w:type="dxa"/>
            <w:vAlign w:val="center"/>
          </w:tcPr>
          <w:p w14:paraId="6916E17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c>
          <w:tcPr>
            <w:tcW w:w="850" w:type="dxa"/>
            <w:vAlign w:val="center"/>
          </w:tcPr>
          <w:p w14:paraId="2DD3956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91752B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1B0D0056" w14:textId="77777777" w:rsidTr="00EC7429">
        <w:tc>
          <w:tcPr>
            <w:tcW w:w="3261" w:type="dxa"/>
          </w:tcPr>
          <w:p w14:paraId="3189D30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Акація амурська</w:t>
            </w:r>
          </w:p>
        </w:tc>
        <w:tc>
          <w:tcPr>
            <w:tcW w:w="3402" w:type="dxa"/>
          </w:tcPr>
          <w:p w14:paraId="0F717F4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Maakia amurensis Kupr.</w:t>
            </w:r>
          </w:p>
        </w:tc>
        <w:tc>
          <w:tcPr>
            <w:tcW w:w="1276" w:type="dxa"/>
            <w:vAlign w:val="center"/>
          </w:tcPr>
          <w:p w14:paraId="102D529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c>
          <w:tcPr>
            <w:tcW w:w="850" w:type="dxa"/>
            <w:vAlign w:val="center"/>
          </w:tcPr>
          <w:p w14:paraId="35C6256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D94A86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31E7D0C0" w14:textId="77777777" w:rsidTr="00EC7429">
        <w:tc>
          <w:tcPr>
            <w:tcW w:w="3261" w:type="dxa"/>
          </w:tcPr>
          <w:p w14:paraId="5CD2AE5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Софора японська</w:t>
            </w:r>
          </w:p>
        </w:tc>
        <w:tc>
          <w:tcPr>
            <w:tcW w:w="3402" w:type="dxa"/>
          </w:tcPr>
          <w:p w14:paraId="197659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Sophora japonica L.</w:t>
            </w:r>
          </w:p>
        </w:tc>
        <w:tc>
          <w:tcPr>
            <w:tcW w:w="1276" w:type="dxa"/>
            <w:vAlign w:val="center"/>
          </w:tcPr>
          <w:p w14:paraId="6C5F06E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14989D1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DCE643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0D503FE3" w14:textId="77777777" w:rsidTr="002027B5">
        <w:tc>
          <w:tcPr>
            <w:tcW w:w="3261" w:type="dxa"/>
            <w:vAlign w:val="center"/>
          </w:tcPr>
          <w:p w14:paraId="25401AC3"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Жарнівець віниковий</w:t>
            </w:r>
          </w:p>
        </w:tc>
        <w:tc>
          <w:tcPr>
            <w:tcW w:w="3402" w:type="dxa"/>
          </w:tcPr>
          <w:p w14:paraId="274F697B" w14:textId="77777777" w:rsidR="00517CD4" w:rsidRPr="00517CD4" w:rsidRDefault="00517CD4" w:rsidP="00517CD4">
            <w:pPr>
              <w:widowControl/>
              <w:ind w:right="-108"/>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Sarothamnus scoparius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Wimm.</w:t>
            </w:r>
          </w:p>
        </w:tc>
        <w:tc>
          <w:tcPr>
            <w:tcW w:w="1276" w:type="dxa"/>
            <w:vAlign w:val="center"/>
          </w:tcPr>
          <w:p w14:paraId="2C8E67D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6E32092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1097096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05C76B22" w14:textId="77777777" w:rsidTr="00EC7429">
        <w:tc>
          <w:tcPr>
            <w:tcW w:w="3261" w:type="dxa"/>
          </w:tcPr>
          <w:p w14:paraId="5AAF92E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Дрік красильний</w:t>
            </w:r>
          </w:p>
        </w:tc>
        <w:tc>
          <w:tcPr>
            <w:tcW w:w="3402" w:type="dxa"/>
          </w:tcPr>
          <w:p w14:paraId="1CA44F1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Genista tinctoria L.</w:t>
            </w:r>
          </w:p>
        </w:tc>
        <w:tc>
          <w:tcPr>
            <w:tcW w:w="1276" w:type="dxa"/>
            <w:vAlign w:val="center"/>
          </w:tcPr>
          <w:p w14:paraId="6679DEC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6C65049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7A6EBF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0,9</w:t>
            </w:r>
          </w:p>
        </w:tc>
      </w:tr>
      <w:tr w:rsidR="00517CD4" w:rsidRPr="00517CD4" w14:paraId="63099124" w14:textId="77777777" w:rsidTr="00EC7429">
        <w:tc>
          <w:tcPr>
            <w:tcW w:w="3261" w:type="dxa"/>
          </w:tcPr>
          <w:p w14:paraId="4E65A95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Рокитник звичайний</w:t>
            </w:r>
          </w:p>
        </w:tc>
        <w:tc>
          <w:tcPr>
            <w:tcW w:w="3402" w:type="dxa"/>
          </w:tcPr>
          <w:p w14:paraId="2D1DDB4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Laburnum vulgare Cris.</w:t>
            </w:r>
          </w:p>
        </w:tc>
        <w:tc>
          <w:tcPr>
            <w:tcW w:w="1276" w:type="dxa"/>
            <w:vAlign w:val="center"/>
          </w:tcPr>
          <w:p w14:paraId="6D71EB8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4664EDA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28FF3E6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227E23DD" w14:textId="77777777" w:rsidTr="00EC7429">
        <w:tc>
          <w:tcPr>
            <w:tcW w:w="3261" w:type="dxa"/>
          </w:tcPr>
          <w:p w14:paraId="0111F3DD" w14:textId="77777777" w:rsidR="00517CD4" w:rsidRPr="00517CD4" w:rsidRDefault="00517CD4" w:rsidP="00517CD4">
            <w:pPr>
              <w:widowControl/>
              <w:tabs>
                <w:tab w:val="left" w:pos="957"/>
              </w:tabs>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Рокитник альпійський</w:t>
            </w:r>
          </w:p>
        </w:tc>
        <w:tc>
          <w:tcPr>
            <w:tcW w:w="3402" w:type="dxa"/>
          </w:tcPr>
          <w:p w14:paraId="28C51A5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Laburnum alpium L.</w:t>
            </w:r>
          </w:p>
        </w:tc>
        <w:tc>
          <w:tcPr>
            <w:tcW w:w="1276" w:type="dxa"/>
            <w:vAlign w:val="center"/>
          </w:tcPr>
          <w:p w14:paraId="2C901F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3020B03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113DFD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3BE0C45E" w14:textId="77777777" w:rsidTr="00EC7429">
        <w:tc>
          <w:tcPr>
            <w:tcW w:w="3261" w:type="dxa"/>
          </w:tcPr>
          <w:p w14:paraId="5C32A9B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Аморфа чагарникова</w:t>
            </w:r>
          </w:p>
        </w:tc>
        <w:tc>
          <w:tcPr>
            <w:tcW w:w="3402" w:type="dxa"/>
          </w:tcPr>
          <w:p w14:paraId="1EA6399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Amorpha fruticosa L.</w:t>
            </w:r>
          </w:p>
        </w:tc>
        <w:tc>
          <w:tcPr>
            <w:tcW w:w="1276" w:type="dxa"/>
            <w:vAlign w:val="center"/>
          </w:tcPr>
          <w:p w14:paraId="69FCE4D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25E518A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0EE954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50CAA422" w14:textId="77777777" w:rsidTr="00EC7429">
        <w:tc>
          <w:tcPr>
            <w:tcW w:w="3261" w:type="dxa"/>
          </w:tcPr>
          <w:p w14:paraId="38DA174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Аморфа канадська</w:t>
            </w:r>
          </w:p>
        </w:tc>
        <w:tc>
          <w:tcPr>
            <w:tcW w:w="3402" w:type="dxa"/>
          </w:tcPr>
          <w:p w14:paraId="21BAC89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Amorpha canensis Nutt.</w:t>
            </w:r>
          </w:p>
        </w:tc>
        <w:tc>
          <w:tcPr>
            <w:tcW w:w="1276" w:type="dxa"/>
            <w:vAlign w:val="center"/>
          </w:tcPr>
          <w:p w14:paraId="15AD461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c>
          <w:tcPr>
            <w:tcW w:w="850" w:type="dxa"/>
            <w:vAlign w:val="center"/>
          </w:tcPr>
          <w:p w14:paraId="3367551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1E37768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7040A671" w14:textId="77777777" w:rsidTr="00EC7429">
        <w:tc>
          <w:tcPr>
            <w:tcW w:w="3261" w:type="dxa"/>
          </w:tcPr>
          <w:p w14:paraId="090781B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Аморфа каліфорнійська</w:t>
            </w:r>
          </w:p>
        </w:tc>
        <w:tc>
          <w:tcPr>
            <w:tcW w:w="3402" w:type="dxa"/>
          </w:tcPr>
          <w:p w14:paraId="00075F3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Amorpha californica Nutt.</w:t>
            </w:r>
          </w:p>
        </w:tc>
        <w:tc>
          <w:tcPr>
            <w:tcW w:w="1276" w:type="dxa"/>
            <w:vAlign w:val="center"/>
          </w:tcPr>
          <w:p w14:paraId="35DD44E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850" w:type="dxa"/>
            <w:vAlign w:val="center"/>
          </w:tcPr>
          <w:p w14:paraId="04A9566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6F64273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669E997C" w14:textId="77777777" w:rsidTr="00EC7429">
        <w:tc>
          <w:tcPr>
            <w:tcW w:w="3261" w:type="dxa"/>
          </w:tcPr>
          <w:p w14:paraId="7B3E31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Аморфа звичайна</w:t>
            </w:r>
          </w:p>
          <w:p w14:paraId="1C0BCC0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 вульколиста)</w:t>
            </w:r>
          </w:p>
        </w:tc>
        <w:tc>
          <w:tcPr>
            <w:tcW w:w="3402" w:type="dxa"/>
          </w:tcPr>
          <w:p w14:paraId="0B9EA2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Amorpha fruticosa </w:t>
            </w:r>
          </w:p>
          <w:p w14:paraId="5FCBE0C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angustifolia Purs.</w:t>
            </w:r>
          </w:p>
        </w:tc>
        <w:tc>
          <w:tcPr>
            <w:tcW w:w="1276" w:type="dxa"/>
            <w:vAlign w:val="center"/>
          </w:tcPr>
          <w:p w14:paraId="2B7C51C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5B59D3F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992" w:type="dxa"/>
            <w:vAlign w:val="center"/>
          </w:tcPr>
          <w:p w14:paraId="2025D6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5911254D" w14:textId="77777777" w:rsidTr="00EC7429">
        <w:tc>
          <w:tcPr>
            <w:tcW w:w="3261" w:type="dxa"/>
          </w:tcPr>
          <w:p w14:paraId="6D731E1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Аморфа каролінська</w:t>
            </w:r>
          </w:p>
        </w:tc>
        <w:tc>
          <w:tcPr>
            <w:tcW w:w="3402" w:type="dxa"/>
          </w:tcPr>
          <w:p w14:paraId="7456FFD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Amorpha coroliniana Rydb.</w:t>
            </w:r>
          </w:p>
        </w:tc>
        <w:tc>
          <w:tcPr>
            <w:tcW w:w="1276" w:type="dxa"/>
            <w:vAlign w:val="center"/>
          </w:tcPr>
          <w:p w14:paraId="48A2F6D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850" w:type="dxa"/>
            <w:vAlign w:val="center"/>
          </w:tcPr>
          <w:p w14:paraId="2EE44E1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992" w:type="dxa"/>
            <w:vAlign w:val="center"/>
          </w:tcPr>
          <w:p w14:paraId="079423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1DB69B70" w14:textId="77777777" w:rsidTr="00EC7429">
        <w:tc>
          <w:tcPr>
            <w:tcW w:w="3261" w:type="dxa"/>
          </w:tcPr>
          <w:p w14:paraId="01D0DFA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Акація біла</w:t>
            </w:r>
          </w:p>
        </w:tc>
        <w:tc>
          <w:tcPr>
            <w:tcW w:w="3402" w:type="dxa"/>
          </w:tcPr>
          <w:p w14:paraId="4521CE7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Robinia pseudoacacia L.</w:t>
            </w:r>
          </w:p>
        </w:tc>
        <w:tc>
          <w:tcPr>
            <w:tcW w:w="1276" w:type="dxa"/>
            <w:vAlign w:val="center"/>
          </w:tcPr>
          <w:p w14:paraId="3CFB2E5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30</w:t>
            </w:r>
          </w:p>
        </w:tc>
        <w:tc>
          <w:tcPr>
            <w:tcW w:w="850" w:type="dxa"/>
            <w:vAlign w:val="center"/>
          </w:tcPr>
          <w:p w14:paraId="0B2D681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7FE31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4,2</w:t>
            </w:r>
          </w:p>
        </w:tc>
      </w:tr>
      <w:tr w:rsidR="00517CD4" w:rsidRPr="00517CD4" w14:paraId="7DE76690" w14:textId="77777777" w:rsidTr="00EC7429">
        <w:tc>
          <w:tcPr>
            <w:tcW w:w="3261" w:type="dxa"/>
          </w:tcPr>
          <w:p w14:paraId="0175D53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Пухирник звичайний</w:t>
            </w:r>
          </w:p>
        </w:tc>
        <w:tc>
          <w:tcPr>
            <w:tcW w:w="3402" w:type="dxa"/>
          </w:tcPr>
          <w:p w14:paraId="20810A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Colutea arborescens L.</w:t>
            </w:r>
          </w:p>
        </w:tc>
        <w:tc>
          <w:tcPr>
            <w:tcW w:w="1276" w:type="dxa"/>
            <w:vAlign w:val="center"/>
          </w:tcPr>
          <w:p w14:paraId="1180803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09C30A1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992" w:type="dxa"/>
            <w:vAlign w:val="center"/>
          </w:tcPr>
          <w:p w14:paraId="1A67099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4A741D38" w14:textId="77777777" w:rsidTr="00EC7429">
        <w:tc>
          <w:tcPr>
            <w:tcW w:w="3261" w:type="dxa"/>
          </w:tcPr>
          <w:p w14:paraId="3156AB2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Пухирник східний</w:t>
            </w:r>
          </w:p>
        </w:tc>
        <w:tc>
          <w:tcPr>
            <w:tcW w:w="3402" w:type="dxa"/>
          </w:tcPr>
          <w:p w14:paraId="64F174A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Colutea orientalis Mill.</w:t>
            </w:r>
          </w:p>
        </w:tc>
        <w:tc>
          <w:tcPr>
            <w:tcW w:w="1276" w:type="dxa"/>
            <w:vAlign w:val="center"/>
          </w:tcPr>
          <w:p w14:paraId="1E14F0F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246C82A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992" w:type="dxa"/>
            <w:vAlign w:val="center"/>
          </w:tcPr>
          <w:p w14:paraId="71DD1B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177382FB" w14:textId="77777777" w:rsidTr="00EC7429">
        <w:tc>
          <w:tcPr>
            <w:tcW w:w="3261" w:type="dxa"/>
          </w:tcPr>
          <w:p w14:paraId="6391B79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Пухирник середній</w:t>
            </w:r>
          </w:p>
        </w:tc>
        <w:tc>
          <w:tcPr>
            <w:tcW w:w="3402" w:type="dxa"/>
          </w:tcPr>
          <w:p w14:paraId="683D42A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Colutea media Willd.</w:t>
            </w:r>
          </w:p>
        </w:tc>
        <w:tc>
          <w:tcPr>
            <w:tcW w:w="1276" w:type="dxa"/>
            <w:vAlign w:val="center"/>
          </w:tcPr>
          <w:p w14:paraId="11329A8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5D5EAD5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992" w:type="dxa"/>
            <w:vAlign w:val="center"/>
          </w:tcPr>
          <w:p w14:paraId="142CD85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5D8A1826" w14:textId="77777777" w:rsidTr="00EC7429">
        <w:tc>
          <w:tcPr>
            <w:tcW w:w="3261" w:type="dxa"/>
          </w:tcPr>
          <w:p w14:paraId="45748BB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Карагана</w:t>
            </w:r>
          </w:p>
        </w:tc>
        <w:tc>
          <w:tcPr>
            <w:tcW w:w="3402" w:type="dxa"/>
          </w:tcPr>
          <w:p w14:paraId="2320854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Caragana arborescens Lam.</w:t>
            </w:r>
          </w:p>
        </w:tc>
        <w:tc>
          <w:tcPr>
            <w:tcW w:w="1276" w:type="dxa"/>
            <w:vAlign w:val="center"/>
          </w:tcPr>
          <w:p w14:paraId="31A4FB0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213F5B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16AF48D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3A92CB38" w14:textId="77777777" w:rsidTr="00EC7429">
        <w:tc>
          <w:tcPr>
            <w:tcW w:w="3261" w:type="dxa"/>
          </w:tcPr>
          <w:p w14:paraId="15CD64E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Карагана великоквіткова</w:t>
            </w:r>
          </w:p>
        </w:tc>
        <w:tc>
          <w:tcPr>
            <w:tcW w:w="3402" w:type="dxa"/>
          </w:tcPr>
          <w:p w14:paraId="03A5293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Caragana grandiflora D.C.</w:t>
            </w:r>
          </w:p>
        </w:tc>
        <w:tc>
          <w:tcPr>
            <w:tcW w:w="1276" w:type="dxa"/>
            <w:vAlign w:val="center"/>
          </w:tcPr>
          <w:p w14:paraId="722A21E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55628FD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4135733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64F29210" w14:textId="77777777" w:rsidTr="00EC7429">
        <w:tc>
          <w:tcPr>
            <w:tcW w:w="3261" w:type="dxa"/>
          </w:tcPr>
          <w:p w14:paraId="2C8AF7F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Липа дрібнолиста</w:t>
            </w:r>
          </w:p>
        </w:tc>
        <w:tc>
          <w:tcPr>
            <w:tcW w:w="3402" w:type="dxa"/>
          </w:tcPr>
          <w:p w14:paraId="6A568E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Tilia cordata L.</w:t>
            </w:r>
          </w:p>
        </w:tc>
        <w:tc>
          <w:tcPr>
            <w:tcW w:w="1276" w:type="dxa"/>
            <w:vAlign w:val="center"/>
          </w:tcPr>
          <w:p w14:paraId="15B1156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25</w:t>
            </w:r>
          </w:p>
        </w:tc>
        <w:tc>
          <w:tcPr>
            <w:tcW w:w="850" w:type="dxa"/>
            <w:vAlign w:val="center"/>
          </w:tcPr>
          <w:p w14:paraId="458FF75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F10073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4,0</w:t>
            </w:r>
          </w:p>
        </w:tc>
      </w:tr>
      <w:tr w:rsidR="00517CD4" w:rsidRPr="00517CD4" w14:paraId="5EE7A5D3" w14:textId="77777777" w:rsidTr="00EC7429">
        <w:tc>
          <w:tcPr>
            <w:tcW w:w="3261" w:type="dxa"/>
          </w:tcPr>
          <w:p w14:paraId="48DA670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Липа великолиста</w:t>
            </w:r>
          </w:p>
        </w:tc>
        <w:tc>
          <w:tcPr>
            <w:tcW w:w="3402" w:type="dxa"/>
          </w:tcPr>
          <w:p w14:paraId="7DAF2AA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Tilia grandiflora L.</w:t>
            </w:r>
          </w:p>
        </w:tc>
        <w:tc>
          <w:tcPr>
            <w:tcW w:w="1276" w:type="dxa"/>
            <w:vAlign w:val="center"/>
          </w:tcPr>
          <w:p w14:paraId="4403D12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23</w:t>
            </w:r>
          </w:p>
        </w:tc>
        <w:tc>
          <w:tcPr>
            <w:tcW w:w="850" w:type="dxa"/>
            <w:vAlign w:val="center"/>
          </w:tcPr>
          <w:p w14:paraId="617AF36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4D9498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3,7</w:t>
            </w:r>
          </w:p>
        </w:tc>
      </w:tr>
      <w:tr w:rsidR="00517CD4" w:rsidRPr="00517CD4" w14:paraId="24F227DC" w14:textId="77777777" w:rsidTr="00EC7429">
        <w:tc>
          <w:tcPr>
            <w:tcW w:w="3261" w:type="dxa"/>
          </w:tcPr>
          <w:p w14:paraId="77D1764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Липа розсіченолиста</w:t>
            </w:r>
          </w:p>
        </w:tc>
        <w:tc>
          <w:tcPr>
            <w:tcW w:w="3402" w:type="dxa"/>
          </w:tcPr>
          <w:p w14:paraId="39B4625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Tilia grandiflora Koch.</w:t>
            </w:r>
          </w:p>
        </w:tc>
        <w:tc>
          <w:tcPr>
            <w:tcW w:w="1276" w:type="dxa"/>
            <w:vAlign w:val="center"/>
          </w:tcPr>
          <w:p w14:paraId="582D222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56852D9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992" w:type="dxa"/>
            <w:vAlign w:val="center"/>
          </w:tcPr>
          <w:p w14:paraId="4E33668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7E736A5D" w14:textId="77777777" w:rsidTr="00EC7429">
        <w:tc>
          <w:tcPr>
            <w:tcW w:w="3261" w:type="dxa"/>
          </w:tcPr>
          <w:p w14:paraId="78EFE75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Липа кримська</w:t>
            </w:r>
          </w:p>
        </w:tc>
        <w:tc>
          <w:tcPr>
            <w:tcW w:w="3402" w:type="dxa"/>
          </w:tcPr>
          <w:p w14:paraId="268A7B8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Tilia euchlora Koch.</w:t>
            </w:r>
          </w:p>
        </w:tc>
        <w:tc>
          <w:tcPr>
            <w:tcW w:w="1276" w:type="dxa"/>
            <w:vAlign w:val="center"/>
          </w:tcPr>
          <w:p w14:paraId="29B0AC4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79CCE96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523835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4,5</w:t>
            </w:r>
          </w:p>
        </w:tc>
      </w:tr>
      <w:tr w:rsidR="00517CD4" w:rsidRPr="00517CD4" w14:paraId="77430BF2" w14:textId="77777777" w:rsidTr="00EC7429">
        <w:tc>
          <w:tcPr>
            <w:tcW w:w="3261" w:type="dxa"/>
          </w:tcPr>
          <w:p w14:paraId="2CC45AF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Липа срібляста</w:t>
            </w:r>
          </w:p>
        </w:tc>
        <w:tc>
          <w:tcPr>
            <w:tcW w:w="3402" w:type="dxa"/>
          </w:tcPr>
          <w:p w14:paraId="03E3504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Tilia argentea D.C</w:t>
            </w:r>
          </w:p>
        </w:tc>
        <w:tc>
          <w:tcPr>
            <w:tcW w:w="1276" w:type="dxa"/>
            <w:vAlign w:val="center"/>
          </w:tcPr>
          <w:p w14:paraId="428BD91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850" w:type="dxa"/>
            <w:vAlign w:val="center"/>
          </w:tcPr>
          <w:p w14:paraId="0A13EF4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39CFE2F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7769FF83" w14:textId="77777777" w:rsidTr="00EC7429">
        <w:tc>
          <w:tcPr>
            <w:tcW w:w="3261" w:type="dxa"/>
          </w:tcPr>
          <w:p w14:paraId="622E4A8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Самшит вічнозелений</w:t>
            </w:r>
          </w:p>
        </w:tc>
        <w:tc>
          <w:tcPr>
            <w:tcW w:w="3402" w:type="dxa"/>
          </w:tcPr>
          <w:p w14:paraId="24EE3A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Baxus sempervirens L.</w:t>
            </w:r>
          </w:p>
        </w:tc>
        <w:tc>
          <w:tcPr>
            <w:tcW w:w="1276" w:type="dxa"/>
            <w:vAlign w:val="center"/>
          </w:tcPr>
          <w:p w14:paraId="6251589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100</w:t>
            </w:r>
          </w:p>
        </w:tc>
        <w:tc>
          <w:tcPr>
            <w:tcW w:w="850" w:type="dxa"/>
            <w:vAlign w:val="center"/>
          </w:tcPr>
          <w:p w14:paraId="65C0FF4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c>
          <w:tcPr>
            <w:tcW w:w="992" w:type="dxa"/>
            <w:vAlign w:val="center"/>
          </w:tcPr>
          <w:p w14:paraId="380D75B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437F1319" w14:textId="77777777" w:rsidTr="00EC7429">
        <w:tc>
          <w:tcPr>
            <w:tcW w:w="3261" w:type="dxa"/>
          </w:tcPr>
          <w:p w14:paraId="387C457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Вовче лико</w:t>
            </w:r>
          </w:p>
        </w:tc>
        <w:tc>
          <w:tcPr>
            <w:tcW w:w="3402" w:type="dxa"/>
          </w:tcPr>
          <w:p w14:paraId="1281D04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Daphne mezereum L.</w:t>
            </w:r>
          </w:p>
        </w:tc>
        <w:tc>
          <w:tcPr>
            <w:tcW w:w="1276" w:type="dxa"/>
            <w:vAlign w:val="center"/>
          </w:tcPr>
          <w:p w14:paraId="191F284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5B58FD6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992" w:type="dxa"/>
            <w:vAlign w:val="center"/>
          </w:tcPr>
          <w:p w14:paraId="7FFDB7B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61958473" w14:textId="77777777" w:rsidTr="00EC7429">
        <w:tc>
          <w:tcPr>
            <w:tcW w:w="3261" w:type="dxa"/>
          </w:tcPr>
          <w:p w14:paraId="7D0C718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Обліпиха</w:t>
            </w:r>
          </w:p>
        </w:tc>
        <w:tc>
          <w:tcPr>
            <w:tcW w:w="3402" w:type="dxa"/>
          </w:tcPr>
          <w:p w14:paraId="616C6B3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Hippophae rhamnoides L.</w:t>
            </w:r>
          </w:p>
        </w:tc>
        <w:tc>
          <w:tcPr>
            <w:tcW w:w="1276" w:type="dxa"/>
            <w:vAlign w:val="center"/>
          </w:tcPr>
          <w:p w14:paraId="175ACE2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11A3F44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59DF2B8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79FA816F" w14:textId="77777777" w:rsidTr="00EC7429">
        <w:tc>
          <w:tcPr>
            <w:tcW w:w="3261" w:type="dxa"/>
          </w:tcPr>
          <w:p w14:paraId="400728A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Лох вузьколистий</w:t>
            </w:r>
          </w:p>
        </w:tc>
        <w:tc>
          <w:tcPr>
            <w:tcW w:w="3402" w:type="dxa"/>
          </w:tcPr>
          <w:p w14:paraId="6DAECE8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Elaegnus angustifolia L.</w:t>
            </w:r>
          </w:p>
        </w:tc>
        <w:tc>
          <w:tcPr>
            <w:tcW w:w="1276" w:type="dxa"/>
            <w:vAlign w:val="center"/>
          </w:tcPr>
          <w:p w14:paraId="6635FEA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40778FB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992" w:type="dxa"/>
            <w:vAlign w:val="center"/>
          </w:tcPr>
          <w:p w14:paraId="45D0E55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4025F855" w14:textId="77777777" w:rsidTr="002027B5">
        <w:tc>
          <w:tcPr>
            <w:tcW w:w="3261" w:type="dxa"/>
            <w:vAlign w:val="center"/>
          </w:tcPr>
          <w:p w14:paraId="1A4468D3"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Бархат амурський</w:t>
            </w:r>
          </w:p>
        </w:tc>
        <w:tc>
          <w:tcPr>
            <w:tcW w:w="3402" w:type="dxa"/>
          </w:tcPr>
          <w:p w14:paraId="4D7636E6" w14:textId="77777777" w:rsidR="00517CD4" w:rsidRPr="00517CD4" w:rsidRDefault="00517CD4" w:rsidP="00517CD4">
            <w:pPr>
              <w:widowControl/>
              <w:ind w:right="-108"/>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Phellodendrom amurense</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Kupr.</w:t>
            </w:r>
          </w:p>
        </w:tc>
        <w:tc>
          <w:tcPr>
            <w:tcW w:w="1276" w:type="dxa"/>
            <w:vAlign w:val="center"/>
          </w:tcPr>
          <w:p w14:paraId="4B25040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20</w:t>
            </w:r>
          </w:p>
        </w:tc>
        <w:tc>
          <w:tcPr>
            <w:tcW w:w="850" w:type="dxa"/>
            <w:vAlign w:val="center"/>
          </w:tcPr>
          <w:p w14:paraId="661743C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590D41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2,6</w:t>
            </w:r>
          </w:p>
        </w:tc>
      </w:tr>
      <w:tr w:rsidR="00517CD4" w:rsidRPr="00517CD4" w14:paraId="247ED7BB" w14:textId="77777777" w:rsidTr="00EC7429">
        <w:tc>
          <w:tcPr>
            <w:tcW w:w="3261" w:type="dxa"/>
          </w:tcPr>
          <w:p w14:paraId="0BB4BDA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Птелея трилиста</w:t>
            </w:r>
          </w:p>
        </w:tc>
        <w:tc>
          <w:tcPr>
            <w:tcW w:w="3402" w:type="dxa"/>
          </w:tcPr>
          <w:p w14:paraId="2FDBA0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Ptelea trifoliata L.</w:t>
            </w:r>
          </w:p>
        </w:tc>
        <w:tc>
          <w:tcPr>
            <w:tcW w:w="1276" w:type="dxa"/>
            <w:vAlign w:val="center"/>
          </w:tcPr>
          <w:p w14:paraId="17B3E3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6B2EBD8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992" w:type="dxa"/>
            <w:vAlign w:val="center"/>
          </w:tcPr>
          <w:p w14:paraId="7B2A655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133674FE" w14:textId="77777777" w:rsidTr="00EC7429">
        <w:tc>
          <w:tcPr>
            <w:tcW w:w="3261" w:type="dxa"/>
          </w:tcPr>
          <w:p w14:paraId="3126F70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Айлант</w:t>
            </w:r>
          </w:p>
        </w:tc>
        <w:tc>
          <w:tcPr>
            <w:tcW w:w="3402" w:type="dxa"/>
          </w:tcPr>
          <w:p w14:paraId="3EDF961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Ailanthus glandulosa Desf.</w:t>
            </w:r>
          </w:p>
        </w:tc>
        <w:tc>
          <w:tcPr>
            <w:tcW w:w="1276" w:type="dxa"/>
            <w:vAlign w:val="center"/>
          </w:tcPr>
          <w:p w14:paraId="228CF1C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12</w:t>
            </w:r>
          </w:p>
        </w:tc>
        <w:tc>
          <w:tcPr>
            <w:tcW w:w="850" w:type="dxa"/>
            <w:vAlign w:val="center"/>
          </w:tcPr>
          <w:p w14:paraId="1425275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7062A3E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3,0</w:t>
            </w:r>
          </w:p>
        </w:tc>
      </w:tr>
      <w:tr w:rsidR="00517CD4" w:rsidRPr="00517CD4" w14:paraId="2D73021B" w14:textId="77777777" w:rsidTr="00EC7429">
        <w:tc>
          <w:tcPr>
            <w:tcW w:w="3261" w:type="dxa"/>
          </w:tcPr>
          <w:p w14:paraId="2B32DD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Скумпія</w:t>
            </w:r>
          </w:p>
        </w:tc>
        <w:tc>
          <w:tcPr>
            <w:tcW w:w="3402" w:type="dxa"/>
          </w:tcPr>
          <w:p w14:paraId="5976137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Cotinus coggygria Scop.</w:t>
            </w:r>
          </w:p>
        </w:tc>
        <w:tc>
          <w:tcPr>
            <w:tcW w:w="1276" w:type="dxa"/>
            <w:vAlign w:val="center"/>
          </w:tcPr>
          <w:p w14:paraId="21D6A90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432067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4D32B5B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17CEA439" w14:textId="77777777" w:rsidTr="00EC7429">
        <w:tc>
          <w:tcPr>
            <w:tcW w:w="3261" w:type="dxa"/>
          </w:tcPr>
          <w:p w14:paraId="3024959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Оцтове дерево</w:t>
            </w:r>
          </w:p>
        </w:tc>
        <w:tc>
          <w:tcPr>
            <w:tcW w:w="3402" w:type="dxa"/>
          </w:tcPr>
          <w:p w14:paraId="068C46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Rhus typhina L.</w:t>
            </w:r>
          </w:p>
        </w:tc>
        <w:tc>
          <w:tcPr>
            <w:tcW w:w="1276" w:type="dxa"/>
            <w:vAlign w:val="center"/>
          </w:tcPr>
          <w:p w14:paraId="4E7206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077E0EA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0A05B3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3,5</w:t>
            </w:r>
          </w:p>
        </w:tc>
      </w:tr>
      <w:tr w:rsidR="00517CD4" w:rsidRPr="00517CD4" w14:paraId="6C16C7D4" w14:textId="77777777" w:rsidTr="00EC7429">
        <w:tc>
          <w:tcPr>
            <w:tcW w:w="3261" w:type="dxa"/>
          </w:tcPr>
          <w:p w14:paraId="6D7EEAC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 польовий</w:t>
            </w:r>
          </w:p>
        </w:tc>
        <w:tc>
          <w:tcPr>
            <w:tcW w:w="3402" w:type="dxa"/>
          </w:tcPr>
          <w:p w14:paraId="3900FC5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campreste L.</w:t>
            </w:r>
          </w:p>
        </w:tc>
        <w:tc>
          <w:tcPr>
            <w:tcW w:w="1276" w:type="dxa"/>
            <w:vAlign w:val="center"/>
          </w:tcPr>
          <w:p w14:paraId="75DCF2E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385FD10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992" w:type="dxa"/>
            <w:vAlign w:val="center"/>
          </w:tcPr>
          <w:p w14:paraId="4EE2C1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3076C894" w14:textId="77777777" w:rsidTr="00EC7429">
        <w:tc>
          <w:tcPr>
            <w:tcW w:w="3261" w:type="dxa"/>
          </w:tcPr>
          <w:p w14:paraId="40FCF17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 гостролистий</w:t>
            </w:r>
          </w:p>
        </w:tc>
        <w:tc>
          <w:tcPr>
            <w:tcW w:w="3402" w:type="dxa"/>
          </w:tcPr>
          <w:p w14:paraId="42C97B1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platanoides L.</w:t>
            </w:r>
          </w:p>
        </w:tc>
        <w:tc>
          <w:tcPr>
            <w:tcW w:w="1276" w:type="dxa"/>
            <w:vAlign w:val="center"/>
          </w:tcPr>
          <w:p w14:paraId="4684E98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7400437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9</w:t>
            </w:r>
          </w:p>
        </w:tc>
        <w:tc>
          <w:tcPr>
            <w:tcW w:w="992" w:type="dxa"/>
            <w:vAlign w:val="center"/>
          </w:tcPr>
          <w:p w14:paraId="4928775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4,0</w:t>
            </w:r>
          </w:p>
        </w:tc>
      </w:tr>
      <w:tr w:rsidR="00517CD4" w:rsidRPr="00517CD4" w14:paraId="5E87705E" w14:textId="77777777" w:rsidTr="00EC7429">
        <w:tc>
          <w:tcPr>
            <w:tcW w:w="3261" w:type="dxa"/>
          </w:tcPr>
          <w:p w14:paraId="57F9A14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Клен-Явір</w:t>
            </w:r>
          </w:p>
        </w:tc>
        <w:tc>
          <w:tcPr>
            <w:tcW w:w="3402" w:type="dxa"/>
          </w:tcPr>
          <w:p w14:paraId="1EAD97A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pseudoplatanus L.</w:t>
            </w:r>
          </w:p>
        </w:tc>
        <w:tc>
          <w:tcPr>
            <w:tcW w:w="1276" w:type="dxa"/>
            <w:vAlign w:val="center"/>
          </w:tcPr>
          <w:p w14:paraId="04A0DB7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12</w:t>
            </w:r>
          </w:p>
        </w:tc>
        <w:tc>
          <w:tcPr>
            <w:tcW w:w="850" w:type="dxa"/>
            <w:vAlign w:val="center"/>
          </w:tcPr>
          <w:p w14:paraId="2A0FEAE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9</w:t>
            </w:r>
          </w:p>
        </w:tc>
        <w:tc>
          <w:tcPr>
            <w:tcW w:w="992" w:type="dxa"/>
            <w:vAlign w:val="center"/>
          </w:tcPr>
          <w:p w14:paraId="3FB359C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r>
      <w:tr w:rsidR="00517CD4" w:rsidRPr="00517CD4" w14:paraId="1C24BBC3" w14:textId="77777777" w:rsidTr="00EC7429">
        <w:tc>
          <w:tcPr>
            <w:tcW w:w="3261" w:type="dxa"/>
            <w:vAlign w:val="center"/>
          </w:tcPr>
          <w:p w14:paraId="0CEEC0E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 пурпурний</w:t>
            </w:r>
          </w:p>
        </w:tc>
        <w:tc>
          <w:tcPr>
            <w:tcW w:w="3402" w:type="dxa"/>
          </w:tcPr>
          <w:p w14:paraId="3E6A65C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Acer pseudoplatanus </w:t>
            </w:r>
          </w:p>
          <w:p w14:paraId="12D0898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lastRenderedPageBreak/>
              <w:t>f. purpurea Loud</w:t>
            </w:r>
          </w:p>
        </w:tc>
        <w:tc>
          <w:tcPr>
            <w:tcW w:w="1276" w:type="dxa"/>
            <w:vAlign w:val="center"/>
          </w:tcPr>
          <w:p w14:paraId="65388C8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4</w:t>
            </w:r>
          </w:p>
        </w:tc>
        <w:tc>
          <w:tcPr>
            <w:tcW w:w="850" w:type="dxa"/>
            <w:vAlign w:val="center"/>
          </w:tcPr>
          <w:p w14:paraId="45750A3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13</w:t>
            </w:r>
          </w:p>
        </w:tc>
        <w:tc>
          <w:tcPr>
            <w:tcW w:w="992" w:type="dxa"/>
            <w:vAlign w:val="center"/>
          </w:tcPr>
          <w:p w14:paraId="36169A2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4,0</w:t>
            </w:r>
          </w:p>
        </w:tc>
      </w:tr>
      <w:tr w:rsidR="00517CD4" w:rsidRPr="00517CD4" w14:paraId="54AB074B" w14:textId="77777777" w:rsidTr="00EC7429">
        <w:tc>
          <w:tcPr>
            <w:tcW w:w="3261" w:type="dxa"/>
          </w:tcPr>
          <w:p w14:paraId="4843E96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Клен татарський</w:t>
            </w:r>
          </w:p>
        </w:tc>
        <w:tc>
          <w:tcPr>
            <w:tcW w:w="3402" w:type="dxa"/>
          </w:tcPr>
          <w:p w14:paraId="705DEB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tataricum L.</w:t>
            </w:r>
          </w:p>
        </w:tc>
        <w:tc>
          <w:tcPr>
            <w:tcW w:w="1276" w:type="dxa"/>
            <w:vAlign w:val="center"/>
          </w:tcPr>
          <w:p w14:paraId="5E2B4FE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3EA5B26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992" w:type="dxa"/>
            <w:vAlign w:val="center"/>
          </w:tcPr>
          <w:p w14:paraId="75B8FC1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02EDC34E" w14:textId="77777777" w:rsidTr="00EC7429">
        <w:tc>
          <w:tcPr>
            <w:tcW w:w="3261" w:type="dxa"/>
          </w:tcPr>
          <w:p w14:paraId="4043B07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 гіннала</w:t>
            </w:r>
          </w:p>
        </w:tc>
        <w:tc>
          <w:tcPr>
            <w:tcW w:w="3402" w:type="dxa"/>
          </w:tcPr>
          <w:p w14:paraId="7FD5DED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ginnala Maxim.</w:t>
            </w:r>
          </w:p>
        </w:tc>
        <w:tc>
          <w:tcPr>
            <w:tcW w:w="1276" w:type="dxa"/>
            <w:vAlign w:val="center"/>
          </w:tcPr>
          <w:p w14:paraId="4AD2792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13</w:t>
            </w:r>
          </w:p>
        </w:tc>
        <w:tc>
          <w:tcPr>
            <w:tcW w:w="850" w:type="dxa"/>
            <w:vAlign w:val="center"/>
          </w:tcPr>
          <w:p w14:paraId="077EBD0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426E36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3E81937E" w14:textId="77777777" w:rsidTr="00EC7429">
        <w:tc>
          <w:tcPr>
            <w:tcW w:w="3261" w:type="dxa"/>
          </w:tcPr>
          <w:p w14:paraId="766A2A4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 сріблястий</w:t>
            </w:r>
          </w:p>
        </w:tc>
        <w:tc>
          <w:tcPr>
            <w:tcW w:w="3402" w:type="dxa"/>
          </w:tcPr>
          <w:p w14:paraId="61E3CBD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saccharinum L.</w:t>
            </w:r>
          </w:p>
        </w:tc>
        <w:tc>
          <w:tcPr>
            <w:tcW w:w="1276" w:type="dxa"/>
            <w:vAlign w:val="center"/>
          </w:tcPr>
          <w:p w14:paraId="7B0EF75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850" w:type="dxa"/>
            <w:vAlign w:val="center"/>
          </w:tcPr>
          <w:p w14:paraId="08341D2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992" w:type="dxa"/>
            <w:vAlign w:val="center"/>
          </w:tcPr>
          <w:p w14:paraId="524F12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7,5</w:t>
            </w:r>
          </w:p>
        </w:tc>
      </w:tr>
      <w:tr w:rsidR="00517CD4" w:rsidRPr="00517CD4" w14:paraId="7575863F" w14:textId="77777777" w:rsidTr="00EC7429">
        <w:tc>
          <w:tcPr>
            <w:tcW w:w="3261" w:type="dxa"/>
          </w:tcPr>
          <w:p w14:paraId="0C042AB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Клен ясенелистий</w:t>
            </w:r>
          </w:p>
        </w:tc>
        <w:tc>
          <w:tcPr>
            <w:tcW w:w="3402" w:type="dxa"/>
          </w:tcPr>
          <w:p w14:paraId="16E724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Acer negundo L.</w:t>
            </w:r>
          </w:p>
        </w:tc>
        <w:tc>
          <w:tcPr>
            <w:tcW w:w="1276" w:type="dxa"/>
            <w:vAlign w:val="center"/>
          </w:tcPr>
          <w:p w14:paraId="3C794F5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850" w:type="dxa"/>
            <w:vAlign w:val="center"/>
          </w:tcPr>
          <w:p w14:paraId="14E5669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992" w:type="dxa"/>
            <w:vAlign w:val="center"/>
          </w:tcPr>
          <w:p w14:paraId="3F9C97B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6,0</w:t>
            </w:r>
          </w:p>
        </w:tc>
      </w:tr>
      <w:tr w:rsidR="00517CD4" w:rsidRPr="00517CD4" w14:paraId="1BBFD0AE" w14:textId="77777777" w:rsidTr="00EC7429">
        <w:tc>
          <w:tcPr>
            <w:tcW w:w="3261" w:type="dxa"/>
          </w:tcPr>
          <w:p w14:paraId="38AC0A4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Гіркокаштан звичайний</w:t>
            </w:r>
          </w:p>
        </w:tc>
        <w:tc>
          <w:tcPr>
            <w:tcW w:w="3402" w:type="dxa"/>
          </w:tcPr>
          <w:p w14:paraId="3B126B0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Aesculus hyppocastanum L.</w:t>
            </w:r>
          </w:p>
        </w:tc>
        <w:tc>
          <w:tcPr>
            <w:tcW w:w="1276" w:type="dxa"/>
            <w:vAlign w:val="center"/>
          </w:tcPr>
          <w:p w14:paraId="4CA1D33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15</w:t>
            </w:r>
          </w:p>
        </w:tc>
        <w:tc>
          <w:tcPr>
            <w:tcW w:w="850" w:type="dxa"/>
            <w:vAlign w:val="center"/>
          </w:tcPr>
          <w:p w14:paraId="7730209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C5E611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2,4</w:t>
            </w:r>
          </w:p>
        </w:tc>
      </w:tr>
      <w:tr w:rsidR="00517CD4" w:rsidRPr="00517CD4" w14:paraId="0F67453A" w14:textId="77777777" w:rsidTr="00EC7429">
        <w:tc>
          <w:tcPr>
            <w:tcW w:w="3261" w:type="dxa"/>
          </w:tcPr>
          <w:p w14:paraId="28B5597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Гіркокаштан звичайний жовтоквітний</w:t>
            </w:r>
          </w:p>
        </w:tc>
        <w:tc>
          <w:tcPr>
            <w:tcW w:w="3402" w:type="dxa"/>
          </w:tcPr>
          <w:p w14:paraId="5035CAD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Aesculus hyppocastanum </w:t>
            </w:r>
          </w:p>
          <w:p w14:paraId="3AB2DB0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lutea L.</w:t>
            </w:r>
          </w:p>
        </w:tc>
        <w:tc>
          <w:tcPr>
            <w:tcW w:w="1276" w:type="dxa"/>
            <w:vAlign w:val="center"/>
          </w:tcPr>
          <w:p w14:paraId="7A89048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12</w:t>
            </w:r>
          </w:p>
        </w:tc>
        <w:tc>
          <w:tcPr>
            <w:tcW w:w="850" w:type="dxa"/>
            <w:vAlign w:val="center"/>
          </w:tcPr>
          <w:p w14:paraId="7580050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B4E217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089E87B6" w14:textId="77777777" w:rsidTr="00EC7429">
        <w:tc>
          <w:tcPr>
            <w:tcW w:w="3261" w:type="dxa"/>
          </w:tcPr>
          <w:p w14:paraId="07D777D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Каштан кінський червоноквітний</w:t>
            </w:r>
          </w:p>
        </w:tc>
        <w:tc>
          <w:tcPr>
            <w:tcW w:w="3402" w:type="dxa"/>
          </w:tcPr>
          <w:p w14:paraId="701E698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Aesculus hyppocastanum </w:t>
            </w:r>
          </w:p>
          <w:p w14:paraId="59C3066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 carnea Hayn.</w:t>
            </w:r>
          </w:p>
        </w:tc>
        <w:tc>
          <w:tcPr>
            <w:tcW w:w="1276" w:type="dxa"/>
            <w:vAlign w:val="center"/>
          </w:tcPr>
          <w:p w14:paraId="29D99D9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10</w:t>
            </w:r>
          </w:p>
        </w:tc>
        <w:tc>
          <w:tcPr>
            <w:tcW w:w="850" w:type="dxa"/>
            <w:vAlign w:val="center"/>
          </w:tcPr>
          <w:p w14:paraId="1C80AE7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FB0B1B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25521D35" w14:textId="77777777" w:rsidTr="00EC7429">
        <w:tc>
          <w:tcPr>
            <w:tcW w:w="3261" w:type="dxa"/>
          </w:tcPr>
          <w:p w14:paraId="44C8F68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Виноград звичайний</w:t>
            </w:r>
          </w:p>
        </w:tc>
        <w:tc>
          <w:tcPr>
            <w:tcW w:w="3402" w:type="dxa"/>
          </w:tcPr>
          <w:p w14:paraId="6CA5A5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Vitis vinifera L.</w:t>
            </w:r>
          </w:p>
        </w:tc>
        <w:tc>
          <w:tcPr>
            <w:tcW w:w="1276" w:type="dxa"/>
            <w:vAlign w:val="center"/>
          </w:tcPr>
          <w:p w14:paraId="29BF9CC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36EE2C8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A2EED4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72EC7378" w14:textId="77777777" w:rsidTr="00EC7429">
        <w:tc>
          <w:tcPr>
            <w:tcW w:w="3261" w:type="dxa"/>
          </w:tcPr>
          <w:p w14:paraId="5A372E4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Виноград пахучий</w:t>
            </w:r>
          </w:p>
        </w:tc>
        <w:tc>
          <w:tcPr>
            <w:tcW w:w="3402" w:type="dxa"/>
          </w:tcPr>
          <w:p w14:paraId="11F64FB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Vitis riparia Michx.</w:t>
            </w:r>
          </w:p>
        </w:tc>
        <w:tc>
          <w:tcPr>
            <w:tcW w:w="1276" w:type="dxa"/>
            <w:vAlign w:val="center"/>
          </w:tcPr>
          <w:p w14:paraId="315C68E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413269A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60CC4F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0A5EE9CE" w14:textId="77777777" w:rsidTr="00EC7429">
        <w:tc>
          <w:tcPr>
            <w:tcW w:w="3261" w:type="dxa"/>
          </w:tcPr>
          <w:p w14:paraId="7416B0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Дикий виноград Енгельмана</w:t>
            </w:r>
          </w:p>
        </w:tc>
        <w:tc>
          <w:tcPr>
            <w:tcW w:w="3402" w:type="dxa"/>
            <w:vAlign w:val="center"/>
          </w:tcPr>
          <w:p w14:paraId="25815D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Vitis engelmanii Dieck.</w:t>
            </w:r>
          </w:p>
        </w:tc>
        <w:tc>
          <w:tcPr>
            <w:tcW w:w="1276" w:type="dxa"/>
            <w:vAlign w:val="center"/>
          </w:tcPr>
          <w:p w14:paraId="6EE197B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5F85282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1263667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1</w:t>
            </w:r>
            <w:r w:rsidRPr="00517CD4">
              <w:rPr>
                <w:rFonts w:ascii="Times New Roman" w:eastAsiaTheme="minorHAnsi" w:hAnsi="Times New Roman" w:cs="Times New Roman"/>
                <w:color w:val="auto"/>
                <w:sz w:val="28"/>
                <w:szCs w:val="28"/>
                <w:lang w:val="en-US" w:eastAsia="en-US"/>
              </w:rPr>
              <w:t>,8</w:t>
            </w:r>
          </w:p>
        </w:tc>
      </w:tr>
      <w:tr w:rsidR="00517CD4" w:rsidRPr="00517CD4" w14:paraId="442AE74C" w14:textId="77777777" w:rsidTr="00EC7429">
        <w:tc>
          <w:tcPr>
            <w:tcW w:w="3261" w:type="dxa"/>
          </w:tcPr>
          <w:p w14:paraId="763C400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Бересклет бородавчатий</w:t>
            </w:r>
          </w:p>
        </w:tc>
        <w:tc>
          <w:tcPr>
            <w:tcW w:w="3402" w:type="dxa"/>
          </w:tcPr>
          <w:p w14:paraId="00703AB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Evonymus verrucosa S.</w:t>
            </w:r>
          </w:p>
        </w:tc>
        <w:tc>
          <w:tcPr>
            <w:tcW w:w="1276" w:type="dxa"/>
            <w:vAlign w:val="center"/>
          </w:tcPr>
          <w:p w14:paraId="6C8A060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25</w:t>
            </w:r>
          </w:p>
        </w:tc>
        <w:tc>
          <w:tcPr>
            <w:tcW w:w="850" w:type="dxa"/>
            <w:vAlign w:val="center"/>
          </w:tcPr>
          <w:p w14:paraId="061527B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992" w:type="dxa"/>
            <w:vAlign w:val="center"/>
          </w:tcPr>
          <w:p w14:paraId="74A0495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5C48A0DF" w14:textId="77777777" w:rsidTr="00EC7429">
        <w:tc>
          <w:tcPr>
            <w:tcW w:w="3261" w:type="dxa"/>
          </w:tcPr>
          <w:p w14:paraId="3CF8342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Бересклет європейський</w:t>
            </w:r>
          </w:p>
        </w:tc>
        <w:tc>
          <w:tcPr>
            <w:tcW w:w="3402" w:type="dxa"/>
          </w:tcPr>
          <w:p w14:paraId="18F5014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Evonymus europeae L.</w:t>
            </w:r>
          </w:p>
        </w:tc>
        <w:tc>
          <w:tcPr>
            <w:tcW w:w="1276" w:type="dxa"/>
            <w:vAlign w:val="center"/>
          </w:tcPr>
          <w:p w14:paraId="0A3EBD1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52</w:t>
            </w:r>
          </w:p>
        </w:tc>
        <w:tc>
          <w:tcPr>
            <w:tcW w:w="850" w:type="dxa"/>
            <w:vAlign w:val="center"/>
          </w:tcPr>
          <w:p w14:paraId="23E9BD7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992" w:type="dxa"/>
            <w:vAlign w:val="center"/>
          </w:tcPr>
          <w:p w14:paraId="5916D72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40CC9277" w14:textId="77777777" w:rsidTr="00EC7429">
        <w:tc>
          <w:tcPr>
            <w:tcW w:w="3261" w:type="dxa"/>
          </w:tcPr>
          <w:p w14:paraId="6950839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Бересклет Маака</w:t>
            </w:r>
          </w:p>
        </w:tc>
        <w:tc>
          <w:tcPr>
            <w:tcW w:w="3402" w:type="dxa"/>
          </w:tcPr>
          <w:p w14:paraId="50D45BD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Evonymus maackii Rupr.</w:t>
            </w:r>
          </w:p>
        </w:tc>
        <w:tc>
          <w:tcPr>
            <w:tcW w:w="1276" w:type="dxa"/>
            <w:vAlign w:val="center"/>
          </w:tcPr>
          <w:p w14:paraId="7DD4453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20</w:t>
            </w:r>
          </w:p>
        </w:tc>
        <w:tc>
          <w:tcPr>
            <w:tcW w:w="850" w:type="dxa"/>
            <w:vAlign w:val="center"/>
          </w:tcPr>
          <w:p w14:paraId="536FF6F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096347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1E2A8D3F" w14:textId="77777777" w:rsidTr="00EC7429">
        <w:tc>
          <w:tcPr>
            <w:tcW w:w="3261" w:type="dxa"/>
          </w:tcPr>
          <w:p w14:paraId="031BC0D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Деревогубець</w:t>
            </w:r>
          </w:p>
        </w:tc>
        <w:tc>
          <w:tcPr>
            <w:tcW w:w="3402" w:type="dxa"/>
          </w:tcPr>
          <w:p w14:paraId="5AC2ABC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Celastrus scandens L.</w:t>
            </w:r>
          </w:p>
        </w:tc>
        <w:tc>
          <w:tcPr>
            <w:tcW w:w="1276" w:type="dxa"/>
            <w:vAlign w:val="center"/>
          </w:tcPr>
          <w:p w14:paraId="79442AA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20</w:t>
            </w:r>
          </w:p>
        </w:tc>
        <w:tc>
          <w:tcPr>
            <w:tcW w:w="850" w:type="dxa"/>
            <w:vAlign w:val="center"/>
          </w:tcPr>
          <w:p w14:paraId="4724950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1769B2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5CA612CE" w14:textId="77777777" w:rsidTr="00EC7429">
        <w:tc>
          <w:tcPr>
            <w:tcW w:w="3261" w:type="dxa"/>
          </w:tcPr>
          <w:p w14:paraId="6179633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Плющ звичайний</w:t>
            </w:r>
          </w:p>
        </w:tc>
        <w:tc>
          <w:tcPr>
            <w:tcW w:w="3402" w:type="dxa"/>
          </w:tcPr>
          <w:p w14:paraId="08DFC06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Hedera helix L.</w:t>
            </w:r>
          </w:p>
        </w:tc>
        <w:tc>
          <w:tcPr>
            <w:tcW w:w="1276" w:type="dxa"/>
            <w:vAlign w:val="center"/>
          </w:tcPr>
          <w:p w14:paraId="0AE3C75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5F64263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01B916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4649AF8A" w14:textId="77777777" w:rsidTr="00EC7429">
        <w:tc>
          <w:tcPr>
            <w:tcW w:w="3261" w:type="dxa"/>
          </w:tcPr>
          <w:p w14:paraId="6A2C425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Аралія маньчжурська</w:t>
            </w:r>
          </w:p>
        </w:tc>
        <w:tc>
          <w:tcPr>
            <w:tcW w:w="3402" w:type="dxa"/>
          </w:tcPr>
          <w:p w14:paraId="3EFB390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Aralia mandshrica Rup.</w:t>
            </w:r>
          </w:p>
        </w:tc>
        <w:tc>
          <w:tcPr>
            <w:tcW w:w="1276" w:type="dxa"/>
            <w:vAlign w:val="center"/>
          </w:tcPr>
          <w:p w14:paraId="46C7F82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0087702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6E6FB7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789A34C5" w14:textId="77777777" w:rsidTr="00EC7429">
        <w:tc>
          <w:tcPr>
            <w:tcW w:w="3261" w:type="dxa"/>
          </w:tcPr>
          <w:p w14:paraId="13E025F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Аралія п’ятилиста</w:t>
            </w:r>
          </w:p>
        </w:tc>
        <w:tc>
          <w:tcPr>
            <w:tcW w:w="3402" w:type="dxa"/>
          </w:tcPr>
          <w:p w14:paraId="191E211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Aralia elata Seem.</w:t>
            </w:r>
          </w:p>
        </w:tc>
        <w:tc>
          <w:tcPr>
            <w:tcW w:w="1276" w:type="dxa"/>
            <w:vAlign w:val="center"/>
          </w:tcPr>
          <w:p w14:paraId="33E95D4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1AAD584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07202E3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498C15FA" w14:textId="77777777" w:rsidTr="00EC7429">
        <w:tc>
          <w:tcPr>
            <w:tcW w:w="3261" w:type="dxa"/>
          </w:tcPr>
          <w:p w14:paraId="4EE7514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Кизил звичайний</w:t>
            </w:r>
          </w:p>
        </w:tc>
        <w:tc>
          <w:tcPr>
            <w:tcW w:w="3402" w:type="dxa"/>
          </w:tcPr>
          <w:p w14:paraId="1B25868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Cornus mas L.</w:t>
            </w:r>
          </w:p>
        </w:tc>
        <w:tc>
          <w:tcPr>
            <w:tcW w:w="1276" w:type="dxa"/>
            <w:vAlign w:val="center"/>
          </w:tcPr>
          <w:p w14:paraId="09A6C74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22</w:t>
            </w:r>
          </w:p>
        </w:tc>
        <w:tc>
          <w:tcPr>
            <w:tcW w:w="850" w:type="dxa"/>
            <w:vAlign w:val="center"/>
          </w:tcPr>
          <w:p w14:paraId="5E38C22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427CD1D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071FCD15" w14:textId="77777777" w:rsidTr="00EC7429">
        <w:tc>
          <w:tcPr>
            <w:tcW w:w="3261" w:type="dxa"/>
          </w:tcPr>
          <w:p w14:paraId="1E33F9F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Циноксилон квітучий</w:t>
            </w:r>
          </w:p>
        </w:tc>
        <w:tc>
          <w:tcPr>
            <w:tcW w:w="3402" w:type="dxa"/>
          </w:tcPr>
          <w:p w14:paraId="4B09C3B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Cynoxylon florida L.</w:t>
            </w:r>
          </w:p>
        </w:tc>
        <w:tc>
          <w:tcPr>
            <w:tcW w:w="1276" w:type="dxa"/>
            <w:vAlign w:val="center"/>
          </w:tcPr>
          <w:p w14:paraId="50A5F96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850" w:type="dxa"/>
            <w:vAlign w:val="center"/>
          </w:tcPr>
          <w:p w14:paraId="0A5EC26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7054FAA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62CC00E6" w14:textId="77777777" w:rsidTr="00EC7429">
        <w:tc>
          <w:tcPr>
            <w:tcW w:w="3261" w:type="dxa"/>
          </w:tcPr>
          <w:p w14:paraId="6A0B42F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Дерен червоний</w:t>
            </w:r>
          </w:p>
        </w:tc>
        <w:tc>
          <w:tcPr>
            <w:tcW w:w="3402" w:type="dxa"/>
          </w:tcPr>
          <w:p w14:paraId="4D15019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Thelycrania sanguinea L.</w:t>
            </w:r>
          </w:p>
        </w:tc>
        <w:tc>
          <w:tcPr>
            <w:tcW w:w="1276" w:type="dxa"/>
            <w:vAlign w:val="center"/>
          </w:tcPr>
          <w:p w14:paraId="39EB652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15</w:t>
            </w:r>
          </w:p>
        </w:tc>
        <w:tc>
          <w:tcPr>
            <w:tcW w:w="850" w:type="dxa"/>
            <w:vAlign w:val="center"/>
          </w:tcPr>
          <w:p w14:paraId="1694A52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5F9143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2,7</w:t>
            </w:r>
          </w:p>
        </w:tc>
      </w:tr>
      <w:tr w:rsidR="00517CD4" w:rsidRPr="00517CD4" w14:paraId="0705582B" w14:textId="77777777" w:rsidTr="00EC7429">
        <w:tc>
          <w:tcPr>
            <w:tcW w:w="3261" w:type="dxa"/>
          </w:tcPr>
          <w:p w14:paraId="474B5DA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Дерен білий</w:t>
            </w:r>
          </w:p>
        </w:tc>
        <w:tc>
          <w:tcPr>
            <w:tcW w:w="3402" w:type="dxa"/>
          </w:tcPr>
          <w:p w14:paraId="3155CC2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Thelycrania alba L.</w:t>
            </w:r>
          </w:p>
        </w:tc>
        <w:tc>
          <w:tcPr>
            <w:tcW w:w="1276" w:type="dxa"/>
            <w:vAlign w:val="center"/>
          </w:tcPr>
          <w:p w14:paraId="4385DC3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19</w:t>
            </w:r>
          </w:p>
        </w:tc>
        <w:tc>
          <w:tcPr>
            <w:tcW w:w="850" w:type="dxa"/>
            <w:vAlign w:val="center"/>
          </w:tcPr>
          <w:p w14:paraId="015F1BD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38BB5DA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7E646DD2" w14:textId="77777777" w:rsidTr="00EC7429">
        <w:tc>
          <w:tcPr>
            <w:tcW w:w="3261" w:type="dxa"/>
            <w:vAlign w:val="center"/>
          </w:tcPr>
          <w:p w14:paraId="73142FE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Дерен строкатолистий</w:t>
            </w:r>
          </w:p>
        </w:tc>
        <w:tc>
          <w:tcPr>
            <w:tcW w:w="3402" w:type="dxa"/>
          </w:tcPr>
          <w:p w14:paraId="687E994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Thelycrania sanguinea </w:t>
            </w:r>
          </w:p>
          <w:p w14:paraId="5BCBAD2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 variegata</w:t>
            </w:r>
          </w:p>
        </w:tc>
        <w:tc>
          <w:tcPr>
            <w:tcW w:w="1276" w:type="dxa"/>
            <w:vAlign w:val="center"/>
          </w:tcPr>
          <w:p w14:paraId="2FBDD7D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210EB29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4BE72AD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66B0F026" w14:textId="77777777" w:rsidTr="00EC7429">
        <w:tc>
          <w:tcPr>
            <w:tcW w:w="3261" w:type="dxa"/>
          </w:tcPr>
          <w:p w14:paraId="6DD6160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Дерен столовий</w:t>
            </w:r>
          </w:p>
        </w:tc>
        <w:tc>
          <w:tcPr>
            <w:tcW w:w="3402" w:type="dxa"/>
          </w:tcPr>
          <w:p w14:paraId="4919388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Thelycrania stolonifera L.</w:t>
            </w:r>
          </w:p>
        </w:tc>
        <w:tc>
          <w:tcPr>
            <w:tcW w:w="1276" w:type="dxa"/>
            <w:vAlign w:val="center"/>
          </w:tcPr>
          <w:p w14:paraId="679B8A3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5511FF4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E7C03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03E34165" w14:textId="77777777" w:rsidTr="00EC7429">
        <w:tc>
          <w:tcPr>
            <w:tcW w:w="3261" w:type="dxa"/>
          </w:tcPr>
          <w:p w14:paraId="2CF9BE5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Бузина чорна</w:t>
            </w:r>
          </w:p>
        </w:tc>
        <w:tc>
          <w:tcPr>
            <w:tcW w:w="3402" w:type="dxa"/>
          </w:tcPr>
          <w:p w14:paraId="0407F5F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Sambucus nigra L.</w:t>
            </w:r>
          </w:p>
        </w:tc>
        <w:tc>
          <w:tcPr>
            <w:tcW w:w="1276" w:type="dxa"/>
            <w:vAlign w:val="center"/>
          </w:tcPr>
          <w:p w14:paraId="4073967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8</w:t>
            </w:r>
          </w:p>
        </w:tc>
        <w:tc>
          <w:tcPr>
            <w:tcW w:w="850" w:type="dxa"/>
            <w:vAlign w:val="center"/>
          </w:tcPr>
          <w:p w14:paraId="2D61152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00742CB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6DBF9BDC" w14:textId="77777777" w:rsidTr="00EC7429">
        <w:tc>
          <w:tcPr>
            <w:tcW w:w="3261" w:type="dxa"/>
          </w:tcPr>
          <w:p w14:paraId="405070E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Бузина червона</w:t>
            </w:r>
          </w:p>
        </w:tc>
        <w:tc>
          <w:tcPr>
            <w:tcW w:w="3402" w:type="dxa"/>
          </w:tcPr>
          <w:p w14:paraId="6908D9A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Sambucus rscemosa L.</w:t>
            </w:r>
          </w:p>
        </w:tc>
        <w:tc>
          <w:tcPr>
            <w:tcW w:w="1276" w:type="dxa"/>
            <w:vAlign w:val="center"/>
          </w:tcPr>
          <w:p w14:paraId="13938C1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850" w:type="dxa"/>
            <w:vAlign w:val="center"/>
          </w:tcPr>
          <w:p w14:paraId="1E729B8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DC4B0C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r>
      <w:tr w:rsidR="00517CD4" w:rsidRPr="00517CD4" w14:paraId="36C7DEE5" w14:textId="77777777" w:rsidTr="00EC7429">
        <w:tc>
          <w:tcPr>
            <w:tcW w:w="3261" w:type="dxa"/>
            <w:vAlign w:val="center"/>
          </w:tcPr>
          <w:p w14:paraId="6ACB3CA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Бузина строкатолиста</w:t>
            </w:r>
          </w:p>
        </w:tc>
        <w:tc>
          <w:tcPr>
            <w:tcW w:w="3402" w:type="dxa"/>
          </w:tcPr>
          <w:p w14:paraId="11E1FA7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Sambucus racemosa </w:t>
            </w:r>
          </w:p>
          <w:p w14:paraId="2552FC4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 variegata L.</w:t>
            </w:r>
          </w:p>
        </w:tc>
        <w:tc>
          <w:tcPr>
            <w:tcW w:w="1276" w:type="dxa"/>
            <w:vAlign w:val="center"/>
          </w:tcPr>
          <w:p w14:paraId="7BA40C9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5F84324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D88DE5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3DACCC58" w14:textId="77777777" w:rsidTr="00EC7429">
        <w:tc>
          <w:tcPr>
            <w:tcW w:w="3261" w:type="dxa"/>
            <w:vAlign w:val="center"/>
          </w:tcPr>
          <w:p w14:paraId="2CBEBEC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Бузина розсіченолиста</w:t>
            </w:r>
          </w:p>
        </w:tc>
        <w:tc>
          <w:tcPr>
            <w:tcW w:w="3402" w:type="dxa"/>
          </w:tcPr>
          <w:p w14:paraId="2CA8912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Sambucus racemona </w:t>
            </w:r>
          </w:p>
          <w:p w14:paraId="59D4A6D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 laciniata Koch.</w:t>
            </w:r>
          </w:p>
        </w:tc>
        <w:tc>
          <w:tcPr>
            <w:tcW w:w="1276" w:type="dxa"/>
            <w:vAlign w:val="center"/>
          </w:tcPr>
          <w:p w14:paraId="4E111F4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01E9E83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57D943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21170B7D" w14:textId="77777777" w:rsidTr="00EC7429">
        <w:tc>
          <w:tcPr>
            <w:tcW w:w="3261" w:type="dxa"/>
          </w:tcPr>
          <w:p w14:paraId="292810D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Бузина камчатська</w:t>
            </w:r>
          </w:p>
        </w:tc>
        <w:tc>
          <w:tcPr>
            <w:tcW w:w="3402" w:type="dxa"/>
          </w:tcPr>
          <w:p w14:paraId="011A3E1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Sambucus komtshatica Wolf.</w:t>
            </w:r>
          </w:p>
        </w:tc>
        <w:tc>
          <w:tcPr>
            <w:tcW w:w="1276" w:type="dxa"/>
            <w:vAlign w:val="center"/>
          </w:tcPr>
          <w:p w14:paraId="66CC4D6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46C2FF0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41BD955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7387A5E5" w14:textId="77777777" w:rsidTr="00EC7429">
        <w:tc>
          <w:tcPr>
            <w:tcW w:w="3261" w:type="dxa"/>
          </w:tcPr>
          <w:p w14:paraId="0C208EE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Калина звичайна</w:t>
            </w:r>
          </w:p>
        </w:tc>
        <w:tc>
          <w:tcPr>
            <w:tcW w:w="3402" w:type="dxa"/>
          </w:tcPr>
          <w:p w14:paraId="5818161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Viburnum opulus L.</w:t>
            </w:r>
          </w:p>
        </w:tc>
        <w:tc>
          <w:tcPr>
            <w:tcW w:w="1276" w:type="dxa"/>
            <w:vAlign w:val="center"/>
          </w:tcPr>
          <w:p w14:paraId="2F14D4E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125</w:t>
            </w:r>
          </w:p>
        </w:tc>
        <w:tc>
          <w:tcPr>
            <w:tcW w:w="850" w:type="dxa"/>
            <w:vAlign w:val="center"/>
          </w:tcPr>
          <w:p w14:paraId="4D37E2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73F75BB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4400E45A" w14:textId="77777777" w:rsidTr="00EC7429">
        <w:tc>
          <w:tcPr>
            <w:tcW w:w="3261" w:type="dxa"/>
          </w:tcPr>
          <w:p w14:paraId="35F4379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 xml:space="preserve">Калина </w:t>
            </w:r>
            <w:r w:rsidRPr="00517CD4">
              <w:rPr>
                <w:rFonts w:ascii="Times New Roman" w:eastAsiaTheme="minorHAnsi" w:hAnsi="Times New Roman" w:cs="Times New Roman"/>
                <w:color w:val="auto"/>
                <w:sz w:val="28"/>
                <w:szCs w:val="28"/>
                <w:lang w:val="en-US" w:eastAsia="en-US"/>
              </w:rPr>
              <w:t>‘</w:t>
            </w:r>
            <w:r w:rsidRPr="00517CD4">
              <w:rPr>
                <w:rFonts w:ascii="Times New Roman" w:eastAsiaTheme="minorHAnsi" w:hAnsi="Times New Roman" w:cs="Times New Roman"/>
                <w:color w:val="auto"/>
                <w:sz w:val="28"/>
                <w:szCs w:val="28"/>
                <w:lang w:eastAsia="en-US"/>
              </w:rPr>
              <w:t>Сніжна куля</w:t>
            </w:r>
            <w:r w:rsidRPr="00517CD4">
              <w:rPr>
                <w:rFonts w:ascii="Times New Roman" w:eastAsiaTheme="minorHAnsi" w:hAnsi="Times New Roman" w:cs="Times New Roman"/>
                <w:color w:val="auto"/>
                <w:sz w:val="28"/>
                <w:szCs w:val="28"/>
                <w:lang w:val="en-US" w:eastAsia="en-US"/>
              </w:rPr>
              <w:t>’</w:t>
            </w:r>
          </w:p>
        </w:tc>
        <w:tc>
          <w:tcPr>
            <w:tcW w:w="3402" w:type="dxa"/>
          </w:tcPr>
          <w:p w14:paraId="7506010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Viburnum opulus rosea L.</w:t>
            </w:r>
          </w:p>
        </w:tc>
        <w:tc>
          <w:tcPr>
            <w:tcW w:w="1276" w:type="dxa"/>
            <w:vAlign w:val="center"/>
          </w:tcPr>
          <w:p w14:paraId="02638EC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4069BC4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368513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153DA5B0" w14:textId="77777777" w:rsidTr="00EC7429">
        <w:tc>
          <w:tcPr>
            <w:tcW w:w="3261" w:type="dxa"/>
          </w:tcPr>
          <w:p w14:paraId="7145391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Калина-гордовина</w:t>
            </w:r>
          </w:p>
        </w:tc>
        <w:tc>
          <w:tcPr>
            <w:tcW w:w="3402" w:type="dxa"/>
          </w:tcPr>
          <w:p w14:paraId="07AB425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Viburnum lantana L.</w:t>
            </w:r>
          </w:p>
        </w:tc>
        <w:tc>
          <w:tcPr>
            <w:tcW w:w="1276" w:type="dxa"/>
            <w:vAlign w:val="center"/>
          </w:tcPr>
          <w:p w14:paraId="501D563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1081DF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16C5D2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3723B3C7" w14:textId="77777777" w:rsidTr="00EC7429">
        <w:tc>
          <w:tcPr>
            <w:tcW w:w="3261" w:type="dxa"/>
          </w:tcPr>
          <w:p w14:paraId="790A1D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звичайна</w:t>
            </w:r>
          </w:p>
        </w:tc>
        <w:tc>
          <w:tcPr>
            <w:tcW w:w="3402" w:type="dxa"/>
          </w:tcPr>
          <w:p w14:paraId="141DFCB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xylosteum L.</w:t>
            </w:r>
          </w:p>
        </w:tc>
        <w:tc>
          <w:tcPr>
            <w:tcW w:w="1276" w:type="dxa"/>
            <w:vAlign w:val="center"/>
          </w:tcPr>
          <w:p w14:paraId="5D75415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765965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5EA33B3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4C964BD8" w14:textId="77777777" w:rsidTr="00EC7429">
        <w:tc>
          <w:tcPr>
            <w:tcW w:w="3261" w:type="dxa"/>
          </w:tcPr>
          <w:p w14:paraId="6FB4AA5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татарська</w:t>
            </w:r>
          </w:p>
        </w:tc>
        <w:tc>
          <w:tcPr>
            <w:tcW w:w="3402" w:type="dxa"/>
          </w:tcPr>
          <w:p w14:paraId="00F8A02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tatarica L.</w:t>
            </w:r>
          </w:p>
        </w:tc>
        <w:tc>
          <w:tcPr>
            <w:tcW w:w="1276" w:type="dxa"/>
            <w:vAlign w:val="center"/>
          </w:tcPr>
          <w:p w14:paraId="5D24E76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122</w:t>
            </w:r>
          </w:p>
        </w:tc>
        <w:tc>
          <w:tcPr>
            <w:tcW w:w="850" w:type="dxa"/>
            <w:vAlign w:val="center"/>
          </w:tcPr>
          <w:p w14:paraId="6BCF836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2F142A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6B4CD8DA" w14:textId="77777777" w:rsidTr="00EC7429">
        <w:tc>
          <w:tcPr>
            <w:tcW w:w="3261" w:type="dxa"/>
          </w:tcPr>
          <w:p w14:paraId="3CE8752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синя</w:t>
            </w:r>
          </w:p>
        </w:tc>
        <w:tc>
          <w:tcPr>
            <w:tcW w:w="3402" w:type="dxa"/>
          </w:tcPr>
          <w:p w14:paraId="3CE2871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coerulea L.</w:t>
            </w:r>
          </w:p>
        </w:tc>
        <w:tc>
          <w:tcPr>
            <w:tcW w:w="1276" w:type="dxa"/>
            <w:vAlign w:val="center"/>
          </w:tcPr>
          <w:p w14:paraId="59668E1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4E65324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B46197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739AD8C5" w14:textId="77777777" w:rsidTr="00EC7429">
        <w:tc>
          <w:tcPr>
            <w:tcW w:w="3261" w:type="dxa"/>
          </w:tcPr>
          <w:p w14:paraId="7E281A7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Жимолость-капріфоль</w:t>
            </w:r>
          </w:p>
        </w:tc>
        <w:tc>
          <w:tcPr>
            <w:tcW w:w="3402" w:type="dxa"/>
          </w:tcPr>
          <w:p w14:paraId="638CC11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caprifolium L.</w:t>
            </w:r>
          </w:p>
        </w:tc>
        <w:tc>
          <w:tcPr>
            <w:tcW w:w="1276" w:type="dxa"/>
            <w:vAlign w:val="center"/>
          </w:tcPr>
          <w:p w14:paraId="29D96D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539345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E998BF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778EB28D" w14:textId="77777777" w:rsidTr="00EC7429">
        <w:tc>
          <w:tcPr>
            <w:tcW w:w="3261" w:type="dxa"/>
          </w:tcPr>
          <w:p w14:paraId="167AE23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блискуча</w:t>
            </w:r>
          </w:p>
        </w:tc>
        <w:tc>
          <w:tcPr>
            <w:tcW w:w="3402" w:type="dxa"/>
          </w:tcPr>
          <w:p w14:paraId="03446FE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nitida Wils.</w:t>
            </w:r>
          </w:p>
        </w:tc>
        <w:tc>
          <w:tcPr>
            <w:tcW w:w="1276" w:type="dxa"/>
            <w:vAlign w:val="center"/>
          </w:tcPr>
          <w:p w14:paraId="7385E5A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72C837B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60E8EF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48C8639F" w14:textId="77777777" w:rsidTr="002027B5">
        <w:tc>
          <w:tcPr>
            <w:tcW w:w="3261" w:type="dxa"/>
            <w:vAlign w:val="center"/>
          </w:tcPr>
          <w:p w14:paraId="3864C6DB"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Жимолость Тельмана</w:t>
            </w:r>
          </w:p>
        </w:tc>
        <w:tc>
          <w:tcPr>
            <w:tcW w:w="3402" w:type="dxa"/>
          </w:tcPr>
          <w:p w14:paraId="0D2D8E2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tellmanniana Spaeth.</w:t>
            </w:r>
          </w:p>
        </w:tc>
        <w:tc>
          <w:tcPr>
            <w:tcW w:w="1276" w:type="dxa"/>
            <w:vAlign w:val="center"/>
          </w:tcPr>
          <w:p w14:paraId="27B3832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CBA405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043EC2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0C0E679A" w14:textId="77777777" w:rsidTr="00EC7429">
        <w:tc>
          <w:tcPr>
            <w:tcW w:w="3261" w:type="dxa"/>
          </w:tcPr>
          <w:p w14:paraId="4AA2AC7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японська</w:t>
            </w:r>
          </w:p>
        </w:tc>
        <w:tc>
          <w:tcPr>
            <w:tcW w:w="3402" w:type="dxa"/>
          </w:tcPr>
          <w:p w14:paraId="5DBF5A6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japonica L.</w:t>
            </w:r>
          </w:p>
        </w:tc>
        <w:tc>
          <w:tcPr>
            <w:tcW w:w="1276" w:type="dxa"/>
            <w:vAlign w:val="center"/>
          </w:tcPr>
          <w:p w14:paraId="10FCD17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4DFD12E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0CB231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2DF61F30" w14:textId="77777777" w:rsidTr="00EC7429">
        <w:tc>
          <w:tcPr>
            <w:tcW w:w="3261" w:type="dxa"/>
          </w:tcPr>
          <w:p w14:paraId="1FA9398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верболиста</w:t>
            </w:r>
          </w:p>
        </w:tc>
        <w:tc>
          <w:tcPr>
            <w:tcW w:w="3402" w:type="dxa"/>
          </w:tcPr>
          <w:p w14:paraId="3A114A1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salicifolia Lab.</w:t>
            </w:r>
          </w:p>
        </w:tc>
        <w:tc>
          <w:tcPr>
            <w:tcW w:w="1276" w:type="dxa"/>
            <w:vAlign w:val="center"/>
          </w:tcPr>
          <w:p w14:paraId="4455676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1B6DD93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60335FF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294F9F72" w14:textId="77777777" w:rsidTr="00EC7429">
        <w:tc>
          <w:tcPr>
            <w:tcW w:w="3261" w:type="dxa"/>
          </w:tcPr>
          <w:p w14:paraId="561749B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канадська</w:t>
            </w:r>
          </w:p>
        </w:tc>
        <w:tc>
          <w:tcPr>
            <w:tcW w:w="3402" w:type="dxa"/>
          </w:tcPr>
          <w:p w14:paraId="5673735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canadensis Mor.</w:t>
            </w:r>
          </w:p>
        </w:tc>
        <w:tc>
          <w:tcPr>
            <w:tcW w:w="1276" w:type="dxa"/>
            <w:vAlign w:val="center"/>
          </w:tcPr>
          <w:p w14:paraId="261D324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91F1E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49E6762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50A2A876" w14:textId="77777777" w:rsidTr="00EC7429">
        <w:tc>
          <w:tcPr>
            <w:tcW w:w="3261" w:type="dxa"/>
          </w:tcPr>
          <w:p w14:paraId="6EA493C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східна</w:t>
            </w:r>
          </w:p>
        </w:tc>
        <w:tc>
          <w:tcPr>
            <w:tcW w:w="3402" w:type="dxa"/>
          </w:tcPr>
          <w:p w14:paraId="3AC54DE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orientalis Lam.</w:t>
            </w:r>
          </w:p>
        </w:tc>
        <w:tc>
          <w:tcPr>
            <w:tcW w:w="1276" w:type="dxa"/>
            <w:vAlign w:val="center"/>
          </w:tcPr>
          <w:p w14:paraId="3E4B257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63E9DC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1DB1FF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422B1E18" w14:textId="77777777" w:rsidTr="00EC7429">
        <w:tc>
          <w:tcPr>
            <w:tcW w:w="3261" w:type="dxa"/>
          </w:tcPr>
          <w:p w14:paraId="0B25991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шорстка</w:t>
            </w:r>
          </w:p>
        </w:tc>
        <w:tc>
          <w:tcPr>
            <w:tcW w:w="3402" w:type="dxa"/>
          </w:tcPr>
          <w:p w14:paraId="3C6F32F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hirsuta laten L.</w:t>
            </w:r>
          </w:p>
        </w:tc>
        <w:tc>
          <w:tcPr>
            <w:tcW w:w="1276" w:type="dxa"/>
            <w:vAlign w:val="center"/>
          </w:tcPr>
          <w:p w14:paraId="11021FB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19888DD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26B67E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0,2</w:t>
            </w:r>
          </w:p>
        </w:tc>
      </w:tr>
      <w:tr w:rsidR="00517CD4" w:rsidRPr="00517CD4" w14:paraId="6964700B" w14:textId="77777777" w:rsidTr="00EC7429">
        <w:tc>
          <w:tcPr>
            <w:tcW w:w="3261" w:type="dxa"/>
          </w:tcPr>
          <w:p w14:paraId="0B2E4B3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Жіральда</w:t>
            </w:r>
          </w:p>
        </w:tc>
        <w:tc>
          <w:tcPr>
            <w:tcW w:w="3402" w:type="dxa"/>
          </w:tcPr>
          <w:p w14:paraId="0A088EA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giraldii Rehd.</w:t>
            </w:r>
          </w:p>
        </w:tc>
        <w:tc>
          <w:tcPr>
            <w:tcW w:w="1276" w:type="dxa"/>
            <w:vAlign w:val="center"/>
          </w:tcPr>
          <w:p w14:paraId="055507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A11EA4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C5664C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2396428C" w14:textId="77777777" w:rsidTr="00EC7429">
        <w:tc>
          <w:tcPr>
            <w:tcW w:w="3261" w:type="dxa"/>
          </w:tcPr>
          <w:p w14:paraId="4D2B42B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Нітіда</w:t>
            </w:r>
          </w:p>
        </w:tc>
        <w:tc>
          <w:tcPr>
            <w:tcW w:w="3402" w:type="dxa"/>
          </w:tcPr>
          <w:p w14:paraId="0FAB55D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Lonicera nitida</w:t>
            </w:r>
          </w:p>
        </w:tc>
        <w:tc>
          <w:tcPr>
            <w:tcW w:w="1276" w:type="dxa"/>
            <w:vAlign w:val="center"/>
          </w:tcPr>
          <w:p w14:paraId="3B08565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9E54DE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CE9776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51FE653C" w14:textId="77777777" w:rsidTr="00EC7429">
        <w:tc>
          <w:tcPr>
            <w:tcW w:w="3261" w:type="dxa"/>
          </w:tcPr>
          <w:p w14:paraId="5683BB1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Жимолость татарська</w:t>
            </w:r>
          </w:p>
          <w:p w14:paraId="16AC5C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 жовтоплодна)</w:t>
            </w:r>
          </w:p>
        </w:tc>
        <w:tc>
          <w:tcPr>
            <w:tcW w:w="3402" w:type="dxa"/>
          </w:tcPr>
          <w:p w14:paraId="6D689F1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Lonicera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tatarica</w:t>
            </w:r>
            <w:r w:rsidRPr="00517CD4">
              <w:rPr>
                <w:rFonts w:ascii="Times New Roman" w:eastAsiaTheme="minorHAnsi" w:hAnsi="Times New Roman" w:cs="Times New Roman"/>
                <w:color w:val="auto"/>
                <w:sz w:val="28"/>
                <w:szCs w:val="28"/>
                <w:lang w:eastAsia="en-US"/>
              </w:rPr>
              <w:t xml:space="preserve"> </w:t>
            </w:r>
          </w:p>
          <w:p w14:paraId="61AB07F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lutea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Loud</w:t>
            </w:r>
            <w:r w:rsidRPr="00517CD4">
              <w:rPr>
                <w:rFonts w:ascii="Times New Roman" w:eastAsiaTheme="minorHAnsi" w:hAnsi="Times New Roman" w:cs="Times New Roman"/>
                <w:color w:val="auto"/>
                <w:sz w:val="28"/>
                <w:szCs w:val="28"/>
                <w:lang w:eastAsia="en-US"/>
              </w:rPr>
              <w:t>.</w:t>
            </w:r>
          </w:p>
        </w:tc>
        <w:tc>
          <w:tcPr>
            <w:tcW w:w="1276" w:type="dxa"/>
            <w:vAlign w:val="center"/>
          </w:tcPr>
          <w:p w14:paraId="795DA92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25</w:t>
            </w:r>
          </w:p>
        </w:tc>
        <w:tc>
          <w:tcPr>
            <w:tcW w:w="850" w:type="dxa"/>
            <w:vAlign w:val="center"/>
          </w:tcPr>
          <w:p w14:paraId="192F4B3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992" w:type="dxa"/>
            <w:vAlign w:val="center"/>
          </w:tcPr>
          <w:p w14:paraId="4665FF4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r>
      <w:tr w:rsidR="00517CD4" w:rsidRPr="00517CD4" w14:paraId="12B195C6" w14:textId="77777777" w:rsidTr="00EC7429">
        <w:tc>
          <w:tcPr>
            <w:tcW w:w="3261" w:type="dxa"/>
            <w:vAlign w:val="center"/>
          </w:tcPr>
          <w:p w14:paraId="277E9BF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Сніжноягідник</w:t>
            </w:r>
          </w:p>
        </w:tc>
        <w:tc>
          <w:tcPr>
            <w:tcW w:w="3402" w:type="dxa"/>
          </w:tcPr>
          <w:p w14:paraId="3F32458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Symphoricarpus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racemosus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Michx</w:t>
            </w:r>
            <w:r w:rsidRPr="00517CD4">
              <w:rPr>
                <w:rFonts w:ascii="Times New Roman" w:eastAsiaTheme="minorHAnsi" w:hAnsi="Times New Roman" w:cs="Times New Roman"/>
                <w:color w:val="auto"/>
                <w:sz w:val="28"/>
                <w:szCs w:val="28"/>
                <w:lang w:eastAsia="en-US"/>
              </w:rPr>
              <w:t>.</w:t>
            </w:r>
          </w:p>
        </w:tc>
        <w:tc>
          <w:tcPr>
            <w:tcW w:w="1276" w:type="dxa"/>
            <w:vAlign w:val="center"/>
          </w:tcPr>
          <w:p w14:paraId="06A1E3A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w:t>
            </w:r>
          </w:p>
        </w:tc>
        <w:tc>
          <w:tcPr>
            <w:tcW w:w="850" w:type="dxa"/>
            <w:vAlign w:val="center"/>
          </w:tcPr>
          <w:p w14:paraId="0BA7131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3947DF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1,4</w:t>
            </w:r>
          </w:p>
        </w:tc>
      </w:tr>
      <w:tr w:rsidR="00517CD4" w:rsidRPr="00517CD4" w14:paraId="3B00EFC4" w14:textId="77777777" w:rsidTr="00EC7429">
        <w:tc>
          <w:tcPr>
            <w:tcW w:w="3261" w:type="dxa"/>
          </w:tcPr>
          <w:p w14:paraId="41CB780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Сніжна ягода</w:t>
            </w:r>
          </w:p>
        </w:tc>
        <w:tc>
          <w:tcPr>
            <w:tcW w:w="3402" w:type="dxa"/>
          </w:tcPr>
          <w:p w14:paraId="35C7F5F0" w14:textId="77777777" w:rsidR="00517CD4" w:rsidRPr="00517CD4" w:rsidRDefault="00517CD4" w:rsidP="002027B5">
            <w:pPr>
              <w:widowControl/>
              <w:ind w:left="-108" w:right="-250"/>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Symphoricarpus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orbiculatus L.</w:t>
            </w:r>
          </w:p>
        </w:tc>
        <w:tc>
          <w:tcPr>
            <w:tcW w:w="1276" w:type="dxa"/>
            <w:vAlign w:val="center"/>
          </w:tcPr>
          <w:p w14:paraId="5332D2C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5FCCE6E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2C3C24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7BC606EB" w14:textId="77777777" w:rsidTr="00EC7429">
        <w:tc>
          <w:tcPr>
            <w:tcW w:w="3261" w:type="dxa"/>
          </w:tcPr>
          <w:p w14:paraId="2DFB011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Граб звичайний</w:t>
            </w:r>
          </w:p>
        </w:tc>
        <w:tc>
          <w:tcPr>
            <w:tcW w:w="3402" w:type="dxa"/>
          </w:tcPr>
          <w:p w14:paraId="1166268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Carpinus betulus L.</w:t>
            </w:r>
          </w:p>
        </w:tc>
        <w:tc>
          <w:tcPr>
            <w:tcW w:w="1276" w:type="dxa"/>
            <w:vAlign w:val="center"/>
          </w:tcPr>
          <w:p w14:paraId="16E1BC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6D08523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346BCC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30A424B7" w14:textId="77777777" w:rsidTr="00EC7429">
        <w:tc>
          <w:tcPr>
            <w:tcW w:w="3261" w:type="dxa"/>
          </w:tcPr>
          <w:p w14:paraId="77046EB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Граб кавказький</w:t>
            </w:r>
          </w:p>
        </w:tc>
        <w:tc>
          <w:tcPr>
            <w:tcW w:w="3402" w:type="dxa"/>
          </w:tcPr>
          <w:p w14:paraId="00183A6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Carpinus caucasica L.</w:t>
            </w:r>
          </w:p>
        </w:tc>
        <w:tc>
          <w:tcPr>
            <w:tcW w:w="1276" w:type="dxa"/>
            <w:vAlign w:val="center"/>
          </w:tcPr>
          <w:p w14:paraId="3C842AE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356E91F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6DE2CB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0,9</w:t>
            </w:r>
          </w:p>
        </w:tc>
      </w:tr>
      <w:tr w:rsidR="00517CD4" w:rsidRPr="00517CD4" w14:paraId="5C4F90CA" w14:textId="77777777" w:rsidTr="00EC7429">
        <w:tc>
          <w:tcPr>
            <w:tcW w:w="3261" w:type="dxa"/>
          </w:tcPr>
          <w:p w14:paraId="242158D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Ліщина звичайна</w:t>
            </w:r>
          </w:p>
        </w:tc>
        <w:tc>
          <w:tcPr>
            <w:tcW w:w="3402" w:type="dxa"/>
          </w:tcPr>
          <w:p w14:paraId="2E5950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Corylus avellana L.</w:t>
            </w:r>
          </w:p>
        </w:tc>
        <w:tc>
          <w:tcPr>
            <w:tcW w:w="1276" w:type="dxa"/>
            <w:vAlign w:val="center"/>
          </w:tcPr>
          <w:p w14:paraId="3360BB7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2103CB2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995364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2,8</w:t>
            </w:r>
          </w:p>
        </w:tc>
      </w:tr>
      <w:tr w:rsidR="00517CD4" w:rsidRPr="00517CD4" w14:paraId="54107CDB" w14:textId="77777777" w:rsidTr="00EC7429">
        <w:tc>
          <w:tcPr>
            <w:tcW w:w="3261" w:type="dxa"/>
          </w:tcPr>
          <w:p w14:paraId="7372772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Ліщина маньчжурська</w:t>
            </w:r>
          </w:p>
        </w:tc>
        <w:tc>
          <w:tcPr>
            <w:tcW w:w="3402" w:type="dxa"/>
          </w:tcPr>
          <w:p w14:paraId="095261A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Corylus mandshurica L.</w:t>
            </w:r>
          </w:p>
        </w:tc>
        <w:tc>
          <w:tcPr>
            <w:tcW w:w="1276" w:type="dxa"/>
            <w:vAlign w:val="center"/>
          </w:tcPr>
          <w:p w14:paraId="3879CE0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c>
          <w:tcPr>
            <w:tcW w:w="850" w:type="dxa"/>
            <w:vAlign w:val="center"/>
          </w:tcPr>
          <w:p w14:paraId="33E2253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5BA385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73F9271B" w14:textId="77777777" w:rsidTr="00EC7429">
        <w:tc>
          <w:tcPr>
            <w:tcW w:w="3261" w:type="dxa"/>
          </w:tcPr>
          <w:p w14:paraId="1792C53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Береза повисла</w:t>
            </w:r>
          </w:p>
        </w:tc>
        <w:tc>
          <w:tcPr>
            <w:tcW w:w="3402" w:type="dxa"/>
          </w:tcPr>
          <w:p w14:paraId="74A37DE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Betula pubescens Ehbr.</w:t>
            </w:r>
          </w:p>
        </w:tc>
        <w:tc>
          <w:tcPr>
            <w:tcW w:w="1276" w:type="dxa"/>
            <w:vAlign w:val="center"/>
          </w:tcPr>
          <w:p w14:paraId="3F22F5D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c>
          <w:tcPr>
            <w:tcW w:w="850" w:type="dxa"/>
            <w:vAlign w:val="center"/>
          </w:tcPr>
          <w:p w14:paraId="3B3E25F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A43BEB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5,8</w:t>
            </w:r>
          </w:p>
        </w:tc>
      </w:tr>
      <w:tr w:rsidR="00517CD4" w:rsidRPr="00517CD4" w14:paraId="2061BF24" w14:textId="77777777" w:rsidTr="002027B5">
        <w:tc>
          <w:tcPr>
            <w:tcW w:w="3261" w:type="dxa"/>
            <w:vAlign w:val="center"/>
          </w:tcPr>
          <w:p w14:paraId="385E3DD5"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Береза плакуча</w:t>
            </w:r>
          </w:p>
        </w:tc>
        <w:tc>
          <w:tcPr>
            <w:tcW w:w="3402" w:type="dxa"/>
          </w:tcPr>
          <w:p w14:paraId="66FB51DB" w14:textId="77777777" w:rsidR="002027B5"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 xml:space="preserve">Betula verrucosa </w:t>
            </w:r>
          </w:p>
          <w:p w14:paraId="1276D3FF" w14:textId="52802DE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 pendula L.</w:t>
            </w:r>
          </w:p>
        </w:tc>
        <w:tc>
          <w:tcPr>
            <w:tcW w:w="1276" w:type="dxa"/>
            <w:vAlign w:val="center"/>
          </w:tcPr>
          <w:p w14:paraId="73AF994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3298291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126DFBC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7FA624A6" w14:textId="77777777" w:rsidTr="00EC7429">
        <w:tc>
          <w:tcPr>
            <w:tcW w:w="3261" w:type="dxa"/>
          </w:tcPr>
          <w:p w14:paraId="60EE8F7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Береза карликова</w:t>
            </w:r>
          </w:p>
        </w:tc>
        <w:tc>
          <w:tcPr>
            <w:tcW w:w="3402" w:type="dxa"/>
          </w:tcPr>
          <w:p w14:paraId="3B0365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Betula nana L.</w:t>
            </w:r>
          </w:p>
        </w:tc>
        <w:tc>
          <w:tcPr>
            <w:tcW w:w="1276" w:type="dxa"/>
            <w:vAlign w:val="center"/>
          </w:tcPr>
          <w:p w14:paraId="0C676C4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850" w:type="dxa"/>
            <w:vAlign w:val="center"/>
          </w:tcPr>
          <w:p w14:paraId="76B1EB4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29D17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r>
      <w:tr w:rsidR="00517CD4" w:rsidRPr="00517CD4" w14:paraId="436F176C" w14:textId="77777777" w:rsidTr="00EC7429">
        <w:tc>
          <w:tcPr>
            <w:tcW w:w="3261" w:type="dxa"/>
          </w:tcPr>
          <w:p w14:paraId="23D9021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Береза паперова</w:t>
            </w:r>
          </w:p>
        </w:tc>
        <w:tc>
          <w:tcPr>
            <w:tcW w:w="3402" w:type="dxa"/>
          </w:tcPr>
          <w:p w14:paraId="5731397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Betula papirifera Marsch.</w:t>
            </w:r>
          </w:p>
        </w:tc>
        <w:tc>
          <w:tcPr>
            <w:tcW w:w="1276" w:type="dxa"/>
            <w:vAlign w:val="center"/>
          </w:tcPr>
          <w:p w14:paraId="16775F2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850" w:type="dxa"/>
            <w:vAlign w:val="center"/>
          </w:tcPr>
          <w:p w14:paraId="7C8A46D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5FCC80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2FBF7A11" w14:textId="77777777" w:rsidTr="00EC7429">
        <w:tc>
          <w:tcPr>
            <w:tcW w:w="3261" w:type="dxa"/>
          </w:tcPr>
          <w:p w14:paraId="17E264E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Береза Литвинова</w:t>
            </w:r>
          </w:p>
        </w:tc>
        <w:tc>
          <w:tcPr>
            <w:tcW w:w="3402" w:type="dxa"/>
          </w:tcPr>
          <w:p w14:paraId="63459D2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Betula litwinowii D.</w:t>
            </w:r>
          </w:p>
        </w:tc>
        <w:tc>
          <w:tcPr>
            <w:tcW w:w="1276" w:type="dxa"/>
            <w:vAlign w:val="center"/>
          </w:tcPr>
          <w:p w14:paraId="00AAB3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FB87A3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5334E84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303F1AC0" w14:textId="77777777" w:rsidTr="00EC7429">
        <w:tc>
          <w:tcPr>
            <w:tcW w:w="3261" w:type="dxa"/>
          </w:tcPr>
          <w:p w14:paraId="5FBABBF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Береза карельська</w:t>
            </w:r>
          </w:p>
        </w:tc>
        <w:tc>
          <w:tcPr>
            <w:tcW w:w="3402" w:type="dxa"/>
          </w:tcPr>
          <w:p w14:paraId="19CA9C4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Betula corylifolia Red.</w:t>
            </w:r>
          </w:p>
        </w:tc>
        <w:tc>
          <w:tcPr>
            <w:tcW w:w="1276" w:type="dxa"/>
            <w:vAlign w:val="center"/>
          </w:tcPr>
          <w:p w14:paraId="0CD9E83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c>
          <w:tcPr>
            <w:tcW w:w="850" w:type="dxa"/>
            <w:vAlign w:val="center"/>
          </w:tcPr>
          <w:p w14:paraId="1EAE8E6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299ABC8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5105563E" w14:textId="77777777" w:rsidTr="00EC7429">
        <w:tc>
          <w:tcPr>
            <w:tcW w:w="3261" w:type="dxa"/>
          </w:tcPr>
          <w:p w14:paraId="7FF208D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Береза</w:t>
            </w:r>
          </w:p>
        </w:tc>
        <w:tc>
          <w:tcPr>
            <w:tcW w:w="3402" w:type="dxa"/>
          </w:tcPr>
          <w:p w14:paraId="03494EA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Betula roddeana Traut.</w:t>
            </w:r>
          </w:p>
        </w:tc>
        <w:tc>
          <w:tcPr>
            <w:tcW w:w="1276" w:type="dxa"/>
            <w:vAlign w:val="center"/>
          </w:tcPr>
          <w:p w14:paraId="2E5B724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850" w:type="dxa"/>
            <w:vAlign w:val="center"/>
          </w:tcPr>
          <w:p w14:paraId="053CC3B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072C7EB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0,3</w:t>
            </w:r>
          </w:p>
        </w:tc>
      </w:tr>
      <w:tr w:rsidR="00517CD4" w:rsidRPr="00517CD4" w14:paraId="6F0EE4EC" w14:textId="77777777" w:rsidTr="00EC7429">
        <w:tc>
          <w:tcPr>
            <w:tcW w:w="3261" w:type="dxa"/>
          </w:tcPr>
          <w:p w14:paraId="54CA71B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Вільха сіра</w:t>
            </w:r>
          </w:p>
        </w:tc>
        <w:tc>
          <w:tcPr>
            <w:tcW w:w="3402" w:type="dxa"/>
          </w:tcPr>
          <w:p w14:paraId="7579A0F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Alnus incana L.</w:t>
            </w:r>
          </w:p>
        </w:tc>
        <w:tc>
          <w:tcPr>
            <w:tcW w:w="1276" w:type="dxa"/>
            <w:vAlign w:val="center"/>
          </w:tcPr>
          <w:p w14:paraId="56203C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c>
          <w:tcPr>
            <w:tcW w:w="850" w:type="dxa"/>
            <w:vAlign w:val="center"/>
          </w:tcPr>
          <w:p w14:paraId="2DBD08F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80E7E4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r>
      <w:tr w:rsidR="00517CD4" w:rsidRPr="00517CD4" w14:paraId="6FFC5FB3" w14:textId="77777777" w:rsidTr="00EC7429">
        <w:tc>
          <w:tcPr>
            <w:tcW w:w="3261" w:type="dxa"/>
          </w:tcPr>
          <w:p w14:paraId="297112F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Вільха чорна</w:t>
            </w:r>
          </w:p>
        </w:tc>
        <w:tc>
          <w:tcPr>
            <w:tcW w:w="3402" w:type="dxa"/>
          </w:tcPr>
          <w:p w14:paraId="71F26B4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Alnus glutinosa L.</w:t>
            </w:r>
          </w:p>
        </w:tc>
        <w:tc>
          <w:tcPr>
            <w:tcW w:w="1276" w:type="dxa"/>
            <w:vAlign w:val="center"/>
          </w:tcPr>
          <w:p w14:paraId="7C0A1D7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c>
          <w:tcPr>
            <w:tcW w:w="850" w:type="dxa"/>
            <w:vAlign w:val="center"/>
          </w:tcPr>
          <w:p w14:paraId="2B19518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55A305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4,2</w:t>
            </w:r>
          </w:p>
        </w:tc>
      </w:tr>
      <w:tr w:rsidR="00517CD4" w:rsidRPr="00517CD4" w14:paraId="2B432B73" w14:textId="77777777" w:rsidTr="00EC7429">
        <w:tc>
          <w:tcPr>
            <w:tcW w:w="3261" w:type="dxa"/>
          </w:tcPr>
          <w:p w14:paraId="3FF052C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Каштан їстівний</w:t>
            </w:r>
          </w:p>
        </w:tc>
        <w:tc>
          <w:tcPr>
            <w:tcW w:w="3402" w:type="dxa"/>
          </w:tcPr>
          <w:p w14:paraId="01A4AD2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Castanea sativa Mill.</w:t>
            </w:r>
          </w:p>
        </w:tc>
        <w:tc>
          <w:tcPr>
            <w:tcW w:w="1276" w:type="dxa"/>
            <w:vAlign w:val="center"/>
          </w:tcPr>
          <w:p w14:paraId="2592A91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c>
          <w:tcPr>
            <w:tcW w:w="850" w:type="dxa"/>
            <w:vAlign w:val="center"/>
          </w:tcPr>
          <w:p w14:paraId="066E035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5821A9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62BC8870" w14:textId="77777777" w:rsidTr="00EC7429">
        <w:tc>
          <w:tcPr>
            <w:tcW w:w="3261" w:type="dxa"/>
          </w:tcPr>
          <w:p w14:paraId="4AE69E1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червоний</w:t>
            </w:r>
          </w:p>
        </w:tc>
        <w:tc>
          <w:tcPr>
            <w:tcW w:w="3402" w:type="dxa"/>
          </w:tcPr>
          <w:p w14:paraId="0C4AAA0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Quercus borealis Michx.</w:t>
            </w:r>
          </w:p>
        </w:tc>
        <w:tc>
          <w:tcPr>
            <w:tcW w:w="1276" w:type="dxa"/>
            <w:vAlign w:val="center"/>
          </w:tcPr>
          <w:p w14:paraId="276881D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32</w:t>
            </w:r>
          </w:p>
        </w:tc>
        <w:tc>
          <w:tcPr>
            <w:tcW w:w="850" w:type="dxa"/>
            <w:vAlign w:val="center"/>
          </w:tcPr>
          <w:p w14:paraId="6F49E5A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00FC1BA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3,0</w:t>
            </w:r>
          </w:p>
        </w:tc>
      </w:tr>
      <w:tr w:rsidR="00517CD4" w:rsidRPr="00517CD4" w14:paraId="5669A325" w14:textId="77777777" w:rsidTr="00EC7429">
        <w:tc>
          <w:tcPr>
            <w:tcW w:w="3261" w:type="dxa"/>
          </w:tcPr>
          <w:p w14:paraId="75CB1D2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скельний</w:t>
            </w:r>
          </w:p>
        </w:tc>
        <w:tc>
          <w:tcPr>
            <w:tcW w:w="3402" w:type="dxa"/>
          </w:tcPr>
          <w:p w14:paraId="0C2B79F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Quercus petraea Lieb.</w:t>
            </w:r>
          </w:p>
        </w:tc>
        <w:tc>
          <w:tcPr>
            <w:tcW w:w="1276" w:type="dxa"/>
            <w:vAlign w:val="center"/>
          </w:tcPr>
          <w:p w14:paraId="7AF346D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45</w:t>
            </w:r>
          </w:p>
        </w:tc>
        <w:tc>
          <w:tcPr>
            <w:tcW w:w="850" w:type="dxa"/>
            <w:vAlign w:val="center"/>
          </w:tcPr>
          <w:p w14:paraId="61F233F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23C1A1D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5417D840" w14:textId="77777777" w:rsidTr="00EC7429">
        <w:tc>
          <w:tcPr>
            <w:tcW w:w="3261" w:type="dxa"/>
          </w:tcPr>
          <w:p w14:paraId="2DA4A29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звичайний (ф. ранньорозпускаюча)</w:t>
            </w:r>
          </w:p>
        </w:tc>
        <w:tc>
          <w:tcPr>
            <w:tcW w:w="3402" w:type="dxa"/>
          </w:tcPr>
          <w:p w14:paraId="1FFDBCF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Quercus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robur</w:t>
            </w:r>
            <w:r w:rsidRPr="00517CD4">
              <w:rPr>
                <w:rFonts w:ascii="Times New Roman" w:eastAsiaTheme="minorHAnsi" w:hAnsi="Times New Roman" w:cs="Times New Roman"/>
                <w:color w:val="auto"/>
                <w:sz w:val="28"/>
                <w:szCs w:val="28"/>
                <w:lang w:eastAsia="en-US"/>
              </w:rPr>
              <w:t xml:space="preserve"> </w:t>
            </w:r>
          </w:p>
          <w:p w14:paraId="6447283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praecox</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Cz</w:t>
            </w:r>
            <w:r w:rsidRPr="00517CD4">
              <w:rPr>
                <w:rFonts w:ascii="Times New Roman" w:eastAsiaTheme="minorHAnsi" w:hAnsi="Times New Roman" w:cs="Times New Roman"/>
                <w:color w:val="auto"/>
                <w:sz w:val="28"/>
                <w:szCs w:val="28"/>
                <w:lang w:eastAsia="en-US"/>
              </w:rPr>
              <w:t>.</w:t>
            </w:r>
          </w:p>
        </w:tc>
        <w:tc>
          <w:tcPr>
            <w:tcW w:w="1276" w:type="dxa"/>
            <w:vAlign w:val="center"/>
          </w:tcPr>
          <w:p w14:paraId="18DEDA0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52</w:t>
            </w:r>
          </w:p>
        </w:tc>
        <w:tc>
          <w:tcPr>
            <w:tcW w:w="850" w:type="dxa"/>
            <w:vAlign w:val="center"/>
          </w:tcPr>
          <w:p w14:paraId="385F887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440377C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1,4</w:t>
            </w:r>
          </w:p>
        </w:tc>
      </w:tr>
      <w:tr w:rsidR="00517CD4" w:rsidRPr="00517CD4" w14:paraId="4D799D81" w14:textId="77777777" w:rsidTr="00EC7429">
        <w:tc>
          <w:tcPr>
            <w:tcW w:w="3261" w:type="dxa"/>
          </w:tcPr>
          <w:p w14:paraId="31CFF4D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звичайний (ф. пізньорозпускаюча)</w:t>
            </w:r>
          </w:p>
        </w:tc>
        <w:tc>
          <w:tcPr>
            <w:tcW w:w="3402" w:type="dxa"/>
          </w:tcPr>
          <w:p w14:paraId="11F134B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Quercus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robur</w:t>
            </w:r>
            <w:r w:rsidRPr="00517CD4">
              <w:rPr>
                <w:rFonts w:ascii="Times New Roman" w:eastAsiaTheme="minorHAnsi" w:hAnsi="Times New Roman" w:cs="Times New Roman"/>
                <w:color w:val="auto"/>
                <w:sz w:val="28"/>
                <w:szCs w:val="28"/>
                <w:lang w:eastAsia="en-US"/>
              </w:rPr>
              <w:t xml:space="preserve"> </w:t>
            </w:r>
          </w:p>
          <w:p w14:paraId="6D807BC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tardiflora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Cz</w:t>
            </w:r>
            <w:r w:rsidRPr="00517CD4">
              <w:rPr>
                <w:rFonts w:ascii="Times New Roman" w:eastAsiaTheme="minorHAnsi" w:hAnsi="Times New Roman" w:cs="Times New Roman"/>
                <w:color w:val="auto"/>
                <w:sz w:val="28"/>
                <w:szCs w:val="28"/>
                <w:lang w:eastAsia="en-US"/>
              </w:rPr>
              <w:t>.</w:t>
            </w:r>
          </w:p>
        </w:tc>
        <w:tc>
          <w:tcPr>
            <w:tcW w:w="1276" w:type="dxa"/>
            <w:vAlign w:val="center"/>
          </w:tcPr>
          <w:p w14:paraId="7518F0E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75</w:t>
            </w:r>
          </w:p>
        </w:tc>
        <w:tc>
          <w:tcPr>
            <w:tcW w:w="850" w:type="dxa"/>
            <w:vAlign w:val="center"/>
          </w:tcPr>
          <w:p w14:paraId="58DDF07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992" w:type="dxa"/>
            <w:vAlign w:val="center"/>
          </w:tcPr>
          <w:p w14:paraId="555F8B8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1,4</w:t>
            </w:r>
          </w:p>
        </w:tc>
      </w:tr>
      <w:tr w:rsidR="00517CD4" w:rsidRPr="00517CD4" w14:paraId="1043763B" w14:textId="77777777" w:rsidTr="00EC7429">
        <w:tc>
          <w:tcPr>
            <w:tcW w:w="3261" w:type="dxa"/>
          </w:tcPr>
          <w:p w14:paraId="4D9C2C5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звичайний</w:t>
            </w:r>
          </w:p>
          <w:p w14:paraId="7B5CD9B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 пірамідальна)</w:t>
            </w:r>
          </w:p>
        </w:tc>
        <w:tc>
          <w:tcPr>
            <w:tcW w:w="3402" w:type="dxa"/>
          </w:tcPr>
          <w:p w14:paraId="34194DD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Quercus robur </w:t>
            </w:r>
          </w:p>
          <w:p w14:paraId="49CB535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 fastigiata Cz.</w:t>
            </w:r>
          </w:p>
        </w:tc>
        <w:tc>
          <w:tcPr>
            <w:tcW w:w="1276" w:type="dxa"/>
            <w:vAlign w:val="center"/>
          </w:tcPr>
          <w:p w14:paraId="184A347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71CA66C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13</w:t>
            </w:r>
          </w:p>
        </w:tc>
        <w:tc>
          <w:tcPr>
            <w:tcW w:w="992" w:type="dxa"/>
            <w:vAlign w:val="center"/>
          </w:tcPr>
          <w:p w14:paraId="7CD4F18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4</w:t>
            </w:r>
            <w:r w:rsidRPr="00517CD4">
              <w:rPr>
                <w:rFonts w:ascii="Times New Roman" w:eastAsiaTheme="minorHAnsi" w:hAnsi="Times New Roman" w:cs="Times New Roman"/>
                <w:color w:val="auto"/>
                <w:sz w:val="28"/>
                <w:szCs w:val="28"/>
                <w:lang w:val="en-US" w:eastAsia="en-US"/>
              </w:rPr>
              <w:t>,8</w:t>
            </w:r>
          </w:p>
        </w:tc>
      </w:tr>
      <w:tr w:rsidR="00517CD4" w:rsidRPr="00517CD4" w14:paraId="6C63F007" w14:textId="77777777" w:rsidTr="00EC7429">
        <w:tc>
          <w:tcPr>
            <w:tcW w:w="3261" w:type="dxa"/>
          </w:tcPr>
          <w:p w14:paraId="071B7E5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великоплодний</w:t>
            </w:r>
          </w:p>
        </w:tc>
        <w:tc>
          <w:tcPr>
            <w:tcW w:w="3402" w:type="dxa"/>
          </w:tcPr>
          <w:p w14:paraId="44CA9F5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Quercus macrocarpa Mich.</w:t>
            </w:r>
          </w:p>
        </w:tc>
        <w:tc>
          <w:tcPr>
            <w:tcW w:w="1276" w:type="dxa"/>
            <w:vAlign w:val="center"/>
          </w:tcPr>
          <w:p w14:paraId="2C4F3D8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c>
          <w:tcPr>
            <w:tcW w:w="850" w:type="dxa"/>
            <w:vAlign w:val="center"/>
          </w:tcPr>
          <w:p w14:paraId="76F8EA2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63B4F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5B4DB0CA" w14:textId="77777777" w:rsidTr="00EC7429">
        <w:tc>
          <w:tcPr>
            <w:tcW w:w="3261" w:type="dxa"/>
          </w:tcPr>
          <w:p w14:paraId="50FC230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черепичастий</w:t>
            </w:r>
          </w:p>
        </w:tc>
        <w:tc>
          <w:tcPr>
            <w:tcW w:w="3402" w:type="dxa"/>
          </w:tcPr>
          <w:p w14:paraId="73D9496A" w14:textId="77777777" w:rsidR="00517CD4" w:rsidRPr="00517CD4" w:rsidRDefault="00517CD4" w:rsidP="002027B5">
            <w:pPr>
              <w:widowControl/>
              <w:ind w:left="-108" w:right="-250"/>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Quercus ropur f. holophylla R.</w:t>
            </w:r>
          </w:p>
        </w:tc>
        <w:tc>
          <w:tcPr>
            <w:tcW w:w="1276" w:type="dxa"/>
            <w:vAlign w:val="center"/>
          </w:tcPr>
          <w:p w14:paraId="71E2615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850" w:type="dxa"/>
            <w:vAlign w:val="center"/>
          </w:tcPr>
          <w:p w14:paraId="14BD2DC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992" w:type="dxa"/>
            <w:vAlign w:val="center"/>
          </w:tcPr>
          <w:p w14:paraId="3892302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r>
      <w:tr w:rsidR="00517CD4" w:rsidRPr="00517CD4" w14:paraId="5DA5D121" w14:textId="77777777" w:rsidTr="00EC7429">
        <w:tc>
          <w:tcPr>
            <w:tcW w:w="3261" w:type="dxa"/>
          </w:tcPr>
          <w:p w14:paraId="4E841BC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Дуб австрійський</w:t>
            </w:r>
          </w:p>
        </w:tc>
        <w:tc>
          <w:tcPr>
            <w:tcW w:w="3402" w:type="dxa"/>
          </w:tcPr>
          <w:p w14:paraId="3D2BB9A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Quercus ceris L.</w:t>
            </w:r>
          </w:p>
        </w:tc>
        <w:tc>
          <w:tcPr>
            <w:tcW w:w="1276" w:type="dxa"/>
            <w:vAlign w:val="center"/>
          </w:tcPr>
          <w:p w14:paraId="517E134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61</w:t>
            </w:r>
          </w:p>
        </w:tc>
        <w:tc>
          <w:tcPr>
            <w:tcW w:w="850" w:type="dxa"/>
            <w:vAlign w:val="center"/>
          </w:tcPr>
          <w:p w14:paraId="6CB5B1C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1172013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1CDFAEEB" w14:textId="77777777" w:rsidTr="00EC7429">
        <w:tc>
          <w:tcPr>
            <w:tcW w:w="3261" w:type="dxa"/>
          </w:tcPr>
          <w:p w14:paraId="3D54CEA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Бук  червонолистий</w:t>
            </w:r>
          </w:p>
        </w:tc>
        <w:tc>
          <w:tcPr>
            <w:tcW w:w="3402" w:type="dxa"/>
          </w:tcPr>
          <w:p w14:paraId="7987E90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Fagus silvatica L.</w:t>
            </w:r>
          </w:p>
        </w:tc>
        <w:tc>
          <w:tcPr>
            <w:tcW w:w="1276" w:type="dxa"/>
            <w:vAlign w:val="center"/>
          </w:tcPr>
          <w:p w14:paraId="6E048D8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850" w:type="dxa"/>
            <w:vAlign w:val="center"/>
          </w:tcPr>
          <w:p w14:paraId="3FB5A2B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992" w:type="dxa"/>
            <w:vAlign w:val="center"/>
          </w:tcPr>
          <w:p w14:paraId="3631503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3137E23E" w14:textId="77777777" w:rsidTr="00EC7429">
        <w:tc>
          <w:tcPr>
            <w:tcW w:w="3261" w:type="dxa"/>
          </w:tcPr>
          <w:p w14:paraId="4C462BC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Лапіна кавказька</w:t>
            </w:r>
          </w:p>
        </w:tc>
        <w:tc>
          <w:tcPr>
            <w:tcW w:w="3402" w:type="dxa"/>
          </w:tcPr>
          <w:p w14:paraId="3B0AA39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Pterokarpa pterokarpa Kun.</w:t>
            </w:r>
          </w:p>
        </w:tc>
        <w:tc>
          <w:tcPr>
            <w:tcW w:w="1276" w:type="dxa"/>
            <w:vAlign w:val="center"/>
          </w:tcPr>
          <w:p w14:paraId="2233F04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3D96257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42742B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1B3EFE0A" w14:textId="77777777" w:rsidTr="00EC7429">
        <w:tc>
          <w:tcPr>
            <w:tcW w:w="3261" w:type="dxa"/>
          </w:tcPr>
          <w:p w14:paraId="47EF23F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Горіх грецький</w:t>
            </w:r>
          </w:p>
        </w:tc>
        <w:tc>
          <w:tcPr>
            <w:tcW w:w="3402" w:type="dxa"/>
          </w:tcPr>
          <w:p w14:paraId="3C4474F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Juglans regla L.</w:t>
            </w:r>
          </w:p>
        </w:tc>
        <w:tc>
          <w:tcPr>
            <w:tcW w:w="1276" w:type="dxa"/>
            <w:vAlign w:val="center"/>
          </w:tcPr>
          <w:p w14:paraId="2948936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c>
          <w:tcPr>
            <w:tcW w:w="850" w:type="dxa"/>
            <w:vAlign w:val="center"/>
          </w:tcPr>
          <w:p w14:paraId="604AD40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31B581B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5B1567E0" w14:textId="77777777" w:rsidTr="00EC7429">
        <w:tc>
          <w:tcPr>
            <w:tcW w:w="3261" w:type="dxa"/>
          </w:tcPr>
          <w:p w14:paraId="5AA478F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Горіх Зібольда</w:t>
            </w:r>
          </w:p>
        </w:tc>
        <w:tc>
          <w:tcPr>
            <w:tcW w:w="3402" w:type="dxa"/>
          </w:tcPr>
          <w:p w14:paraId="72C1391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Juglans sieboldiana M.</w:t>
            </w:r>
          </w:p>
        </w:tc>
        <w:tc>
          <w:tcPr>
            <w:tcW w:w="1276" w:type="dxa"/>
            <w:vAlign w:val="center"/>
          </w:tcPr>
          <w:p w14:paraId="79B87C1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c>
          <w:tcPr>
            <w:tcW w:w="850" w:type="dxa"/>
            <w:vAlign w:val="center"/>
          </w:tcPr>
          <w:p w14:paraId="357CD8D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196A3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r>
      <w:tr w:rsidR="00517CD4" w:rsidRPr="00517CD4" w14:paraId="0DD5187D" w14:textId="77777777" w:rsidTr="00EC7429">
        <w:tc>
          <w:tcPr>
            <w:tcW w:w="3261" w:type="dxa"/>
          </w:tcPr>
          <w:p w14:paraId="5F3ED5C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lastRenderedPageBreak/>
              <w:t>Горіх сірий</w:t>
            </w:r>
          </w:p>
        </w:tc>
        <w:tc>
          <w:tcPr>
            <w:tcW w:w="3402" w:type="dxa"/>
          </w:tcPr>
          <w:p w14:paraId="089B8E6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Juglans cinerea L.</w:t>
            </w:r>
          </w:p>
        </w:tc>
        <w:tc>
          <w:tcPr>
            <w:tcW w:w="1276" w:type="dxa"/>
            <w:vAlign w:val="center"/>
          </w:tcPr>
          <w:p w14:paraId="52B3DDB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594D817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D6C466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4,7</w:t>
            </w:r>
          </w:p>
        </w:tc>
      </w:tr>
      <w:tr w:rsidR="00517CD4" w:rsidRPr="00517CD4" w14:paraId="2F1F0666" w14:textId="77777777" w:rsidTr="00EC7429">
        <w:tc>
          <w:tcPr>
            <w:tcW w:w="3261" w:type="dxa"/>
          </w:tcPr>
          <w:p w14:paraId="431922B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Горіх чорний</w:t>
            </w:r>
          </w:p>
        </w:tc>
        <w:tc>
          <w:tcPr>
            <w:tcW w:w="3402" w:type="dxa"/>
          </w:tcPr>
          <w:p w14:paraId="3654AB6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Juglans nigra L.</w:t>
            </w:r>
          </w:p>
        </w:tc>
        <w:tc>
          <w:tcPr>
            <w:tcW w:w="1276" w:type="dxa"/>
            <w:vAlign w:val="center"/>
          </w:tcPr>
          <w:p w14:paraId="693F823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4473CAA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93346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1736BB49" w14:textId="77777777" w:rsidTr="00EC7429">
        <w:tc>
          <w:tcPr>
            <w:tcW w:w="3261" w:type="dxa"/>
          </w:tcPr>
          <w:p w14:paraId="54453BC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Горіх гібридний</w:t>
            </w:r>
          </w:p>
        </w:tc>
        <w:tc>
          <w:tcPr>
            <w:tcW w:w="3402" w:type="dxa"/>
          </w:tcPr>
          <w:p w14:paraId="7F12975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Juglans silvasteposa Vech.</w:t>
            </w:r>
          </w:p>
        </w:tc>
        <w:tc>
          <w:tcPr>
            <w:tcW w:w="1276" w:type="dxa"/>
            <w:vAlign w:val="center"/>
          </w:tcPr>
          <w:p w14:paraId="07447C8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69695E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A6D1E7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3,2</w:t>
            </w:r>
          </w:p>
        </w:tc>
      </w:tr>
      <w:tr w:rsidR="00517CD4" w:rsidRPr="00517CD4" w14:paraId="46F705C7" w14:textId="77777777" w:rsidTr="00EC7429">
        <w:tc>
          <w:tcPr>
            <w:tcW w:w="3261" w:type="dxa"/>
          </w:tcPr>
          <w:p w14:paraId="29BBA34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Горіх серцевидний</w:t>
            </w:r>
          </w:p>
        </w:tc>
        <w:tc>
          <w:tcPr>
            <w:tcW w:w="3402" w:type="dxa"/>
          </w:tcPr>
          <w:p w14:paraId="1E72D63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Juglans cordiformis Wan.</w:t>
            </w:r>
          </w:p>
        </w:tc>
        <w:tc>
          <w:tcPr>
            <w:tcW w:w="1276" w:type="dxa"/>
            <w:vAlign w:val="center"/>
          </w:tcPr>
          <w:p w14:paraId="3691FC5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198B4E9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105278F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416E3D0E" w14:textId="77777777" w:rsidTr="00EC7429">
        <w:tc>
          <w:tcPr>
            <w:tcW w:w="3261" w:type="dxa"/>
          </w:tcPr>
          <w:p w14:paraId="0DA574A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Горіх маньчжурський</w:t>
            </w:r>
          </w:p>
        </w:tc>
        <w:tc>
          <w:tcPr>
            <w:tcW w:w="3402" w:type="dxa"/>
          </w:tcPr>
          <w:p w14:paraId="1F7981A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Juglans mandshurica Rupr.</w:t>
            </w:r>
          </w:p>
        </w:tc>
        <w:tc>
          <w:tcPr>
            <w:tcW w:w="1276" w:type="dxa"/>
            <w:vAlign w:val="center"/>
          </w:tcPr>
          <w:p w14:paraId="136F28E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2A81D65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20914C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3,4</w:t>
            </w:r>
          </w:p>
        </w:tc>
      </w:tr>
      <w:tr w:rsidR="00517CD4" w:rsidRPr="00517CD4" w14:paraId="78B4416A" w14:textId="77777777" w:rsidTr="00EC7429">
        <w:tc>
          <w:tcPr>
            <w:tcW w:w="3261" w:type="dxa"/>
          </w:tcPr>
          <w:p w14:paraId="3D290F1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Карія біла</w:t>
            </w:r>
          </w:p>
        </w:tc>
        <w:tc>
          <w:tcPr>
            <w:tcW w:w="3402" w:type="dxa"/>
          </w:tcPr>
          <w:p w14:paraId="6B359AE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Carya alba L.</w:t>
            </w:r>
          </w:p>
        </w:tc>
        <w:tc>
          <w:tcPr>
            <w:tcW w:w="1276" w:type="dxa"/>
            <w:vAlign w:val="center"/>
          </w:tcPr>
          <w:p w14:paraId="0283B7A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2295C8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57D09A1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0,5</w:t>
            </w:r>
          </w:p>
        </w:tc>
      </w:tr>
      <w:tr w:rsidR="00517CD4" w:rsidRPr="00517CD4" w14:paraId="430CD924" w14:textId="77777777" w:rsidTr="00EC7429">
        <w:tc>
          <w:tcPr>
            <w:tcW w:w="3261" w:type="dxa"/>
          </w:tcPr>
          <w:p w14:paraId="363E704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Ломиніс лозяний</w:t>
            </w:r>
          </w:p>
        </w:tc>
        <w:tc>
          <w:tcPr>
            <w:tcW w:w="3402" w:type="dxa"/>
          </w:tcPr>
          <w:p w14:paraId="1466158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Clematis vitalba L.</w:t>
            </w:r>
          </w:p>
        </w:tc>
        <w:tc>
          <w:tcPr>
            <w:tcW w:w="1276" w:type="dxa"/>
            <w:vAlign w:val="center"/>
          </w:tcPr>
          <w:p w14:paraId="2B53DB2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4B0BCA4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1E5BCE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4F76D44E" w14:textId="77777777" w:rsidTr="00EC7429">
        <w:tc>
          <w:tcPr>
            <w:tcW w:w="3261" w:type="dxa"/>
          </w:tcPr>
          <w:p w14:paraId="5EF3041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Багряник японський</w:t>
            </w:r>
          </w:p>
        </w:tc>
        <w:tc>
          <w:tcPr>
            <w:tcW w:w="3402" w:type="dxa"/>
          </w:tcPr>
          <w:p w14:paraId="2BF16B55" w14:textId="77777777" w:rsidR="00517CD4" w:rsidRPr="00517CD4" w:rsidRDefault="00517CD4" w:rsidP="002027B5">
            <w:pPr>
              <w:widowControl/>
              <w:ind w:left="-108" w:right="-250"/>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Cercidiphyllum japonicum L.</w:t>
            </w:r>
          </w:p>
        </w:tc>
        <w:tc>
          <w:tcPr>
            <w:tcW w:w="1276" w:type="dxa"/>
            <w:vAlign w:val="center"/>
          </w:tcPr>
          <w:p w14:paraId="67AF68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F471C6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6199BB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3,3</w:t>
            </w:r>
          </w:p>
        </w:tc>
      </w:tr>
      <w:tr w:rsidR="00517CD4" w:rsidRPr="00517CD4" w14:paraId="4B05F25A" w14:textId="77777777" w:rsidTr="00EC7429">
        <w:tc>
          <w:tcPr>
            <w:tcW w:w="3261" w:type="dxa"/>
          </w:tcPr>
          <w:p w14:paraId="1CBB89A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Мильне дерево</w:t>
            </w:r>
          </w:p>
        </w:tc>
        <w:tc>
          <w:tcPr>
            <w:tcW w:w="3402" w:type="dxa"/>
          </w:tcPr>
          <w:p w14:paraId="619DADC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Koelreuteria paniculata L.</w:t>
            </w:r>
          </w:p>
        </w:tc>
        <w:tc>
          <w:tcPr>
            <w:tcW w:w="1276" w:type="dxa"/>
            <w:vAlign w:val="center"/>
          </w:tcPr>
          <w:p w14:paraId="792095C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721E5E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215024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59B477EB" w14:textId="77777777" w:rsidTr="00EC7429">
        <w:tc>
          <w:tcPr>
            <w:tcW w:w="3261" w:type="dxa"/>
          </w:tcPr>
          <w:p w14:paraId="3E2F513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Евкомія в’язолиста</w:t>
            </w:r>
          </w:p>
        </w:tc>
        <w:tc>
          <w:tcPr>
            <w:tcW w:w="3402" w:type="dxa"/>
          </w:tcPr>
          <w:p w14:paraId="384C9C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Eucommia ulmoides Oliv.</w:t>
            </w:r>
          </w:p>
        </w:tc>
        <w:tc>
          <w:tcPr>
            <w:tcW w:w="1276" w:type="dxa"/>
            <w:vAlign w:val="center"/>
          </w:tcPr>
          <w:p w14:paraId="6E209B0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73E9637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9</w:t>
            </w:r>
          </w:p>
        </w:tc>
        <w:tc>
          <w:tcPr>
            <w:tcW w:w="992" w:type="dxa"/>
            <w:vAlign w:val="center"/>
          </w:tcPr>
          <w:p w14:paraId="5B9AB8E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0,7</w:t>
            </w:r>
          </w:p>
        </w:tc>
      </w:tr>
      <w:tr w:rsidR="00517CD4" w:rsidRPr="00517CD4" w14:paraId="2DC5152F" w14:textId="77777777" w:rsidTr="00EC7429">
        <w:tc>
          <w:tcPr>
            <w:tcW w:w="3261" w:type="dxa"/>
          </w:tcPr>
          <w:p w14:paraId="7B6951D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Керія японська</w:t>
            </w:r>
          </w:p>
        </w:tc>
        <w:tc>
          <w:tcPr>
            <w:tcW w:w="3402" w:type="dxa"/>
          </w:tcPr>
          <w:p w14:paraId="12751B9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Kerria japonica D.C</w:t>
            </w:r>
          </w:p>
        </w:tc>
        <w:tc>
          <w:tcPr>
            <w:tcW w:w="1276" w:type="dxa"/>
            <w:vAlign w:val="center"/>
          </w:tcPr>
          <w:p w14:paraId="31B0472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850" w:type="dxa"/>
            <w:vAlign w:val="center"/>
          </w:tcPr>
          <w:p w14:paraId="52A647B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992" w:type="dxa"/>
            <w:vAlign w:val="center"/>
          </w:tcPr>
          <w:p w14:paraId="501AC35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5A2F4251" w14:textId="77777777" w:rsidTr="00EC7429">
        <w:tc>
          <w:tcPr>
            <w:tcW w:w="3261" w:type="dxa"/>
          </w:tcPr>
          <w:p w14:paraId="7CCA7C7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Секурінега кущиста</w:t>
            </w:r>
          </w:p>
        </w:tc>
        <w:tc>
          <w:tcPr>
            <w:tcW w:w="3402" w:type="dxa"/>
          </w:tcPr>
          <w:p w14:paraId="7F1603F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Securinega suffruticosa Pal.</w:t>
            </w:r>
          </w:p>
        </w:tc>
        <w:tc>
          <w:tcPr>
            <w:tcW w:w="1276" w:type="dxa"/>
            <w:vAlign w:val="center"/>
          </w:tcPr>
          <w:p w14:paraId="0AA3556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370F2FB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CA5A81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24582BF1" w14:textId="77777777" w:rsidTr="00EC7429">
        <w:tc>
          <w:tcPr>
            <w:tcW w:w="3261" w:type="dxa"/>
            <w:vAlign w:val="center"/>
          </w:tcPr>
          <w:p w14:paraId="620FF8D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Аронія чорноплодна</w:t>
            </w:r>
          </w:p>
        </w:tc>
        <w:tc>
          <w:tcPr>
            <w:tcW w:w="3402" w:type="dxa"/>
            <w:vAlign w:val="center"/>
          </w:tcPr>
          <w:p w14:paraId="19CA1AA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Aronia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melanocarpa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Michx</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Elliot</w:t>
            </w:r>
          </w:p>
        </w:tc>
        <w:tc>
          <w:tcPr>
            <w:tcW w:w="1276" w:type="dxa"/>
            <w:vAlign w:val="center"/>
          </w:tcPr>
          <w:p w14:paraId="796D94F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7BF8C42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992" w:type="dxa"/>
            <w:vAlign w:val="center"/>
          </w:tcPr>
          <w:p w14:paraId="118B340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0,3</w:t>
            </w:r>
          </w:p>
        </w:tc>
      </w:tr>
      <w:tr w:rsidR="00517CD4" w:rsidRPr="00517CD4" w14:paraId="4548B4EC" w14:textId="77777777" w:rsidTr="00EC7429">
        <w:tc>
          <w:tcPr>
            <w:tcW w:w="3261" w:type="dxa"/>
          </w:tcPr>
          <w:p w14:paraId="659A7AE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Діервілла сидячолиста</w:t>
            </w:r>
          </w:p>
        </w:tc>
        <w:tc>
          <w:tcPr>
            <w:tcW w:w="3402" w:type="dxa"/>
          </w:tcPr>
          <w:p w14:paraId="72695B7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Diervila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sessifolia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4EE6A78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850" w:type="dxa"/>
            <w:vAlign w:val="center"/>
          </w:tcPr>
          <w:p w14:paraId="01B5512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3F691E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2,1</w:t>
            </w:r>
          </w:p>
        </w:tc>
      </w:tr>
      <w:tr w:rsidR="00517CD4" w:rsidRPr="00517CD4" w14:paraId="1C8C3D13" w14:textId="77777777" w:rsidTr="00EC7429">
        <w:tc>
          <w:tcPr>
            <w:tcW w:w="3261" w:type="dxa"/>
          </w:tcPr>
          <w:p w14:paraId="1151965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Вейгела багатоквіткова</w:t>
            </w:r>
          </w:p>
        </w:tc>
        <w:tc>
          <w:tcPr>
            <w:tcW w:w="3402" w:type="dxa"/>
          </w:tcPr>
          <w:p w14:paraId="0200F12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Weigelia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floribunda L.</w:t>
            </w:r>
          </w:p>
        </w:tc>
        <w:tc>
          <w:tcPr>
            <w:tcW w:w="1276" w:type="dxa"/>
            <w:vAlign w:val="center"/>
          </w:tcPr>
          <w:p w14:paraId="792F45F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259B2F4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D71A9C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0775FEF0" w14:textId="77777777" w:rsidTr="00EC7429">
        <w:tc>
          <w:tcPr>
            <w:tcW w:w="3261" w:type="dxa"/>
          </w:tcPr>
          <w:p w14:paraId="4B0FB15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Крушина ламка</w:t>
            </w:r>
          </w:p>
        </w:tc>
        <w:tc>
          <w:tcPr>
            <w:tcW w:w="3402" w:type="dxa"/>
          </w:tcPr>
          <w:p w14:paraId="3412E2E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Frangula alnus L.</w:t>
            </w:r>
          </w:p>
        </w:tc>
        <w:tc>
          <w:tcPr>
            <w:tcW w:w="1276" w:type="dxa"/>
            <w:vAlign w:val="center"/>
          </w:tcPr>
          <w:p w14:paraId="53973CF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27</w:t>
            </w:r>
          </w:p>
        </w:tc>
        <w:tc>
          <w:tcPr>
            <w:tcW w:w="850" w:type="dxa"/>
            <w:vAlign w:val="center"/>
          </w:tcPr>
          <w:p w14:paraId="6C09A38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48D3FBF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2FAA4665" w14:textId="77777777" w:rsidTr="00EC7429">
        <w:tc>
          <w:tcPr>
            <w:tcW w:w="3261" w:type="dxa"/>
          </w:tcPr>
          <w:p w14:paraId="54C1E63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Крушина слабка</w:t>
            </w:r>
          </w:p>
        </w:tc>
        <w:tc>
          <w:tcPr>
            <w:tcW w:w="3402" w:type="dxa"/>
          </w:tcPr>
          <w:p w14:paraId="2DAAED6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Rhamnus cathartica L.</w:t>
            </w:r>
          </w:p>
        </w:tc>
        <w:tc>
          <w:tcPr>
            <w:tcW w:w="1276" w:type="dxa"/>
            <w:vAlign w:val="center"/>
          </w:tcPr>
          <w:p w14:paraId="1162858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c>
          <w:tcPr>
            <w:tcW w:w="850" w:type="dxa"/>
            <w:vAlign w:val="center"/>
          </w:tcPr>
          <w:p w14:paraId="0BAA32B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B693F3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2B3AB2D3" w14:textId="77777777" w:rsidTr="00EC7429">
        <w:tc>
          <w:tcPr>
            <w:tcW w:w="3261" w:type="dxa"/>
          </w:tcPr>
          <w:p w14:paraId="325B536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Малина звичайна</w:t>
            </w:r>
          </w:p>
        </w:tc>
        <w:tc>
          <w:tcPr>
            <w:tcW w:w="3402" w:type="dxa"/>
          </w:tcPr>
          <w:p w14:paraId="749A7D0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Rubus idaeus L.</w:t>
            </w:r>
          </w:p>
        </w:tc>
        <w:tc>
          <w:tcPr>
            <w:tcW w:w="1276" w:type="dxa"/>
            <w:vAlign w:val="center"/>
          </w:tcPr>
          <w:p w14:paraId="65BBC97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12</w:t>
            </w:r>
          </w:p>
        </w:tc>
        <w:tc>
          <w:tcPr>
            <w:tcW w:w="850" w:type="dxa"/>
            <w:vAlign w:val="center"/>
          </w:tcPr>
          <w:p w14:paraId="702BC19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992" w:type="dxa"/>
            <w:vAlign w:val="center"/>
          </w:tcPr>
          <w:p w14:paraId="59AF0AB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0,6</w:t>
            </w:r>
          </w:p>
        </w:tc>
      </w:tr>
      <w:tr w:rsidR="00517CD4" w:rsidRPr="00517CD4" w14:paraId="041069FA" w14:textId="77777777" w:rsidTr="002027B5">
        <w:tc>
          <w:tcPr>
            <w:tcW w:w="3261" w:type="dxa"/>
            <w:vAlign w:val="center"/>
          </w:tcPr>
          <w:p w14:paraId="05EAFFCE"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Азалія жовта</w:t>
            </w:r>
          </w:p>
        </w:tc>
        <w:tc>
          <w:tcPr>
            <w:tcW w:w="3402" w:type="dxa"/>
          </w:tcPr>
          <w:p w14:paraId="2364295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Rhododendron luteum Sweet.</w:t>
            </w:r>
          </w:p>
        </w:tc>
        <w:tc>
          <w:tcPr>
            <w:tcW w:w="1276" w:type="dxa"/>
            <w:vAlign w:val="center"/>
          </w:tcPr>
          <w:p w14:paraId="5492246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058C4A2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206A5B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3,1</w:t>
            </w:r>
          </w:p>
        </w:tc>
      </w:tr>
      <w:tr w:rsidR="00517CD4" w:rsidRPr="00517CD4" w14:paraId="1F26BA93" w14:textId="77777777" w:rsidTr="00EC7429">
        <w:tc>
          <w:tcPr>
            <w:tcW w:w="3261" w:type="dxa"/>
          </w:tcPr>
          <w:p w14:paraId="04BE3F1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 xml:space="preserve">Ясен звичайний </w:t>
            </w:r>
          </w:p>
        </w:tc>
        <w:tc>
          <w:tcPr>
            <w:tcW w:w="3402" w:type="dxa"/>
            <w:vAlign w:val="center"/>
          </w:tcPr>
          <w:p w14:paraId="1188043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Fraxinus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excelsior</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2A16932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3F187C4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2964E80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1,7</w:t>
            </w:r>
          </w:p>
        </w:tc>
      </w:tr>
      <w:tr w:rsidR="00517CD4" w:rsidRPr="00517CD4" w14:paraId="2E3F5CC7" w14:textId="77777777" w:rsidTr="00EC7429">
        <w:tc>
          <w:tcPr>
            <w:tcW w:w="3261" w:type="dxa"/>
          </w:tcPr>
          <w:p w14:paraId="2BD0654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Ясен звичайний (ф. кульовидна)</w:t>
            </w:r>
          </w:p>
        </w:tc>
        <w:tc>
          <w:tcPr>
            <w:tcW w:w="3402" w:type="dxa"/>
          </w:tcPr>
          <w:p w14:paraId="74CB3B3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Fraxinus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excelsior</w:t>
            </w:r>
            <w:r w:rsidRPr="00517CD4">
              <w:rPr>
                <w:rFonts w:ascii="Times New Roman" w:eastAsiaTheme="minorHAnsi" w:hAnsi="Times New Roman" w:cs="Times New Roman"/>
                <w:color w:val="auto"/>
                <w:sz w:val="28"/>
                <w:szCs w:val="28"/>
                <w:lang w:eastAsia="en-US"/>
              </w:rPr>
              <w:t xml:space="preserve"> </w:t>
            </w:r>
          </w:p>
          <w:p w14:paraId="33ACDEE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pendula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Ait</w:t>
            </w:r>
            <w:r w:rsidRPr="00517CD4">
              <w:rPr>
                <w:rFonts w:ascii="Times New Roman" w:eastAsiaTheme="minorHAnsi" w:hAnsi="Times New Roman" w:cs="Times New Roman"/>
                <w:color w:val="auto"/>
                <w:sz w:val="28"/>
                <w:szCs w:val="28"/>
                <w:lang w:eastAsia="en-US"/>
              </w:rPr>
              <w:t>.</w:t>
            </w:r>
          </w:p>
        </w:tc>
        <w:tc>
          <w:tcPr>
            <w:tcW w:w="1276" w:type="dxa"/>
            <w:vAlign w:val="center"/>
          </w:tcPr>
          <w:p w14:paraId="09EFA62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3</w:t>
            </w:r>
          </w:p>
        </w:tc>
        <w:tc>
          <w:tcPr>
            <w:tcW w:w="850" w:type="dxa"/>
            <w:vAlign w:val="center"/>
          </w:tcPr>
          <w:p w14:paraId="49C6BB8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815FAB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2,5</w:t>
            </w:r>
          </w:p>
        </w:tc>
      </w:tr>
      <w:tr w:rsidR="00517CD4" w:rsidRPr="00517CD4" w14:paraId="568F45A5" w14:textId="77777777" w:rsidTr="00EC7429">
        <w:tc>
          <w:tcPr>
            <w:tcW w:w="3261" w:type="dxa"/>
          </w:tcPr>
          <w:p w14:paraId="4FD6F72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Ясен зелений</w:t>
            </w:r>
          </w:p>
        </w:tc>
        <w:tc>
          <w:tcPr>
            <w:tcW w:w="3402" w:type="dxa"/>
          </w:tcPr>
          <w:p w14:paraId="04D4DAE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Fraxinus viridis Mich.</w:t>
            </w:r>
          </w:p>
        </w:tc>
        <w:tc>
          <w:tcPr>
            <w:tcW w:w="1276" w:type="dxa"/>
            <w:vAlign w:val="center"/>
          </w:tcPr>
          <w:p w14:paraId="74DF99A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41176B0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3A7286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r>
      <w:tr w:rsidR="00517CD4" w:rsidRPr="00517CD4" w14:paraId="45ABF2BE" w14:textId="77777777" w:rsidTr="00EC7429">
        <w:tc>
          <w:tcPr>
            <w:tcW w:w="3261" w:type="dxa"/>
          </w:tcPr>
          <w:p w14:paraId="516FBF9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Ясен маньчжурський</w:t>
            </w:r>
          </w:p>
        </w:tc>
        <w:tc>
          <w:tcPr>
            <w:tcW w:w="3402" w:type="dxa"/>
          </w:tcPr>
          <w:p w14:paraId="4716700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Fraxinus mandshurica Rupr.</w:t>
            </w:r>
          </w:p>
        </w:tc>
        <w:tc>
          <w:tcPr>
            <w:tcW w:w="1276" w:type="dxa"/>
            <w:vAlign w:val="center"/>
          </w:tcPr>
          <w:p w14:paraId="42D4AAC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73A7DC1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9B37C1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2,6</w:t>
            </w:r>
          </w:p>
        </w:tc>
      </w:tr>
      <w:tr w:rsidR="00517CD4" w:rsidRPr="00517CD4" w14:paraId="32D64433" w14:textId="77777777" w:rsidTr="00EC7429">
        <w:tc>
          <w:tcPr>
            <w:tcW w:w="3261" w:type="dxa"/>
          </w:tcPr>
          <w:p w14:paraId="708C36F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Ясен пенсільванський</w:t>
            </w:r>
          </w:p>
        </w:tc>
        <w:tc>
          <w:tcPr>
            <w:tcW w:w="3402" w:type="dxa"/>
          </w:tcPr>
          <w:p w14:paraId="4E24A62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Fraxinus pensylvanica Mor.</w:t>
            </w:r>
          </w:p>
        </w:tc>
        <w:tc>
          <w:tcPr>
            <w:tcW w:w="1276" w:type="dxa"/>
            <w:vAlign w:val="center"/>
          </w:tcPr>
          <w:p w14:paraId="6F07D21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1A1433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1412DDD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3,4</w:t>
            </w:r>
          </w:p>
        </w:tc>
      </w:tr>
      <w:tr w:rsidR="00517CD4" w:rsidRPr="00517CD4" w14:paraId="591F16E0" w14:textId="77777777" w:rsidTr="00EC7429">
        <w:tc>
          <w:tcPr>
            <w:tcW w:w="3261" w:type="dxa"/>
            <w:vAlign w:val="center"/>
          </w:tcPr>
          <w:p w14:paraId="610314F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Ясен однолистий</w:t>
            </w:r>
          </w:p>
        </w:tc>
        <w:tc>
          <w:tcPr>
            <w:tcW w:w="3402" w:type="dxa"/>
          </w:tcPr>
          <w:p w14:paraId="4E49448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Fraxinus excelsior</w:t>
            </w:r>
          </w:p>
          <w:p w14:paraId="6BD6598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 xml:space="preserve"> f. monophylla M.</w:t>
            </w:r>
          </w:p>
        </w:tc>
        <w:tc>
          <w:tcPr>
            <w:tcW w:w="1276" w:type="dxa"/>
            <w:vAlign w:val="center"/>
          </w:tcPr>
          <w:p w14:paraId="1935D7F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1AA76C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439C2AB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r>
      <w:tr w:rsidR="00517CD4" w:rsidRPr="00517CD4" w14:paraId="408B8E68" w14:textId="77777777" w:rsidTr="00EC7429">
        <w:tc>
          <w:tcPr>
            <w:tcW w:w="3261" w:type="dxa"/>
          </w:tcPr>
          <w:p w14:paraId="18BD874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Форзиція європейська</w:t>
            </w:r>
          </w:p>
        </w:tc>
        <w:tc>
          <w:tcPr>
            <w:tcW w:w="3402" w:type="dxa"/>
          </w:tcPr>
          <w:p w14:paraId="39FAE0C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Forsythia europaea Dod.</w:t>
            </w:r>
          </w:p>
        </w:tc>
        <w:tc>
          <w:tcPr>
            <w:tcW w:w="1276" w:type="dxa"/>
            <w:vAlign w:val="center"/>
          </w:tcPr>
          <w:p w14:paraId="688EA2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c>
          <w:tcPr>
            <w:tcW w:w="850" w:type="dxa"/>
            <w:vAlign w:val="center"/>
          </w:tcPr>
          <w:p w14:paraId="42F1E2F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49DB09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54654D86" w14:textId="77777777" w:rsidTr="00EC7429">
        <w:tc>
          <w:tcPr>
            <w:tcW w:w="3261" w:type="dxa"/>
          </w:tcPr>
          <w:p w14:paraId="44E2FC8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Бузок звичайний</w:t>
            </w:r>
          </w:p>
        </w:tc>
        <w:tc>
          <w:tcPr>
            <w:tcW w:w="3402" w:type="dxa"/>
          </w:tcPr>
          <w:p w14:paraId="52FFA61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Syringa vulgaris L.</w:t>
            </w:r>
          </w:p>
        </w:tc>
        <w:tc>
          <w:tcPr>
            <w:tcW w:w="1276" w:type="dxa"/>
            <w:vAlign w:val="center"/>
          </w:tcPr>
          <w:p w14:paraId="34934CF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1FBA72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E4912D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2,0</w:t>
            </w:r>
          </w:p>
        </w:tc>
      </w:tr>
      <w:tr w:rsidR="00517CD4" w:rsidRPr="00517CD4" w14:paraId="439613D9" w14:textId="77777777" w:rsidTr="00EC7429">
        <w:tc>
          <w:tcPr>
            <w:tcW w:w="3261" w:type="dxa"/>
          </w:tcPr>
          <w:p w14:paraId="4D5BF22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Бузок угорський</w:t>
            </w:r>
          </w:p>
        </w:tc>
        <w:tc>
          <w:tcPr>
            <w:tcW w:w="3402" w:type="dxa"/>
          </w:tcPr>
          <w:p w14:paraId="5B65D89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Syringa josikaea Dod.</w:t>
            </w:r>
          </w:p>
        </w:tc>
        <w:tc>
          <w:tcPr>
            <w:tcW w:w="1276" w:type="dxa"/>
            <w:vAlign w:val="center"/>
          </w:tcPr>
          <w:p w14:paraId="6D3441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850" w:type="dxa"/>
            <w:vAlign w:val="center"/>
          </w:tcPr>
          <w:p w14:paraId="08CC25F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ADA4BA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r>
      <w:tr w:rsidR="00517CD4" w:rsidRPr="00517CD4" w14:paraId="3CDA73A0" w14:textId="77777777" w:rsidTr="00EC7429">
        <w:tc>
          <w:tcPr>
            <w:tcW w:w="3261" w:type="dxa"/>
          </w:tcPr>
          <w:p w14:paraId="6F844A2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Бузок персидський</w:t>
            </w:r>
          </w:p>
        </w:tc>
        <w:tc>
          <w:tcPr>
            <w:tcW w:w="3402" w:type="dxa"/>
          </w:tcPr>
          <w:p w14:paraId="411E216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Syringa persica L.</w:t>
            </w:r>
          </w:p>
        </w:tc>
        <w:tc>
          <w:tcPr>
            <w:tcW w:w="1276" w:type="dxa"/>
            <w:vAlign w:val="center"/>
          </w:tcPr>
          <w:p w14:paraId="3BF40E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1CD7C42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c>
          <w:tcPr>
            <w:tcW w:w="992" w:type="dxa"/>
            <w:vAlign w:val="center"/>
          </w:tcPr>
          <w:p w14:paraId="1C8BDE4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67EFF83E" w14:textId="77777777" w:rsidTr="00EC7429">
        <w:tc>
          <w:tcPr>
            <w:tcW w:w="3261" w:type="dxa"/>
          </w:tcPr>
          <w:p w14:paraId="23929F5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Бузок пухнастий</w:t>
            </w:r>
          </w:p>
        </w:tc>
        <w:tc>
          <w:tcPr>
            <w:tcW w:w="3402" w:type="dxa"/>
          </w:tcPr>
          <w:p w14:paraId="4AF67FE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Syringa pubescens L.</w:t>
            </w:r>
          </w:p>
        </w:tc>
        <w:tc>
          <w:tcPr>
            <w:tcW w:w="1276" w:type="dxa"/>
            <w:vAlign w:val="center"/>
          </w:tcPr>
          <w:p w14:paraId="6D95917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1DFA6630"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10</w:t>
            </w:r>
          </w:p>
        </w:tc>
        <w:tc>
          <w:tcPr>
            <w:tcW w:w="992" w:type="dxa"/>
            <w:vAlign w:val="center"/>
          </w:tcPr>
          <w:p w14:paraId="2A2EFEC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0F6D0A74" w14:textId="77777777" w:rsidTr="00EC7429">
        <w:tc>
          <w:tcPr>
            <w:tcW w:w="3261" w:type="dxa"/>
          </w:tcPr>
          <w:p w14:paraId="7C13635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Бірючина звичайна</w:t>
            </w:r>
          </w:p>
        </w:tc>
        <w:tc>
          <w:tcPr>
            <w:tcW w:w="3402" w:type="dxa"/>
          </w:tcPr>
          <w:p w14:paraId="0ED64A3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Ligustrum vulgare L.</w:t>
            </w:r>
          </w:p>
        </w:tc>
        <w:tc>
          <w:tcPr>
            <w:tcW w:w="1276" w:type="dxa"/>
            <w:vAlign w:val="center"/>
          </w:tcPr>
          <w:p w14:paraId="4DE9B20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15</w:t>
            </w:r>
          </w:p>
        </w:tc>
        <w:tc>
          <w:tcPr>
            <w:tcW w:w="850" w:type="dxa"/>
            <w:vAlign w:val="center"/>
          </w:tcPr>
          <w:p w14:paraId="195FFAD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w:t>
            </w:r>
          </w:p>
        </w:tc>
        <w:tc>
          <w:tcPr>
            <w:tcW w:w="992" w:type="dxa"/>
            <w:vAlign w:val="center"/>
          </w:tcPr>
          <w:p w14:paraId="1227798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r>
      <w:tr w:rsidR="00517CD4" w:rsidRPr="00517CD4" w14:paraId="54206932" w14:textId="77777777" w:rsidTr="00EC7429">
        <w:tc>
          <w:tcPr>
            <w:tcW w:w="3261" w:type="dxa"/>
          </w:tcPr>
          <w:p w14:paraId="6536CDA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Бірючина блискуча</w:t>
            </w:r>
          </w:p>
        </w:tc>
        <w:tc>
          <w:tcPr>
            <w:tcW w:w="3402" w:type="dxa"/>
          </w:tcPr>
          <w:p w14:paraId="027C140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Ligustrum lucidum Ait.</w:t>
            </w:r>
          </w:p>
        </w:tc>
        <w:tc>
          <w:tcPr>
            <w:tcW w:w="1276" w:type="dxa"/>
            <w:vAlign w:val="center"/>
          </w:tcPr>
          <w:p w14:paraId="6D19F9C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18905D4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558361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1,6</w:t>
            </w:r>
          </w:p>
        </w:tc>
      </w:tr>
      <w:tr w:rsidR="00517CD4" w:rsidRPr="00517CD4" w14:paraId="4397CCEF" w14:textId="77777777" w:rsidTr="00EC7429">
        <w:tc>
          <w:tcPr>
            <w:tcW w:w="3261" w:type="dxa"/>
          </w:tcPr>
          <w:p w14:paraId="7A7096A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Жасмін чагарниковий</w:t>
            </w:r>
          </w:p>
        </w:tc>
        <w:tc>
          <w:tcPr>
            <w:tcW w:w="3402" w:type="dxa"/>
          </w:tcPr>
          <w:p w14:paraId="4C4F74C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Jasminium fruticans L.</w:t>
            </w:r>
          </w:p>
        </w:tc>
        <w:tc>
          <w:tcPr>
            <w:tcW w:w="1276" w:type="dxa"/>
            <w:vAlign w:val="center"/>
          </w:tcPr>
          <w:p w14:paraId="1F40E64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17CE99F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6BF57BB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2,5</w:t>
            </w:r>
          </w:p>
        </w:tc>
      </w:tr>
      <w:tr w:rsidR="00517CD4" w:rsidRPr="00517CD4" w14:paraId="63E60A00" w14:textId="77777777" w:rsidTr="00EC7429">
        <w:tc>
          <w:tcPr>
            <w:tcW w:w="3261" w:type="dxa"/>
          </w:tcPr>
          <w:p w14:paraId="319DC22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Жасмін карликовий</w:t>
            </w:r>
          </w:p>
        </w:tc>
        <w:tc>
          <w:tcPr>
            <w:tcW w:w="3402" w:type="dxa"/>
          </w:tcPr>
          <w:p w14:paraId="0C2EC13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Jasminium nana L.</w:t>
            </w:r>
          </w:p>
        </w:tc>
        <w:tc>
          <w:tcPr>
            <w:tcW w:w="1276" w:type="dxa"/>
            <w:vAlign w:val="center"/>
          </w:tcPr>
          <w:p w14:paraId="78B638E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01B220C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99F6B5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0,4</w:t>
            </w:r>
          </w:p>
        </w:tc>
      </w:tr>
      <w:tr w:rsidR="00517CD4" w:rsidRPr="00517CD4" w14:paraId="71879508" w14:textId="77777777" w:rsidTr="00EC7429">
        <w:tc>
          <w:tcPr>
            <w:tcW w:w="3261" w:type="dxa"/>
          </w:tcPr>
          <w:p w14:paraId="0B1A9C9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Будлея мінлива</w:t>
            </w:r>
          </w:p>
        </w:tc>
        <w:tc>
          <w:tcPr>
            <w:tcW w:w="3402" w:type="dxa"/>
          </w:tcPr>
          <w:p w14:paraId="16F5E04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Buddlea variabillis Hemsl.</w:t>
            </w:r>
          </w:p>
        </w:tc>
        <w:tc>
          <w:tcPr>
            <w:tcW w:w="1276" w:type="dxa"/>
            <w:vAlign w:val="center"/>
          </w:tcPr>
          <w:p w14:paraId="71A945E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05EB876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7B68E8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1,4</w:t>
            </w:r>
          </w:p>
        </w:tc>
      </w:tr>
      <w:tr w:rsidR="00517CD4" w:rsidRPr="00517CD4" w14:paraId="78BF6C53" w14:textId="77777777" w:rsidTr="00EC7429">
        <w:tc>
          <w:tcPr>
            <w:tcW w:w="3261" w:type="dxa"/>
          </w:tcPr>
          <w:p w14:paraId="796D3DA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Шовковиця біла</w:t>
            </w:r>
          </w:p>
        </w:tc>
        <w:tc>
          <w:tcPr>
            <w:tcW w:w="3402" w:type="dxa"/>
          </w:tcPr>
          <w:p w14:paraId="6EE22EB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Morus alba L.</w:t>
            </w:r>
          </w:p>
        </w:tc>
        <w:tc>
          <w:tcPr>
            <w:tcW w:w="1276" w:type="dxa"/>
            <w:vAlign w:val="center"/>
          </w:tcPr>
          <w:p w14:paraId="76270B9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52F50D2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1E0674E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2,4</w:t>
            </w:r>
          </w:p>
        </w:tc>
      </w:tr>
      <w:tr w:rsidR="00517CD4" w:rsidRPr="00517CD4" w14:paraId="593293CA" w14:textId="77777777" w:rsidTr="00EC7429">
        <w:tc>
          <w:tcPr>
            <w:tcW w:w="3261" w:type="dxa"/>
          </w:tcPr>
          <w:p w14:paraId="62ABA50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Шовковиця чорна</w:t>
            </w:r>
          </w:p>
        </w:tc>
        <w:tc>
          <w:tcPr>
            <w:tcW w:w="3402" w:type="dxa"/>
          </w:tcPr>
          <w:p w14:paraId="6DE63D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Morus nigra L.</w:t>
            </w:r>
          </w:p>
        </w:tc>
        <w:tc>
          <w:tcPr>
            <w:tcW w:w="1276" w:type="dxa"/>
            <w:vAlign w:val="center"/>
          </w:tcPr>
          <w:p w14:paraId="34D165E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850" w:type="dxa"/>
            <w:vAlign w:val="center"/>
          </w:tcPr>
          <w:p w14:paraId="603F67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B6E800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2FA43237" w14:textId="77777777" w:rsidTr="00EC7429">
        <w:tc>
          <w:tcPr>
            <w:tcW w:w="3261" w:type="dxa"/>
          </w:tcPr>
          <w:p w14:paraId="045C80F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Маклюра оранжева</w:t>
            </w:r>
          </w:p>
        </w:tc>
        <w:tc>
          <w:tcPr>
            <w:tcW w:w="3402" w:type="dxa"/>
          </w:tcPr>
          <w:p w14:paraId="6BCCD36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Maclura aurantiaca L.</w:t>
            </w:r>
          </w:p>
        </w:tc>
        <w:tc>
          <w:tcPr>
            <w:tcW w:w="1276" w:type="dxa"/>
            <w:vAlign w:val="center"/>
          </w:tcPr>
          <w:p w14:paraId="2BD8104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w:t>
            </w:r>
          </w:p>
        </w:tc>
        <w:tc>
          <w:tcPr>
            <w:tcW w:w="850" w:type="dxa"/>
            <w:vAlign w:val="center"/>
          </w:tcPr>
          <w:p w14:paraId="1AF5749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586CE4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0,8</w:t>
            </w:r>
          </w:p>
        </w:tc>
      </w:tr>
      <w:tr w:rsidR="00517CD4" w:rsidRPr="00517CD4" w14:paraId="758DDA63" w14:textId="77777777" w:rsidTr="00EC7429">
        <w:tc>
          <w:tcPr>
            <w:tcW w:w="3261" w:type="dxa"/>
          </w:tcPr>
          <w:p w14:paraId="4927393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w:t>
            </w:r>
            <w:r w:rsidRPr="00517CD4">
              <w:rPr>
                <w:rFonts w:ascii="Times New Roman" w:eastAsiaTheme="minorHAnsi" w:hAnsi="Times New Roman" w:cs="Times New Roman"/>
                <w:color w:val="auto"/>
                <w:sz w:val="28"/>
                <w:szCs w:val="28"/>
                <w:lang w:val="en-US" w:eastAsia="en-US"/>
              </w:rPr>
              <w:t>’</w:t>
            </w:r>
            <w:r w:rsidRPr="00517CD4">
              <w:rPr>
                <w:rFonts w:ascii="Times New Roman" w:eastAsiaTheme="minorHAnsi" w:hAnsi="Times New Roman" w:cs="Times New Roman"/>
                <w:color w:val="auto"/>
                <w:sz w:val="28"/>
                <w:szCs w:val="28"/>
                <w:lang w:eastAsia="en-US"/>
              </w:rPr>
              <w:t>яз звичайний</w:t>
            </w:r>
          </w:p>
        </w:tc>
        <w:tc>
          <w:tcPr>
            <w:tcW w:w="3402" w:type="dxa"/>
          </w:tcPr>
          <w:p w14:paraId="00CA55D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Ulmus laevis Pall.</w:t>
            </w:r>
          </w:p>
        </w:tc>
        <w:tc>
          <w:tcPr>
            <w:tcW w:w="1276" w:type="dxa"/>
            <w:vAlign w:val="center"/>
          </w:tcPr>
          <w:p w14:paraId="6D4BB35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0C2B8D6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7DDBD52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r>
      <w:tr w:rsidR="00517CD4" w:rsidRPr="00517CD4" w14:paraId="2367B5D2" w14:textId="77777777" w:rsidTr="00EC7429">
        <w:tc>
          <w:tcPr>
            <w:tcW w:w="3261" w:type="dxa"/>
          </w:tcPr>
          <w:p w14:paraId="5E000D4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lastRenderedPageBreak/>
              <w:t xml:space="preserve">Берест </w:t>
            </w:r>
            <w:r w:rsidRPr="00517CD4">
              <w:rPr>
                <w:rFonts w:ascii="Times New Roman" w:eastAsiaTheme="minorHAnsi" w:hAnsi="Times New Roman" w:cs="Times New Roman"/>
                <w:color w:val="auto"/>
                <w:sz w:val="28"/>
                <w:szCs w:val="28"/>
                <w:lang w:val="en-US" w:eastAsia="en-US"/>
              </w:rPr>
              <w:t>(</w:t>
            </w:r>
            <w:r w:rsidRPr="00517CD4">
              <w:rPr>
                <w:rFonts w:ascii="Times New Roman" w:eastAsiaTheme="minorHAnsi" w:hAnsi="Times New Roman" w:cs="Times New Roman"/>
                <w:color w:val="auto"/>
                <w:sz w:val="28"/>
                <w:szCs w:val="28"/>
                <w:lang w:eastAsia="en-US"/>
              </w:rPr>
              <w:t>В</w:t>
            </w:r>
            <w:r w:rsidRPr="00517CD4">
              <w:rPr>
                <w:rFonts w:ascii="Times New Roman" w:eastAsiaTheme="minorHAnsi" w:hAnsi="Times New Roman" w:cs="Times New Roman"/>
                <w:color w:val="auto"/>
                <w:sz w:val="28"/>
                <w:szCs w:val="28"/>
                <w:lang w:val="en-US" w:eastAsia="en-US"/>
              </w:rPr>
              <w:t>’</w:t>
            </w:r>
            <w:r w:rsidRPr="00517CD4">
              <w:rPr>
                <w:rFonts w:ascii="Times New Roman" w:eastAsiaTheme="minorHAnsi" w:hAnsi="Times New Roman" w:cs="Times New Roman"/>
                <w:color w:val="auto"/>
                <w:sz w:val="28"/>
                <w:szCs w:val="28"/>
                <w:lang w:eastAsia="en-US"/>
              </w:rPr>
              <w:t>яз</w:t>
            </w:r>
            <w:r w:rsidRPr="00517CD4">
              <w:rPr>
                <w:rFonts w:ascii="Times New Roman" w:eastAsiaTheme="minorHAnsi" w:hAnsi="Times New Roman" w:cs="Times New Roman"/>
                <w:color w:val="auto"/>
                <w:sz w:val="28"/>
                <w:szCs w:val="28"/>
                <w:lang w:val="en-US" w:eastAsia="en-US"/>
              </w:rPr>
              <w:t>)</w:t>
            </w:r>
          </w:p>
        </w:tc>
        <w:tc>
          <w:tcPr>
            <w:tcW w:w="3402" w:type="dxa"/>
          </w:tcPr>
          <w:p w14:paraId="4309A29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Ulmus foliaceae Gillb.</w:t>
            </w:r>
          </w:p>
        </w:tc>
        <w:tc>
          <w:tcPr>
            <w:tcW w:w="1276" w:type="dxa"/>
            <w:vAlign w:val="center"/>
          </w:tcPr>
          <w:p w14:paraId="63AEB61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30</w:t>
            </w:r>
          </w:p>
        </w:tc>
        <w:tc>
          <w:tcPr>
            <w:tcW w:w="850" w:type="dxa"/>
            <w:vAlign w:val="center"/>
          </w:tcPr>
          <w:p w14:paraId="408BB41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4A89CC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5151726B" w14:textId="77777777" w:rsidTr="00EC7429">
        <w:tc>
          <w:tcPr>
            <w:tcW w:w="3261" w:type="dxa"/>
          </w:tcPr>
          <w:p w14:paraId="5CB711D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Ільм звичайний</w:t>
            </w:r>
          </w:p>
          <w:p w14:paraId="7634CCD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(ф. кульовидна)</w:t>
            </w:r>
          </w:p>
        </w:tc>
        <w:tc>
          <w:tcPr>
            <w:tcW w:w="3402" w:type="dxa"/>
          </w:tcPr>
          <w:p w14:paraId="62A3E6A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Ulmus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laevis</w:t>
            </w:r>
            <w:r w:rsidRPr="00517CD4">
              <w:rPr>
                <w:rFonts w:ascii="Times New Roman" w:eastAsiaTheme="minorHAnsi" w:hAnsi="Times New Roman" w:cs="Times New Roman"/>
                <w:color w:val="auto"/>
                <w:sz w:val="28"/>
                <w:szCs w:val="28"/>
                <w:lang w:eastAsia="en-US"/>
              </w:rPr>
              <w:t xml:space="preserve"> </w:t>
            </w:r>
          </w:p>
          <w:p w14:paraId="44D40FC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globosa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166EE65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850" w:type="dxa"/>
            <w:vAlign w:val="center"/>
          </w:tcPr>
          <w:p w14:paraId="37887526"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9</w:t>
            </w:r>
          </w:p>
        </w:tc>
        <w:tc>
          <w:tcPr>
            <w:tcW w:w="992" w:type="dxa"/>
            <w:vAlign w:val="center"/>
          </w:tcPr>
          <w:p w14:paraId="0902F3D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1,8</w:t>
            </w:r>
          </w:p>
        </w:tc>
      </w:tr>
      <w:tr w:rsidR="00517CD4" w:rsidRPr="00517CD4" w14:paraId="3A52A366" w14:textId="77777777" w:rsidTr="00EC7429">
        <w:tc>
          <w:tcPr>
            <w:tcW w:w="3261" w:type="dxa"/>
          </w:tcPr>
          <w:p w14:paraId="3C9F619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w:t>
            </w:r>
            <w:r w:rsidRPr="00517CD4">
              <w:rPr>
                <w:rFonts w:ascii="Times New Roman" w:eastAsiaTheme="minorHAnsi" w:hAnsi="Times New Roman" w:cs="Times New Roman"/>
                <w:color w:val="auto"/>
                <w:sz w:val="28"/>
                <w:szCs w:val="28"/>
                <w:lang w:val="en-US" w:eastAsia="en-US"/>
              </w:rPr>
              <w:t>’</w:t>
            </w:r>
            <w:r w:rsidRPr="00517CD4">
              <w:rPr>
                <w:rFonts w:ascii="Times New Roman" w:eastAsiaTheme="minorHAnsi" w:hAnsi="Times New Roman" w:cs="Times New Roman"/>
                <w:color w:val="auto"/>
                <w:sz w:val="28"/>
                <w:szCs w:val="28"/>
                <w:lang w:eastAsia="en-US"/>
              </w:rPr>
              <w:t>яз перистогіллястий</w:t>
            </w:r>
          </w:p>
        </w:tc>
        <w:tc>
          <w:tcPr>
            <w:tcW w:w="3402" w:type="dxa"/>
          </w:tcPr>
          <w:p w14:paraId="4970AFB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Ulmus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pinato</w:t>
            </w:r>
            <w:r w:rsidRPr="00517CD4">
              <w:rPr>
                <w:rFonts w:ascii="Times New Roman" w:eastAsiaTheme="minorHAnsi" w:hAnsi="Times New Roman" w:cs="Times New Roman"/>
                <w:color w:val="auto"/>
                <w:sz w:val="28"/>
                <w:szCs w:val="28"/>
                <w:lang w:eastAsia="en-US"/>
              </w:rPr>
              <w:t>-</w:t>
            </w:r>
            <w:r w:rsidRPr="00517CD4">
              <w:rPr>
                <w:rFonts w:ascii="Times New Roman" w:eastAsiaTheme="minorHAnsi" w:hAnsi="Times New Roman" w:cs="Times New Roman"/>
                <w:color w:val="auto"/>
                <w:sz w:val="28"/>
                <w:szCs w:val="28"/>
                <w:lang w:val="en-US" w:eastAsia="en-US"/>
              </w:rPr>
              <w:t>ramosa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D</w:t>
            </w:r>
            <w:r w:rsidRPr="00517CD4">
              <w:rPr>
                <w:rFonts w:ascii="Times New Roman" w:eastAsiaTheme="minorHAnsi" w:hAnsi="Times New Roman" w:cs="Times New Roman"/>
                <w:color w:val="auto"/>
                <w:sz w:val="28"/>
                <w:szCs w:val="28"/>
                <w:lang w:eastAsia="en-US"/>
              </w:rPr>
              <w:t>.</w:t>
            </w:r>
          </w:p>
        </w:tc>
        <w:tc>
          <w:tcPr>
            <w:tcW w:w="1276" w:type="dxa"/>
            <w:vAlign w:val="center"/>
          </w:tcPr>
          <w:p w14:paraId="03118D4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w:t>
            </w:r>
          </w:p>
        </w:tc>
        <w:tc>
          <w:tcPr>
            <w:tcW w:w="850" w:type="dxa"/>
            <w:vAlign w:val="center"/>
          </w:tcPr>
          <w:p w14:paraId="536553B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992" w:type="dxa"/>
            <w:vAlign w:val="center"/>
          </w:tcPr>
          <w:p w14:paraId="7149E13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1,2</w:t>
            </w:r>
          </w:p>
        </w:tc>
      </w:tr>
      <w:tr w:rsidR="00517CD4" w:rsidRPr="00517CD4" w14:paraId="4A4EDA97" w14:textId="77777777" w:rsidTr="00EC7429">
        <w:tc>
          <w:tcPr>
            <w:tcW w:w="3261" w:type="dxa"/>
          </w:tcPr>
          <w:p w14:paraId="0F53496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w:t>
            </w:r>
            <w:r w:rsidRPr="00517CD4">
              <w:rPr>
                <w:rFonts w:ascii="Times New Roman" w:eastAsiaTheme="minorHAnsi" w:hAnsi="Times New Roman" w:cs="Times New Roman"/>
                <w:color w:val="auto"/>
                <w:sz w:val="28"/>
                <w:szCs w:val="28"/>
                <w:lang w:val="en-US" w:eastAsia="en-US"/>
              </w:rPr>
              <w:t>’</w:t>
            </w:r>
            <w:r w:rsidRPr="00517CD4">
              <w:rPr>
                <w:rFonts w:ascii="Times New Roman" w:eastAsiaTheme="minorHAnsi" w:hAnsi="Times New Roman" w:cs="Times New Roman"/>
                <w:color w:val="auto"/>
                <w:sz w:val="28"/>
                <w:szCs w:val="28"/>
                <w:lang w:eastAsia="en-US"/>
              </w:rPr>
              <w:t>яз гірський</w:t>
            </w:r>
          </w:p>
        </w:tc>
        <w:tc>
          <w:tcPr>
            <w:tcW w:w="3402" w:type="dxa"/>
          </w:tcPr>
          <w:p w14:paraId="0934145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Ulmus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scabra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2DFC32B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w:t>
            </w:r>
          </w:p>
        </w:tc>
        <w:tc>
          <w:tcPr>
            <w:tcW w:w="850" w:type="dxa"/>
            <w:vAlign w:val="center"/>
          </w:tcPr>
          <w:p w14:paraId="3F32F87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992" w:type="dxa"/>
            <w:vAlign w:val="center"/>
          </w:tcPr>
          <w:p w14:paraId="2172C0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eastAsia="en-US"/>
              </w:rPr>
              <w:t>1</w:t>
            </w:r>
            <w:r w:rsidRPr="00517CD4">
              <w:rPr>
                <w:rFonts w:ascii="Times New Roman" w:eastAsiaTheme="minorHAnsi" w:hAnsi="Times New Roman" w:cs="Times New Roman"/>
                <w:color w:val="auto"/>
                <w:sz w:val="28"/>
                <w:szCs w:val="28"/>
                <w:lang w:val="en-US" w:eastAsia="en-US"/>
              </w:rPr>
              <w:t>,7</w:t>
            </w:r>
          </w:p>
        </w:tc>
      </w:tr>
      <w:tr w:rsidR="00517CD4" w:rsidRPr="00517CD4" w14:paraId="0FAEE86A" w14:textId="77777777" w:rsidTr="00EC7429">
        <w:tc>
          <w:tcPr>
            <w:tcW w:w="3261" w:type="dxa"/>
          </w:tcPr>
          <w:p w14:paraId="4E24BDA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Каркас західний</w:t>
            </w:r>
          </w:p>
        </w:tc>
        <w:tc>
          <w:tcPr>
            <w:tcW w:w="3402" w:type="dxa"/>
          </w:tcPr>
          <w:p w14:paraId="728B9D1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Celtis occidentalis L.</w:t>
            </w:r>
          </w:p>
        </w:tc>
        <w:tc>
          <w:tcPr>
            <w:tcW w:w="1276" w:type="dxa"/>
            <w:vAlign w:val="center"/>
          </w:tcPr>
          <w:p w14:paraId="711709E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c>
          <w:tcPr>
            <w:tcW w:w="850" w:type="dxa"/>
            <w:vAlign w:val="center"/>
          </w:tcPr>
          <w:p w14:paraId="1BE478F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701EB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2,3</w:t>
            </w:r>
          </w:p>
        </w:tc>
      </w:tr>
      <w:tr w:rsidR="00517CD4" w:rsidRPr="00517CD4" w14:paraId="1798BB81" w14:textId="77777777" w:rsidTr="00EC7429">
        <w:tc>
          <w:tcPr>
            <w:tcW w:w="3261" w:type="dxa"/>
          </w:tcPr>
          <w:p w14:paraId="4416E2A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біла</w:t>
            </w:r>
          </w:p>
        </w:tc>
        <w:tc>
          <w:tcPr>
            <w:tcW w:w="3402" w:type="dxa"/>
          </w:tcPr>
          <w:p w14:paraId="3D01163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alba L.</w:t>
            </w:r>
          </w:p>
        </w:tc>
        <w:tc>
          <w:tcPr>
            <w:tcW w:w="1276" w:type="dxa"/>
            <w:vAlign w:val="center"/>
          </w:tcPr>
          <w:p w14:paraId="6DBD88F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1B3BDE1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2C4164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5,2</w:t>
            </w:r>
          </w:p>
        </w:tc>
      </w:tr>
      <w:tr w:rsidR="00517CD4" w:rsidRPr="00517CD4" w14:paraId="5A440E71" w14:textId="77777777" w:rsidTr="00EC7429">
        <w:tc>
          <w:tcPr>
            <w:tcW w:w="3261" w:type="dxa"/>
          </w:tcPr>
          <w:p w14:paraId="595DFF6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біла (ф. плакуча)</w:t>
            </w:r>
          </w:p>
        </w:tc>
        <w:tc>
          <w:tcPr>
            <w:tcW w:w="3402" w:type="dxa"/>
          </w:tcPr>
          <w:p w14:paraId="061D085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Salix</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alba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f</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pendula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22D4A76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6</w:t>
            </w:r>
          </w:p>
        </w:tc>
        <w:tc>
          <w:tcPr>
            <w:tcW w:w="850" w:type="dxa"/>
            <w:vAlign w:val="center"/>
          </w:tcPr>
          <w:p w14:paraId="5325DE3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6ECA199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4,7</w:t>
            </w:r>
          </w:p>
        </w:tc>
      </w:tr>
      <w:tr w:rsidR="00517CD4" w:rsidRPr="00517CD4" w14:paraId="44335015" w14:textId="77777777" w:rsidTr="00EC7429">
        <w:tc>
          <w:tcPr>
            <w:tcW w:w="3261" w:type="dxa"/>
          </w:tcPr>
          <w:p w14:paraId="7FEAF06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червона</w:t>
            </w:r>
          </w:p>
        </w:tc>
        <w:tc>
          <w:tcPr>
            <w:tcW w:w="3402" w:type="dxa"/>
          </w:tcPr>
          <w:p w14:paraId="7316443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Salix</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purpurea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3844AC4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9</w:t>
            </w:r>
          </w:p>
        </w:tc>
        <w:tc>
          <w:tcPr>
            <w:tcW w:w="850" w:type="dxa"/>
            <w:vAlign w:val="center"/>
          </w:tcPr>
          <w:p w14:paraId="3D930593"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11</w:t>
            </w:r>
          </w:p>
        </w:tc>
        <w:tc>
          <w:tcPr>
            <w:tcW w:w="992" w:type="dxa"/>
            <w:vAlign w:val="center"/>
          </w:tcPr>
          <w:p w14:paraId="4C49BF0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4,2</w:t>
            </w:r>
          </w:p>
        </w:tc>
      </w:tr>
      <w:tr w:rsidR="00517CD4" w:rsidRPr="00517CD4" w14:paraId="7C082A6F" w14:textId="77777777" w:rsidTr="00EC7429">
        <w:tc>
          <w:tcPr>
            <w:tcW w:w="3261" w:type="dxa"/>
          </w:tcPr>
          <w:p w14:paraId="7F9400D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козяча</w:t>
            </w:r>
          </w:p>
        </w:tc>
        <w:tc>
          <w:tcPr>
            <w:tcW w:w="3402" w:type="dxa"/>
          </w:tcPr>
          <w:p w14:paraId="6BF1B97B"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Salix</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caprea</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L</w:t>
            </w:r>
            <w:r w:rsidRPr="00517CD4">
              <w:rPr>
                <w:rFonts w:ascii="Times New Roman" w:eastAsiaTheme="minorHAnsi" w:hAnsi="Times New Roman" w:cs="Times New Roman"/>
                <w:color w:val="auto"/>
                <w:sz w:val="28"/>
                <w:szCs w:val="28"/>
                <w:lang w:eastAsia="en-US"/>
              </w:rPr>
              <w:t>.</w:t>
            </w:r>
          </w:p>
        </w:tc>
        <w:tc>
          <w:tcPr>
            <w:tcW w:w="1276" w:type="dxa"/>
            <w:vAlign w:val="center"/>
          </w:tcPr>
          <w:p w14:paraId="3365A17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7</w:t>
            </w:r>
          </w:p>
        </w:tc>
        <w:tc>
          <w:tcPr>
            <w:tcW w:w="850" w:type="dxa"/>
            <w:vAlign w:val="center"/>
          </w:tcPr>
          <w:p w14:paraId="5CF1115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5</w:t>
            </w:r>
          </w:p>
        </w:tc>
        <w:tc>
          <w:tcPr>
            <w:tcW w:w="992" w:type="dxa"/>
            <w:vAlign w:val="center"/>
          </w:tcPr>
          <w:p w14:paraId="2733747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2,3</w:t>
            </w:r>
          </w:p>
        </w:tc>
      </w:tr>
      <w:tr w:rsidR="00517CD4" w:rsidRPr="00517CD4" w14:paraId="3CF2791A" w14:textId="77777777" w:rsidTr="00EC7429">
        <w:tc>
          <w:tcPr>
            <w:tcW w:w="3261" w:type="dxa"/>
          </w:tcPr>
          <w:p w14:paraId="6050D46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розмаренолиста</w:t>
            </w:r>
          </w:p>
        </w:tc>
        <w:tc>
          <w:tcPr>
            <w:tcW w:w="3402" w:type="dxa"/>
          </w:tcPr>
          <w:p w14:paraId="17F1DC86"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rosmarinifolia L.</w:t>
            </w:r>
          </w:p>
        </w:tc>
        <w:tc>
          <w:tcPr>
            <w:tcW w:w="1276" w:type="dxa"/>
            <w:vAlign w:val="center"/>
          </w:tcPr>
          <w:p w14:paraId="34A5B76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5478CEA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99C519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3,6</w:t>
            </w:r>
          </w:p>
        </w:tc>
      </w:tr>
      <w:tr w:rsidR="00517CD4" w:rsidRPr="00517CD4" w14:paraId="0FA264A7" w14:textId="77777777" w:rsidTr="00EC7429">
        <w:tc>
          <w:tcPr>
            <w:tcW w:w="3261" w:type="dxa"/>
          </w:tcPr>
          <w:p w14:paraId="3D1CA83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сіра</w:t>
            </w:r>
          </w:p>
        </w:tc>
        <w:tc>
          <w:tcPr>
            <w:tcW w:w="3402" w:type="dxa"/>
          </w:tcPr>
          <w:p w14:paraId="0F6E5B0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cinerea L.</w:t>
            </w:r>
          </w:p>
        </w:tc>
        <w:tc>
          <w:tcPr>
            <w:tcW w:w="1276" w:type="dxa"/>
            <w:vAlign w:val="center"/>
          </w:tcPr>
          <w:p w14:paraId="17A666C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65C2586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6BC56AE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2,2</w:t>
            </w:r>
          </w:p>
        </w:tc>
      </w:tr>
      <w:tr w:rsidR="00517CD4" w:rsidRPr="00517CD4" w14:paraId="7C8D9BB9" w14:textId="77777777" w:rsidTr="00EC7429">
        <w:tc>
          <w:tcPr>
            <w:tcW w:w="3261" w:type="dxa"/>
          </w:tcPr>
          <w:p w14:paraId="63FC1A94"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ламка</w:t>
            </w:r>
          </w:p>
        </w:tc>
        <w:tc>
          <w:tcPr>
            <w:tcW w:w="3402" w:type="dxa"/>
          </w:tcPr>
          <w:p w14:paraId="59949DA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fragilis L.</w:t>
            </w:r>
          </w:p>
        </w:tc>
        <w:tc>
          <w:tcPr>
            <w:tcW w:w="1276" w:type="dxa"/>
            <w:vAlign w:val="center"/>
          </w:tcPr>
          <w:p w14:paraId="3570A2C7"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850" w:type="dxa"/>
            <w:vAlign w:val="center"/>
          </w:tcPr>
          <w:p w14:paraId="3D216BF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w:t>
            </w:r>
          </w:p>
        </w:tc>
        <w:tc>
          <w:tcPr>
            <w:tcW w:w="992" w:type="dxa"/>
            <w:vAlign w:val="center"/>
          </w:tcPr>
          <w:p w14:paraId="4638652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3AD39BEC" w14:textId="77777777" w:rsidTr="00EC7429">
        <w:tc>
          <w:tcPr>
            <w:tcW w:w="3261" w:type="dxa"/>
          </w:tcPr>
          <w:p w14:paraId="5F9C137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спіральна</w:t>
            </w:r>
          </w:p>
        </w:tc>
        <w:tc>
          <w:tcPr>
            <w:tcW w:w="3402" w:type="dxa"/>
          </w:tcPr>
          <w:p w14:paraId="01A4E2C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spiralis L.</w:t>
            </w:r>
          </w:p>
        </w:tc>
        <w:tc>
          <w:tcPr>
            <w:tcW w:w="1276" w:type="dxa"/>
            <w:vAlign w:val="center"/>
          </w:tcPr>
          <w:p w14:paraId="2D9BC40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BBB358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80249B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5,2</w:t>
            </w:r>
          </w:p>
        </w:tc>
      </w:tr>
      <w:tr w:rsidR="00517CD4" w:rsidRPr="00517CD4" w14:paraId="2AE21122" w14:textId="77777777" w:rsidTr="00EC7429">
        <w:tc>
          <w:tcPr>
            <w:tcW w:w="3261" w:type="dxa"/>
          </w:tcPr>
          <w:p w14:paraId="6311726A"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прутовидна</w:t>
            </w:r>
          </w:p>
        </w:tc>
        <w:tc>
          <w:tcPr>
            <w:tcW w:w="3402" w:type="dxa"/>
          </w:tcPr>
          <w:p w14:paraId="2F5F49D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viminalis L.</w:t>
            </w:r>
          </w:p>
        </w:tc>
        <w:tc>
          <w:tcPr>
            <w:tcW w:w="1276" w:type="dxa"/>
            <w:vAlign w:val="center"/>
          </w:tcPr>
          <w:p w14:paraId="75A178B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4EA06DE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7BA6038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1,8</w:t>
            </w:r>
          </w:p>
        </w:tc>
      </w:tr>
      <w:tr w:rsidR="00517CD4" w:rsidRPr="00517CD4" w14:paraId="600AFA2D" w14:textId="77777777" w:rsidTr="00EC7429">
        <w:tc>
          <w:tcPr>
            <w:tcW w:w="3261" w:type="dxa"/>
          </w:tcPr>
          <w:p w14:paraId="3DB81CF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Верба гостролиста</w:t>
            </w:r>
          </w:p>
        </w:tc>
        <w:tc>
          <w:tcPr>
            <w:tcW w:w="3402" w:type="dxa"/>
          </w:tcPr>
          <w:p w14:paraId="5B3B305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Salix acutifolia Wild.</w:t>
            </w:r>
          </w:p>
        </w:tc>
        <w:tc>
          <w:tcPr>
            <w:tcW w:w="1276" w:type="dxa"/>
            <w:vAlign w:val="center"/>
          </w:tcPr>
          <w:p w14:paraId="08BACEA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0195B97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67F93FA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1,7</w:t>
            </w:r>
          </w:p>
        </w:tc>
      </w:tr>
      <w:tr w:rsidR="00517CD4" w:rsidRPr="00517CD4" w14:paraId="2CB0BD79" w14:textId="77777777" w:rsidTr="00EC7429">
        <w:tc>
          <w:tcPr>
            <w:tcW w:w="3261" w:type="dxa"/>
          </w:tcPr>
          <w:p w14:paraId="202C6ADD"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Осика</w:t>
            </w:r>
          </w:p>
        </w:tc>
        <w:tc>
          <w:tcPr>
            <w:tcW w:w="3402" w:type="dxa"/>
          </w:tcPr>
          <w:p w14:paraId="630C63F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Populus tremula L</w:t>
            </w:r>
          </w:p>
        </w:tc>
        <w:tc>
          <w:tcPr>
            <w:tcW w:w="1276" w:type="dxa"/>
            <w:vAlign w:val="center"/>
          </w:tcPr>
          <w:p w14:paraId="6D63159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0D3FA05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w:t>
            </w:r>
          </w:p>
        </w:tc>
        <w:tc>
          <w:tcPr>
            <w:tcW w:w="992" w:type="dxa"/>
            <w:vAlign w:val="center"/>
          </w:tcPr>
          <w:p w14:paraId="5CF7E248"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4,5</w:t>
            </w:r>
          </w:p>
        </w:tc>
      </w:tr>
      <w:tr w:rsidR="00517CD4" w:rsidRPr="00517CD4" w14:paraId="2F5E8511" w14:textId="77777777" w:rsidTr="00EC7429">
        <w:tc>
          <w:tcPr>
            <w:tcW w:w="3261" w:type="dxa"/>
          </w:tcPr>
          <w:p w14:paraId="1361923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чорна</w:t>
            </w:r>
          </w:p>
        </w:tc>
        <w:tc>
          <w:tcPr>
            <w:tcW w:w="3402" w:type="dxa"/>
          </w:tcPr>
          <w:p w14:paraId="213317D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Populus nigra L.</w:t>
            </w:r>
          </w:p>
        </w:tc>
        <w:tc>
          <w:tcPr>
            <w:tcW w:w="1276" w:type="dxa"/>
            <w:vAlign w:val="center"/>
          </w:tcPr>
          <w:p w14:paraId="4026F82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58</w:t>
            </w:r>
          </w:p>
        </w:tc>
        <w:tc>
          <w:tcPr>
            <w:tcW w:w="850" w:type="dxa"/>
            <w:vAlign w:val="center"/>
          </w:tcPr>
          <w:p w14:paraId="320B214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700949B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4,6</w:t>
            </w:r>
          </w:p>
        </w:tc>
      </w:tr>
      <w:tr w:rsidR="00517CD4" w:rsidRPr="00517CD4" w14:paraId="46FFAC0B" w14:textId="77777777" w:rsidTr="00EC7429">
        <w:tc>
          <w:tcPr>
            <w:tcW w:w="3261" w:type="dxa"/>
          </w:tcPr>
          <w:p w14:paraId="5823B9D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пірамідальна</w:t>
            </w:r>
          </w:p>
        </w:tc>
        <w:tc>
          <w:tcPr>
            <w:tcW w:w="3402" w:type="dxa"/>
          </w:tcPr>
          <w:p w14:paraId="6D9E213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Populus</w:t>
            </w:r>
            <w:r w:rsidRPr="00517CD4">
              <w:rPr>
                <w:rFonts w:ascii="Times New Roman" w:eastAsiaTheme="minorHAnsi" w:hAnsi="Times New Roman" w:cs="Times New Roman"/>
                <w:color w:val="auto"/>
                <w:sz w:val="28"/>
                <w:szCs w:val="28"/>
                <w:lang w:eastAsia="en-US"/>
              </w:rPr>
              <w:t xml:space="preserve"> </w:t>
            </w:r>
            <w:r w:rsidRPr="00517CD4">
              <w:rPr>
                <w:rFonts w:ascii="Times New Roman" w:eastAsiaTheme="minorHAnsi" w:hAnsi="Times New Roman" w:cs="Times New Roman"/>
                <w:color w:val="auto"/>
                <w:sz w:val="28"/>
                <w:szCs w:val="28"/>
                <w:lang w:val="en-US" w:eastAsia="en-US"/>
              </w:rPr>
              <w:t>pyramidalis L.</w:t>
            </w:r>
          </w:p>
        </w:tc>
        <w:tc>
          <w:tcPr>
            <w:tcW w:w="1276" w:type="dxa"/>
            <w:vAlign w:val="center"/>
          </w:tcPr>
          <w:p w14:paraId="666CEAD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850" w:type="dxa"/>
            <w:vAlign w:val="center"/>
          </w:tcPr>
          <w:p w14:paraId="7B7AD6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13</w:t>
            </w:r>
          </w:p>
        </w:tc>
        <w:tc>
          <w:tcPr>
            <w:tcW w:w="992" w:type="dxa"/>
            <w:vAlign w:val="center"/>
          </w:tcPr>
          <w:p w14:paraId="32822CD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8,2</w:t>
            </w:r>
          </w:p>
        </w:tc>
      </w:tr>
      <w:tr w:rsidR="00517CD4" w:rsidRPr="00517CD4" w14:paraId="61D1D63F" w14:textId="77777777" w:rsidTr="00EC7429">
        <w:tc>
          <w:tcPr>
            <w:tcW w:w="3261" w:type="dxa"/>
          </w:tcPr>
          <w:p w14:paraId="5977FDB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китайська</w:t>
            </w:r>
          </w:p>
        </w:tc>
        <w:tc>
          <w:tcPr>
            <w:tcW w:w="3402" w:type="dxa"/>
          </w:tcPr>
          <w:p w14:paraId="6B4CEF2E"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simonii Carr.</w:t>
            </w:r>
          </w:p>
        </w:tc>
        <w:tc>
          <w:tcPr>
            <w:tcW w:w="1276" w:type="dxa"/>
            <w:vAlign w:val="center"/>
          </w:tcPr>
          <w:p w14:paraId="01809D2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3E1A2BD9"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D110AA3"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8,5</w:t>
            </w:r>
          </w:p>
        </w:tc>
      </w:tr>
      <w:tr w:rsidR="00517CD4" w:rsidRPr="00517CD4" w14:paraId="559BC3D8" w14:textId="77777777" w:rsidTr="00EC7429">
        <w:tc>
          <w:tcPr>
            <w:tcW w:w="3261" w:type="dxa"/>
          </w:tcPr>
          <w:p w14:paraId="4A15103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бальзамічна</w:t>
            </w:r>
          </w:p>
        </w:tc>
        <w:tc>
          <w:tcPr>
            <w:tcW w:w="3402" w:type="dxa"/>
          </w:tcPr>
          <w:p w14:paraId="251C0C5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balsamifera L.</w:t>
            </w:r>
          </w:p>
        </w:tc>
        <w:tc>
          <w:tcPr>
            <w:tcW w:w="1276" w:type="dxa"/>
            <w:vAlign w:val="center"/>
          </w:tcPr>
          <w:p w14:paraId="401115F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6A850B8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0D17657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6,8</w:t>
            </w:r>
          </w:p>
        </w:tc>
      </w:tr>
      <w:tr w:rsidR="00517CD4" w:rsidRPr="00517CD4" w14:paraId="678007F5" w14:textId="77777777" w:rsidTr="002027B5">
        <w:tc>
          <w:tcPr>
            <w:tcW w:w="3261" w:type="dxa"/>
            <w:vAlign w:val="center"/>
          </w:tcPr>
          <w:p w14:paraId="53B511DB" w14:textId="77777777" w:rsidR="00517CD4" w:rsidRPr="00517CD4" w:rsidRDefault="00517CD4" w:rsidP="002027B5">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берлінська</w:t>
            </w:r>
          </w:p>
        </w:tc>
        <w:tc>
          <w:tcPr>
            <w:tcW w:w="3402" w:type="dxa"/>
          </w:tcPr>
          <w:p w14:paraId="647AD6F9"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berolinensis Lauche.</w:t>
            </w:r>
          </w:p>
        </w:tc>
        <w:tc>
          <w:tcPr>
            <w:tcW w:w="1276" w:type="dxa"/>
            <w:vAlign w:val="center"/>
          </w:tcPr>
          <w:p w14:paraId="5795F52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2EEBE70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2B0B31B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6,5</w:t>
            </w:r>
          </w:p>
        </w:tc>
      </w:tr>
      <w:tr w:rsidR="00517CD4" w:rsidRPr="00517CD4" w14:paraId="2C2F438F" w14:textId="77777777" w:rsidTr="00EC7429">
        <w:tc>
          <w:tcPr>
            <w:tcW w:w="3261" w:type="dxa"/>
          </w:tcPr>
          <w:p w14:paraId="35BE3C3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волосистоплідна</w:t>
            </w:r>
          </w:p>
        </w:tc>
        <w:tc>
          <w:tcPr>
            <w:tcW w:w="3402" w:type="dxa"/>
          </w:tcPr>
          <w:p w14:paraId="5E18C74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trichocarpa T. et G.</w:t>
            </w:r>
          </w:p>
        </w:tc>
        <w:tc>
          <w:tcPr>
            <w:tcW w:w="1276" w:type="dxa"/>
            <w:vAlign w:val="center"/>
          </w:tcPr>
          <w:p w14:paraId="77A1923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w:t>
            </w:r>
          </w:p>
        </w:tc>
        <w:tc>
          <w:tcPr>
            <w:tcW w:w="850" w:type="dxa"/>
            <w:vAlign w:val="center"/>
          </w:tcPr>
          <w:p w14:paraId="0C73DE6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4286172"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7,5</w:t>
            </w:r>
          </w:p>
        </w:tc>
      </w:tr>
      <w:tr w:rsidR="00517CD4" w:rsidRPr="00517CD4" w14:paraId="205D9AB5" w14:textId="77777777" w:rsidTr="00EC7429">
        <w:tc>
          <w:tcPr>
            <w:tcW w:w="3261" w:type="dxa"/>
          </w:tcPr>
          <w:p w14:paraId="2C3F8311"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біла</w:t>
            </w:r>
          </w:p>
        </w:tc>
        <w:tc>
          <w:tcPr>
            <w:tcW w:w="3402" w:type="dxa"/>
          </w:tcPr>
          <w:p w14:paraId="1B93ECE8"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alba L.</w:t>
            </w:r>
          </w:p>
        </w:tc>
        <w:tc>
          <w:tcPr>
            <w:tcW w:w="1276" w:type="dxa"/>
            <w:vAlign w:val="center"/>
          </w:tcPr>
          <w:p w14:paraId="14F44FEF"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7BAB3A8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w:t>
            </w:r>
          </w:p>
        </w:tc>
        <w:tc>
          <w:tcPr>
            <w:tcW w:w="992" w:type="dxa"/>
            <w:vAlign w:val="center"/>
          </w:tcPr>
          <w:p w14:paraId="72F0F11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3,8</w:t>
            </w:r>
          </w:p>
        </w:tc>
      </w:tr>
      <w:tr w:rsidR="00517CD4" w:rsidRPr="00517CD4" w14:paraId="133C2038" w14:textId="77777777" w:rsidTr="00EC7429">
        <w:tc>
          <w:tcPr>
            <w:tcW w:w="3261" w:type="dxa"/>
          </w:tcPr>
          <w:p w14:paraId="4204D0C5"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великолиста</w:t>
            </w:r>
          </w:p>
        </w:tc>
        <w:tc>
          <w:tcPr>
            <w:tcW w:w="3402" w:type="dxa"/>
          </w:tcPr>
          <w:p w14:paraId="4DC9E630"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candicas Ait.</w:t>
            </w:r>
          </w:p>
        </w:tc>
        <w:tc>
          <w:tcPr>
            <w:tcW w:w="1276" w:type="dxa"/>
            <w:vAlign w:val="center"/>
          </w:tcPr>
          <w:p w14:paraId="5590AA5C"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2</w:t>
            </w:r>
          </w:p>
        </w:tc>
        <w:tc>
          <w:tcPr>
            <w:tcW w:w="850" w:type="dxa"/>
            <w:vAlign w:val="center"/>
          </w:tcPr>
          <w:p w14:paraId="29E46CFB"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3B359FB1"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7,2</w:t>
            </w:r>
          </w:p>
        </w:tc>
      </w:tr>
      <w:tr w:rsidR="00517CD4" w:rsidRPr="00517CD4" w14:paraId="0910DAA2" w14:textId="77777777" w:rsidTr="00EC7429">
        <w:tc>
          <w:tcPr>
            <w:tcW w:w="3261" w:type="dxa"/>
          </w:tcPr>
          <w:p w14:paraId="04ACD2CC"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Тополя червононервна</w:t>
            </w:r>
          </w:p>
        </w:tc>
        <w:tc>
          <w:tcPr>
            <w:tcW w:w="3402" w:type="dxa"/>
          </w:tcPr>
          <w:p w14:paraId="751F9667"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nervirubens Henry.</w:t>
            </w:r>
          </w:p>
        </w:tc>
        <w:tc>
          <w:tcPr>
            <w:tcW w:w="1276" w:type="dxa"/>
            <w:vAlign w:val="center"/>
          </w:tcPr>
          <w:p w14:paraId="57D9D36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w:t>
            </w:r>
          </w:p>
        </w:tc>
        <w:tc>
          <w:tcPr>
            <w:tcW w:w="850" w:type="dxa"/>
            <w:vAlign w:val="center"/>
          </w:tcPr>
          <w:p w14:paraId="5A8FABC5"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54BD9BDA"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7,3</w:t>
            </w:r>
          </w:p>
        </w:tc>
      </w:tr>
      <w:tr w:rsidR="00517CD4" w:rsidRPr="00517CD4" w14:paraId="5E90FAA9" w14:textId="77777777" w:rsidTr="00EC7429">
        <w:tc>
          <w:tcPr>
            <w:tcW w:w="3261" w:type="dxa"/>
          </w:tcPr>
          <w:p w14:paraId="66A0238F"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eastAsia="en-US"/>
              </w:rPr>
              <w:t>Тополі гібридні</w:t>
            </w:r>
          </w:p>
        </w:tc>
        <w:tc>
          <w:tcPr>
            <w:tcW w:w="3402" w:type="dxa"/>
          </w:tcPr>
          <w:p w14:paraId="28811352" w14:textId="77777777" w:rsidR="00517CD4" w:rsidRPr="00517CD4" w:rsidRDefault="00517CD4" w:rsidP="00517CD4">
            <w:pPr>
              <w:widowControl/>
              <w:jc w:val="center"/>
              <w:rPr>
                <w:rFonts w:ascii="Times New Roman" w:eastAsiaTheme="minorHAnsi" w:hAnsi="Times New Roman" w:cs="Times New Roman"/>
                <w:color w:val="auto"/>
                <w:sz w:val="28"/>
                <w:szCs w:val="28"/>
                <w:lang w:eastAsia="en-US"/>
              </w:rPr>
            </w:pPr>
            <w:r w:rsidRPr="00517CD4">
              <w:rPr>
                <w:rFonts w:ascii="Times New Roman" w:eastAsiaTheme="minorHAnsi" w:hAnsi="Times New Roman" w:cs="Times New Roman"/>
                <w:color w:val="auto"/>
                <w:sz w:val="28"/>
                <w:szCs w:val="28"/>
                <w:lang w:val="en-US" w:eastAsia="en-US"/>
              </w:rPr>
              <w:t>Populus hybrida</w:t>
            </w:r>
          </w:p>
        </w:tc>
        <w:tc>
          <w:tcPr>
            <w:tcW w:w="1276" w:type="dxa"/>
            <w:vAlign w:val="center"/>
          </w:tcPr>
          <w:p w14:paraId="7ACEF99E"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68</w:t>
            </w:r>
          </w:p>
        </w:tc>
        <w:tc>
          <w:tcPr>
            <w:tcW w:w="850" w:type="dxa"/>
            <w:vAlign w:val="center"/>
          </w:tcPr>
          <w:p w14:paraId="714B1184"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11</w:t>
            </w:r>
          </w:p>
        </w:tc>
        <w:tc>
          <w:tcPr>
            <w:tcW w:w="992" w:type="dxa"/>
            <w:vAlign w:val="center"/>
          </w:tcPr>
          <w:p w14:paraId="67EBDD2D" w14:textId="77777777" w:rsidR="00517CD4" w:rsidRPr="00517CD4" w:rsidRDefault="00517CD4" w:rsidP="00517CD4">
            <w:pPr>
              <w:widowControl/>
              <w:jc w:val="center"/>
              <w:rPr>
                <w:rFonts w:ascii="Times New Roman" w:eastAsiaTheme="minorHAnsi" w:hAnsi="Times New Roman" w:cs="Times New Roman"/>
                <w:color w:val="auto"/>
                <w:sz w:val="28"/>
                <w:szCs w:val="28"/>
                <w:lang w:val="en-US" w:eastAsia="en-US"/>
              </w:rPr>
            </w:pPr>
            <w:r w:rsidRPr="00517CD4">
              <w:rPr>
                <w:rFonts w:ascii="Times New Roman" w:eastAsiaTheme="minorHAnsi" w:hAnsi="Times New Roman" w:cs="Times New Roman"/>
                <w:color w:val="auto"/>
                <w:sz w:val="28"/>
                <w:szCs w:val="28"/>
                <w:lang w:val="en-US" w:eastAsia="en-US"/>
              </w:rPr>
              <w:t>6,2</w:t>
            </w:r>
          </w:p>
        </w:tc>
      </w:tr>
    </w:tbl>
    <w:p w14:paraId="17E0FAEE" w14:textId="77777777" w:rsidR="00517CD4" w:rsidRDefault="00517CD4" w:rsidP="00640A4A">
      <w:pPr>
        <w:widowControl/>
        <w:tabs>
          <w:tab w:val="left" w:pos="0"/>
        </w:tabs>
        <w:autoSpaceDE w:val="0"/>
        <w:autoSpaceDN w:val="0"/>
        <w:adjustRightInd w:val="0"/>
        <w:spacing w:line="360" w:lineRule="auto"/>
        <w:jc w:val="both"/>
        <w:rPr>
          <w:rFonts w:ascii="Times New Roman" w:hAnsi="Times New Roman" w:cs="Times New Roman"/>
          <w:sz w:val="28"/>
          <w:szCs w:val="28"/>
          <w:lang w:val="en-US"/>
        </w:rPr>
      </w:pPr>
    </w:p>
    <w:p w14:paraId="2D073449" w14:textId="77777777" w:rsidR="00517CD4" w:rsidRDefault="00517CD4" w:rsidP="00640A4A">
      <w:pPr>
        <w:widowControl/>
        <w:tabs>
          <w:tab w:val="left" w:pos="0"/>
        </w:tabs>
        <w:autoSpaceDE w:val="0"/>
        <w:autoSpaceDN w:val="0"/>
        <w:adjustRightInd w:val="0"/>
        <w:spacing w:line="360" w:lineRule="auto"/>
        <w:jc w:val="both"/>
        <w:rPr>
          <w:rFonts w:ascii="Times New Roman" w:hAnsi="Times New Roman" w:cs="Times New Roman"/>
          <w:sz w:val="28"/>
          <w:szCs w:val="28"/>
          <w:lang w:val="en-US"/>
        </w:rPr>
      </w:pPr>
    </w:p>
    <w:p w14:paraId="086D945D" w14:textId="77777777" w:rsidR="00517CD4" w:rsidRDefault="00517CD4" w:rsidP="00640A4A">
      <w:pPr>
        <w:widowControl/>
        <w:tabs>
          <w:tab w:val="left" w:pos="0"/>
        </w:tabs>
        <w:autoSpaceDE w:val="0"/>
        <w:autoSpaceDN w:val="0"/>
        <w:adjustRightInd w:val="0"/>
        <w:spacing w:line="360" w:lineRule="auto"/>
        <w:jc w:val="both"/>
        <w:rPr>
          <w:rFonts w:ascii="Times New Roman" w:hAnsi="Times New Roman" w:cs="Times New Roman"/>
          <w:sz w:val="28"/>
          <w:szCs w:val="28"/>
          <w:lang w:val="en-US"/>
        </w:rPr>
      </w:pPr>
    </w:p>
    <w:p w14:paraId="6EE15DF8" w14:textId="77777777" w:rsidR="00517CD4" w:rsidRDefault="00517CD4"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3C3B1EA"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58D19A8"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111DE5A0"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42FEE951"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48499920"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4A842C27"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4B9EB19A" w14:textId="77777777" w:rsidR="002027B5" w:rsidRDefault="002027B5"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56DED70C" w14:textId="5E5B90E0" w:rsidR="00517CD4" w:rsidRPr="002027B5" w:rsidRDefault="00AA372E" w:rsidP="00AA372E">
      <w:pPr>
        <w:widowControl/>
        <w:tabs>
          <w:tab w:val="left" w:pos="0"/>
        </w:tabs>
        <w:autoSpaceDE w:val="0"/>
        <w:autoSpaceDN w:val="0"/>
        <w:adjustRightInd w:val="0"/>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ДОДАТОК В.</w:t>
      </w:r>
    </w:p>
    <w:p w14:paraId="3D1F8ACC" w14:textId="108BC088" w:rsidR="003A729F" w:rsidRPr="00AA372E" w:rsidRDefault="003A729F" w:rsidP="002027B5">
      <w:pPr>
        <w:widowControl/>
        <w:spacing w:line="276" w:lineRule="auto"/>
        <w:jc w:val="center"/>
        <w:rPr>
          <w:rFonts w:ascii="Times New Roman" w:eastAsiaTheme="minorHAnsi" w:hAnsi="Times New Roman" w:cs="Times New Roman"/>
          <w:bCs/>
          <w:color w:val="auto"/>
          <w:sz w:val="28"/>
          <w:szCs w:val="28"/>
          <w:lang w:eastAsia="en-US"/>
        </w:rPr>
      </w:pPr>
      <w:r w:rsidRPr="00AA372E">
        <w:rPr>
          <w:rFonts w:ascii="Times New Roman" w:hAnsi="Times New Roman" w:cs="Times New Roman"/>
          <w:sz w:val="28"/>
          <w:szCs w:val="28"/>
        </w:rPr>
        <w:t>О</w:t>
      </w:r>
      <w:r w:rsidR="00AA372E" w:rsidRPr="00AA372E">
        <w:rPr>
          <w:rFonts w:ascii="Times New Roman" w:hAnsi="Times New Roman" w:cs="Times New Roman"/>
          <w:sz w:val="28"/>
          <w:szCs w:val="28"/>
        </w:rPr>
        <w:t xml:space="preserve">ЦІНКА САНІТАРНОГО </w:t>
      </w:r>
      <w:r w:rsidR="007B6080">
        <w:rPr>
          <w:rFonts w:ascii="Times New Roman" w:hAnsi="Times New Roman" w:cs="Times New Roman"/>
          <w:sz w:val="28"/>
          <w:szCs w:val="28"/>
        </w:rPr>
        <w:t>С</w:t>
      </w:r>
      <w:r w:rsidR="00AA372E" w:rsidRPr="00AA372E">
        <w:rPr>
          <w:rFonts w:ascii="Times New Roman" w:hAnsi="Times New Roman" w:cs="Times New Roman"/>
          <w:sz w:val="28"/>
          <w:szCs w:val="28"/>
        </w:rPr>
        <w:t xml:space="preserve">ТАНУ ДЕРЕВНИХ НАСАДЖЕНЬ АРБОРЕТУМУ </w:t>
      </w:r>
    </w:p>
    <w:tbl>
      <w:tblPr>
        <w:tblStyle w:val="af"/>
        <w:tblW w:w="0" w:type="auto"/>
        <w:tblLook w:val="04A0" w:firstRow="1" w:lastRow="0" w:firstColumn="1" w:lastColumn="0" w:noHBand="0" w:noVBand="1"/>
      </w:tblPr>
      <w:tblGrid>
        <w:gridCol w:w="1766"/>
        <w:gridCol w:w="1320"/>
        <w:gridCol w:w="87"/>
        <w:gridCol w:w="1165"/>
        <w:gridCol w:w="1204"/>
        <w:gridCol w:w="73"/>
        <w:gridCol w:w="1012"/>
        <w:gridCol w:w="1080"/>
        <w:gridCol w:w="1070"/>
        <w:gridCol w:w="1080"/>
      </w:tblGrid>
      <w:tr w:rsidR="00F67F76" w:rsidRPr="00F67F76" w14:paraId="233EE87C" w14:textId="77777777" w:rsidTr="00D25A7D">
        <w:tc>
          <w:tcPr>
            <w:tcW w:w="1765" w:type="dxa"/>
            <w:vMerge w:val="restart"/>
          </w:tcPr>
          <w:p w14:paraId="09630766" w14:textId="45377B62"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rPr>
            </w:pPr>
            <w:r w:rsidRPr="007F3777">
              <w:rPr>
                <w:rFonts w:ascii="Times New Roman" w:hAnsi="Times New Roman" w:cs="Times New Roman"/>
                <w:sz w:val="28"/>
                <w:szCs w:val="28"/>
              </w:rPr>
              <w:t>Життєва форма</w:t>
            </w:r>
          </w:p>
        </w:tc>
        <w:tc>
          <w:tcPr>
            <w:tcW w:w="1407" w:type="dxa"/>
            <w:gridSpan w:val="2"/>
            <w:vMerge w:val="restart"/>
          </w:tcPr>
          <w:p w14:paraId="371F7ED7" w14:textId="70A8EEE6"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rPr>
            </w:pPr>
            <w:r w:rsidRPr="007F3777">
              <w:rPr>
                <w:rFonts w:ascii="Times New Roman" w:hAnsi="Times New Roman" w:cs="Times New Roman"/>
                <w:sz w:val="28"/>
                <w:szCs w:val="28"/>
              </w:rPr>
              <w:t>Кількість, шт. / %</w:t>
            </w:r>
          </w:p>
        </w:tc>
        <w:tc>
          <w:tcPr>
            <w:tcW w:w="6685" w:type="dxa"/>
            <w:gridSpan w:val="7"/>
          </w:tcPr>
          <w:p w14:paraId="3046B29C" w14:textId="26ABD6E1"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rPr>
            </w:pPr>
            <w:r w:rsidRPr="007F3777">
              <w:rPr>
                <w:rFonts w:ascii="Times New Roman" w:hAnsi="Times New Roman" w:cs="Times New Roman"/>
                <w:sz w:val="28"/>
                <w:szCs w:val="28"/>
              </w:rPr>
              <w:t>Категорії санітарного стану (шт. / %)</w:t>
            </w:r>
          </w:p>
        </w:tc>
      </w:tr>
      <w:tr w:rsidR="001E4F17" w:rsidRPr="00F67F76" w14:paraId="06E405D7" w14:textId="77777777" w:rsidTr="00D25A7D">
        <w:tc>
          <w:tcPr>
            <w:tcW w:w="1765" w:type="dxa"/>
            <w:vMerge/>
          </w:tcPr>
          <w:p w14:paraId="3F69A068" w14:textId="77777777" w:rsidR="00F67F76" w:rsidRPr="007F3777" w:rsidRDefault="00F67F76"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p>
        </w:tc>
        <w:tc>
          <w:tcPr>
            <w:tcW w:w="1407" w:type="dxa"/>
            <w:gridSpan w:val="2"/>
            <w:vMerge/>
          </w:tcPr>
          <w:p w14:paraId="523B9AEF" w14:textId="77777777" w:rsidR="00F67F76" w:rsidRPr="007F3777" w:rsidRDefault="00F67F76"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p>
        </w:tc>
        <w:tc>
          <w:tcPr>
            <w:tcW w:w="1189" w:type="dxa"/>
          </w:tcPr>
          <w:p w14:paraId="53B3A4E8" w14:textId="295F2B04"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rPr>
            </w:pPr>
            <w:r w:rsidRPr="007F3777">
              <w:rPr>
                <w:rFonts w:ascii="Times New Roman" w:hAnsi="Times New Roman" w:cs="Times New Roman"/>
                <w:sz w:val="28"/>
                <w:szCs w:val="28"/>
              </w:rPr>
              <w:t>І</w:t>
            </w:r>
          </w:p>
        </w:tc>
        <w:tc>
          <w:tcPr>
            <w:tcW w:w="1091" w:type="dxa"/>
          </w:tcPr>
          <w:p w14:paraId="2DCA2935" w14:textId="4301F18C"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rPr>
            </w:pPr>
            <w:r w:rsidRPr="007F3777">
              <w:rPr>
                <w:rFonts w:ascii="Times New Roman" w:hAnsi="Times New Roman" w:cs="Times New Roman"/>
                <w:sz w:val="28"/>
                <w:szCs w:val="28"/>
              </w:rPr>
              <w:t>ІІ</w:t>
            </w:r>
          </w:p>
        </w:tc>
        <w:tc>
          <w:tcPr>
            <w:tcW w:w="1106" w:type="dxa"/>
            <w:gridSpan w:val="2"/>
          </w:tcPr>
          <w:p w14:paraId="3F9B9053" w14:textId="3C9C716F"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lang w:val="en-US"/>
              </w:rPr>
            </w:pPr>
            <w:r w:rsidRPr="007F3777">
              <w:rPr>
                <w:rFonts w:ascii="Times New Roman" w:hAnsi="Times New Roman" w:cs="Times New Roman"/>
                <w:sz w:val="28"/>
                <w:szCs w:val="28"/>
              </w:rPr>
              <w:t>ІІІ</w:t>
            </w:r>
          </w:p>
        </w:tc>
        <w:tc>
          <w:tcPr>
            <w:tcW w:w="1103" w:type="dxa"/>
          </w:tcPr>
          <w:p w14:paraId="4DFC9139" w14:textId="58B8868A"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lang w:val="en-US"/>
              </w:rPr>
            </w:pPr>
            <w:r w:rsidRPr="007F3777">
              <w:rPr>
                <w:rFonts w:ascii="Times New Roman" w:hAnsi="Times New Roman" w:cs="Times New Roman"/>
                <w:sz w:val="28"/>
                <w:szCs w:val="28"/>
                <w:lang w:val="en-US"/>
              </w:rPr>
              <w:t>IV</w:t>
            </w:r>
          </w:p>
        </w:tc>
        <w:tc>
          <w:tcPr>
            <w:tcW w:w="1092" w:type="dxa"/>
          </w:tcPr>
          <w:p w14:paraId="6D5C2613" w14:textId="3A0E4675"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lang w:val="en-US"/>
              </w:rPr>
            </w:pPr>
            <w:r w:rsidRPr="007F3777">
              <w:rPr>
                <w:rFonts w:ascii="Times New Roman" w:hAnsi="Times New Roman" w:cs="Times New Roman"/>
                <w:sz w:val="28"/>
                <w:szCs w:val="28"/>
                <w:lang w:val="en-US"/>
              </w:rPr>
              <w:t>V</w:t>
            </w:r>
          </w:p>
        </w:tc>
        <w:tc>
          <w:tcPr>
            <w:tcW w:w="1104" w:type="dxa"/>
          </w:tcPr>
          <w:p w14:paraId="032D961A" w14:textId="50B1C6AD" w:rsidR="00F67F76" w:rsidRPr="007F3777" w:rsidRDefault="00F67F76" w:rsidP="00F67F76">
            <w:pPr>
              <w:widowControl/>
              <w:tabs>
                <w:tab w:val="left" w:pos="0"/>
              </w:tabs>
              <w:autoSpaceDE w:val="0"/>
              <w:autoSpaceDN w:val="0"/>
              <w:adjustRightInd w:val="0"/>
              <w:spacing w:line="276" w:lineRule="auto"/>
              <w:jc w:val="center"/>
              <w:rPr>
                <w:rFonts w:ascii="Times New Roman" w:hAnsi="Times New Roman" w:cs="Times New Roman"/>
                <w:sz w:val="28"/>
                <w:szCs w:val="28"/>
                <w:lang w:val="en-US"/>
              </w:rPr>
            </w:pPr>
            <w:r w:rsidRPr="007F3777">
              <w:rPr>
                <w:rFonts w:ascii="Times New Roman" w:hAnsi="Times New Roman" w:cs="Times New Roman"/>
                <w:sz w:val="28"/>
                <w:szCs w:val="28"/>
                <w:lang w:val="en-US"/>
              </w:rPr>
              <w:t>VI</w:t>
            </w:r>
          </w:p>
        </w:tc>
      </w:tr>
      <w:tr w:rsidR="00F67F76" w14:paraId="5EBE2B3C" w14:textId="77777777" w:rsidTr="00812483">
        <w:tc>
          <w:tcPr>
            <w:tcW w:w="9857" w:type="dxa"/>
            <w:gridSpan w:val="10"/>
          </w:tcPr>
          <w:p w14:paraId="5F7D2340" w14:textId="690BB0B7" w:rsidR="00F67F76" w:rsidRPr="00F67F76" w:rsidRDefault="008117C6" w:rsidP="00F67F76">
            <w:pPr>
              <w:widowControl/>
              <w:tabs>
                <w:tab w:val="left" w:pos="0"/>
              </w:tabs>
              <w:autoSpaceDE w:val="0"/>
              <w:autoSpaceDN w:val="0"/>
              <w:adjustRightInd w:val="0"/>
              <w:spacing w:line="276" w:lineRule="auto"/>
              <w:jc w:val="center"/>
              <w:rPr>
                <w:rFonts w:ascii="Times New Roman" w:hAnsi="Times New Roman" w:cs="Times New Roman"/>
                <w:sz w:val="28"/>
                <w:szCs w:val="28"/>
                <w:lang w:val="en-US"/>
              </w:rPr>
            </w:pPr>
            <w:r>
              <w:rPr>
                <w:rFonts w:ascii="Times New Roman" w:hAnsi="Times New Roman" w:cs="Times New Roman"/>
                <w:sz w:val="28"/>
                <w:szCs w:val="28"/>
              </w:rPr>
              <w:t xml:space="preserve"> Відділ </w:t>
            </w:r>
            <w:r w:rsidR="00F67F76">
              <w:rPr>
                <w:rFonts w:ascii="Times New Roman" w:hAnsi="Times New Roman" w:cs="Times New Roman"/>
                <w:sz w:val="28"/>
                <w:szCs w:val="28"/>
              </w:rPr>
              <w:t>Голонасіння (</w:t>
            </w:r>
            <w:r w:rsidR="00F67F76" w:rsidRPr="008117C6">
              <w:rPr>
                <w:rFonts w:ascii="Times New Roman" w:hAnsi="Times New Roman" w:cs="Times New Roman"/>
                <w:i/>
                <w:sz w:val="28"/>
                <w:szCs w:val="28"/>
                <w:lang w:val="en-US"/>
              </w:rPr>
              <w:t>Pinophyda</w:t>
            </w:r>
            <w:r w:rsidR="00F67F76">
              <w:rPr>
                <w:rFonts w:ascii="Times New Roman" w:hAnsi="Times New Roman" w:cs="Times New Roman"/>
                <w:sz w:val="28"/>
                <w:szCs w:val="28"/>
                <w:lang w:val="en-US"/>
              </w:rPr>
              <w:t>)</w:t>
            </w:r>
          </w:p>
        </w:tc>
      </w:tr>
      <w:tr w:rsidR="001E4F17" w14:paraId="24121BE0" w14:textId="77777777" w:rsidTr="00D25A7D">
        <w:tc>
          <w:tcPr>
            <w:tcW w:w="1765" w:type="dxa"/>
            <w:vAlign w:val="center"/>
          </w:tcPr>
          <w:p w14:paraId="408D8699" w14:textId="6028BE24" w:rsidR="003A729F" w:rsidRDefault="00F67F76"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Дерева</w:t>
            </w:r>
          </w:p>
        </w:tc>
        <w:tc>
          <w:tcPr>
            <w:tcW w:w="1407" w:type="dxa"/>
            <w:gridSpan w:val="2"/>
            <w:vAlign w:val="center"/>
          </w:tcPr>
          <w:p w14:paraId="10716158" w14:textId="3A4CFC5B" w:rsidR="003A729F" w:rsidRDefault="001E4F17"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720/</w:t>
            </w:r>
            <w:r w:rsidR="00F67F76">
              <w:rPr>
                <w:rFonts w:ascii="Times New Roman" w:hAnsi="Times New Roman" w:cs="Times New Roman"/>
                <w:sz w:val="28"/>
                <w:szCs w:val="28"/>
              </w:rPr>
              <w:t>32,5</w:t>
            </w:r>
          </w:p>
        </w:tc>
        <w:tc>
          <w:tcPr>
            <w:tcW w:w="1189" w:type="dxa"/>
            <w:vAlign w:val="center"/>
          </w:tcPr>
          <w:p w14:paraId="68B02490" w14:textId="32961148" w:rsidR="003A729F" w:rsidRDefault="00DF66B0" w:rsidP="00DF66B0">
            <w:pPr>
              <w:widowControl/>
              <w:tabs>
                <w:tab w:val="left" w:pos="-277"/>
              </w:tabs>
              <w:autoSpaceDE w:val="0"/>
              <w:autoSpaceDN w:val="0"/>
              <w:adjustRightInd w:val="0"/>
              <w:spacing w:line="276" w:lineRule="auto"/>
              <w:ind w:left="-135" w:right="-157"/>
              <w:rPr>
                <w:rFonts w:ascii="Times New Roman" w:hAnsi="Times New Roman" w:cs="Times New Roman"/>
                <w:sz w:val="28"/>
                <w:szCs w:val="28"/>
              </w:rPr>
            </w:pPr>
            <w:r>
              <w:rPr>
                <w:rFonts w:ascii="Times New Roman" w:hAnsi="Times New Roman" w:cs="Times New Roman"/>
                <w:sz w:val="28"/>
                <w:szCs w:val="28"/>
              </w:rPr>
              <w:t xml:space="preserve"> </w:t>
            </w:r>
            <w:r w:rsidR="001E4F17">
              <w:rPr>
                <w:rFonts w:ascii="Times New Roman" w:hAnsi="Times New Roman" w:cs="Times New Roman"/>
                <w:sz w:val="28"/>
                <w:szCs w:val="28"/>
              </w:rPr>
              <w:t>299/</w:t>
            </w:r>
            <w:r w:rsidR="00F67F76">
              <w:rPr>
                <w:rFonts w:ascii="Times New Roman" w:hAnsi="Times New Roman" w:cs="Times New Roman"/>
                <w:sz w:val="28"/>
                <w:szCs w:val="28"/>
              </w:rPr>
              <w:t>13,5</w:t>
            </w:r>
          </w:p>
        </w:tc>
        <w:tc>
          <w:tcPr>
            <w:tcW w:w="1173" w:type="dxa"/>
            <w:gridSpan w:val="2"/>
            <w:vAlign w:val="center"/>
          </w:tcPr>
          <w:p w14:paraId="48779FF9" w14:textId="1F259D2C" w:rsidR="003A729F" w:rsidRDefault="00DF66B0" w:rsidP="00DF66B0">
            <w:pPr>
              <w:widowControl/>
              <w:tabs>
                <w:tab w:val="left" w:pos="-201"/>
              </w:tabs>
              <w:autoSpaceDE w:val="0"/>
              <w:autoSpaceDN w:val="0"/>
              <w:adjustRightInd w:val="0"/>
              <w:spacing w:line="276" w:lineRule="auto"/>
              <w:ind w:left="-201" w:right="-191"/>
              <w:jc w:val="center"/>
              <w:rPr>
                <w:rFonts w:ascii="Times New Roman" w:hAnsi="Times New Roman" w:cs="Times New Roman"/>
                <w:sz w:val="28"/>
                <w:szCs w:val="28"/>
              </w:rPr>
            </w:pPr>
            <w:r>
              <w:rPr>
                <w:rFonts w:ascii="Times New Roman" w:hAnsi="Times New Roman" w:cs="Times New Roman"/>
                <w:sz w:val="28"/>
                <w:szCs w:val="28"/>
              </w:rPr>
              <w:t xml:space="preserve"> </w:t>
            </w:r>
            <w:r w:rsidR="001E4F17">
              <w:rPr>
                <w:rFonts w:ascii="Times New Roman" w:hAnsi="Times New Roman" w:cs="Times New Roman"/>
                <w:sz w:val="28"/>
                <w:szCs w:val="28"/>
              </w:rPr>
              <w:t>299/</w:t>
            </w:r>
            <w:r w:rsidR="00F67F76">
              <w:rPr>
                <w:rFonts w:ascii="Times New Roman" w:hAnsi="Times New Roman" w:cs="Times New Roman"/>
                <w:sz w:val="28"/>
                <w:szCs w:val="28"/>
              </w:rPr>
              <w:t>10,3</w:t>
            </w:r>
          </w:p>
        </w:tc>
        <w:tc>
          <w:tcPr>
            <w:tcW w:w="1024" w:type="dxa"/>
            <w:vAlign w:val="center"/>
          </w:tcPr>
          <w:p w14:paraId="3040F05F" w14:textId="3A6C8F5A" w:rsidR="003A729F" w:rsidRDefault="001E4F17" w:rsidP="00DF66B0">
            <w:pPr>
              <w:widowControl/>
              <w:autoSpaceDE w:val="0"/>
              <w:autoSpaceDN w:val="0"/>
              <w:adjustRightInd w:val="0"/>
              <w:spacing w:line="276" w:lineRule="auto"/>
              <w:ind w:left="-250" w:right="-67"/>
              <w:jc w:val="center"/>
              <w:rPr>
                <w:rFonts w:ascii="Times New Roman" w:hAnsi="Times New Roman" w:cs="Times New Roman"/>
                <w:sz w:val="28"/>
                <w:szCs w:val="28"/>
              </w:rPr>
            </w:pPr>
            <w:r>
              <w:rPr>
                <w:rFonts w:ascii="Times New Roman" w:hAnsi="Times New Roman" w:cs="Times New Roman"/>
                <w:sz w:val="28"/>
                <w:szCs w:val="28"/>
              </w:rPr>
              <w:t xml:space="preserve"> 153/</w:t>
            </w:r>
            <w:r w:rsidR="00F67F76">
              <w:rPr>
                <w:rFonts w:ascii="Times New Roman" w:hAnsi="Times New Roman" w:cs="Times New Roman"/>
                <w:sz w:val="28"/>
                <w:szCs w:val="28"/>
              </w:rPr>
              <w:t>6,9</w:t>
            </w:r>
          </w:p>
        </w:tc>
        <w:tc>
          <w:tcPr>
            <w:tcW w:w="1103" w:type="dxa"/>
            <w:vAlign w:val="center"/>
          </w:tcPr>
          <w:p w14:paraId="465228FB" w14:textId="0639757F" w:rsidR="003A729F" w:rsidRDefault="001E4F17" w:rsidP="00DF66B0">
            <w:pPr>
              <w:widowControl/>
              <w:tabs>
                <w:tab w:val="left" w:pos="-149"/>
              </w:tabs>
              <w:autoSpaceDE w:val="0"/>
              <w:autoSpaceDN w:val="0"/>
              <w:adjustRightInd w:val="0"/>
              <w:spacing w:line="276" w:lineRule="auto"/>
              <w:ind w:right="-229"/>
              <w:rPr>
                <w:rFonts w:ascii="Times New Roman" w:hAnsi="Times New Roman" w:cs="Times New Roman"/>
                <w:sz w:val="28"/>
                <w:szCs w:val="28"/>
              </w:rPr>
            </w:pPr>
            <w:r>
              <w:rPr>
                <w:rFonts w:ascii="Times New Roman" w:hAnsi="Times New Roman" w:cs="Times New Roman"/>
                <w:sz w:val="28"/>
                <w:szCs w:val="28"/>
              </w:rPr>
              <w:t>27/</w:t>
            </w:r>
            <w:r w:rsidR="00F67F76">
              <w:rPr>
                <w:rFonts w:ascii="Times New Roman" w:hAnsi="Times New Roman" w:cs="Times New Roman"/>
                <w:sz w:val="28"/>
                <w:szCs w:val="28"/>
              </w:rPr>
              <w:t>1,22</w:t>
            </w:r>
          </w:p>
        </w:tc>
        <w:tc>
          <w:tcPr>
            <w:tcW w:w="1092" w:type="dxa"/>
            <w:vAlign w:val="center"/>
          </w:tcPr>
          <w:p w14:paraId="58FAEF10" w14:textId="53135AEC"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F67F76">
              <w:rPr>
                <w:rFonts w:ascii="Times New Roman" w:hAnsi="Times New Roman" w:cs="Times New Roman"/>
                <w:sz w:val="28"/>
                <w:szCs w:val="28"/>
              </w:rPr>
              <w:t>0,23</w:t>
            </w:r>
          </w:p>
        </w:tc>
        <w:tc>
          <w:tcPr>
            <w:tcW w:w="1104" w:type="dxa"/>
            <w:vAlign w:val="center"/>
          </w:tcPr>
          <w:p w14:paraId="2DB21666" w14:textId="28AB6BBC" w:rsidR="003A729F" w:rsidRDefault="00F67F76"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7 / 0,3</w:t>
            </w:r>
          </w:p>
        </w:tc>
      </w:tr>
      <w:tr w:rsidR="001E4F17" w14:paraId="3E90D8A4" w14:textId="77777777" w:rsidTr="00D25A7D">
        <w:tc>
          <w:tcPr>
            <w:tcW w:w="1765" w:type="dxa"/>
            <w:vAlign w:val="center"/>
          </w:tcPr>
          <w:p w14:paraId="65C42B87" w14:textId="2BCE4571" w:rsidR="003A729F" w:rsidRDefault="00F67F76"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Чагарники</w:t>
            </w:r>
          </w:p>
        </w:tc>
        <w:tc>
          <w:tcPr>
            <w:tcW w:w="1407" w:type="dxa"/>
            <w:gridSpan w:val="2"/>
            <w:vAlign w:val="center"/>
          </w:tcPr>
          <w:p w14:paraId="31C6BB00" w14:textId="51FB980E" w:rsidR="003A729F" w:rsidRDefault="001E4F17"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88/</w:t>
            </w:r>
            <w:r w:rsidR="00F67F76">
              <w:rPr>
                <w:rFonts w:ascii="Times New Roman" w:hAnsi="Times New Roman" w:cs="Times New Roman"/>
                <w:sz w:val="28"/>
                <w:szCs w:val="28"/>
              </w:rPr>
              <w:t>3,9</w:t>
            </w:r>
          </w:p>
        </w:tc>
        <w:tc>
          <w:tcPr>
            <w:tcW w:w="1189" w:type="dxa"/>
            <w:vAlign w:val="center"/>
          </w:tcPr>
          <w:p w14:paraId="3000CA7D" w14:textId="2C2B0066"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40/</w:t>
            </w:r>
            <w:r w:rsidR="00F67F76">
              <w:rPr>
                <w:rFonts w:ascii="Times New Roman" w:hAnsi="Times New Roman" w:cs="Times New Roman"/>
                <w:sz w:val="28"/>
                <w:szCs w:val="28"/>
              </w:rPr>
              <w:t>1,8</w:t>
            </w:r>
          </w:p>
        </w:tc>
        <w:tc>
          <w:tcPr>
            <w:tcW w:w="1173" w:type="dxa"/>
            <w:gridSpan w:val="2"/>
            <w:vAlign w:val="center"/>
          </w:tcPr>
          <w:p w14:paraId="2964EEEF" w14:textId="61C9ED16" w:rsidR="003A729F" w:rsidRDefault="001E4F17" w:rsidP="001E4F17">
            <w:pPr>
              <w:widowControl/>
              <w:autoSpaceDE w:val="0"/>
              <w:autoSpaceDN w:val="0"/>
              <w:adjustRightInd w:val="0"/>
              <w:spacing w:line="276" w:lineRule="auto"/>
              <w:ind w:left="-201" w:right="-191"/>
              <w:rPr>
                <w:rFonts w:ascii="Times New Roman" w:hAnsi="Times New Roman" w:cs="Times New Roman"/>
                <w:sz w:val="28"/>
                <w:szCs w:val="28"/>
              </w:rPr>
            </w:pPr>
            <w:r>
              <w:rPr>
                <w:rFonts w:ascii="Times New Roman" w:hAnsi="Times New Roman" w:cs="Times New Roman"/>
                <w:sz w:val="28"/>
                <w:szCs w:val="28"/>
              </w:rPr>
              <w:t xml:space="preserve">    10/</w:t>
            </w:r>
            <w:r w:rsidR="00F67F76">
              <w:rPr>
                <w:rFonts w:ascii="Times New Roman" w:hAnsi="Times New Roman" w:cs="Times New Roman"/>
                <w:sz w:val="28"/>
                <w:szCs w:val="28"/>
              </w:rPr>
              <w:t>0,45</w:t>
            </w:r>
          </w:p>
        </w:tc>
        <w:tc>
          <w:tcPr>
            <w:tcW w:w="1024" w:type="dxa"/>
            <w:vAlign w:val="center"/>
          </w:tcPr>
          <w:p w14:paraId="202F1247" w14:textId="2BE98F97"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F67F76">
              <w:rPr>
                <w:rFonts w:ascii="Times New Roman" w:hAnsi="Times New Roman" w:cs="Times New Roman"/>
                <w:sz w:val="28"/>
                <w:szCs w:val="28"/>
              </w:rPr>
              <w:t>0,3</w:t>
            </w:r>
          </w:p>
        </w:tc>
        <w:tc>
          <w:tcPr>
            <w:tcW w:w="1103" w:type="dxa"/>
            <w:vAlign w:val="center"/>
          </w:tcPr>
          <w:p w14:paraId="48DD0443" w14:textId="2D1A6D6F"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4/</w:t>
            </w:r>
            <w:r w:rsidR="00F67F76">
              <w:rPr>
                <w:rFonts w:ascii="Times New Roman" w:hAnsi="Times New Roman" w:cs="Times New Roman"/>
                <w:sz w:val="28"/>
                <w:szCs w:val="28"/>
              </w:rPr>
              <w:t>0,2</w:t>
            </w:r>
          </w:p>
        </w:tc>
        <w:tc>
          <w:tcPr>
            <w:tcW w:w="1092" w:type="dxa"/>
            <w:vAlign w:val="center"/>
          </w:tcPr>
          <w:p w14:paraId="61F94957" w14:textId="796599BC"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F67F76">
              <w:rPr>
                <w:rFonts w:ascii="Times New Roman" w:hAnsi="Times New Roman" w:cs="Times New Roman"/>
                <w:sz w:val="28"/>
                <w:szCs w:val="28"/>
              </w:rPr>
              <w:t>0,23</w:t>
            </w:r>
          </w:p>
        </w:tc>
        <w:tc>
          <w:tcPr>
            <w:tcW w:w="1104" w:type="dxa"/>
            <w:vAlign w:val="center"/>
          </w:tcPr>
          <w:p w14:paraId="337F87FE" w14:textId="02FCB10D"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14/</w:t>
            </w:r>
            <w:r w:rsidR="00F67F76">
              <w:rPr>
                <w:rFonts w:ascii="Times New Roman" w:hAnsi="Times New Roman" w:cs="Times New Roman"/>
                <w:sz w:val="28"/>
                <w:szCs w:val="28"/>
              </w:rPr>
              <w:t>0,6</w:t>
            </w:r>
          </w:p>
        </w:tc>
      </w:tr>
      <w:tr w:rsidR="001E4F17" w14:paraId="652AB741" w14:textId="77777777" w:rsidTr="00D25A7D">
        <w:tc>
          <w:tcPr>
            <w:tcW w:w="1765" w:type="dxa"/>
          </w:tcPr>
          <w:p w14:paraId="55D3DC5A" w14:textId="7C183170" w:rsidR="003A729F" w:rsidRDefault="00F67F76" w:rsidP="00812483">
            <w:pPr>
              <w:widowControl/>
              <w:tabs>
                <w:tab w:val="left" w:pos="0"/>
              </w:tabs>
              <w:autoSpaceDE w:val="0"/>
              <w:autoSpaceDN w:val="0"/>
              <w:adjustRightInd w:val="0"/>
              <w:spacing w:line="276" w:lineRule="auto"/>
              <w:ind w:right="-71"/>
              <w:jc w:val="center"/>
              <w:rPr>
                <w:rFonts w:ascii="Times New Roman" w:hAnsi="Times New Roman" w:cs="Times New Roman"/>
                <w:sz w:val="28"/>
                <w:szCs w:val="28"/>
              </w:rPr>
            </w:pPr>
            <w:r>
              <w:rPr>
                <w:rFonts w:ascii="Times New Roman" w:hAnsi="Times New Roman" w:cs="Times New Roman"/>
                <w:sz w:val="28"/>
                <w:szCs w:val="28"/>
              </w:rPr>
              <w:t>Декоративні форми (</w:t>
            </w:r>
            <w:r w:rsidR="00812483">
              <w:rPr>
                <w:rFonts w:ascii="Times New Roman" w:hAnsi="Times New Roman" w:cs="Times New Roman"/>
                <w:sz w:val="28"/>
                <w:szCs w:val="28"/>
              </w:rPr>
              <w:t>культи</w:t>
            </w:r>
            <w:r>
              <w:rPr>
                <w:rFonts w:ascii="Times New Roman" w:hAnsi="Times New Roman" w:cs="Times New Roman"/>
                <w:sz w:val="28"/>
                <w:szCs w:val="28"/>
              </w:rPr>
              <w:t>вари)</w:t>
            </w:r>
          </w:p>
        </w:tc>
        <w:tc>
          <w:tcPr>
            <w:tcW w:w="1407" w:type="dxa"/>
            <w:gridSpan w:val="2"/>
            <w:vAlign w:val="center"/>
          </w:tcPr>
          <w:p w14:paraId="3BB93B31" w14:textId="68A11772" w:rsidR="003A729F" w:rsidRDefault="001E4F17"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22/</w:t>
            </w:r>
            <w:r w:rsidR="00F67F76">
              <w:rPr>
                <w:rFonts w:ascii="Times New Roman" w:hAnsi="Times New Roman" w:cs="Times New Roman"/>
                <w:sz w:val="28"/>
                <w:szCs w:val="28"/>
              </w:rPr>
              <w:t>0,9</w:t>
            </w:r>
          </w:p>
        </w:tc>
        <w:tc>
          <w:tcPr>
            <w:tcW w:w="1189" w:type="dxa"/>
            <w:vAlign w:val="center"/>
          </w:tcPr>
          <w:p w14:paraId="4C20A01D" w14:textId="2AE88AB3"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15/</w:t>
            </w:r>
            <w:r w:rsidR="00F67F76">
              <w:rPr>
                <w:rFonts w:ascii="Times New Roman" w:hAnsi="Times New Roman" w:cs="Times New Roman"/>
                <w:sz w:val="28"/>
                <w:szCs w:val="28"/>
              </w:rPr>
              <w:t>0,7</w:t>
            </w:r>
          </w:p>
        </w:tc>
        <w:tc>
          <w:tcPr>
            <w:tcW w:w="1173" w:type="dxa"/>
            <w:gridSpan w:val="2"/>
            <w:vAlign w:val="center"/>
          </w:tcPr>
          <w:p w14:paraId="1AAB6628" w14:textId="51B0DE07"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F67F76">
              <w:rPr>
                <w:rFonts w:ascii="Times New Roman" w:hAnsi="Times New Roman" w:cs="Times New Roman"/>
                <w:sz w:val="28"/>
                <w:szCs w:val="28"/>
              </w:rPr>
              <w:t>/0,2</w:t>
            </w:r>
          </w:p>
        </w:tc>
        <w:tc>
          <w:tcPr>
            <w:tcW w:w="1024" w:type="dxa"/>
            <w:vAlign w:val="center"/>
          </w:tcPr>
          <w:p w14:paraId="3C7ADC68" w14:textId="5C749A2D"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2/</w:t>
            </w:r>
            <w:r w:rsidR="00F67F76">
              <w:rPr>
                <w:rFonts w:ascii="Times New Roman" w:hAnsi="Times New Roman" w:cs="Times New Roman"/>
                <w:sz w:val="28"/>
                <w:szCs w:val="28"/>
              </w:rPr>
              <w:t>0,1</w:t>
            </w:r>
          </w:p>
        </w:tc>
        <w:tc>
          <w:tcPr>
            <w:tcW w:w="1103" w:type="dxa"/>
            <w:vAlign w:val="center"/>
          </w:tcPr>
          <w:p w14:paraId="50664D62" w14:textId="6E653C06" w:rsidR="003A729F" w:rsidRDefault="00F67F76"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092" w:type="dxa"/>
            <w:vAlign w:val="center"/>
          </w:tcPr>
          <w:p w14:paraId="7FB38D00" w14:textId="36F73CC3" w:rsidR="003A729F" w:rsidRDefault="00F67F76"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04" w:type="dxa"/>
            <w:vAlign w:val="center"/>
          </w:tcPr>
          <w:p w14:paraId="2635487D" w14:textId="5D45F17F" w:rsidR="003A729F" w:rsidRDefault="00F67F76"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r>
      <w:tr w:rsidR="001E4F17" w14:paraId="13A6AA27" w14:textId="77777777" w:rsidTr="00D25A7D">
        <w:tc>
          <w:tcPr>
            <w:tcW w:w="1765" w:type="dxa"/>
            <w:vAlign w:val="center"/>
          </w:tcPr>
          <w:p w14:paraId="5C397EFC" w14:textId="135B0B24" w:rsidR="003A729F" w:rsidRDefault="00F67F76"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Сума</w:t>
            </w:r>
          </w:p>
        </w:tc>
        <w:tc>
          <w:tcPr>
            <w:tcW w:w="1407" w:type="dxa"/>
            <w:gridSpan w:val="2"/>
            <w:vAlign w:val="center"/>
          </w:tcPr>
          <w:p w14:paraId="24C97838" w14:textId="300FC7E7" w:rsidR="003A729F" w:rsidRDefault="001E4F17" w:rsidP="00812483">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830/</w:t>
            </w:r>
            <w:r w:rsidR="00F67F76">
              <w:rPr>
                <w:rFonts w:ascii="Times New Roman" w:hAnsi="Times New Roman" w:cs="Times New Roman"/>
                <w:sz w:val="28"/>
                <w:szCs w:val="28"/>
              </w:rPr>
              <w:t>37,4</w:t>
            </w:r>
          </w:p>
        </w:tc>
        <w:tc>
          <w:tcPr>
            <w:tcW w:w="1189" w:type="dxa"/>
            <w:vAlign w:val="center"/>
          </w:tcPr>
          <w:p w14:paraId="6015BAAF" w14:textId="597FC9C3"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354</w:t>
            </w:r>
            <w:r w:rsidR="00F67F76">
              <w:rPr>
                <w:rFonts w:ascii="Times New Roman" w:hAnsi="Times New Roman" w:cs="Times New Roman"/>
                <w:sz w:val="28"/>
                <w:szCs w:val="28"/>
              </w:rPr>
              <w:t>/16</w:t>
            </w:r>
          </w:p>
        </w:tc>
        <w:tc>
          <w:tcPr>
            <w:tcW w:w="1173" w:type="dxa"/>
            <w:gridSpan w:val="2"/>
            <w:vAlign w:val="center"/>
          </w:tcPr>
          <w:p w14:paraId="3CA7AA36" w14:textId="3CB54895" w:rsidR="003A729F" w:rsidRDefault="00F67F76"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244</w:t>
            </w:r>
            <w:r w:rsidR="001E4F17">
              <w:rPr>
                <w:rFonts w:ascii="Times New Roman" w:hAnsi="Times New Roman" w:cs="Times New Roman"/>
                <w:sz w:val="28"/>
                <w:szCs w:val="28"/>
              </w:rPr>
              <w:t>/</w:t>
            </w:r>
            <w:r>
              <w:rPr>
                <w:rFonts w:ascii="Times New Roman" w:hAnsi="Times New Roman" w:cs="Times New Roman"/>
                <w:sz w:val="28"/>
                <w:szCs w:val="28"/>
              </w:rPr>
              <w:t>11</w:t>
            </w:r>
          </w:p>
        </w:tc>
        <w:tc>
          <w:tcPr>
            <w:tcW w:w="1024" w:type="dxa"/>
            <w:vAlign w:val="center"/>
          </w:tcPr>
          <w:p w14:paraId="07399CE8" w14:textId="1CA435A0" w:rsidR="003A729F" w:rsidRDefault="001E4F17" w:rsidP="00DF66B0">
            <w:pPr>
              <w:widowControl/>
              <w:autoSpaceDE w:val="0"/>
              <w:autoSpaceDN w:val="0"/>
              <w:adjustRightInd w:val="0"/>
              <w:spacing w:line="276" w:lineRule="auto"/>
              <w:ind w:left="-108" w:right="-209"/>
              <w:rPr>
                <w:rFonts w:ascii="Times New Roman" w:hAnsi="Times New Roman" w:cs="Times New Roman"/>
                <w:sz w:val="28"/>
                <w:szCs w:val="28"/>
              </w:rPr>
            </w:pPr>
            <w:r>
              <w:rPr>
                <w:rFonts w:ascii="Times New Roman" w:hAnsi="Times New Roman" w:cs="Times New Roman"/>
                <w:sz w:val="28"/>
                <w:szCs w:val="28"/>
              </w:rPr>
              <w:t>160/</w:t>
            </w:r>
            <w:r w:rsidR="00F67F76">
              <w:rPr>
                <w:rFonts w:ascii="Times New Roman" w:hAnsi="Times New Roman" w:cs="Times New Roman"/>
                <w:sz w:val="28"/>
                <w:szCs w:val="28"/>
              </w:rPr>
              <w:t>7,2</w:t>
            </w:r>
          </w:p>
        </w:tc>
        <w:tc>
          <w:tcPr>
            <w:tcW w:w="1103" w:type="dxa"/>
            <w:vAlign w:val="center"/>
          </w:tcPr>
          <w:p w14:paraId="4845281A" w14:textId="17DFC323" w:rsidR="003A729F" w:rsidRDefault="001E4F17" w:rsidP="00DF66B0">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31/</w:t>
            </w:r>
            <w:r w:rsidR="00F67F76">
              <w:rPr>
                <w:rFonts w:ascii="Times New Roman" w:hAnsi="Times New Roman" w:cs="Times New Roman"/>
                <w:sz w:val="28"/>
                <w:szCs w:val="28"/>
              </w:rPr>
              <w:t>1,4</w:t>
            </w:r>
          </w:p>
        </w:tc>
        <w:tc>
          <w:tcPr>
            <w:tcW w:w="1092" w:type="dxa"/>
            <w:vAlign w:val="center"/>
          </w:tcPr>
          <w:p w14:paraId="202053A6" w14:textId="27CA47D2" w:rsidR="003A729F" w:rsidRDefault="00DF66B0" w:rsidP="00DF66B0">
            <w:pPr>
              <w:widowControl/>
              <w:autoSpaceDE w:val="0"/>
              <w:autoSpaceDN w:val="0"/>
              <w:adjustRightInd w:val="0"/>
              <w:spacing w:line="276" w:lineRule="auto"/>
              <w:ind w:left="-129" w:right="-121"/>
              <w:rPr>
                <w:rFonts w:ascii="Times New Roman" w:hAnsi="Times New Roman" w:cs="Times New Roman"/>
                <w:sz w:val="28"/>
                <w:szCs w:val="28"/>
              </w:rPr>
            </w:pPr>
            <w:r>
              <w:rPr>
                <w:rFonts w:ascii="Times New Roman" w:hAnsi="Times New Roman" w:cs="Times New Roman"/>
                <w:sz w:val="28"/>
                <w:szCs w:val="28"/>
              </w:rPr>
              <w:t xml:space="preserve"> </w:t>
            </w:r>
            <w:r w:rsidR="001E4F17">
              <w:rPr>
                <w:rFonts w:ascii="Times New Roman" w:hAnsi="Times New Roman" w:cs="Times New Roman"/>
                <w:sz w:val="28"/>
                <w:szCs w:val="28"/>
              </w:rPr>
              <w:t>10/</w:t>
            </w:r>
            <w:r w:rsidR="00F67F76">
              <w:rPr>
                <w:rFonts w:ascii="Times New Roman" w:hAnsi="Times New Roman" w:cs="Times New Roman"/>
                <w:sz w:val="28"/>
                <w:szCs w:val="28"/>
              </w:rPr>
              <w:t>0,45</w:t>
            </w:r>
          </w:p>
        </w:tc>
        <w:tc>
          <w:tcPr>
            <w:tcW w:w="1104" w:type="dxa"/>
            <w:vAlign w:val="center"/>
          </w:tcPr>
          <w:p w14:paraId="1335D7DB" w14:textId="46C33A7B" w:rsidR="003A729F" w:rsidRDefault="001E4F17" w:rsidP="00DF66B0">
            <w:pPr>
              <w:widowControl/>
              <w:tabs>
                <w:tab w:val="left" w:pos="0"/>
              </w:tabs>
              <w:autoSpaceDE w:val="0"/>
              <w:autoSpaceDN w:val="0"/>
              <w:adjustRightInd w:val="0"/>
              <w:spacing w:line="276" w:lineRule="auto"/>
              <w:ind w:right="-140"/>
              <w:rPr>
                <w:rFonts w:ascii="Times New Roman" w:hAnsi="Times New Roman" w:cs="Times New Roman"/>
                <w:sz w:val="28"/>
                <w:szCs w:val="28"/>
              </w:rPr>
            </w:pPr>
            <w:r>
              <w:rPr>
                <w:rFonts w:ascii="Times New Roman" w:hAnsi="Times New Roman" w:cs="Times New Roman"/>
                <w:sz w:val="28"/>
                <w:szCs w:val="28"/>
              </w:rPr>
              <w:t>21/</w:t>
            </w:r>
            <w:r w:rsidR="00F67F76">
              <w:rPr>
                <w:rFonts w:ascii="Times New Roman" w:hAnsi="Times New Roman" w:cs="Times New Roman"/>
                <w:sz w:val="28"/>
                <w:szCs w:val="28"/>
              </w:rPr>
              <w:t>0,95</w:t>
            </w:r>
          </w:p>
        </w:tc>
      </w:tr>
      <w:tr w:rsidR="00F67F76" w14:paraId="4C1A18FE" w14:textId="77777777" w:rsidTr="00812483">
        <w:tc>
          <w:tcPr>
            <w:tcW w:w="9857" w:type="dxa"/>
            <w:gridSpan w:val="10"/>
          </w:tcPr>
          <w:p w14:paraId="66EDCE8E" w14:textId="5EC03355" w:rsidR="00F67F76" w:rsidRPr="008117C6" w:rsidRDefault="008117C6"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sidRPr="00520649">
              <w:rPr>
                <w:rFonts w:ascii="Times New Roman" w:eastAsia="Times New Roman" w:hAnsi="Times New Roman" w:cs="Times New Roman"/>
                <w:sz w:val="28"/>
                <w:szCs w:val="28"/>
              </w:rPr>
              <w:t xml:space="preserve">Відділ Покритонасінні </w:t>
            </w:r>
            <w:r>
              <w:rPr>
                <w:rFonts w:ascii="Times New Roman" w:eastAsia="Times New Roman" w:hAnsi="Times New Roman" w:cs="Times New Roman"/>
                <w:sz w:val="28"/>
                <w:szCs w:val="28"/>
              </w:rPr>
              <w:t>(</w:t>
            </w:r>
            <w:r w:rsidRPr="00520649">
              <w:rPr>
                <w:rFonts w:ascii="Times New Roman" w:eastAsia="Times New Roman" w:hAnsi="Times New Roman" w:cs="Times New Roman"/>
                <w:i/>
                <w:iCs/>
                <w:color w:val="auto"/>
                <w:sz w:val="28"/>
                <w:szCs w:val="28"/>
              </w:rPr>
              <w:t>Ма</w:t>
            </w:r>
            <w:r w:rsidRPr="00520649">
              <w:rPr>
                <w:rFonts w:ascii="Times New Roman" w:eastAsia="Times New Roman" w:hAnsi="Times New Roman" w:cs="Times New Roman"/>
                <w:i/>
                <w:iCs/>
                <w:color w:val="auto"/>
                <w:sz w:val="28"/>
                <w:szCs w:val="28"/>
                <w:lang w:val="en-US"/>
              </w:rPr>
              <w:t>gnoliophyta</w:t>
            </w:r>
            <w:r w:rsidRPr="008117C6">
              <w:rPr>
                <w:rFonts w:ascii="Times New Roman" w:eastAsia="Times New Roman" w:hAnsi="Times New Roman" w:cs="Times New Roman"/>
                <w:iCs/>
                <w:color w:val="auto"/>
                <w:sz w:val="28"/>
                <w:szCs w:val="28"/>
              </w:rPr>
              <w:t>)</w:t>
            </w:r>
            <w:r w:rsidRPr="008117C6">
              <w:rPr>
                <w:rFonts w:ascii="Times New Roman" w:eastAsia="Times New Roman" w:hAnsi="Times New Roman" w:cs="Times New Roman"/>
                <w:iCs/>
                <w:sz w:val="28"/>
                <w:szCs w:val="28"/>
              </w:rPr>
              <w:t>,</w:t>
            </w:r>
            <w:r w:rsidRPr="00520649">
              <w:rPr>
                <w:rFonts w:ascii="Times New Roman" w:eastAsia="Times New Roman" w:hAnsi="Times New Roman" w:cs="Times New Roman"/>
                <w:sz w:val="28"/>
                <w:szCs w:val="28"/>
              </w:rPr>
              <w:t xml:space="preserve"> клас Дводольні </w:t>
            </w:r>
            <w:r>
              <w:rPr>
                <w:rFonts w:ascii="Times New Roman" w:eastAsia="Times New Roman" w:hAnsi="Times New Roman" w:cs="Times New Roman"/>
                <w:sz w:val="28"/>
                <w:szCs w:val="28"/>
              </w:rPr>
              <w:t>(</w:t>
            </w:r>
            <w:r w:rsidRPr="00520649">
              <w:rPr>
                <w:rFonts w:ascii="Times New Roman" w:eastAsia="Times New Roman" w:hAnsi="Times New Roman" w:cs="Times New Roman"/>
                <w:i/>
                <w:iCs/>
                <w:color w:val="auto"/>
                <w:sz w:val="28"/>
                <w:szCs w:val="28"/>
              </w:rPr>
              <w:t>Ма</w:t>
            </w:r>
            <w:r w:rsidRPr="00520649">
              <w:rPr>
                <w:rFonts w:ascii="Times New Roman" w:eastAsia="Times New Roman" w:hAnsi="Times New Roman" w:cs="Times New Roman"/>
                <w:i/>
                <w:iCs/>
                <w:color w:val="auto"/>
                <w:sz w:val="28"/>
                <w:szCs w:val="28"/>
                <w:lang w:val="en-US"/>
              </w:rPr>
              <w:t>gnoliopsida</w:t>
            </w:r>
            <w:r w:rsidRPr="008117C6">
              <w:rPr>
                <w:rFonts w:ascii="Times New Roman" w:eastAsia="Times New Roman" w:hAnsi="Times New Roman" w:cs="Times New Roman"/>
                <w:iCs/>
                <w:color w:val="auto"/>
                <w:sz w:val="28"/>
                <w:szCs w:val="28"/>
              </w:rPr>
              <w:t>)</w:t>
            </w:r>
          </w:p>
        </w:tc>
      </w:tr>
      <w:tr w:rsidR="001E4F17" w14:paraId="5B76B4FF" w14:textId="77777777" w:rsidTr="001E4F17">
        <w:tc>
          <w:tcPr>
            <w:tcW w:w="1765" w:type="dxa"/>
            <w:vAlign w:val="center"/>
          </w:tcPr>
          <w:p w14:paraId="016D6920" w14:textId="58A3D3C8" w:rsidR="003A729F" w:rsidRDefault="00D25A7D" w:rsidP="00515E0F">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Дерева</w:t>
            </w:r>
          </w:p>
        </w:tc>
        <w:tc>
          <w:tcPr>
            <w:tcW w:w="1320" w:type="dxa"/>
            <w:vAlign w:val="center"/>
          </w:tcPr>
          <w:p w14:paraId="5D66AD17" w14:textId="0FD8A8E9" w:rsidR="003A729F" w:rsidRDefault="001E4F17" w:rsidP="00587DFE">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844</w:t>
            </w:r>
            <w:r w:rsidR="00587DFE">
              <w:rPr>
                <w:rFonts w:ascii="Times New Roman" w:hAnsi="Times New Roman" w:cs="Times New Roman"/>
                <w:sz w:val="28"/>
                <w:szCs w:val="28"/>
              </w:rPr>
              <w:t>/</w:t>
            </w:r>
            <w:r w:rsidR="00B35EC3">
              <w:rPr>
                <w:rFonts w:ascii="Times New Roman" w:hAnsi="Times New Roman" w:cs="Times New Roman"/>
                <w:sz w:val="28"/>
                <w:szCs w:val="28"/>
              </w:rPr>
              <w:t>38,1</w:t>
            </w:r>
          </w:p>
        </w:tc>
        <w:tc>
          <w:tcPr>
            <w:tcW w:w="1276" w:type="dxa"/>
            <w:gridSpan w:val="2"/>
            <w:vAlign w:val="center"/>
          </w:tcPr>
          <w:p w14:paraId="470B3B99" w14:textId="58D4A12D" w:rsidR="003A729F" w:rsidRDefault="001E4F17" w:rsidP="001E4F17">
            <w:pPr>
              <w:widowControl/>
              <w:tabs>
                <w:tab w:val="left" w:pos="0"/>
              </w:tabs>
              <w:autoSpaceDE w:val="0"/>
              <w:autoSpaceDN w:val="0"/>
              <w:adjustRightInd w:val="0"/>
              <w:spacing w:line="276" w:lineRule="auto"/>
              <w:ind w:right="-108"/>
              <w:jc w:val="center"/>
              <w:rPr>
                <w:rFonts w:ascii="Times New Roman" w:hAnsi="Times New Roman" w:cs="Times New Roman"/>
                <w:sz w:val="28"/>
                <w:szCs w:val="28"/>
              </w:rPr>
            </w:pPr>
            <w:r>
              <w:rPr>
                <w:rFonts w:ascii="Times New Roman" w:hAnsi="Times New Roman" w:cs="Times New Roman"/>
                <w:sz w:val="28"/>
                <w:szCs w:val="28"/>
              </w:rPr>
              <w:t>303/</w:t>
            </w:r>
            <w:r w:rsidR="00B35EC3">
              <w:rPr>
                <w:rFonts w:ascii="Times New Roman" w:hAnsi="Times New Roman" w:cs="Times New Roman"/>
                <w:sz w:val="28"/>
                <w:szCs w:val="28"/>
              </w:rPr>
              <w:t>13,7</w:t>
            </w:r>
          </w:p>
        </w:tc>
        <w:tc>
          <w:tcPr>
            <w:tcW w:w="1091" w:type="dxa"/>
            <w:vAlign w:val="center"/>
          </w:tcPr>
          <w:p w14:paraId="14FA45A2" w14:textId="541DC323" w:rsidR="003A729F" w:rsidRDefault="001E4F17" w:rsidP="001E4F17">
            <w:pPr>
              <w:widowControl/>
              <w:autoSpaceDE w:val="0"/>
              <w:autoSpaceDN w:val="0"/>
              <w:adjustRightInd w:val="0"/>
              <w:spacing w:line="276" w:lineRule="auto"/>
              <w:ind w:left="-250" w:right="-151"/>
              <w:jc w:val="center"/>
              <w:rPr>
                <w:rFonts w:ascii="Times New Roman" w:hAnsi="Times New Roman" w:cs="Times New Roman"/>
                <w:sz w:val="28"/>
                <w:szCs w:val="28"/>
              </w:rPr>
            </w:pPr>
            <w:r>
              <w:rPr>
                <w:rFonts w:ascii="Times New Roman" w:hAnsi="Times New Roman" w:cs="Times New Roman"/>
                <w:sz w:val="28"/>
                <w:szCs w:val="28"/>
              </w:rPr>
              <w:t xml:space="preserve"> 280/</w:t>
            </w:r>
            <w:r w:rsidR="00B35EC3">
              <w:rPr>
                <w:rFonts w:ascii="Times New Roman" w:hAnsi="Times New Roman" w:cs="Times New Roman"/>
                <w:sz w:val="28"/>
                <w:szCs w:val="28"/>
              </w:rPr>
              <w:t>12,6</w:t>
            </w:r>
          </w:p>
        </w:tc>
        <w:tc>
          <w:tcPr>
            <w:tcW w:w="1106" w:type="dxa"/>
            <w:gridSpan w:val="2"/>
          </w:tcPr>
          <w:p w14:paraId="604E24A7" w14:textId="0B15B75D" w:rsidR="003A729F" w:rsidRDefault="001E4F17" w:rsidP="001E4F17">
            <w:pPr>
              <w:widowControl/>
              <w:tabs>
                <w:tab w:val="left" w:pos="0"/>
              </w:tabs>
              <w:autoSpaceDE w:val="0"/>
              <w:autoSpaceDN w:val="0"/>
              <w:adjustRightInd w:val="0"/>
              <w:spacing w:line="276" w:lineRule="auto"/>
              <w:ind w:right="-112"/>
              <w:jc w:val="both"/>
              <w:rPr>
                <w:rFonts w:ascii="Times New Roman" w:hAnsi="Times New Roman" w:cs="Times New Roman"/>
                <w:sz w:val="28"/>
                <w:szCs w:val="28"/>
              </w:rPr>
            </w:pPr>
            <w:r>
              <w:rPr>
                <w:rFonts w:ascii="Times New Roman" w:hAnsi="Times New Roman" w:cs="Times New Roman"/>
                <w:sz w:val="28"/>
                <w:szCs w:val="28"/>
              </w:rPr>
              <w:t>207/</w:t>
            </w:r>
            <w:r w:rsidR="00A52917">
              <w:rPr>
                <w:rFonts w:ascii="Times New Roman" w:hAnsi="Times New Roman" w:cs="Times New Roman"/>
                <w:sz w:val="28"/>
                <w:szCs w:val="28"/>
              </w:rPr>
              <w:t>9,3</w:t>
            </w:r>
          </w:p>
        </w:tc>
        <w:tc>
          <w:tcPr>
            <w:tcW w:w="1103" w:type="dxa"/>
          </w:tcPr>
          <w:p w14:paraId="30E0FB7A" w14:textId="7B5901B0" w:rsidR="003A729F" w:rsidRDefault="001E4F17"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49/</w:t>
            </w:r>
            <w:r w:rsidR="00A52917">
              <w:rPr>
                <w:rFonts w:ascii="Times New Roman" w:hAnsi="Times New Roman" w:cs="Times New Roman"/>
                <w:sz w:val="28"/>
                <w:szCs w:val="28"/>
              </w:rPr>
              <w:t>2,2</w:t>
            </w:r>
          </w:p>
        </w:tc>
        <w:tc>
          <w:tcPr>
            <w:tcW w:w="1092" w:type="dxa"/>
          </w:tcPr>
          <w:p w14:paraId="421C44DF" w14:textId="24635797"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A52917">
              <w:rPr>
                <w:rFonts w:ascii="Times New Roman" w:hAnsi="Times New Roman" w:cs="Times New Roman"/>
                <w:sz w:val="28"/>
                <w:szCs w:val="28"/>
              </w:rPr>
              <w:t>0,2</w:t>
            </w:r>
          </w:p>
        </w:tc>
        <w:tc>
          <w:tcPr>
            <w:tcW w:w="1104" w:type="dxa"/>
            <w:vAlign w:val="center"/>
          </w:tcPr>
          <w:p w14:paraId="518AF8C6" w14:textId="2097426C" w:rsidR="003A729F" w:rsidRDefault="00A52917" w:rsidP="00587DFE">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r>
      <w:tr w:rsidR="001E4F17" w14:paraId="586F6F3D" w14:textId="77777777" w:rsidTr="001E4F17">
        <w:tc>
          <w:tcPr>
            <w:tcW w:w="1765" w:type="dxa"/>
            <w:vAlign w:val="center"/>
          </w:tcPr>
          <w:p w14:paraId="25E37D9D" w14:textId="0203F362" w:rsidR="003A729F" w:rsidRDefault="00D25A7D" w:rsidP="00515E0F">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Чагарники</w:t>
            </w:r>
          </w:p>
        </w:tc>
        <w:tc>
          <w:tcPr>
            <w:tcW w:w="1320" w:type="dxa"/>
            <w:vAlign w:val="center"/>
          </w:tcPr>
          <w:p w14:paraId="2356BDBD" w14:textId="48749643" w:rsidR="003A729F" w:rsidRDefault="00587DFE" w:rsidP="00587DFE">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489</w:t>
            </w:r>
            <w:r w:rsidR="001E4F17">
              <w:rPr>
                <w:rFonts w:ascii="Times New Roman" w:hAnsi="Times New Roman" w:cs="Times New Roman"/>
                <w:sz w:val="28"/>
                <w:szCs w:val="28"/>
              </w:rPr>
              <w:t>/</w:t>
            </w:r>
            <w:r w:rsidR="00B35EC3">
              <w:rPr>
                <w:rFonts w:ascii="Times New Roman" w:hAnsi="Times New Roman" w:cs="Times New Roman"/>
                <w:sz w:val="28"/>
                <w:szCs w:val="28"/>
              </w:rPr>
              <w:t>22,1</w:t>
            </w:r>
          </w:p>
        </w:tc>
        <w:tc>
          <w:tcPr>
            <w:tcW w:w="1276" w:type="dxa"/>
            <w:gridSpan w:val="2"/>
            <w:vAlign w:val="center"/>
          </w:tcPr>
          <w:p w14:paraId="51B9BCFF" w14:textId="32F35FB7" w:rsidR="003A729F" w:rsidRDefault="00587DFE" w:rsidP="001E4F17">
            <w:pPr>
              <w:widowControl/>
              <w:tabs>
                <w:tab w:val="left" w:pos="0"/>
              </w:tabs>
              <w:autoSpaceDE w:val="0"/>
              <w:autoSpaceDN w:val="0"/>
              <w:adjustRightInd w:val="0"/>
              <w:spacing w:line="276" w:lineRule="auto"/>
              <w:ind w:right="-135"/>
              <w:rPr>
                <w:rFonts w:ascii="Times New Roman" w:hAnsi="Times New Roman" w:cs="Times New Roman"/>
                <w:sz w:val="28"/>
                <w:szCs w:val="28"/>
              </w:rPr>
            </w:pPr>
            <w:r>
              <w:rPr>
                <w:rFonts w:ascii="Times New Roman" w:hAnsi="Times New Roman" w:cs="Times New Roman"/>
                <w:sz w:val="28"/>
                <w:szCs w:val="28"/>
              </w:rPr>
              <w:t>237</w:t>
            </w:r>
            <w:r w:rsidR="001E4F17">
              <w:rPr>
                <w:rFonts w:ascii="Times New Roman" w:hAnsi="Times New Roman" w:cs="Times New Roman"/>
                <w:sz w:val="28"/>
                <w:szCs w:val="28"/>
              </w:rPr>
              <w:t>/</w:t>
            </w:r>
            <w:r w:rsidR="00B35EC3">
              <w:rPr>
                <w:rFonts w:ascii="Times New Roman" w:hAnsi="Times New Roman" w:cs="Times New Roman"/>
                <w:sz w:val="28"/>
                <w:szCs w:val="28"/>
              </w:rPr>
              <w:t>10,7</w:t>
            </w:r>
          </w:p>
        </w:tc>
        <w:tc>
          <w:tcPr>
            <w:tcW w:w="1091" w:type="dxa"/>
            <w:vAlign w:val="center"/>
          </w:tcPr>
          <w:p w14:paraId="5D946B76" w14:textId="316F329F"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146/</w:t>
            </w:r>
            <w:r w:rsidR="00A52917">
              <w:rPr>
                <w:rFonts w:ascii="Times New Roman" w:hAnsi="Times New Roman" w:cs="Times New Roman"/>
                <w:sz w:val="28"/>
                <w:szCs w:val="28"/>
              </w:rPr>
              <w:t>6,6</w:t>
            </w:r>
          </w:p>
        </w:tc>
        <w:tc>
          <w:tcPr>
            <w:tcW w:w="1106" w:type="dxa"/>
            <w:gridSpan w:val="2"/>
          </w:tcPr>
          <w:p w14:paraId="21EB6C21" w14:textId="7E6D5AAA" w:rsidR="003A729F" w:rsidRDefault="001E4F17"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64/</w:t>
            </w:r>
            <w:r w:rsidR="00A52917">
              <w:rPr>
                <w:rFonts w:ascii="Times New Roman" w:hAnsi="Times New Roman" w:cs="Times New Roman"/>
                <w:sz w:val="28"/>
                <w:szCs w:val="28"/>
              </w:rPr>
              <w:t>2,9</w:t>
            </w:r>
          </w:p>
        </w:tc>
        <w:tc>
          <w:tcPr>
            <w:tcW w:w="1103" w:type="dxa"/>
          </w:tcPr>
          <w:p w14:paraId="5F9FF4CB" w14:textId="0C6E63ED" w:rsidR="003A729F" w:rsidRDefault="001E4F17"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37/</w:t>
            </w:r>
            <w:r w:rsidR="00A52917">
              <w:rPr>
                <w:rFonts w:ascii="Times New Roman" w:hAnsi="Times New Roman" w:cs="Times New Roman"/>
                <w:sz w:val="28"/>
                <w:szCs w:val="28"/>
              </w:rPr>
              <w:t>1,7</w:t>
            </w:r>
          </w:p>
        </w:tc>
        <w:tc>
          <w:tcPr>
            <w:tcW w:w="1092" w:type="dxa"/>
          </w:tcPr>
          <w:p w14:paraId="167F028A" w14:textId="43E9EB15"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A52917">
              <w:rPr>
                <w:rFonts w:ascii="Times New Roman" w:hAnsi="Times New Roman" w:cs="Times New Roman"/>
                <w:sz w:val="28"/>
                <w:szCs w:val="28"/>
              </w:rPr>
              <w:t>0,3</w:t>
            </w:r>
          </w:p>
        </w:tc>
        <w:tc>
          <w:tcPr>
            <w:tcW w:w="1104" w:type="dxa"/>
            <w:vAlign w:val="center"/>
          </w:tcPr>
          <w:p w14:paraId="2191261A" w14:textId="65DBFDC0" w:rsidR="003A729F" w:rsidRDefault="00A52917" w:rsidP="00587DFE">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r>
      <w:tr w:rsidR="001E4F17" w14:paraId="3245DC41" w14:textId="77777777" w:rsidTr="001E4F17">
        <w:tc>
          <w:tcPr>
            <w:tcW w:w="1765" w:type="dxa"/>
            <w:vAlign w:val="center"/>
          </w:tcPr>
          <w:p w14:paraId="3A5DAEE2" w14:textId="07D67E6F" w:rsidR="003A729F" w:rsidRDefault="00D25A7D" w:rsidP="00515E0F">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Декоративні форми (культивари)</w:t>
            </w:r>
          </w:p>
        </w:tc>
        <w:tc>
          <w:tcPr>
            <w:tcW w:w="1320" w:type="dxa"/>
            <w:vAlign w:val="center"/>
          </w:tcPr>
          <w:p w14:paraId="370AF4AF" w14:textId="4FC37E3D" w:rsidR="003A729F" w:rsidRDefault="001E4F17" w:rsidP="00587DFE">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55/</w:t>
            </w:r>
            <w:r w:rsidR="00B35EC3">
              <w:rPr>
                <w:rFonts w:ascii="Times New Roman" w:hAnsi="Times New Roman" w:cs="Times New Roman"/>
                <w:sz w:val="28"/>
                <w:szCs w:val="28"/>
              </w:rPr>
              <w:t>2,5</w:t>
            </w:r>
          </w:p>
        </w:tc>
        <w:tc>
          <w:tcPr>
            <w:tcW w:w="1276" w:type="dxa"/>
            <w:gridSpan w:val="2"/>
            <w:vAlign w:val="center"/>
          </w:tcPr>
          <w:p w14:paraId="3A59BC95" w14:textId="250BB557"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23/</w:t>
            </w:r>
            <w:r w:rsidR="00B35EC3">
              <w:rPr>
                <w:rFonts w:ascii="Times New Roman" w:hAnsi="Times New Roman" w:cs="Times New Roman"/>
                <w:sz w:val="28"/>
                <w:szCs w:val="28"/>
              </w:rPr>
              <w:t>1,05</w:t>
            </w:r>
          </w:p>
        </w:tc>
        <w:tc>
          <w:tcPr>
            <w:tcW w:w="1091" w:type="dxa"/>
            <w:vAlign w:val="center"/>
          </w:tcPr>
          <w:p w14:paraId="1FA48642" w14:textId="0B3C8B97"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17/</w:t>
            </w:r>
            <w:r w:rsidR="00A52917">
              <w:rPr>
                <w:rFonts w:ascii="Times New Roman" w:hAnsi="Times New Roman" w:cs="Times New Roman"/>
                <w:sz w:val="28"/>
                <w:szCs w:val="28"/>
              </w:rPr>
              <w:t>0,8</w:t>
            </w:r>
          </w:p>
        </w:tc>
        <w:tc>
          <w:tcPr>
            <w:tcW w:w="1106" w:type="dxa"/>
            <w:gridSpan w:val="2"/>
            <w:vAlign w:val="center"/>
          </w:tcPr>
          <w:p w14:paraId="05BF5B8F" w14:textId="64E7A938"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9/</w:t>
            </w:r>
            <w:r w:rsidR="00A52917">
              <w:rPr>
                <w:rFonts w:ascii="Times New Roman" w:hAnsi="Times New Roman" w:cs="Times New Roman"/>
                <w:sz w:val="28"/>
                <w:szCs w:val="28"/>
              </w:rPr>
              <w:t>0,4</w:t>
            </w:r>
          </w:p>
        </w:tc>
        <w:tc>
          <w:tcPr>
            <w:tcW w:w="1103" w:type="dxa"/>
            <w:vAlign w:val="center"/>
          </w:tcPr>
          <w:p w14:paraId="19283EAA" w14:textId="1B53BB20"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4/</w:t>
            </w:r>
            <w:r w:rsidR="00A52917">
              <w:rPr>
                <w:rFonts w:ascii="Times New Roman" w:hAnsi="Times New Roman" w:cs="Times New Roman"/>
                <w:sz w:val="28"/>
                <w:szCs w:val="28"/>
              </w:rPr>
              <w:t>0,2</w:t>
            </w:r>
          </w:p>
        </w:tc>
        <w:tc>
          <w:tcPr>
            <w:tcW w:w="1092" w:type="dxa"/>
            <w:vAlign w:val="center"/>
          </w:tcPr>
          <w:p w14:paraId="37F8BEB3" w14:textId="66D92ADF" w:rsidR="003A729F"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2/</w:t>
            </w:r>
            <w:r w:rsidR="00A52917">
              <w:rPr>
                <w:rFonts w:ascii="Times New Roman" w:hAnsi="Times New Roman" w:cs="Times New Roman"/>
                <w:sz w:val="28"/>
                <w:szCs w:val="28"/>
              </w:rPr>
              <w:t>0,1</w:t>
            </w:r>
          </w:p>
        </w:tc>
        <w:tc>
          <w:tcPr>
            <w:tcW w:w="1104" w:type="dxa"/>
            <w:vAlign w:val="center"/>
          </w:tcPr>
          <w:p w14:paraId="5CB8A2AE" w14:textId="43A2AAC2" w:rsidR="003A729F" w:rsidRDefault="00A52917" w:rsidP="00587DFE">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r>
      <w:tr w:rsidR="001E4F17" w14:paraId="75DECE2B" w14:textId="77777777" w:rsidTr="001E4F17">
        <w:tc>
          <w:tcPr>
            <w:tcW w:w="1765" w:type="dxa"/>
            <w:vAlign w:val="center"/>
          </w:tcPr>
          <w:p w14:paraId="673501F9" w14:textId="7DEBA852" w:rsidR="00951608" w:rsidRDefault="00D25A7D" w:rsidP="00515E0F">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Сума</w:t>
            </w:r>
          </w:p>
        </w:tc>
        <w:tc>
          <w:tcPr>
            <w:tcW w:w="1320" w:type="dxa"/>
            <w:vAlign w:val="center"/>
          </w:tcPr>
          <w:p w14:paraId="7799A4E4" w14:textId="261DD21C" w:rsidR="00951608" w:rsidRDefault="00587DFE" w:rsidP="00587DFE">
            <w:pPr>
              <w:widowControl/>
              <w:tabs>
                <w:tab w:val="left" w:pos="-205"/>
              </w:tabs>
              <w:autoSpaceDE w:val="0"/>
              <w:autoSpaceDN w:val="0"/>
              <w:adjustRightInd w:val="0"/>
              <w:spacing w:line="276" w:lineRule="auto"/>
              <w:ind w:left="-205" w:right="-250"/>
              <w:rPr>
                <w:rFonts w:ascii="Times New Roman" w:hAnsi="Times New Roman" w:cs="Times New Roman"/>
                <w:sz w:val="28"/>
                <w:szCs w:val="28"/>
              </w:rPr>
            </w:pPr>
            <w:r>
              <w:rPr>
                <w:rFonts w:ascii="Times New Roman" w:hAnsi="Times New Roman" w:cs="Times New Roman"/>
                <w:sz w:val="28"/>
                <w:szCs w:val="28"/>
              </w:rPr>
              <w:t xml:space="preserve"> </w:t>
            </w:r>
            <w:r w:rsidR="001E4F17">
              <w:rPr>
                <w:rFonts w:ascii="Times New Roman" w:hAnsi="Times New Roman" w:cs="Times New Roman"/>
                <w:sz w:val="28"/>
                <w:szCs w:val="28"/>
              </w:rPr>
              <w:t>1388/</w:t>
            </w:r>
            <w:r w:rsidR="00B35EC3">
              <w:rPr>
                <w:rFonts w:ascii="Times New Roman" w:hAnsi="Times New Roman" w:cs="Times New Roman"/>
                <w:sz w:val="28"/>
                <w:szCs w:val="28"/>
              </w:rPr>
              <w:t>62,6</w:t>
            </w:r>
          </w:p>
        </w:tc>
        <w:tc>
          <w:tcPr>
            <w:tcW w:w="1276" w:type="dxa"/>
            <w:gridSpan w:val="2"/>
            <w:vAlign w:val="center"/>
          </w:tcPr>
          <w:p w14:paraId="5C57AD32" w14:textId="0B71FB7E" w:rsidR="00951608" w:rsidRDefault="00587DFE" w:rsidP="001E4F17">
            <w:pPr>
              <w:widowControl/>
              <w:tabs>
                <w:tab w:val="left" w:pos="0"/>
              </w:tabs>
              <w:autoSpaceDE w:val="0"/>
              <w:autoSpaceDN w:val="0"/>
              <w:adjustRightInd w:val="0"/>
              <w:spacing w:line="276" w:lineRule="auto"/>
              <w:ind w:right="-108"/>
              <w:jc w:val="center"/>
              <w:rPr>
                <w:rFonts w:ascii="Times New Roman" w:hAnsi="Times New Roman" w:cs="Times New Roman"/>
                <w:sz w:val="28"/>
                <w:szCs w:val="28"/>
              </w:rPr>
            </w:pPr>
            <w:r>
              <w:rPr>
                <w:rFonts w:ascii="Times New Roman" w:hAnsi="Times New Roman" w:cs="Times New Roman"/>
                <w:sz w:val="28"/>
                <w:szCs w:val="28"/>
              </w:rPr>
              <w:t>563</w:t>
            </w:r>
            <w:r w:rsidR="001E4F17">
              <w:rPr>
                <w:rFonts w:ascii="Times New Roman" w:hAnsi="Times New Roman" w:cs="Times New Roman"/>
                <w:sz w:val="28"/>
                <w:szCs w:val="28"/>
              </w:rPr>
              <w:t>/</w:t>
            </w:r>
            <w:r w:rsidR="00B35EC3">
              <w:rPr>
                <w:rFonts w:ascii="Times New Roman" w:hAnsi="Times New Roman" w:cs="Times New Roman"/>
                <w:sz w:val="28"/>
                <w:szCs w:val="28"/>
              </w:rPr>
              <w:t>25,4</w:t>
            </w:r>
          </w:p>
        </w:tc>
        <w:tc>
          <w:tcPr>
            <w:tcW w:w="1091" w:type="dxa"/>
            <w:vAlign w:val="center"/>
          </w:tcPr>
          <w:p w14:paraId="2A9C466F" w14:textId="3D820AD6" w:rsidR="00951608" w:rsidRDefault="001E4F17" w:rsidP="001E4F17">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443/</w:t>
            </w:r>
            <w:r w:rsidR="00A52917">
              <w:rPr>
                <w:rFonts w:ascii="Times New Roman" w:hAnsi="Times New Roman" w:cs="Times New Roman"/>
                <w:sz w:val="28"/>
                <w:szCs w:val="28"/>
              </w:rPr>
              <w:t>19,9</w:t>
            </w:r>
          </w:p>
        </w:tc>
        <w:tc>
          <w:tcPr>
            <w:tcW w:w="1106" w:type="dxa"/>
            <w:gridSpan w:val="2"/>
          </w:tcPr>
          <w:p w14:paraId="4846E00C" w14:textId="7650FE13" w:rsidR="00951608" w:rsidRDefault="001E4F17" w:rsidP="001E4F17">
            <w:pPr>
              <w:widowControl/>
              <w:tabs>
                <w:tab w:val="left" w:pos="-151"/>
              </w:tabs>
              <w:autoSpaceDE w:val="0"/>
              <w:autoSpaceDN w:val="0"/>
              <w:adjustRightInd w:val="0"/>
              <w:spacing w:line="276" w:lineRule="auto"/>
              <w:ind w:left="-151" w:right="-254"/>
              <w:jc w:val="both"/>
              <w:rPr>
                <w:rFonts w:ascii="Times New Roman" w:hAnsi="Times New Roman" w:cs="Times New Roman"/>
                <w:sz w:val="28"/>
                <w:szCs w:val="28"/>
              </w:rPr>
            </w:pPr>
            <w:r>
              <w:rPr>
                <w:rFonts w:ascii="Times New Roman" w:hAnsi="Times New Roman" w:cs="Times New Roman"/>
                <w:sz w:val="28"/>
                <w:szCs w:val="28"/>
              </w:rPr>
              <w:t xml:space="preserve"> 280/</w:t>
            </w:r>
            <w:r w:rsidR="00A52917">
              <w:rPr>
                <w:rFonts w:ascii="Times New Roman" w:hAnsi="Times New Roman" w:cs="Times New Roman"/>
                <w:sz w:val="28"/>
                <w:szCs w:val="28"/>
              </w:rPr>
              <w:t>12,6</w:t>
            </w:r>
          </w:p>
        </w:tc>
        <w:tc>
          <w:tcPr>
            <w:tcW w:w="1103" w:type="dxa"/>
          </w:tcPr>
          <w:p w14:paraId="620E1063" w14:textId="54721D4D" w:rsidR="00951608" w:rsidRDefault="001E4F17"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90</w:t>
            </w:r>
            <w:r w:rsidR="00A52917">
              <w:rPr>
                <w:rFonts w:ascii="Times New Roman" w:hAnsi="Times New Roman" w:cs="Times New Roman"/>
                <w:sz w:val="28"/>
                <w:szCs w:val="28"/>
              </w:rPr>
              <w:t>/4,1</w:t>
            </w:r>
          </w:p>
        </w:tc>
        <w:tc>
          <w:tcPr>
            <w:tcW w:w="1092" w:type="dxa"/>
          </w:tcPr>
          <w:p w14:paraId="5097929C" w14:textId="7559229D" w:rsidR="00951608" w:rsidRDefault="001E4F17"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12/</w:t>
            </w:r>
            <w:r w:rsidR="00A52917">
              <w:rPr>
                <w:rFonts w:ascii="Times New Roman" w:hAnsi="Times New Roman" w:cs="Times New Roman"/>
                <w:sz w:val="28"/>
                <w:szCs w:val="28"/>
              </w:rPr>
              <w:t>0,5</w:t>
            </w:r>
          </w:p>
        </w:tc>
        <w:tc>
          <w:tcPr>
            <w:tcW w:w="1104" w:type="dxa"/>
            <w:vAlign w:val="center"/>
          </w:tcPr>
          <w:p w14:paraId="61E0530C" w14:textId="527D9F8E" w:rsidR="00951608" w:rsidRDefault="00A52917" w:rsidP="00587DFE">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r>
      <w:tr w:rsidR="001E4F17" w14:paraId="791600A0" w14:textId="77777777" w:rsidTr="001E4F17">
        <w:tc>
          <w:tcPr>
            <w:tcW w:w="1765" w:type="dxa"/>
            <w:vAlign w:val="center"/>
          </w:tcPr>
          <w:p w14:paraId="307D9DD6" w14:textId="54A54A33" w:rsidR="00951608" w:rsidRDefault="00D25A7D" w:rsidP="00515E0F">
            <w:pPr>
              <w:widowControl/>
              <w:tabs>
                <w:tab w:val="left" w:pos="0"/>
              </w:tabs>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Всього</w:t>
            </w:r>
          </w:p>
        </w:tc>
        <w:tc>
          <w:tcPr>
            <w:tcW w:w="1320" w:type="dxa"/>
            <w:vAlign w:val="center"/>
          </w:tcPr>
          <w:p w14:paraId="5E1CF58E" w14:textId="7277D02E" w:rsidR="00951608" w:rsidRDefault="00B35EC3" w:rsidP="00587DFE">
            <w:pPr>
              <w:widowControl/>
              <w:autoSpaceDE w:val="0"/>
              <w:autoSpaceDN w:val="0"/>
              <w:adjustRightInd w:val="0"/>
              <w:spacing w:line="276" w:lineRule="auto"/>
              <w:ind w:right="-108"/>
              <w:rPr>
                <w:rFonts w:ascii="Times New Roman" w:hAnsi="Times New Roman" w:cs="Times New Roman"/>
                <w:sz w:val="28"/>
                <w:szCs w:val="28"/>
              </w:rPr>
            </w:pPr>
            <w:r>
              <w:rPr>
                <w:rFonts w:ascii="Times New Roman" w:hAnsi="Times New Roman" w:cs="Times New Roman"/>
                <w:sz w:val="28"/>
                <w:szCs w:val="28"/>
              </w:rPr>
              <w:t>221</w:t>
            </w:r>
            <w:r w:rsidR="001E4F17">
              <w:rPr>
                <w:rFonts w:ascii="Times New Roman" w:hAnsi="Times New Roman" w:cs="Times New Roman"/>
                <w:sz w:val="28"/>
                <w:szCs w:val="28"/>
              </w:rPr>
              <w:t>8/</w:t>
            </w:r>
            <w:r>
              <w:rPr>
                <w:rFonts w:ascii="Times New Roman" w:hAnsi="Times New Roman" w:cs="Times New Roman"/>
                <w:sz w:val="28"/>
                <w:szCs w:val="28"/>
              </w:rPr>
              <w:t>100</w:t>
            </w:r>
          </w:p>
        </w:tc>
        <w:tc>
          <w:tcPr>
            <w:tcW w:w="1276" w:type="dxa"/>
            <w:gridSpan w:val="2"/>
            <w:vAlign w:val="center"/>
          </w:tcPr>
          <w:p w14:paraId="1805281F" w14:textId="10437CDA" w:rsidR="00951608" w:rsidRDefault="00587DFE" w:rsidP="001E4F17">
            <w:pPr>
              <w:widowControl/>
              <w:tabs>
                <w:tab w:val="left" w:pos="0"/>
              </w:tabs>
              <w:autoSpaceDE w:val="0"/>
              <w:autoSpaceDN w:val="0"/>
              <w:adjustRightInd w:val="0"/>
              <w:spacing w:line="276" w:lineRule="auto"/>
              <w:ind w:right="-135"/>
              <w:rPr>
                <w:rFonts w:ascii="Times New Roman" w:hAnsi="Times New Roman" w:cs="Times New Roman"/>
                <w:sz w:val="28"/>
                <w:szCs w:val="28"/>
              </w:rPr>
            </w:pPr>
            <w:r>
              <w:rPr>
                <w:rFonts w:ascii="Times New Roman" w:hAnsi="Times New Roman" w:cs="Times New Roman"/>
                <w:sz w:val="28"/>
                <w:szCs w:val="28"/>
              </w:rPr>
              <w:t>917</w:t>
            </w:r>
            <w:r w:rsidR="001E4F17">
              <w:rPr>
                <w:rFonts w:ascii="Times New Roman" w:hAnsi="Times New Roman" w:cs="Times New Roman"/>
                <w:sz w:val="28"/>
                <w:szCs w:val="28"/>
              </w:rPr>
              <w:t>/</w:t>
            </w:r>
            <w:r w:rsidR="00B35EC3">
              <w:rPr>
                <w:rFonts w:ascii="Times New Roman" w:hAnsi="Times New Roman" w:cs="Times New Roman"/>
                <w:sz w:val="28"/>
                <w:szCs w:val="28"/>
              </w:rPr>
              <w:t>41,4</w:t>
            </w:r>
          </w:p>
        </w:tc>
        <w:tc>
          <w:tcPr>
            <w:tcW w:w="1091" w:type="dxa"/>
            <w:vAlign w:val="center"/>
          </w:tcPr>
          <w:p w14:paraId="18E0F772" w14:textId="6ED73DD3" w:rsidR="00951608" w:rsidRDefault="001E4F17" w:rsidP="001E4F17">
            <w:pPr>
              <w:widowControl/>
              <w:tabs>
                <w:tab w:val="left" w:pos="0"/>
              </w:tabs>
              <w:autoSpaceDE w:val="0"/>
              <w:autoSpaceDN w:val="0"/>
              <w:adjustRightInd w:val="0"/>
              <w:spacing w:line="276" w:lineRule="auto"/>
              <w:ind w:right="-207"/>
              <w:rPr>
                <w:rFonts w:ascii="Times New Roman" w:hAnsi="Times New Roman" w:cs="Times New Roman"/>
                <w:sz w:val="28"/>
                <w:szCs w:val="28"/>
              </w:rPr>
            </w:pPr>
            <w:r>
              <w:rPr>
                <w:rFonts w:ascii="Times New Roman" w:hAnsi="Times New Roman" w:cs="Times New Roman"/>
                <w:sz w:val="28"/>
                <w:szCs w:val="28"/>
              </w:rPr>
              <w:t>687/</w:t>
            </w:r>
            <w:r w:rsidR="00A52917">
              <w:rPr>
                <w:rFonts w:ascii="Times New Roman" w:hAnsi="Times New Roman" w:cs="Times New Roman"/>
                <w:sz w:val="28"/>
                <w:szCs w:val="28"/>
              </w:rPr>
              <w:t>30,9</w:t>
            </w:r>
          </w:p>
        </w:tc>
        <w:tc>
          <w:tcPr>
            <w:tcW w:w="1106" w:type="dxa"/>
            <w:gridSpan w:val="2"/>
            <w:vAlign w:val="center"/>
          </w:tcPr>
          <w:p w14:paraId="09817D26" w14:textId="4A1111F0" w:rsidR="00951608" w:rsidRDefault="001E4F17" w:rsidP="001E4F17">
            <w:pPr>
              <w:widowControl/>
              <w:tabs>
                <w:tab w:val="left" w:pos="-152"/>
              </w:tabs>
              <w:autoSpaceDE w:val="0"/>
              <w:autoSpaceDN w:val="0"/>
              <w:adjustRightInd w:val="0"/>
              <w:spacing w:line="276" w:lineRule="auto"/>
              <w:ind w:left="-152" w:right="-257"/>
              <w:jc w:val="center"/>
              <w:rPr>
                <w:rFonts w:ascii="Times New Roman" w:hAnsi="Times New Roman" w:cs="Times New Roman"/>
                <w:sz w:val="28"/>
                <w:szCs w:val="28"/>
              </w:rPr>
            </w:pPr>
            <w:r>
              <w:rPr>
                <w:rFonts w:ascii="Times New Roman" w:hAnsi="Times New Roman" w:cs="Times New Roman"/>
                <w:sz w:val="28"/>
                <w:szCs w:val="28"/>
              </w:rPr>
              <w:t>440/</w:t>
            </w:r>
            <w:r w:rsidR="00A52917">
              <w:rPr>
                <w:rFonts w:ascii="Times New Roman" w:hAnsi="Times New Roman" w:cs="Times New Roman"/>
                <w:sz w:val="28"/>
                <w:szCs w:val="28"/>
              </w:rPr>
              <w:t>19,8</w:t>
            </w:r>
          </w:p>
        </w:tc>
        <w:tc>
          <w:tcPr>
            <w:tcW w:w="1103" w:type="dxa"/>
          </w:tcPr>
          <w:p w14:paraId="47AADF24" w14:textId="457FD744" w:rsidR="00951608" w:rsidRDefault="001E4F17" w:rsidP="001E4F17">
            <w:pPr>
              <w:widowControl/>
              <w:tabs>
                <w:tab w:val="left" w:pos="0"/>
              </w:tabs>
              <w:autoSpaceDE w:val="0"/>
              <w:autoSpaceDN w:val="0"/>
              <w:adjustRightInd w:val="0"/>
              <w:spacing w:line="276" w:lineRule="auto"/>
              <w:ind w:right="-164"/>
              <w:jc w:val="both"/>
              <w:rPr>
                <w:rFonts w:ascii="Times New Roman" w:hAnsi="Times New Roman" w:cs="Times New Roman"/>
                <w:sz w:val="28"/>
                <w:szCs w:val="28"/>
              </w:rPr>
            </w:pPr>
            <w:r>
              <w:rPr>
                <w:rFonts w:ascii="Times New Roman" w:hAnsi="Times New Roman" w:cs="Times New Roman"/>
                <w:sz w:val="28"/>
                <w:szCs w:val="28"/>
              </w:rPr>
              <w:t>121/</w:t>
            </w:r>
            <w:r w:rsidR="00A52917">
              <w:rPr>
                <w:rFonts w:ascii="Times New Roman" w:hAnsi="Times New Roman" w:cs="Times New Roman"/>
                <w:sz w:val="28"/>
                <w:szCs w:val="28"/>
              </w:rPr>
              <w:t>5,5</w:t>
            </w:r>
          </w:p>
        </w:tc>
        <w:tc>
          <w:tcPr>
            <w:tcW w:w="1092" w:type="dxa"/>
          </w:tcPr>
          <w:p w14:paraId="013F34BC" w14:textId="2E9CE174" w:rsidR="00951608" w:rsidRDefault="002102B3" w:rsidP="003A729F">
            <w:pPr>
              <w:widowControl/>
              <w:tabs>
                <w:tab w:val="left" w:pos="0"/>
              </w:tabs>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E4F17">
              <w:rPr>
                <w:rFonts w:ascii="Times New Roman" w:hAnsi="Times New Roman" w:cs="Times New Roman"/>
                <w:sz w:val="28"/>
                <w:szCs w:val="28"/>
              </w:rPr>
              <w:t>22/</w:t>
            </w:r>
            <w:r w:rsidR="00A52917">
              <w:rPr>
                <w:rFonts w:ascii="Times New Roman" w:hAnsi="Times New Roman" w:cs="Times New Roman"/>
                <w:sz w:val="28"/>
                <w:szCs w:val="28"/>
              </w:rPr>
              <w:t>1,0</w:t>
            </w:r>
          </w:p>
        </w:tc>
        <w:tc>
          <w:tcPr>
            <w:tcW w:w="1104" w:type="dxa"/>
          </w:tcPr>
          <w:p w14:paraId="70D6BCCD" w14:textId="7F3F2889" w:rsidR="00951608" w:rsidRDefault="001E4F17" w:rsidP="00587DFE">
            <w:pPr>
              <w:widowControl/>
              <w:tabs>
                <w:tab w:val="left" w:pos="0"/>
              </w:tabs>
              <w:autoSpaceDE w:val="0"/>
              <w:autoSpaceDN w:val="0"/>
              <w:adjustRightInd w:val="0"/>
              <w:spacing w:line="276" w:lineRule="auto"/>
              <w:ind w:right="-140"/>
              <w:jc w:val="both"/>
              <w:rPr>
                <w:rFonts w:ascii="Times New Roman" w:hAnsi="Times New Roman" w:cs="Times New Roman"/>
                <w:sz w:val="28"/>
                <w:szCs w:val="28"/>
              </w:rPr>
            </w:pPr>
            <w:r>
              <w:rPr>
                <w:rFonts w:ascii="Times New Roman" w:hAnsi="Times New Roman" w:cs="Times New Roman"/>
                <w:sz w:val="28"/>
                <w:szCs w:val="28"/>
              </w:rPr>
              <w:t>21/</w:t>
            </w:r>
            <w:r w:rsidR="00A52917">
              <w:rPr>
                <w:rFonts w:ascii="Times New Roman" w:hAnsi="Times New Roman" w:cs="Times New Roman"/>
                <w:sz w:val="28"/>
                <w:szCs w:val="28"/>
              </w:rPr>
              <w:t>0,95</w:t>
            </w:r>
          </w:p>
        </w:tc>
      </w:tr>
    </w:tbl>
    <w:p w14:paraId="6123DF2D" w14:textId="77777777" w:rsidR="003A729F" w:rsidRPr="003A729F" w:rsidRDefault="003A729F"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5C312316"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641BE033"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1C75033C"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5009CE31"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3380CE3"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38532733"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691394FC"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F477000"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62A06B6B"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3F45C349"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2619212"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242DB27A"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824C86B"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7B496F87" w14:textId="77777777" w:rsidR="007B6080" w:rsidRDefault="007B6080" w:rsidP="00640A4A">
      <w:pPr>
        <w:widowControl/>
        <w:tabs>
          <w:tab w:val="left" w:pos="0"/>
        </w:tabs>
        <w:autoSpaceDE w:val="0"/>
        <w:autoSpaceDN w:val="0"/>
        <w:adjustRightInd w:val="0"/>
        <w:spacing w:line="360" w:lineRule="auto"/>
        <w:jc w:val="both"/>
        <w:rPr>
          <w:rFonts w:ascii="Times New Roman" w:hAnsi="Times New Roman" w:cs="Times New Roman"/>
          <w:sz w:val="28"/>
          <w:szCs w:val="28"/>
        </w:rPr>
      </w:pPr>
    </w:p>
    <w:p w14:paraId="072E88D6" w14:textId="4890C030" w:rsidR="00AE1E85" w:rsidRDefault="00F6500A" w:rsidP="007B6080">
      <w:pPr>
        <w:widowControl/>
        <w:tabs>
          <w:tab w:val="left" w:pos="0"/>
        </w:tabs>
        <w:autoSpaceDE w:val="0"/>
        <w:autoSpaceDN w:val="0"/>
        <w:adjustRightInd w:val="0"/>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ДОДАТОК Г</w:t>
      </w:r>
      <w:r w:rsidR="007B6080">
        <w:rPr>
          <w:rFonts w:ascii="Times New Roman" w:hAnsi="Times New Roman" w:cs="Times New Roman"/>
          <w:sz w:val="28"/>
          <w:szCs w:val="28"/>
        </w:rPr>
        <w:t>.</w:t>
      </w:r>
    </w:p>
    <w:p w14:paraId="5C65CDB0" w14:textId="2E52C201" w:rsidR="007B6080" w:rsidRDefault="007B6080" w:rsidP="007B6080">
      <w:pPr>
        <w:widowControl/>
        <w:tabs>
          <w:tab w:val="left" w:pos="0"/>
        </w:tabs>
        <w:autoSpaceDE w:val="0"/>
        <w:autoSpaceDN w:val="0"/>
        <w:adjustRightInd w:val="0"/>
        <w:spacing w:line="360" w:lineRule="auto"/>
        <w:jc w:val="center"/>
        <w:rPr>
          <w:rFonts w:ascii="Times New Roman" w:hAnsi="Times New Roman" w:cs="Times New Roman"/>
          <w:sz w:val="28"/>
          <w:szCs w:val="28"/>
        </w:rPr>
      </w:pPr>
      <w:r>
        <w:rPr>
          <w:rFonts w:ascii="Times New Roman" w:hAnsi="Times New Roman" w:cs="Times New Roman"/>
          <w:sz w:val="28"/>
          <w:szCs w:val="28"/>
        </w:rPr>
        <w:t>ФОТОФІКСАЦІЯ НАСАДЖЕНЬ АРБОРЕТУМУ</w:t>
      </w:r>
    </w:p>
    <w:p w14:paraId="3AB96AB9" w14:textId="5C77F606" w:rsidR="007B6080" w:rsidRDefault="007B6080" w:rsidP="007B6080">
      <w:pPr>
        <w:widowControl/>
        <w:tabs>
          <w:tab w:val="left" w:pos="0"/>
        </w:tabs>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5DF1CCE" wp14:editId="1EFB67CA">
            <wp:extent cx="3045193" cy="5263116"/>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7774" cy="5267576"/>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01262DFC" wp14:editId="2F3F6A17">
            <wp:extent cx="2626242" cy="5271320"/>
            <wp:effectExtent l="0" t="0" r="317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35512" cy="5289926"/>
                    </a:xfrm>
                    <a:prstGeom prst="rect">
                      <a:avLst/>
                    </a:prstGeom>
                  </pic:spPr>
                </pic:pic>
              </a:graphicData>
            </a:graphic>
          </wp:inline>
        </w:drawing>
      </w:r>
    </w:p>
    <w:p w14:paraId="58FDCEFB" w14:textId="221CDFB1" w:rsidR="00F6500A" w:rsidRDefault="007B6080" w:rsidP="007B6080">
      <w:pPr>
        <w:widowControl/>
        <w:tabs>
          <w:tab w:val="left" w:pos="0"/>
        </w:tabs>
        <w:autoSpaceDE w:val="0"/>
        <w:autoSpaceDN w:val="0"/>
        <w:adjustRightInd w:val="0"/>
        <w:spacing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BE45D8" wp14:editId="5DC5FEDD">
            <wp:extent cx="4997303" cy="2799027"/>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97301" cy="2799026"/>
                    </a:xfrm>
                    <a:prstGeom prst="rect">
                      <a:avLst/>
                    </a:prstGeom>
                  </pic:spPr>
                </pic:pic>
              </a:graphicData>
            </a:graphic>
          </wp:inline>
        </w:drawing>
      </w:r>
    </w:p>
    <w:p w14:paraId="606695DD" w14:textId="77777777" w:rsidR="00CF1C60" w:rsidRDefault="00CF1C60" w:rsidP="007B6080">
      <w:pPr>
        <w:widowControl/>
        <w:tabs>
          <w:tab w:val="left" w:pos="0"/>
        </w:tabs>
        <w:autoSpaceDE w:val="0"/>
        <w:autoSpaceDN w:val="0"/>
        <w:adjustRightInd w:val="0"/>
        <w:spacing w:line="360" w:lineRule="auto"/>
        <w:jc w:val="center"/>
        <w:rPr>
          <w:rFonts w:ascii="Times New Roman" w:hAnsi="Times New Roman" w:cs="Times New Roman"/>
          <w:sz w:val="28"/>
          <w:szCs w:val="28"/>
        </w:rPr>
      </w:pPr>
    </w:p>
    <w:p w14:paraId="5A9018E6" w14:textId="163233E1" w:rsidR="00CF1C60" w:rsidRDefault="00CF1C60" w:rsidP="007B6080">
      <w:pPr>
        <w:widowControl/>
        <w:tabs>
          <w:tab w:val="left" w:pos="0"/>
        </w:tabs>
        <w:autoSpaceDE w:val="0"/>
        <w:autoSpaceDN w:val="0"/>
        <w:adjustRightInd w:val="0"/>
        <w:spacing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A19C89E" wp14:editId="4AE6E028">
            <wp:extent cx="4947890" cy="2898116"/>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51581" cy="2900278"/>
                    </a:xfrm>
                    <a:prstGeom prst="rect">
                      <a:avLst/>
                    </a:prstGeom>
                  </pic:spPr>
                </pic:pic>
              </a:graphicData>
            </a:graphic>
          </wp:inline>
        </w:drawing>
      </w:r>
    </w:p>
    <w:p w14:paraId="1EFCEDF2" w14:textId="54209A4D" w:rsidR="00CF1C60" w:rsidRDefault="00CF1C60" w:rsidP="00CF1C60">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CC70F1" wp14:editId="0A24FA0B">
            <wp:extent cx="4019107" cy="5420449"/>
            <wp:effectExtent l="0" t="0" r="63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1412" cy="5423557"/>
                    </a:xfrm>
                    <a:prstGeom prst="rect">
                      <a:avLst/>
                    </a:prstGeom>
                  </pic:spPr>
                </pic:pic>
              </a:graphicData>
            </a:graphic>
          </wp:inline>
        </w:drawing>
      </w:r>
    </w:p>
    <w:p w14:paraId="59C996C4" w14:textId="77777777" w:rsidR="00CF1C60" w:rsidRDefault="00CF1C60" w:rsidP="00CF1C60">
      <w:pPr>
        <w:jc w:val="center"/>
        <w:rPr>
          <w:rFonts w:ascii="Times New Roman" w:hAnsi="Times New Roman" w:cs="Times New Roman"/>
          <w:sz w:val="28"/>
          <w:szCs w:val="28"/>
        </w:rPr>
      </w:pPr>
    </w:p>
    <w:p w14:paraId="25A9C761" w14:textId="77777777" w:rsidR="00CF1C60" w:rsidRDefault="00CF1C60" w:rsidP="00CF1C60">
      <w:pPr>
        <w:jc w:val="center"/>
        <w:rPr>
          <w:rFonts w:ascii="Times New Roman" w:hAnsi="Times New Roman" w:cs="Times New Roman"/>
          <w:sz w:val="28"/>
          <w:szCs w:val="28"/>
        </w:rPr>
      </w:pPr>
    </w:p>
    <w:p w14:paraId="7D529679" w14:textId="77777777" w:rsidR="00CF1C60" w:rsidRDefault="00CF1C60" w:rsidP="00CF1C60">
      <w:pPr>
        <w:jc w:val="center"/>
        <w:rPr>
          <w:rFonts w:ascii="Times New Roman" w:hAnsi="Times New Roman" w:cs="Times New Roman"/>
          <w:sz w:val="28"/>
          <w:szCs w:val="28"/>
        </w:rPr>
      </w:pPr>
    </w:p>
    <w:p w14:paraId="64638FAC" w14:textId="77777777" w:rsidR="00CF1C60" w:rsidRDefault="00CF1C60" w:rsidP="00CF1C60">
      <w:pPr>
        <w:jc w:val="center"/>
        <w:rPr>
          <w:rFonts w:ascii="Times New Roman" w:hAnsi="Times New Roman" w:cs="Times New Roman"/>
          <w:sz w:val="28"/>
          <w:szCs w:val="28"/>
        </w:rPr>
      </w:pPr>
    </w:p>
    <w:p w14:paraId="5A8BB317" w14:textId="6F88D49E" w:rsidR="00CF1C60" w:rsidRDefault="00CF1C60" w:rsidP="00CF1C60">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58240" behindDoc="0" locked="0" layoutInCell="1" allowOverlap="1" wp14:anchorId="04D059F2" wp14:editId="2166604B">
            <wp:simplePos x="0" y="0"/>
            <wp:positionH relativeFrom="column">
              <wp:posOffset>57150</wp:posOffset>
            </wp:positionH>
            <wp:positionV relativeFrom="paragraph">
              <wp:posOffset>-71755</wp:posOffset>
            </wp:positionV>
            <wp:extent cx="5879465" cy="3359785"/>
            <wp:effectExtent l="0" t="0" r="698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79465" cy="3359785"/>
                    </a:xfrm>
                    <a:prstGeom prst="rect">
                      <a:avLst/>
                    </a:prstGeom>
                  </pic:spPr>
                </pic:pic>
              </a:graphicData>
            </a:graphic>
            <wp14:sizeRelH relativeFrom="margin">
              <wp14:pctWidth>0</wp14:pctWidth>
            </wp14:sizeRelH>
            <wp14:sizeRelV relativeFrom="margin">
              <wp14:pctHeight>0</wp14:pctHeight>
            </wp14:sizeRelV>
          </wp:anchor>
        </w:drawing>
      </w:r>
    </w:p>
    <w:p w14:paraId="2FA405A5" w14:textId="739FDC7D" w:rsidR="00CF1C60" w:rsidRPr="00CF1C60" w:rsidRDefault="00CF1C60" w:rsidP="00CF1C60">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6DA9298" wp14:editId="498B13D8">
            <wp:extent cx="6122035" cy="34194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57">
                      <a:extLst>
                        <a:ext uri="{28A0092B-C50C-407E-A947-70E740481C1C}">
                          <a14:useLocalDpi xmlns:a14="http://schemas.microsoft.com/office/drawing/2010/main" val="0"/>
                        </a:ext>
                      </a:extLst>
                    </a:blip>
                    <a:stretch>
                      <a:fillRect/>
                    </a:stretch>
                  </pic:blipFill>
                  <pic:spPr>
                    <a:xfrm>
                      <a:off x="0" y="0"/>
                      <a:ext cx="6122035" cy="3419475"/>
                    </a:xfrm>
                    <a:prstGeom prst="rect">
                      <a:avLst/>
                    </a:prstGeom>
                  </pic:spPr>
                </pic:pic>
              </a:graphicData>
            </a:graphic>
          </wp:inline>
        </w:drawing>
      </w:r>
    </w:p>
    <w:sectPr w:rsidR="00CF1C60" w:rsidRPr="00CF1C60" w:rsidSect="00255A99">
      <w:headerReference w:type="even" r:id="rId58"/>
      <w:headerReference w:type="default" r:id="rId59"/>
      <w:pgSz w:w="11909" w:h="16838" w:code="9"/>
      <w:pgMar w:top="1134" w:right="567" w:bottom="1134" w:left="1701" w:header="0" w:footer="6"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8D1354" w14:textId="77777777" w:rsidR="00220B2E" w:rsidRDefault="00220B2E">
      <w:r>
        <w:separator/>
      </w:r>
    </w:p>
  </w:endnote>
  <w:endnote w:type="continuationSeparator" w:id="0">
    <w:p w14:paraId="2D083823" w14:textId="77777777" w:rsidR="00220B2E" w:rsidRDefault="00220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Octava">
    <w:altName w:val="Octava"/>
    <w:panose1 w:val="00000000000000000000"/>
    <w:charset w:val="CC"/>
    <w:family w:val="roman"/>
    <w:notTrueType/>
    <w:pitch w:val="default"/>
    <w:sig w:usb0="00000201" w:usb1="00000000" w:usb2="00000000" w:usb3="00000000" w:csb0="00000004" w:csb1="00000000"/>
  </w:font>
  <w:font w:name="Gulim">
    <w:altName w:val="굴림"/>
    <w:panose1 w:val="020B0600000101010101"/>
    <w:charset w:val="81"/>
    <w:family w:val="swiss"/>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David">
    <w:panose1 w:val="020E0502060401010101"/>
    <w:charset w:val="B1"/>
    <w:family w:val="swiss"/>
    <w:pitch w:val="variable"/>
    <w:sig w:usb0="00000801" w:usb1="00000000" w:usb2="00000000" w:usb3="00000000" w:csb0="00000020" w:csb1="00000000"/>
  </w:font>
  <w:font w:name="Book Antiqua">
    <w:panose1 w:val="0204060205030503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rdiaUPC">
    <w:panose1 w:val="020B0304020202020204"/>
    <w:charset w:val="00"/>
    <w:family w:val="swiss"/>
    <w:pitch w:val="variable"/>
    <w:sig w:usb0="81000003" w:usb1="00000000" w:usb2="00000000" w:usb3="00000000" w:csb0="00010001" w:csb1="00000000"/>
  </w:font>
  <w:font w:name="Corbel">
    <w:panose1 w:val="020B0503020204020204"/>
    <w:charset w:val="CC"/>
    <w:family w:val="swiss"/>
    <w:pitch w:val="variable"/>
    <w:sig w:usb0="A00002EF" w:usb1="4000A44B" w:usb2="00000000" w:usb3="00000000" w:csb0="000001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imes New Roman,Italic">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4639F7" w14:textId="77777777" w:rsidR="00220B2E" w:rsidRDefault="00220B2E">
      <w:r>
        <w:separator/>
      </w:r>
    </w:p>
  </w:footnote>
  <w:footnote w:type="continuationSeparator" w:id="0">
    <w:p w14:paraId="71C84775" w14:textId="77777777" w:rsidR="00220B2E" w:rsidRDefault="00220B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59ABA" w14:textId="77777777" w:rsidR="005566F7" w:rsidRDefault="005566F7">
    <w:pPr>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A93494" w14:textId="77777777" w:rsidR="005566F7" w:rsidRDefault="005566F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670C49" w14:textId="77777777" w:rsidR="005566F7" w:rsidRDefault="005566F7">
    <w:pP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C3C9B" w14:textId="77777777" w:rsidR="005566F7" w:rsidRDefault="005566F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A2E91" w14:textId="77777777" w:rsidR="005566F7" w:rsidRDefault="005566F7">
    <w:pPr>
      <w:rPr>
        <w:sz w:val="2"/>
        <w:szCs w:val="2"/>
      </w:rPr>
    </w:pPr>
    <w:r>
      <w:rPr>
        <w:noProof/>
      </w:rPr>
      <mc:AlternateContent>
        <mc:Choice Requires="wps">
          <w:drawing>
            <wp:anchor distT="0" distB="0" distL="63500" distR="63500" simplePos="0" relativeHeight="251657216" behindDoc="1" locked="0" layoutInCell="1" allowOverlap="1" wp14:anchorId="637A171D" wp14:editId="5DD59970">
              <wp:simplePos x="0" y="0"/>
              <wp:positionH relativeFrom="page">
                <wp:posOffset>6527800</wp:posOffset>
              </wp:positionH>
              <wp:positionV relativeFrom="page">
                <wp:posOffset>951230</wp:posOffset>
              </wp:positionV>
              <wp:extent cx="133985" cy="103505"/>
              <wp:effectExtent l="3175" t="0" r="0" b="2540"/>
              <wp:wrapNone/>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0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C38B9" w14:textId="77777777" w:rsidR="005566F7" w:rsidRDefault="005566F7">
                          <w:r>
                            <w:fldChar w:fldCharType="begin"/>
                          </w:r>
                          <w:r>
                            <w:instrText xml:space="preserve"> PAGE \* MERGEFORMAT </w:instrText>
                          </w:r>
                          <w:r>
                            <w:fldChar w:fldCharType="separate"/>
                          </w:r>
                          <w:r w:rsidRPr="00E153C1">
                            <w:rPr>
                              <w:rStyle w:val="Headerorfooter"/>
                              <w:noProof/>
                            </w:rPr>
                            <w:t>121</w:t>
                          </w:r>
                          <w:r>
                            <w:rPr>
                              <w:rStyle w:val="Headerorfooter"/>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514pt;margin-top:74.9pt;width:10.55pt;height:8.15pt;z-index:-2516592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" filled="f" stroked="f">
              <v:textbox style="mso-fit-shape-to-text:t" inset="0,0,0,0">
                <w:txbxContent>
                  <w:p w14:paraId="666C38B9" w14:textId="77777777" w:rsidR="001213B8" w:rsidRDefault="001213B8">
                    <w:r>
                      <w:fldChar w:fldCharType="begin"/>
                    </w:r>
                    <w:r>
                      <w:instrText xml:space="preserve"> PAGE \* MERGEFORMAT </w:instrText>
                    </w:r>
                    <w:r>
                      <w:fldChar w:fldCharType="separate"/>
                    </w:r>
                    <w:r w:rsidRPr="00E153C1">
                      <w:rPr>
                        <w:rStyle w:val="Headerorfooter"/>
                        <w:noProof/>
                      </w:rPr>
                      <w:t>121</w:t>
                    </w:r>
                    <w:r>
                      <w:rPr>
                        <w:rStyle w:val="Headerorfooter"/>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68327" w14:textId="77777777" w:rsidR="005566F7" w:rsidRDefault="005566F7">
    <w:pPr>
      <w:pStyle w:val="ab"/>
      <w:jc w:val="right"/>
    </w:pPr>
  </w:p>
  <w:p w14:paraId="4AFA2C40" w14:textId="77777777" w:rsidR="005566F7" w:rsidRDefault="005566F7">
    <w:pPr>
      <w:pStyle w:val="ab"/>
      <w:jc w:val="right"/>
    </w:pPr>
  </w:p>
  <w:p w14:paraId="641E5B16" w14:textId="77777777" w:rsidR="005566F7" w:rsidRDefault="005566F7">
    <w:pPr>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9221A"/>
    <w:multiLevelType w:val="multilevel"/>
    <w:tmpl w:val="00006BC2"/>
    <w:lvl w:ilvl="0">
      <w:start w:val="7"/>
      <w:numFmt w:val="decimal"/>
      <w:lvlText w:val="67.%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7AD255F"/>
    <w:multiLevelType w:val="multilevel"/>
    <w:tmpl w:val="F070841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0F37BD4"/>
    <w:multiLevelType w:val="multilevel"/>
    <w:tmpl w:val="75CA47C0"/>
    <w:lvl w:ilvl="0">
      <w:start w:val="1"/>
      <w:numFmt w:val="decimal"/>
      <w:lvlText w:val="4.3.%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6CC5130"/>
    <w:multiLevelType w:val="multilevel"/>
    <w:tmpl w:val="ED3A76F2"/>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77E7C8B"/>
    <w:multiLevelType w:val="multilevel"/>
    <w:tmpl w:val="6EC0139E"/>
    <w:lvl w:ilvl="0">
      <w:start w:val="2"/>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7891A92"/>
    <w:multiLevelType w:val="multilevel"/>
    <w:tmpl w:val="163A26E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8B20752"/>
    <w:multiLevelType w:val="multilevel"/>
    <w:tmpl w:val="225ED44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1480B02"/>
    <w:multiLevelType w:val="multilevel"/>
    <w:tmpl w:val="0BAAF750"/>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nsid w:val="2F8E217C"/>
    <w:multiLevelType w:val="multilevel"/>
    <w:tmpl w:val="B972C74C"/>
    <w:lvl w:ilvl="0">
      <w:start w:val="1"/>
      <w:numFmt w:val="decimal"/>
      <w:lvlText w:val="%1"/>
      <w:lvlJc w:val="left"/>
      <w:pPr>
        <w:ind w:left="375" w:hanging="375"/>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374" w:hanging="180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9">
    <w:nsid w:val="2FFE6ADF"/>
    <w:multiLevelType w:val="multilevel"/>
    <w:tmpl w:val="99B2C5D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33B2026B"/>
    <w:multiLevelType w:val="multilevel"/>
    <w:tmpl w:val="EEEEE1C4"/>
    <w:lvl w:ilvl="0">
      <w:start w:val="2"/>
      <w:numFmt w:val="decimal"/>
      <w:lvlText w:val="%1"/>
      <w:lvlJc w:val="left"/>
      <w:pPr>
        <w:ind w:left="375" w:hanging="375"/>
      </w:pPr>
      <w:rPr>
        <w:rFonts w:hint="default"/>
      </w:rPr>
    </w:lvl>
    <w:lvl w:ilvl="1">
      <w:start w:val="1"/>
      <w:numFmt w:val="decimal"/>
      <w:lvlText w:val="%1.%2"/>
      <w:lvlJc w:val="left"/>
      <w:pPr>
        <w:ind w:left="1227"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nsid w:val="33B260D5"/>
    <w:multiLevelType w:val="singleLevel"/>
    <w:tmpl w:val="08B6757E"/>
    <w:lvl w:ilvl="0">
      <w:start w:val="1"/>
      <w:numFmt w:val="decimal"/>
      <w:lvlText w:val="%1)"/>
      <w:lvlJc w:val="left"/>
      <w:pPr>
        <w:tabs>
          <w:tab w:val="num" w:pos="927"/>
        </w:tabs>
        <w:ind w:left="927" w:hanging="360"/>
      </w:pPr>
      <w:rPr>
        <w:rFonts w:cs="Times New Roman" w:hint="default"/>
      </w:rPr>
    </w:lvl>
  </w:abstractNum>
  <w:abstractNum w:abstractNumId="12">
    <w:nsid w:val="35CC1EE5"/>
    <w:multiLevelType w:val="multilevel"/>
    <w:tmpl w:val="F384B3B4"/>
    <w:lvl w:ilvl="0">
      <w:start w:val="1"/>
      <w:numFmt w:val="decimal"/>
      <w:lvlText w:val="4.3.%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97E5ABA"/>
    <w:multiLevelType w:val="multilevel"/>
    <w:tmpl w:val="A84AC344"/>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A0872F9"/>
    <w:multiLevelType w:val="hybridMultilevel"/>
    <w:tmpl w:val="7F0A38CE"/>
    <w:lvl w:ilvl="0" w:tplc="71568C08">
      <w:start w:val="2"/>
      <w:numFmt w:val="bullet"/>
      <w:lvlText w:val="–"/>
      <w:lvlJc w:val="left"/>
      <w:pPr>
        <w:ind w:left="927" w:hanging="360"/>
      </w:pPr>
      <w:rPr>
        <w:rFonts w:ascii="Times New Roman" w:eastAsia="Calibr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5">
    <w:nsid w:val="40C74CE9"/>
    <w:multiLevelType w:val="hybridMultilevel"/>
    <w:tmpl w:val="7B7CD6CC"/>
    <w:lvl w:ilvl="0" w:tplc="04190005">
      <w:start w:val="1"/>
      <w:numFmt w:val="bullet"/>
      <w:lvlText w:val=""/>
      <w:lvlJc w:val="left"/>
      <w:pPr>
        <w:tabs>
          <w:tab w:val="num" w:pos="1428"/>
        </w:tabs>
        <w:ind w:left="1428" w:hanging="360"/>
      </w:pPr>
      <w:rPr>
        <w:rFonts w:ascii="Wingdings" w:hAnsi="Wingdings" w:cs="Wingdings"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Wingdings" w:hint="default"/>
      </w:rPr>
    </w:lvl>
    <w:lvl w:ilvl="3" w:tplc="04190001">
      <w:start w:val="1"/>
      <w:numFmt w:val="bullet"/>
      <w:lvlText w:val=""/>
      <w:lvlJc w:val="left"/>
      <w:pPr>
        <w:tabs>
          <w:tab w:val="num" w:pos="3588"/>
        </w:tabs>
        <w:ind w:left="3588" w:hanging="360"/>
      </w:pPr>
      <w:rPr>
        <w:rFonts w:ascii="Symbol" w:hAnsi="Symbol" w:cs="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Wingdings" w:hint="default"/>
      </w:rPr>
    </w:lvl>
    <w:lvl w:ilvl="6" w:tplc="04190001">
      <w:start w:val="1"/>
      <w:numFmt w:val="bullet"/>
      <w:lvlText w:val=""/>
      <w:lvlJc w:val="left"/>
      <w:pPr>
        <w:tabs>
          <w:tab w:val="num" w:pos="5748"/>
        </w:tabs>
        <w:ind w:left="5748" w:hanging="360"/>
      </w:pPr>
      <w:rPr>
        <w:rFonts w:ascii="Symbol" w:hAnsi="Symbol" w:cs="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Wingdings" w:hint="default"/>
      </w:rPr>
    </w:lvl>
  </w:abstractNum>
  <w:abstractNum w:abstractNumId="16">
    <w:nsid w:val="410A6AF0"/>
    <w:multiLevelType w:val="multilevel"/>
    <w:tmpl w:val="83C48E16"/>
    <w:lvl w:ilvl="0">
      <w:start w:val="5"/>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3210F65"/>
    <w:multiLevelType w:val="multilevel"/>
    <w:tmpl w:val="A394D8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3BA677E"/>
    <w:multiLevelType w:val="multilevel"/>
    <w:tmpl w:val="2758CDD8"/>
    <w:lvl w:ilvl="0">
      <w:start w:val="7"/>
      <w:numFmt w:val="decimal"/>
      <w:lvlText w:val="26.%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54642EC"/>
    <w:multiLevelType w:val="singleLevel"/>
    <w:tmpl w:val="591E5542"/>
    <w:lvl w:ilvl="0">
      <w:start w:val="1"/>
      <w:numFmt w:val="decimal"/>
      <w:lvlText w:val="%1)"/>
      <w:lvlJc w:val="left"/>
      <w:pPr>
        <w:tabs>
          <w:tab w:val="num" w:pos="927"/>
        </w:tabs>
        <w:ind w:left="927" w:hanging="360"/>
      </w:pPr>
      <w:rPr>
        <w:rFonts w:cs="Times New Roman" w:hint="default"/>
      </w:rPr>
    </w:lvl>
  </w:abstractNum>
  <w:abstractNum w:abstractNumId="20">
    <w:nsid w:val="474F59E9"/>
    <w:multiLevelType w:val="hybridMultilevel"/>
    <w:tmpl w:val="9B6E4498"/>
    <w:lvl w:ilvl="0" w:tplc="76369AB4">
      <w:start w:val="1"/>
      <w:numFmt w:val="decimal"/>
      <w:lvlText w:val="%1."/>
      <w:lvlJc w:val="left"/>
      <w:pPr>
        <w:ind w:left="1674" w:hanging="945"/>
      </w:pPr>
      <w:rPr>
        <w:rFonts w:hint="default"/>
      </w:rPr>
    </w:lvl>
    <w:lvl w:ilvl="1" w:tplc="04220019" w:tentative="1">
      <w:start w:val="1"/>
      <w:numFmt w:val="lowerLetter"/>
      <w:lvlText w:val="%2."/>
      <w:lvlJc w:val="left"/>
      <w:pPr>
        <w:ind w:left="1809" w:hanging="360"/>
      </w:pPr>
    </w:lvl>
    <w:lvl w:ilvl="2" w:tplc="0422001B" w:tentative="1">
      <w:start w:val="1"/>
      <w:numFmt w:val="lowerRoman"/>
      <w:lvlText w:val="%3."/>
      <w:lvlJc w:val="right"/>
      <w:pPr>
        <w:ind w:left="2529" w:hanging="180"/>
      </w:pPr>
    </w:lvl>
    <w:lvl w:ilvl="3" w:tplc="0422000F" w:tentative="1">
      <w:start w:val="1"/>
      <w:numFmt w:val="decimal"/>
      <w:lvlText w:val="%4."/>
      <w:lvlJc w:val="left"/>
      <w:pPr>
        <w:ind w:left="3249" w:hanging="360"/>
      </w:pPr>
    </w:lvl>
    <w:lvl w:ilvl="4" w:tplc="04220019" w:tentative="1">
      <w:start w:val="1"/>
      <w:numFmt w:val="lowerLetter"/>
      <w:lvlText w:val="%5."/>
      <w:lvlJc w:val="left"/>
      <w:pPr>
        <w:ind w:left="3969" w:hanging="360"/>
      </w:pPr>
    </w:lvl>
    <w:lvl w:ilvl="5" w:tplc="0422001B" w:tentative="1">
      <w:start w:val="1"/>
      <w:numFmt w:val="lowerRoman"/>
      <w:lvlText w:val="%6."/>
      <w:lvlJc w:val="right"/>
      <w:pPr>
        <w:ind w:left="4689" w:hanging="180"/>
      </w:pPr>
    </w:lvl>
    <w:lvl w:ilvl="6" w:tplc="0422000F" w:tentative="1">
      <w:start w:val="1"/>
      <w:numFmt w:val="decimal"/>
      <w:lvlText w:val="%7."/>
      <w:lvlJc w:val="left"/>
      <w:pPr>
        <w:ind w:left="5409" w:hanging="360"/>
      </w:pPr>
    </w:lvl>
    <w:lvl w:ilvl="7" w:tplc="04220019" w:tentative="1">
      <w:start w:val="1"/>
      <w:numFmt w:val="lowerLetter"/>
      <w:lvlText w:val="%8."/>
      <w:lvlJc w:val="left"/>
      <w:pPr>
        <w:ind w:left="6129" w:hanging="360"/>
      </w:pPr>
    </w:lvl>
    <w:lvl w:ilvl="8" w:tplc="0422001B" w:tentative="1">
      <w:start w:val="1"/>
      <w:numFmt w:val="lowerRoman"/>
      <w:lvlText w:val="%9."/>
      <w:lvlJc w:val="right"/>
      <w:pPr>
        <w:ind w:left="6849" w:hanging="180"/>
      </w:pPr>
    </w:lvl>
  </w:abstractNum>
  <w:abstractNum w:abstractNumId="21">
    <w:nsid w:val="48117009"/>
    <w:multiLevelType w:val="multilevel"/>
    <w:tmpl w:val="93FCA652"/>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95F753F"/>
    <w:multiLevelType w:val="multilevel"/>
    <w:tmpl w:val="87C05974"/>
    <w:lvl w:ilvl="0">
      <w:start w:val="6"/>
      <w:numFmt w:val="decimal"/>
      <w:lvlText w:val="2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978473D"/>
    <w:multiLevelType w:val="multilevel"/>
    <w:tmpl w:val="5D38893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FA4099A"/>
    <w:multiLevelType w:val="multilevel"/>
    <w:tmpl w:val="2758D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0307DDF"/>
    <w:multiLevelType w:val="multilevel"/>
    <w:tmpl w:val="530EAF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0A76A22"/>
    <w:multiLevelType w:val="hybridMultilevel"/>
    <w:tmpl w:val="3C34263E"/>
    <w:lvl w:ilvl="0" w:tplc="935805AE">
      <w:start w:val="5"/>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7">
    <w:nsid w:val="51091056"/>
    <w:multiLevelType w:val="multilevel"/>
    <w:tmpl w:val="C458049C"/>
    <w:lvl w:ilvl="0">
      <w:start w:val="1"/>
      <w:numFmt w:val="decimal"/>
      <w:lvlText w:val="%1"/>
      <w:lvlJc w:val="left"/>
      <w:pPr>
        <w:ind w:left="375" w:hanging="37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8">
    <w:nsid w:val="51433492"/>
    <w:multiLevelType w:val="multilevel"/>
    <w:tmpl w:val="E40C3DC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nsid w:val="52252268"/>
    <w:multiLevelType w:val="multilevel"/>
    <w:tmpl w:val="6AD870F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0">
    <w:nsid w:val="546D17C5"/>
    <w:multiLevelType w:val="multilevel"/>
    <w:tmpl w:val="32DA3928"/>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5001AF5"/>
    <w:multiLevelType w:val="hybridMultilevel"/>
    <w:tmpl w:val="1608B1BC"/>
    <w:lvl w:ilvl="0" w:tplc="F670C99C">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2">
    <w:nsid w:val="5B56375A"/>
    <w:multiLevelType w:val="multilevel"/>
    <w:tmpl w:val="599407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DAB2646"/>
    <w:multiLevelType w:val="multilevel"/>
    <w:tmpl w:val="FFA62F0C"/>
    <w:lvl w:ilvl="0">
      <w:start w:val="1"/>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3034285"/>
    <w:multiLevelType w:val="singleLevel"/>
    <w:tmpl w:val="63704942"/>
    <w:lvl w:ilvl="0">
      <w:start w:val="1"/>
      <w:numFmt w:val="decimal"/>
      <w:lvlText w:val="%1)"/>
      <w:lvlJc w:val="left"/>
      <w:pPr>
        <w:tabs>
          <w:tab w:val="num" w:pos="927"/>
        </w:tabs>
        <w:ind w:left="927" w:hanging="360"/>
      </w:pPr>
      <w:rPr>
        <w:rFonts w:cs="Times New Roman" w:hint="default"/>
      </w:rPr>
    </w:lvl>
  </w:abstractNum>
  <w:abstractNum w:abstractNumId="35">
    <w:nsid w:val="634A485A"/>
    <w:multiLevelType w:val="multilevel"/>
    <w:tmpl w:val="EBEE9556"/>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44C03D7"/>
    <w:multiLevelType w:val="hybridMultilevel"/>
    <w:tmpl w:val="6A1C3D12"/>
    <w:lvl w:ilvl="0" w:tplc="DBE22CA6">
      <w:numFmt w:val="bullet"/>
      <w:lvlText w:val="–"/>
      <w:lvlJc w:val="left"/>
      <w:pPr>
        <w:ind w:left="1144" w:hanging="360"/>
      </w:pPr>
      <w:rPr>
        <w:rFonts w:ascii="Times New Roman" w:eastAsia="Times New Roman" w:hAnsi="Times New Roman" w:cs="Times New Roman" w:hint="default"/>
        <w:color w:val="000000"/>
      </w:rPr>
    </w:lvl>
    <w:lvl w:ilvl="1" w:tplc="04220003" w:tentative="1">
      <w:start w:val="1"/>
      <w:numFmt w:val="bullet"/>
      <w:lvlText w:val="o"/>
      <w:lvlJc w:val="left"/>
      <w:pPr>
        <w:ind w:left="1864" w:hanging="360"/>
      </w:pPr>
      <w:rPr>
        <w:rFonts w:ascii="Courier New" w:hAnsi="Courier New" w:cs="Courier New" w:hint="default"/>
      </w:rPr>
    </w:lvl>
    <w:lvl w:ilvl="2" w:tplc="04220005" w:tentative="1">
      <w:start w:val="1"/>
      <w:numFmt w:val="bullet"/>
      <w:lvlText w:val=""/>
      <w:lvlJc w:val="left"/>
      <w:pPr>
        <w:ind w:left="2584" w:hanging="360"/>
      </w:pPr>
      <w:rPr>
        <w:rFonts w:ascii="Wingdings" w:hAnsi="Wingdings" w:hint="default"/>
      </w:rPr>
    </w:lvl>
    <w:lvl w:ilvl="3" w:tplc="04220001" w:tentative="1">
      <w:start w:val="1"/>
      <w:numFmt w:val="bullet"/>
      <w:lvlText w:val=""/>
      <w:lvlJc w:val="left"/>
      <w:pPr>
        <w:ind w:left="3304" w:hanging="360"/>
      </w:pPr>
      <w:rPr>
        <w:rFonts w:ascii="Symbol" w:hAnsi="Symbol" w:hint="default"/>
      </w:rPr>
    </w:lvl>
    <w:lvl w:ilvl="4" w:tplc="04220003" w:tentative="1">
      <w:start w:val="1"/>
      <w:numFmt w:val="bullet"/>
      <w:lvlText w:val="o"/>
      <w:lvlJc w:val="left"/>
      <w:pPr>
        <w:ind w:left="4024" w:hanging="360"/>
      </w:pPr>
      <w:rPr>
        <w:rFonts w:ascii="Courier New" w:hAnsi="Courier New" w:cs="Courier New" w:hint="default"/>
      </w:rPr>
    </w:lvl>
    <w:lvl w:ilvl="5" w:tplc="04220005" w:tentative="1">
      <w:start w:val="1"/>
      <w:numFmt w:val="bullet"/>
      <w:lvlText w:val=""/>
      <w:lvlJc w:val="left"/>
      <w:pPr>
        <w:ind w:left="4744" w:hanging="360"/>
      </w:pPr>
      <w:rPr>
        <w:rFonts w:ascii="Wingdings" w:hAnsi="Wingdings" w:hint="default"/>
      </w:rPr>
    </w:lvl>
    <w:lvl w:ilvl="6" w:tplc="04220001" w:tentative="1">
      <w:start w:val="1"/>
      <w:numFmt w:val="bullet"/>
      <w:lvlText w:val=""/>
      <w:lvlJc w:val="left"/>
      <w:pPr>
        <w:ind w:left="5464" w:hanging="360"/>
      </w:pPr>
      <w:rPr>
        <w:rFonts w:ascii="Symbol" w:hAnsi="Symbol" w:hint="default"/>
      </w:rPr>
    </w:lvl>
    <w:lvl w:ilvl="7" w:tplc="04220003" w:tentative="1">
      <w:start w:val="1"/>
      <w:numFmt w:val="bullet"/>
      <w:lvlText w:val="o"/>
      <w:lvlJc w:val="left"/>
      <w:pPr>
        <w:ind w:left="6184" w:hanging="360"/>
      </w:pPr>
      <w:rPr>
        <w:rFonts w:ascii="Courier New" w:hAnsi="Courier New" w:cs="Courier New" w:hint="default"/>
      </w:rPr>
    </w:lvl>
    <w:lvl w:ilvl="8" w:tplc="04220005" w:tentative="1">
      <w:start w:val="1"/>
      <w:numFmt w:val="bullet"/>
      <w:lvlText w:val=""/>
      <w:lvlJc w:val="left"/>
      <w:pPr>
        <w:ind w:left="6904" w:hanging="360"/>
      </w:pPr>
      <w:rPr>
        <w:rFonts w:ascii="Wingdings" w:hAnsi="Wingdings" w:hint="default"/>
      </w:rPr>
    </w:lvl>
  </w:abstractNum>
  <w:abstractNum w:abstractNumId="37">
    <w:nsid w:val="64F84E62"/>
    <w:multiLevelType w:val="multilevel"/>
    <w:tmpl w:val="746CCC4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9C60BC5"/>
    <w:multiLevelType w:val="multilevel"/>
    <w:tmpl w:val="7B9EC0E0"/>
    <w:lvl w:ilvl="0">
      <w:start w:val="1"/>
      <w:numFmt w:val="decimal"/>
      <w:lvlText w:val="%1."/>
      <w:lvlJc w:val="left"/>
      <w:pPr>
        <w:ind w:left="450" w:hanging="450"/>
      </w:pPr>
      <w:rPr>
        <w:rFonts w:cs="Times New Roman" w:hint="default"/>
      </w:rPr>
    </w:lvl>
    <w:lvl w:ilvl="1">
      <w:start w:val="1"/>
      <w:numFmt w:val="decimal"/>
      <w:lvlText w:val="%1.%2."/>
      <w:lvlJc w:val="left"/>
      <w:pPr>
        <w:ind w:left="436" w:hanging="720"/>
      </w:pPr>
      <w:rPr>
        <w:rFonts w:cs="Times New Roman" w:hint="default"/>
      </w:rPr>
    </w:lvl>
    <w:lvl w:ilvl="2">
      <w:start w:val="1"/>
      <w:numFmt w:val="decimal"/>
      <w:lvlText w:val="%1.%2.%3."/>
      <w:lvlJc w:val="left"/>
      <w:pPr>
        <w:ind w:left="152" w:hanging="720"/>
      </w:pPr>
      <w:rPr>
        <w:rFonts w:cs="Times New Roman" w:hint="default"/>
      </w:rPr>
    </w:lvl>
    <w:lvl w:ilvl="3">
      <w:start w:val="1"/>
      <w:numFmt w:val="decimal"/>
      <w:lvlText w:val="%1.%2.%3.%4."/>
      <w:lvlJc w:val="left"/>
      <w:pPr>
        <w:ind w:left="228" w:hanging="1080"/>
      </w:pPr>
      <w:rPr>
        <w:rFonts w:cs="Times New Roman" w:hint="default"/>
      </w:rPr>
    </w:lvl>
    <w:lvl w:ilvl="4">
      <w:start w:val="1"/>
      <w:numFmt w:val="decimal"/>
      <w:lvlText w:val="%1.%2.%3.%4.%5."/>
      <w:lvlJc w:val="left"/>
      <w:pPr>
        <w:ind w:left="-56" w:hanging="1080"/>
      </w:pPr>
      <w:rPr>
        <w:rFonts w:cs="Times New Roman" w:hint="default"/>
      </w:rPr>
    </w:lvl>
    <w:lvl w:ilvl="5">
      <w:start w:val="1"/>
      <w:numFmt w:val="decimal"/>
      <w:lvlText w:val="%1.%2.%3.%4.%5.%6."/>
      <w:lvlJc w:val="left"/>
      <w:pPr>
        <w:ind w:left="20" w:hanging="1440"/>
      </w:pPr>
      <w:rPr>
        <w:rFonts w:cs="Times New Roman" w:hint="default"/>
      </w:rPr>
    </w:lvl>
    <w:lvl w:ilvl="6">
      <w:start w:val="1"/>
      <w:numFmt w:val="decimal"/>
      <w:lvlText w:val="%1.%2.%3.%4.%5.%6.%7."/>
      <w:lvlJc w:val="left"/>
      <w:pPr>
        <w:ind w:left="96" w:hanging="1800"/>
      </w:pPr>
      <w:rPr>
        <w:rFonts w:cs="Times New Roman" w:hint="default"/>
      </w:rPr>
    </w:lvl>
    <w:lvl w:ilvl="7">
      <w:start w:val="1"/>
      <w:numFmt w:val="decimal"/>
      <w:lvlText w:val="%1.%2.%3.%4.%5.%6.%7.%8."/>
      <w:lvlJc w:val="left"/>
      <w:pPr>
        <w:ind w:left="-188" w:hanging="1800"/>
      </w:pPr>
      <w:rPr>
        <w:rFonts w:cs="Times New Roman" w:hint="default"/>
      </w:rPr>
    </w:lvl>
    <w:lvl w:ilvl="8">
      <w:start w:val="1"/>
      <w:numFmt w:val="decimal"/>
      <w:lvlText w:val="%1.%2.%3.%4.%5.%6.%7.%8.%9."/>
      <w:lvlJc w:val="left"/>
      <w:pPr>
        <w:ind w:left="-112" w:hanging="2160"/>
      </w:pPr>
      <w:rPr>
        <w:rFonts w:cs="Times New Roman" w:hint="default"/>
      </w:rPr>
    </w:lvl>
  </w:abstractNum>
  <w:abstractNum w:abstractNumId="39">
    <w:nsid w:val="70B21A9A"/>
    <w:multiLevelType w:val="multilevel"/>
    <w:tmpl w:val="58C26F7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2532583"/>
    <w:multiLevelType w:val="multilevel"/>
    <w:tmpl w:val="741E0C6C"/>
    <w:lvl w:ilvl="0">
      <w:start w:val="5"/>
      <w:numFmt w:val="decimal"/>
      <w:lvlText w:val="4.3.%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72D23F43"/>
    <w:multiLevelType w:val="multilevel"/>
    <w:tmpl w:val="3D66052C"/>
    <w:lvl w:ilvl="0">
      <w:start w:val="1"/>
      <w:numFmt w:val="decimal"/>
      <w:lvlText w:val="%1."/>
      <w:lvlJc w:val="left"/>
      <w:pPr>
        <w:ind w:left="525" w:hanging="525"/>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1810" w:hanging="720"/>
      </w:pPr>
      <w:rPr>
        <w:rFonts w:hint="default"/>
      </w:rPr>
    </w:lvl>
    <w:lvl w:ilvl="3">
      <w:start w:val="1"/>
      <w:numFmt w:val="decimal"/>
      <w:lvlText w:val="%1.%2.%3.%4."/>
      <w:lvlJc w:val="left"/>
      <w:pPr>
        <w:ind w:left="2715" w:hanging="1080"/>
      </w:pPr>
      <w:rPr>
        <w:rFonts w:hint="default"/>
      </w:rPr>
    </w:lvl>
    <w:lvl w:ilvl="4">
      <w:start w:val="1"/>
      <w:numFmt w:val="decimal"/>
      <w:lvlText w:val="%1.%2.%3.%4.%5."/>
      <w:lvlJc w:val="left"/>
      <w:pPr>
        <w:ind w:left="3620" w:hanging="1440"/>
      </w:pPr>
      <w:rPr>
        <w:rFonts w:hint="default"/>
      </w:rPr>
    </w:lvl>
    <w:lvl w:ilvl="5">
      <w:start w:val="1"/>
      <w:numFmt w:val="decimal"/>
      <w:lvlText w:val="%1.%2.%3.%4.%5.%6."/>
      <w:lvlJc w:val="left"/>
      <w:pPr>
        <w:ind w:left="4165" w:hanging="1440"/>
      </w:pPr>
      <w:rPr>
        <w:rFonts w:hint="default"/>
      </w:rPr>
    </w:lvl>
    <w:lvl w:ilvl="6">
      <w:start w:val="1"/>
      <w:numFmt w:val="decimal"/>
      <w:lvlText w:val="%1.%2.%3.%4.%5.%6.%7."/>
      <w:lvlJc w:val="left"/>
      <w:pPr>
        <w:ind w:left="5070" w:hanging="1800"/>
      </w:pPr>
      <w:rPr>
        <w:rFonts w:hint="default"/>
      </w:rPr>
    </w:lvl>
    <w:lvl w:ilvl="7">
      <w:start w:val="1"/>
      <w:numFmt w:val="decimal"/>
      <w:lvlText w:val="%1.%2.%3.%4.%5.%6.%7.%8."/>
      <w:lvlJc w:val="left"/>
      <w:pPr>
        <w:ind w:left="5615" w:hanging="1800"/>
      </w:pPr>
      <w:rPr>
        <w:rFonts w:hint="default"/>
      </w:rPr>
    </w:lvl>
    <w:lvl w:ilvl="8">
      <w:start w:val="1"/>
      <w:numFmt w:val="decimal"/>
      <w:lvlText w:val="%1.%2.%3.%4.%5.%6.%7.%8.%9."/>
      <w:lvlJc w:val="left"/>
      <w:pPr>
        <w:ind w:left="6520" w:hanging="2160"/>
      </w:pPr>
      <w:rPr>
        <w:rFonts w:hint="default"/>
      </w:rPr>
    </w:lvl>
  </w:abstractNum>
  <w:abstractNum w:abstractNumId="42">
    <w:nsid w:val="78C86490"/>
    <w:multiLevelType w:val="multilevel"/>
    <w:tmpl w:val="6308A6F4"/>
    <w:lvl w:ilvl="0">
      <w:start w:val="1"/>
      <w:numFmt w:val="decimal"/>
      <w:lvlText w:val="4.2.%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E2A5F0A"/>
    <w:multiLevelType w:val="multilevel"/>
    <w:tmpl w:val="75582508"/>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ED202E0"/>
    <w:multiLevelType w:val="multilevel"/>
    <w:tmpl w:val="ACC4641C"/>
    <w:lvl w:ilvl="0">
      <w:start w:val="1"/>
      <w:numFmt w:val="decimal"/>
      <w:lvlText w:val="%1."/>
      <w:lvlJc w:val="left"/>
      <w:pPr>
        <w:ind w:left="1070" w:hanging="360"/>
      </w:pPr>
    </w:lvl>
    <w:lvl w:ilvl="1">
      <w:start w:val="4"/>
      <w:numFmt w:val="decimal"/>
      <w:isLgl/>
      <w:lvlText w:val="%1.%2"/>
      <w:lvlJc w:val="left"/>
      <w:pPr>
        <w:ind w:left="1080" w:hanging="360"/>
      </w:pPr>
      <w:rPr>
        <w:rFonts w:hint="default"/>
      </w:rPr>
    </w:lvl>
    <w:lvl w:ilvl="2">
      <w:start w:val="1"/>
      <w:numFmt w:val="decimal"/>
      <w:isLgl/>
      <w:lvlText w:val="%1.%2.%3"/>
      <w:lvlJc w:val="left"/>
      <w:pPr>
        <w:ind w:left="1450" w:hanging="720"/>
      </w:pPr>
      <w:rPr>
        <w:rFonts w:hint="default"/>
      </w:rPr>
    </w:lvl>
    <w:lvl w:ilvl="3">
      <w:start w:val="1"/>
      <w:numFmt w:val="decimal"/>
      <w:isLgl/>
      <w:lvlText w:val="%1.%2.%3.%4"/>
      <w:lvlJc w:val="left"/>
      <w:pPr>
        <w:ind w:left="182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200" w:hanging="1440"/>
      </w:pPr>
      <w:rPr>
        <w:rFonts w:hint="default"/>
      </w:rPr>
    </w:lvl>
    <w:lvl w:ilvl="6">
      <w:start w:val="1"/>
      <w:numFmt w:val="decimal"/>
      <w:isLgl/>
      <w:lvlText w:val="%1.%2.%3.%4.%5.%6.%7"/>
      <w:lvlJc w:val="left"/>
      <w:pPr>
        <w:ind w:left="221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2950" w:hanging="2160"/>
      </w:pPr>
      <w:rPr>
        <w:rFonts w:hint="default"/>
      </w:rPr>
    </w:lvl>
  </w:abstractNum>
  <w:num w:numId="1">
    <w:abstractNumId w:val="36"/>
  </w:num>
  <w:num w:numId="2">
    <w:abstractNumId w:val="41"/>
  </w:num>
  <w:num w:numId="3">
    <w:abstractNumId w:val="44"/>
  </w:num>
  <w:num w:numId="4">
    <w:abstractNumId w:val="34"/>
  </w:num>
  <w:num w:numId="5">
    <w:abstractNumId w:val="14"/>
  </w:num>
  <w:num w:numId="6">
    <w:abstractNumId w:val="11"/>
  </w:num>
  <w:num w:numId="7">
    <w:abstractNumId w:val="19"/>
  </w:num>
  <w:num w:numId="8">
    <w:abstractNumId w:val="38"/>
  </w:num>
  <w:num w:numId="9">
    <w:abstractNumId w:val="15"/>
  </w:num>
  <w:num w:numId="10">
    <w:abstractNumId w:val="31"/>
  </w:num>
  <w:num w:numId="11">
    <w:abstractNumId w:val="27"/>
  </w:num>
  <w:num w:numId="12">
    <w:abstractNumId w:val="8"/>
  </w:num>
  <w:num w:numId="13">
    <w:abstractNumId w:val="43"/>
  </w:num>
  <w:num w:numId="14">
    <w:abstractNumId w:val="2"/>
  </w:num>
  <w:num w:numId="15">
    <w:abstractNumId w:val="4"/>
  </w:num>
  <w:num w:numId="16">
    <w:abstractNumId w:val="42"/>
  </w:num>
  <w:num w:numId="17">
    <w:abstractNumId w:val="12"/>
  </w:num>
  <w:num w:numId="18">
    <w:abstractNumId w:val="23"/>
  </w:num>
  <w:num w:numId="19">
    <w:abstractNumId w:val="40"/>
  </w:num>
  <w:num w:numId="20">
    <w:abstractNumId w:val="1"/>
  </w:num>
  <w:num w:numId="21">
    <w:abstractNumId w:val="25"/>
  </w:num>
  <w:num w:numId="22">
    <w:abstractNumId w:val="0"/>
  </w:num>
  <w:num w:numId="23">
    <w:abstractNumId w:val="18"/>
  </w:num>
  <w:num w:numId="24">
    <w:abstractNumId w:val="17"/>
  </w:num>
  <w:num w:numId="25">
    <w:abstractNumId w:val="37"/>
  </w:num>
  <w:num w:numId="26">
    <w:abstractNumId w:val="22"/>
  </w:num>
  <w:num w:numId="27">
    <w:abstractNumId w:val="6"/>
  </w:num>
  <w:num w:numId="28">
    <w:abstractNumId w:val="10"/>
  </w:num>
  <w:num w:numId="29">
    <w:abstractNumId w:val="30"/>
  </w:num>
  <w:num w:numId="30">
    <w:abstractNumId w:val="3"/>
  </w:num>
  <w:num w:numId="31">
    <w:abstractNumId w:val="35"/>
  </w:num>
  <w:num w:numId="32">
    <w:abstractNumId w:val="21"/>
  </w:num>
  <w:num w:numId="33">
    <w:abstractNumId w:val="13"/>
  </w:num>
  <w:num w:numId="34">
    <w:abstractNumId w:val="33"/>
  </w:num>
  <w:num w:numId="35">
    <w:abstractNumId w:val="5"/>
  </w:num>
  <w:num w:numId="36">
    <w:abstractNumId w:val="39"/>
  </w:num>
  <w:num w:numId="37">
    <w:abstractNumId w:val="7"/>
  </w:num>
  <w:num w:numId="38">
    <w:abstractNumId w:val="17"/>
    <w:lvlOverride w:ilvl="0">
      <w:startOverride w:val="1"/>
    </w:lvlOverride>
    <w:lvlOverride w:ilvl="1"/>
    <w:lvlOverride w:ilvl="2"/>
    <w:lvlOverride w:ilvl="3"/>
    <w:lvlOverride w:ilvl="4"/>
    <w:lvlOverride w:ilvl="5"/>
    <w:lvlOverride w:ilvl="6"/>
    <w:lvlOverride w:ilvl="7"/>
    <w:lvlOverride w:ilvl="8"/>
  </w:num>
  <w:num w:numId="39">
    <w:abstractNumId w:val="37"/>
    <w:lvlOverride w:ilvl="0">
      <w:startOverride w:val="1"/>
    </w:lvlOverride>
    <w:lvlOverride w:ilvl="1"/>
    <w:lvlOverride w:ilvl="2"/>
    <w:lvlOverride w:ilvl="3"/>
    <w:lvlOverride w:ilvl="4"/>
    <w:lvlOverride w:ilvl="5"/>
    <w:lvlOverride w:ilvl="6"/>
    <w:lvlOverride w:ilvl="7"/>
    <w:lvlOverride w:ilvl="8"/>
  </w:num>
  <w:num w:numId="40">
    <w:abstractNumId w:val="22"/>
    <w:lvlOverride w:ilvl="0">
      <w:startOverride w:val="6"/>
    </w:lvlOverride>
    <w:lvlOverride w:ilvl="1"/>
    <w:lvlOverride w:ilvl="2"/>
    <w:lvlOverride w:ilvl="3"/>
    <w:lvlOverride w:ilvl="4"/>
    <w:lvlOverride w:ilvl="5"/>
    <w:lvlOverride w:ilvl="6"/>
    <w:lvlOverride w:ilvl="7"/>
    <w:lvlOverride w:ilvl="8"/>
  </w:num>
  <w:num w:numId="41">
    <w:abstractNumId w:val="20"/>
  </w:num>
  <w:num w:numId="42">
    <w:abstractNumId w:val="24"/>
  </w:num>
  <w:num w:numId="43">
    <w:abstractNumId w:val="32"/>
  </w:num>
  <w:num w:numId="44">
    <w:abstractNumId w:val="28"/>
  </w:num>
  <w:num w:numId="45">
    <w:abstractNumId w:val="26"/>
  </w:num>
  <w:num w:numId="46">
    <w:abstractNumId w:val="29"/>
  </w:num>
  <w:num w:numId="47">
    <w:abstractNumId w:val="16"/>
  </w:num>
  <w:num w:numId="48">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41F"/>
    <w:rsid w:val="00015B8F"/>
    <w:rsid w:val="00015BB3"/>
    <w:rsid w:val="00024892"/>
    <w:rsid w:val="0002553F"/>
    <w:rsid w:val="00034E98"/>
    <w:rsid w:val="00035529"/>
    <w:rsid w:val="000427B1"/>
    <w:rsid w:val="00044EA3"/>
    <w:rsid w:val="00045989"/>
    <w:rsid w:val="00046754"/>
    <w:rsid w:val="000530A6"/>
    <w:rsid w:val="00056150"/>
    <w:rsid w:val="00062604"/>
    <w:rsid w:val="00062E6F"/>
    <w:rsid w:val="00063E65"/>
    <w:rsid w:val="00064EC1"/>
    <w:rsid w:val="000654AD"/>
    <w:rsid w:val="00074384"/>
    <w:rsid w:val="00075C77"/>
    <w:rsid w:val="000841A4"/>
    <w:rsid w:val="000851FC"/>
    <w:rsid w:val="000A6D5C"/>
    <w:rsid w:val="000A7239"/>
    <w:rsid w:val="000B653F"/>
    <w:rsid w:val="000B6B46"/>
    <w:rsid w:val="000B7A7C"/>
    <w:rsid w:val="000C3FAE"/>
    <w:rsid w:val="000C6FA0"/>
    <w:rsid w:val="000D0070"/>
    <w:rsid w:val="000D246F"/>
    <w:rsid w:val="000D3A27"/>
    <w:rsid w:val="000D7ACF"/>
    <w:rsid w:val="000E33AE"/>
    <w:rsid w:val="000E35FD"/>
    <w:rsid w:val="000E6812"/>
    <w:rsid w:val="000E7BD3"/>
    <w:rsid w:val="000F1438"/>
    <w:rsid w:val="000F25CD"/>
    <w:rsid w:val="000F3E46"/>
    <w:rsid w:val="000F514C"/>
    <w:rsid w:val="000F5E65"/>
    <w:rsid w:val="000F6926"/>
    <w:rsid w:val="000F7E33"/>
    <w:rsid w:val="00100E42"/>
    <w:rsid w:val="001029D6"/>
    <w:rsid w:val="00105032"/>
    <w:rsid w:val="00105067"/>
    <w:rsid w:val="00105FD1"/>
    <w:rsid w:val="001064A6"/>
    <w:rsid w:val="00106D30"/>
    <w:rsid w:val="00107FB7"/>
    <w:rsid w:val="00112F2A"/>
    <w:rsid w:val="0011334E"/>
    <w:rsid w:val="00113945"/>
    <w:rsid w:val="00113CB4"/>
    <w:rsid w:val="001203ED"/>
    <w:rsid w:val="001213B8"/>
    <w:rsid w:val="0012266C"/>
    <w:rsid w:val="00127A83"/>
    <w:rsid w:val="001306D3"/>
    <w:rsid w:val="00131283"/>
    <w:rsid w:val="00135BF7"/>
    <w:rsid w:val="00142038"/>
    <w:rsid w:val="0014505D"/>
    <w:rsid w:val="001471FF"/>
    <w:rsid w:val="00152CF3"/>
    <w:rsid w:val="00153451"/>
    <w:rsid w:val="00153EF6"/>
    <w:rsid w:val="00155F3E"/>
    <w:rsid w:val="00156B0C"/>
    <w:rsid w:val="00156BE6"/>
    <w:rsid w:val="0016000D"/>
    <w:rsid w:val="00176C16"/>
    <w:rsid w:val="00177BE6"/>
    <w:rsid w:val="001851A7"/>
    <w:rsid w:val="001930CF"/>
    <w:rsid w:val="001948C1"/>
    <w:rsid w:val="00197249"/>
    <w:rsid w:val="00197790"/>
    <w:rsid w:val="00197C33"/>
    <w:rsid w:val="001A0D55"/>
    <w:rsid w:val="001A1944"/>
    <w:rsid w:val="001A2654"/>
    <w:rsid w:val="001A5BEC"/>
    <w:rsid w:val="001A6EB6"/>
    <w:rsid w:val="001B00E5"/>
    <w:rsid w:val="001B11E8"/>
    <w:rsid w:val="001B401A"/>
    <w:rsid w:val="001B5F46"/>
    <w:rsid w:val="001C3864"/>
    <w:rsid w:val="001D0206"/>
    <w:rsid w:val="001D0CB0"/>
    <w:rsid w:val="001D2060"/>
    <w:rsid w:val="001D2F9A"/>
    <w:rsid w:val="001D5F88"/>
    <w:rsid w:val="001D6B1E"/>
    <w:rsid w:val="001D6F82"/>
    <w:rsid w:val="001E08D6"/>
    <w:rsid w:val="001E13AA"/>
    <w:rsid w:val="001E4F17"/>
    <w:rsid w:val="001E5E39"/>
    <w:rsid w:val="001E772F"/>
    <w:rsid w:val="001F3D84"/>
    <w:rsid w:val="001F569E"/>
    <w:rsid w:val="00200B02"/>
    <w:rsid w:val="002027B5"/>
    <w:rsid w:val="00204289"/>
    <w:rsid w:val="002067DA"/>
    <w:rsid w:val="002102B3"/>
    <w:rsid w:val="0021278B"/>
    <w:rsid w:val="00214A73"/>
    <w:rsid w:val="00215AAA"/>
    <w:rsid w:val="002179A2"/>
    <w:rsid w:val="00220B2E"/>
    <w:rsid w:val="0022432A"/>
    <w:rsid w:val="002247E4"/>
    <w:rsid w:val="00234C3F"/>
    <w:rsid w:val="00240B49"/>
    <w:rsid w:val="002419F7"/>
    <w:rsid w:val="0025069B"/>
    <w:rsid w:val="00251B25"/>
    <w:rsid w:val="00255458"/>
    <w:rsid w:val="00255A99"/>
    <w:rsid w:val="002605AF"/>
    <w:rsid w:val="00263DDD"/>
    <w:rsid w:val="00266951"/>
    <w:rsid w:val="002669CE"/>
    <w:rsid w:val="00270A25"/>
    <w:rsid w:val="00272162"/>
    <w:rsid w:val="002732D3"/>
    <w:rsid w:val="00274FB1"/>
    <w:rsid w:val="002776F3"/>
    <w:rsid w:val="00286B67"/>
    <w:rsid w:val="002908BC"/>
    <w:rsid w:val="00290DF0"/>
    <w:rsid w:val="00294950"/>
    <w:rsid w:val="002975CF"/>
    <w:rsid w:val="002A02F5"/>
    <w:rsid w:val="002A2687"/>
    <w:rsid w:val="002A57EA"/>
    <w:rsid w:val="002B30A8"/>
    <w:rsid w:val="002B3C2F"/>
    <w:rsid w:val="002B5E76"/>
    <w:rsid w:val="002B7692"/>
    <w:rsid w:val="002C18D5"/>
    <w:rsid w:val="002C59A4"/>
    <w:rsid w:val="002D5ABD"/>
    <w:rsid w:val="002D6020"/>
    <w:rsid w:val="002D6B08"/>
    <w:rsid w:val="002D7CA8"/>
    <w:rsid w:val="002E4987"/>
    <w:rsid w:val="002E6ED7"/>
    <w:rsid w:val="002E7C5F"/>
    <w:rsid w:val="002F18F0"/>
    <w:rsid w:val="002F5234"/>
    <w:rsid w:val="002F735A"/>
    <w:rsid w:val="00300830"/>
    <w:rsid w:val="00304193"/>
    <w:rsid w:val="003048FE"/>
    <w:rsid w:val="00313120"/>
    <w:rsid w:val="003178BA"/>
    <w:rsid w:val="0032550D"/>
    <w:rsid w:val="003263F0"/>
    <w:rsid w:val="00334396"/>
    <w:rsid w:val="0033715C"/>
    <w:rsid w:val="00341465"/>
    <w:rsid w:val="00344CF9"/>
    <w:rsid w:val="00347E50"/>
    <w:rsid w:val="00353AD9"/>
    <w:rsid w:val="00356712"/>
    <w:rsid w:val="00357287"/>
    <w:rsid w:val="00362327"/>
    <w:rsid w:val="00362A01"/>
    <w:rsid w:val="00363482"/>
    <w:rsid w:val="00364174"/>
    <w:rsid w:val="003647E5"/>
    <w:rsid w:val="00365CAF"/>
    <w:rsid w:val="003669F3"/>
    <w:rsid w:val="00366AC6"/>
    <w:rsid w:val="003679BC"/>
    <w:rsid w:val="003745F3"/>
    <w:rsid w:val="00375CC4"/>
    <w:rsid w:val="0038382F"/>
    <w:rsid w:val="00385912"/>
    <w:rsid w:val="00386689"/>
    <w:rsid w:val="00393C6A"/>
    <w:rsid w:val="00393F52"/>
    <w:rsid w:val="00395D16"/>
    <w:rsid w:val="003A338B"/>
    <w:rsid w:val="003A33CD"/>
    <w:rsid w:val="003A729F"/>
    <w:rsid w:val="003B1051"/>
    <w:rsid w:val="003B4471"/>
    <w:rsid w:val="003B4F63"/>
    <w:rsid w:val="003B5EF0"/>
    <w:rsid w:val="003B7AAB"/>
    <w:rsid w:val="003C11BA"/>
    <w:rsid w:val="003C7D84"/>
    <w:rsid w:val="003D3944"/>
    <w:rsid w:val="003D4A66"/>
    <w:rsid w:val="003D61B1"/>
    <w:rsid w:val="003D6BC5"/>
    <w:rsid w:val="003E0657"/>
    <w:rsid w:val="003E1F96"/>
    <w:rsid w:val="003E2E96"/>
    <w:rsid w:val="003E482F"/>
    <w:rsid w:val="003E4E57"/>
    <w:rsid w:val="003E5955"/>
    <w:rsid w:val="003E7133"/>
    <w:rsid w:val="003F3DA9"/>
    <w:rsid w:val="0040076C"/>
    <w:rsid w:val="004108BD"/>
    <w:rsid w:val="00410F1F"/>
    <w:rsid w:val="00411767"/>
    <w:rsid w:val="0041627F"/>
    <w:rsid w:val="00421283"/>
    <w:rsid w:val="00426222"/>
    <w:rsid w:val="004262F0"/>
    <w:rsid w:val="00426835"/>
    <w:rsid w:val="00431200"/>
    <w:rsid w:val="00433CBC"/>
    <w:rsid w:val="0043625E"/>
    <w:rsid w:val="00440C5C"/>
    <w:rsid w:val="004434C7"/>
    <w:rsid w:val="004439EF"/>
    <w:rsid w:val="00445C23"/>
    <w:rsid w:val="0044670D"/>
    <w:rsid w:val="00447B76"/>
    <w:rsid w:val="00452EA8"/>
    <w:rsid w:val="00453CEB"/>
    <w:rsid w:val="0045543E"/>
    <w:rsid w:val="004556A7"/>
    <w:rsid w:val="00460F39"/>
    <w:rsid w:val="0046681A"/>
    <w:rsid w:val="00476DB4"/>
    <w:rsid w:val="0048244A"/>
    <w:rsid w:val="004904A0"/>
    <w:rsid w:val="004904F1"/>
    <w:rsid w:val="004969A5"/>
    <w:rsid w:val="004A0956"/>
    <w:rsid w:val="004A1B4E"/>
    <w:rsid w:val="004A41A1"/>
    <w:rsid w:val="004A4233"/>
    <w:rsid w:val="004B0A2D"/>
    <w:rsid w:val="004B0B41"/>
    <w:rsid w:val="004B1346"/>
    <w:rsid w:val="004B28C6"/>
    <w:rsid w:val="004B5EF6"/>
    <w:rsid w:val="004C13C9"/>
    <w:rsid w:val="004D3BE9"/>
    <w:rsid w:val="004D4BEC"/>
    <w:rsid w:val="004D6882"/>
    <w:rsid w:val="004E1EFA"/>
    <w:rsid w:val="004E381A"/>
    <w:rsid w:val="004E3E26"/>
    <w:rsid w:val="004E4A39"/>
    <w:rsid w:val="004E58BC"/>
    <w:rsid w:val="004F3574"/>
    <w:rsid w:val="004F6F4E"/>
    <w:rsid w:val="00505E54"/>
    <w:rsid w:val="00507F23"/>
    <w:rsid w:val="0051399F"/>
    <w:rsid w:val="00515E0F"/>
    <w:rsid w:val="00517CD4"/>
    <w:rsid w:val="00520649"/>
    <w:rsid w:val="00525D19"/>
    <w:rsid w:val="0053478F"/>
    <w:rsid w:val="00540C7D"/>
    <w:rsid w:val="00545375"/>
    <w:rsid w:val="005511D6"/>
    <w:rsid w:val="005566F7"/>
    <w:rsid w:val="00557FBF"/>
    <w:rsid w:val="005609E4"/>
    <w:rsid w:val="00560CF4"/>
    <w:rsid w:val="00561450"/>
    <w:rsid w:val="00570B61"/>
    <w:rsid w:val="0057532F"/>
    <w:rsid w:val="0057571A"/>
    <w:rsid w:val="00585F2C"/>
    <w:rsid w:val="00587B84"/>
    <w:rsid w:val="00587DFE"/>
    <w:rsid w:val="0059061F"/>
    <w:rsid w:val="005937A3"/>
    <w:rsid w:val="00594D6D"/>
    <w:rsid w:val="00596836"/>
    <w:rsid w:val="005A1F1F"/>
    <w:rsid w:val="005A41B6"/>
    <w:rsid w:val="005A4B59"/>
    <w:rsid w:val="005B66E4"/>
    <w:rsid w:val="005B76C9"/>
    <w:rsid w:val="005B7DE7"/>
    <w:rsid w:val="005C2C62"/>
    <w:rsid w:val="005C4D2E"/>
    <w:rsid w:val="005C52D0"/>
    <w:rsid w:val="005D0690"/>
    <w:rsid w:val="005D09A5"/>
    <w:rsid w:val="005D2A3B"/>
    <w:rsid w:val="005D2DBC"/>
    <w:rsid w:val="005D3E86"/>
    <w:rsid w:val="005E0D3E"/>
    <w:rsid w:val="005E2B0B"/>
    <w:rsid w:val="005E3C67"/>
    <w:rsid w:val="005E61FD"/>
    <w:rsid w:val="005F1170"/>
    <w:rsid w:val="005F469B"/>
    <w:rsid w:val="005F69DA"/>
    <w:rsid w:val="00615144"/>
    <w:rsid w:val="0061653C"/>
    <w:rsid w:val="00616CA1"/>
    <w:rsid w:val="0062033B"/>
    <w:rsid w:val="006217F4"/>
    <w:rsid w:val="00631A88"/>
    <w:rsid w:val="00632ABC"/>
    <w:rsid w:val="00635E8A"/>
    <w:rsid w:val="00640A4A"/>
    <w:rsid w:val="00642680"/>
    <w:rsid w:val="00650A05"/>
    <w:rsid w:val="00651DB2"/>
    <w:rsid w:val="006522E2"/>
    <w:rsid w:val="006559D0"/>
    <w:rsid w:val="00657CFA"/>
    <w:rsid w:val="00660A52"/>
    <w:rsid w:val="0066444D"/>
    <w:rsid w:val="00664F86"/>
    <w:rsid w:val="00671FD2"/>
    <w:rsid w:val="00675B57"/>
    <w:rsid w:val="00680FCC"/>
    <w:rsid w:val="00683E1A"/>
    <w:rsid w:val="0068541F"/>
    <w:rsid w:val="00693BDA"/>
    <w:rsid w:val="006A5C06"/>
    <w:rsid w:val="006A789A"/>
    <w:rsid w:val="006B6012"/>
    <w:rsid w:val="006B6268"/>
    <w:rsid w:val="006C65C1"/>
    <w:rsid w:val="006D1DD3"/>
    <w:rsid w:val="006D39E1"/>
    <w:rsid w:val="006D52E1"/>
    <w:rsid w:val="006D568E"/>
    <w:rsid w:val="006D597C"/>
    <w:rsid w:val="006D6C25"/>
    <w:rsid w:val="006E5C1B"/>
    <w:rsid w:val="006E6044"/>
    <w:rsid w:val="006E6735"/>
    <w:rsid w:val="006E7060"/>
    <w:rsid w:val="006F41B4"/>
    <w:rsid w:val="006F45D1"/>
    <w:rsid w:val="0071665B"/>
    <w:rsid w:val="0071776A"/>
    <w:rsid w:val="00722238"/>
    <w:rsid w:val="00730154"/>
    <w:rsid w:val="00732931"/>
    <w:rsid w:val="00733E30"/>
    <w:rsid w:val="0073568E"/>
    <w:rsid w:val="00742DD7"/>
    <w:rsid w:val="007449CF"/>
    <w:rsid w:val="0074509F"/>
    <w:rsid w:val="007454E0"/>
    <w:rsid w:val="00750334"/>
    <w:rsid w:val="00751FDC"/>
    <w:rsid w:val="00756582"/>
    <w:rsid w:val="00760022"/>
    <w:rsid w:val="00765678"/>
    <w:rsid w:val="00771E7B"/>
    <w:rsid w:val="0077410A"/>
    <w:rsid w:val="00774977"/>
    <w:rsid w:val="007755EF"/>
    <w:rsid w:val="007761CD"/>
    <w:rsid w:val="007802E8"/>
    <w:rsid w:val="00782737"/>
    <w:rsid w:val="007864A9"/>
    <w:rsid w:val="00786C10"/>
    <w:rsid w:val="0079128E"/>
    <w:rsid w:val="00791769"/>
    <w:rsid w:val="007A0A57"/>
    <w:rsid w:val="007A0D89"/>
    <w:rsid w:val="007A107A"/>
    <w:rsid w:val="007A1DCB"/>
    <w:rsid w:val="007A6C3E"/>
    <w:rsid w:val="007B0C3C"/>
    <w:rsid w:val="007B46AE"/>
    <w:rsid w:val="007B6080"/>
    <w:rsid w:val="007B722E"/>
    <w:rsid w:val="007C2145"/>
    <w:rsid w:val="007D510F"/>
    <w:rsid w:val="007D6FC2"/>
    <w:rsid w:val="007E013E"/>
    <w:rsid w:val="007E3163"/>
    <w:rsid w:val="007E606F"/>
    <w:rsid w:val="007E72F9"/>
    <w:rsid w:val="007E7ECE"/>
    <w:rsid w:val="007F00B5"/>
    <w:rsid w:val="007F3777"/>
    <w:rsid w:val="007F3F74"/>
    <w:rsid w:val="00810410"/>
    <w:rsid w:val="0081060D"/>
    <w:rsid w:val="008117C6"/>
    <w:rsid w:val="00812483"/>
    <w:rsid w:val="00817509"/>
    <w:rsid w:val="008233C5"/>
    <w:rsid w:val="00823A5A"/>
    <w:rsid w:val="008303A1"/>
    <w:rsid w:val="00830648"/>
    <w:rsid w:val="00837830"/>
    <w:rsid w:val="00850E28"/>
    <w:rsid w:val="00852C4A"/>
    <w:rsid w:val="0086798C"/>
    <w:rsid w:val="00867DE2"/>
    <w:rsid w:val="00870542"/>
    <w:rsid w:val="00880455"/>
    <w:rsid w:val="00883500"/>
    <w:rsid w:val="0088528B"/>
    <w:rsid w:val="008903FF"/>
    <w:rsid w:val="008912FC"/>
    <w:rsid w:val="00893223"/>
    <w:rsid w:val="00893EC3"/>
    <w:rsid w:val="0089686B"/>
    <w:rsid w:val="00896D52"/>
    <w:rsid w:val="00897554"/>
    <w:rsid w:val="008A172A"/>
    <w:rsid w:val="008A198A"/>
    <w:rsid w:val="008B0383"/>
    <w:rsid w:val="008B4348"/>
    <w:rsid w:val="008B5D41"/>
    <w:rsid w:val="008B7B54"/>
    <w:rsid w:val="008C101D"/>
    <w:rsid w:val="008C3D48"/>
    <w:rsid w:val="008C4413"/>
    <w:rsid w:val="008C6754"/>
    <w:rsid w:val="008D01F3"/>
    <w:rsid w:val="008E4460"/>
    <w:rsid w:val="008F66E0"/>
    <w:rsid w:val="009012AB"/>
    <w:rsid w:val="00902005"/>
    <w:rsid w:val="00903629"/>
    <w:rsid w:val="00903970"/>
    <w:rsid w:val="00904535"/>
    <w:rsid w:val="0091373A"/>
    <w:rsid w:val="00922E8A"/>
    <w:rsid w:val="00923463"/>
    <w:rsid w:val="00923A9D"/>
    <w:rsid w:val="00930056"/>
    <w:rsid w:val="00932D73"/>
    <w:rsid w:val="00933109"/>
    <w:rsid w:val="00933455"/>
    <w:rsid w:val="009354E3"/>
    <w:rsid w:val="00936380"/>
    <w:rsid w:val="00936797"/>
    <w:rsid w:val="00937DA4"/>
    <w:rsid w:val="00942419"/>
    <w:rsid w:val="00942B38"/>
    <w:rsid w:val="009438A7"/>
    <w:rsid w:val="0094405A"/>
    <w:rsid w:val="00946371"/>
    <w:rsid w:val="00947A79"/>
    <w:rsid w:val="009507E4"/>
    <w:rsid w:val="00951608"/>
    <w:rsid w:val="00951C04"/>
    <w:rsid w:val="00952B94"/>
    <w:rsid w:val="009550FC"/>
    <w:rsid w:val="00961C03"/>
    <w:rsid w:val="00966486"/>
    <w:rsid w:val="00967697"/>
    <w:rsid w:val="00972318"/>
    <w:rsid w:val="00974C24"/>
    <w:rsid w:val="00980DE8"/>
    <w:rsid w:val="00982708"/>
    <w:rsid w:val="0098454C"/>
    <w:rsid w:val="009851CA"/>
    <w:rsid w:val="009905D7"/>
    <w:rsid w:val="00996B6F"/>
    <w:rsid w:val="00997B59"/>
    <w:rsid w:val="009A2508"/>
    <w:rsid w:val="009A47C4"/>
    <w:rsid w:val="009A6C44"/>
    <w:rsid w:val="009B0377"/>
    <w:rsid w:val="009B4234"/>
    <w:rsid w:val="009C0A4F"/>
    <w:rsid w:val="009C282B"/>
    <w:rsid w:val="009C4CEF"/>
    <w:rsid w:val="009D2DC8"/>
    <w:rsid w:val="009D5360"/>
    <w:rsid w:val="009E02C7"/>
    <w:rsid w:val="009E6F48"/>
    <w:rsid w:val="00A026F9"/>
    <w:rsid w:val="00A05DCC"/>
    <w:rsid w:val="00A0608C"/>
    <w:rsid w:val="00A071EE"/>
    <w:rsid w:val="00A10DB0"/>
    <w:rsid w:val="00A2031B"/>
    <w:rsid w:val="00A21502"/>
    <w:rsid w:val="00A236B7"/>
    <w:rsid w:val="00A244C5"/>
    <w:rsid w:val="00A25DF8"/>
    <w:rsid w:val="00A260F7"/>
    <w:rsid w:val="00A30B3B"/>
    <w:rsid w:val="00A356B2"/>
    <w:rsid w:val="00A43CD3"/>
    <w:rsid w:val="00A44F68"/>
    <w:rsid w:val="00A45317"/>
    <w:rsid w:val="00A45694"/>
    <w:rsid w:val="00A51DD0"/>
    <w:rsid w:val="00A52917"/>
    <w:rsid w:val="00A73896"/>
    <w:rsid w:val="00A73E91"/>
    <w:rsid w:val="00A75433"/>
    <w:rsid w:val="00A755E8"/>
    <w:rsid w:val="00A81F0C"/>
    <w:rsid w:val="00A826A6"/>
    <w:rsid w:val="00A82ABA"/>
    <w:rsid w:val="00A857C0"/>
    <w:rsid w:val="00A86ABB"/>
    <w:rsid w:val="00A947C2"/>
    <w:rsid w:val="00AA0688"/>
    <w:rsid w:val="00AA0C77"/>
    <w:rsid w:val="00AA23F7"/>
    <w:rsid w:val="00AA372E"/>
    <w:rsid w:val="00AA3A6E"/>
    <w:rsid w:val="00AA3EAF"/>
    <w:rsid w:val="00AA4FCD"/>
    <w:rsid w:val="00AA77D8"/>
    <w:rsid w:val="00AB11CA"/>
    <w:rsid w:val="00AC3374"/>
    <w:rsid w:val="00AD1271"/>
    <w:rsid w:val="00AD136B"/>
    <w:rsid w:val="00AD4F6D"/>
    <w:rsid w:val="00AE004F"/>
    <w:rsid w:val="00AE1E85"/>
    <w:rsid w:val="00AE2456"/>
    <w:rsid w:val="00AE3C2C"/>
    <w:rsid w:val="00AE6EC5"/>
    <w:rsid w:val="00B12EAF"/>
    <w:rsid w:val="00B15E4B"/>
    <w:rsid w:val="00B21CC9"/>
    <w:rsid w:val="00B2299E"/>
    <w:rsid w:val="00B22B1C"/>
    <w:rsid w:val="00B23400"/>
    <w:rsid w:val="00B23A75"/>
    <w:rsid w:val="00B25DA8"/>
    <w:rsid w:val="00B35E40"/>
    <w:rsid w:val="00B35EC3"/>
    <w:rsid w:val="00B40702"/>
    <w:rsid w:val="00B43304"/>
    <w:rsid w:val="00B5103A"/>
    <w:rsid w:val="00B55142"/>
    <w:rsid w:val="00B55EBB"/>
    <w:rsid w:val="00B6089E"/>
    <w:rsid w:val="00B61756"/>
    <w:rsid w:val="00B66135"/>
    <w:rsid w:val="00B7209A"/>
    <w:rsid w:val="00B73DE3"/>
    <w:rsid w:val="00B768AE"/>
    <w:rsid w:val="00B77225"/>
    <w:rsid w:val="00B847F8"/>
    <w:rsid w:val="00B86A8F"/>
    <w:rsid w:val="00B9212A"/>
    <w:rsid w:val="00B95570"/>
    <w:rsid w:val="00BA4109"/>
    <w:rsid w:val="00BA7193"/>
    <w:rsid w:val="00BA7EC9"/>
    <w:rsid w:val="00BB1A44"/>
    <w:rsid w:val="00BB1E9D"/>
    <w:rsid w:val="00BB7F0C"/>
    <w:rsid w:val="00BC06E4"/>
    <w:rsid w:val="00BC0808"/>
    <w:rsid w:val="00BC14F1"/>
    <w:rsid w:val="00BC1BDF"/>
    <w:rsid w:val="00BC2532"/>
    <w:rsid w:val="00BC2D12"/>
    <w:rsid w:val="00BC5AC6"/>
    <w:rsid w:val="00BD0202"/>
    <w:rsid w:val="00BD5618"/>
    <w:rsid w:val="00BF14EB"/>
    <w:rsid w:val="00BF5678"/>
    <w:rsid w:val="00C04477"/>
    <w:rsid w:val="00C04C49"/>
    <w:rsid w:val="00C06AF4"/>
    <w:rsid w:val="00C1059E"/>
    <w:rsid w:val="00C112F2"/>
    <w:rsid w:val="00C12B2D"/>
    <w:rsid w:val="00C154C1"/>
    <w:rsid w:val="00C1771E"/>
    <w:rsid w:val="00C213BA"/>
    <w:rsid w:val="00C234EB"/>
    <w:rsid w:val="00C306D5"/>
    <w:rsid w:val="00C30A32"/>
    <w:rsid w:val="00C33879"/>
    <w:rsid w:val="00C41CC9"/>
    <w:rsid w:val="00C4328F"/>
    <w:rsid w:val="00C468D0"/>
    <w:rsid w:val="00C469FC"/>
    <w:rsid w:val="00C470CB"/>
    <w:rsid w:val="00C51E9A"/>
    <w:rsid w:val="00C56832"/>
    <w:rsid w:val="00C6065F"/>
    <w:rsid w:val="00C6082E"/>
    <w:rsid w:val="00C7612E"/>
    <w:rsid w:val="00C80705"/>
    <w:rsid w:val="00C8152F"/>
    <w:rsid w:val="00C83877"/>
    <w:rsid w:val="00C85EB4"/>
    <w:rsid w:val="00C91C92"/>
    <w:rsid w:val="00C94A43"/>
    <w:rsid w:val="00CA23DD"/>
    <w:rsid w:val="00CA308C"/>
    <w:rsid w:val="00CB3E77"/>
    <w:rsid w:val="00CB62FA"/>
    <w:rsid w:val="00CB6DF0"/>
    <w:rsid w:val="00CC0A98"/>
    <w:rsid w:val="00CC6786"/>
    <w:rsid w:val="00CC712B"/>
    <w:rsid w:val="00CD01A9"/>
    <w:rsid w:val="00CD0F3B"/>
    <w:rsid w:val="00CD5C5D"/>
    <w:rsid w:val="00CE18BA"/>
    <w:rsid w:val="00CE3407"/>
    <w:rsid w:val="00CE40C5"/>
    <w:rsid w:val="00CE4664"/>
    <w:rsid w:val="00CF1C60"/>
    <w:rsid w:val="00D12C33"/>
    <w:rsid w:val="00D17594"/>
    <w:rsid w:val="00D2086A"/>
    <w:rsid w:val="00D243FF"/>
    <w:rsid w:val="00D25A7D"/>
    <w:rsid w:val="00D31A60"/>
    <w:rsid w:val="00D40119"/>
    <w:rsid w:val="00D42FCF"/>
    <w:rsid w:val="00D4597E"/>
    <w:rsid w:val="00D5000E"/>
    <w:rsid w:val="00D5136D"/>
    <w:rsid w:val="00D535D5"/>
    <w:rsid w:val="00D61D7A"/>
    <w:rsid w:val="00D61F69"/>
    <w:rsid w:val="00D67868"/>
    <w:rsid w:val="00D73E75"/>
    <w:rsid w:val="00D7669A"/>
    <w:rsid w:val="00D76824"/>
    <w:rsid w:val="00D76AA4"/>
    <w:rsid w:val="00D82CE3"/>
    <w:rsid w:val="00D9046C"/>
    <w:rsid w:val="00D93827"/>
    <w:rsid w:val="00D9416B"/>
    <w:rsid w:val="00D94FAE"/>
    <w:rsid w:val="00DA1855"/>
    <w:rsid w:val="00DB05BB"/>
    <w:rsid w:val="00DB1DC3"/>
    <w:rsid w:val="00DB46A7"/>
    <w:rsid w:val="00DB6A4D"/>
    <w:rsid w:val="00DB78C3"/>
    <w:rsid w:val="00DC441C"/>
    <w:rsid w:val="00DC4D23"/>
    <w:rsid w:val="00DC6946"/>
    <w:rsid w:val="00DD4AEC"/>
    <w:rsid w:val="00DD7A73"/>
    <w:rsid w:val="00DF66B0"/>
    <w:rsid w:val="00DF6F43"/>
    <w:rsid w:val="00E02D4A"/>
    <w:rsid w:val="00E0552B"/>
    <w:rsid w:val="00E05817"/>
    <w:rsid w:val="00E0675F"/>
    <w:rsid w:val="00E12549"/>
    <w:rsid w:val="00E12848"/>
    <w:rsid w:val="00E1383F"/>
    <w:rsid w:val="00E153C1"/>
    <w:rsid w:val="00E162F1"/>
    <w:rsid w:val="00E2771C"/>
    <w:rsid w:val="00E30DC0"/>
    <w:rsid w:val="00E30FF0"/>
    <w:rsid w:val="00E32022"/>
    <w:rsid w:val="00E3539F"/>
    <w:rsid w:val="00E65D0F"/>
    <w:rsid w:val="00E65E99"/>
    <w:rsid w:val="00E66278"/>
    <w:rsid w:val="00E66E52"/>
    <w:rsid w:val="00E70612"/>
    <w:rsid w:val="00E717AA"/>
    <w:rsid w:val="00E75FBD"/>
    <w:rsid w:val="00E76BA4"/>
    <w:rsid w:val="00E77C98"/>
    <w:rsid w:val="00E803DC"/>
    <w:rsid w:val="00E8513C"/>
    <w:rsid w:val="00E8763F"/>
    <w:rsid w:val="00E94440"/>
    <w:rsid w:val="00EA00D8"/>
    <w:rsid w:val="00EA369A"/>
    <w:rsid w:val="00EA4D77"/>
    <w:rsid w:val="00EA50FD"/>
    <w:rsid w:val="00EA58D0"/>
    <w:rsid w:val="00EA796D"/>
    <w:rsid w:val="00EB2ED3"/>
    <w:rsid w:val="00EB3ED9"/>
    <w:rsid w:val="00EB597F"/>
    <w:rsid w:val="00EC185E"/>
    <w:rsid w:val="00EC241F"/>
    <w:rsid w:val="00EC38EC"/>
    <w:rsid w:val="00EC7429"/>
    <w:rsid w:val="00EC776B"/>
    <w:rsid w:val="00ED37C2"/>
    <w:rsid w:val="00ED7DB3"/>
    <w:rsid w:val="00EE6611"/>
    <w:rsid w:val="00EF269E"/>
    <w:rsid w:val="00EF796A"/>
    <w:rsid w:val="00F00D08"/>
    <w:rsid w:val="00F046AA"/>
    <w:rsid w:val="00F05550"/>
    <w:rsid w:val="00F1197A"/>
    <w:rsid w:val="00F15992"/>
    <w:rsid w:val="00F2040D"/>
    <w:rsid w:val="00F20A10"/>
    <w:rsid w:val="00F20D5E"/>
    <w:rsid w:val="00F306F6"/>
    <w:rsid w:val="00F30CF0"/>
    <w:rsid w:val="00F358C6"/>
    <w:rsid w:val="00F42680"/>
    <w:rsid w:val="00F46176"/>
    <w:rsid w:val="00F6439F"/>
    <w:rsid w:val="00F6500A"/>
    <w:rsid w:val="00F67F76"/>
    <w:rsid w:val="00F7022F"/>
    <w:rsid w:val="00F71109"/>
    <w:rsid w:val="00F73C05"/>
    <w:rsid w:val="00F7409E"/>
    <w:rsid w:val="00F74A45"/>
    <w:rsid w:val="00F77F16"/>
    <w:rsid w:val="00F83F79"/>
    <w:rsid w:val="00F84955"/>
    <w:rsid w:val="00F86F9B"/>
    <w:rsid w:val="00F87EB8"/>
    <w:rsid w:val="00F91816"/>
    <w:rsid w:val="00F92BF9"/>
    <w:rsid w:val="00F93774"/>
    <w:rsid w:val="00FA21BE"/>
    <w:rsid w:val="00FA3B88"/>
    <w:rsid w:val="00FA4316"/>
    <w:rsid w:val="00FB0CBA"/>
    <w:rsid w:val="00FB3DBD"/>
    <w:rsid w:val="00FB6046"/>
    <w:rsid w:val="00FC5B3E"/>
    <w:rsid w:val="00FC6962"/>
    <w:rsid w:val="00FC6E73"/>
    <w:rsid w:val="00FD2F98"/>
    <w:rsid w:val="00FD5849"/>
    <w:rsid w:val="00FD6C78"/>
    <w:rsid w:val="00FE019A"/>
    <w:rsid w:val="00FE05AF"/>
    <w:rsid w:val="00FE1910"/>
    <w:rsid w:val="00FE4A5A"/>
    <w:rsid w:val="00FF0B7A"/>
    <w:rsid w:val="00FF2D2B"/>
    <w:rsid w:val="00FF3344"/>
    <w:rsid w:val="00FF4DFF"/>
    <w:rsid w:val="00FF6A38"/>
    <w:rsid w:val="00FF7CD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304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Simple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197A"/>
    <w:pPr>
      <w:widowControl w:val="0"/>
      <w:spacing w:after="0" w:line="240" w:lineRule="auto"/>
    </w:pPr>
    <w:rPr>
      <w:rFonts w:ascii="Courier New" w:eastAsia="Calibri" w:hAnsi="Courier New" w:cs="Courier New"/>
      <w:color w:val="000000"/>
      <w:sz w:val="24"/>
      <w:szCs w:val="24"/>
      <w:lang w:eastAsia="uk-UA"/>
    </w:rPr>
  </w:style>
  <w:style w:type="paragraph" w:styleId="1">
    <w:name w:val="heading 1"/>
    <w:basedOn w:val="a"/>
    <w:link w:val="10"/>
    <w:uiPriority w:val="99"/>
    <w:qFormat/>
    <w:rsid w:val="00640A4A"/>
    <w:pPr>
      <w:widowControl/>
      <w:spacing w:before="100" w:beforeAutospacing="1" w:after="100" w:afterAutospacing="1"/>
      <w:outlineLvl w:val="0"/>
    </w:pPr>
    <w:rPr>
      <w:rFonts w:ascii="Calibri" w:eastAsia="Times New Roman" w:hAnsi="Calibri" w:cs="Times New Roman"/>
      <w:b/>
      <w:color w:val="auto"/>
      <w:kern w:val="36"/>
      <w:sz w:val="48"/>
      <w:szCs w:val="20"/>
    </w:rPr>
  </w:style>
  <w:style w:type="paragraph" w:styleId="2">
    <w:name w:val="heading 2"/>
    <w:basedOn w:val="a"/>
    <w:next w:val="a"/>
    <w:link w:val="20"/>
    <w:semiHidden/>
    <w:unhideWhenUsed/>
    <w:qFormat/>
    <w:rsid w:val="00640A4A"/>
    <w:pPr>
      <w:keepNext/>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semiHidden/>
    <w:unhideWhenUsed/>
    <w:qFormat/>
    <w:rsid w:val="00E153C1"/>
    <w:pPr>
      <w:keepNext/>
      <w:keepLines/>
      <w:spacing w:before="200"/>
      <w:outlineLvl w:val="2"/>
    </w:pPr>
    <w:rPr>
      <w:rFonts w:asciiTheme="majorHAnsi" w:eastAsiaTheme="majorEastAsia" w:hAnsiTheme="majorHAnsi" w:cstheme="majorBidi"/>
      <w:b/>
      <w:bCs/>
      <w:color w:val="4F81BD" w:themeColor="accent1"/>
    </w:rPr>
  </w:style>
  <w:style w:type="paragraph" w:styleId="9">
    <w:name w:val="heading 9"/>
    <w:basedOn w:val="a"/>
    <w:next w:val="a"/>
    <w:link w:val="90"/>
    <w:uiPriority w:val="9"/>
    <w:semiHidden/>
    <w:unhideWhenUsed/>
    <w:qFormat/>
    <w:rsid w:val="001930C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640A4A"/>
    <w:rPr>
      <w:rFonts w:ascii="Calibri" w:eastAsia="Times New Roman" w:hAnsi="Calibri" w:cs="Times New Roman"/>
      <w:b/>
      <w:kern w:val="36"/>
      <w:sz w:val="48"/>
      <w:szCs w:val="20"/>
      <w:lang w:eastAsia="uk-UA"/>
    </w:rPr>
  </w:style>
  <w:style w:type="character" w:customStyle="1" w:styleId="20">
    <w:name w:val="Заголовок 2 Знак"/>
    <w:basedOn w:val="a0"/>
    <w:link w:val="2"/>
    <w:semiHidden/>
    <w:rsid w:val="00640A4A"/>
    <w:rPr>
      <w:rFonts w:ascii="Cambria" w:eastAsia="Times New Roman" w:hAnsi="Cambria" w:cs="Times New Roman"/>
      <w:b/>
      <w:bCs/>
      <w:i/>
      <w:iCs/>
      <w:color w:val="000000"/>
      <w:sz w:val="28"/>
      <w:szCs w:val="28"/>
      <w:lang w:eastAsia="uk-UA"/>
    </w:rPr>
  </w:style>
  <w:style w:type="character" w:customStyle="1" w:styleId="Bodytext2">
    <w:name w:val="Body text (2)_"/>
    <w:link w:val="Bodytext20"/>
    <w:locked/>
    <w:rsid w:val="00F1197A"/>
    <w:rPr>
      <w:rFonts w:ascii="Times New Roman" w:hAnsi="Times New Roman"/>
      <w:i/>
      <w:sz w:val="14"/>
      <w:shd w:val="clear" w:color="auto" w:fill="FFFFFF"/>
    </w:rPr>
  </w:style>
  <w:style w:type="paragraph" w:customStyle="1" w:styleId="Bodytext20">
    <w:name w:val="Body text (2)"/>
    <w:basedOn w:val="a"/>
    <w:link w:val="Bodytext2"/>
    <w:rsid w:val="00F1197A"/>
    <w:pPr>
      <w:shd w:val="clear" w:color="auto" w:fill="FFFFFF"/>
      <w:spacing w:after="120" w:line="240" w:lineRule="atLeast"/>
      <w:jc w:val="right"/>
    </w:pPr>
    <w:rPr>
      <w:rFonts w:ascii="Times New Roman" w:eastAsiaTheme="minorHAnsi" w:hAnsi="Times New Roman" w:cstheme="minorBidi"/>
      <w:i/>
      <w:color w:val="auto"/>
      <w:sz w:val="14"/>
      <w:szCs w:val="22"/>
      <w:lang w:eastAsia="en-US"/>
    </w:rPr>
  </w:style>
  <w:style w:type="paragraph" w:customStyle="1" w:styleId="21">
    <w:name w:val="Основной текст2"/>
    <w:basedOn w:val="a"/>
    <w:rsid w:val="00F1197A"/>
    <w:pPr>
      <w:shd w:val="clear" w:color="auto" w:fill="FFFFFF"/>
      <w:spacing w:after="240" w:line="0" w:lineRule="atLeast"/>
      <w:ind w:hanging="1140"/>
      <w:jc w:val="both"/>
    </w:pPr>
    <w:rPr>
      <w:rFonts w:ascii="Times New Roman" w:eastAsia="Times New Roman" w:hAnsi="Times New Roman" w:cs="Times New Roman"/>
      <w:color w:val="auto"/>
      <w:sz w:val="30"/>
      <w:szCs w:val="30"/>
      <w:lang w:eastAsia="en-US"/>
    </w:rPr>
  </w:style>
  <w:style w:type="character" w:customStyle="1" w:styleId="Headerorfooter">
    <w:name w:val="Header or footer"/>
    <w:rsid w:val="00F1197A"/>
    <w:rPr>
      <w:rFonts w:ascii="Times New Roman" w:hAnsi="Times New Roman"/>
      <w:color w:val="000000"/>
      <w:spacing w:val="0"/>
      <w:w w:val="100"/>
      <w:position w:val="0"/>
      <w:sz w:val="15"/>
      <w:u w:val="none"/>
      <w:lang w:val="uk-UA" w:eastAsia="uk-UA"/>
    </w:rPr>
  </w:style>
  <w:style w:type="character" w:customStyle="1" w:styleId="Heading1">
    <w:name w:val="Heading #1_"/>
    <w:link w:val="Heading10"/>
    <w:locked/>
    <w:rsid w:val="00F1197A"/>
    <w:rPr>
      <w:rFonts w:ascii="Trebuchet MS" w:hAnsi="Trebuchet MS"/>
      <w:sz w:val="16"/>
      <w:shd w:val="clear" w:color="auto" w:fill="FFFFFF"/>
    </w:rPr>
  </w:style>
  <w:style w:type="paragraph" w:customStyle="1" w:styleId="Heading10">
    <w:name w:val="Heading #1"/>
    <w:basedOn w:val="a"/>
    <w:link w:val="Heading1"/>
    <w:rsid w:val="00F1197A"/>
    <w:pPr>
      <w:shd w:val="clear" w:color="auto" w:fill="FFFFFF"/>
      <w:spacing w:before="360" w:after="180" w:line="240" w:lineRule="atLeast"/>
      <w:ind w:firstLine="380"/>
      <w:jc w:val="both"/>
      <w:outlineLvl w:val="0"/>
    </w:pPr>
    <w:rPr>
      <w:rFonts w:ascii="Trebuchet MS" w:eastAsiaTheme="minorHAnsi" w:hAnsi="Trebuchet MS" w:cstheme="minorBidi"/>
      <w:color w:val="auto"/>
      <w:sz w:val="16"/>
      <w:szCs w:val="22"/>
      <w:lang w:eastAsia="en-US"/>
    </w:rPr>
  </w:style>
  <w:style w:type="paragraph" w:customStyle="1" w:styleId="31">
    <w:name w:val="Основной текст3"/>
    <w:basedOn w:val="a"/>
    <w:rsid w:val="00F1197A"/>
    <w:pPr>
      <w:shd w:val="clear" w:color="auto" w:fill="FFFFFF"/>
      <w:spacing w:after="420" w:line="0" w:lineRule="atLeast"/>
      <w:ind w:hanging="440"/>
    </w:pPr>
    <w:rPr>
      <w:rFonts w:ascii="Times New Roman" w:eastAsia="Times New Roman" w:hAnsi="Times New Roman" w:cs="Times New Roman"/>
      <w:sz w:val="32"/>
      <w:szCs w:val="32"/>
      <w:lang w:bidi="uk-UA"/>
    </w:rPr>
  </w:style>
  <w:style w:type="character" w:styleId="a3">
    <w:name w:val="Hyperlink"/>
    <w:basedOn w:val="a0"/>
    <w:uiPriority w:val="99"/>
    <w:unhideWhenUsed/>
    <w:rsid w:val="003D4A66"/>
    <w:rPr>
      <w:color w:val="0000FF"/>
      <w:u w:val="single"/>
    </w:rPr>
  </w:style>
  <w:style w:type="character" w:customStyle="1" w:styleId="BodytextItalic">
    <w:name w:val="Body text + Italic"/>
    <w:rsid w:val="00942419"/>
    <w:rPr>
      <w:rFonts w:ascii="Times New Roman" w:eastAsia="Times New Roman" w:hAnsi="Times New Roman" w:cs="Times New Roman"/>
      <w:i/>
      <w:iCs/>
      <w:color w:val="000000"/>
      <w:spacing w:val="0"/>
      <w:w w:val="100"/>
      <w:position w:val="0"/>
      <w:sz w:val="30"/>
      <w:szCs w:val="30"/>
      <w:shd w:val="clear" w:color="auto" w:fill="FFFFFF"/>
      <w:lang w:val="uk-UA" w:eastAsia="uk-UA" w:bidi="uk-UA"/>
    </w:rPr>
  </w:style>
  <w:style w:type="character" w:customStyle="1" w:styleId="Picturecaption">
    <w:name w:val="Picture caption_"/>
    <w:link w:val="Picturecaption0"/>
    <w:rsid w:val="00942419"/>
    <w:rPr>
      <w:rFonts w:ascii="Times New Roman" w:eastAsia="Times New Roman" w:hAnsi="Times New Roman"/>
      <w:sz w:val="32"/>
      <w:szCs w:val="32"/>
      <w:shd w:val="clear" w:color="auto" w:fill="FFFFFF"/>
    </w:rPr>
  </w:style>
  <w:style w:type="paragraph" w:customStyle="1" w:styleId="Picturecaption0">
    <w:name w:val="Picture caption"/>
    <w:basedOn w:val="a"/>
    <w:link w:val="Picturecaption"/>
    <w:rsid w:val="00942419"/>
    <w:pPr>
      <w:shd w:val="clear" w:color="auto" w:fill="FFFFFF"/>
      <w:spacing w:line="571" w:lineRule="exact"/>
      <w:ind w:firstLine="820"/>
      <w:jc w:val="both"/>
    </w:pPr>
    <w:rPr>
      <w:rFonts w:ascii="Times New Roman" w:eastAsia="Times New Roman" w:hAnsi="Times New Roman" w:cstheme="minorBidi"/>
      <w:color w:val="auto"/>
      <w:sz w:val="32"/>
      <w:szCs w:val="32"/>
      <w:lang w:eastAsia="en-US"/>
    </w:rPr>
  </w:style>
  <w:style w:type="character" w:customStyle="1" w:styleId="PicturecaptionItalic">
    <w:name w:val="Picture caption + Italic"/>
    <w:rsid w:val="00942419"/>
    <w:rPr>
      <w:rFonts w:ascii="Times New Roman" w:eastAsia="Times New Roman" w:hAnsi="Times New Roman" w:cs="Times New Roman"/>
      <w:b w:val="0"/>
      <w:bCs w:val="0"/>
      <w:i/>
      <w:iCs/>
      <w:smallCaps w:val="0"/>
      <w:strike w:val="0"/>
      <w:color w:val="000000"/>
      <w:spacing w:val="0"/>
      <w:w w:val="100"/>
      <w:position w:val="0"/>
      <w:sz w:val="32"/>
      <w:szCs w:val="32"/>
      <w:u w:val="none"/>
      <w:lang w:val="uk-UA" w:eastAsia="uk-UA" w:bidi="uk-UA"/>
    </w:rPr>
  </w:style>
  <w:style w:type="character" w:customStyle="1" w:styleId="Bodytext115pt">
    <w:name w:val="Body text + 11;5 pt"/>
    <w:rsid w:val="00942419"/>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uk-UA" w:eastAsia="uk-UA" w:bidi="uk-UA"/>
    </w:rPr>
  </w:style>
  <w:style w:type="character" w:customStyle="1" w:styleId="BodytextSpacing3pt">
    <w:name w:val="Body text + Spacing 3 pt"/>
    <w:rsid w:val="00F74A45"/>
    <w:rPr>
      <w:rFonts w:ascii="Times New Roman" w:eastAsia="Times New Roman" w:hAnsi="Times New Roman" w:cs="Times New Roman"/>
      <w:b w:val="0"/>
      <w:bCs w:val="0"/>
      <w:i w:val="0"/>
      <w:iCs w:val="0"/>
      <w:smallCaps w:val="0"/>
      <w:strike w:val="0"/>
      <w:color w:val="000000"/>
      <w:spacing w:val="70"/>
      <w:w w:val="100"/>
      <w:position w:val="0"/>
      <w:sz w:val="26"/>
      <w:szCs w:val="26"/>
      <w:u w:val="none"/>
      <w:shd w:val="clear" w:color="auto" w:fill="FFFFFF"/>
      <w:lang w:val="uk-UA" w:eastAsia="uk-UA" w:bidi="uk-UA"/>
    </w:rPr>
  </w:style>
  <w:style w:type="paragraph" w:styleId="a4">
    <w:name w:val="List Paragraph"/>
    <w:basedOn w:val="a"/>
    <w:link w:val="a5"/>
    <w:uiPriority w:val="99"/>
    <w:qFormat/>
    <w:rsid w:val="008A198A"/>
    <w:pPr>
      <w:ind w:left="720"/>
      <w:contextualSpacing/>
    </w:pPr>
  </w:style>
  <w:style w:type="paragraph" w:styleId="a6">
    <w:name w:val="Normal (Web)"/>
    <w:aliases w:val="Обычный (Web)"/>
    <w:basedOn w:val="a"/>
    <w:link w:val="a7"/>
    <w:uiPriority w:val="99"/>
    <w:rsid w:val="0048244A"/>
    <w:pPr>
      <w:widowControl/>
      <w:spacing w:after="100" w:afterAutospacing="1"/>
      <w:ind w:left="120" w:right="120"/>
      <w:jc w:val="both"/>
    </w:pPr>
    <w:rPr>
      <w:rFonts w:ascii="Arial" w:eastAsia="Times New Roman" w:hAnsi="Arial" w:cs="Arial"/>
      <w:color w:val="333333"/>
      <w:lang w:val="ru-RU" w:eastAsia="ru-RU"/>
    </w:rPr>
  </w:style>
  <w:style w:type="character" w:customStyle="1" w:styleId="a7">
    <w:name w:val="Обычный (веб) Знак"/>
    <w:aliases w:val="Обычный (Web) Знак"/>
    <w:link w:val="a6"/>
    <w:uiPriority w:val="99"/>
    <w:locked/>
    <w:rsid w:val="00640A4A"/>
    <w:rPr>
      <w:rFonts w:ascii="Arial" w:eastAsia="Times New Roman" w:hAnsi="Arial" w:cs="Arial"/>
      <w:color w:val="333333"/>
      <w:sz w:val="24"/>
      <w:szCs w:val="24"/>
      <w:lang w:val="ru-RU" w:eastAsia="ru-RU"/>
    </w:rPr>
  </w:style>
  <w:style w:type="paragraph" w:styleId="a8">
    <w:name w:val="Balloon Text"/>
    <w:basedOn w:val="a"/>
    <w:link w:val="a9"/>
    <w:uiPriority w:val="99"/>
    <w:semiHidden/>
    <w:unhideWhenUsed/>
    <w:rsid w:val="0048244A"/>
    <w:rPr>
      <w:rFonts w:ascii="Tahoma" w:hAnsi="Tahoma" w:cs="Tahoma"/>
      <w:sz w:val="16"/>
      <w:szCs w:val="16"/>
    </w:rPr>
  </w:style>
  <w:style w:type="character" w:customStyle="1" w:styleId="a9">
    <w:name w:val="Текст выноски Знак"/>
    <w:basedOn w:val="a0"/>
    <w:link w:val="a8"/>
    <w:uiPriority w:val="99"/>
    <w:semiHidden/>
    <w:rsid w:val="0048244A"/>
    <w:rPr>
      <w:rFonts w:ascii="Tahoma" w:eastAsia="Calibri" w:hAnsi="Tahoma" w:cs="Tahoma"/>
      <w:color w:val="000000"/>
      <w:sz w:val="16"/>
      <w:szCs w:val="16"/>
      <w:lang w:eastAsia="uk-UA"/>
    </w:rPr>
  </w:style>
  <w:style w:type="character" w:customStyle="1" w:styleId="Bodytext">
    <w:name w:val="Body text_"/>
    <w:link w:val="11"/>
    <w:locked/>
    <w:rsid w:val="00642680"/>
    <w:rPr>
      <w:rFonts w:ascii="Times New Roman" w:hAnsi="Times New Roman"/>
      <w:sz w:val="14"/>
      <w:shd w:val="clear" w:color="auto" w:fill="FFFFFF"/>
    </w:rPr>
  </w:style>
  <w:style w:type="paragraph" w:customStyle="1" w:styleId="11">
    <w:name w:val="Основной текст1"/>
    <w:basedOn w:val="a"/>
    <w:link w:val="Bodytext"/>
    <w:rsid w:val="00642680"/>
    <w:pPr>
      <w:shd w:val="clear" w:color="auto" w:fill="FFFFFF"/>
      <w:spacing w:before="120" w:line="192" w:lineRule="exact"/>
      <w:ind w:hanging="180"/>
      <w:jc w:val="both"/>
    </w:pPr>
    <w:rPr>
      <w:rFonts w:ascii="Times New Roman" w:eastAsiaTheme="minorHAnsi" w:hAnsi="Times New Roman" w:cstheme="minorBidi"/>
      <w:color w:val="auto"/>
      <w:sz w:val="14"/>
      <w:szCs w:val="22"/>
      <w:lang w:eastAsia="en-US"/>
    </w:rPr>
  </w:style>
  <w:style w:type="paragraph" w:customStyle="1" w:styleId="22">
    <w:name w:val="Стиль2"/>
    <w:basedOn w:val="a"/>
    <w:uiPriority w:val="99"/>
    <w:rsid w:val="00642680"/>
    <w:pPr>
      <w:widowControl/>
      <w:shd w:val="clear" w:color="auto" w:fill="FFFFFF"/>
      <w:spacing w:line="360" w:lineRule="auto"/>
      <w:ind w:firstLine="720"/>
      <w:jc w:val="center"/>
    </w:pPr>
    <w:rPr>
      <w:rFonts w:ascii="Times New Roman" w:eastAsia="Times New Roman" w:hAnsi="Times New Roman" w:cs="Times New Roman"/>
      <w:b/>
      <w:sz w:val="28"/>
      <w:szCs w:val="28"/>
      <w:lang w:eastAsia="ru-RU"/>
    </w:rPr>
  </w:style>
  <w:style w:type="character" w:customStyle="1" w:styleId="14">
    <w:name w:val="Стиль 14 пт"/>
    <w:rsid w:val="00642680"/>
    <w:rPr>
      <w:sz w:val="28"/>
    </w:rPr>
  </w:style>
  <w:style w:type="character" w:customStyle="1" w:styleId="aa">
    <w:name w:val="Основний текст_"/>
    <w:link w:val="12"/>
    <w:locked/>
    <w:rsid w:val="00642680"/>
    <w:rPr>
      <w:rFonts w:ascii="Times New Roman" w:hAnsi="Times New Roman"/>
      <w:shd w:val="clear" w:color="auto" w:fill="FFFFFF"/>
    </w:rPr>
  </w:style>
  <w:style w:type="paragraph" w:customStyle="1" w:styleId="12">
    <w:name w:val="Основний текст1"/>
    <w:basedOn w:val="a"/>
    <w:link w:val="aa"/>
    <w:rsid w:val="00642680"/>
    <w:pPr>
      <w:shd w:val="clear" w:color="auto" w:fill="FFFFFF"/>
      <w:ind w:firstLine="340"/>
    </w:pPr>
    <w:rPr>
      <w:rFonts w:ascii="Times New Roman" w:eastAsiaTheme="minorHAnsi" w:hAnsi="Times New Roman" w:cstheme="minorBidi"/>
      <w:color w:val="auto"/>
      <w:sz w:val="22"/>
      <w:szCs w:val="22"/>
      <w:lang w:eastAsia="en-US"/>
    </w:rPr>
  </w:style>
  <w:style w:type="character" w:customStyle="1" w:styleId="BodytextBold">
    <w:name w:val="Body text + Bold"/>
    <w:rsid w:val="001D0CB0"/>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BodytextSpacing2pt">
    <w:name w:val="Body text + Spacing 2 pt"/>
    <w:rsid w:val="001D0CB0"/>
    <w:rPr>
      <w:rFonts w:ascii="Times New Roman" w:eastAsia="Times New Roman" w:hAnsi="Times New Roman" w:cs="Times New Roman"/>
      <w:b w:val="0"/>
      <w:bCs w:val="0"/>
      <w:i w:val="0"/>
      <w:iCs w:val="0"/>
      <w:smallCaps w:val="0"/>
      <w:strike w:val="0"/>
      <w:color w:val="000000"/>
      <w:spacing w:val="40"/>
      <w:w w:val="100"/>
      <w:position w:val="0"/>
      <w:sz w:val="26"/>
      <w:szCs w:val="26"/>
      <w:u w:val="none"/>
      <w:shd w:val="clear" w:color="auto" w:fill="FFFFFF"/>
      <w:lang w:val="uk-UA" w:eastAsia="uk-UA" w:bidi="uk-UA"/>
    </w:rPr>
  </w:style>
  <w:style w:type="character" w:customStyle="1" w:styleId="Headerorfooter0">
    <w:name w:val="Header or footer_"/>
    <w:rsid w:val="00640A4A"/>
    <w:rPr>
      <w:rFonts w:ascii="Times New Roman" w:hAnsi="Times New Roman"/>
      <w:sz w:val="15"/>
      <w:u w:val="none"/>
    </w:rPr>
  </w:style>
  <w:style w:type="paragraph" w:styleId="ab">
    <w:name w:val="header"/>
    <w:basedOn w:val="a"/>
    <w:link w:val="ac"/>
    <w:uiPriority w:val="99"/>
    <w:rsid w:val="00640A4A"/>
    <w:pPr>
      <w:tabs>
        <w:tab w:val="center" w:pos="4819"/>
        <w:tab w:val="right" w:pos="9639"/>
      </w:tabs>
    </w:pPr>
    <w:rPr>
      <w:rFonts w:cs="Times New Roman"/>
      <w:szCs w:val="20"/>
    </w:rPr>
  </w:style>
  <w:style w:type="character" w:customStyle="1" w:styleId="ac">
    <w:name w:val="Верхний колонтитул Знак"/>
    <w:basedOn w:val="a0"/>
    <w:link w:val="ab"/>
    <w:uiPriority w:val="99"/>
    <w:rsid w:val="00640A4A"/>
    <w:rPr>
      <w:rFonts w:ascii="Courier New" w:eastAsia="Calibri" w:hAnsi="Courier New" w:cs="Times New Roman"/>
      <w:color w:val="000000"/>
      <w:sz w:val="24"/>
      <w:szCs w:val="20"/>
      <w:lang w:eastAsia="uk-UA"/>
    </w:rPr>
  </w:style>
  <w:style w:type="paragraph" w:styleId="ad">
    <w:name w:val="footer"/>
    <w:basedOn w:val="a"/>
    <w:link w:val="ae"/>
    <w:uiPriority w:val="99"/>
    <w:rsid w:val="00640A4A"/>
    <w:pPr>
      <w:tabs>
        <w:tab w:val="center" w:pos="4819"/>
        <w:tab w:val="right" w:pos="9639"/>
      </w:tabs>
    </w:pPr>
    <w:rPr>
      <w:rFonts w:cs="Times New Roman"/>
      <w:szCs w:val="20"/>
    </w:rPr>
  </w:style>
  <w:style w:type="character" w:customStyle="1" w:styleId="ae">
    <w:name w:val="Нижний колонтитул Знак"/>
    <w:basedOn w:val="a0"/>
    <w:link w:val="ad"/>
    <w:uiPriority w:val="99"/>
    <w:rsid w:val="00640A4A"/>
    <w:rPr>
      <w:rFonts w:ascii="Courier New" w:eastAsia="Calibri" w:hAnsi="Courier New" w:cs="Times New Roman"/>
      <w:color w:val="000000"/>
      <w:sz w:val="24"/>
      <w:szCs w:val="20"/>
      <w:lang w:eastAsia="uk-UA"/>
    </w:rPr>
  </w:style>
  <w:style w:type="character" w:customStyle="1" w:styleId="Bodytext3">
    <w:name w:val="Body text (3)_"/>
    <w:link w:val="Bodytext30"/>
    <w:locked/>
    <w:rsid w:val="00640A4A"/>
    <w:rPr>
      <w:rFonts w:ascii="Times New Roman" w:hAnsi="Times New Roman"/>
      <w:sz w:val="14"/>
      <w:shd w:val="clear" w:color="auto" w:fill="FFFFFF"/>
    </w:rPr>
  </w:style>
  <w:style w:type="paragraph" w:customStyle="1" w:styleId="Bodytext30">
    <w:name w:val="Body text (3)"/>
    <w:basedOn w:val="a"/>
    <w:link w:val="Bodytext3"/>
    <w:rsid w:val="00640A4A"/>
    <w:pPr>
      <w:shd w:val="clear" w:color="auto" w:fill="FFFFFF"/>
      <w:spacing w:before="120" w:after="120" w:line="240" w:lineRule="atLeast"/>
      <w:jc w:val="center"/>
    </w:pPr>
    <w:rPr>
      <w:rFonts w:ascii="Times New Roman" w:eastAsiaTheme="minorHAnsi" w:hAnsi="Times New Roman" w:cstheme="minorBidi"/>
      <w:color w:val="auto"/>
      <w:sz w:val="14"/>
      <w:szCs w:val="22"/>
      <w:lang w:eastAsia="en-US"/>
    </w:rPr>
  </w:style>
  <w:style w:type="character" w:customStyle="1" w:styleId="Tablecaption">
    <w:name w:val="Table caption_"/>
    <w:link w:val="Tablecaption0"/>
    <w:locked/>
    <w:rsid w:val="00640A4A"/>
    <w:rPr>
      <w:rFonts w:ascii="Times New Roman" w:hAnsi="Times New Roman"/>
      <w:sz w:val="12"/>
      <w:shd w:val="clear" w:color="auto" w:fill="FFFFFF"/>
    </w:rPr>
  </w:style>
  <w:style w:type="paragraph" w:customStyle="1" w:styleId="Tablecaption0">
    <w:name w:val="Table caption"/>
    <w:basedOn w:val="a"/>
    <w:link w:val="Tablecaption"/>
    <w:rsid w:val="00640A4A"/>
    <w:pPr>
      <w:shd w:val="clear" w:color="auto" w:fill="FFFFFF"/>
      <w:spacing w:line="182" w:lineRule="exact"/>
      <w:ind w:firstLine="400"/>
    </w:pPr>
    <w:rPr>
      <w:rFonts w:ascii="Times New Roman" w:eastAsiaTheme="minorHAnsi" w:hAnsi="Times New Roman" w:cstheme="minorBidi"/>
      <w:color w:val="auto"/>
      <w:sz w:val="12"/>
      <w:szCs w:val="22"/>
      <w:lang w:eastAsia="en-US"/>
    </w:rPr>
  </w:style>
  <w:style w:type="character" w:customStyle="1" w:styleId="TablecaptionItalic">
    <w:name w:val="Table caption + Italic"/>
    <w:uiPriority w:val="99"/>
    <w:rsid w:val="00640A4A"/>
    <w:rPr>
      <w:rFonts w:ascii="Times New Roman" w:hAnsi="Times New Roman"/>
      <w:i/>
      <w:color w:val="000000"/>
      <w:spacing w:val="0"/>
      <w:w w:val="100"/>
      <w:position w:val="0"/>
      <w:sz w:val="12"/>
      <w:shd w:val="clear" w:color="auto" w:fill="FFFFFF"/>
      <w:lang w:val="uk-UA" w:eastAsia="uk-UA"/>
    </w:rPr>
  </w:style>
  <w:style w:type="table" w:styleId="af">
    <w:name w:val="Table Grid"/>
    <w:basedOn w:val="a1"/>
    <w:uiPriority w:val="39"/>
    <w:rsid w:val="00640A4A"/>
    <w:pPr>
      <w:spacing w:after="0" w:line="240" w:lineRule="auto"/>
    </w:pPr>
    <w:rPr>
      <w:rFonts w:ascii="Calibri" w:eastAsia="Calibri" w:hAnsi="Calibri"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0">
    <w:name w:val="Pa10"/>
    <w:basedOn w:val="a"/>
    <w:next w:val="a"/>
    <w:uiPriority w:val="99"/>
    <w:rsid w:val="00640A4A"/>
    <w:pPr>
      <w:widowControl/>
      <w:autoSpaceDE w:val="0"/>
      <w:autoSpaceDN w:val="0"/>
      <w:adjustRightInd w:val="0"/>
      <w:spacing w:line="221" w:lineRule="atLeast"/>
    </w:pPr>
    <w:rPr>
      <w:rFonts w:ascii="Times New Roman" w:eastAsia="Times New Roman" w:hAnsi="Times New Roman" w:cs="Times New Roman"/>
      <w:color w:val="auto"/>
    </w:rPr>
  </w:style>
  <w:style w:type="character" w:customStyle="1" w:styleId="A10">
    <w:name w:val="A10"/>
    <w:uiPriority w:val="99"/>
    <w:rsid w:val="00640A4A"/>
    <w:rPr>
      <w:color w:val="000000"/>
      <w:sz w:val="12"/>
    </w:rPr>
  </w:style>
  <w:style w:type="paragraph" w:customStyle="1" w:styleId="Default">
    <w:name w:val="Default"/>
    <w:rsid w:val="00640A4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4">
    <w:name w:val="Pa4"/>
    <w:basedOn w:val="a"/>
    <w:next w:val="a"/>
    <w:uiPriority w:val="99"/>
    <w:rsid w:val="00640A4A"/>
    <w:pPr>
      <w:widowControl/>
      <w:autoSpaceDE w:val="0"/>
      <w:autoSpaceDN w:val="0"/>
      <w:adjustRightInd w:val="0"/>
      <w:spacing w:line="181" w:lineRule="atLeast"/>
    </w:pPr>
    <w:rPr>
      <w:rFonts w:ascii="Octava" w:eastAsia="Times New Roman" w:hAnsi="Octava" w:cs="Times New Roman"/>
      <w:color w:val="auto"/>
    </w:rPr>
  </w:style>
  <w:style w:type="character" w:customStyle="1" w:styleId="A15">
    <w:name w:val="A15"/>
    <w:uiPriority w:val="99"/>
    <w:rsid w:val="00640A4A"/>
    <w:rPr>
      <w:color w:val="000000"/>
      <w:sz w:val="18"/>
      <w:u w:val="single"/>
    </w:rPr>
  </w:style>
  <w:style w:type="paragraph" w:customStyle="1" w:styleId="Pa5">
    <w:name w:val="Pa5"/>
    <w:basedOn w:val="Default"/>
    <w:next w:val="Default"/>
    <w:uiPriority w:val="99"/>
    <w:rsid w:val="00640A4A"/>
    <w:pPr>
      <w:spacing w:line="181" w:lineRule="atLeast"/>
    </w:pPr>
    <w:rPr>
      <w:rFonts w:ascii="Octava" w:eastAsia="Times New Roman" w:hAnsi="Octava"/>
      <w:color w:val="auto"/>
      <w:lang w:eastAsia="uk-UA"/>
    </w:rPr>
  </w:style>
  <w:style w:type="character" w:customStyle="1" w:styleId="A12">
    <w:name w:val="A12"/>
    <w:uiPriority w:val="99"/>
    <w:rsid w:val="00640A4A"/>
    <w:rPr>
      <w:color w:val="000000"/>
      <w:sz w:val="10"/>
    </w:rPr>
  </w:style>
  <w:style w:type="character" w:customStyle="1" w:styleId="A13">
    <w:name w:val="A13"/>
    <w:uiPriority w:val="99"/>
    <w:rsid w:val="00640A4A"/>
    <w:rPr>
      <w:color w:val="000000"/>
      <w:sz w:val="10"/>
    </w:rPr>
  </w:style>
  <w:style w:type="paragraph" w:customStyle="1" w:styleId="Pa3">
    <w:name w:val="Pa3"/>
    <w:basedOn w:val="Default"/>
    <w:next w:val="Default"/>
    <w:uiPriority w:val="99"/>
    <w:rsid w:val="00640A4A"/>
    <w:pPr>
      <w:spacing w:line="181" w:lineRule="atLeast"/>
    </w:pPr>
    <w:rPr>
      <w:rFonts w:ascii="Octava" w:eastAsia="Times New Roman" w:hAnsi="Octava"/>
      <w:color w:val="auto"/>
      <w:lang w:eastAsia="uk-UA"/>
    </w:rPr>
  </w:style>
  <w:style w:type="paragraph" w:customStyle="1" w:styleId="Pa0">
    <w:name w:val="Pa0"/>
    <w:basedOn w:val="Default"/>
    <w:next w:val="Default"/>
    <w:uiPriority w:val="99"/>
    <w:rsid w:val="00640A4A"/>
    <w:pPr>
      <w:spacing w:line="181" w:lineRule="atLeast"/>
    </w:pPr>
    <w:rPr>
      <w:rFonts w:ascii="Octava" w:eastAsia="Times New Roman" w:hAnsi="Octava"/>
      <w:color w:val="auto"/>
      <w:lang w:eastAsia="uk-UA"/>
    </w:rPr>
  </w:style>
  <w:style w:type="character" w:customStyle="1" w:styleId="32">
    <w:name w:val="Основний текст (3)_"/>
    <w:link w:val="33"/>
    <w:uiPriority w:val="99"/>
    <w:locked/>
    <w:rsid w:val="00640A4A"/>
    <w:rPr>
      <w:rFonts w:ascii="Gulim" w:eastAsia="Gulim"/>
      <w:shd w:val="clear" w:color="auto" w:fill="FFFFFF"/>
    </w:rPr>
  </w:style>
  <w:style w:type="paragraph" w:customStyle="1" w:styleId="33">
    <w:name w:val="Основний текст (3)"/>
    <w:basedOn w:val="a"/>
    <w:link w:val="32"/>
    <w:uiPriority w:val="99"/>
    <w:rsid w:val="00640A4A"/>
    <w:pPr>
      <w:shd w:val="clear" w:color="auto" w:fill="FFFFFF"/>
      <w:spacing w:after="60" w:line="240" w:lineRule="atLeast"/>
    </w:pPr>
    <w:rPr>
      <w:rFonts w:ascii="Gulim" w:eastAsia="Gulim" w:hAnsiTheme="minorHAnsi" w:cstheme="minorBidi"/>
      <w:color w:val="auto"/>
      <w:sz w:val="22"/>
      <w:szCs w:val="22"/>
      <w:shd w:val="clear" w:color="auto" w:fill="FFFFFF"/>
      <w:lang w:eastAsia="en-US"/>
    </w:rPr>
  </w:style>
  <w:style w:type="character" w:customStyle="1" w:styleId="ts-comment-commentedtext">
    <w:name w:val="ts-comment-commentedtext"/>
    <w:rsid w:val="00640A4A"/>
  </w:style>
  <w:style w:type="character" w:customStyle="1" w:styleId="Bodytext2Bold">
    <w:name w:val="Body text (2) + Bold"/>
    <w:rsid w:val="00640A4A"/>
    <w:rPr>
      <w:rFonts w:ascii="Times New Roman" w:eastAsia="Times New Roman" w:hAnsi="Times New Roman" w:cs="Times New Roman"/>
      <w:b/>
      <w:bCs/>
      <w:i w:val="0"/>
      <w:color w:val="000000"/>
      <w:spacing w:val="0"/>
      <w:w w:val="100"/>
      <w:position w:val="0"/>
      <w:sz w:val="23"/>
      <w:szCs w:val="23"/>
      <w:shd w:val="clear" w:color="auto" w:fill="FFFFFF"/>
      <w:lang w:val="uk-UA" w:eastAsia="uk-UA" w:bidi="uk-UA"/>
    </w:rPr>
  </w:style>
  <w:style w:type="character" w:customStyle="1" w:styleId="dat0">
    <w:name w:val="dat0"/>
    <w:rsid w:val="00640A4A"/>
  </w:style>
  <w:style w:type="character" w:customStyle="1" w:styleId="hps">
    <w:name w:val="hps"/>
    <w:uiPriority w:val="99"/>
    <w:rsid w:val="00640A4A"/>
  </w:style>
  <w:style w:type="character" w:styleId="af0">
    <w:name w:val="Strong"/>
    <w:uiPriority w:val="22"/>
    <w:qFormat/>
    <w:rsid w:val="00640A4A"/>
    <w:rPr>
      <w:b/>
      <w:bCs/>
    </w:rPr>
  </w:style>
  <w:style w:type="character" w:customStyle="1" w:styleId="Bodytext12ptItalicSpacing1pt">
    <w:name w:val="Body text + 12 pt;Italic;Spacing 1 pt"/>
    <w:rsid w:val="00640A4A"/>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character" w:customStyle="1" w:styleId="Heading3">
    <w:name w:val="Heading #3_"/>
    <w:link w:val="Heading30"/>
    <w:rsid w:val="00640A4A"/>
    <w:rPr>
      <w:rFonts w:ascii="Times New Roman" w:eastAsia="Times New Roman" w:hAnsi="Times New Roman"/>
      <w:b/>
      <w:bCs/>
      <w:sz w:val="26"/>
      <w:szCs w:val="26"/>
      <w:shd w:val="clear" w:color="auto" w:fill="FFFFFF"/>
    </w:rPr>
  </w:style>
  <w:style w:type="paragraph" w:customStyle="1" w:styleId="Heading30">
    <w:name w:val="Heading #3"/>
    <w:basedOn w:val="a"/>
    <w:link w:val="Heading3"/>
    <w:rsid w:val="00640A4A"/>
    <w:pPr>
      <w:shd w:val="clear" w:color="auto" w:fill="FFFFFF"/>
      <w:spacing w:before="420" w:after="660" w:line="0" w:lineRule="atLeast"/>
      <w:ind w:firstLine="880"/>
      <w:jc w:val="both"/>
      <w:outlineLvl w:val="2"/>
    </w:pPr>
    <w:rPr>
      <w:rFonts w:ascii="Times New Roman" w:eastAsia="Times New Roman" w:hAnsi="Times New Roman" w:cstheme="minorBidi"/>
      <w:b/>
      <w:bCs/>
      <w:color w:val="auto"/>
      <w:sz w:val="26"/>
      <w:szCs w:val="26"/>
      <w:lang w:eastAsia="en-US"/>
    </w:rPr>
  </w:style>
  <w:style w:type="character" w:customStyle="1" w:styleId="Bodytext5">
    <w:name w:val="Body text (5)_"/>
    <w:link w:val="Bodytext50"/>
    <w:rsid w:val="00640A4A"/>
    <w:rPr>
      <w:rFonts w:ascii="Times New Roman" w:eastAsia="Times New Roman" w:hAnsi="Times New Roman"/>
      <w:sz w:val="34"/>
      <w:szCs w:val="34"/>
      <w:shd w:val="clear" w:color="auto" w:fill="FFFFFF"/>
    </w:rPr>
  </w:style>
  <w:style w:type="paragraph" w:customStyle="1" w:styleId="Bodytext50">
    <w:name w:val="Body text (5)"/>
    <w:basedOn w:val="a"/>
    <w:link w:val="Bodytext5"/>
    <w:rsid w:val="00640A4A"/>
    <w:pPr>
      <w:shd w:val="clear" w:color="auto" w:fill="FFFFFF"/>
      <w:spacing w:after="300" w:line="0" w:lineRule="atLeast"/>
      <w:jc w:val="right"/>
    </w:pPr>
    <w:rPr>
      <w:rFonts w:ascii="Times New Roman" w:eastAsia="Times New Roman" w:hAnsi="Times New Roman" w:cstheme="minorBidi"/>
      <w:color w:val="auto"/>
      <w:sz w:val="34"/>
      <w:szCs w:val="34"/>
      <w:lang w:eastAsia="en-US"/>
    </w:rPr>
  </w:style>
  <w:style w:type="character" w:customStyle="1" w:styleId="Bodytext4">
    <w:name w:val="Body text (4)_"/>
    <w:link w:val="Bodytext40"/>
    <w:locked/>
    <w:rsid w:val="00640A4A"/>
    <w:rPr>
      <w:rFonts w:ascii="Times New Roman" w:eastAsia="Times New Roman" w:hAnsi="Times New Roman"/>
      <w:b/>
      <w:bCs/>
      <w:sz w:val="32"/>
      <w:szCs w:val="32"/>
      <w:shd w:val="clear" w:color="auto" w:fill="FFFFFF"/>
    </w:rPr>
  </w:style>
  <w:style w:type="paragraph" w:customStyle="1" w:styleId="Bodytext40">
    <w:name w:val="Body text (4)"/>
    <w:basedOn w:val="a"/>
    <w:link w:val="Bodytext4"/>
    <w:rsid w:val="00640A4A"/>
    <w:pPr>
      <w:shd w:val="clear" w:color="auto" w:fill="FFFFFF"/>
      <w:spacing w:after="300" w:line="0" w:lineRule="atLeast"/>
      <w:jc w:val="center"/>
    </w:pPr>
    <w:rPr>
      <w:rFonts w:ascii="Times New Roman" w:eastAsia="Times New Roman" w:hAnsi="Times New Roman" w:cstheme="minorBidi"/>
      <w:b/>
      <w:bCs/>
      <w:color w:val="auto"/>
      <w:sz w:val="32"/>
      <w:szCs w:val="32"/>
      <w:lang w:eastAsia="en-US"/>
    </w:rPr>
  </w:style>
  <w:style w:type="character" w:customStyle="1" w:styleId="Bodytext12pt">
    <w:name w:val="Body text + 12 pt"/>
    <w:rsid w:val="00640A4A"/>
    <w:rPr>
      <w:rFonts w:ascii="Times New Roman" w:eastAsia="Times New Roman" w:hAnsi="Times New Roman" w:cs="Times New Roman"/>
      <w:color w:val="000000"/>
      <w:spacing w:val="0"/>
      <w:w w:val="100"/>
      <w:position w:val="0"/>
      <w:sz w:val="24"/>
      <w:szCs w:val="24"/>
      <w:shd w:val="clear" w:color="auto" w:fill="FFFFFF"/>
      <w:lang w:val="uk-UA" w:eastAsia="uk-UA" w:bidi="uk-UA"/>
    </w:rPr>
  </w:style>
  <w:style w:type="character" w:customStyle="1" w:styleId="Bodytext7">
    <w:name w:val="Body text (7)_"/>
    <w:link w:val="Bodytext70"/>
    <w:locked/>
    <w:rsid w:val="00640A4A"/>
    <w:rPr>
      <w:rFonts w:ascii="Times New Roman" w:eastAsia="Times New Roman" w:hAnsi="Times New Roman"/>
      <w:b/>
      <w:bCs/>
      <w:sz w:val="30"/>
      <w:szCs w:val="30"/>
      <w:shd w:val="clear" w:color="auto" w:fill="FFFFFF"/>
    </w:rPr>
  </w:style>
  <w:style w:type="paragraph" w:customStyle="1" w:styleId="Bodytext70">
    <w:name w:val="Body text (7)"/>
    <w:basedOn w:val="a"/>
    <w:link w:val="Bodytext7"/>
    <w:rsid w:val="00640A4A"/>
    <w:pPr>
      <w:shd w:val="clear" w:color="auto" w:fill="FFFFFF"/>
      <w:spacing w:line="562" w:lineRule="exact"/>
      <w:ind w:firstLine="1060"/>
      <w:jc w:val="both"/>
    </w:pPr>
    <w:rPr>
      <w:rFonts w:ascii="Times New Roman" w:eastAsia="Times New Roman" w:hAnsi="Times New Roman" w:cstheme="minorBidi"/>
      <w:b/>
      <w:bCs/>
      <w:color w:val="auto"/>
      <w:sz w:val="30"/>
      <w:szCs w:val="30"/>
      <w:lang w:eastAsia="en-US"/>
    </w:rPr>
  </w:style>
  <w:style w:type="character" w:customStyle="1" w:styleId="Bodytext8">
    <w:name w:val="Body text (8)_"/>
    <w:link w:val="Bodytext80"/>
    <w:locked/>
    <w:rsid w:val="00640A4A"/>
    <w:rPr>
      <w:rFonts w:ascii="Times New Roman" w:eastAsia="Times New Roman" w:hAnsi="Times New Roman"/>
      <w:sz w:val="32"/>
      <w:szCs w:val="32"/>
      <w:shd w:val="clear" w:color="auto" w:fill="FFFFFF"/>
    </w:rPr>
  </w:style>
  <w:style w:type="paragraph" w:customStyle="1" w:styleId="Bodytext80">
    <w:name w:val="Body text (8)"/>
    <w:basedOn w:val="a"/>
    <w:link w:val="Bodytext8"/>
    <w:rsid w:val="00640A4A"/>
    <w:pPr>
      <w:shd w:val="clear" w:color="auto" w:fill="FFFFFF"/>
      <w:spacing w:line="562" w:lineRule="exact"/>
      <w:jc w:val="both"/>
    </w:pPr>
    <w:rPr>
      <w:rFonts w:ascii="Times New Roman" w:eastAsia="Times New Roman" w:hAnsi="Times New Roman" w:cstheme="minorBidi"/>
      <w:color w:val="auto"/>
      <w:sz w:val="32"/>
      <w:szCs w:val="32"/>
      <w:lang w:eastAsia="en-US"/>
    </w:rPr>
  </w:style>
  <w:style w:type="character" w:customStyle="1" w:styleId="BodytextSpacing1pt">
    <w:name w:val="Body text + Spacing 1 pt"/>
    <w:rsid w:val="00640A4A"/>
    <w:rPr>
      <w:rFonts w:ascii="Times New Roman" w:eastAsia="Times New Roman" w:hAnsi="Times New Roman" w:cs="Times New Roman"/>
      <w:color w:val="000000"/>
      <w:spacing w:val="30"/>
      <w:w w:val="100"/>
      <w:position w:val="0"/>
      <w:sz w:val="30"/>
      <w:szCs w:val="30"/>
      <w:shd w:val="clear" w:color="auto" w:fill="FFFFFF"/>
      <w:lang w:val="uk-UA" w:eastAsia="uk-UA" w:bidi="uk-UA"/>
    </w:rPr>
  </w:style>
  <w:style w:type="character" w:customStyle="1" w:styleId="Bodytext3Candara14ptNotItalic">
    <w:name w:val="Body text (3) + Candara;14 pt;Not Italic"/>
    <w:rsid w:val="00640A4A"/>
    <w:rPr>
      <w:rFonts w:ascii="Candara" w:eastAsia="Candara" w:hAnsi="Candara" w:cs="Candara"/>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Candara14pt">
    <w:name w:val="Body text + Candara;14 pt"/>
    <w:rsid w:val="00640A4A"/>
    <w:rPr>
      <w:rFonts w:ascii="Candara" w:eastAsia="Candara" w:hAnsi="Candara" w:cs="Candara"/>
      <w:b w:val="0"/>
      <w:bCs w:val="0"/>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Bodytext11">
    <w:name w:val="Body text (11)_"/>
    <w:link w:val="Bodytext110"/>
    <w:rsid w:val="00640A4A"/>
    <w:rPr>
      <w:rFonts w:ascii="Times New Roman" w:eastAsia="Times New Roman" w:hAnsi="Times New Roman"/>
      <w:sz w:val="13"/>
      <w:szCs w:val="13"/>
      <w:shd w:val="clear" w:color="auto" w:fill="FFFFFF"/>
    </w:rPr>
  </w:style>
  <w:style w:type="paragraph" w:customStyle="1" w:styleId="Bodytext110">
    <w:name w:val="Body text (11)"/>
    <w:basedOn w:val="a"/>
    <w:link w:val="Bodytext11"/>
    <w:rsid w:val="00640A4A"/>
    <w:pPr>
      <w:shd w:val="clear" w:color="auto" w:fill="FFFFFF"/>
      <w:spacing w:after="240" w:line="0" w:lineRule="atLeast"/>
      <w:jc w:val="both"/>
    </w:pPr>
    <w:rPr>
      <w:rFonts w:ascii="Times New Roman" w:eastAsia="Times New Roman" w:hAnsi="Times New Roman" w:cstheme="minorBidi"/>
      <w:color w:val="auto"/>
      <w:sz w:val="13"/>
      <w:szCs w:val="13"/>
      <w:lang w:eastAsia="en-US"/>
    </w:rPr>
  </w:style>
  <w:style w:type="character" w:customStyle="1" w:styleId="Bodytext11Spacing15pt">
    <w:name w:val="Body text (11) + Spacing 15 pt"/>
    <w:rsid w:val="00640A4A"/>
    <w:rPr>
      <w:rFonts w:ascii="Times New Roman" w:eastAsia="Times New Roman" w:hAnsi="Times New Roman" w:cs="Times New Roman"/>
      <w:b w:val="0"/>
      <w:bCs w:val="0"/>
      <w:i w:val="0"/>
      <w:iCs w:val="0"/>
      <w:smallCaps w:val="0"/>
      <w:strike w:val="0"/>
      <w:color w:val="000000"/>
      <w:spacing w:val="300"/>
      <w:w w:val="100"/>
      <w:position w:val="0"/>
      <w:sz w:val="13"/>
      <w:szCs w:val="13"/>
      <w:u w:val="none"/>
      <w:shd w:val="clear" w:color="auto" w:fill="FFFFFF"/>
      <w:lang w:val="uk-UA" w:eastAsia="uk-UA" w:bidi="uk-UA"/>
    </w:rPr>
  </w:style>
  <w:style w:type="character" w:customStyle="1" w:styleId="BodytextSmallCaps">
    <w:name w:val="Body text + Small Caps"/>
    <w:rsid w:val="00640A4A"/>
    <w:rPr>
      <w:rFonts w:ascii="Times New Roman" w:eastAsia="Times New Roman" w:hAnsi="Times New Roman" w:cs="Times New Roman"/>
      <w:b w:val="0"/>
      <w:bCs w:val="0"/>
      <w:i w:val="0"/>
      <w:iCs w:val="0"/>
      <w:smallCaps/>
      <w:strike w:val="0"/>
      <w:color w:val="000000"/>
      <w:spacing w:val="0"/>
      <w:w w:val="100"/>
      <w:position w:val="0"/>
      <w:sz w:val="32"/>
      <w:szCs w:val="32"/>
      <w:u w:val="none"/>
      <w:shd w:val="clear" w:color="auto" w:fill="FFFFFF"/>
      <w:lang w:val="uk-UA" w:eastAsia="uk-UA" w:bidi="uk-UA"/>
    </w:rPr>
  </w:style>
  <w:style w:type="character" w:customStyle="1" w:styleId="Bodytext12">
    <w:name w:val="Body text (12)_"/>
    <w:link w:val="Bodytext120"/>
    <w:rsid w:val="00640A4A"/>
    <w:rPr>
      <w:rFonts w:ascii="Times New Roman" w:eastAsia="Times New Roman" w:hAnsi="Times New Roman"/>
      <w:sz w:val="34"/>
      <w:szCs w:val="34"/>
      <w:shd w:val="clear" w:color="auto" w:fill="FFFFFF"/>
    </w:rPr>
  </w:style>
  <w:style w:type="paragraph" w:customStyle="1" w:styleId="Bodytext120">
    <w:name w:val="Body text (12)"/>
    <w:basedOn w:val="a"/>
    <w:link w:val="Bodytext12"/>
    <w:rsid w:val="00640A4A"/>
    <w:pPr>
      <w:shd w:val="clear" w:color="auto" w:fill="FFFFFF"/>
      <w:spacing w:after="420" w:line="0" w:lineRule="atLeast"/>
      <w:ind w:firstLine="860"/>
      <w:jc w:val="both"/>
    </w:pPr>
    <w:rPr>
      <w:rFonts w:ascii="Times New Roman" w:eastAsia="Times New Roman" w:hAnsi="Times New Roman" w:cstheme="minorBidi"/>
      <w:color w:val="auto"/>
      <w:sz w:val="34"/>
      <w:szCs w:val="34"/>
      <w:lang w:eastAsia="en-US"/>
    </w:rPr>
  </w:style>
  <w:style w:type="character" w:customStyle="1" w:styleId="Bodytext11ptSpacing0pt">
    <w:name w:val="Body text + 11 pt;Spacing 0 pt"/>
    <w:rsid w:val="00640A4A"/>
    <w:rPr>
      <w:rFonts w:ascii="Times New Roman" w:eastAsia="Times New Roman" w:hAnsi="Times New Roman" w:cs="Times New Roman"/>
      <w:b w:val="0"/>
      <w:bCs w:val="0"/>
      <w:i w:val="0"/>
      <w:iCs w:val="0"/>
      <w:smallCaps w:val="0"/>
      <w:strike w:val="0"/>
      <w:color w:val="000000"/>
      <w:spacing w:val="10"/>
      <w:w w:val="100"/>
      <w:position w:val="0"/>
      <w:sz w:val="22"/>
      <w:szCs w:val="22"/>
      <w:u w:val="none"/>
      <w:shd w:val="clear" w:color="auto" w:fill="FFFFFF"/>
      <w:lang w:val="uk-UA" w:eastAsia="uk-UA" w:bidi="uk-UA"/>
    </w:rPr>
  </w:style>
  <w:style w:type="character" w:customStyle="1" w:styleId="BodytextSegoeUI14ptBold">
    <w:name w:val="Body text + Segoe UI;14 pt;Bold"/>
    <w:rsid w:val="00640A4A"/>
    <w:rPr>
      <w:rFonts w:ascii="Segoe UI" w:eastAsia="Segoe UI" w:hAnsi="Segoe UI" w:cs="Segoe UI"/>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Bodytext13">
    <w:name w:val="Body text (13)_"/>
    <w:link w:val="Bodytext130"/>
    <w:rsid w:val="00640A4A"/>
    <w:rPr>
      <w:rFonts w:ascii="Times New Roman" w:eastAsia="Times New Roman" w:hAnsi="Times New Roman"/>
      <w:sz w:val="23"/>
      <w:szCs w:val="23"/>
      <w:shd w:val="clear" w:color="auto" w:fill="FFFFFF"/>
    </w:rPr>
  </w:style>
  <w:style w:type="paragraph" w:customStyle="1" w:styleId="Bodytext130">
    <w:name w:val="Body text (13)"/>
    <w:basedOn w:val="a"/>
    <w:link w:val="Bodytext13"/>
    <w:rsid w:val="00640A4A"/>
    <w:pPr>
      <w:shd w:val="clear" w:color="auto" w:fill="FFFFFF"/>
      <w:spacing w:after="420" w:line="77" w:lineRule="exact"/>
    </w:pPr>
    <w:rPr>
      <w:rFonts w:ascii="Times New Roman" w:eastAsia="Times New Roman" w:hAnsi="Times New Roman" w:cstheme="minorBidi"/>
      <w:color w:val="auto"/>
      <w:sz w:val="23"/>
      <w:szCs w:val="23"/>
      <w:lang w:eastAsia="en-US"/>
    </w:rPr>
  </w:style>
  <w:style w:type="character" w:customStyle="1" w:styleId="Bodytext13ItalicSpacing0pt">
    <w:name w:val="Body text (13) + Italic;Spacing 0 pt"/>
    <w:rsid w:val="00640A4A"/>
    <w:rPr>
      <w:rFonts w:ascii="Times New Roman" w:eastAsia="Times New Roman" w:hAnsi="Times New Roman" w:cs="Times New Roman"/>
      <w:b w:val="0"/>
      <w:bCs w:val="0"/>
      <w:i/>
      <w:iCs/>
      <w:smallCaps w:val="0"/>
      <w:strike w:val="0"/>
      <w:color w:val="000000"/>
      <w:spacing w:val="10"/>
      <w:w w:val="100"/>
      <w:position w:val="0"/>
      <w:sz w:val="23"/>
      <w:szCs w:val="23"/>
      <w:u w:val="none"/>
      <w:lang w:val="uk-UA" w:eastAsia="uk-UA" w:bidi="uk-UA"/>
    </w:rPr>
  </w:style>
  <w:style w:type="character" w:customStyle="1" w:styleId="Bodytext11pt">
    <w:name w:val="Body text + 11 pt"/>
    <w:rsid w:val="00640A4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uk-UA" w:eastAsia="uk-UA" w:bidi="uk-UA"/>
    </w:rPr>
  </w:style>
  <w:style w:type="character" w:customStyle="1" w:styleId="BodytextBoldItalic">
    <w:name w:val="Body text + Bold;Italic"/>
    <w:rsid w:val="00640A4A"/>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Heading2">
    <w:name w:val="Heading #2_"/>
    <w:link w:val="Heading20"/>
    <w:rsid w:val="00640A4A"/>
    <w:rPr>
      <w:rFonts w:ascii="Times New Roman" w:eastAsia="Times New Roman" w:hAnsi="Times New Roman"/>
      <w:b/>
      <w:bCs/>
      <w:sz w:val="26"/>
      <w:szCs w:val="26"/>
      <w:shd w:val="clear" w:color="auto" w:fill="FFFFFF"/>
    </w:rPr>
  </w:style>
  <w:style w:type="paragraph" w:customStyle="1" w:styleId="Heading20">
    <w:name w:val="Heading #2"/>
    <w:basedOn w:val="a"/>
    <w:link w:val="Heading2"/>
    <w:rsid w:val="00640A4A"/>
    <w:pPr>
      <w:shd w:val="clear" w:color="auto" w:fill="FFFFFF"/>
      <w:spacing w:before="420" w:line="490" w:lineRule="exact"/>
      <w:ind w:firstLine="820"/>
      <w:jc w:val="both"/>
      <w:outlineLvl w:val="1"/>
    </w:pPr>
    <w:rPr>
      <w:rFonts w:ascii="Times New Roman" w:eastAsia="Times New Roman" w:hAnsi="Times New Roman" w:cstheme="minorBidi"/>
      <w:b/>
      <w:bCs/>
      <w:color w:val="auto"/>
      <w:sz w:val="26"/>
      <w:szCs w:val="26"/>
      <w:lang w:eastAsia="en-US"/>
    </w:rPr>
  </w:style>
  <w:style w:type="character" w:customStyle="1" w:styleId="Bodytext95pt">
    <w:name w:val="Body text + 9;5 pt"/>
    <w:rsid w:val="00640A4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Bodytext9ptSmallCaps">
    <w:name w:val="Body text + 9 pt;Small Caps"/>
    <w:rsid w:val="00640A4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uk-UA" w:eastAsia="uk-UA" w:bidi="uk-UA"/>
    </w:rPr>
  </w:style>
  <w:style w:type="character" w:customStyle="1" w:styleId="Bodytext9pt">
    <w:name w:val="Body text + 9 pt"/>
    <w:rsid w:val="00640A4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uk-UA" w:eastAsia="uk-UA" w:bidi="uk-UA"/>
    </w:rPr>
  </w:style>
  <w:style w:type="character" w:customStyle="1" w:styleId="Bodytext4NotItalic">
    <w:name w:val="Body text (4) + Not Italic"/>
    <w:rsid w:val="00640A4A"/>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uk-UA" w:eastAsia="uk-UA" w:bidi="uk-UA"/>
    </w:rPr>
  </w:style>
  <w:style w:type="paragraph" w:styleId="23">
    <w:name w:val="Body Text Indent 2"/>
    <w:basedOn w:val="a"/>
    <w:link w:val="24"/>
    <w:uiPriority w:val="99"/>
    <w:rsid w:val="00FC6E73"/>
    <w:pPr>
      <w:widowControl/>
      <w:spacing w:after="120" w:line="480" w:lineRule="auto"/>
      <w:ind w:left="283"/>
    </w:pPr>
    <w:rPr>
      <w:rFonts w:ascii="Times New Roman" w:eastAsia="Times New Roman" w:hAnsi="Times New Roman" w:cs="Times New Roman"/>
      <w:color w:val="auto"/>
      <w:lang w:val="ru-RU" w:eastAsia="ru-RU"/>
    </w:rPr>
  </w:style>
  <w:style w:type="character" w:customStyle="1" w:styleId="24">
    <w:name w:val="Основной текст с отступом 2 Знак"/>
    <w:basedOn w:val="a0"/>
    <w:link w:val="23"/>
    <w:uiPriority w:val="99"/>
    <w:rsid w:val="00FC6E73"/>
    <w:rPr>
      <w:rFonts w:ascii="Times New Roman" w:eastAsia="Times New Roman" w:hAnsi="Times New Roman" w:cs="Times New Roman"/>
      <w:sz w:val="24"/>
      <w:szCs w:val="24"/>
      <w:lang w:val="ru-RU" w:eastAsia="ru-RU"/>
    </w:rPr>
  </w:style>
  <w:style w:type="character" w:customStyle="1" w:styleId="90">
    <w:name w:val="Заголовок 9 Знак"/>
    <w:basedOn w:val="a0"/>
    <w:link w:val="9"/>
    <w:uiPriority w:val="9"/>
    <w:semiHidden/>
    <w:rsid w:val="001930CF"/>
    <w:rPr>
      <w:rFonts w:asciiTheme="majorHAnsi" w:eastAsiaTheme="majorEastAsia" w:hAnsiTheme="majorHAnsi" w:cstheme="majorBidi"/>
      <w:i/>
      <w:iCs/>
      <w:color w:val="404040" w:themeColor="text1" w:themeTint="BF"/>
      <w:sz w:val="20"/>
      <w:szCs w:val="20"/>
      <w:lang w:eastAsia="uk-UA"/>
    </w:rPr>
  </w:style>
  <w:style w:type="table" w:styleId="13">
    <w:name w:val="Table Simple 1"/>
    <w:basedOn w:val="a1"/>
    <w:semiHidden/>
    <w:unhideWhenUsed/>
    <w:rsid w:val="003B4F63"/>
    <w:rPr>
      <w:rFonts w:ascii="Calibri" w:eastAsia="Times New Roman" w:hAnsi="Calibri" w:cs="Times New Roman"/>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356712"/>
  </w:style>
  <w:style w:type="character" w:customStyle="1" w:styleId="30">
    <w:name w:val="Заголовок 3 Знак"/>
    <w:basedOn w:val="a0"/>
    <w:link w:val="3"/>
    <w:uiPriority w:val="9"/>
    <w:semiHidden/>
    <w:rsid w:val="00E153C1"/>
    <w:rPr>
      <w:rFonts w:asciiTheme="majorHAnsi" w:eastAsiaTheme="majorEastAsia" w:hAnsiTheme="majorHAnsi" w:cstheme="majorBidi"/>
      <w:b/>
      <w:bCs/>
      <w:color w:val="4F81BD" w:themeColor="accent1"/>
      <w:sz w:val="24"/>
      <w:szCs w:val="24"/>
      <w:lang w:eastAsia="uk-UA"/>
    </w:rPr>
  </w:style>
  <w:style w:type="numbering" w:customStyle="1" w:styleId="25">
    <w:name w:val="Нет списка2"/>
    <w:next w:val="a2"/>
    <w:uiPriority w:val="99"/>
    <w:semiHidden/>
    <w:unhideWhenUsed/>
    <w:rsid w:val="0091373A"/>
  </w:style>
  <w:style w:type="paragraph" w:customStyle="1" w:styleId="26">
    <w:name w:val="Основний текст2"/>
    <w:basedOn w:val="a"/>
    <w:rsid w:val="006D39E1"/>
    <w:pPr>
      <w:widowControl/>
      <w:shd w:val="clear" w:color="auto" w:fill="FFFFFF"/>
      <w:spacing w:before="360" w:line="240" w:lineRule="exact"/>
      <w:jc w:val="both"/>
    </w:pPr>
    <w:rPr>
      <w:rFonts w:asciiTheme="minorHAnsi" w:eastAsia="Microsoft Sans Serif" w:hAnsiTheme="minorHAnsi" w:cstheme="minorBidi"/>
      <w:color w:val="auto"/>
      <w:sz w:val="23"/>
      <w:szCs w:val="23"/>
      <w:lang w:eastAsia="en-US"/>
    </w:rPr>
  </w:style>
  <w:style w:type="character" w:customStyle="1" w:styleId="27">
    <w:name w:val="Основний текст (2)_"/>
    <w:basedOn w:val="a0"/>
    <w:link w:val="28"/>
    <w:locked/>
    <w:rsid w:val="006D39E1"/>
    <w:rPr>
      <w:sz w:val="23"/>
      <w:szCs w:val="23"/>
      <w:shd w:val="clear" w:color="auto" w:fill="FFFFFF"/>
    </w:rPr>
  </w:style>
  <w:style w:type="character" w:customStyle="1" w:styleId="7">
    <w:name w:val="Основний текст + Курсив7"/>
    <w:basedOn w:val="aa"/>
    <w:rsid w:val="006D39E1"/>
    <w:rPr>
      <w:rFonts w:ascii="Times New Roman" w:hAnsi="Times New Roman" w:cs="Times New Roman"/>
      <w:i/>
      <w:iCs/>
      <w:spacing w:val="0"/>
      <w:sz w:val="23"/>
      <w:szCs w:val="23"/>
      <w:shd w:val="clear" w:color="auto" w:fill="FFFFFF"/>
    </w:rPr>
  </w:style>
  <w:style w:type="paragraph" w:customStyle="1" w:styleId="28">
    <w:name w:val="Основний текст (2)"/>
    <w:basedOn w:val="a"/>
    <w:link w:val="27"/>
    <w:rsid w:val="006D39E1"/>
    <w:pPr>
      <w:widowControl/>
      <w:shd w:val="clear" w:color="auto" w:fill="FFFFFF"/>
      <w:spacing w:before="60" w:line="240" w:lineRule="atLeast"/>
    </w:pPr>
    <w:rPr>
      <w:rFonts w:asciiTheme="minorHAnsi" w:eastAsiaTheme="minorHAnsi" w:hAnsiTheme="minorHAnsi" w:cstheme="minorBidi"/>
      <w:color w:val="auto"/>
      <w:sz w:val="23"/>
      <w:szCs w:val="23"/>
      <w:lang w:eastAsia="en-US"/>
    </w:rPr>
  </w:style>
  <w:style w:type="character" w:customStyle="1" w:styleId="6">
    <w:name w:val="Основний текст (6)_"/>
    <w:basedOn w:val="a0"/>
    <w:link w:val="60"/>
    <w:locked/>
    <w:rsid w:val="006D39E1"/>
    <w:rPr>
      <w:sz w:val="16"/>
      <w:szCs w:val="16"/>
      <w:shd w:val="clear" w:color="auto" w:fill="FFFFFF"/>
    </w:rPr>
  </w:style>
  <w:style w:type="character" w:customStyle="1" w:styleId="230">
    <w:name w:val="Основний текст (2) + Не курсив3"/>
    <w:basedOn w:val="27"/>
    <w:rsid w:val="006D39E1"/>
    <w:rPr>
      <w:rFonts w:ascii="Times New Roman" w:hAnsi="Times New Roman" w:cs="Times New Roman"/>
      <w:i/>
      <w:iCs/>
      <w:spacing w:val="0"/>
      <w:sz w:val="23"/>
      <w:szCs w:val="23"/>
      <w:shd w:val="clear" w:color="auto" w:fill="FFFFFF"/>
      <w:lang w:bidi="ar-SA"/>
    </w:rPr>
  </w:style>
  <w:style w:type="character" w:customStyle="1" w:styleId="11pt1">
    <w:name w:val="Основний текст + 11 pt1"/>
    <w:aliases w:val="Курсив2"/>
    <w:basedOn w:val="aa"/>
    <w:rsid w:val="006D39E1"/>
    <w:rPr>
      <w:rFonts w:ascii="Times New Roman" w:hAnsi="Times New Roman" w:cs="Times New Roman"/>
      <w:i/>
      <w:iCs/>
      <w:spacing w:val="0"/>
      <w:sz w:val="22"/>
      <w:szCs w:val="22"/>
      <w:shd w:val="clear" w:color="auto" w:fill="FFFFFF"/>
      <w:lang w:bidi="ar-SA"/>
    </w:rPr>
  </w:style>
  <w:style w:type="character" w:customStyle="1" w:styleId="61">
    <w:name w:val="Основний текст + Курсив6"/>
    <w:basedOn w:val="aa"/>
    <w:rsid w:val="006D39E1"/>
    <w:rPr>
      <w:rFonts w:ascii="Times New Roman" w:hAnsi="Times New Roman" w:cs="Times New Roman"/>
      <w:i/>
      <w:iCs/>
      <w:spacing w:val="0"/>
      <w:sz w:val="23"/>
      <w:szCs w:val="23"/>
      <w:shd w:val="clear" w:color="auto" w:fill="FFFFFF"/>
      <w:lang w:bidi="ar-SA"/>
    </w:rPr>
  </w:style>
  <w:style w:type="paragraph" w:customStyle="1" w:styleId="60">
    <w:name w:val="Основний текст (6)"/>
    <w:basedOn w:val="a"/>
    <w:link w:val="6"/>
    <w:rsid w:val="006D39E1"/>
    <w:pPr>
      <w:widowControl/>
      <w:shd w:val="clear" w:color="auto" w:fill="FFFFFF"/>
      <w:spacing w:before="120" w:line="240" w:lineRule="atLeast"/>
      <w:jc w:val="both"/>
    </w:pPr>
    <w:rPr>
      <w:rFonts w:asciiTheme="minorHAnsi" w:eastAsiaTheme="minorHAnsi" w:hAnsiTheme="minorHAnsi" w:cstheme="minorBidi"/>
      <w:color w:val="auto"/>
      <w:sz w:val="16"/>
      <w:szCs w:val="16"/>
      <w:lang w:eastAsia="en-US"/>
    </w:rPr>
  </w:style>
  <w:style w:type="character" w:customStyle="1" w:styleId="binomial">
    <w:name w:val="binomial"/>
    <w:basedOn w:val="a0"/>
    <w:rsid w:val="001A1944"/>
  </w:style>
  <w:style w:type="character" w:customStyle="1" w:styleId="Bodytext6">
    <w:name w:val="Body text (6)_"/>
    <w:basedOn w:val="a0"/>
    <w:link w:val="Bodytext60"/>
    <w:rsid w:val="00635E8A"/>
    <w:rPr>
      <w:rFonts w:ascii="Times New Roman" w:eastAsia="Times New Roman" w:hAnsi="Times New Roman" w:cs="Times New Roman"/>
      <w:sz w:val="32"/>
      <w:szCs w:val="32"/>
      <w:shd w:val="clear" w:color="auto" w:fill="FFFFFF"/>
    </w:rPr>
  </w:style>
  <w:style w:type="paragraph" w:customStyle="1" w:styleId="Bodytext60">
    <w:name w:val="Body text (6)"/>
    <w:basedOn w:val="a"/>
    <w:link w:val="Bodytext6"/>
    <w:rsid w:val="00635E8A"/>
    <w:pPr>
      <w:shd w:val="clear" w:color="auto" w:fill="FFFFFF"/>
      <w:spacing w:line="384" w:lineRule="exact"/>
      <w:jc w:val="center"/>
    </w:pPr>
    <w:rPr>
      <w:rFonts w:ascii="Times New Roman" w:eastAsia="Times New Roman" w:hAnsi="Times New Roman" w:cs="Times New Roman"/>
      <w:color w:val="auto"/>
      <w:sz w:val="32"/>
      <w:szCs w:val="32"/>
      <w:lang w:eastAsia="en-US"/>
    </w:rPr>
  </w:style>
  <w:style w:type="table" w:customStyle="1" w:styleId="16">
    <w:name w:val="Сетка таблицы1"/>
    <w:basedOn w:val="a1"/>
    <w:next w:val="af"/>
    <w:uiPriority w:val="59"/>
    <w:rsid w:val="00D31A60"/>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uiPriority w:val="99"/>
    <w:semiHidden/>
    <w:unhideWhenUsed/>
    <w:rsid w:val="003B5EF0"/>
  </w:style>
  <w:style w:type="character" w:customStyle="1" w:styleId="HeaderorfooterTimesNewRoman11pt">
    <w:name w:val="Header or footer + Times New Roman;11 pt"/>
    <w:basedOn w:val="Headerorfooter0"/>
    <w:rsid w:val="003B5EF0"/>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style>
  <w:style w:type="character" w:customStyle="1" w:styleId="Headerorfooter115pt">
    <w:name w:val="Header or footer + 11;5 pt"/>
    <w:basedOn w:val="Headerorfooter0"/>
    <w:rsid w:val="003B5EF0"/>
    <w:rPr>
      <w:rFonts w:ascii="David" w:eastAsia="David" w:hAnsi="David" w:cs="David"/>
      <w:b w:val="0"/>
      <w:bCs w:val="0"/>
      <w:i w:val="0"/>
      <w:iCs w:val="0"/>
      <w:smallCaps w:val="0"/>
      <w:strike w:val="0"/>
      <w:color w:val="000000"/>
      <w:spacing w:val="0"/>
      <w:w w:val="100"/>
      <w:position w:val="0"/>
      <w:sz w:val="23"/>
      <w:szCs w:val="23"/>
      <w:u w:val="none"/>
      <w:lang w:val="uk-UA" w:eastAsia="uk-UA" w:bidi="uk-UA"/>
    </w:rPr>
  </w:style>
  <w:style w:type="table" w:customStyle="1" w:styleId="29">
    <w:name w:val="Сетка таблицы2"/>
    <w:basedOn w:val="a1"/>
    <w:next w:val="af"/>
    <w:uiPriority w:val="59"/>
    <w:rsid w:val="003B5EF0"/>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3B5EF0"/>
  </w:style>
  <w:style w:type="character" w:customStyle="1" w:styleId="TablecaptionNotBold">
    <w:name w:val="Table caption + Not Bold"/>
    <w:basedOn w:val="Tablecaption"/>
    <w:rsid w:val="003B5EF0"/>
    <w:rPr>
      <w:rFonts w:ascii="Times New Roman" w:eastAsia="Times New Roman" w:hAnsi="Times New Roman" w:cs="Times New Roman"/>
      <w:b/>
      <w:bCs/>
      <w:color w:val="000000"/>
      <w:spacing w:val="0"/>
      <w:w w:val="100"/>
      <w:position w:val="0"/>
      <w:sz w:val="28"/>
      <w:szCs w:val="28"/>
      <w:shd w:val="clear" w:color="auto" w:fill="FFFFFF"/>
      <w:lang w:val="uk-UA" w:eastAsia="uk-UA" w:bidi="uk-UA"/>
    </w:rPr>
  </w:style>
  <w:style w:type="character" w:customStyle="1" w:styleId="BodytextExact">
    <w:name w:val="Body text Exact"/>
    <w:basedOn w:val="a0"/>
    <w:rsid w:val="003B5EF0"/>
    <w:rPr>
      <w:rFonts w:ascii="Times New Roman" w:eastAsia="Times New Roman" w:hAnsi="Times New Roman" w:cs="Times New Roman"/>
      <w:b w:val="0"/>
      <w:bCs w:val="0"/>
      <w:i w:val="0"/>
      <w:iCs w:val="0"/>
      <w:smallCaps w:val="0"/>
      <w:strike w:val="0"/>
      <w:spacing w:val="4"/>
      <w:u w:val="none"/>
    </w:rPr>
  </w:style>
  <w:style w:type="character" w:customStyle="1" w:styleId="PicturecaptionExact">
    <w:name w:val="Picture caption Exact"/>
    <w:basedOn w:val="a0"/>
    <w:rsid w:val="003B5EF0"/>
    <w:rPr>
      <w:rFonts w:ascii="Times New Roman" w:eastAsia="Times New Roman" w:hAnsi="Times New Roman" w:cs="Times New Roman"/>
      <w:b/>
      <w:bCs/>
      <w:spacing w:val="3"/>
      <w:shd w:val="clear" w:color="auto" w:fill="FFFFFF"/>
    </w:rPr>
  </w:style>
  <w:style w:type="character" w:customStyle="1" w:styleId="Picturecaption2Exact">
    <w:name w:val="Picture caption (2) Exact"/>
    <w:basedOn w:val="a0"/>
    <w:link w:val="Picturecaption2"/>
    <w:rsid w:val="003B5EF0"/>
    <w:rPr>
      <w:rFonts w:ascii="Times New Roman" w:eastAsia="Times New Roman" w:hAnsi="Times New Roman" w:cs="Times New Roman"/>
      <w:spacing w:val="4"/>
      <w:shd w:val="clear" w:color="auto" w:fill="FFFFFF"/>
    </w:rPr>
  </w:style>
  <w:style w:type="character" w:customStyle="1" w:styleId="Picturecaption3Exact">
    <w:name w:val="Picture caption (3) Exact"/>
    <w:basedOn w:val="a0"/>
    <w:link w:val="Picturecaption3"/>
    <w:rsid w:val="003B5EF0"/>
    <w:rPr>
      <w:rFonts w:ascii="Book Antiqua" w:eastAsia="Book Antiqua" w:hAnsi="Book Antiqua" w:cs="Book Antiqua"/>
      <w:spacing w:val="1"/>
      <w:sz w:val="19"/>
      <w:szCs w:val="19"/>
      <w:shd w:val="clear" w:color="auto" w:fill="FFFFFF"/>
    </w:rPr>
  </w:style>
  <w:style w:type="character" w:customStyle="1" w:styleId="Picturecaption3Spacing0ptExact">
    <w:name w:val="Picture caption (3) + Spacing 0 pt Exact"/>
    <w:basedOn w:val="Picturecaption3Exact"/>
    <w:rsid w:val="003B5EF0"/>
    <w:rPr>
      <w:rFonts w:ascii="Book Antiqua" w:eastAsia="Book Antiqua" w:hAnsi="Book Antiqua" w:cs="Book Antiqua"/>
      <w:color w:val="000000"/>
      <w:spacing w:val="0"/>
      <w:w w:val="100"/>
      <w:position w:val="0"/>
      <w:sz w:val="19"/>
      <w:szCs w:val="19"/>
      <w:shd w:val="clear" w:color="auto" w:fill="FFFFFF"/>
    </w:rPr>
  </w:style>
  <w:style w:type="character" w:customStyle="1" w:styleId="BodytextItalicSpacing0ptExact">
    <w:name w:val="Body text + Italic;Spacing 0 pt Exact"/>
    <w:basedOn w:val="Bodytext"/>
    <w:rsid w:val="003B5EF0"/>
    <w:rPr>
      <w:rFonts w:ascii="Times New Roman" w:eastAsia="Times New Roman" w:hAnsi="Times New Roman" w:cs="Times New Roman"/>
      <w:b w:val="0"/>
      <w:bCs w:val="0"/>
      <w:i/>
      <w:iCs/>
      <w:smallCaps w:val="0"/>
      <w:strike w:val="0"/>
      <w:color w:val="000000"/>
      <w:spacing w:val="-5"/>
      <w:w w:val="100"/>
      <w:position w:val="0"/>
      <w:sz w:val="24"/>
      <w:szCs w:val="24"/>
      <w:u w:val="none"/>
      <w:shd w:val="clear" w:color="auto" w:fill="FFFFFF"/>
      <w:lang w:val="uk-UA" w:eastAsia="uk-UA" w:bidi="uk-UA"/>
    </w:rPr>
  </w:style>
  <w:style w:type="character" w:customStyle="1" w:styleId="Bodytext4Spacing-1pt">
    <w:name w:val="Body text (4) + Spacing -1 pt"/>
    <w:basedOn w:val="Bodytext4"/>
    <w:rsid w:val="003B5EF0"/>
    <w:rPr>
      <w:rFonts w:ascii="Candara" w:eastAsia="Candara" w:hAnsi="Candara" w:cs="Candara"/>
      <w:b w:val="0"/>
      <w:bCs w:val="0"/>
      <w:i/>
      <w:iCs/>
      <w:color w:val="000000"/>
      <w:spacing w:val="-20"/>
      <w:w w:val="100"/>
      <w:position w:val="0"/>
      <w:sz w:val="32"/>
      <w:szCs w:val="32"/>
      <w:shd w:val="clear" w:color="auto" w:fill="FFFFFF"/>
      <w:lang w:val="uk-UA" w:eastAsia="uk-UA" w:bidi="uk-UA"/>
    </w:rPr>
  </w:style>
  <w:style w:type="character" w:customStyle="1" w:styleId="BodytextCandaraItalic">
    <w:name w:val="Body text + Candara;Italic"/>
    <w:basedOn w:val="Bodytext"/>
    <w:rsid w:val="003B5EF0"/>
    <w:rPr>
      <w:rFonts w:ascii="Candara" w:eastAsia="Candara" w:hAnsi="Candara" w:cs="Candara"/>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105ptSmallCaps">
    <w:name w:val="Body text + 10;5 pt;Small Caps"/>
    <w:basedOn w:val="Bodytext"/>
    <w:rsid w:val="003B5EF0"/>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uk-UA" w:eastAsia="uk-UA" w:bidi="uk-UA"/>
    </w:rPr>
  </w:style>
  <w:style w:type="character" w:customStyle="1" w:styleId="Bodytext105pt">
    <w:name w:val="Body text + 10;5 pt"/>
    <w:basedOn w:val="Bodytext"/>
    <w:rsid w:val="003B5EF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uk-UA" w:eastAsia="uk-UA" w:bidi="uk-UA"/>
    </w:rPr>
  </w:style>
  <w:style w:type="character" w:customStyle="1" w:styleId="Bodytext2NotItalic">
    <w:name w:val="Body text (2) + Not Italic"/>
    <w:basedOn w:val="Bodytext2"/>
    <w:rsid w:val="003B5EF0"/>
    <w:rPr>
      <w:rFonts w:ascii="Times New Roman" w:eastAsia="Times New Roman" w:hAnsi="Times New Roman" w:cs="Times New Roman"/>
      <w:i/>
      <w:iCs/>
      <w:color w:val="000000"/>
      <w:spacing w:val="0"/>
      <w:w w:val="100"/>
      <w:position w:val="0"/>
      <w:sz w:val="28"/>
      <w:szCs w:val="28"/>
      <w:shd w:val="clear" w:color="auto" w:fill="FFFFFF"/>
      <w:lang w:val="uk-UA" w:eastAsia="uk-UA" w:bidi="uk-UA"/>
    </w:rPr>
  </w:style>
  <w:style w:type="character" w:customStyle="1" w:styleId="Bodytext11ptBold">
    <w:name w:val="Body text + 11 pt;Bold"/>
    <w:basedOn w:val="Bodytext"/>
    <w:rsid w:val="003B5EF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uk-UA" w:eastAsia="uk-UA" w:bidi="uk-UA"/>
    </w:rPr>
  </w:style>
  <w:style w:type="character" w:customStyle="1" w:styleId="Bodytext10pt">
    <w:name w:val="Body text + 10 pt"/>
    <w:basedOn w:val="Bodytext"/>
    <w:rsid w:val="003B5EF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Bodytext2LucidaSansUnicode12ptNotItalic">
    <w:name w:val="Body text (2) + Lucida Sans Unicode;12 pt;Not Italic"/>
    <w:basedOn w:val="Bodytext2"/>
    <w:rsid w:val="003B5EF0"/>
    <w:rPr>
      <w:rFonts w:ascii="Lucida Sans Unicode" w:eastAsia="Lucida Sans Unicode" w:hAnsi="Lucida Sans Unicode" w:cs="Lucida Sans Unicode"/>
      <w:i/>
      <w:iCs/>
      <w:color w:val="000000"/>
      <w:spacing w:val="0"/>
      <w:w w:val="100"/>
      <w:position w:val="0"/>
      <w:sz w:val="24"/>
      <w:szCs w:val="24"/>
      <w:shd w:val="clear" w:color="auto" w:fill="FFFFFF"/>
      <w:lang w:val="uk-UA" w:eastAsia="uk-UA" w:bidi="uk-UA"/>
    </w:rPr>
  </w:style>
  <w:style w:type="character" w:customStyle="1" w:styleId="Bodytext212ptBoldNotItalic">
    <w:name w:val="Body text (2) + 12 pt;Bold;Not Italic"/>
    <w:basedOn w:val="Bodytext2"/>
    <w:rsid w:val="003B5EF0"/>
    <w:rPr>
      <w:rFonts w:ascii="Times New Roman" w:eastAsia="Times New Roman" w:hAnsi="Times New Roman" w:cs="Times New Roman"/>
      <w:b/>
      <w:bCs/>
      <w:i/>
      <w:iCs/>
      <w:color w:val="000000"/>
      <w:spacing w:val="0"/>
      <w:w w:val="100"/>
      <w:position w:val="0"/>
      <w:sz w:val="24"/>
      <w:szCs w:val="24"/>
      <w:shd w:val="clear" w:color="auto" w:fill="FFFFFF"/>
      <w:lang w:val="uk-UA" w:eastAsia="uk-UA" w:bidi="uk-UA"/>
    </w:rPr>
  </w:style>
  <w:style w:type="character" w:customStyle="1" w:styleId="Bodytext295ptNotItalic">
    <w:name w:val="Body text (2) + 9;5 pt;Not Italic"/>
    <w:basedOn w:val="Bodytext2"/>
    <w:rsid w:val="003B5EF0"/>
    <w:rPr>
      <w:rFonts w:ascii="Times New Roman" w:eastAsia="Times New Roman" w:hAnsi="Times New Roman" w:cs="Times New Roman"/>
      <w:i/>
      <w:iCs/>
      <w:color w:val="000000"/>
      <w:spacing w:val="0"/>
      <w:w w:val="100"/>
      <w:position w:val="0"/>
      <w:sz w:val="19"/>
      <w:szCs w:val="19"/>
      <w:shd w:val="clear" w:color="auto" w:fill="FFFFFF"/>
      <w:lang w:val="uk-UA" w:eastAsia="uk-UA" w:bidi="uk-UA"/>
    </w:rPr>
  </w:style>
  <w:style w:type="character" w:customStyle="1" w:styleId="Bodytext10ptItalicSpacing-1pt">
    <w:name w:val="Body text + 10 pt;Italic;Spacing -1 pt"/>
    <w:basedOn w:val="Bodytext"/>
    <w:rsid w:val="003B5EF0"/>
    <w:rPr>
      <w:rFonts w:ascii="Times New Roman" w:eastAsia="Times New Roman" w:hAnsi="Times New Roman" w:cs="Times New Roman"/>
      <w:b w:val="0"/>
      <w:bCs w:val="0"/>
      <w:i/>
      <w:iCs/>
      <w:smallCaps w:val="0"/>
      <w:strike w:val="0"/>
      <w:color w:val="000000"/>
      <w:spacing w:val="-20"/>
      <w:w w:val="100"/>
      <w:position w:val="0"/>
      <w:sz w:val="20"/>
      <w:szCs w:val="20"/>
      <w:u w:val="none"/>
      <w:shd w:val="clear" w:color="auto" w:fill="FFFFFF"/>
      <w:lang w:val="uk-UA" w:eastAsia="uk-UA" w:bidi="uk-UA"/>
    </w:rPr>
  </w:style>
  <w:style w:type="character" w:customStyle="1" w:styleId="BodytextCordiaUPC4ptSpacing2pt">
    <w:name w:val="Body text + CordiaUPC;4 pt;Spacing 2 pt"/>
    <w:basedOn w:val="Bodytext"/>
    <w:rsid w:val="003B5EF0"/>
    <w:rPr>
      <w:rFonts w:ascii="CordiaUPC" w:eastAsia="CordiaUPC" w:hAnsi="CordiaUPC" w:cs="CordiaUPC"/>
      <w:b w:val="0"/>
      <w:bCs w:val="0"/>
      <w:i w:val="0"/>
      <w:iCs w:val="0"/>
      <w:smallCaps w:val="0"/>
      <w:strike w:val="0"/>
      <w:color w:val="000000"/>
      <w:spacing w:val="40"/>
      <w:w w:val="100"/>
      <w:position w:val="0"/>
      <w:sz w:val="8"/>
      <w:szCs w:val="8"/>
      <w:u w:val="none"/>
      <w:shd w:val="clear" w:color="auto" w:fill="FFFFFF"/>
      <w:lang w:val="uk-UA" w:eastAsia="uk-UA" w:bidi="uk-UA"/>
    </w:rPr>
  </w:style>
  <w:style w:type="character" w:customStyle="1" w:styleId="Bodytext10ptSpacing-1pt">
    <w:name w:val="Body text + 10 pt;Spacing -1 pt"/>
    <w:basedOn w:val="Bodytext"/>
    <w:rsid w:val="003B5EF0"/>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uk-UA" w:eastAsia="uk-UA" w:bidi="uk-UA"/>
    </w:rPr>
  </w:style>
  <w:style w:type="character" w:customStyle="1" w:styleId="Bodytext10ptItalic">
    <w:name w:val="Body text + 10 pt;Italic"/>
    <w:basedOn w:val="Bodytext"/>
    <w:rsid w:val="003B5EF0"/>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uk-UA" w:eastAsia="uk-UA" w:bidi="uk-UA"/>
    </w:rPr>
  </w:style>
  <w:style w:type="character" w:customStyle="1" w:styleId="Bodytext5Exact">
    <w:name w:val="Body text (5) Exact"/>
    <w:basedOn w:val="a0"/>
    <w:rsid w:val="003B5EF0"/>
    <w:rPr>
      <w:rFonts w:ascii="Book Antiqua" w:eastAsia="Book Antiqua" w:hAnsi="Book Antiqua" w:cs="Book Antiqua"/>
      <w:spacing w:val="1"/>
      <w:sz w:val="18"/>
      <w:szCs w:val="18"/>
      <w:shd w:val="clear" w:color="auto" w:fill="FFFFFF"/>
    </w:rPr>
  </w:style>
  <w:style w:type="character" w:customStyle="1" w:styleId="Bodytext6Exact">
    <w:name w:val="Body text (6) Exact"/>
    <w:basedOn w:val="a0"/>
    <w:rsid w:val="003B5EF0"/>
    <w:rPr>
      <w:rFonts w:ascii="Times New Roman" w:eastAsia="Times New Roman" w:hAnsi="Times New Roman" w:cs="Times New Roman"/>
      <w:spacing w:val="2"/>
      <w:sz w:val="21"/>
      <w:szCs w:val="21"/>
      <w:shd w:val="clear" w:color="auto" w:fill="FFFFFF"/>
    </w:rPr>
  </w:style>
  <w:style w:type="character" w:customStyle="1" w:styleId="Bodytext2Exact">
    <w:name w:val="Body text (2) Exact"/>
    <w:basedOn w:val="a0"/>
    <w:rsid w:val="003B5EF0"/>
    <w:rPr>
      <w:rFonts w:ascii="Times New Roman" w:eastAsia="Times New Roman" w:hAnsi="Times New Roman" w:cs="Times New Roman"/>
      <w:b w:val="0"/>
      <w:bCs w:val="0"/>
      <w:i/>
      <w:iCs/>
      <w:smallCaps w:val="0"/>
      <w:strike w:val="0"/>
      <w:spacing w:val="-5"/>
      <w:u w:val="none"/>
    </w:rPr>
  </w:style>
  <w:style w:type="character" w:customStyle="1" w:styleId="Bodytext7Exact">
    <w:name w:val="Body text (7) Exact"/>
    <w:basedOn w:val="a0"/>
    <w:rsid w:val="003B5EF0"/>
    <w:rPr>
      <w:rFonts w:ascii="Calibri" w:eastAsia="Calibri" w:hAnsi="Calibri" w:cs="Calibri"/>
      <w:i/>
      <w:iCs/>
      <w:shd w:val="clear" w:color="auto" w:fill="FFFFFF"/>
    </w:rPr>
  </w:style>
  <w:style w:type="character" w:customStyle="1" w:styleId="Bodytext5DavidSpacing0ptExact">
    <w:name w:val="Body text (5) + David;Spacing 0 pt Exact"/>
    <w:basedOn w:val="Bodytext5Exact"/>
    <w:rsid w:val="003B5EF0"/>
    <w:rPr>
      <w:rFonts w:ascii="David" w:eastAsia="David" w:hAnsi="David" w:cs="David"/>
      <w:color w:val="000000"/>
      <w:spacing w:val="0"/>
      <w:w w:val="100"/>
      <w:position w:val="0"/>
      <w:sz w:val="18"/>
      <w:szCs w:val="18"/>
      <w:shd w:val="clear" w:color="auto" w:fill="FFFFFF"/>
      <w:lang w:val="uk-UA" w:eastAsia="uk-UA" w:bidi="uk-UA"/>
    </w:rPr>
  </w:style>
  <w:style w:type="character" w:customStyle="1" w:styleId="Bodytext8Exact">
    <w:name w:val="Body text (8) Exact"/>
    <w:basedOn w:val="a0"/>
    <w:rsid w:val="003B5EF0"/>
    <w:rPr>
      <w:rFonts w:ascii="Book Antiqua" w:eastAsia="Book Antiqua" w:hAnsi="Book Antiqua" w:cs="Book Antiqua"/>
      <w:sz w:val="16"/>
      <w:szCs w:val="16"/>
      <w:shd w:val="clear" w:color="auto" w:fill="FFFFFF"/>
    </w:rPr>
  </w:style>
  <w:style w:type="character" w:customStyle="1" w:styleId="Bodytext8TimesNewRoman85ptExact">
    <w:name w:val="Body text (8) + Times New Roman;8;5 pt Exact"/>
    <w:basedOn w:val="Bodytext8Exact"/>
    <w:rsid w:val="003B5EF0"/>
    <w:rPr>
      <w:rFonts w:ascii="Times New Roman" w:eastAsia="Times New Roman" w:hAnsi="Times New Roman" w:cs="Times New Roman"/>
      <w:color w:val="000000"/>
      <w:spacing w:val="0"/>
      <w:w w:val="100"/>
      <w:position w:val="0"/>
      <w:sz w:val="17"/>
      <w:szCs w:val="17"/>
      <w:shd w:val="clear" w:color="auto" w:fill="FFFFFF"/>
      <w:lang w:val="uk-UA" w:eastAsia="uk-UA" w:bidi="uk-UA"/>
    </w:rPr>
  </w:style>
  <w:style w:type="paragraph" w:customStyle="1" w:styleId="Picturecaption2">
    <w:name w:val="Picture caption (2)"/>
    <w:basedOn w:val="a"/>
    <w:link w:val="Picturecaption2Exact"/>
    <w:rsid w:val="003B5EF0"/>
    <w:pPr>
      <w:shd w:val="clear" w:color="auto" w:fill="FFFFFF"/>
      <w:spacing w:line="485" w:lineRule="exact"/>
      <w:jc w:val="center"/>
    </w:pPr>
    <w:rPr>
      <w:rFonts w:ascii="Times New Roman" w:eastAsia="Times New Roman" w:hAnsi="Times New Roman" w:cs="Times New Roman"/>
      <w:color w:val="auto"/>
      <w:spacing w:val="4"/>
      <w:sz w:val="22"/>
      <w:szCs w:val="22"/>
      <w:lang w:eastAsia="en-US"/>
    </w:rPr>
  </w:style>
  <w:style w:type="paragraph" w:customStyle="1" w:styleId="Picturecaption3">
    <w:name w:val="Picture caption (3)"/>
    <w:basedOn w:val="a"/>
    <w:link w:val="Picturecaption3Exact"/>
    <w:rsid w:val="003B5EF0"/>
    <w:pPr>
      <w:shd w:val="clear" w:color="auto" w:fill="FFFFFF"/>
      <w:spacing w:line="0" w:lineRule="atLeast"/>
      <w:jc w:val="both"/>
    </w:pPr>
    <w:rPr>
      <w:rFonts w:ascii="Book Antiqua" w:eastAsia="Book Antiqua" w:hAnsi="Book Antiqua" w:cs="Book Antiqua"/>
      <w:color w:val="auto"/>
      <w:spacing w:val="1"/>
      <w:sz w:val="19"/>
      <w:szCs w:val="19"/>
      <w:lang w:eastAsia="en-US"/>
    </w:rPr>
  </w:style>
  <w:style w:type="character" w:styleId="af1">
    <w:name w:val="Emphasis"/>
    <w:basedOn w:val="a0"/>
    <w:uiPriority w:val="20"/>
    <w:qFormat/>
    <w:rsid w:val="003B5EF0"/>
    <w:rPr>
      <w:i/>
      <w:iCs/>
    </w:rPr>
  </w:style>
  <w:style w:type="numbering" w:customStyle="1" w:styleId="210">
    <w:name w:val="Нет списка21"/>
    <w:next w:val="a2"/>
    <w:uiPriority w:val="99"/>
    <w:semiHidden/>
    <w:unhideWhenUsed/>
    <w:rsid w:val="003B5EF0"/>
  </w:style>
  <w:style w:type="character" w:customStyle="1" w:styleId="Bodytext2BoldNotItalic">
    <w:name w:val="Body text (2) + Bold;Not Italic"/>
    <w:basedOn w:val="Bodytext2"/>
    <w:rsid w:val="003B5EF0"/>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Picturecaption20">
    <w:name w:val="Picture caption (2)_"/>
    <w:basedOn w:val="a0"/>
    <w:rsid w:val="003B5EF0"/>
    <w:rPr>
      <w:rFonts w:ascii="Times New Roman" w:eastAsia="Times New Roman" w:hAnsi="Times New Roman" w:cs="Times New Roman"/>
      <w:b/>
      <w:bCs/>
      <w:i w:val="0"/>
      <w:iCs w:val="0"/>
      <w:smallCaps w:val="0"/>
      <w:strike w:val="0"/>
      <w:sz w:val="28"/>
      <w:szCs w:val="28"/>
      <w:u w:val="none"/>
    </w:rPr>
  </w:style>
  <w:style w:type="character" w:customStyle="1" w:styleId="Bodytext2Corbel">
    <w:name w:val="Body text (2) + Corbel"/>
    <w:basedOn w:val="Bodytext2"/>
    <w:rsid w:val="003B5EF0"/>
    <w:rPr>
      <w:rFonts w:ascii="Corbel" w:eastAsia="Corbel" w:hAnsi="Corbel" w:cs="Corbel"/>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2CorbelBoldNotItalic">
    <w:name w:val="Body text (2) + Corbel;Bold;Not Italic"/>
    <w:basedOn w:val="Bodytext2"/>
    <w:rsid w:val="003B5EF0"/>
    <w:rPr>
      <w:rFonts w:ascii="Corbel" w:eastAsia="Corbel" w:hAnsi="Corbel" w:cs="Corbel"/>
      <w:b/>
      <w:bCs/>
      <w:i/>
      <w:iCs/>
      <w:smallCaps w:val="0"/>
      <w:strike w:val="0"/>
      <w:color w:val="000000"/>
      <w:spacing w:val="0"/>
      <w:w w:val="100"/>
      <w:position w:val="0"/>
      <w:sz w:val="28"/>
      <w:szCs w:val="28"/>
      <w:u w:val="none"/>
      <w:shd w:val="clear" w:color="auto" w:fill="FFFFFF"/>
      <w:lang w:val="uk-UA" w:eastAsia="uk-UA" w:bidi="uk-UA"/>
    </w:rPr>
  </w:style>
  <w:style w:type="character" w:customStyle="1" w:styleId="Picturecaption3NotItalicSpacing0ptExact">
    <w:name w:val="Picture caption (3) + Not Italic;Spacing 0 pt Exact"/>
    <w:basedOn w:val="Picturecaption3Exact"/>
    <w:rsid w:val="003B5EF0"/>
    <w:rPr>
      <w:rFonts w:ascii="Times New Roman" w:eastAsia="Times New Roman" w:hAnsi="Times New Roman" w:cs="Times New Roman"/>
      <w:b w:val="0"/>
      <w:bCs w:val="0"/>
      <w:i/>
      <w:iCs/>
      <w:smallCaps w:val="0"/>
      <w:strike w:val="0"/>
      <w:color w:val="000000"/>
      <w:spacing w:val="3"/>
      <w:w w:val="100"/>
      <w:position w:val="0"/>
      <w:sz w:val="20"/>
      <w:szCs w:val="20"/>
      <w:u w:val="none"/>
      <w:shd w:val="clear" w:color="auto" w:fill="FFFFFF"/>
      <w:lang w:val="uk-UA" w:eastAsia="uk-UA" w:bidi="uk-UA"/>
    </w:rPr>
  </w:style>
  <w:style w:type="character" w:customStyle="1" w:styleId="Bodytext4Exact">
    <w:name w:val="Body text (4) Exact"/>
    <w:basedOn w:val="a0"/>
    <w:rsid w:val="003B5EF0"/>
    <w:rPr>
      <w:rFonts w:ascii="Corbel" w:eastAsia="Corbel" w:hAnsi="Corbel" w:cs="Corbel"/>
      <w:b w:val="0"/>
      <w:bCs w:val="0"/>
      <w:i w:val="0"/>
      <w:iCs w:val="0"/>
      <w:smallCaps w:val="0"/>
      <w:strike w:val="0"/>
      <w:sz w:val="17"/>
      <w:szCs w:val="17"/>
      <w:u w:val="none"/>
    </w:rPr>
  </w:style>
  <w:style w:type="character" w:customStyle="1" w:styleId="Bodytext7NotItalic">
    <w:name w:val="Body text (7) + Not Italic"/>
    <w:basedOn w:val="Bodytext7"/>
    <w:rsid w:val="003B5EF0"/>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TrebuchetMS13ptBoldSpacing3pt">
    <w:name w:val="Body text + Trebuchet MS;13 pt;Bold;Spacing 3 pt"/>
    <w:basedOn w:val="Bodytext"/>
    <w:rsid w:val="003B5EF0"/>
    <w:rPr>
      <w:rFonts w:ascii="Trebuchet MS" w:eastAsia="Trebuchet MS" w:hAnsi="Trebuchet MS" w:cs="Trebuchet MS"/>
      <w:b/>
      <w:bCs/>
      <w:i w:val="0"/>
      <w:iCs w:val="0"/>
      <w:smallCaps w:val="0"/>
      <w:strike w:val="0"/>
      <w:color w:val="000000"/>
      <w:spacing w:val="70"/>
      <w:w w:val="100"/>
      <w:position w:val="0"/>
      <w:sz w:val="26"/>
      <w:szCs w:val="26"/>
      <w:u w:val="none"/>
      <w:shd w:val="clear" w:color="auto" w:fill="FFFFFF"/>
      <w:lang w:val="uk-UA" w:eastAsia="uk-UA" w:bidi="uk-UA"/>
    </w:rPr>
  </w:style>
  <w:style w:type="character" w:customStyle="1" w:styleId="Bodytext95ptSmallCaps">
    <w:name w:val="Body text + 9;5 pt;Small Caps"/>
    <w:basedOn w:val="Bodytext"/>
    <w:rsid w:val="003B5EF0"/>
    <w:rPr>
      <w:rFonts w:ascii="Times New Roman" w:eastAsia="Times New Roman" w:hAnsi="Times New Roman" w:cs="Times New Roman"/>
      <w:b w:val="0"/>
      <w:bCs w:val="0"/>
      <w:i w:val="0"/>
      <w:iCs w:val="0"/>
      <w:smallCaps/>
      <w:strike w:val="0"/>
      <w:color w:val="000000"/>
      <w:spacing w:val="0"/>
      <w:w w:val="100"/>
      <w:position w:val="0"/>
      <w:sz w:val="19"/>
      <w:szCs w:val="19"/>
      <w:u w:val="none"/>
      <w:shd w:val="clear" w:color="auto" w:fill="FFFFFF"/>
      <w:lang w:val="uk-UA" w:eastAsia="uk-UA" w:bidi="uk-UA"/>
    </w:rPr>
  </w:style>
  <w:style w:type="character" w:customStyle="1" w:styleId="Bodytext12ptItalicSpacing0pt">
    <w:name w:val="Body text + 12 pt;Italic;Spacing 0 pt"/>
    <w:basedOn w:val="Bodytext"/>
    <w:rsid w:val="003B5EF0"/>
    <w:rPr>
      <w:rFonts w:ascii="Times New Roman" w:eastAsia="Times New Roman" w:hAnsi="Times New Roman" w:cs="Times New Roman"/>
      <w:b w:val="0"/>
      <w:bCs w:val="0"/>
      <w:i/>
      <w:iCs/>
      <w:smallCaps w:val="0"/>
      <w:strike w:val="0"/>
      <w:color w:val="000000"/>
      <w:spacing w:val="-10"/>
      <w:w w:val="100"/>
      <w:position w:val="0"/>
      <w:sz w:val="24"/>
      <w:szCs w:val="24"/>
      <w:u w:val="none"/>
      <w:shd w:val="clear" w:color="auto" w:fill="FFFFFF"/>
      <w:lang w:val="uk-UA" w:eastAsia="uk-UA" w:bidi="uk-UA"/>
    </w:rPr>
  </w:style>
  <w:style w:type="character" w:customStyle="1" w:styleId="Bodytext16ptBoldSpacing3pt">
    <w:name w:val="Body text + 16 pt;Bold;Spacing 3 pt"/>
    <w:basedOn w:val="Bodytext"/>
    <w:rsid w:val="003B5EF0"/>
    <w:rPr>
      <w:rFonts w:ascii="Times New Roman" w:eastAsia="Times New Roman" w:hAnsi="Times New Roman" w:cs="Times New Roman"/>
      <w:b/>
      <w:bCs/>
      <w:i w:val="0"/>
      <w:iCs w:val="0"/>
      <w:smallCaps w:val="0"/>
      <w:strike w:val="0"/>
      <w:color w:val="000000"/>
      <w:spacing w:val="70"/>
      <w:w w:val="100"/>
      <w:position w:val="0"/>
      <w:sz w:val="32"/>
      <w:szCs w:val="32"/>
      <w:u w:val="none"/>
      <w:shd w:val="clear" w:color="auto" w:fill="FFFFFF"/>
      <w:lang w:val="uk-UA" w:eastAsia="uk-UA" w:bidi="uk-UA"/>
    </w:rPr>
  </w:style>
  <w:style w:type="character" w:customStyle="1" w:styleId="Bodytext18ptSpacing4pt">
    <w:name w:val="Body text + 18 pt;Spacing 4 pt"/>
    <w:basedOn w:val="Bodytext"/>
    <w:rsid w:val="003B5EF0"/>
    <w:rPr>
      <w:rFonts w:ascii="Times New Roman" w:eastAsia="Times New Roman" w:hAnsi="Times New Roman" w:cs="Times New Roman"/>
      <w:b w:val="0"/>
      <w:bCs w:val="0"/>
      <w:i w:val="0"/>
      <w:iCs w:val="0"/>
      <w:smallCaps w:val="0"/>
      <w:strike w:val="0"/>
      <w:color w:val="000000"/>
      <w:spacing w:val="80"/>
      <w:w w:val="100"/>
      <w:position w:val="0"/>
      <w:sz w:val="36"/>
      <w:szCs w:val="36"/>
      <w:u w:val="none"/>
      <w:shd w:val="clear" w:color="auto" w:fill="FFFFFF"/>
      <w:lang w:val="uk-UA" w:eastAsia="uk-UA" w:bidi="uk-UA"/>
    </w:rPr>
  </w:style>
  <w:style w:type="character" w:customStyle="1" w:styleId="Bodytext16ptSpacing3pt">
    <w:name w:val="Body text + 16 pt;Spacing 3 pt"/>
    <w:basedOn w:val="Bodytext"/>
    <w:rsid w:val="003B5EF0"/>
    <w:rPr>
      <w:rFonts w:ascii="Times New Roman" w:eastAsia="Times New Roman" w:hAnsi="Times New Roman" w:cs="Times New Roman"/>
      <w:b w:val="0"/>
      <w:bCs w:val="0"/>
      <w:i w:val="0"/>
      <w:iCs w:val="0"/>
      <w:smallCaps w:val="0"/>
      <w:strike w:val="0"/>
      <w:color w:val="000000"/>
      <w:spacing w:val="70"/>
      <w:w w:val="100"/>
      <w:position w:val="0"/>
      <w:sz w:val="32"/>
      <w:szCs w:val="32"/>
      <w:u w:val="none"/>
      <w:shd w:val="clear" w:color="auto" w:fill="FFFFFF"/>
      <w:lang w:val="uk-UA" w:eastAsia="uk-UA" w:bidi="uk-UA"/>
    </w:rPr>
  </w:style>
  <w:style w:type="character" w:customStyle="1" w:styleId="Bodytext115ptSmallCaps">
    <w:name w:val="Body text + 11;5 pt;Small Caps"/>
    <w:basedOn w:val="Bodytext"/>
    <w:rsid w:val="003B5EF0"/>
    <w:rPr>
      <w:rFonts w:ascii="Times New Roman" w:eastAsia="Times New Roman" w:hAnsi="Times New Roman" w:cs="Times New Roman"/>
      <w:b w:val="0"/>
      <w:bCs w:val="0"/>
      <w:i w:val="0"/>
      <w:iCs w:val="0"/>
      <w:smallCaps/>
      <w:strike w:val="0"/>
      <w:color w:val="000000"/>
      <w:spacing w:val="0"/>
      <w:w w:val="100"/>
      <w:position w:val="0"/>
      <w:sz w:val="23"/>
      <w:szCs w:val="23"/>
      <w:u w:val="none"/>
      <w:shd w:val="clear" w:color="auto" w:fill="FFFFFF"/>
      <w:lang w:val="uk-UA" w:eastAsia="uk-UA" w:bidi="uk-UA"/>
    </w:rPr>
  </w:style>
  <w:style w:type="character" w:customStyle="1" w:styleId="Bodytext15ptItalicSpacing-1pt">
    <w:name w:val="Body text + 15 pt;Italic;Spacing -1 pt"/>
    <w:basedOn w:val="Bodytext"/>
    <w:rsid w:val="003B5EF0"/>
    <w:rPr>
      <w:rFonts w:ascii="Times New Roman" w:eastAsia="Times New Roman" w:hAnsi="Times New Roman" w:cs="Times New Roman"/>
      <w:b w:val="0"/>
      <w:bCs w:val="0"/>
      <w:i/>
      <w:iCs/>
      <w:smallCaps w:val="0"/>
      <w:strike w:val="0"/>
      <w:color w:val="000000"/>
      <w:spacing w:val="-20"/>
      <w:w w:val="100"/>
      <w:position w:val="0"/>
      <w:sz w:val="30"/>
      <w:szCs w:val="30"/>
      <w:u w:val="none"/>
      <w:shd w:val="clear" w:color="auto" w:fill="FFFFFF"/>
      <w:lang w:val="uk-UA" w:eastAsia="uk-UA" w:bidi="uk-UA"/>
    </w:rPr>
  </w:style>
  <w:style w:type="table" w:customStyle="1" w:styleId="211">
    <w:name w:val="Сетка таблицы21"/>
    <w:basedOn w:val="a1"/>
    <w:next w:val="af"/>
    <w:uiPriority w:val="39"/>
    <w:rsid w:val="003B5EF0"/>
    <w:pPr>
      <w:spacing w:after="0" w:line="240" w:lineRule="auto"/>
    </w:pPr>
    <w:rPr>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Нет списка4"/>
    <w:next w:val="a2"/>
    <w:uiPriority w:val="99"/>
    <w:semiHidden/>
    <w:unhideWhenUsed/>
    <w:rsid w:val="00A071EE"/>
  </w:style>
  <w:style w:type="table" w:customStyle="1" w:styleId="35">
    <w:name w:val="Сетка таблицы3"/>
    <w:basedOn w:val="a1"/>
    <w:next w:val="af"/>
    <w:uiPriority w:val="59"/>
    <w:rsid w:val="00A071EE"/>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uiPriority w:val="99"/>
    <w:semiHidden/>
    <w:unhideWhenUsed/>
    <w:rsid w:val="00A071EE"/>
  </w:style>
  <w:style w:type="numbering" w:customStyle="1" w:styleId="220">
    <w:name w:val="Нет списка22"/>
    <w:next w:val="a2"/>
    <w:uiPriority w:val="99"/>
    <w:semiHidden/>
    <w:unhideWhenUsed/>
    <w:rsid w:val="00A071EE"/>
  </w:style>
  <w:style w:type="table" w:customStyle="1" w:styleId="221">
    <w:name w:val="Сетка таблицы22"/>
    <w:basedOn w:val="a1"/>
    <w:next w:val="af"/>
    <w:uiPriority w:val="39"/>
    <w:rsid w:val="00A071EE"/>
    <w:pPr>
      <w:spacing w:after="0" w:line="240" w:lineRule="auto"/>
    </w:pPr>
    <w:rPr>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
    <w:name w:val="Нет списка5"/>
    <w:next w:val="a2"/>
    <w:uiPriority w:val="99"/>
    <w:semiHidden/>
    <w:unhideWhenUsed/>
    <w:rsid w:val="00520649"/>
  </w:style>
  <w:style w:type="character" w:customStyle="1" w:styleId="17">
    <w:name w:val="Оглавление 1 Знак"/>
    <w:basedOn w:val="a0"/>
    <w:link w:val="18"/>
    <w:rsid w:val="00520649"/>
    <w:rPr>
      <w:rFonts w:ascii="Times New Roman" w:eastAsia="Times New Roman" w:hAnsi="Times New Roman" w:cs="Times New Roman"/>
      <w:sz w:val="26"/>
      <w:szCs w:val="26"/>
      <w:shd w:val="clear" w:color="auto" w:fill="FFFFFF"/>
    </w:rPr>
  </w:style>
  <w:style w:type="character" w:customStyle="1" w:styleId="Tableofcontents27pt">
    <w:name w:val="Table of contents + 27 pt"/>
    <w:basedOn w:val="17"/>
    <w:rsid w:val="00520649"/>
    <w:rPr>
      <w:rFonts w:ascii="Times New Roman" w:eastAsia="Times New Roman" w:hAnsi="Times New Roman" w:cs="Times New Roman"/>
      <w:color w:val="000000"/>
      <w:spacing w:val="0"/>
      <w:w w:val="100"/>
      <w:position w:val="0"/>
      <w:sz w:val="54"/>
      <w:szCs w:val="54"/>
      <w:shd w:val="clear" w:color="auto" w:fill="FFFFFF"/>
      <w:lang w:val="uk-UA" w:eastAsia="uk-UA" w:bidi="uk-UA"/>
    </w:rPr>
  </w:style>
  <w:style w:type="character" w:customStyle="1" w:styleId="Tableofcontents14ptItalic">
    <w:name w:val="Table of contents + 14 pt;Italic"/>
    <w:basedOn w:val="17"/>
    <w:rsid w:val="00520649"/>
    <w:rPr>
      <w:rFonts w:ascii="Times New Roman" w:eastAsia="Times New Roman" w:hAnsi="Times New Roman" w:cs="Times New Roman"/>
      <w:i/>
      <w:iCs/>
      <w:color w:val="000000"/>
      <w:spacing w:val="0"/>
      <w:w w:val="100"/>
      <w:position w:val="0"/>
      <w:sz w:val="28"/>
      <w:szCs w:val="28"/>
      <w:shd w:val="clear" w:color="auto" w:fill="FFFFFF"/>
      <w:lang w:val="uk-UA" w:eastAsia="uk-UA" w:bidi="uk-UA"/>
    </w:rPr>
  </w:style>
  <w:style w:type="character" w:customStyle="1" w:styleId="TableofcontentsItalic">
    <w:name w:val="Table of contents + Italic"/>
    <w:basedOn w:val="17"/>
    <w:rsid w:val="00520649"/>
    <w:rPr>
      <w:rFonts w:ascii="Times New Roman" w:eastAsia="Times New Roman" w:hAnsi="Times New Roman" w:cs="Times New Roman"/>
      <w:i/>
      <w:iCs/>
      <w:color w:val="000000"/>
      <w:spacing w:val="0"/>
      <w:w w:val="100"/>
      <w:position w:val="0"/>
      <w:sz w:val="26"/>
      <w:szCs w:val="26"/>
      <w:shd w:val="clear" w:color="auto" w:fill="FFFFFF"/>
      <w:lang w:val="uk-UA" w:eastAsia="uk-UA" w:bidi="uk-UA"/>
    </w:rPr>
  </w:style>
  <w:style w:type="character" w:customStyle="1" w:styleId="HeaderorfooterNotBold">
    <w:name w:val="Header or footer + Not Bold"/>
    <w:basedOn w:val="Headerorfooter0"/>
    <w:rsid w:val="00520649"/>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style>
  <w:style w:type="character" w:customStyle="1" w:styleId="Heading1NotBold">
    <w:name w:val="Heading #1 + Not Bold"/>
    <w:basedOn w:val="Heading1"/>
    <w:rsid w:val="00520649"/>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Bodytext2Italic">
    <w:name w:val="Body text (2) + Italic"/>
    <w:basedOn w:val="Bodytext2"/>
    <w:rsid w:val="00520649"/>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Bodytext2NotBold">
    <w:name w:val="Body text (2) + Not Bold"/>
    <w:basedOn w:val="Bodytext2"/>
    <w:rsid w:val="00520649"/>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Bodytext2NotBoldItalic">
    <w:name w:val="Body text (2) + Not Bold;Italic"/>
    <w:basedOn w:val="Bodytext2"/>
    <w:rsid w:val="00520649"/>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Bodytext12ptItalic">
    <w:name w:val="Body text + 12 pt;Italic"/>
    <w:basedOn w:val="Bodytext"/>
    <w:rsid w:val="00520649"/>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Bodytext45pt">
    <w:name w:val="Body text + 4;5 pt"/>
    <w:basedOn w:val="Bodytext"/>
    <w:rsid w:val="00520649"/>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uk-UA" w:eastAsia="uk-UA" w:bidi="uk-UA"/>
    </w:rPr>
  </w:style>
  <w:style w:type="character" w:customStyle="1" w:styleId="Tablecaption2">
    <w:name w:val="Table caption (2)_"/>
    <w:basedOn w:val="a0"/>
    <w:rsid w:val="00520649"/>
    <w:rPr>
      <w:rFonts w:ascii="Times New Roman" w:eastAsia="Times New Roman" w:hAnsi="Times New Roman" w:cs="Times New Roman"/>
      <w:b w:val="0"/>
      <w:bCs w:val="0"/>
      <w:i w:val="0"/>
      <w:iCs w:val="0"/>
      <w:smallCaps w:val="0"/>
      <w:strike w:val="0"/>
      <w:sz w:val="26"/>
      <w:szCs w:val="26"/>
      <w:u w:val="none"/>
    </w:rPr>
  </w:style>
  <w:style w:type="character" w:customStyle="1" w:styleId="Tablecaption20">
    <w:name w:val="Table caption (2)"/>
    <w:basedOn w:val="Tablecaption2"/>
    <w:rsid w:val="00520649"/>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uk-UA" w:eastAsia="uk-UA" w:bidi="uk-UA"/>
    </w:rPr>
  </w:style>
  <w:style w:type="character" w:customStyle="1" w:styleId="HeaderorfooterNotBoldSpacing0pt">
    <w:name w:val="Header or footer + Not Bold;Spacing 0 pt"/>
    <w:basedOn w:val="Headerorfooter0"/>
    <w:rsid w:val="00520649"/>
    <w:rPr>
      <w:rFonts w:ascii="Times New Roman" w:eastAsia="Times New Roman" w:hAnsi="Times New Roman" w:cs="Times New Roman"/>
      <w:b/>
      <w:bCs/>
      <w:i w:val="0"/>
      <w:iCs w:val="0"/>
      <w:smallCaps w:val="0"/>
      <w:strike w:val="0"/>
      <w:color w:val="000000"/>
      <w:spacing w:val="10"/>
      <w:w w:val="100"/>
      <w:position w:val="0"/>
      <w:sz w:val="26"/>
      <w:szCs w:val="26"/>
      <w:u w:val="none"/>
      <w:lang w:val="uk-UA" w:eastAsia="uk-UA" w:bidi="uk-UA"/>
    </w:rPr>
  </w:style>
  <w:style w:type="character" w:customStyle="1" w:styleId="Bodytext5Spacing2pt">
    <w:name w:val="Body text (5) + Spacing 2 pt"/>
    <w:basedOn w:val="Bodytext5"/>
    <w:rsid w:val="00520649"/>
    <w:rPr>
      <w:rFonts w:ascii="Times New Roman" w:eastAsia="Times New Roman" w:hAnsi="Times New Roman" w:cs="Times New Roman"/>
      <w:b w:val="0"/>
      <w:bCs w:val="0"/>
      <w:i w:val="0"/>
      <w:iCs w:val="0"/>
      <w:smallCaps w:val="0"/>
      <w:strike w:val="0"/>
      <w:color w:val="000000"/>
      <w:spacing w:val="40"/>
      <w:w w:val="100"/>
      <w:position w:val="0"/>
      <w:sz w:val="24"/>
      <w:szCs w:val="24"/>
      <w:u w:val="none"/>
      <w:shd w:val="clear" w:color="auto" w:fill="FFFFFF"/>
      <w:lang w:val="uk-UA" w:eastAsia="uk-UA" w:bidi="uk-UA"/>
    </w:rPr>
  </w:style>
  <w:style w:type="paragraph" w:styleId="18">
    <w:name w:val="toc 1"/>
    <w:basedOn w:val="a"/>
    <w:link w:val="17"/>
    <w:autoRedefine/>
    <w:rsid w:val="00520649"/>
    <w:pPr>
      <w:shd w:val="clear" w:color="auto" w:fill="FFFFFF"/>
      <w:spacing w:before="660" w:line="480" w:lineRule="exact"/>
      <w:jc w:val="both"/>
    </w:pPr>
    <w:rPr>
      <w:rFonts w:ascii="Times New Roman" w:eastAsia="Times New Roman" w:hAnsi="Times New Roman" w:cs="Times New Roman"/>
      <w:color w:val="auto"/>
      <w:sz w:val="26"/>
      <w:szCs w:val="26"/>
      <w:lang w:eastAsia="en-US"/>
    </w:rPr>
  </w:style>
  <w:style w:type="table" w:customStyle="1" w:styleId="40">
    <w:name w:val="Сетка таблицы4"/>
    <w:basedOn w:val="a1"/>
    <w:next w:val="af"/>
    <w:uiPriority w:val="59"/>
    <w:rsid w:val="00520649"/>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18ptBoldSpacing3pt">
    <w:name w:val="Body text + 18 pt;Bold;Spacing 3 pt"/>
    <w:basedOn w:val="Bodytext"/>
    <w:rsid w:val="00632ABC"/>
    <w:rPr>
      <w:rFonts w:ascii="Times New Roman" w:eastAsia="Times New Roman" w:hAnsi="Times New Roman" w:cs="Times New Roman"/>
      <w:b/>
      <w:bCs/>
      <w:i w:val="0"/>
      <w:iCs w:val="0"/>
      <w:smallCaps w:val="0"/>
      <w:strike w:val="0"/>
      <w:color w:val="000000"/>
      <w:spacing w:val="70"/>
      <w:w w:val="100"/>
      <w:position w:val="0"/>
      <w:sz w:val="36"/>
      <w:szCs w:val="36"/>
      <w:u w:val="none"/>
      <w:shd w:val="clear" w:color="auto" w:fill="FFFFFF"/>
      <w:lang w:val="uk-UA" w:eastAsia="uk-UA" w:bidi="uk-UA"/>
    </w:rPr>
  </w:style>
  <w:style w:type="paragraph" w:styleId="af2">
    <w:name w:val="Body Text"/>
    <w:basedOn w:val="a"/>
    <w:link w:val="af3"/>
    <w:uiPriority w:val="99"/>
    <w:unhideWhenUsed/>
    <w:rsid w:val="005F469B"/>
    <w:pPr>
      <w:widowControl/>
      <w:spacing w:after="120" w:line="360" w:lineRule="auto"/>
      <w:ind w:firstLine="709"/>
      <w:jc w:val="both"/>
    </w:pPr>
    <w:rPr>
      <w:rFonts w:ascii="Times New Roman" w:eastAsia="Times New Roman" w:hAnsi="Times New Roman" w:cs="Times New Roman"/>
      <w:color w:val="auto"/>
      <w:sz w:val="28"/>
      <w:lang w:val="ru-RU" w:eastAsia="ru-RU"/>
    </w:rPr>
  </w:style>
  <w:style w:type="character" w:customStyle="1" w:styleId="af3">
    <w:name w:val="Основной текст Знак"/>
    <w:basedOn w:val="a0"/>
    <w:link w:val="af2"/>
    <w:uiPriority w:val="99"/>
    <w:rsid w:val="005F469B"/>
    <w:rPr>
      <w:rFonts w:ascii="Times New Roman" w:eastAsia="Times New Roman" w:hAnsi="Times New Roman" w:cs="Times New Roman"/>
      <w:sz w:val="28"/>
      <w:szCs w:val="24"/>
      <w:lang w:val="ru-RU" w:eastAsia="ru-RU"/>
    </w:rPr>
  </w:style>
  <w:style w:type="numbering" w:customStyle="1" w:styleId="62">
    <w:name w:val="Нет списка6"/>
    <w:next w:val="a2"/>
    <w:uiPriority w:val="99"/>
    <w:semiHidden/>
    <w:unhideWhenUsed/>
    <w:rsid w:val="00517CD4"/>
  </w:style>
  <w:style w:type="table" w:customStyle="1" w:styleId="50">
    <w:name w:val="Сетка таблицы5"/>
    <w:basedOn w:val="a1"/>
    <w:next w:val="af"/>
    <w:uiPriority w:val="59"/>
    <w:rsid w:val="00517C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rsid w:val="00E162F1"/>
    <w:pPr>
      <w:spacing w:after="0" w:line="240" w:lineRule="auto"/>
    </w:pPr>
    <w:rPr>
      <w:rFonts w:ascii="Calibri" w:eastAsia="Times New Roman" w:hAnsi="Calibri" w:cs="Times New Roman"/>
      <w:lang w:eastAsia="uk-UA"/>
    </w:rPr>
  </w:style>
  <w:style w:type="character" w:customStyle="1" w:styleId="a5">
    <w:name w:val="Абзац списка Знак"/>
    <w:link w:val="a4"/>
    <w:uiPriority w:val="99"/>
    <w:rsid w:val="00A51DD0"/>
    <w:rPr>
      <w:rFonts w:ascii="Courier New" w:eastAsia="Calibri" w:hAnsi="Courier New" w:cs="Courier New"/>
      <w:color w:val="000000"/>
      <w:sz w:val="24"/>
      <w:szCs w:val="24"/>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Simple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197A"/>
    <w:pPr>
      <w:widowControl w:val="0"/>
      <w:spacing w:after="0" w:line="240" w:lineRule="auto"/>
    </w:pPr>
    <w:rPr>
      <w:rFonts w:ascii="Courier New" w:eastAsia="Calibri" w:hAnsi="Courier New" w:cs="Courier New"/>
      <w:color w:val="000000"/>
      <w:sz w:val="24"/>
      <w:szCs w:val="24"/>
      <w:lang w:eastAsia="uk-UA"/>
    </w:rPr>
  </w:style>
  <w:style w:type="paragraph" w:styleId="1">
    <w:name w:val="heading 1"/>
    <w:basedOn w:val="a"/>
    <w:link w:val="10"/>
    <w:uiPriority w:val="99"/>
    <w:qFormat/>
    <w:rsid w:val="00640A4A"/>
    <w:pPr>
      <w:widowControl/>
      <w:spacing w:before="100" w:beforeAutospacing="1" w:after="100" w:afterAutospacing="1"/>
      <w:outlineLvl w:val="0"/>
    </w:pPr>
    <w:rPr>
      <w:rFonts w:ascii="Calibri" w:eastAsia="Times New Roman" w:hAnsi="Calibri" w:cs="Times New Roman"/>
      <w:b/>
      <w:color w:val="auto"/>
      <w:kern w:val="36"/>
      <w:sz w:val="48"/>
      <w:szCs w:val="20"/>
    </w:rPr>
  </w:style>
  <w:style w:type="paragraph" w:styleId="2">
    <w:name w:val="heading 2"/>
    <w:basedOn w:val="a"/>
    <w:next w:val="a"/>
    <w:link w:val="20"/>
    <w:semiHidden/>
    <w:unhideWhenUsed/>
    <w:qFormat/>
    <w:rsid w:val="00640A4A"/>
    <w:pPr>
      <w:keepNext/>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semiHidden/>
    <w:unhideWhenUsed/>
    <w:qFormat/>
    <w:rsid w:val="00E153C1"/>
    <w:pPr>
      <w:keepNext/>
      <w:keepLines/>
      <w:spacing w:before="200"/>
      <w:outlineLvl w:val="2"/>
    </w:pPr>
    <w:rPr>
      <w:rFonts w:asciiTheme="majorHAnsi" w:eastAsiaTheme="majorEastAsia" w:hAnsiTheme="majorHAnsi" w:cstheme="majorBidi"/>
      <w:b/>
      <w:bCs/>
      <w:color w:val="4F81BD" w:themeColor="accent1"/>
    </w:rPr>
  </w:style>
  <w:style w:type="paragraph" w:styleId="9">
    <w:name w:val="heading 9"/>
    <w:basedOn w:val="a"/>
    <w:next w:val="a"/>
    <w:link w:val="90"/>
    <w:uiPriority w:val="9"/>
    <w:semiHidden/>
    <w:unhideWhenUsed/>
    <w:qFormat/>
    <w:rsid w:val="001930C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640A4A"/>
    <w:rPr>
      <w:rFonts w:ascii="Calibri" w:eastAsia="Times New Roman" w:hAnsi="Calibri" w:cs="Times New Roman"/>
      <w:b/>
      <w:kern w:val="36"/>
      <w:sz w:val="48"/>
      <w:szCs w:val="20"/>
      <w:lang w:eastAsia="uk-UA"/>
    </w:rPr>
  </w:style>
  <w:style w:type="character" w:customStyle="1" w:styleId="20">
    <w:name w:val="Заголовок 2 Знак"/>
    <w:basedOn w:val="a0"/>
    <w:link w:val="2"/>
    <w:semiHidden/>
    <w:rsid w:val="00640A4A"/>
    <w:rPr>
      <w:rFonts w:ascii="Cambria" w:eastAsia="Times New Roman" w:hAnsi="Cambria" w:cs="Times New Roman"/>
      <w:b/>
      <w:bCs/>
      <w:i/>
      <w:iCs/>
      <w:color w:val="000000"/>
      <w:sz w:val="28"/>
      <w:szCs w:val="28"/>
      <w:lang w:eastAsia="uk-UA"/>
    </w:rPr>
  </w:style>
  <w:style w:type="character" w:customStyle="1" w:styleId="Bodytext2">
    <w:name w:val="Body text (2)_"/>
    <w:link w:val="Bodytext20"/>
    <w:locked/>
    <w:rsid w:val="00F1197A"/>
    <w:rPr>
      <w:rFonts w:ascii="Times New Roman" w:hAnsi="Times New Roman"/>
      <w:i/>
      <w:sz w:val="14"/>
      <w:shd w:val="clear" w:color="auto" w:fill="FFFFFF"/>
    </w:rPr>
  </w:style>
  <w:style w:type="paragraph" w:customStyle="1" w:styleId="Bodytext20">
    <w:name w:val="Body text (2)"/>
    <w:basedOn w:val="a"/>
    <w:link w:val="Bodytext2"/>
    <w:rsid w:val="00F1197A"/>
    <w:pPr>
      <w:shd w:val="clear" w:color="auto" w:fill="FFFFFF"/>
      <w:spacing w:after="120" w:line="240" w:lineRule="atLeast"/>
      <w:jc w:val="right"/>
    </w:pPr>
    <w:rPr>
      <w:rFonts w:ascii="Times New Roman" w:eastAsiaTheme="minorHAnsi" w:hAnsi="Times New Roman" w:cstheme="minorBidi"/>
      <w:i/>
      <w:color w:val="auto"/>
      <w:sz w:val="14"/>
      <w:szCs w:val="22"/>
      <w:lang w:eastAsia="en-US"/>
    </w:rPr>
  </w:style>
  <w:style w:type="paragraph" w:customStyle="1" w:styleId="21">
    <w:name w:val="Основной текст2"/>
    <w:basedOn w:val="a"/>
    <w:rsid w:val="00F1197A"/>
    <w:pPr>
      <w:shd w:val="clear" w:color="auto" w:fill="FFFFFF"/>
      <w:spacing w:after="240" w:line="0" w:lineRule="atLeast"/>
      <w:ind w:hanging="1140"/>
      <w:jc w:val="both"/>
    </w:pPr>
    <w:rPr>
      <w:rFonts w:ascii="Times New Roman" w:eastAsia="Times New Roman" w:hAnsi="Times New Roman" w:cs="Times New Roman"/>
      <w:color w:val="auto"/>
      <w:sz w:val="30"/>
      <w:szCs w:val="30"/>
      <w:lang w:eastAsia="en-US"/>
    </w:rPr>
  </w:style>
  <w:style w:type="character" w:customStyle="1" w:styleId="Headerorfooter">
    <w:name w:val="Header or footer"/>
    <w:rsid w:val="00F1197A"/>
    <w:rPr>
      <w:rFonts w:ascii="Times New Roman" w:hAnsi="Times New Roman"/>
      <w:color w:val="000000"/>
      <w:spacing w:val="0"/>
      <w:w w:val="100"/>
      <w:position w:val="0"/>
      <w:sz w:val="15"/>
      <w:u w:val="none"/>
      <w:lang w:val="uk-UA" w:eastAsia="uk-UA"/>
    </w:rPr>
  </w:style>
  <w:style w:type="character" w:customStyle="1" w:styleId="Heading1">
    <w:name w:val="Heading #1_"/>
    <w:link w:val="Heading10"/>
    <w:locked/>
    <w:rsid w:val="00F1197A"/>
    <w:rPr>
      <w:rFonts w:ascii="Trebuchet MS" w:hAnsi="Trebuchet MS"/>
      <w:sz w:val="16"/>
      <w:shd w:val="clear" w:color="auto" w:fill="FFFFFF"/>
    </w:rPr>
  </w:style>
  <w:style w:type="paragraph" w:customStyle="1" w:styleId="Heading10">
    <w:name w:val="Heading #1"/>
    <w:basedOn w:val="a"/>
    <w:link w:val="Heading1"/>
    <w:rsid w:val="00F1197A"/>
    <w:pPr>
      <w:shd w:val="clear" w:color="auto" w:fill="FFFFFF"/>
      <w:spacing w:before="360" w:after="180" w:line="240" w:lineRule="atLeast"/>
      <w:ind w:firstLine="380"/>
      <w:jc w:val="both"/>
      <w:outlineLvl w:val="0"/>
    </w:pPr>
    <w:rPr>
      <w:rFonts w:ascii="Trebuchet MS" w:eastAsiaTheme="minorHAnsi" w:hAnsi="Trebuchet MS" w:cstheme="minorBidi"/>
      <w:color w:val="auto"/>
      <w:sz w:val="16"/>
      <w:szCs w:val="22"/>
      <w:lang w:eastAsia="en-US"/>
    </w:rPr>
  </w:style>
  <w:style w:type="paragraph" w:customStyle="1" w:styleId="31">
    <w:name w:val="Основной текст3"/>
    <w:basedOn w:val="a"/>
    <w:rsid w:val="00F1197A"/>
    <w:pPr>
      <w:shd w:val="clear" w:color="auto" w:fill="FFFFFF"/>
      <w:spacing w:after="420" w:line="0" w:lineRule="atLeast"/>
      <w:ind w:hanging="440"/>
    </w:pPr>
    <w:rPr>
      <w:rFonts w:ascii="Times New Roman" w:eastAsia="Times New Roman" w:hAnsi="Times New Roman" w:cs="Times New Roman"/>
      <w:sz w:val="32"/>
      <w:szCs w:val="32"/>
      <w:lang w:bidi="uk-UA"/>
    </w:rPr>
  </w:style>
  <w:style w:type="character" w:styleId="a3">
    <w:name w:val="Hyperlink"/>
    <w:basedOn w:val="a0"/>
    <w:uiPriority w:val="99"/>
    <w:unhideWhenUsed/>
    <w:rsid w:val="003D4A66"/>
    <w:rPr>
      <w:color w:val="0000FF"/>
      <w:u w:val="single"/>
    </w:rPr>
  </w:style>
  <w:style w:type="character" w:customStyle="1" w:styleId="BodytextItalic">
    <w:name w:val="Body text + Italic"/>
    <w:rsid w:val="00942419"/>
    <w:rPr>
      <w:rFonts w:ascii="Times New Roman" w:eastAsia="Times New Roman" w:hAnsi="Times New Roman" w:cs="Times New Roman"/>
      <w:i/>
      <w:iCs/>
      <w:color w:val="000000"/>
      <w:spacing w:val="0"/>
      <w:w w:val="100"/>
      <w:position w:val="0"/>
      <w:sz w:val="30"/>
      <w:szCs w:val="30"/>
      <w:shd w:val="clear" w:color="auto" w:fill="FFFFFF"/>
      <w:lang w:val="uk-UA" w:eastAsia="uk-UA" w:bidi="uk-UA"/>
    </w:rPr>
  </w:style>
  <w:style w:type="character" w:customStyle="1" w:styleId="Picturecaption">
    <w:name w:val="Picture caption_"/>
    <w:link w:val="Picturecaption0"/>
    <w:rsid w:val="00942419"/>
    <w:rPr>
      <w:rFonts w:ascii="Times New Roman" w:eastAsia="Times New Roman" w:hAnsi="Times New Roman"/>
      <w:sz w:val="32"/>
      <w:szCs w:val="32"/>
      <w:shd w:val="clear" w:color="auto" w:fill="FFFFFF"/>
    </w:rPr>
  </w:style>
  <w:style w:type="paragraph" w:customStyle="1" w:styleId="Picturecaption0">
    <w:name w:val="Picture caption"/>
    <w:basedOn w:val="a"/>
    <w:link w:val="Picturecaption"/>
    <w:rsid w:val="00942419"/>
    <w:pPr>
      <w:shd w:val="clear" w:color="auto" w:fill="FFFFFF"/>
      <w:spacing w:line="571" w:lineRule="exact"/>
      <w:ind w:firstLine="820"/>
      <w:jc w:val="both"/>
    </w:pPr>
    <w:rPr>
      <w:rFonts w:ascii="Times New Roman" w:eastAsia="Times New Roman" w:hAnsi="Times New Roman" w:cstheme="minorBidi"/>
      <w:color w:val="auto"/>
      <w:sz w:val="32"/>
      <w:szCs w:val="32"/>
      <w:lang w:eastAsia="en-US"/>
    </w:rPr>
  </w:style>
  <w:style w:type="character" w:customStyle="1" w:styleId="PicturecaptionItalic">
    <w:name w:val="Picture caption + Italic"/>
    <w:rsid w:val="00942419"/>
    <w:rPr>
      <w:rFonts w:ascii="Times New Roman" w:eastAsia="Times New Roman" w:hAnsi="Times New Roman" w:cs="Times New Roman"/>
      <w:b w:val="0"/>
      <w:bCs w:val="0"/>
      <w:i/>
      <w:iCs/>
      <w:smallCaps w:val="0"/>
      <w:strike w:val="0"/>
      <w:color w:val="000000"/>
      <w:spacing w:val="0"/>
      <w:w w:val="100"/>
      <w:position w:val="0"/>
      <w:sz w:val="32"/>
      <w:szCs w:val="32"/>
      <w:u w:val="none"/>
      <w:lang w:val="uk-UA" w:eastAsia="uk-UA" w:bidi="uk-UA"/>
    </w:rPr>
  </w:style>
  <w:style w:type="character" w:customStyle="1" w:styleId="Bodytext115pt">
    <w:name w:val="Body text + 11;5 pt"/>
    <w:rsid w:val="00942419"/>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uk-UA" w:eastAsia="uk-UA" w:bidi="uk-UA"/>
    </w:rPr>
  </w:style>
  <w:style w:type="character" w:customStyle="1" w:styleId="BodytextSpacing3pt">
    <w:name w:val="Body text + Spacing 3 pt"/>
    <w:rsid w:val="00F74A45"/>
    <w:rPr>
      <w:rFonts w:ascii="Times New Roman" w:eastAsia="Times New Roman" w:hAnsi="Times New Roman" w:cs="Times New Roman"/>
      <w:b w:val="0"/>
      <w:bCs w:val="0"/>
      <w:i w:val="0"/>
      <w:iCs w:val="0"/>
      <w:smallCaps w:val="0"/>
      <w:strike w:val="0"/>
      <w:color w:val="000000"/>
      <w:spacing w:val="70"/>
      <w:w w:val="100"/>
      <w:position w:val="0"/>
      <w:sz w:val="26"/>
      <w:szCs w:val="26"/>
      <w:u w:val="none"/>
      <w:shd w:val="clear" w:color="auto" w:fill="FFFFFF"/>
      <w:lang w:val="uk-UA" w:eastAsia="uk-UA" w:bidi="uk-UA"/>
    </w:rPr>
  </w:style>
  <w:style w:type="paragraph" w:styleId="a4">
    <w:name w:val="List Paragraph"/>
    <w:basedOn w:val="a"/>
    <w:link w:val="a5"/>
    <w:uiPriority w:val="99"/>
    <w:qFormat/>
    <w:rsid w:val="008A198A"/>
    <w:pPr>
      <w:ind w:left="720"/>
      <w:contextualSpacing/>
    </w:pPr>
  </w:style>
  <w:style w:type="paragraph" w:styleId="a6">
    <w:name w:val="Normal (Web)"/>
    <w:aliases w:val="Обычный (Web)"/>
    <w:basedOn w:val="a"/>
    <w:link w:val="a7"/>
    <w:uiPriority w:val="99"/>
    <w:rsid w:val="0048244A"/>
    <w:pPr>
      <w:widowControl/>
      <w:spacing w:after="100" w:afterAutospacing="1"/>
      <w:ind w:left="120" w:right="120"/>
      <w:jc w:val="both"/>
    </w:pPr>
    <w:rPr>
      <w:rFonts w:ascii="Arial" w:eastAsia="Times New Roman" w:hAnsi="Arial" w:cs="Arial"/>
      <w:color w:val="333333"/>
      <w:lang w:val="ru-RU" w:eastAsia="ru-RU"/>
    </w:rPr>
  </w:style>
  <w:style w:type="character" w:customStyle="1" w:styleId="a7">
    <w:name w:val="Обычный (веб) Знак"/>
    <w:aliases w:val="Обычный (Web) Знак"/>
    <w:link w:val="a6"/>
    <w:uiPriority w:val="99"/>
    <w:locked/>
    <w:rsid w:val="00640A4A"/>
    <w:rPr>
      <w:rFonts w:ascii="Arial" w:eastAsia="Times New Roman" w:hAnsi="Arial" w:cs="Arial"/>
      <w:color w:val="333333"/>
      <w:sz w:val="24"/>
      <w:szCs w:val="24"/>
      <w:lang w:val="ru-RU" w:eastAsia="ru-RU"/>
    </w:rPr>
  </w:style>
  <w:style w:type="paragraph" w:styleId="a8">
    <w:name w:val="Balloon Text"/>
    <w:basedOn w:val="a"/>
    <w:link w:val="a9"/>
    <w:uiPriority w:val="99"/>
    <w:semiHidden/>
    <w:unhideWhenUsed/>
    <w:rsid w:val="0048244A"/>
    <w:rPr>
      <w:rFonts w:ascii="Tahoma" w:hAnsi="Tahoma" w:cs="Tahoma"/>
      <w:sz w:val="16"/>
      <w:szCs w:val="16"/>
    </w:rPr>
  </w:style>
  <w:style w:type="character" w:customStyle="1" w:styleId="a9">
    <w:name w:val="Текст выноски Знак"/>
    <w:basedOn w:val="a0"/>
    <w:link w:val="a8"/>
    <w:uiPriority w:val="99"/>
    <w:semiHidden/>
    <w:rsid w:val="0048244A"/>
    <w:rPr>
      <w:rFonts w:ascii="Tahoma" w:eastAsia="Calibri" w:hAnsi="Tahoma" w:cs="Tahoma"/>
      <w:color w:val="000000"/>
      <w:sz w:val="16"/>
      <w:szCs w:val="16"/>
      <w:lang w:eastAsia="uk-UA"/>
    </w:rPr>
  </w:style>
  <w:style w:type="character" w:customStyle="1" w:styleId="Bodytext">
    <w:name w:val="Body text_"/>
    <w:link w:val="11"/>
    <w:locked/>
    <w:rsid w:val="00642680"/>
    <w:rPr>
      <w:rFonts w:ascii="Times New Roman" w:hAnsi="Times New Roman"/>
      <w:sz w:val="14"/>
      <w:shd w:val="clear" w:color="auto" w:fill="FFFFFF"/>
    </w:rPr>
  </w:style>
  <w:style w:type="paragraph" w:customStyle="1" w:styleId="11">
    <w:name w:val="Основной текст1"/>
    <w:basedOn w:val="a"/>
    <w:link w:val="Bodytext"/>
    <w:rsid w:val="00642680"/>
    <w:pPr>
      <w:shd w:val="clear" w:color="auto" w:fill="FFFFFF"/>
      <w:spacing w:before="120" w:line="192" w:lineRule="exact"/>
      <w:ind w:hanging="180"/>
      <w:jc w:val="both"/>
    </w:pPr>
    <w:rPr>
      <w:rFonts w:ascii="Times New Roman" w:eastAsiaTheme="minorHAnsi" w:hAnsi="Times New Roman" w:cstheme="minorBidi"/>
      <w:color w:val="auto"/>
      <w:sz w:val="14"/>
      <w:szCs w:val="22"/>
      <w:lang w:eastAsia="en-US"/>
    </w:rPr>
  </w:style>
  <w:style w:type="paragraph" w:customStyle="1" w:styleId="22">
    <w:name w:val="Стиль2"/>
    <w:basedOn w:val="a"/>
    <w:uiPriority w:val="99"/>
    <w:rsid w:val="00642680"/>
    <w:pPr>
      <w:widowControl/>
      <w:shd w:val="clear" w:color="auto" w:fill="FFFFFF"/>
      <w:spacing w:line="360" w:lineRule="auto"/>
      <w:ind w:firstLine="720"/>
      <w:jc w:val="center"/>
    </w:pPr>
    <w:rPr>
      <w:rFonts w:ascii="Times New Roman" w:eastAsia="Times New Roman" w:hAnsi="Times New Roman" w:cs="Times New Roman"/>
      <w:b/>
      <w:sz w:val="28"/>
      <w:szCs w:val="28"/>
      <w:lang w:eastAsia="ru-RU"/>
    </w:rPr>
  </w:style>
  <w:style w:type="character" w:customStyle="1" w:styleId="14">
    <w:name w:val="Стиль 14 пт"/>
    <w:rsid w:val="00642680"/>
    <w:rPr>
      <w:sz w:val="28"/>
    </w:rPr>
  </w:style>
  <w:style w:type="character" w:customStyle="1" w:styleId="aa">
    <w:name w:val="Основний текст_"/>
    <w:link w:val="12"/>
    <w:locked/>
    <w:rsid w:val="00642680"/>
    <w:rPr>
      <w:rFonts w:ascii="Times New Roman" w:hAnsi="Times New Roman"/>
      <w:shd w:val="clear" w:color="auto" w:fill="FFFFFF"/>
    </w:rPr>
  </w:style>
  <w:style w:type="paragraph" w:customStyle="1" w:styleId="12">
    <w:name w:val="Основний текст1"/>
    <w:basedOn w:val="a"/>
    <w:link w:val="aa"/>
    <w:rsid w:val="00642680"/>
    <w:pPr>
      <w:shd w:val="clear" w:color="auto" w:fill="FFFFFF"/>
      <w:ind w:firstLine="340"/>
    </w:pPr>
    <w:rPr>
      <w:rFonts w:ascii="Times New Roman" w:eastAsiaTheme="minorHAnsi" w:hAnsi="Times New Roman" w:cstheme="minorBidi"/>
      <w:color w:val="auto"/>
      <w:sz w:val="22"/>
      <w:szCs w:val="22"/>
      <w:lang w:eastAsia="en-US"/>
    </w:rPr>
  </w:style>
  <w:style w:type="character" w:customStyle="1" w:styleId="BodytextBold">
    <w:name w:val="Body text + Bold"/>
    <w:rsid w:val="001D0CB0"/>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BodytextSpacing2pt">
    <w:name w:val="Body text + Spacing 2 pt"/>
    <w:rsid w:val="001D0CB0"/>
    <w:rPr>
      <w:rFonts w:ascii="Times New Roman" w:eastAsia="Times New Roman" w:hAnsi="Times New Roman" w:cs="Times New Roman"/>
      <w:b w:val="0"/>
      <w:bCs w:val="0"/>
      <w:i w:val="0"/>
      <w:iCs w:val="0"/>
      <w:smallCaps w:val="0"/>
      <w:strike w:val="0"/>
      <w:color w:val="000000"/>
      <w:spacing w:val="40"/>
      <w:w w:val="100"/>
      <w:position w:val="0"/>
      <w:sz w:val="26"/>
      <w:szCs w:val="26"/>
      <w:u w:val="none"/>
      <w:shd w:val="clear" w:color="auto" w:fill="FFFFFF"/>
      <w:lang w:val="uk-UA" w:eastAsia="uk-UA" w:bidi="uk-UA"/>
    </w:rPr>
  </w:style>
  <w:style w:type="character" w:customStyle="1" w:styleId="Headerorfooter0">
    <w:name w:val="Header or footer_"/>
    <w:rsid w:val="00640A4A"/>
    <w:rPr>
      <w:rFonts w:ascii="Times New Roman" w:hAnsi="Times New Roman"/>
      <w:sz w:val="15"/>
      <w:u w:val="none"/>
    </w:rPr>
  </w:style>
  <w:style w:type="paragraph" w:styleId="ab">
    <w:name w:val="header"/>
    <w:basedOn w:val="a"/>
    <w:link w:val="ac"/>
    <w:uiPriority w:val="99"/>
    <w:rsid w:val="00640A4A"/>
    <w:pPr>
      <w:tabs>
        <w:tab w:val="center" w:pos="4819"/>
        <w:tab w:val="right" w:pos="9639"/>
      </w:tabs>
    </w:pPr>
    <w:rPr>
      <w:rFonts w:cs="Times New Roman"/>
      <w:szCs w:val="20"/>
    </w:rPr>
  </w:style>
  <w:style w:type="character" w:customStyle="1" w:styleId="ac">
    <w:name w:val="Верхний колонтитул Знак"/>
    <w:basedOn w:val="a0"/>
    <w:link w:val="ab"/>
    <w:uiPriority w:val="99"/>
    <w:rsid w:val="00640A4A"/>
    <w:rPr>
      <w:rFonts w:ascii="Courier New" w:eastAsia="Calibri" w:hAnsi="Courier New" w:cs="Times New Roman"/>
      <w:color w:val="000000"/>
      <w:sz w:val="24"/>
      <w:szCs w:val="20"/>
      <w:lang w:eastAsia="uk-UA"/>
    </w:rPr>
  </w:style>
  <w:style w:type="paragraph" w:styleId="ad">
    <w:name w:val="footer"/>
    <w:basedOn w:val="a"/>
    <w:link w:val="ae"/>
    <w:uiPriority w:val="99"/>
    <w:rsid w:val="00640A4A"/>
    <w:pPr>
      <w:tabs>
        <w:tab w:val="center" w:pos="4819"/>
        <w:tab w:val="right" w:pos="9639"/>
      </w:tabs>
    </w:pPr>
    <w:rPr>
      <w:rFonts w:cs="Times New Roman"/>
      <w:szCs w:val="20"/>
    </w:rPr>
  </w:style>
  <w:style w:type="character" w:customStyle="1" w:styleId="ae">
    <w:name w:val="Нижний колонтитул Знак"/>
    <w:basedOn w:val="a0"/>
    <w:link w:val="ad"/>
    <w:uiPriority w:val="99"/>
    <w:rsid w:val="00640A4A"/>
    <w:rPr>
      <w:rFonts w:ascii="Courier New" w:eastAsia="Calibri" w:hAnsi="Courier New" w:cs="Times New Roman"/>
      <w:color w:val="000000"/>
      <w:sz w:val="24"/>
      <w:szCs w:val="20"/>
      <w:lang w:eastAsia="uk-UA"/>
    </w:rPr>
  </w:style>
  <w:style w:type="character" w:customStyle="1" w:styleId="Bodytext3">
    <w:name w:val="Body text (3)_"/>
    <w:link w:val="Bodytext30"/>
    <w:locked/>
    <w:rsid w:val="00640A4A"/>
    <w:rPr>
      <w:rFonts w:ascii="Times New Roman" w:hAnsi="Times New Roman"/>
      <w:sz w:val="14"/>
      <w:shd w:val="clear" w:color="auto" w:fill="FFFFFF"/>
    </w:rPr>
  </w:style>
  <w:style w:type="paragraph" w:customStyle="1" w:styleId="Bodytext30">
    <w:name w:val="Body text (3)"/>
    <w:basedOn w:val="a"/>
    <w:link w:val="Bodytext3"/>
    <w:rsid w:val="00640A4A"/>
    <w:pPr>
      <w:shd w:val="clear" w:color="auto" w:fill="FFFFFF"/>
      <w:spacing w:before="120" w:after="120" w:line="240" w:lineRule="atLeast"/>
      <w:jc w:val="center"/>
    </w:pPr>
    <w:rPr>
      <w:rFonts w:ascii="Times New Roman" w:eastAsiaTheme="minorHAnsi" w:hAnsi="Times New Roman" w:cstheme="minorBidi"/>
      <w:color w:val="auto"/>
      <w:sz w:val="14"/>
      <w:szCs w:val="22"/>
      <w:lang w:eastAsia="en-US"/>
    </w:rPr>
  </w:style>
  <w:style w:type="character" w:customStyle="1" w:styleId="Tablecaption">
    <w:name w:val="Table caption_"/>
    <w:link w:val="Tablecaption0"/>
    <w:locked/>
    <w:rsid w:val="00640A4A"/>
    <w:rPr>
      <w:rFonts w:ascii="Times New Roman" w:hAnsi="Times New Roman"/>
      <w:sz w:val="12"/>
      <w:shd w:val="clear" w:color="auto" w:fill="FFFFFF"/>
    </w:rPr>
  </w:style>
  <w:style w:type="paragraph" w:customStyle="1" w:styleId="Tablecaption0">
    <w:name w:val="Table caption"/>
    <w:basedOn w:val="a"/>
    <w:link w:val="Tablecaption"/>
    <w:rsid w:val="00640A4A"/>
    <w:pPr>
      <w:shd w:val="clear" w:color="auto" w:fill="FFFFFF"/>
      <w:spacing w:line="182" w:lineRule="exact"/>
      <w:ind w:firstLine="400"/>
    </w:pPr>
    <w:rPr>
      <w:rFonts w:ascii="Times New Roman" w:eastAsiaTheme="minorHAnsi" w:hAnsi="Times New Roman" w:cstheme="minorBidi"/>
      <w:color w:val="auto"/>
      <w:sz w:val="12"/>
      <w:szCs w:val="22"/>
      <w:lang w:eastAsia="en-US"/>
    </w:rPr>
  </w:style>
  <w:style w:type="character" w:customStyle="1" w:styleId="TablecaptionItalic">
    <w:name w:val="Table caption + Italic"/>
    <w:uiPriority w:val="99"/>
    <w:rsid w:val="00640A4A"/>
    <w:rPr>
      <w:rFonts w:ascii="Times New Roman" w:hAnsi="Times New Roman"/>
      <w:i/>
      <w:color w:val="000000"/>
      <w:spacing w:val="0"/>
      <w:w w:val="100"/>
      <w:position w:val="0"/>
      <w:sz w:val="12"/>
      <w:shd w:val="clear" w:color="auto" w:fill="FFFFFF"/>
      <w:lang w:val="uk-UA" w:eastAsia="uk-UA"/>
    </w:rPr>
  </w:style>
  <w:style w:type="table" w:styleId="af">
    <w:name w:val="Table Grid"/>
    <w:basedOn w:val="a1"/>
    <w:uiPriority w:val="39"/>
    <w:rsid w:val="00640A4A"/>
    <w:pPr>
      <w:spacing w:after="0" w:line="240" w:lineRule="auto"/>
    </w:pPr>
    <w:rPr>
      <w:rFonts w:ascii="Calibri" w:eastAsia="Calibri" w:hAnsi="Calibri"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0">
    <w:name w:val="Pa10"/>
    <w:basedOn w:val="a"/>
    <w:next w:val="a"/>
    <w:uiPriority w:val="99"/>
    <w:rsid w:val="00640A4A"/>
    <w:pPr>
      <w:widowControl/>
      <w:autoSpaceDE w:val="0"/>
      <w:autoSpaceDN w:val="0"/>
      <w:adjustRightInd w:val="0"/>
      <w:spacing w:line="221" w:lineRule="atLeast"/>
    </w:pPr>
    <w:rPr>
      <w:rFonts w:ascii="Times New Roman" w:eastAsia="Times New Roman" w:hAnsi="Times New Roman" w:cs="Times New Roman"/>
      <w:color w:val="auto"/>
    </w:rPr>
  </w:style>
  <w:style w:type="character" w:customStyle="1" w:styleId="A10">
    <w:name w:val="A10"/>
    <w:uiPriority w:val="99"/>
    <w:rsid w:val="00640A4A"/>
    <w:rPr>
      <w:color w:val="000000"/>
      <w:sz w:val="12"/>
    </w:rPr>
  </w:style>
  <w:style w:type="paragraph" w:customStyle="1" w:styleId="Default">
    <w:name w:val="Default"/>
    <w:rsid w:val="00640A4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4">
    <w:name w:val="Pa4"/>
    <w:basedOn w:val="a"/>
    <w:next w:val="a"/>
    <w:uiPriority w:val="99"/>
    <w:rsid w:val="00640A4A"/>
    <w:pPr>
      <w:widowControl/>
      <w:autoSpaceDE w:val="0"/>
      <w:autoSpaceDN w:val="0"/>
      <w:adjustRightInd w:val="0"/>
      <w:spacing w:line="181" w:lineRule="atLeast"/>
    </w:pPr>
    <w:rPr>
      <w:rFonts w:ascii="Octava" w:eastAsia="Times New Roman" w:hAnsi="Octava" w:cs="Times New Roman"/>
      <w:color w:val="auto"/>
    </w:rPr>
  </w:style>
  <w:style w:type="character" w:customStyle="1" w:styleId="A15">
    <w:name w:val="A15"/>
    <w:uiPriority w:val="99"/>
    <w:rsid w:val="00640A4A"/>
    <w:rPr>
      <w:color w:val="000000"/>
      <w:sz w:val="18"/>
      <w:u w:val="single"/>
    </w:rPr>
  </w:style>
  <w:style w:type="paragraph" w:customStyle="1" w:styleId="Pa5">
    <w:name w:val="Pa5"/>
    <w:basedOn w:val="Default"/>
    <w:next w:val="Default"/>
    <w:uiPriority w:val="99"/>
    <w:rsid w:val="00640A4A"/>
    <w:pPr>
      <w:spacing w:line="181" w:lineRule="atLeast"/>
    </w:pPr>
    <w:rPr>
      <w:rFonts w:ascii="Octava" w:eastAsia="Times New Roman" w:hAnsi="Octava"/>
      <w:color w:val="auto"/>
      <w:lang w:eastAsia="uk-UA"/>
    </w:rPr>
  </w:style>
  <w:style w:type="character" w:customStyle="1" w:styleId="A12">
    <w:name w:val="A12"/>
    <w:uiPriority w:val="99"/>
    <w:rsid w:val="00640A4A"/>
    <w:rPr>
      <w:color w:val="000000"/>
      <w:sz w:val="10"/>
    </w:rPr>
  </w:style>
  <w:style w:type="character" w:customStyle="1" w:styleId="A13">
    <w:name w:val="A13"/>
    <w:uiPriority w:val="99"/>
    <w:rsid w:val="00640A4A"/>
    <w:rPr>
      <w:color w:val="000000"/>
      <w:sz w:val="10"/>
    </w:rPr>
  </w:style>
  <w:style w:type="paragraph" w:customStyle="1" w:styleId="Pa3">
    <w:name w:val="Pa3"/>
    <w:basedOn w:val="Default"/>
    <w:next w:val="Default"/>
    <w:uiPriority w:val="99"/>
    <w:rsid w:val="00640A4A"/>
    <w:pPr>
      <w:spacing w:line="181" w:lineRule="atLeast"/>
    </w:pPr>
    <w:rPr>
      <w:rFonts w:ascii="Octava" w:eastAsia="Times New Roman" w:hAnsi="Octava"/>
      <w:color w:val="auto"/>
      <w:lang w:eastAsia="uk-UA"/>
    </w:rPr>
  </w:style>
  <w:style w:type="paragraph" w:customStyle="1" w:styleId="Pa0">
    <w:name w:val="Pa0"/>
    <w:basedOn w:val="Default"/>
    <w:next w:val="Default"/>
    <w:uiPriority w:val="99"/>
    <w:rsid w:val="00640A4A"/>
    <w:pPr>
      <w:spacing w:line="181" w:lineRule="atLeast"/>
    </w:pPr>
    <w:rPr>
      <w:rFonts w:ascii="Octava" w:eastAsia="Times New Roman" w:hAnsi="Octava"/>
      <w:color w:val="auto"/>
      <w:lang w:eastAsia="uk-UA"/>
    </w:rPr>
  </w:style>
  <w:style w:type="character" w:customStyle="1" w:styleId="32">
    <w:name w:val="Основний текст (3)_"/>
    <w:link w:val="33"/>
    <w:uiPriority w:val="99"/>
    <w:locked/>
    <w:rsid w:val="00640A4A"/>
    <w:rPr>
      <w:rFonts w:ascii="Gulim" w:eastAsia="Gulim"/>
      <w:shd w:val="clear" w:color="auto" w:fill="FFFFFF"/>
    </w:rPr>
  </w:style>
  <w:style w:type="paragraph" w:customStyle="1" w:styleId="33">
    <w:name w:val="Основний текст (3)"/>
    <w:basedOn w:val="a"/>
    <w:link w:val="32"/>
    <w:uiPriority w:val="99"/>
    <w:rsid w:val="00640A4A"/>
    <w:pPr>
      <w:shd w:val="clear" w:color="auto" w:fill="FFFFFF"/>
      <w:spacing w:after="60" w:line="240" w:lineRule="atLeast"/>
    </w:pPr>
    <w:rPr>
      <w:rFonts w:ascii="Gulim" w:eastAsia="Gulim" w:hAnsiTheme="minorHAnsi" w:cstheme="minorBidi"/>
      <w:color w:val="auto"/>
      <w:sz w:val="22"/>
      <w:szCs w:val="22"/>
      <w:shd w:val="clear" w:color="auto" w:fill="FFFFFF"/>
      <w:lang w:eastAsia="en-US"/>
    </w:rPr>
  </w:style>
  <w:style w:type="character" w:customStyle="1" w:styleId="ts-comment-commentedtext">
    <w:name w:val="ts-comment-commentedtext"/>
    <w:rsid w:val="00640A4A"/>
  </w:style>
  <w:style w:type="character" w:customStyle="1" w:styleId="Bodytext2Bold">
    <w:name w:val="Body text (2) + Bold"/>
    <w:rsid w:val="00640A4A"/>
    <w:rPr>
      <w:rFonts w:ascii="Times New Roman" w:eastAsia="Times New Roman" w:hAnsi="Times New Roman" w:cs="Times New Roman"/>
      <w:b/>
      <w:bCs/>
      <w:i w:val="0"/>
      <w:color w:val="000000"/>
      <w:spacing w:val="0"/>
      <w:w w:val="100"/>
      <w:position w:val="0"/>
      <w:sz w:val="23"/>
      <w:szCs w:val="23"/>
      <w:shd w:val="clear" w:color="auto" w:fill="FFFFFF"/>
      <w:lang w:val="uk-UA" w:eastAsia="uk-UA" w:bidi="uk-UA"/>
    </w:rPr>
  </w:style>
  <w:style w:type="character" w:customStyle="1" w:styleId="dat0">
    <w:name w:val="dat0"/>
    <w:rsid w:val="00640A4A"/>
  </w:style>
  <w:style w:type="character" w:customStyle="1" w:styleId="hps">
    <w:name w:val="hps"/>
    <w:uiPriority w:val="99"/>
    <w:rsid w:val="00640A4A"/>
  </w:style>
  <w:style w:type="character" w:styleId="af0">
    <w:name w:val="Strong"/>
    <w:uiPriority w:val="22"/>
    <w:qFormat/>
    <w:rsid w:val="00640A4A"/>
    <w:rPr>
      <w:b/>
      <w:bCs/>
    </w:rPr>
  </w:style>
  <w:style w:type="character" w:customStyle="1" w:styleId="Bodytext12ptItalicSpacing1pt">
    <w:name w:val="Body text + 12 pt;Italic;Spacing 1 pt"/>
    <w:rsid w:val="00640A4A"/>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character" w:customStyle="1" w:styleId="Heading3">
    <w:name w:val="Heading #3_"/>
    <w:link w:val="Heading30"/>
    <w:rsid w:val="00640A4A"/>
    <w:rPr>
      <w:rFonts w:ascii="Times New Roman" w:eastAsia="Times New Roman" w:hAnsi="Times New Roman"/>
      <w:b/>
      <w:bCs/>
      <w:sz w:val="26"/>
      <w:szCs w:val="26"/>
      <w:shd w:val="clear" w:color="auto" w:fill="FFFFFF"/>
    </w:rPr>
  </w:style>
  <w:style w:type="paragraph" w:customStyle="1" w:styleId="Heading30">
    <w:name w:val="Heading #3"/>
    <w:basedOn w:val="a"/>
    <w:link w:val="Heading3"/>
    <w:rsid w:val="00640A4A"/>
    <w:pPr>
      <w:shd w:val="clear" w:color="auto" w:fill="FFFFFF"/>
      <w:spacing w:before="420" w:after="660" w:line="0" w:lineRule="atLeast"/>
      <w:ind w:firstLine="880"/>
      <w:jc w:val="both"/>
      <w:outlineLvl w:val="2"/>
    </w:pPr>
    <w:rPr>
      <w:rFonts w:ascii="Times New Roman" w:eastAsia="Times New Roman" w:hAnsi="Times New Roman" w:cstheme="minorBidi"/>
      <w:b/>
      <w:bCs/>
      <w:color w:val="auto"/>
      <w:sz w:val="26"/>
      <w:szCs w:val="26"/>
      <w:lang w:eastAsia="en-US"/>
    </w:rPr>
  </w:style>
  <w:style w:type="character" w:customStyle="1" w:styleId="Bodytext5">
    <w:name w:val="Body text (5)_"/>
    <w:link w:val="Bodytext50"/>
    <w:rsid w:val="00640A4A"/>
    <w:rPr>
      <w:rFonts w:ascii="Times New Roman" w:eastAsia="Times New Roman" w:hAnsi="Times New Roman"/>
      <w:sz w:val="34"/>
      <w:szCs w:val="34"/>
      <w:shd w:val="clear" w:color="auto" w:fill="FFFFFF"/>
    </w:rPr>
  </w:style>
  <w:style w:type="paragraph" w:customStyle="1" w:styleId="Bodytext50">
    <w:name w:val="Body text (5)"/>
    <w:basedOn w:val="a"/>
    <w:link w:val="Bodytext5"/>
    <w:rsid w:val="00640A4A"/>
    <w:pPr>
      <w:shd w:val="clear" w:color="auto" w:fill="FFFFFF"/>
      <w:spacing w:after="300" w:line="0" w:lineRule="atLeast"/>
      <w:jc w:val="right"/>
    </w:pPr>
    <w:rPr>
      <w:rFonts w:ascii="Times New Roman" w:eastAsia="Times New Roman" w:hAnsi="Times New Roman" w:cstheme="minorBidi"/>
      <w:color w:val="auto"/>
      <w:sz w:val="34"/>
      <w:szCs w:val="34"/>
      <w:lang w:eastAsia="en-US"/>
    </w:rPr>
  </w:style>
  <w:style w:type="character" w:customStyle="1" w:styleId="Bodytext4">
    <w:name w:val="Body text (4)_"/>
    <w:link w:val="Bodytext40"/>
    <w:locked/>
    <w:rsid w:val="00640A4A"/>
    <w:rPr>
      <w:rFonts w:ascii="Times New Roman" w:eastAsia="Times New Roman" w:hAnsi="Times New Roman"/>
      <w:b/>
      <w:bCs/>
      <w:sz w:val="32"/>
      <w:szCs w:val="32"/>
      <w:shd w:val="clear" w:color="auto" w:fill="FFFFFF"/>
    </w:rPr>
  </w:style>
  <w:style w:type="paragraph" w:customStyle="1" w:styleId="Bodytext40">
    <w:name w:val="Body text (4)"/>
    <w:basedOn w:val="a"/>
    <w:link w:val="Bodytext4"/>
    <w:rsid w:val="00640A4A"/>
    <w:pPr>
      <w:shd w:val="clear" w:color="auto" w:fill="FFFFFF"/>
      <w:spacing w:after="300" w:line="0" w:lineRule="atLeast"/>
      <w:jc w:val="center"/>
    </w:pPr>
    <w:rPr>
      <w:rFonts w:ascii="Times New Roman" w:eastAsia="Times New Roman" w:hAnsi="Times New Roman" w:cstheme="minorBidi"/>
      <w:b/>
      <w:bCs/>
      <w:color w:val="auto"/>
      <w:sz w:val="32"/>
      <w:szCs w:val="32"/>
      <w:lang w:eastAsia="en-US"/>
    </w:rPr>
  </w:style>
  <w:style w:type="character" w:customStyle="1" w:styleId="Bodytext12pt">
    <w:name w:val="Body text + 12 pt"/>
    <w:rsid w:val="00640A4A"/>
    <w:rPr>
      <w:rFonts w:ascii="Times New Roman" w:eastAsia="Times New Roman" w:hAnsi="Times New Roman" w:cs="Times New Roman"/>
      <w:color w:val="000000"/>
      <w:spacing w:val="0"/>
      <w:w w:val="100"/>
      <w:position w:val="0"/>
      <w:sz w:val="24"/>
      <w:szCs w:val="24"/>
      <w:shd w:val="clear" w:color="auto" w:fill="FFFFFF"/>
      <w:lang w:val="uk-UA" w:eastAsia="uk-UA" w:bidi="uk-UA"/>
    </w:rPr>
  </w:style>
  <w:style w:type="character" w:customStyle="1" w:styleId="Bodytext7">
    <w:name w:val="Body text (7)_"/>
    <w:link w:val="Bodytext70"/>
    <w:locked/>
    <w:rsid w:val="00640A4A"/>
    <w:rPr>
      <w:rFonts w:ascii="Times New Roman" w:eastAsia="Times New Roman" w:hAnsi="Times New Roman"/>
      <w:b/>
      <w:bCs/>
      <w:sz w:val="30"/>
      <w:szCs w:val="30"/>
      <w:shd w:val="clear" w:color="auto" w:fill="FFFFFF"/>
    </w:rPr>
  </w:style>
  <w:style w:type="paragraph" w:customStyle="1" w:styleId="Bodytext70">
    <w:name w:val="Body text (7)"/>
    <w:basedOn w:val="a"/>
    <w:link w:val="Bodytext7"/>
    <w:rsid w:val="00640A4A"/>
    <w:pPr>
      <w:shd w:val="clear" w:color="auto" w:fill="FFFFFF"/>
      <w:spacing w:line="562" w:lineRule="exact"/>
      <w:ind w:firstLine="1060"/>
      <w:jc w:val="both"/>
    </w:pPr>
    <w:rPr>
      <w:rFonts w:ascii="Times New Roman" w:eastAsia="Times New Roman" w:hAnsi="Times New Roman" w:cstheme="minorBidi"/>
      <w:b/>
      <w:bCs/>
      <w:color w:val="auto"/>
      <w:sz w:val="30"/>
      <w:szCs w:val="30"/>
      <w:lang w:eastAsia="en-US"/>
    </w:rPr>
  </w:style>
  <w:style w:type="character" w:customStyle="1" w:styleId="Bodytext8">
    <w:name w:val="Body text (8)_"/>
    <w:link w:val="Bodytext80"/>
    <w:locked/>
    <w:rsid w:val="00640A4A"/>
    <w:rPr>
      <w:rFonts w:ascii="Times New Roman" w:eastAsia="Times New Roman" w:hAnsi="Times New Roman"/>
      <w:sz w:val="32"/>
      <w:szCs w:val="32"/>
      <w:shd w:val="clear" w:color="auto" w:fill="FFFFFF"/>
    </w:rPr>
  </w:style>
  <w:style w:type="paragraph" w:customStyle="1" w:styleId="Bodytext80">
    <w:name w:val="Body text (8)"/>
    <w:basedOn w:val="a"/>
    <w:link w:val="Bodytext8"/>
    <w:rsid w:val="00640A4A"/>
    <w:pPr>
      <w:shd w:val="clear" w:color="auto" w:fill="FFFFFF"/>
      <w:spacing w:line="562" w:lineRule="exact"/>
      <w:jc w:val="both"/>
    </w:pPr>
    <w:rPr>
      <w:rFonts w:ascii="Times New Roman" w:eastAsia="Times New Roman" w:hAnsi="Times New Roman" w:cstheme="minorBidi"/>
      <w:color w:val="auto"/>
      <w:sz w:val="32"/>
      <w:szCs w:val="32"/>
      <w:lang w:eastAsia="en-US"/>
    </w:rPr>
  </w:style>
  <w:style w:type="character" w:customStyle="1" w:styleId="BodytextSpacing1pt">
    <w:name w:val="Body text + Spacing 1 pt"/>
    <w:rsid w:val="00640A4A"/>
    <w:rPr>
      <w:rFonts w:ascii="Times New Roman" w:eastAsia="Times New Roman" w:hAnsi="Times New Roman" w:cs="Times New Roman"/>
      <w:color w:val="000000"/>
      <w:spacing w:val="30"/>
      <w:w w:val="100"/>
      <w:position w:val="0"/>
      <w:sz w:val="30"/>
      <w:szCs w:val="30"/>
      <w:shd w:val="clear" w:color="auto" w:fill="FFFFFF"/>
      <w:lang w:val="uk-UA" w:eastAsia="uk-UA" w:bidi="uk-UA"/>
    </w:rPr>
  </w:style>
  <w:style w:type="character" w:customStyle="1" w:styleId="Bodytext3Candara14ptNotItalic">
    <w:name w:val="Body text (3) + Candara;14 pt;Not Italic"/>
    <w:rsid w:val="00640A4A"/>
    <w:rPr>
      <w:rFonts w:ascii="Candara" w:eastAsia="Candara" w:hAnsi="Candara" w:cs="Candara"/>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Candara14pt">
    <w:name w:val="Body text + Candara;14 pt"/>
    <w:rsid w:val="00640A4A"/>
    <w:rPr>
      <w:rFonts w:ascii="Candara" w:eastAsia="Candara" w:hAnsi="Candara" w:cs="Candara"/>
      <w:b w:val="0"/>
      <w:bCs w:val="0"/>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Bodytext11">
    <w:name w:val="Body text (11)_"/>
    <w:link w:val="Bodytext110"/>
    <w:rsid w:val="00640A4A"/>
    <w:rPr>
      <w:rFonts w:ascii="Times New Roman" w:eastAsia="Times New Roman" w:hAnsi="Times New Roman"/>
      <w:sz w:val="13"/>
      <w:szCs w:val="13"/>
      <w:shd w:val="clear" w:color="auto" w:fill="FFFFFF"/>
    </w:rPr>
  </w:style>
  <w:style w:type="paragraph" w:customStyle="1" w:styleId="Bodytext110">
    <w:name w:val="Body text (11)"/>
    <w:basedOn w:val="a"/>
    <w:link w:val="Bodytext11"/>
    <w:rsid w:val="00640A4A"/>
    <w:pPr>
      <w:shd w:val="clear" w:color="auto" w:fill="FFFFFF"/>
      <w:spacing w:after="240" w:line="0" w:lineRule="atLeast"/>
      <w:jc w:val="both"/>
    </w:pPr>
    <w:rPr>
      <w:rFonts w:ascii="Times New Roman" w:eastAsia="Times New Roman" w:hAnsi="Times New Roman" w:cstheme="minorBidi"/>
      <w:color w:val="auto"/>
      <w:sz w:val="13"/>
      <w:szCs w:val="13"/>
      <w:lang w:eastAsia="en-US"/>
    </w:rPr>
  </w:style>
  <w:style w:type="character" w:customStyle="1" w:styleId="Bodytext11Spacing15pt">
    <w:name w:val="Body text (11) + Spacing 15 pt"/>
    <w:rsid w:val="00640A4A"/>
    <w:rPr>
      <w:rFonts w:ascii="Times New Roman" w:eastAsia="Times New Roman" w:hAnsi="Times New Roman" w:cs="Times New Roman"/>
      <w:b w:val="0"/>
      <w:bCs w:val="0"/>
      <w:i w:val="0"/>
      <w:iCs w:val="0"/>
      <w:smallCaps w:val="0"/>
      <w:strike w:val="0"/>
      <w:color w:val="000000"/>
      <w:spacing w:val="300"/>
      <w:w w:val="100"/>
      <w:position w:val="0"/>
      <w:sz w:val="13"/>
      <w:szCs w:val="13"/>
      <w:u w:val="none"/>
      <w:shd w:val="clear" w:color="auto" w:fill="FFFFFF"/>
      <w:lang w:val="uk-UA" w:eastAsia="uk-UA" w:bidi="uk-UA"/>
    </w:rPr>
  </w:style>
  <w:style w:type="character" w:customStyle="1" w:styleId="BodytextSmallCaps">
    <w:name w:val="Body text + Small Caps"/>
    <w:rsid w:val="00640A4A"/>
    <w:rPr>
      <w:rFonts w:ascii="Times New Roman" w:eastAsia="Times New Roman" w:hAnsi="Times New Roman" w:cs="Times New Roman"/>
      <w:b w:val="0"/>
      <w:bCs w:val="0"/>
      <w:i w:val="0"/>
      <w:iCs w:val="0"/>
      <w:smallCaps/>
      <w:strike w:val="0"/>
      <w:color w:val="000000"/>
      <w:spacing w:val="0"/>
      <w:w w:val="100"/>
      <w:position w:val="0"/>
      <w:sz w:val="32"/>
      <w:szCs w:val="32"/>
      <w:u w:val="none"/>
      <w:shd w:val="clear" w:color="auto" w:fill="FFFFFF"/>
      <w:lang w:val="uk-UA" w:eastAsia="uk-UA" w:bidi="uk-UA"/>
    </w:rPr>
  </w:style>
  <w:style w:type="character" w:customStyle="1" w:styleId="Bodytext12">
    <w:name w:val="Body text (12)_"/>
    <w:link w:val="Bodytext120"/>
    <w:rsid w:val="00640A4A"/>
    <w:rPr>
      <w:rFonts w:ascii="Times New Roman" w:eastAsia="Times New Roman" w:hAnsi="Times New Roman"/>
      <w:sz w:val="34"/>
      <w:szCs w:val="34"/>
      <w:shd w:val="clear" w:color="auto" w:fill="FFFFFF"/>
    </w:rPr>
  </w:style>
  <w:style w:type="paragraph" w:customStyle="1" w:styleId="Bodytext120">
    <w:name w:val="Body text (12)"/>
    <w:basedOn w:val="a"/>
    <w:link w:val="Bodytext12"/>
    <w:rsid w:val="00640A4A"/>
    <w:pPr>
      <w:shd w:val="clear" w:color="auto" w:fill="FFFFFF"/>
      <w:spacing w:after="420" w:line="0" w:lineRule="atLeast"/>
      <w:ind w:firstLine="860"/>
      <w:jc w:val="both"/>
    </w:pPr>
    <w:rPr>
      <w:rFonts w:ascii="Times New Roman" w:eastAsia="Times New Roman" w:hAnsi="Times New Roman" w:cstheme="minorBidi"/>
      <w:color w:val="auto"/>
      <w:sz w:val="34"/>
      <w:szCs w:val="34"/>
      <w:lang w:eastAsia="en-US"/>
    </w:rPr>
  </w:style>
  <w:style w:type="character" w:customStyle="1" w:styleId="Bodytext11ptSpacing0pt">
    <w:name w:val="Body text + 11 pt;Spacing 0 pt"/>
    <w:rsid w:val="00640A4A"/>
    <w:rPr>
      <w:rFonts w:ascii="Times New Roman" w:eastAsia="Times New Roman" w:hAnsi="Times New Roman" w:cs="Times New Roman"/>
      <w:b w:val="0"/>
      <w:bCs w:val="0"/>
      <w:i w:val="0"/>
      <w:iCs w:val="0"/>
      <w:smallCaps w:val="0"/>
      <w:strike w:val="0"/>
      <w:color w:val="000000"/>
      <w:spacing w:val="10"/>
      <w:w w:val="100"/>
      <w:position w:val="0"/>
      <w:sz w:val="22"/>
      <w:szCs w:val="22"/>
      <w:u w:val="none"/>
      <w:shd w:val="clear" w:color="auto" w:fill="FFFFFF"/>
      <w:lang w:val="uk-UA" w:eastAsia="uk-UA" w:bidi="uk-UA"/>
    </w:rPr>
  </w:style>
  <w:style w:type="character" w:customStyle="1" w:styleId="BodytextSegoeUI14ptBold">
    <w:name w:val="Body text + Segoe UI;14 pt;Bold"/>
    <w:rsid w:val="00640A4A"/>
    <w:rPr>
      <w:rFonts w:ascii="Segoe UI" w:eastAsia="Segoe UI" w:hAnsi="Segoe UI" w:cs="Segoe UI"/>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Bodytext13">
    <w:name w:val="Body text (13)_"/>
    <w:link w:val="Bodytext130"/>
    <w:rsid w:val="00640A4A"/>
    <w:rPr>
      <w:rFonts w:ascii="Times New Roman" w:eastAsia="Times New Roman" w:hAnsi="Times New Roman"/>
      <w:sz w:val="23"/>
      <w:szCs w:val="23"/>
      <w:shd w:val="clear" w:color="auto" w:fill="FFFFFF"/>
    </w:rPr>
  </w:style>
  <w:style w:type="paragraph" w:customStyle="1" w:styleId="Bodytext130">
    <w:name w:val="Body text (13)"/>
    <w:basedOn w:val="a"/>
    <w:link w:val="Bodytext13"/>
    <w:rsid w:val="00640A4A"/>
    <w:pPr>
      <w:shd w:val="clear" w:color="auto" w:fill="FFFFFF"/>
      <w:spacing w:after="420" w:line="77" w:lineRule="exact"/>
    </w:pPr>
    <w:rPr>
      <w:rFonts w:ascii="Times New Roman" w:eastAsia="Times New Roman" w:hAnsi="Times New Roman" w:cstheme="minorBidi"/>
      <w:color w:val="auto"/>
      <w:sz w:val="23"/>
      <w:szCs w:val="23"/>
      <w:lang w:eastAsia="en-US"/>
    </w:rPr>
  </w:style>
  <w:style w:type="character" w:customStyle="1" w:styleId="Bodytext13ItalicSpacing0pt">
    <w:name w:val="Body text (13) + Italic;Spacing 0 pt"/>
    <w:rsid w:val="00640A4A"/>
    <w:rPr>
      <w:rFonts w:ascii="Times New Roman" w:eastAsia="Times New Roman" w:hAnsi="Times New Roman" w:cs="Times New Roman"/>
      <w:b w:val="0"/>
      <w:bCs w:val="0"/>
      <w:i/>
      <w:iCs/>
      <w:smallCaps w:val="0"/>
      <w:strike w:val="0"/>
      <w:color w:val="000000"/>
      <w:spacing w:val="10"/>
      <w:w w:val="100"/>
      <w:position w:val="0"/>
      <w:sz w:val="23"/>
      <w:szCs w:val="23"/>
      <w:u w:val="none"/>
      <w:lang w:val="uk-UA" w:eastAsia="uk-UA" w:bidi="uk-UA"/>
    </w:rPr>
  </w:style>
  <w:style w:type="character" w:customStyle="1" w:styleId="Bodytext11pt">
    <w:name w:val="Body text + 11 pt"/>
    <w:rsid w:val="00640A4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uk-UA" w:eastAsia="uk-UA" w:bidi="uk-UA"/>
    </w:rPr>
  </w:style>
  <w:style w:type="character" w:customStyle="1" w:styleId="BodytextBoldItalic">
    <w:name w:val="Body text + Bold;Italic"/>
    <w:rsid w:val="00640A4A"/>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Heading2">
    <w:name w:val="Heading #2_"/>
    <w:link w:val="Heading20"/>
    <w:rsid w:val="00640A4A"/>
    <w:rPr>
      <w:rFonts w:ascii="Times New Roman" w:eastAsia="Times New Roman" w:hAnsi="Times New Roman"/>
      <w:b/>
      <w:bCs/>
      <w:sz w:val="26"/>
      <w:szCs w:val="26"/>
      <w:shd w:val="clear" w:color="auto" w:fill="FFFFFF"/>
    </w:rPr>
  </w:style>
  <w:style w:type="paragraph" w:customStyle="1" w:styleId="Heading20">
    <w:name w:val="Heading #2"/>
    <w:basedOn w:val="a"/>
    <w:link w:val="Heading2"/>
    <w:rsid w:val="00640A4A"/>
    <w:pPr>
      <w:shd w:val="clear" w:color="auto" w:fill="FFFFFF"/>
      <w:spacing w:before="420" w:line="490" w:lineRule="exact"/>
      <w:ind w:firstLine="820"/>
      <w:jc w:val="both"/>
      <w:outlineLvl w:val="1"/>
    </w:pPr>
    <w:rPr>
      <w:rFonts w:ascii="Times New Roman" w:eastAsia="Times New Roman" w:hAnsi="Times New Roman" w:cstheme="minorBidi"/>
      <w:b/>
      <w:bCs/>
      <w:color w:val="auto"/>
      <w:sz w:val="26"/>
      <w:szCs w:val="26"/>
      <w:lang w:eastAsia="en-US"/>
    </w:rPr>
  </w:style>
  <w:style w:type="character" w:customStyle="1" w:styleId="Bodytext95pt">
    <w:name w:val="Body text + 9;5 pt"/>
    <w:rsid w:val="00640A4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Bodytext9ptSmallCaps">
    <w:name w:val="Body text + 9 pt;Small Caps"/>
    <w:rsid w:val="00640A4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uk-UA" w:eastAsia="uk-UA" w:bidi="uk-UA"/>
    </w:rPr>
  </w:style>
  <w:style w:type="character" w:customStyle="1" w:styleId="Bodytext9pt">
    <w:name w:val="Body text + 9 pt"/>
    <w:rsid w:val="00640A4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uk-UA" w:eastAsia="uk-UA" w:bidi="uk-UA"/>
    </w:rPr>
  </w:style>
  <w:style w:type="character" w:customStyle="1" w:styleId="Bodytext4NotItalic">
    <w:name w:val="Body text (4) + Not Italic"/>
    <w:rsid w:val="00640A4A"/>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uk-UA" w:eastAsia="uk-UA" w:bidi="uk-UA"/>
    </w:rPr>
  </w:style>
  <w:style w:type="paragraph" w:styleId="23">
    <w:name w:val="Body Text Indent 2"/>
    <w:basedOn w:val="a"/>
    <w:link w:val="24"/>
    <w:uiPriority w:val="99"/>
    <w:rsid w:val="00FC6E73"/>
    <w:pPr>
      <w:widowControl/>
      <w:spacing w:after="120" w:line="480" w:lineRule="auto"/>
      <w:ind w:left="283"/>
    </w:pPr>
    <w:rPr>
      <w:rFonts w:ascii="Times New Roman" w:eastAsia="Times New Roman" w:hAnsi="Times New Roman" w:cs="Times New Roman"/>
      <w:color w:val="auto"/>
      <w:lang w:val="ru-RU" w:eastAsia="ru-RU"/>
    </w:rPr>
  </w:style>
  <w:style w:type="character" w:customStyle="1" w:styleId="24">
    <w:name w:val="Основной текст с отступом 2 Знак"/>
    <w:basedOn w:val="a0"/>
    <w:link w:val="23"/>
    <w:uiPriority w:val="99"/>
    <w:rsid w:val="00FC6E73"/>
    <w:rPr>
      <w:rFonts w:ascii="Times New Roman" w:eastAsia="Times New Roman" w:hAnsi="Times New Roman" w:cs="Times New Roman"/>
      <w:sz w:val="24"/>
      <w:szCs w:val="24"/>
      <w:lang w:val="ru-RU" w:eastAsia="ru-RU"/>
    </w:rPr>
  </w:style>
  <w:style w:type="character" w:customStyle="1" w:styleId="90">
    <w:name w:val="Заголовок 9 Знак"/>
    <w:basedOn w:val="a0"/>
    <w:link w:val="9"/>
    <w:uiPriority w:val="9"/>
    <w:semiHidden/>
    <w:rsid w:val="001930CF"/>
    <w:rPr>
      <w:rFonts w:asciiTheme="majorHAnsi" w:eastAsiaTheme="majorEastAsia" w:hAnsiTheme="majorHAnsi" w:cstheme="majorBidi"/>
      <w:i/>
      <w:iCs/>
      <w:color w:val="404040" w:themeColor="text1" w:themeTint="BF"/>
      <w:sz w:val="20"/>
      <w:szCs w:val="20"/>
      <w:lang w:eastAsia="uk-UA"/>
    </w:rPr>
  </w:style>
  <w:style w:type="table" w:styleId="13">
    <w:name w:val="Table Simple 1"/>
    <w:basedOn w:val="a1"/>
    <w:semiHidden/>
    <w:unhideWhenUsed/>
    <w:rsid w:val="003B4F63"/>
    <w:rPr>
      <w:rFonts w:ascii="Calibri" w:eastAsia="Times New Roman" w:hAnsi="Calibri" w:cs="Times New Roman"/>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356712"/>
  </w:style>
  <w:style w:type="character" w:customStyle="1" w:styleId="30">
    <w:name w:val="Заголовок 3 Знак"/>
    <w:basedOn w:val="a0"/>
    <w:link w:val="3"/>
    <w:uiPriority w:val="9"/>
    <w:semiHidden/>
    <w:rsid w:val="00E153C1"/>
    <w:rPr>
      <w:rFonts w:asciiTheme="majorHAnsi" w:eastAsiaTheme="majorEastAsia" w:hAnsiTheme="majorHAnsi" w:cstheme="majorBidi"/>
      <w:b/>
      <w:bCs/>
      <w:color w:val="4F81BD" w:themeColor="accent1"/>
      <w:sz w:val="24"/>
      <w:szCs w:val="24"/>
      <w:lang w:eastAsia="uk-UA"/>
    </w:rPr>
  </w:style>
  <w:style w:type="numbering" w:customStyle="1" w:styleId="25">
    <w:name w:val="Нет списка2"/>
    <w:next w:val="a2"/>
    <w:uiPriority w:val="99"/>
    <w:semiHidden/>
    <w:unhideWhenUsed/>
    <w:rsid w:val="0091373A"/>
  </w:style>
  <w:style w:type="paragraph" w:customStyle="1" w:styleId="26">
    <w:name w:val="Основний текст2"/>
    <w:basedOn w:val="a"/>
    <w:rsid w:val="006D39E1"/>
    <w:pPr>
      <w:widowControl/>
      <w:shd w:val="clear" w:color="auto" w:fill="FFFFFF"/>
      <w:spacing w:before="360" w:line="240" w:lineRule="exact"/>
      <w:jc w:val="both"/>
    </w:pPr>
    <w:rPr>
      <w:rFonts w:asciiTheme="minorHAnsi" w:eastAsia="Microsoft Sans Serif" w:hAnsiTheme="minorHAnsi" w:cstheme="minorBidi"/>
      <w:color w:val="auto"/>
      <w:sz w:val="23"/>
      <w:szCs w:val="23"/>
      <w:lang w:eastAsia="en-US"/>
    </w:rPr>
  </w:style>
  <w:style w:type="character" w:customStyle="1" w:styleId="27">
    <w:name w:val="Основний текст (2)_"/>
    <w:basedOn w:val="a0"/>
    <w:link w:val="28"/>
    <w:locked/>
    <w:rsid w:val="006D39E1"/>
    <w:rPr>
      <w:sz w:val="23"/>
      <w:szCs w:val="23"/>
      <w:shd w:val="clear" w:color="auto" w:fill="FFFFFF"/>
    </w:rPr>
  </w:style>
  <w:style w:type="character" w:customStyle="1" w:styleId="7">
    <w:name w:val="Основний текст + Курсив7"/>
    <w:basedOn w:val="aa"/>
    <w:rsid w:val="006D39E1"/>
    <w:rPr>
      <w:rFonts w:ascii="Times New Roman" w:hAnsi="Times New Roman" w:cs="Times New Roman"/>
      <w:i/>
      <w:iCs/>
      <w:spacing w:val="0"/>
      <w:sz w:val="23"/>
      <w:szCs w:val="23"/>
      <w:shd w:val="clear" w:color="auto" w:fill="FFFFFF"/>
    </w:rPr>
  </w:style>
  <w:style w:type="paragraph" w:customStyle="1" w:styleId="28">
    <w:name w:val="Основний текст (2)"/>
    <w:basedOn w:val="a"/>
    <w:link w:val="27"/>
    <w:rsid w:val="006D39E1"/>
    <w:pPr>
      <w:widowControl/>
      <w:shd w:val="clear" w:color="auto" w:fill="FFFFFF"/>
      <w:spacing w:before="60" w:line="240" w:lineRule="atLeast"/>
    </w:pPr>
    <w:rPr>
      <w:rFonts w:asciiTheme="minorHAnsi" w:eastAsiaTheme="minorHAnsi" w:hAnsiTheme="minorHAnsi" w:cstheme="minorBidi"/>
      <w:color w:val="auto"/>
      <w:sz w:val="23"/>
      <w:szCs w:val="23"/>
      <w:lang w:eastAsia="en-US"/>
    </w:rPr>
  </w:style>
  <w:style w:type="character" w:customStyle="1" w:styleId="6">
    <w:name w:val="Основний текст (6)_"/>
    <w:basedOn w:val="a0"/>
    <w:link w:val="60"/>
    <w:locked/>
    <w:rsid w:val="006D39E1"/>
    <w:rPr>
      <w:sz w:val="16"/>
      <w:szCs w:val="16"/>
      <w:shd w:val="clear" w:color="auto" w:fill="FFFFFF"/>
    </w:rPr>
  </w:style>
  <w:style w:type="character" w:customStyle="1" w:styleId="230">
    <w:name w:val="Основний текст (2) + Не курсив3"/>
    <w:basedOn w:val="27"/>
    <w:rsid w:val="006D39E1"/>
    <w:rPr>
      <w:rFonts w:ascii="Times New Roman" w:hAnsi="Times New Roman" w:cs="Times New Roman"/>
      <w:i/>
      <w:iCs/>
      <w:spacing w:val="0"/>
      <w:sz w:val="23"/>
      <w:szCs w:val="23"/>
      <w:shd w:val="clear" w:color="auto" w:fill="FFFFFF"/>
      <w:lang w:bidi="ar-SA"/>
    </w:rPr>
  </w:style>
  <w:style w:type="character" w:customStyle="1" w:styleId="11pt1">
    <w:name w:val="Основний текст + 11 pt1"/>
    <w:aliases w:val="Курсив2"/>
    <w:basedOn w:val="aa"/>
    <w:rsid w:val="006D39E1"/>
    <w:rPr>
      <w:rFonts w:ascii="Times New Roman" w:hAnsi="Times New Roman" w:cs="Times New Roman"/>
      <w:i/>
      <w:iCs/>
      <w:spacing w:val="0"/>
      <w:sz w:val="22"/>
      <w:szCs w:val="22"/>
      <w:shd w:val="clear" w:color="auto" w:fill="FFFFFF"/>
      <w:lang w:bidi="ar-SA"/>
    </w:rPr>
  </w:style>
  <w:style w:type="character" w:customStyle="1" w:styleId="61">
    <w:name w:val="Основний текст + Курсив6"/>
    <w:basedOn w:val="aa"/>
    <w:rsid w:val="006D39E1"/>
    <w:rPr>
      <w:rFonts w:ascii="Times New Roman" w:hAnsi="Times New Roman" w:cs="Times New Roman"/>
      <w:i/>
      <w:iCs/>
      <w:spacing w:val="0"/>
      <w:sz w:val="23"/>
      <w:szCs w:val="23"/>
      <w:shd w:val="clear" w:color="auto" w:fill="FFFFFF"/>
      <w:lang w:bidi="ar-SA"/>
    </w:rPr>
  </w:style>
  <w:style w:type="paragraph" w:customStyle="1" w:styleId="60">
    <w:name w:val="Основний текст (6)"/>
    <w:basedOn w:val="a"/>
    <w:link w:val="6"/>
    <w:rsid w:val="006D39E1"/>
    <w:pPr>
      <w:widowControl/>
      <w:shd w:val="clear" w:color="auto" w:fill="FFFFFF"/>
      <w:spacing w:before="120" w:line="240" w:lineRule="atLeast"/>
      <w:jc w:val="both"/>
    </w:pPr>
    <w:rPr>
      <w:rFonts w:asciiTheme="minorHAnsi" w:eastAsiaTheme="minorHAnsi" w:hAnsiTheme="minorHAnsi" w:cstheme="minorBidi"/>
      <w:color w:val="auto"/>
      <w:sz w:val="16"/>
      <w:szCs w:val="16"/>
      <w:lang w:eastAsia="en-US"/>
    </w:rPr>
  </w:style>
  <w:style w:type="character" w:customStyle="1" w:styleId="binomial">
    <w:name w:val="binomial"/>
    <w:basedOn w:val="a0"/>
    <w:rsid w:val="001A1944"/>
  </w:style>
  <w:style w:type="character" w:customStyle="1" w:styleId="Bodytext6">
    <w:name w:val="Body text (6)_"/>
    <w:basedOn w:val="a0"/>
    <w:link w:val="Bodytext60"/>
    <w:rsid w:val="00635E8A"/>
    <w:rPr>
      <w:rFonts w:ascii="Times New Roman" w:eastAsia="Times New Roman" w:hAnsi="Times New Roman" w:cs="Times New Roman"/>
      <w:sz w:val="32"/>
      <w:szCs w:val="32"/>
      <w:shd w:val="clear" w:color="auto" w:fill="FFFFFF"/>
    </w:rPr>
  </w:style>
  <w:style w:type="paragraph" w:customStyle="1" w:styleId="Bodytext60">
    <w:name w:val="Body text (6)"/>
    <w:basedOn w:val="a"/>
    <w:link w:val="Bodytext6"/>
    <w:rsid w:val="00635E8A"/>
    <w:pPr>
      <w:shd w:val="clear" w:color="auto" w:fill="FFFFFF"/>
      <w:spacing w:line="384" w:lineRule="exact"/>
      <w:jc w:val="center"/>
    </w:pPr>
    <w:rPr>
      <w:rFonts w:ascii="Times New Roman" w:eastAsia="Times New Roman" w:hAnsi="Times New Roman" w:cs="Times New Roman"/>
      <w:color w:val="auto"/>
      <w:sz w:val="32"/>
      <w:szCs w:val="32"/>
      <w:lang w:eastAsia="en-US"/>
    </w:rPr>
  </w:style>
  <w:style w:type="table" w:customStyle="1" w:styleId="16">
    <w:name w:val="Сетка таблицы1"/>
    <w:basedOn w:val="a1"/>
    <w:next w:val="af"/>
    <w:uiPriority w:val="59"/>
    <w:rsid w:val="00D31A60"/>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uiPriority w:val="99"/>
    <w:semiHidden/>
    <w:unhideWhenUsed/>
    <w:rsid w:val="003B5EF0"/>
  </w:style>
  <w:style w:type="character" w:customStyle="1" w:styleId="HeaderorfooterTimesNewRoman11pt">
    <w:name w:val="Header or footer + Times New Roman;11 pt"/>
    <w:basedOn w:val="Headerorfooter0"/>
    <w:rsid w:val="003B5EF0"/>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style>
  <w:style w:type="character" w:customStyle="1" w:styleId="Headerorfooter115pt">
    <w:name w:val="Header or footer + 11;5 pt"/>
    <w:basedOn w:val="Headerorfooter0"/>
    <w:rsid w:val="003B5EF0"/>
    <w:rPr>
      <w:rFonts w:ascii="David" w:eastAsia="David" w:hAnsi="David" w:cs="David"/>
      <w:b w:val="0"/>
      <w:bCs w:val="0"/>
      <w:i w:val="0"/>
      <w:iCs w:val="0"/>
      <w:smallCaps w:val="0"/>
      <w:strike w:val="0"/>
      <w:color w:val="000000"/>
      <w:spacing w:val="0"/>
      <w:w w:val="100"/>
      <w:position w:val="0"/>
      <w:sz w:val="23"/>
      <w:szCs w:val="23"/>
      <w:u w:val="none"/>
      <w:lang w:val="uk-UA" w:eastAsia="uk-UA" w:bidi="uk-UA"/>
    </w:rPr>
  </w:style>
  <w:style w:type="table" w:customStyle="1" w:styleId="29">
    <w:name w:val="Сетка таблицы2"/>
    <w:basedOn w:val="a1"/>
    <w:next w:val="af"/>
    <w:uiPriority w:val="59"/>
    <w:rsid w:val="003B5EF0"/>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3B5EF0"/>
  </w:style>
  <w:style w:type="character" w:customStyle="1" w:styleId="TablecaptionNotBold">
    <w:name w:val="Table caption + Not Bold"/>
    <w:basedOn w:val="Tablecaption"/>
    <w:rsid w:val="003B5EF0"/>
    <w:rPr>
      <w:rFonts w:ascii="Times New Roman" w:eastAsia="Times New Roman" w:hAnsi="Times New Roman" w:cs="Times New Roman"/>
      <w:b/>
      <w:bCs/>
      <w:color w:val="000000"/>
      <w:spacing w:val="0"/>
      <w:w w:val="100"/>
      <w:position w:val="0"/>
      <w:sz w:val="28"/>
      <w:szCs w:val="28"/>
      <w:shd w:val="clear" w:color="auto" w:fill="FFFFFF"/>
      <w:lang w:val="uk-UA" w:eastAsia="uk-UA" w:bidi="uk-UA"/>
    </w:rPr>
  </w:style>
  <w:style w:type="character" w:customStyle="1" w:styleId="BodytextExact">
    <w:name w:val="Body text Exact"/>
    <w:basedOn w:val="a0"/>
    <w:rsid w:val="003B5EF0"/>
    <w:rPr>
      <w:rFonts w:ascii="Times New Roman" w:eastAsia="Times New Roman" w:hAnsi="Times New Roman" w:cs="Times New Roman"/>
      <w:b w:val="0"/>
      <w:bCs w:val="0"/>
      <w:i w:val="0"/>
      <w:iCs w:val="0"/>
      <w:smallCaps w:val="0"/>
      <w:strike w:val="0"/>
      <w:spacing w:val="4"/>
      <w:u w:val="none"/>
    </w:rPr>
  </w:style>
  <w:style w:type="character" w:customStyle="1" w:styleId="PicturecaptionExact">
    <w:name w:val="Picture caption Exact"/>
    <w:basedOn w:val="a0"/>
    <w:rsid w:val="003B5EF0"/>
    <w:rPr>
      <w:rFonts w:ascii="Times New Roman" w:eastAsia="Times New Roman" w:hAnsi="Times New Roman" w:cs="Times New Roman"/>
      <w:b/>
      <w:bCs/>
      <w:spacing w:val="3"/>
      <w:shd w:val="clear" w:color="auto" w:fill="FFFFFF"/>
    </w:rPr>
  </w:style>
  <w:style w:type="character" w:customStyle="1" w:styleId="Picturecaption2Exact">
    <w:name w:val="Picture caption (2) Exact"/>
    <w:basedOn w:val="a0"/>
    <w:link w:val="Picturecaption2"/>
    <w:rsid w:val="003B5EF0"/>
    <w:rPr>
      <w:rFonts w:ascii="Times New Roman" w:eastAsia="Times New Roman" w:hAnsi="Times New Roman" w:cs="Times New Roman"/>
      <w:spacing w:val="4"/>
      <w:shd w:val="clear" w:color="auto" w:fill="FFFFFF"/>
    </w:rPr>
  </w:style>
  <w:style w:type="character" w:customStyle="1" w:styleId="Picturecaption3Exact">
    <w:name w:val="Picture caption (3) Exact"/>
    <w:basedOn w:val="a0"/>
    <w:link w:val="Picturecaption3"/>
    <w:rsid w:val="003B5EF0"/>
    <w:rPr>
      <w:rFonts w:ascii="Book Antiqua" w:eastAsia="Book Antiqua" w:hAnsi="Book Antiqua" w:cs="Book Antiqua"/>
      <w:spacing w:val="1"/>
      <w:sz w:val="19"/>
      <w:szCs w:val="19"/>
      <w:shd w:val="clear" w:color="auto" w:fill="FFFFFF"/>
    </w:rPr>
  </w:style>
  <w:style w:type="character" w:customStyle="1" w:styleId="Picturecaption3Spacing0ptExact">
    <w:name w:val="Picture caption (3) + Spacing 0 pt Exact"/>
    <w:basedOn w:val="Picturecaption3Exact"/>
    <w:rsid w:val="003B5EF0"/>
    <w:rPr>
      <w:rFonts w:ascii="Book Antiqua" w:eastAsia="Book Antiqua" w:hAnsi="Book Antiqua" w:cs="Book Antiqua"/>
      <w:color w:val="000000"/>
      <w:spacing w:val="0"/>
      <w:w w:val="100"/>
      <w:position w:val="0"/>
      <w:sz w:val="19"/>
      <w:szCs w:val="19"/>
      <w:shd w:val="clear" w:color="auto" w:fill="FFFFFF"/>
    </w:rPr>
  </w:style>
  <w:style w:type="character" w:customStyle="1" w:styleId="BodytextItalicSpacing0ptExact">
    <w:name w:val="Body text + Italic;Spacing 0 pt Exact"/>
    <w:basedOn w:val="Bodytext"/>
    <w:rsid w:val="003B5EF0"/>
    <w:rPr>
      <w:rFonts w:ascii="Times New Roman" w:eastAsia="Times New Roman" w:hAnsi="Times New Roman" w:cs="Times New Roman"/>
      <w:b w:val="0"/>
      <w:bCs w:val="0"/>
      <w:i/>
      <w:iCs/>
      <w:smallCaps w:val="0"/>
      <w:strike w:val="0"/>
      <w:color w:val="000000"/>
      <w:spacing w:val="-5"/>
      <w:w w:val="100"/>
      <w:position w:val="0"/>
      <w:sz w:val="24"/>
      <w:szCs w:val="24"/>
      <w:u w:val="none"/>
      <w:shd w:val="clear" w:color="auto" w:fill="FFFFFF"/>
      <w:lang w:val="uk-UA" w:eastAsia="uk-UA" w:bidi="uk-UA"/>
    </w:rPr>
  </w:style>
  <w:style w:type="character" w:customStyle="1" w:styleId="Bodytext4Spacing-1pt">
    <w:name w:val="Body text (4) + Spacing -1 pt"/>
    <w:basedOn w:val="Bodytext4"/>
    <w:rsid w:val="003B5EF0"/>
    <w:rPr>
      <w:rFonts w:ascii="Candara" w:eastAsia="Candara" w:hAnsi="Candara" w:cs="Candara"/>
      <w:b w:val="0"/>
      <w:bCs w:val="0"/>
      <w:i/>
      <w:iCs/>
      <w:color w:val="000000"/>
      <w:spacing w:val="-20"/>
      <w:w w:val="100"/>
      <w:position w:val="0"/>
      <w:sz w:val="32"/>
      <w:szCs w:val="32"/>
      <w:shd w:val="clear" w:color="auto" w:fill="FFFFFF"/>
      <w:lang w:val="uk-UA" w:eastAsia="uk-UA" w:bidi="uk-UA"/>
    </w:rPr>
  </w:style>
  <w:style w:type="character" w:customStyle="1" w:styleId="BodytextCandaraItalic">
    <w:name w:val="Body text + Candara;Italic"/>
    <w:basedOn w:val="Bodytext"/>
    <w:rsid w:val="003B5EF0"/>
    <w:rPr>
      <w:rFonts w:ascii="Candara" w:eastAsia="Candara" w:hAnsi="Candara" w:cs="Candara"/>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105ptSmallCaps">
    <w:name w:val="Body text + 10;5 pt;Small Caps"/>
    <w:basedOn w:val="Bodytext"/>
    <w:rsid w:val="003B5EF0"/>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uk-UA" w:eastAsia="uk-UA" w:bidi="uk-UA"/>
    </w:rPr>
  </w:style>
  <w:style w:type="character" w:customStyle="1" w:styleId="Bodytext105pt">
    <w:name w:val="Body text + 10;5 pt"/>
    <w:basedOn w:val="Bodytext"/>
    <w:rsid w:val="003B5EF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uk-UA" w:eastAsia="uk-UA" w:bidi="uk-UA"/>
    </w:rPr>
  </w:style>
  <w:style w:type="character" w:customStyle="1" w:styleId="Bodytext2NotItalic">
    <w:name w:val="Body text (2) + Not Italic"/>
    <w:basedOn w:val="Bodytext2"/>
    <w:rsid w:val="003B5EF0"/>
    <w:rPr>
      <w:rFonts w:ascii="Times New Roman" w:eastAsia="Times New Roman" w:hAnsi="Times New Roman" w:cs="Times New Roman"/>
      <w:i/>
      <w:iCs/>
      <w:color w:val="000000"/>
      <w:spacing w:val="0"/>
      <w:w w:val="100"/>
      <w:position w:val="0"/>
      <w:sz w:val="28"/>
      <w:szCs w:val="28"/>
      <w:shd w:val="clear" w:color="auto" w:fill="FFFFFF"/>
      <w:lang w:val="uk-UA" w:eastAsia="uk-UA" w:bidi="uk-UA"/>
    </w:rPr>
  </w:style>
  <w:style w:type="character" w:customStyle="1" w:styleId="Bodytext11ptBold">
    <w:name w:val="Body text + 11 pt;Bold"/>
    <w:basedOn w:val="Bodytext"/>
    <w:rsid w:val="003B5EF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uk-UA" w:eastAsia="uk-UA" w:bidi="uk-UA"/>
    </w:rPr>
  </w:style>
  <w:style w:type="character" w:customStyle="1" w:styleId="Bodytext10pt">
    <w:name w:val="Body text + 10 pt"/>
    <w:basedOn w:val="Bodytext"/>
    <w:rsid w:val="003B5EF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Bodytext2LucidaSansUnicode12ptNotItalic">
    <w:name w:val="Body text (2) + Lucida Sans Unicode;12 pt;Not Italic"/>
    <w:basedOn w:val="Bodytext2"/>
    <w:rsid w:val="003B5EF0"/>
    <w:rPr>
      <w:rFonts w:ascii="Lucida Sans Unicode" w:eastAsia="Lucida Sans Unicode" w:hAnsi="Lucida Sans Unicode" w:cs="Lucida Sans Unicode"/>
      <w:i/>
      <w:iCs/>
      <w:color w:val="000000"/>
      <w:spacing w:val="0"/>
      <w:w w:val="100"/>
      <w:position w:val="0"/>
      <w:sz w:val="24"/>
      <w:szCs w:val="24"/>
      <w:shd w:val="clear" w:color="auto" w:fill="FFFFFF"/>
      <w:lang w:val="uk-UA" w:eastAsia="uk-UA" w:bidi="uk-UA"/>
    </w:rPr>
  </w:style>
  <w:style w:type="character" w:customStyle="1" w:styleId="Bodytext212ptBoldNotItalic">
    <w:name w:val="Body text (2) + 12 pt;Bold;Not Italic"/>
    <w:basedOn w:val="Bodytext2"/>
    <w:rsid w:val="003B5EF0"/>
    <w:rPr>
      <w:rFonts w:ascii="Times New Roman" w:eastAsia="Times New Roman" w:hAnsi="Times New Roman" w:cs="Times New Roman"/>
      <w:b/>
      <w:bCs/>
      <w:i/>
      <w:iCs/>
      <w:color w:val="000000"/>
      <w:spacing w:val="0"/>
      <w:w w:val="100"/>
      <w:position w:val="0"/>
      <w:sz w:val="24"/>
      <w:szCs w:val="24"/>
      <w:shd w:val="clear" w:color="auto" w:fill="FFFFFF"/>
      <w:lang w:val="uk-UA" w:eastAsia="uk-UA" w:bidi="uk-UA"/>
    </w:rPr>
  </w:style>
  <w:style w:type="character" w:customStyle="1" w:styleId="Bodytext295ptNotItalic">
    <w:name w:val="Body text (2) + 9;5 pt;Not Italic"/>
    <w:basedOn w:val="Bodytext2"/>
    <w:rsid w:val="003B5EF0"/>
    <w:rPr>
      <w:rFonts w:ascii="Times New Roman" w:eastAsia="Times New Roman" w:hAnsi="Times New Roman" w:cs="Times New Roman"/>
      <w:i/>
      <w:iCs/>
      <w:color w:val="000000"/>
      <w:spacing w:val="0"/>
      <w:w w:val="100"/>
      <w:position w:val="0"/>
      <w:sz w:val="19"/>
      <w:szCs w:val="19"/>
      <w:shd w:val="clear" w:color="auto" w:fill="FFFFFF"/>
      <w:lang w:val="uk-UA" w:eastAsia="uk-UA" w:bidi="uk-UA"/>
    </w:rPr>
  </w:style>
  <w:style w:type="character" w:customStyle="1" w:styleId="Bodytext10ptItalicSpacing-1pt">
    <w:name w:val="Body text + 10 pt;Italic;Spacing -1 pt"/>
    <w:basedOn w:val="Bodytext"/>
    <w:rsid w:val="003B5EF0"/>
    <w:rPr>
      <w:rFonts w:ascii="Times New Roman" w:eastAsia="Times New Roman" w:hAnsi="Times New Roman" w:cs="Times New Roman"/>
      <w:b w:val="0"/>
      <w:bCs w:val="0"/>
      <w:i/>
      <w:iCs/>
      <w:smallCaps w:val="0"/>
      <w:strike w:val="0"/>
      <w:color w:val="000000"/>
      <w:spacing w:val="-20"/>
      <w:w w:val="100"/>
      <w:position w:val="0"/>
      <w:sz w:val="20"/>
      <w:szCs w:val="20"/>
      <w:u w:val="none"/>
      <w:shd w:val="clear" w:color="auto" w:fill="FFFFFF"/>
      <w:lang w:val="uk-UA" w:eastAsia="uk-UA" w:bidi="uk-UA"/>
    </w:rPr>
  </w:style>
  <w:style w:type="character" w:customStyle="1" w:styleId="BodytextCordiaUPC4ptSpacing2pt">
    <w:name w:val="Body text + CordiaUPC;4 pt;Spacing 2 pt"/>
    <w:basedOn w:val="Bodytext"/>
    <w:rsid w:val="003B5EF0"/>
    <w:rPr>
      <w:rFonts w:ascii="CordiaUPC" w:eastAsia="CordiaUPC" w:hAnsi="CordiaUPC" w:cs="CordiaUPC"/>
      <w:b w:val="0"/>
      <w:bCs w:val="0"/>
      <w:i w:val="0"/>
      <w:iCs w:val="0"/>
      <w:smallCaps w:val="0"/>
      <w:strike w:val="0"/>
      <w:color w:val="000000"/>
      <w:spacing w:val="40"/>
      <w:w w:val="100"/>
      <w:position w:val="0"/>
      <w:sz w:val="8"/>
      <w:szCs w:val="8"/>
      <w:u w:val="none"/>
      <w:shd w:val="clear" w:color="auto" w:fill="FFFFFF"/>
      <w:lang w:val="uk-UA" w:eastAsia="uk-UA" w:bidi="uk-UA"/>
    </w:rPr>
  </w:style>
  <w:style w:type="character" w:customStyle="1" w:styleId="Bodytext10ptSpacing-1pt">
    <w:name w:val="Body text + 10 pt;Spacing -1 pt"/>
    <w:basedOn w:val="Bodytext"/>
    <w:rsid w:val="003B5EF0"/>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uk-UA" w:eastAsia="uk-UA" w:bidi="uk-UA"/>
    </w:rPr>
  </w:style>
  <w:style w:type="character" w:customStyle="1" w:styleId="Bodytext10ptItalic">
    <w:name w:val="Body text + 10 pt;Italic"/>
    <w:basedOn w:val="Bodytext"/>
    <w:rsid w:val="003B5EF0"/>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uk-UA" w:eastAsia="uk-UA" w:bidi="uk-UA"/>
    </w:rPr>
  </w:style>
  <w:style w:type="character" w:customStyle="1" w:styleId="Bodytext5Exact">
    <w:name w:val="Body text (5) Exact"/>
    <w:basedOn w:val="a0"/>
    <w:rsid w:val="003B5EF0"/>
    <w:rPr>
      <w:rFonts w:ascii="Book Antiqua" w:eastAsia="Book Antiqua" w:hAnsi="Book Antiqua" w:cs="Book Antiqua"/>
      <w:spacing w:val="1"/>
      <w:sz w:val="18"/>
      <w:szCs w:val="18"/>
      <w:shd w:val="clear" w:color="auto" w:fill="FFFFFF"/>
    </w:rPr>
  </w:style>
  <w:style w:type="character" w:customStyle="1" w:styleId="Bodytext6Exact">
    <w:name w:val="Body text (6) Exact"/>
    <w:basedOn w:val="a0"/>
    <w:rsid w:val="003B5EF0"/>
    <w:rPr>
      <w:rFonts w:ascii="Times New Roman" w:eastAsia="Times New Roman" w:hAnsi="Times New Roman" w:cs="Times New Roman"/>
      <w:spacing w:val="2"/>
      <w:sz w:val="21"/>
      <w:szCs w:val="21"/>
      <w:shd w:val="clear" w:color="auto" w:fill="FFFFFF"/>
    </w:rPr>
  </w:style>
  <w:style w:type="character" w:customStyle="1" w:styleId="Bodytext2Exact">
    <w:name w:val="Body text (2) Exact"/>
    <w:basedOn w:val="a0"/>
    <w:rsid w:val="003B5EF0"/>
    <w:rPr>
      <w:rFonts w:ascii="Times New Roman" w:eastAsia="Times New Roman" w:hAnsi="Times New Roman" w:cs="Times New Roman"/>
      <w:b w:val="0"/>
      <w:bCs w:val="0"/>
      <w:i/>
      <w:iCs/>
      <w:smallCaps w:val="0"/>
      <w:strike w:val="0"/>
      <w:spacing w:val="-5"/>
      <w:u w:val="none"/>
    </w:rPr>
  </w:style>
  <w:style w:type="character" w:customStyle="1" w:styleId="Bodytext7Exact">
    <w:name w:val="Body text (7) Exact"/>
    <w:basedOn w:val="a0"/>
    <w:rsid w:val="003B5EF0"/>
    <w:rPr>
      <w:rFonts w:ascii="Calibri" w:eastAsia="Calibri" w:hAnsi="Calibri" w:cs="Calibri"/>
      <w:i/>
      <w:iCs/>
      <w:shd w:val="clear" w:color="auto" w:fill="FFFFFF"/>
    </w:rPr>
  </w:style>
  <w:style w:type="character" w:customStyle="1" w:styleId="Bodytext5DavidSpacing0ptExact">
    <w:name w:val="Body text (5) + David;Spacing 0 pt Exact"/>
    <w:basedOn w:val="Bodytext5Exact"/>
    <w:rsid w:val="003B5EF0"/>
    <w:rPr>
      <w:rFonts w:ascii="David" w:eastAsia="David" w:hAnsi="David" w:cs="David"/>
      <w:color w:val="000000"/>
      <w:spacing w:val="0"/>
      <w:w w:val="100"/>
      <w:position w:val="0"/>
      <w:sz w:val="18"/>
      <w:szCs w:val="18"/>
      <w:shd w:val="clear" w:color="auto" w:fill="FFFFFF"/>
      <w:lang w:val="uk-UA" w:eastAsia="uk-UA" w:bidi="uk-UA"/>
    </w:rPr>
  </w:style>
  <w:style w:type="character" w:customStyle="1" w:styleId="Bodytext8Exact">
    <w:name w:val="Body text (8) Exact"/>
    <w:basedOn w:val="a0"/>
    <w:rsid w:val="003B5EF0"/>
    <w:rPr>
      <w:rFonts w:ascii="Book Antiqua" w:eastAsia="Book Antiqua" w:hAnsi="Book Antiqua" w:cs="Book Antiqua"/>
      <w:sz w:val="16"/>
      <w:szCs w:val="16"/>
      <w:shd w:val="clear" w:color="auto" w:fill="FFFFFF"/>
    </w:rPr>
  </w:style>
  <w:style w:type="character" w:customStyle="1" w:styleId="Bodytext8TimesNewRoman85ptExact">
    <w:name w:val="Body text (8) + Times New Roman;8;5 pt Exact"/>
    <w:basedOn w:val="Bodytext8Exact"/>
    <w:rsid w:val="003B5EF0"/>
    <w:rPr>
      <w:rFonts w:ascii="Times New Roman" w:eastAsia="Times New Roman" w:hAnsi="Times New Roman" w:cs="Times New Roman"/>
      <w:color w:val="000000"/>
      <w:spacing w:val="0"/>
      <w:w w:val="100"/>
      <w:position w:val="0"/>
      <w:sz w:val="17"/>
      <w:szCs w:val="17"/>
      <w:shd w:val="clear" w:color="auto" w:fill="FFFFFF"/>
      <w:lang w:val="uk-UA" w:eastAsia="uk-UA" w:bidi="uk-UA"/>
    </w:rPr>
  </w:style>
  <w:style w:type="paragraph" w:customStyle="1" w:styleId="Picturecaption2">
    <w:name w:val="Picture caption (2)"/>
    <w:basedOn w:val="a"/>
    <w:link w:val="Picturecaption2Exact"/>
    <w:rsid w:val="003B5EF0"/>
    <w:pPr>
      <w:shd w:val="clear" w:color="auto" w:fill="FFFFFF"/>
      <w:spacing w:line="485" w:lineRule="exact"/>
      <w:jc w:val="center"/>
    </w:pPr>
    <w:rPr>
      <w:rFonts w:ascii="Times New Roman" w:eastAsia="Times New Roman" w:hAnsi="Times New Roman" w:cs="Times New Roman"/>
      <w:color w:val="auto"/>
      <w:spacing w:val="4"/>
      <w:sz w:val="22"/>
      <w:szCs w:val="22"/>
      <w:lang w:eastAsia="en-US"/>
    </w:rPr>
  </w:style>
  <w:style w:type="paragraph" w:customStyle="1" w:styleId="Picturecaption3">
    <w:name w:val="Picture caption (3)"/>
    <w:basedOn w:val="a"/>
    <w:link w:val="Picturecaption3Exact"/>
    <w:rsid w:val="003B5EF0"/>
    <w:pPr>
      <w:shd w:val="clear" w:color="auto" w:fill="FFFFFF"/>
      <w:spacing w:line="0" w:lineRule="atLeast"/>
      <w:jc w:val="both"/>
    </w:pPr>
    <w:rPr>
      <w:rFonts w:ascii="Book Antiqua" w:eastAsia="Book Antiqua" w:hAnsi="Book Antiqua" w:cs="Book Antiqua"/>
      <w:color w:val="auto"/>
      <w:spacing w:val="1"/>
      <w:sz w:val="19"/>
      <w:szCs w:val="19"/>
      <w:lang w:eastAsia="en-US"/>
    </w:rPr>
  </w:style>
  <w:style w:type="character" w:styleId="af1">
    <w:name w:val="Emphasis"/>
    <w:basedOn w:val="a0"/>
    <w:uiPriority w:val="20"/>
    <w:qFormat/>
    <w:rsid w:val="003B5EF0"/>
    <w:rPr>
      <w:i/>
      <w:iCs/>
    </w:rPr>
  </w:style>
  <w:style w:type="numbering" w:customStyle="1" w:styleId="210">
    <w:name w:val="Нет списка21"/>
    <w:next w:val="a2"/>
    <w:uiPriority w:val="99"/>
    <w:semiHidden/>
    <w:unhideWhenUsed/>
    <w:rsid w:val="003B5EF0"/>
  </w:style>
  <w:style w:type="character" w:customStyle="1" w:styleId="Bodytext2BoldNotItalic">
    <w:name w:val="Body text (2) + Bold;Not Italic"/>
    <w:basedOn w:val="Bodytext2"/>
    <w:rsid w:val="003B5EF0"/>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Picturecaption20">
    <w:name w:val="Picture caption (2)_"/>
    <w:basedOn w:val="a0"/>
    <w:rsid w:val="003B5EF0"/>
    <w:rPr>
      <w:rFonts w:ascii="Times New Roman" w:eastAsia="Times New Roman" w:hAnsi="Times New Roman" w:cs="Times New Roman"/>
      <w:b/>
      <w:bCs/>
      <w:i w:val="0"/>
      <w:iCs w:val="0"/>
      <w:smallCaps w:val="0"/>
      <w:strike w:val="0"/>
      <w:sz w:val="28"/>
      <w:szCs w:val="28"/>
      <w:u w:val="none"/>
    </w:rPr>
  </w:style>
  <w:style w:type="character" w:customStyle="1" w:styleId="Bodytext2Corbel">
    <w:name w:val="Body text (2) + Corbel"/>
    <w:basedOn w:val="Bodytext2"/>
    <w:rsid w:val="003B5EF0"/>
    <w:rPr>
      <w:rFonts w:ascii="Corbel" w:eastAsia="Corbel" w:hAnsi="Corbel" w:cs="Corbel"/>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2CorbelBoldNotItalic">
    <w:name w:val="Body text (2) + Corbel;Bold;Not Italic"/>
    <w:basedOn w:val="Bodytext2"/>
    <w:rsid w:val="003B5EF0"/>
    <w:rPr>
      <w:rFonts w:ascii="Corbel" w:eastAsia="Corbel" w:hAnsi="Corbel" w:cs="Corbel"/>
      <w:b/>
      <w:bCs/>
      <w:i/>
      <w:iCs/>
      <w:smallCaps w:val="0"/>
      <w:strike w:val="0"/>
      <w:color w:val="000000"/>
      <w:spacing w:val="0"/>
      <w:w w:val="100"/>
      <w:position w:val="0"/>
      <w:sz w:val="28"/>
      <w:szCs w:val="28"/>
      <w:u w:val="none"/>
      <w:shd w:val="clear" w:color="auto" w:fill="FFFFFF"/>
      <w:lang w:val="uk-UA" w:eastAsia="uk-UA" w:bidi="uk-UA"/>
    </w:rPr>
  </w:style>
  <w:style w:type="character" w:customStyle="1" w:styleId="Picturecaption3NotItalicSpacing0ptExact">
    <w:name w:val="Picture caption (3) + Not Italic;Spacing 0 pt Exact"/>
    <w:basedOn w:val="Picturecaption3Exact"/>
    <w:rsid w:val="003B5EF0"/>
    <w:rPr>
      <w:rFonts w:ascii="Times New Roman" w:eastAsia="Times New Roman" w:hAnsi="Times New Roman" w:cs="Times New Roman"/>
      <w:b w:val="0"/>
      <w:bCs w:val="0"/>
      <w:i/>
      <w:iCs/>
      <w:smallCaps w:val="0"/>
      <w:strike w:val="0"/>
      <w:color w:val="000000"/>
      <w:spacing w:val="3"/>
      <w:w w:val="100"/>
      <w:position w:val="0"/>
      <w:sz w:val="20"/>
      <w:szCs w:val="20"/>
      <w:u w:val="none"/>
      <w:shd w:val="clear" w:color="auto" w:fill="FFFFFF"/>
      <w:lang w:val="uk-UA" w:eastAsia="uk-UA" w:bidi="uk-UA"/>
    </w:rPr>
  </w:style>
  <w:style w:type="character" w:customStyle="1" w:styleId="Bodytext4Exact">
    <w:name w:val="Body text (4) Exact"/>
    <w:basedOn w:val="a0"/>
    <w:rsid w:val="003B5EF0"/>
    <w:rPr>
      <w:rFonts w:ascii="Corbel" w:eastAsia="Corbel" w:hAnsi="Corbel" w:cs="Corbel"/>
      <w:b w:val="0"/>
      <w:bCs w:val="0"/>
      <w:i w:val="0"/>
      <w:iCs w:val="0"/>
      <w:smallCaps w:val="0"/>
      <w:strike w:val="0"/>
      <w:sz w:val="17"/>
      <w:szCs w:val="17"/>
      <w:u w:val="none"/>
    </w:rPr>
  </w:style>
  <w:style w:type="character" w:customStyle="1" w:styleId="Bodytext7NotItalic">
    <w:name w:val="Body text (7) + Not Italic"/>
    <w:basedOn w:val="Bodytext7"/>
    <w:rsid w:val="003B5EF0"/>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BodytextTrebuchetMS13ptBoldSpacing3pt">
    <w:name w:val="Body text + Trebuchet MS;13 pt;Bold;Spacing 3 pt"/>
    <w:basedOn w:val="Bodytext"/>
    <w:rsid w:val="003B5EF0"/>
    <w:rPr>
      <w:rFonts w:ascii="Trebuchet MS" w:eastAsia="Trebuchet MS" w:hAnsi="Trebuchet MS" w:cs="Trebuchet MS"/>
      <w:b/>
      <w:bCs/>
      <w:i w:val="0"/>
      <w:iCs w:val="0"/>
      <w:smallCaps w:val="0"/>
      <w:strike w:val="0"/>
      <w:color w:val="000000"/>
      <w:spacing w:val="70"/>
      <w:w w:val="100"/>
      <w:position w:val="0"/>
      <w:sz w:val="26"/>
      <w:szCs w:val="26"/>
      <w:u w:val="none"/>
      <w:shd w:val="clear" w:color="auto" w:fill="FFFFFF"/>
      <w:lang w:val="uk-UA" w:eastAsia="uk-UA" w:bidi="uk-UA"/>
    </w:rPr>
  </w:style>
  <w:style w:type="character" w:customStyle="1" w:styleId="Bodytext95ptSmallCaps">
    <w:name w:val="Body text + 9;5 pt;Small Caps"/>
    <w:basedOn w:val="Bodytext"/>
    <w:rsid w:val="003B5EF0"/>
    <w:rPr>
      <w:rFonts w:ascii="Times New Roman" w:eastAsia="Times New Roman" w:hAnsi="Times New Roman" w:cs="Times New Roman"/>
      <w:b w:val="0"/>
      <w:bCs w:val="0"/>
      <w:i w:val="0"/>
      <w:iCs w:val="0"/>
      <w:smallCaps/>
      <w:strike w:val="0"/>
      <w:color w:val="000000"/>
      <w:spacing w:val="0"/>
      <w:w w:val="100"/>
      <w:position w:val="0"/>
      <w:sz w:val="19"/>
      <w:szCs w:val="19"/>
      <w:u w:val="none"/>
      <w:shd w:val="clear" w:color="auto" w:fill="FFFFFF"/>
      <w:lang w:val="uk-UA" w:eastAsia="uk-UA" w:bidi="uk-UA"/>
    </w:rPr>
  </w:style>
  <w:style w:type="character" w:customStyle="1" w:styleId="Bodytext12ptItalicSpacing0pt">
    <w:name w:val="Body text + 12 pt;Italic;Spacing 0 pt"/>
    <w:basedOn w:val="Bodytext"/>
    <w:rsid w:val="003B5EF0"/>
    <w:rPr>
      <w:rFonts w:ascii="Times New Roman" w:eastAsia="Times New Roman" w:hAnsi="Times New Roman" w:cs="Times New Roman"/>
      <w:b w:val="0"/>
      <w:bCs w:val="0"/>
      <w:i/>
      <w:iCs/>
      <w:smallCaps w:val="0"/>
      <w:strike w:val="0"/>
      <w:color w:val="000000"/>
      <w:spacing w:val="-10"/>
      <w:w w:val="100"/>
      <w:position w:val="0"/>
      <w:sz w:val="24"/>
      <w:szCs w:val="24"/>
      <w:u w:val="none"/>
      <w:shd w:val="clear" w:color="auto" w:fill="FFFFFF"/>
      <w:lang w:val="uk-UA" w:eastAsia="uk-UA" w:bidi="uk-UA"/>
    </w:rPr>
  </w:style>
  <w:style w:type="character" w:customStyle="1" w:styleId="Bodytext16ptBoldSpacing3pt">
    <w:name w:val="Body text + 16 pt;Bold;Spacing 3 pt"/>
    <w:basedOn w:val="Bodytext"/>
    <w:rsid w:val="003B5EF0"/>
    <w:rPr>
      <w:rFonts w:ascii="Times New Roman" w:eastAsia="Times New Roman" w:hAnsi="Times New Roman" w:cs="Times New Roman"/>
      <w:b/>
      <w:bCs/>
      <w:i w:val="0"/>
      <w:iCs w:val="0"/>
      <w:smallCaps w:val="0"/>
      <w:strike w:val="0"/>
      <w:color w:val="000000"/>
      <w:spacing w:val="70"/>
      <w:w w:val="100"/>
      <w:position w:val="0"/>
      <w:sz w:val="32"/>
      <w:szCs w:val="32"/>
      <w:u w:val="none"/>
      <w:shd w:val="clear" w:color="auto" w:fill="FFFFFF"/>
      <w:lang w:val="uk-UA" w:eastAsia="uk-UA" w:bidi="uk-UA"/>
    </w:rPr>
  </w:style>
  <w:style w:type="character" w:customStyle="1" w:styleId="Bodytext18ptSpacing4pt">
    <w:name w:val="Body text + 18 pt;Spacing 4 pt"/>
    <w:basedOn w:val="Bodytext"/>
    <w:rsid w:val="003B5EF0"/>
    <w:rPr>
      <w:rFonts w:ascii="Times New Roman" w:eastAsia="Times New Roman" w:hAnsi="Times New Roman" w:cs="Times New Roman"/>
      <w:b w:val="0"/>
      <w:bCs w:val="0"/>
      <w:i w:val="0"/>
      <w:iCs w:val="0"/>
      <w:smallCaps w:val="0"/>
      <w:strike w:val="0"/>
      <w:color w:val="000000"/>
      <w:spacing w:val="80"/>
      <w:w w:val="100"/>
      <w:position w:val="0"/>
      <w:sz w:val="36"/>
      <w:szCs w:val="36"/>
      <w:u w:val="none"/>
      <w:shd w:val="clear" w:color="auto" w:fill="FFFFFF"/>
      <w:lang w:val="uk-UA" w:eastAsia="uk-UA" w:bidi="uk-UA"/>
    </w:rPr>
  </w:style>
  <w:style w:type="character" w:customStyle="1" w:styleId="Bodytext16ptSpacing3pt">
    <w:name w:val="Body text + 16 pt;Spacing 3 pt"/>
    <w:basedOn w:val="Bodytext"/>
    <w:rsid w:val="003B5EF0"/>
    <w:rPr>
      <w:rFonts w:ascii="Times New Roman" w:eastAsia="Times New Roman" w:hAnsi="Times New Roman" w:cs="Times New Roman"/>
      <w:b w:val="0"/>
      <w:bCs w:val="0"/>
      <w:i w:val="0"/>
      <w:iCs w:val="0"/>
      <w:smallCaps w:val="0"/>
      <w:strike w:val="0"/>
      <w:color w:val="000000"/>
      <w:spacing w:val="70"/>
      <w:w w:val="100"/>
      <w:position w:val="0"/>
      <w:sz w:val="32"/>
      <w:szCs w:val="32"/>
      <w:u w:val="none"/>
      <w:shd w:val="clear" w:color="auto" w:fill="FFFFFF"/>
      <w:lang w:val="uk-UA" w:eastAsia="uk-UA" w:bidi="uk-UA"/>
    </w:rPr>
  </w:style>
  <w:style w:type="character" w:customStyle="1" w:styleId="Bodytext115ptSmallCaps">
    <w:name w:val="Body text + 11;5 pt;Small Caps"/>
    <w:basedOn w:val="Bodytext"/>
    <w:rsid w:val="003B5EF0"/>
    <w:rPr>
      <w:rFonts w:ascii="Times New Roman" w:eastAsia="Times New Roman" w:hAnsi="Times New Roman" w:cs="Times New Roman"/>
      <w:b w:val="0"/>
      <w:bCs w:val="0"/>
      <w:i w:val="0"/>
      <w:iCs w:val="0"/>
      <w:smallCaps/>
      <w:strike w:val="0"/>
      <w:color w:val="000000"/>
      <w:spacing w:val="0"/>
      <w:w w:val="100"/>
      <w:position w:val="0"/>
      <w:sz w:val="23"/>
      <w:szCs w:val="23"/>
      <w:u w:val="none"/>
      <w:shd w:val="clear" w:color="auto" w:fill="FFFFFF"/>
      <w:lang w:val="uk-UA" w:eastAsia="uk-UA" w:bidi="uk-UA"/>
    </w:rPr>
  </w:style>
  <w:style w:type="character" w:customStyle="1" w:styleId="Bodytext15ptItalicSpacing-1pt">
    <w:name w:val="Body text + 15 pt;Italic;Spacing -1 pt"/>
    <w:basedOn w:val="Bodytext"/>
    <w:rsid w:val="003B5EF0"/>
    <w:rPr>
      <w:rFonts w:ascii="Times New Roman" w:eastAsia="Times New Roman" w:hAnsi="Times New Roman" w:cs="Times New Roman"/>
      <w:b w:val="0"/>
      <w:bCs w:val="0"/>
      <w:i/>
      <w:iCs/>
      <w:smallCaps w:val="0"/>
      <w:strike w:val="0"/>
      <w:color w:val="000000"/>
      <w:spacing w:val="-20"/>
      <w:w w:val="100"/>
      <w:position w:val="0"/>
      <w:sz w:val="30"/>
      <w:szCs w:val="30"/>
      <w:u w:val="none"/>
      <w:shd w:val="clear" w:color="auto" w:fill="FFFFFF"/>
      <w:lang w:val="uk-UA" w:eastAsia="uk-UA" w:bidi="uk-UA"/>
    </w:rPr>
  </w:style>
  <w:style w:type="table" w:customStyle="1" w:styleId="211">
    <w:name w:val="Сетка таблицы21"/>
    <w:basedOn w:val="a1"/>
    <w:next w:val="af"/>
    <w:uiPriority w:val="39"/>
    <w:rsid w:val="003B5EF0"/>
    <w:pPr>
      <w:spacing w:after="0" w:line="240" w:lineRule="auto"/>
    </w:pPr>
    <w:rPr>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Нет списка4"/>
    <w:next w:val="a2"/>
    <w:uiPriority w:val="99"/>
    <w:semiHidden/>
    <w:unhideWhenUsed/>
    <w:rsid w:val="00A071EE"/>
  </w:style>
  <w:style w:type="table" w:customStyle="1" w:styleId="35">
    <w:name w:val="Сетка таблицы3"/>
    <w:basedOn w:val="a1"/>
    <w:next w:val="af"/>
    <w:uiPriority w:val="59"/>
    <w:rsid w:val="00A071EE"/>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uiPriority w:val="99"/>
    <w:semiHidden/>
    <w:unhideWhenUsed/>
    <w:rsid w:val="00A071EE"/>
  </w:style>
  <w:style w:type="numbering" w:customStyle="1" w:styleId="220">
    <w:name w:val="Нет списка22"/>
    <w:next w:val="a2"/>
    <w:uiPriority w:val="99"/>
    <w:semiHidden/>
    <w:unhideWhenUsed/>
    <w:rsid w:val="00A071EE"/>
  </w:style>
  <w:style w:type="table" w:customStyle="1" w:styleId="221">
    <w:name w:val="Сетка таблицы22"/>
    <w:basedOn w:val="a1"/>
    <w:next w:val="af"/>
    <w:uiPriority w:val="39"/>
    <w:rsid w:val="00A071EE"/>
    <w:pPr>
      <w:spacing w:after="0" w:line="240" w:lineRule="auto"/>
    </w:pPr>
    <w:rPr>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
    <w:name w:val="Нет списка5"/>
    <w:next w:val="a2"/>
    <w:uiPriority w:val="99"/>
    <w:semiHidden/>
    <w:unhideWhenUsed/>
    <w:rsid w:val="00520649"/>
  </w:style>
  <w:style w:type="character" w:customStyle="1" w:styleId="17">
    <w:name w:val="Оглавление 1 Знак"/>
    <w:basedOn w:val="a0"/>
    <w:link w:val="18"/>
    <w:rsid w:val="00520649"/>
    <w:rPr>
      <w:rFonts w:ascii="Times New Roman" w:eastAsia="Times New Roman" w:hAnsi="Times New Roman" w:cs="Times New Roman"/>
      <w:sz w:val="26"/>
      <w:szCs w:val="26"/>
      <w:shd w:val="clear" w:color="auto" w:fill="FFFFFF"/>
    </w:rPr>
  </w:style>
  <w:style w:type="character" w:customStyle="1" w:styleId="Tableofcontents27pt">
    <w:name w:val="Table of contents + 27 pt"/>
    <w:basedOn w:val="17"/>
    <w:rsid w:val="00520649"/>
    <w:rPr>
      <w:rFonts w:ascii="Times New Roman" w:eastAsia="Times New Roman" w:hAnsi="Times New Roman" w:cs="Times New Roman"/>
      <w:color w:val="000000"/>
      <w:spacing w:val="0"/>
      <w:w w:val="100"/>
      <w:position w:val="0"/>
      <w:sz w:val="54"/>
      <w:szCs w:val="54"/>
      <w:shd w:val="clear" w:color="auto" w:fill="FFFFFF"/>
      <w:lang w:val="uk-UA" w:eastAsia="uk-UA" w:bidi="uk-UA"/>
    </w:rPr>
  </w:style>
  <w:style w:type="character" w:customStyle="1" w:styleId="Tableofcontents14ptItalic">
    <w:name w:val="Table of contents + 14 pt;Italic"/>
    <w:basedOn w:val="17"/>
    <w:rsid w:val="00520649"/>
    <w:rPr>
      <w:rFonts w:ascii="Times New Roman" w:eastAsia="Times New Roman" w:hAnsi="Times New Roman" w:cs="Times New Roman"/>
      <w:i/>
      <w:iCs/>
      <w:color w:val="000000"/>
      <w:spacing w:val="0"/>
      <w:w w:val="100"/>
      <w:position w:val="0"/>
      <w:sz w:val="28"/>
      <w:szCs w:val="28"/>
      <w:shd w:val="clear" w:color="auto" w:fill="FFFFFF"/>
      <w:lang w:val="uk-UA" w:eastAsia="uk-UA" w:bidi="uk-UA"/>
    </w:rPr>
  </w:style>
  <w:style w:type="character" w:customStyle="1" w:styleId="TableofcontentsItalic">
    <w:name w:val="Table of contents + Italic"/>
    <w:basedOn w:val="17"/>
    <w:rsid w:val="00520649"/>
    <w:rPr>
      <w:rFonts w:ascii="Times New Roman" w:eastAsia="Times New Roman" w:hAnsi="Times New Roman" w:cs="Times New Roman"/>
      <w:i/>
      <w:iCs/>
      <w:color w:val="000000"/>
      <w:spacing w:val="0"/>
      <w:w w:val="100"/>
      <w:position w:val="0"/>
      <w:sz w:val="26"/>
      <w:szCs w:val="26"/>
      <w:shd w:val="clear" w:color="auto" w:fill="FFFFFF"/>
      <w:lang w:val="uk-UA" w:eastAsia="uk-UA" w:bidi="uk-UA"/>
    </w:rPr>
  </w:style>
  <w:style w:type="character" w:customStyle="1" w:styleId="HeaderorfooterNotBold">
    <w:name w:val="Header or footer + Not Bold"/>
    <w:basedOn w:val="Headerorfooter0"/>
    <w:rsid w:val="00520649"/>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style>
  <w:style w:type="character" w:customStyle="1" w:styleId="Heading1NotBold">
    <w:name w:val="Heading #1 + Not Bold"/>
    <w:basedOn w:val="Heading1"/>
    <w:rsid w:val="00520649"/>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Bodytext2Italic">
    <w:name w:val="Body text (2) + Italic"/>
    <w:basedOn w:val="Bodytext2"/>
    <w:rsid w:val="00520649"/>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Bodytext2NotBold">
    <w:name w:val="Body text (2) + Not Bold"/>
    <w:basedOn w:val="Bodytext2"/>
    <w:rsid w:val="00520649"/>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Bodytext2NotBoldItalic">
    <w:name w:val="Body text (2) + Not Bold;Italic"/>
    <w:basedOn w:val="Bodytext2"/>
    <w:rsid w:val="00520649"/>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Bodytext12ptItalic">
    <w:name w:val="Body text + 12 pt;Italic"/>
    <w:basedOn w:val="Bodytext"/>
    <w:rsid w:val="00520649"/>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Bodytext45pt">
    <w:name w:val="Body text + 4;5 pt"/>
    <w:basedOn w:val="Bodytext"/>
    <w:rsid w:val="00520649"/>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uk-UA" w:eastAsia="uk-UA" w:bidi="uk-UA"/>
    </w:rPr>
  </w:style>
  <w:style w:type="character" w:customStyle="1" w:styleId="Tablecaption2">
    <w:name w:val="Table caption (2)_"/>
    <w:basedOn w:val="a0"/>
    <w:rsid w:val="00520649"/>
    <w:rPr>
      <w:rFonts w:ascii="Times New Roman" w:eastAsia="Times New Roman" w:hAnsi="Times New Roman" w:cs="Times New Roman"/>
      <w:b w:val="0"/>
      <w:bCs w:val="0"/>
      <w:i w:val="0"/>
      <w:iCs w:val="0"/>
      <w:smallCaps w:val="0"/>
      <w:strike w:val="0"/>
      <w:sz w:val="26"/>
      <w:szCs w:val="26"/>
      <w:u w:val="none"/>
    </w:rPr>
  </w:style>
  <w:style w:type="character" w:customStyle="1" w:styleId="Tablecaption20">
    <w:name w:val="Table caption (2)"/>
    <w:basedOn w:val="Tablecaption2"/>
    <w:rsid w:val="00520649"/>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uk-UA" w:eastAsia="uk-UA" w:bidi="uk-UA"/>
    </w:rPr>
  </w:style>
  <w:style w:type="character" w:customStyle="1" w:styleId="HeaderorfooterNotBoldSpacing0pt">
    <w:name w:val="Header or footer + Not Bold;Spacing 0 pt"/>
    <w:basedOn w:val="Headerorfooter0"/>
    <w:rsid w:val="00520649"/>
    <w:rPr>
      <w:rFonts w:ascii="Times New Roman" w:eastAsia="Times New Roman" w:hAnsi="Times New Roman" w:cs="Times New Roman"/>
      <w:b/>
      <w:bCs/>
      <w:i w:val="0"/>
      <w:iCs w:val="0"/>
      <w:smallCaps w:val="0"/>
      <w:strike w:val="0"/>
      <w:color w:val="000000"/>
      <w:spacing w:val="10"/>
      <w:w w:val="100"/>
      <w:position w:val="0"/>
      <w:sz w:val="26"/>
      <w:szCs w:val="26"/>
      <w:u w:val="none"/>
      <w:lang w:val="uk-UA" w:eastAsia="uk-UA" w:bidi="uk-UA"/>
    </w:rPr>
  </w:style>
  <w:style w:type="character" w:customStyle="1" w:styleId="Bodytext5Spacing2pt">
    <w:name w:val="Body text (5) + Spacing 2 pt"/>
    <w:basedOn w:val="Bodytext5"/>
    <w:rsid w:val="00520649"/>
    <w:rPr>
      <w:rFonts w:ascii="Times New Roman" w:eastAsia="Times New Roman" w:hAnsi="Times New Roman" w:cs="Times New Roman"/>
      <w:b w:val="0"/>
      <w:bCs w:val="0"/>
      <w:i w:val="0"/>
      <w:iCs w:val="0"/>
      <w:smallCaps w:val="0"/>
      <w:strike w:val="0"/>
      <w:color w:val="000000"/>
      <w:spacing w:val="40"/>
      <w:w w:val="100"/>
      <w:position w:val="0"/>
      <w:sz w:val="24"/>
      <w:szCs w:val="24"/>
      <w:u w:val="none"/>
      <w:shd w:val="clear" w:color="auto" w:fill="FFFFFF"/>
      <w:lang w:val="uk-UA" w:eastAsia="uk-UA" w:bidi="uk-UA"/>
    </w:rPr>
  </w:style>
  <w:style w:type="paragraph" w:styleId="18">
    <w:name w:val="toc 1"/>
    <w:basedOn w:val="a"/>
    <w:link w:val="17"/>
    <w:autoRedefine/>
    <w:rsid w:val="00520649"/>
    <w:pPr>
      <w:shd w:val="clear" w:color="auto" w:fill="FFFFFF"/>
      <w:spacing w:before="660" w:line="480" w:lineRule="exact"/>
      <w:jc w:val="both"/>
    </w:pPr>
    <w:rPr>
      <w:rFonts w:ascii="Times New Roman" w:eastAsia="Times New Roman" w:hAnsi="Times New Roman" w:cs="Times New Roman"/>
      <w:color w:val="auto"/>
      <w:sz w:val="26"/>
      <w:szCs w:val="26"/>
      <w:lang w:eastAsia="en-US"/>
    </w:rPr>
  </w:style>
  <w:style w:type="table" w:customStyle="1" w:styleId="40">
    <w:name w:val="Сетка таблицы4"/>
    <w:basedOn w:val="a1"/>
    <w:next w:val="af"/>
    <w:uiPriority w:val="59"/>
    <w:rsid w:val="00520649"/>
    <w:pPr>
      <w:widowControl w:val="0"/>
      <w:spacing w:after="0" w:line="240" w:lineRule="auto"/>
    </w:pPr>
    <w:rPr>
      <w:rFonts w:ascii="Courier New" w:eastAsia="Courier New" w:hAnsi="Courier New" w:cs="Courier New"/>
      <w:sz w:val="24"/>
      <w:szCs w:val="24"/>
      <w:lang w:eastAsia="uk-UA" w:bidi="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18ptBoldSpacing3pt">
    <w:name w:val="Body text + 18 pt;Bold;Spacing 3 pt"/>
    <w:basedOn w:val="Bodytext"/>
    <w:rsid w:val="00632ABC"/>
    <w:rPr>
      <w:rFonts w:ascii="Times New Roman" w:eastAsia="Times New Roman" w:hAnsi="Times New Roman" w:cs="Times New Roman"/>
      <w:b/>
      <w:bCs/>
      <w:i w:val="0"/>
      <w:iCs w:val="0"/>
      <w:smallCaps w:val="0"/>
      <w:strike w:val="0"/>
      <w:color w:val="000000"/>
      <w:spacing w:val="70"/>
      <w:w w:val="100"/>
      <w:position w:val="0"/>
      <w:sz w:val="36"/>
      <w:szCs w:val="36"/>
      <w:u w:val="none"/>
      <w:shd w:val="clear" w:color="auto" w:fill="FFFFFF"/>
      <w:lang w:val="uk-UA" w:eastAsia="uk-UA" w:bidi="uk-UA"/>
    </w:rPr>
  </w:style>
  <w:style w:type="paragraph" w:styleId="af2">
    <w:name w:val="Body Text"/>
    <w:basedOn w:val="a"/>
    <w:link w:val="af3"/>
    <w:uiPriority w:val="99"/>
    <w:unhideWhenUsed/>
    <w:rsid w:val="005F469B"/>
    <w:pPr>
      <w:widowControl/>
      <w:spacing w:after="120" w:line="360" w:lineRule="auto"/>
      <w:ind w:firstLine="709"/>
      <w:jc w:val="both"/>
    </w:pPr>
    <w:rPr>
      <w:rFonts w:ascii="Times New Roman" w:eastAsia="Times New Roman" w:hAnsi="Times New Roman" w:cs="Times New Roman"/>
      <w:color w:val="auto"/>
      <w:sz w:val="28"/>
      <w:lang w:val="ru-RU" w:eastAsia="ru-RU"/>
    </w:rPr>
  </w:style>
  <w:style w:type="character" w:customStyle="1" w:styleId="af3">
    <w:name w:val="Основной текст Знак"/>
    <w:basedOn w:val="a0"/>
    <w:link w:val="af2"/>
    <w:uiPriority w:val="99"/>
    <w:rsid w:val="005F469B"/>
    <w:rPr>
      <w:rFonts w:ascii="Times New Roman" w:eastAsia="Times New Roman" w:hAnsi="Times New Roman" w:cs="Times New Roman"/>
      <w:sz w:val="28"/>
      <w:szCs w:val="24"/>
      <w:lang w:val="ru-RU" w:eastAsia="ru-RU"/>
    </w:rPr>
  </w:style>
  <w:style w:type="numbering" w:customStyle="1" w:styleId="62">
    <w:name w:val="Нет списка6"/>
    <w:next w:val="a2"/>
    <w:uiPriority w:val="99"/>
    <w:semiHidden/>
    <w:unhideWhenUsed/>
    <w:rsid w:val="00517CD4"/>
  </w:style>
  <w:style w:type="table" w:customStyle="1" w:styleId="50">
    <w:name w:val="Сетка таблицы5"/>
    <w:basedOn w:val="a1"/>
    <w:next w:val="af"/>
    <w:uiPriority w:val="59"/>
    <w:rsid w:val="00517C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rsid w:val="00E162F1"/>
    <w:pPr>
      <w:spacing w:after="0" w:line="240" w:lineRule="auto"/>
    </w:pPr>
    <w:rPr>
      <w:rFonts w:ascii="Calibri" w:eastAsia="Times New Roman" w:hAnsi="Calibri" w:cs="Times New Roman"/>
      <w:lang w:eastAsia="uk-UA"/>
    </w:rPr>
  </w:style>
  <w:style w:type="character" w:customStyle="1" w:styleId="a5">
    <w:name w:val="Абзац списка Знак"/>
    <w:link w:val="a4"/>
    <w:uiPriority w:val="99"/>
    <w:rsid w:val="00A51DD0"/>
    <w:rPr>
      <w:rFonts w:ascii="Courier New" w:eastAsia="Calibri" w:hAnsi="Courier New" w:cs="Courier New"/>
      <w:color w:val="000000"/>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012468">
      <w:bodyDiv w:val="1"/>
      <w:marLeft w:val="0"/>
      <w:marRight w:val="0"/>
      <w:marTop w:val="0"/>
      <w:marBottom w:val="0"/>
      <w:divBdr>
        <w:top w:val="none" w:sz="0" w:space="0" w:color="auto"/>
        <w:left w:val="none" w:sz="0" w:space="0" w:color="auto"/>
        <w:bottom w:val="none" w:sz="0" w:space="0" w:color="auto"/>
        <w:right w:val="none" w:sz="0" w:space="0" w:color="auto"/>
      </w:divBdr>
    </w:div>
    <w:div w:id="108398606">
      <w:bodyDiv w:val="1"/>
      <w:marLeft w:val="0"/>
      <w:marRight w:val="0"/>
      <w:marTop w:val="0"/>
      <w:marBottom w:val="0"/>
      <w:divBdr>
        <w:top w:val="none" w:sz="0" w:space="0" w:color="auto"/>
        <w:left w:val="none" w:sz="0" w:space="0" w:color="auto"/>
        <w:bottom w:val="none" w:sz="0" w:space="0" w:color="auto"/>
        <w:right w:val="none" w:sz="0" w:space="0" w:color="auto"/>
      </w:divBdr>
    </w:div>
    <w:div w:id="136382612">
      <w:bodyDiv w:val="1"/>
      <w:marLeft w:val="0"/>
      <w:marRight w:val="0"/>
      <w:marTop w:val="0"/>
      <w:marBottom w:val="0"/>
      <w:divBdr>
        <w:top w:val="none" w:sz="0" w:space="0" w:color="auto"/>
        <w:left w:val="none" w:sz="0" w:space="0" w:color="auto"/>
        <w:bottom w:val="none" w:sz="0" w:space="0" w:color="auto"/>
        <w:right w:val="none" w:sz="0" w:space="0" w:color="auto"/>
      </w:divBdr>
    </w:div>
    <w:div w:id="204031277">
      <w:bodyDiv w:val="1"/>
      <w:marLeft w:val="0"/>
      <w:marRight w:val="0"/>
      <w:marTop w:val="0"/>
      <w:marBottom w:val="0"/>
      <w:divBdr>
        <w:top w:val="none" w:sz="0" w:space="0" w:color="auto"/>
        <w:left w:val="none" w:sz="0" w:space="0" w:color="auto"/>
        <w:bottom w:val="none" w:sz="0" w:space="0" w:color="auto"/>
        <w:right w:val="none" w:sz="0" w:space="0" w:color="auto"/>
      </w:divBdr>
    </w:div>
    <w:div w:id="275792565">
      <w:bodyDiv w:val="1"/>
      <w:marLeft w:val="0"/>
      <w:marRight w:val="0"/>
      <w:marTop w:val="0"/>
      <w:marBottom w:val="0"/>
      <w:divBdr>
        <w:top w:val="none" w:sz="0" w:space="0" w:color="auto"/>
        <w:left w:val="none" w:sz="0" w:space="0" w:color="auto"/>
        <w:bottom w:val="none" w:sz="0" w:space="0" w:color="auto"/>
        <w:right w:val="none" w:sz="0" w:space="0" w:color="auto"/>
      </w:divBdr>
      <w:divsChild>
        <w:div w:id="1764064747">
          <w:marLeft w:val="0"/>
          <w:marRight w:val="0"/>
          <w:marTop w:val="0"/>
          <w:marBottom w:val="0"/>
          <w:divBdr>
            <w:top w:val="none" w:sz="0" w:space="0" w:color="auto"/>
            <w:left w:val="none" w:sz="0" w:space="0" w:color="auto"/>
            <w:bottom w:val="none" w:sz="0" w:space="0" w:color="auto"/>
            <w:right w:val="none" w:sz="0" w:space="0" w:color="auto"/>
          </w:divBdr>
          <w:divsChild>
            <w:div w:id="919143550">
              <w:marLeft w:val="0"/>
              <w:marRight w:val="0"/>
              <w:marTop w:val="0"/>
              <w:marBottom w:val="0"/>
              <w:divBdr>
                <w:top w:val="none" w:sz="0" w:space="0" w:color="auto"/>
                <w:left w:val="none" w:sz="0" w:space="0" w:color="auto"/>
                <w:bottom w:val="none" w:sz="0" w:space="0" w:color="auto"/>
                <w:right w:val="none" w:sz="0" w:space="0" w:color="auto"/>
              </w:divBdr>
            </w:div>
          </w:divsChild>
        </w:div>
        <w:div w:id="1094084309">
          <w:marLeft w:val="0"/>
          <w:marRight w:val="0"/>
          <w:marTop w:val="0"/>
          <w:marBottom w:val="0"/>
          <w:divBdr>
            <w:top w:val="none" w:sz="0" w:space="0" w:color="auto"/>
            <w:left w:val="none" w:sz="0" w:space="0" w:color="auto"/>
            <w:bottom w:val="none" w:sz="0" w:space="0" w:color="auto"/>
            <w:right w:val="none" w:sz="0" w:space="0" w:color="auto"/>
          </w:divBdr>
        </w:div>
      </w:divsChild>
    </w:div>
    <w:div w:id="285081720">
      <w:bodyDiv w:val="1"/>
      <w:marLeft w:val="0"/>
      <w:marRight w:val="0"/>
      <w:marTop w:val="0"/>
      <w:marBottom w:val="0"/>
      <w:divBdr>
        <w:top w:val="none" w:sz="0" w:space="0" w:color="auto"/>
        <w:left w:val="none" w:sz="0" w:space="0" w:color="auto"/>
        <w:bottom w:val="none" w:sz="0" w:space="0" w:color="auto"/>
        <w:right w:val="none" w:sz="0" w:space="0" w:color="auto"/>
      </w:divBdr>
    </w:div>
    <w:div w:id="290749647">
      <w:bodyDiv w:val="1"/>
      <w:marLeft w:val="0"/>
      <w:marRight w:val="0"/>
      <w:marTop w:val="0"/>
      <w:marBottom w:val="0"/>
      <w:divBdr>
        <w:top w:val="none" w:sz="0" w:space="0" w:color="auto"/>
        <w:left w:val="none" w:sz="0" w:space="0" w:color="auto"/>
        <w:bottom w:val="none" w:sz="0" w:space="0" w:color="auto"/>
        <w:right w:val="none" w:sz="0" w:space="0" w:color="auto"/>
      </w:divBdr>
    </w:div>
    <w:div w:id="375931803">
      <w:bodyDiv w:val="1"/>
      <w:marLeft w:val="0"/>
      <w:marRight w:val="0"/>
      <w:marTop w:val="0"/>
      <w:marBottom w:val="0"/>
      <w:divBdr>
        <w:top w:val="none" w:sz="0" w:space="0" w:color="auto"/>
        <w:left w:val="none" w:sz="0" w:space="0" w:color="auto"/>
        <w:bottom w:val="none" w:sz="0" w:space="0" w:color="auto"/>
        <w:right w:val="none" w:sz="0" w:space="0" w:color="auto"/>
      </w:divBdr>
      <w:divsChild>
        <w:div w:id="1250381600">
          <w:marLeft w:val="0"/>
          <w:marRight w:val="0"/>
          <w:marTop w:val="600"/>
          <w:marBottom w:val="45"/>
          <w:divBdr>
            <w:top w:val="none" w:sz="0" w:space="0" w:color="auto"/>
            <w:left w:val="none" w:sz="0" w:space="0" w:color="auto"/>
            <w:bottom w:val="none" w:sz="0" w:space="0" w:color="auto"/>
            <w:right w:val="none" w:sz="0" w:space="0" w:color="auto"/>
          </w:divBdr>
        </w:div>
      </w:divsChild>
    </w:div>
    <w:div w:id="551969072">
      <w:bodyDiv w:val="1"/>
      <w:marLeft w:val="0"/>
      <w:marRight w:val="0"/>
      <w:marTop w:val="0"/>
      <w:marBottom w:val="0"/>
      <w:divBdr>
        <w:top w:val="none" w:sz="0" w:space="0" w:color="auto"/>
        <w:left w:val="none" w:sz="0" w:space="0" w:color="auto"/>
        <w:bottom w:val="none" w:sz="0" w:space="0" w:color="auto"/>
        <w:right w:val="none" w:sz="0" w:space="0" w:color="auto"/>
      </w:divBdr>
      <w:divsChild>
        <w:div w:id="163471011">
          <w:marLeft w:val="0"/>
          <w:marRight w:val="0"/>
          <w:marTop w:val="0"/>
          <w:marBottom w:val="240"/>
          <w:divBdr>
            <w:top w:val="none" w:sz="0" w:space="0" w:color="auto"/>
            <w:left w:val="none" w:sz="0" w:space="0" w:color="auto"/>
            <w:bottom w:val="none" w:sz="0" w:space="0" w:color="auto"/>
            <w:right w:val="none" w:sz="0" w:space="0" w:color="auto"/>
          </w:divBdr>
          <w:divsChild>
            <w:div w:id="1661422557">
              <w:marLeft w:val="0"/>
              <w:marRight w:val="0"/>
              <w:marTop w:val="0"/>
              <w:marBottom w:val="0"/>
              <w:divBdr>
                <w:top w:val="none" w:sz="0" w:space="0" w:color="auto"/>
                <w:left w:val="none" w:sz="0" w:space="0" w:color="auto"/>
                <w:bottom w:val="none" w:sz="0" w:space="0" w:color="auto"/>
                <w:right w:val="none" w:sz="0" w:space="0" w:color="auto"/>
              </w:divBdr>
            </w:div>
          </w:divsChild>
        </w:div>
        <w:div w:id="986934404">
          <w:marLeft w:val="0"/>
          <w:marRight w:val="0"/>
          <w:marTop w:val="0"/>
          <w:marBottom w:val="480"/>
          <w:divBdr>
            <w:top w:val="none" w:sz="0" w:space="0" w:color="auto"/>
            <w:left w:val="none" w:sz="0" w:space="0" w:color="auto"/>
            <w:bottom w:val="none" w:sz="0" w:space="0" w:color="auto"/>
            <w:right w:val="none" w:sz="0" w:space="0" w:color="auto"/>
          </w:divBdr>
        </w:div>
        <w:div w:id="1042442356">
          <w:marLeft w:val="0"/>
          <w:marRight w:val="0"/>
          <w:marTop w:val="0"/>
          <w:marBottom w:val="0"/>
          <w:divBdr>
            <w:top w:val="none" w:sz="0" w:space="0" w:color="auto"/>
            <w:left w:val="none" w:sz="0" w:space="0" w:color="auto"/>
            <w:bottom w:val="none" w:sz="0" w:space="0" w:color="auto"/>
            <w:right w:val="none" w:sz="0" w:space="0" w:color="auto"/>
          </w:divBdr>
        </w:div>
        <w:div w:id="204174394">
          <w:marLeft w:val="0"/>
          <w:marRight w:val="0"/>
          <w:marTop w:val="0"/>
          <w:marBottom w:val="0"/>
          <w:divBdr>
            <w:top w:val="none" w:sz="0" w:space="0" w:color="auto"/>
            <w:left w:val="none" w:sz="0" w:space="0" w:color="auto"/>
            <w:bottom w:val="none" w:sz="0" w:space="0" w:color="auto"/>
            <w:right w:val="none" w:sz="0" w:space="0" w:color="auto"/>
          </w:divBdr>
          <w:divsChild>
            <w:div w:id="999233401">
              <w:marLeft w:val="0"/>
              <w:marRight w:val="0"/>
              <w:marTop w:val="0"/>
              <w:marBottom w:val="0"/>
              <w:divBdr>
                <w:top w:val="none" w:sz="0" w:space="0" w:color="auto"/>
                <w:left w:val="none" w:sz="0" w:space="0" w:color="auto"/>
                <w:bottom w:val="none" w:sz="0" w:space="0" w:color="auto"/>
                <w:right w:val="none" w:sz="0" w:space="0" w:color="auto"/>
              </w:divBdr>
              <w:divsChild>
                <w:div w:id="874272288">
                  <w:marLeft w:val="0"/>
                  <w:marRight w:val="0"/>
                  <w:marTop w:val="0"/>
                  <w:marBottom w:val="0"/>
                  <w:divBdr>
                    <w:top w:val="none" w:sz="0" w:space="0" w:color="auto"/>
                    <w:left w:val="none" w:sz="0" w:space="0" w:color="auto"/>
                    <w:bottom w:val="none" w:sz="0" w:space="0" w:color="auto"/>
                    <w:right w:val="none" w:sz="0" w:space="0" w:color="auto"/>
                  </w:divBdr>
                  <w:divsChild>
                    <w:div w:id="12056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897497">
          <w:marLeft w:val="0"/>
          <w:marRight w:val="0"/>
          <w:marTop w:val="0"/>
          <w:marBottom w:val="0"/>
          <w:divBdr>
            <w:top w:val="none" w:sz="0" w:space="0" w:color="auto"/>
            <w:left w:val="none" w:sz="0" w:space="0" w:color="auto"/>
            <w:bottom w:val="none" w:sz="0" w:space="0" w:color="auto"/>
            <w:right w:val="none" w:sz="0" w:space="0" w:color="auto"/>
          </w:divBdr>
          <w:divsChild>
            <w:div w:id="800656060">
              <w:marLeft w:val="0"/>
              <w:marRight w:val="0"/>
              <w:marTop w:val="0"/>
              <w:marBottom w:val="0"/>
              <w:divBdr>
                <w:top w:val="none" w:sz="0" w:space="0" w:color="auto"/>
                <w:left w:val="none" w:sz="0" w:space="0" w:color="auto"/>
                <w:bottom w:val="none" w:sz="0" w:space="0" w:color="auto"/>
                <w:right w:val="none" w:sz="0" w:space="0" w:color="auto"/>
              </w:divBdr>
              <w:divsChild>
                <w:div w:id="465319374">
                  <w:marLeft w:val="0"/>
                  <w:marRight w:val="0"/>
                  <w:marTop w:val="0"/>
                  <w:marBottom w:val="0"/>
                  <w:divBdr>
                    <w:top w:val="none" w:sz="0" w:space="0" w:color="auto"/>
                    <w:left w:val="none" w:sz="0" w:space="0" w:color="auto"/>
                    <w:bottom w:val="none" w:sz="0" w:space="0" w:color="auto"/>
                    <w:right w:val="none" w:sz="0" w:space="0" w:color="auto"/>
                  </w:divBdr>
                  <w:divsChild>
                    <w:div w:id="36263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862628">
          <w:marLeft w:val="0"/>
          <w:marRight w:val="0"/>
          <w:marTop w:val="0"/>
          <w:marBottom w:val="0"/>
          <w:divBdr>
            <w:top w:val="none" w:sz="0" w:space="0" w:color="auto"/>
            <w:left w:val="none" w:sz="0" w:space="0" w:color="auto"/>
            <w:bottom w:val="none" w:sz="0" w:space="0" w:color="auto"/>
            <w:right w:val="none" w:sz="0" w:space="0" w:color="auto"/>
          </w:divBdr>
          <w:divsChild>
            <w:div w:id="82772193">
              <w:marLeft w:val="0"/>
              <w:marRight w:val="0"/>
              <w:marTop w:val="0"/>
              <w:marBottom w:val="0"/>
              <w:divBdr>
                <w:top w:val="none" w:sz="0" w:space="0" w:color="auto"/>
                <w:left w:val="none" w:sz="0" w:space="0" w:color="auto"/>
                <w:bottom w:val="none" w:sz="0" w:space="0" w:color="auto"/>
                <w:right w:val="none" w:sz="0" w:space="0" w:color="auto"/>
              </w:divBdr>
              <w:divsChild>
                <w:div w:id="2046324634">
                  <w:marLeft w:val="0"/>
                  <w:marRight w:val="0"/>
                  <w:marTop w:val="0"/>
                  <w:marBottom w:val="0"/>
                  <w:divBdr>
                    <w:top w:val="none" w:sz="0" w:space="0" w:color="auto"/>
                    <w:left w:val="none" w:sz="0" w:space="0" w:color="auto"/>
                    <w:bottom w:val="none" w:sz="0" w:space="0" w:color="auto"/>
                    <w:right w:val="none" w:sz="0" w:space="0" w:color="auto"/>
                  </w:divBdr>
                  <w:divsChild>
                    <w:div w:id="20120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177692">
      <w:bodyDiv w:val="1"/>
      <w:marLeft w:val="0"/>
      <w:marRight w:val="0"/>
      <w:marTop w:val="0"/>
      <w:marBottom w:val="0"/>
      <w:divBdr>
        <w:top w:val="none" w:sz="0" w:space="0" w:color="auto"/>
        <w:left w:val="none" w:sz="0" w:space="0" w:color="auto"/>
        <w:bottom w:val="none" w:sz="0" w:space="0" w:color="auto"/>
        <w:right w:val="none" w:sz="0" w:space="0" w:color="auto"/>
      </w:divBdr>
    </w:div>
    <w:div w:id="1070351987">
      <w:bodyDiv w:val="1"/>
      <w:marLeft w:val="0"/>
      <w:marRight w:val="0"/>
      <w:marTop w:val="0"/>
      <w:marBottom w:val="0"/>
      <w:divBdr>
        <w:top w:val="none" w:sz="0" w:space="0" w:color="auto"/>
        <w:left w:val="none" w:sz="0" w:space="0" w:color="auto"/>
        <w:bottom w:val="none" w:sz="0" w:space="0" w:color="auto"/>
        <w:right w:val="none" w:sz="0" w:space="0" w:color="auto"/>
      </w:divBdr>
    </w:div>
    <w:div w:id="1072462405">
      <w:bodyDiv w:val="1"/>
      <w:marLeft w:val="0"/>
      <w:marRight w:val="0"/>
      <w:marTop w:val="0"/>
      <w:marBottom w:val="0"/>
      <w:divBdr>
        <w:top w:val="none" w:sz="0" w:space="0" w:color="auto"/>
        <w:left w:val="none" w:sz="0" w:space="0" w:color="auto"/>
        <w:bottom w:val="none" w:sz="0" w:space="0" w:color="auto"/>
        <w:right w:val="none" w:sz="0" w:space="0" w:color="auto"/>
      </w:divBdr>
    </w:div>
    <w:div w:id="1124420613">
      <w:bodyDiv w:val="1"/>
      <w:marLeft w:val="0"/>
      <w:marRight w:val="0"/>
      <w:marTop w:val="0"/>
      <w:marBottom w:val="0"/>
      <w:divBdr>
        <w:top w:val="none" w:sz="0" w:space="0" w:color="auto"/>
        <w:left w:val="none" w:sz="0" w:space="0" w:color="auto"/>
        <w:bottom w:val="none" w:sz="0" w:space="0" w:color="auto"/>
        <w:right w:val="none" w:sz="0" w:space="0" w:color="auto"/>
      </w:divBdr>
    </w:div>
    <w:div w:id="1228416951">
      <w:bodyDiv w:val="1"/>
      <w:marLeft w:val="0"/>
      <w:marRight w:val="0"/>
      <w:marTop w:val="0"/>
      <w:marBottom w:val="0"/>
      <w:divBdr>
        <w:top w:val="none" w:sz="0" w:space="0" w:color="auto"/>
        <w:left w:val="none" w:sz="0" w:space="0" w:color="auto"/>
        <w:bottom w:val="none" w:sz="0" w:space="0" w:color="auto"/>
        <w:right w:val="none" w:sz="0" w:space="0" w:color="auto"/>
      </w:divBdr>
    </w:div>
    <w:div w:id="1231619622">
      <w:bodyDiv w:val="1"/>
      <w:marLeft w:val="0"/>
      <w:marRight w:val="0"/>
      <w:marTop w:val="0"/>
      <w:marBottom w:val="0"/>
      <w:divBdr>
        <w:top w:val="none" w:sz="0" w:space="0" w:color="auto"/>
        <w:left w:val="none" w:sz="0" w:space="0" w:color="auto"/>
        <w:bottom w:val="none" w:sz="0" w:space="0" w:color="auto"/>
        <w:right w:val="none" w:sz="0" w:space="0" w:color="auto"/>
      </w:divBdr>
    </w:div>
    <w:div w:id="1555579835">
      <w:bodyDiv w:val="1"/>
      <w:marLeft w:val="0"/>
      <w:marRight w:val="0"/>
      <w:marTop w:val="0"/>
      <w:marBottom w:val="0"/>
      <w:divBdr>
        <w:top w:val="none" w:sz="0" w:space="0" w:color="auto"/>
        <w:left w:val="none" w:sz="0" w:space="0" w:color="auto"/>
        <w:bottom w:val="none" w:sz="0" w:space="0" w:color="auto"/>
        <w:right w:val="none" w:sz="0" w:space="0" w:color="auto"/>
      </w:divBdr>
    </w:div>
    <w:div w:id="1795445246">
      <w:bodyDiv w:val="1"/>
      <w:marLeft w:val="0"/>
      <w:marRight w:val="0"/>
      <w:marTop w:val="0"/>
      <w:marBottom w:val="0"/>
      <w:divBdr>
        <w:top w:val="none" w:sz="0" w:space="0" w:color="auto"/>
        <w:left w:val="none" w:sz="0" w:space="0" w:color="auto"/>
        <w:bottom w:val="none" w:sz="0" w:space="0" w:color="auto"/>
        <w:right w:val="none" w:sz="0" w:space="0" w:color="auto"/>
      </w:divBdr>
    </w:div>
    <w:div w:id="1938170534">
      <w:bodyDiv w:val="1"/>
      <w:marLeft w:val="0"/>
      <w:marRight w:val="0"/>
      <w:marTop w:val="0"/>
      <w:marBottom w:val="0"/>
      <w:divBdr>
        <w:top w:val="none" w:sz="0" w:space="0" w:color="auto"/>
        <w:left w:val="none" w:sz="0" w:space="0" w:color="auto"/>
        <w:bottom w:val="none" w:sz="0" w:space="0" w:color="auto"/>
        <w:right w:val="none" w:sz="0" w:space="0" w:color="auto"/>
      </w:divBdr>
    </w:div>
    <w:div w:id="1969161674">
      <w:bodyDiv w:val="1"/>
      <w:marLeft w:val="0"/>
      <w:marRight w:val="0"/>
      <w:marTop w:val="0"/>
      <w:marBottom w:val="0"/>
      <w:divBdr>
        <w:top w:val="none" w:sz="0" w:space="0" w:color="auto"/>
        <w:left w:val="none" w:sz="0" w:space="0" w:color="auto"/>
        <w:bottom w:val="none" w:sz="0" w:space="0" w:color="auto"/>
        <w:right w:val="none" w:sz="0" w:space="0" w:color="auto"/>
      </w:divBdr>
      <w:divsChild>
        <w:div w:id="1985740874">
          <w:marLeft w:val="0"/>
          <w:marRight w:val="0"/>
          <w:marTop w:val="0"/>
          <w:marBottom w:val="0"/>
          <w:divBdr>
            <w:top w:val="none" w:sz="0" w:space="0" w:color="auto"/>
            <w:left w:val="none" w:sz="0" w:space="0" w:color="auto"/>
            <w:bottom w:val="none" w:sz="0" w:space="0" w:color="auto"/>
            <w:right w:val="none" w:sz="0" w:space="0" w:color="auto"/>
          </w:divBdr>
        </w:div>
      </w:divsChild>
    </w:div>
    <w:div w:id="2059016034">
      <w:bodyDiv w:val="1"/>
      <w:marLeft w:val="0"/>
      <w:marRight w:val="0"/>
      <w:marTop w:val="0"/>
      <w:marBottom w:val="0"/>
      <w:divBdr>
        <w:top w:val="none" w:sz="0" w:space="0" w:color="auto"/>
        <w:left w:val="none" w:sz="0" w:space="0" w:color="auto"/>
        <w:bottom w:val="none" w:sz="0" w:space="0" w:color="auto"/>
        <w:right w:val="none" w:sz="0" w:space="0" w:color="auto"/>
      </w:divBdr>
    </w:div>
    <w:div w:id="2068872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chart" Target="charts/chart5.xml"/><Relationship Id="rId39" Type="http://schemas.openxmlformats.org/officeDocument/2006/relationships/image" Target="media/image18.jpg"/><Relationship Id="rId21" Type="http://schemas.openxmlformats.org/officeDocument/2006/relationships/image" Target="media/image9.jpeg"/><Relationship Id="rId34" Type="http://schemas.openxmlformats.org/officeDocument/2006/relationships/chart" Target="charts/chart9.xml"/><Relationship Id="rId42" Type="http://schemas.openxmlformats.org/officeDocument/2006/relationships/image" Target="media/image21.jpeg"/><Relationship Id="rId47" Type="http://schemas.openxmlformats.org/officeDocument/2006/relationships/hyperlink" Target="https://zakon.rada.gov.ua/%20laws/show/%202456-12" TargetMode="External"/><Relationship Id="rId50" Type="http://schemas.openxmlformats.org/officeDocument/2006/relationships/hyperlink" Target="https://zakon.rada.gov.ua/laws/show/188/98-%D0%25%20B2%25%20D1%25%2080" TargetMode="External"/><Relationship Id="rId55" Type="http://schemas.openxmlformats.org/officeDocument/2006/relationships/image" Target="media/image2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jpg"/><Relationship Id="rId29" Type="http://schemas.openxmlformats.org/officeDocument/2006/relationships/chart" Target="charts/chart8.xml"/><Relationship Id="rId41" Type="http://schemas.openxmlformats.org/officeDocument/2006/relationships/image" Target="media/image20.jpg"/><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chart" Target="charts/chart3.xml"/><Relationship Id="rId32" Type="http://schemas.openxmlformats.org/officeDocument/2006/relationships/image" Target="media/image12.jpe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hyperlink" Target="https://zakon.rada.gov.ua/%20laws/show/%201264-12" TargetMode="External"/><Relationship Id="rId53" Type="http://schemas.openxmlformats.org/officeDocument/2006/relationships/image" Target="media/image25.jpeg"/><Relationship Id="rId58"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image" Target="media/image15.jpeg"/><Relationship Id="rId49" Type="http://schemas.openxmlformats.org/officeDocument/2006/relationships/hyperlink" Target="https://zakon.rada.gov.ua/%20laws/show/%20z0880-06" TargetMode="External"/><Relationship Id="rId57" Type="http://schemas.openxmlformats.org/officeDocument/2006/relationships/image" Target="media/image29.jpg"/><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1.jpeg"/><Relationship Id="rId44" Type="http://schemas.openxmlformats.org/officeDocument/2006/relationships/hyperlink" Target="https://www.botsad.nltu.edu.ua/index.php/78-botsad" TargetMode="External"/><Relationship Id="rId52" Type="http://schemas.openxmlformats.org/officeDocument/2006/relationships/image" Target="media/image24.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image" Target="media/image10.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hyperlink" Target="https://zakon.rada.gov.ua/laws/show/z0182-02" TargetMode="External"/><Relationship Id="rId56"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4.xml"/><Relationship Id="rId25" Type="http://schemas.openxmlformats.org/officeDocument/2006/relationships/chart" Target="charts/chart4.xml"/><Relationship Id="rId33" Type="http://schemas.openxmlformats.org/officeDocument/2006/relationships/image" Target="media/image13.jpeg"/><Relationship Id="rId38" Type="http://schemas.openxmlformats.org/officeDocument/2006/relationships/image" Target="media/image17.png"/><Relationship Id="rId46" Type="http://schemas.openxmlformats.org/officeDocument/2006/relationships/hyperlink" Target="https://zakon.rada.gov.ua/laws/show/1909-20" TargetMode="External"/><Relationship Id="rId59" Type="http://schemas.openxmlformats.org/officeDocument/2006/relationships/header" Target="header6.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dLbl>
              <c:idx val="4"/>
              <c:showLegendKey val="0"/>
              <c:showVal val="1"/>
              <c:showCatName val="0"/>
              <c:showSerName val="0"/>
              <c:showPercent val="0"/>
              <c:showBubbleSize val="0"/>
            </c:dLbl>
            <c:dLbl>
              <c:idx val="5"/>
              <c:showLegendKey val="0"/>
              <c:showVal val="1"/>
              <c:showCatName val="0"/>
              <c:showSerName val="0"/>
              <c:showPercent val="0"/>
              <c:showBubbleSize val="0"/>
            </c:dLbl>
            <c:dLbl>
              <c:idx val="6"/>
              <c:showLegendKey val="0"/>
              <c:showVal val="1"/>
              <c:showCatName val="0"/>
              <c:showSerName val="0"/>
              <c:showPercent val="0"/>
              <c:showBubbleSize val="0"/>
            </c:dLbl>
            <c:dLbl>
              <c:idx val="7"/>
              <c:showLegendKey val="0"/>
              <c:showVal val="1"/>
              <c:showCatName val="0"/>
              <c:showSerName val="0"/>
              <c:showPercent val="0"/>
              <c:showBubbleSize val="0"/>
            </c:dLbl>
            <c:txPr>
              <a:bodyPr/>
              <a:lstStyle/>
              <a:p>
                <a:pPr>
                  <a:defRPr sz="1000"/>
                </a:pPr>
                <a:endParaRPr lang="uk-UA"/>
              </a:p>
            </c:txPr>
            <c:showLegendKey val="0"/>
            <c:showVal val="0"/>
            <c:showCatName val="0"/>
            <c:showSerName val="0"/>
            <c:showPercent val="0"/>
            <c:showBubbleSize val="0"/>
          </c:dLbls>
          <c:cat>
            <c:strRef>
              <c:f>Лист1!$A$6:$A$13</c:f>
              <c:strCache>
                <c:ptCount val="8"/>
                <c:pt idx="0">
                  <c:v>d 1</c:v>
                </c:pt>
                <c:pt idx="1">
                  <c:v>d 2</c:v>
                </c:pt>
                <c:pt idx="2">
                  <c:v>d 3</c:v>
                </c:pt>
                <c:pt idx="3">
                  <c:v>d 4</c:v>
                </c:pt>
                <c:pt idx="4">
                  <c:v>k 1</c:v>
                </c:pt>
                <c:pt idx="5">
                  <c:v>k 2</c:v>
                </c:pt>
                <c:pt idx="6">
                  <c:v>k 3</c:v>
                </c:pt>
                <c:pt idx="7">
                  <c:v>k 4</c:v>
                </c:pt>
              </c:strCache>
            </c:strRef>
          </c:cat>
          <c:val>
            <c:numRef>
              <c:f>Лист1!$B$6:$B$13</c:f>
              <c:numCache>
                <c:formatCode>General</c:formatCode>
                <c:ptCount val="8"/>
                <c:pt idx="0">
                  <c:v>96</c:v>
                </c:pt>
                <c:pt idx="1">
                  <c:v>24</c:v>
                </c:pt>
                <c:pt idx="2">
                  <c:v>5</c:v>
                </c:pt>
                <c:pt idx="3">
                  <c:v>30</c:v>
                </c:pt>
                <c:pt idx="4">
                  <c:v>18</c:v>
                </c:pt>
                <c:pt idx="5">
                  <c:v>26</c:v>
                </c:pt>
                <c:pt idx="6">
                  <c:v>14</c:v>
                </c:pt>
                <c:pt idx="7">
                  <c:v>6</c:v>
                </c:pt>
              </c:numCache>
            </c:numRef>
          </c:val>
        </c:ser>
        <c:dLbls>
          <c:showLegendKey val="0"/>
          <c:showVal val="0"/>
          <c:showCatName val="0"/>
          <c:showSerName val="0"/>
          <c:showPercent val="0"/>
          <c:showBubbleSize val="0"/>
        </c:dLbls>
        <c:gapWidth val="300"/>
        <c:shape val="box"/>
        <c:axId val="104335616"/>
        <c:axId val="104341888"/>
        <c:axId val="0"/>
      </c:bar3DChart>
      <c:catAx>
        <c:axId val="104335616"/>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Категорії</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04341888"/>
        <c:crosses val="autoZero"/>
        <c:auto val="1"/>
        <c:lblAlgn val="ctr"/>
        <c:lblOffset val="100"/>
        <c:noMultiLvlLbl val="0"/>
      </c:catAx>
      <c:valAx>
        <c:axId val="104341888"/>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 </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0433561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6421109502546355"/>
          <c:y val="7.3427346675846689E-2"/>
          <c:w val="0.80764244191129009"/>
          <c:h val="0.64964941332802706"/>
        </c:manualLayout>
      </c:layout>
      <c:bar3DChart>
        <c:barDir val="col"/>
        <c:grouping val="clustered"/>
        <c:varyColors val="0"/>
        <c:ser>
          <c:idx val="0"/>
          <c:order val="0"/>
          <c:invertIfNegative val="0"/>
          <c:dLbls>
            <c:dLbl>
              <c:idx val="0"/>
              <c:layout>
                <c:manualLayout>
                  <c:x val="1.2509539139220581E-2"/>
                  <c:y val="0"/>
                </c:manualLayout>
              </c:layout>
              <c:showLegendKey val="0"/>
              <c:showVal val="1"/>
              <c:showCatName val="0"/>
              <c:showSerName val="0"/>
              <c:showPercent val="0"/>
              <c:showBubbleSize val="0"/>
            </c:dLbl>
            <c:dLbl>
              <c:idx val="1"/>
              <c:layout>
                <c:manualLayout>
                  <c:x val="1.2509539139220581E-2"/>
                  <c:y val="0"/>
                </c:manualLayout>
              </c:layout>
              <c:showLegendKey val="0"/>
              <c:showVal val="1"/>
              <c:showCatName val="0"/>
              <c:showSerName val="0"/>
              <c:showPercent val="0"/>
              <c:showBubbleSize val="0"/>
            </c:dLbl>
            <c:dLbl>
              <c:idx val="2"/>
              <c:layout>
                <c:manualLayout>
                  <c:x val="1.5636923924025728E-2"/>
                  <c:y val="0"/>
                </c:manualLayout>
              </c:layout>
              <c:showLegendKey val="0"/>
              <c:showVal val="1"/>
              <c:showCatName val="0"/>
              <c:showSerName val="0"/>
              <c:showPercent val="0"/>
              <c:showBubbleSize val="0"/>
            </c:dLbl>
            <c:txPr>
              <a:bodyPr/>
              <a:lstStyle/>
              <a:p>
                <a:pPr>
                  <a:defRPr sz="1000">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Лист1!$A$22:$A$24</c:f>
              <c:strCache>
                <c:ptCount val="3"/>
                <c:pt idx="0">
                  <c:v>І</c:v>
                </c:pt>
                <c:pt idx="1">
                  <c:v>ІІ</c:v>
                </c:pt>
                <c:pt idx="2">
                  <c:v>ІІІ</c:v>
                </c:pt>
              </c:strCache>
            </c:strRef>
          </c:cat>
          <c:val>
            <c:numRef>
              <c:f>Лист1!$B$22:$B$24</c:f>
              <c:numCache>
                <c:formatCode>General</c:formatCode>
                <c:ptCount val="3"/>
                <c:pt idx="0">
                  <c:v>109</c:v>
                </c:pt>
                <c:pt idx="1">
                  <c:v>48</c:v>
                </c:pt>
                <c:pt idx="2">
                  <c:v>23</c:v>
                </c:pt>
              </c:numCache>
            </c:numRef>
          </c:val>
        </c:ser>
        <c:dLbls>
          <c:showLegendKey val="0"/>
          <c:showVal val="0"/>
          <c:showCatName val="0"/>
          <c:showSerName val="0"/>
          <c:showPercent val="0"/>
          <c:showBubbleSize val="0"/>
        </c:dLbls>
        <c:gapWidth val="300"/>
        <c:shape val="box"/>
        <c:axId val="105804160"/>
        <c:axId val="105806080"/>
        <c:axId val="0"/>
      </c:bar3DChart>
      <c:catAx>
        <c:axId val="105804160"/>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Групи швидкорослості</a:t>
                </a:r>
              </a:p>
            </c:rich>
          </c:tx>
          <c:overlay val="0"/>
        </c:title>
        <c:majorTickMark val="none"/>
        <c:minorTickMark val="none"/>
        <c:tickLblPos val="nextTo"/>
        <c:crossAx val="105806080"/>
        <c:crosses val="autoZero"/>
        <c:auto val="1"/>
        <c:lblAlgn val="ctr"/>
        <c:lblOffset val="100"/>
        <c:noMultiLvlLbl val="0"/>
      </c:catAx>
      <c:valAx>
        <c:axId val="105806080"/>
        <c:scaling>
          <c:orientation val="minMax"/>
        </c:scaling>
        <c:delete val="0"/>
        <c:axPos val="l"/>
        <c:majorGridlines/>
        <c:minorGridlines/>
        <c:title>
          <c:tx>
            <c:rich>
              <a:bodyPr/>
              <a:lstStyle/>
              <a:p>
                <a:pPr>
                  <a:defRPr sz="1000">
                    <a:latin typeface="Times New Roman" pitchFamily="18" charset="0"/>
                    <a:cs typeface="Times New Roman" pitchFamily="18" charset="0"/>
                  </a:defRPr>
                </a:pPr>
                <a:r>
                  <a:rPr lang="uk-UA" sz="1000">
                    <a:latin typeface="Times New Roman" pitchFamily="18" charset="0"/>
                    <a:cs typeface="Times New Roman" pitchFamily="18" charset="0"/>
                  </a:rPr>
                  <a:t>Кількість</a:t>
                </a:r>
              </a:p>
            </c:rich>
          </c:tx>
          <c:layout>
            <c:manualLayout>
              <c:xMode val="edge"/>
              <c:yMode val="edge"/>
              <c:x val="7.0461456706282663E-2"/>
              <c:y val="0.33298482646044053"/>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0580416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Лист1!$A$38:$A$41</c:f>
              <c:strCache>
                <c:ptCount val="4"/>
                <c:pt idx="0">
                  <c:v>ІІ</c:v>
                </c:pt>
                <c:pt idx="1">
                  <c:v>ІІІ</c:v>
                </c:pt>
                <c:pt idx="2">
                  <c:v>IV</c:v>
                </c:pt>
                <c:pt idx="3">
                  <c:v>V</c:v>
                </c:pt>
              </c:strCache>
            </c:strRef>
          </c:cat>
          <c:val>
            <c:numRef>
              <c:f>Лист1!$B$38:$B$41</c:f>
              <c:numCache>
                <c:formatCode>General</c:formatCode>
                <c:ptCount val="4"/>
                <c:pt idx="0">
                  <c:v>30</c:v>
                </c:pt>
                <c:pt idx="1">
                  <c:v>85</c:v>
                </c:pt>
                <c:pt idx="2">
                  <c:v>59</c:v>
                </c:pt>
                <c:pt idx="3">
                  <c:v>14</c:v>
                </c:pt>
              </c:numCache>
            </c:numRef>
          </c:val>
        </c:ser>
        <c:dLbls>
          <c:showLegendKey val="0"/>
          <c:showVal val="0"/>
          <c:showCatName val="0"/>
          <c:showSerName val="0"/>
          <c:showPercent val="0"/>
          <c:showBubbleSize val="0"/>
        </c:dLbls>
        <c:gapWidth val="300"/>
        <c:shape val="box"/>
        <c:axId val="105818752"/>
        <c:axId val="106472192"/>
        <c:axId val="0"/>
      </c:bar3DChart>
      <c:catAx>
        <c:axId val="105818752"/>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Групи за теплолюбністю</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06472192"/>
        <c:crosses val="autoZero"/>
        <c:auto val="1"/>
        <c:lblAlgn val="ctr"/>
        <c:lblOffset val="100"/>
        <c:noMultiLvlLbl val="0"/>
      </c:catAx>
      <c:valAx>
        <c:axId val="106472192"/>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a:t>
                </a:r>
              </a:p>
            </c:rich>
          </c:tx>
          <c:layout>
            <c:manualLayout>
              <c:xMode val="edge"/>
              <c:yMode val="edge"/>
              <c:x val="4.5556099748869899E-2"/>
              <c:y val="0.39939015408184309"/>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0581875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1111111111111112E-2"/>
                  <c:y val="0"/>
                </c:manualLayout>
              </c:layout>
              <c:showLegendKey val="0"/>
              <c:showVal val="1"/>
              <c:showCatName val="0"/>
              <c:showSerName val="0"/>
              <c:showPercent val="0"/>
              <c:showBubbleSize val="0"/>
            </c:dLbl>
            <c:dLbl>
              <c:idx val="1"/>
              <c:layout>
                <c:manualLayout>
                  <c:x val="1.1111111111111112E-2"/>
                  <c:y val="-4.6296296296296294E-3"/>
                </c:manualLayout>
              </c:layout>
              <c:showLegendKey val="0"/>
              <c:showVal val="1"/>
              <c:showCatName val="0"/>
              <c:showSerName val="0"/>
              <c:showPercent val="0"/>
              <c:showBubbleSize val="0"/>
            </c:dLbl>
            <c:dLbl>
              <c:idx val="2"/>
              <c:layout>
                <c:manualLayout>
                  <c:x val="1.3888888888888888E-2"/>
                  <c:y val="-4.6296296296296294E-3"/>
                </c:manualLayout>
              </c:layout>
              <c:showLegendKey val="0"/>
              <c:showVal val="1"/>
              <c:showCatName val="0"/>
              <c:showSerName val="0"/>
              <c:showPercent val="0"/>
              <c:showBubbleSize val="0"/>
            </c:dLbl>
            <c:dLbl>
              <c:idx val="3"/>
              <c:layout>
                <c:manualLayout>
                  <c:x val="5.5555555555555558E-3"/>
                  <c:y val="-8.4875562720133283E-17"/>
                </c:manualLayout>
              </c:layout>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Лист1!$A$55:$A$58</c:f>
              <c:strCache>
                <c:ptCount val="4"/>
                <c:pt idx="0">
                  <c:v>І</c:v>
                </c:pt>
                <c:pt idx="1">
                  <c:v>ІІ</c:v>
                </c:pt>
                <c:pt idx="2">
                  <c:v>ІІІ</c:v>
                </c:pt>
                <c:pt idx="3">
                  <c:v>IV</c:v>
                </c:pt>
              </c:strCache>
            </c:strRef>
          </c:cat>
          <c:val>
            <c:numRef>
              <c:f>Лист1!$B$55:$B$58</c:f>
              <c:numCache>
                <c:formatCode>General</c:formatCode>
                <c:ptCount val="4"/>
                <c:pt idx="0">
                  <c:v>17</c:v>
                </c:pt>
                <c:pt idx="1">
                  <c:v>78</c:v>
                </c:pt>
                <c:pt idx="2">
                  <c:v>75</c:v>
                </c:pt>
                <c:pt idx="3">
                  <c:v>10</c:v>
                </c:pt>
              </c:numCache>
            </c:numRef>
          </c:val>
        </c:ser>
        <c:dLbls>
          <c:showLegendKey val="0"/>
          <c:showVal val="0"/>
          <c:showCatName val="0"/>
          <c:showSerName val="0"/>
          <c:showPercent val="0"/>
          <c:showBubbleSize val="0"/>
        </c:dLbls>
        <c:gapWidth val="300"/>
        <c:shape val="box"/>
        <c:axId val="106529920"/>
        <c:axId val="106531840"/>
        <c:axId val="0"/>
      </c:bar3DChart>
      <c:catAx>
        <c:axId val="106529920"/>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Групи</a:t>
                </a:r>
                <a:r>
                  <a:rPr lang="uk-UA" baseline="0">
                    <a:latin typeface="Times New Roman" pitchFamily="18" charset="0"/>
                    <a:cs typeface="Times New Roman" pitchFamily="18" charset="0"/>
                  </a:rPr>
                  <a:t> за морозостійкістю</a:t>
                </a:r>
                <a:endParaRPr lang="uk-UA">
                  <a:latin typeface="Times New Roman" pitchFamily="18" charset="0"/>
                  <a:cs typeface="Times New Roman" pitchFamily="18" charset="0"/>
                </a:endParaRP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06531840"/>
        <c:crosses val="autoZero"/>
        <c:auto val="1"/>
        <c:lblAlgn val="ctr"/>
        <c:lblOffset val="100"/>
        <c:noMultiLvlLbl val="0"/>
      </c:catAx>
      <c:valAx>
        <c:axId val="106531840"/>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0652992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5.5555555555555558E-3"/>
                  <c:y val="-8.4875562720133283E-17"/>
                </c:manualLayout>
              </c:layout>
              <c:showLegendKey val="0"/>
              <c:showVal val="1"/>
              <c:showCatName val="0"/>
              <c:showSerName val="0"/>
              <c:showPercent val="0"/>
              <c:showBubbleSize val="0"/>
            </c:dLbl>
            <c:dLbl>
              <c:idx val="1"/>
              <c:layout>
                <c:manualLayout>
                  <c:x val="1.1111111111111112E-2"/>
                  <c:y val="0"/>
                </c:manualLayout>
              </c:layout>
              <c:showLegendKey val="0"/>
              <c:showVal val="1"/>
              <c:showCatName val="0"/>
              <c:showSerName val="0"/>
              <c:showPercent val="0"/>
              <c:showBubbleSize val="0"/>
            </c:dLbl>
            <c:dLbl>
              <c:idx val="2"/>
              <c:layout>
                <c:manualLayout>
                  <c:x val="5.5555555555555558E-3"/>
                  <c:y val="0"/>
                </c:manualLayout>
              </c:layout>
              <c:showLegendKey val="0"/>
              <c:showVal val="1"/>
              <c:showCatName val="0"/>
              <c:showSerName val="0"/>
              <c:showPercent val="0"/>
              <c:showBubbleSize val="0"/>
            </c:dLbl>
            <c:dLbl>
              <c:idx val="3"/>
              <c:layout>
                <c:manualLayout>
                  <c:x val="1.1111111111111112E-2"/>
                  <c:y val="0"/>
                </c:manualLayout>
              </c:layout>
              <c:showLegendKey val="0"/>
              <c:showVal val="1"/>
              <c:showCatName val="0"/>
              <c:showSerName val="0"/>
              <c:showPercent val="0"/>
              <c:showBubbleSize val="0"/>
            </c:dLbl>
            <c:dLbl>
              <c:idx val="4"/>
              <c:layout>
                <c:manualLayout>
                  <c:x val="8.3333333333333332E-3"/>
                  <c:y val="-4.6296296296296294E-3"/>
                </c:manualLayout>
              </c:layout>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Лист1!$A$74:$A$78</c:f>
              <c:strCache>
                <c:ptCount val="5"/>
                <c:pt idx="0">
                  <c:v>І</c:v>
                </c:pt>
                <c:pt idx="1">
                  <c:v>ІІ</c:v>
                </c:pt>
                <c:pt idx="2">
                  <c:v>ІІІ</c:v>
                </c:pt>
                <c:pt idx="3">
                  <c:v>IV</c:v>
                </c:pt>
                <c:pt idx="4">
                  <c:v>V</c:v>
                </c:pt>
              </c:strCache>
            </c:strRef>
          </c:cat>
          <c:val>
            <c:numRef>
              <c:f>Лист1!$B$74:$B$78</c:f>
              <c:numCache>
                <c:formatCode>General</c:formatCode>
                <c:ptCount val="5"/>
                <c:pt idx="0">
                  <c:v>1</c:v>
                </c:pt>
                <c:pt idx="1">
                  <c:v>30</c:v>
                </c:pt>
                <c:pt idx="2">
                  <c:v>100</c:v>
                </c:pt>
                <c:pt idx="3">
                  <c:v>39</c:v>
                </c:pt>
                <c:pt idx="4">
                  <c:v>11</c:v>
                </c:pt>
              </c:numCache>
            </c:numRef>
          </c:val>
        </c:ser>
        <c:dLbls>
          <c:showLegendKey val="0"/>
          <c:showVal val="0"/>
          <c:showCatName val="0"/>
          <c:showSerName val="0"/>
          <c:showPercent val="0"/>
          <c:showBubbleSize val="0"/>
        </c:dLbls>
        <c:gapWidth val="300"/>
        <c:shape val="box"/>
        <c:axId val="111435136"/>
        <c:axId val="111437312"/>
        <c:axId val="0"/>
      </c:bar3DChart>
      <c:catAx>
        <c:axId val="111435136"/>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Групи за вологолюбністю</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11437312"/>
        <c:crosses val="autoZero"/>
        <c:auto val="1"/>
        <c:lblAlgn val="ctr"/>
        <c:lblOffset val="100"/>
        <c:noMultiLvlLbl val="0"/>
      </c:catAx>
      <c:valAx>
        <c:axId val="111437312"/>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114351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5873015873015872E-2"/>
                  <c:y val="-5.7946415535114612E-3"/>
                </c:manualLayout>
              </c:layout>
              <c:showLegendKey val="0"/>
              <c:showVal val="1"/>
              <c:showCatName val="0"/>
              <c:showSerName val="0"/>
              <c:showPercent val="0"/>
              <c:showBubbleSize val="0"/>
            </c:dLbl>
            <c:dLbl>
              <c:idx val="1"/>
              <c:layout>
                <c:manualLayout>
                  <c:x val="9.5238095238095247E-3"/>
                  <c:y val="-6.6396167453126605E-18"/>
                </c:manualLayout>
              </c:layout>
              <c:showLegendKey val="0"/>
              <c:showVal val="1"/>
              <c:showCatName val="0"/>
              <c:showSerName val="0"/>
              <c:showPercent val="0"/>
              <c:showBubbleSize val="0"/>
            </c:dLbl>
            <c:dLbl>
              <c:idx val="2"/>
              <c:layout>
                <c:manualLayout>
                  <c:x val="1.5873015873015872E-2"/>
                  <c:y val="0"/>
                </c:manualLayout>
              </c:layout>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Лист1!$A$89:$A$91</c:f>
              <c:strCache>
                <c:ptCount val="3"/>
                <c:pt idx="0">
                  <c:v>І</c:v>
                </c:pt>
                <c:pt idx="1">
                  <c:v>ІІ</c:v>
                </c:pt>
                <c:pt idx="2">
                  <c:v>ІІІ</c:v>
                </c:pt>
              </c:strCache>
            </c:strRef>
          </c:cat>
          <c:val>
            <c:numRef>
              <c:f>Лист1!$B$89:$B$91</c:f>
              <c:numCache>
                <c:formatCode>General</c:formatCode>
                <c:ptCount val="3"/>
                <c:pt idx="0">
                  <c:v>21</c:v>
                </c:pt>
                <c:pt idx="1">
                  <c:v>112</c:v>
                </c:pt>
                <c:pt idx="2">
                  <c:v>47</c:v>
                </c:pt>
              </c:numCache>
            </c:numRef>
          </c:val>
        </c:ser>
        <c:dLbls>
          <c:showLegendKey val="0"/>
          <c:showVal val="0"/>
          <c:showCatName val="0"/>
          <c:showSerName val="0"/>
          <c:showPercent val="0"/>
          <c:showBubbleSize val="0"/>
        </c:dLbls>
        <c:gapWidth val="300"/>
        <c:shape val="box"/>
        <c:axId val="112109440"/>
        <c:axId val="112128000"/>
        <c:axId val="0"/>
      </c:bar3DChart>
      <c:catAx>
        <c:axId val="112109440"/>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Групи за трофністю</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12128000"/>
        <c:crosses val="autoZero"/>
        <c:auto val="1"/>
        <c:lblAlgn val="ctr"/>
        <c:lblOffset val="100"/>
        <c:noMultiLvlLbl val="0"/>
      </c:catAx>
      <c:valAx>
        <c:axId val="112128000"/>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1210944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26234342066465"/>
          <c:y val="2.9787414281660193E-2"/>
          <c:w val="0.84325248178929091"/>
          <c:h val="0.70177514792899409"/>
        </c:manualLayout>
      </c:layout>
      <c:bar3DChart>
        <c:barDir val="col"/>
        <c:grouping val="clustered"/>
        <c:varyColors val="0"/>
        <c:ser>
          <c:idx val="0"/>
          <c:order val="0"/>
          <c:invertIfNegative val="0"/>
          <c:dLbls>
            <c:dLbl>
              <c:idx val="0"/>
              <c:layout>
                <c:manualLayout>
                  <c:x val="8.3333333333333332E-3"/>
                  <c:y val="0"/>
                </c:manualLayout>
              </c:layout>
              <c:showLegendKey val="0"/>
              <c:showVal val="1"/>
              <c:showCatName val="0"/>
              <c:showSerName val="0"/>
              <c:showPercent val="0"/>
              <c:showBubbleSize val="0"/>
            </c:dLbl>
            <c:dLbl>
              <c:idx val="1"/>
              <c:layout>
                <c:manualLayout>
                  <c:x val="1.1111111111111059E-2"/>
                  <c:y val="-4.2437781360066642E-17"/>
                </c:manualLayout>
              </c:layout>
              <c:showLegendKey val="0"/>
              <c:showVal val="1"/>
              <c:showCatName val="0"/>
              <c:showSerName val="0"/>
              <c:showPercent val="0"/>
              <c:showBubbleSize val="0"/>
            </c:dLbl>
            <c:dLbl>
              <c:idx val="2"/>
              <c:layout>
                <c:manualLayout>
                  <c:x val="8.3333333333333332E-3"/>
                  <c:y val="0"/>
                </c:manualLayout>
              </c:layout>
              <c:showLegendKey val="0"/>
              <c:showVal val="1"/>
              <c:showCatName val="0"/>
              <c:showSerName val="0"/>
              <c:showPercent val="0"/>
              <c:showBubbleSize val="0"/>
            </c:dLbl>
            <c:dLbl>
              <c:idx val="3"/>
              <c:layout>
                <c:manualLayout>
                  <c:x val="1.3888888888888888E-2"/>
                  <c:y val="0"/>
                </c:manualLayout>
              </c:layout>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Лист1!$A$105:$A$108</c:f>
              <c:strCache>
                <c:ptCount val="4"/>
                <c:pt idx="0">
                  <c:v>І</c:v>
                </c:pt>
                <c:pt idx="1">
                  <c:v>ІІ</c:v>
                </c:pt>
                <c:pt idx="2">
                  <c:v>ІІІ</c:v>
                </c:pt>
                <c:pt idx="3">
                  <c:v>IV</c:v>
                </c:pt>
              </c:strCache>
            </c:strRef>
          </c:cat>
          <c:val>
            <c:numRef>
              <c:f>Лист1!$B$105:$B$108</c:f>
              <c:numCache>
                <c:formatCode>General</c:formatCode>
                <c:ptCount val="4"/>
                <c:pt idx="0">
                  <c:v>19</c:v>
                </c:pt>
                <c:pt idx="1">
                  <c:v>44</c:v>
                </c:pt>
                <c:pt idx="2">
                  <c:v>88</c:v>
                </c:pt>
                <c:pt idx="3">
                  <c:v>29</c:v>
                </c:pt>
              </c:numCache>
            </c:numRef>
          </c:val>
        </c:ser>
        <c:dLbls>
          <c:showLegendKey val="0"/>
          <c:showVal val="0"/>
          <c:showCatName val="0"/>
          <c:showSerName val="0"/>
          <c:showPercent val="0"/>
          <c:showBubbleSize val="0"/>
        </c:dLbls>
        <c:gapWidth val="300"/>
        <c:shape val="box"/>
        <c:axId val="112177536"/>
        <c:axId val="112179456"/>
        <c:axId val="0"/>
      </c:bar3DChart>
      <c:catAx>
        <c:axId val="112177536"/>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Групи за тіневитривалістю</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12179456"/>
        <c:crosses val="autoZero"/>
        <c:auto val="1"/>
        <c:lblAlgn val="ctr"/>
        <c:lblOffset val="100"/>
        <c:noMultiLvlLbl val="0"/>
      </c:catAx>
      <c:valAx>
        <c:axId val="112179456"/>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12177536"/>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3888888888888888E-2"/>
                  <c:y val="0"/>
                </c:manualLayout>
              </c:layout>
              <c:showLegendKey val="0"/>
              <c:showVal val="1"/>
              <c:showCatName val="0"/>
              <c:showSerName val="0"/>
              <c:showPercent val="0"/>
              <c:showBubbleSize val="0"/>
            </c:dLbl>
            <c:dLbl>
              <c:idx val="1"/>
              <c:layout>
                <c:manualLayout>
                  <c:x val="1.3888888888888888E-2"/>
                  <c:y val="-4.6296296296296294E-3"/>
                </c:manualLayout>
              </c:layout>
              <c:showLegendKey val="0"/>
              <c:showVal val="1"/>
              <c:showCatName val="0"/>
              <c:showSerName val="0"/>
              <c:showPercent val="0"/>
              <c:showBubbleSize val="0"/>
            </c:dLbl>
            <c:dLbl>
              <c:idx val="2"/>
              <c:layout>
                <c:manualLayout>
                  <c:x val="1.3888888888888888E-2"/>
                  <c:y val="0"/>
                </c:manualLayout>
              </c:layout>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Лист1!$A$122:$A$124</c:f>
              <c:strCache>
                <c:ptCount val="3"/>
                <c:pt idx="0">
                  <c:v>І</c:v>
                </c:pt>
                <c:pt idx="1">
                  <c:v>ІІ</c:v>
                </c:pt>
                <c:pt idx="2">
                  <c:v>ІІІ</c:v>
                </c:pt>
              </c:strCache>
            </c:strRef>
          </c:cat>
          <c:val>
            <c:numRef>
              <c:f>Лист1!$B$122:$B$124</c:f>
              <c:numCache>
                <c:formatCode>General</c:formatCode>
                <c:ptCount val="3"/>
                <c:pt idx="0">
                  <c:v>50</c:v>
                </c:pt>
                <c:pt idx="1">
                  <c:v>98</c:v>
                </c:pt>
                <c:pt idx="2">
                  <c:v>22</c:v>
                </c:pt>
              </c:numCache>
            </c:numRef>
          </c:val>
        </c:ser>
        <c:dLbls>
          <c:showLegendKey val="0"/>
          <c:showVal val="0"/>
          <c:showCatName val="0"/>
          <c:showSerName val="0"/>
          <c:showPercent val="0"/>
          <c:showBubbleSize val="0"/>
        </c:dLbls>
        <c:gapWidth val="300"/>
        <c:shape val="box"/>
        <c:axId val="124283520"/>
        <c:axId val="124314368"/>
        <c:axId val="0"/>
      </c:bar3DChart>
      <c:catAx>
        <c:axId val="124283520"/>
        <c:scaling>
          <c:orientation val="minMax"/>
        </c:scaling>
        <c:delete val="0"/>
        <c:axPos val="b"/>
        <c:title>
          <c:tx>
            <c:rich>
              <a:bodyPr/>
              <a:lstStyle/>
              <a:p>
                <a:pPr>
                  <a:defRPr/>
                </a:pPr>
                <a:r>
                  <a:rPr lang="uk-UA">
                    <a:latin typeface="Times New Roman" pitchFamily="18" charset="0"/>
                    <a:cs typeface="Times New Roman" pitchFamily="18" charset="0"/>
                  </a:rPr>
                  <a:t>Групи за газостійкістю</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24314368"/>
        <c:crosses val="autoZero"/>
        <c:auto val="1"/>
        <c:lblAlgn val="ctr"/>
        <c:lblOffset val="100"/>
        <c:noMultiLvlLbl val="0"/>
      </c:catAx>
      <c:valAx>
        <c:axId val="124314368"/>
        <c:scaling>
          <c:orientation val="minMax"/>
        </c:scaling>
        <c:delete val="0"/>
        <c:axPos val="l"/>
        <c:majorGridlines/>
        <c:minorGridlines/>
        <c:title>
          <c:tx>
            <c:rich>
              <a:bodyPr/>
              <a:lstStyle/>
              <a:p>
                <a:pPr>
                  <a:defRPr/>
                </a:pPr>
                <a:r>
                  <a:rPr lang="uk-UA">
                    <a:latin typeface="Times New Roman" pitchFamily="18" charset="0"/>
                    <a:cs typeface="Times New Roman" pitchFamily="18" charset="0"/>
                  </a:rPr>
                  <a:t>Кількість</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2428352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9444444444444445E-2"/>
                  <c:y val="-4.6296296296296294E-3"/>
                </c:manualLayout>
              </c:layout>
              <c:showLegendKey val="0"/>
              <c:showVal val="1"/>
              <c:showCatName val="0"/>
              <c:showSerName val="0"/>
              <c:showPercent val="0"/>
              <c:showBubbleSize val="0"/>
            </c:dLbl>
            <c:dLbl>
              <c:idx val="1"/>
              <c:layout>
                <c:manualLayout>
                  <c:x val="1.9444444444444445E-2"/>
                  <c:y val="-4.6296296296296406E-3"/>
                </c:manualLayout>
              </c:layout>
              <c:showLegendKey val="0"/>
              <c:showVal val="1"/>
              <c:showCatName val="0"/>
              <c:showSerName val="0"/>
              <c:showPercent val="0"/>
              <c:showBubbleSize val="0"/>
            </c:dLbl>
            <c:dLbl>
              <c:idx val="2"/>
              <c:layout>
                <c:manualLayout>
                  <c:x val="2.2222222222222223E-2"/>
                  <c:y val="-1.8518518518518521E-2"/>
                </c:manualLayout>
              </c:layout>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dLbls>
          <c:cat>
            <c:strRef>
              <c:f>Лист1!$A$138:$A$140</c:f>
              <c:strCache>
                <c:ptCount val="3"/>
                <c:pt idx="0">
                  <c:v>Сухостійні насадження</c:v>
                </c:pt>
                <c:pt idx="1">
                  <c:v>Суховершинні насадження</c:v>
                </c:pt>
                <c:pt idx="2">
                  <c:v>Всихаючі насадження</c:v>
                </c:pt>
              </c:strCache>
            </c:strRef>
          </c:cat>
          <c:val>
            <c:numRef>
              <c:f>Лист1!$B$138:$B$140</c:f>
              <c:numCache>
                <c:formatCode>0%</c:formatCode>
                <c:ptCount val="3"/>
                <c:pt idx="0">
                  <c:v>0.15</c:v>
                </c:pt>
                <c:pt idx="1">
                  <c:v>0.4</c:v>
                </c:pt>
                <c:pt idx="2">
                  <c:v>0.45</c:v>
                </c:pt>
              </c:numCache>
            </c:numRef>
          </c:val>
        </c:ser>
        <c:dLbls>
          <c:showLegendKey val="0"/>
          <c:showVal val="0"/>
          <c:showCatName val="0"/>
          <c:showSerName val="0"/>
          <c:showPercent val="0"/>
          <c:showBubbleSize val="0"/>
        </c:dLbls>
        <c:gapWidth val="300"/>
        <c:shape val="box"/>
        <c:axId val="134604288"/>
        <c:axId val="134606208"/>
        <c:axId val="0"/>
      </c:bar3DChart>
      <c:catAx>
        <c:axId val="134604288"/>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Тип ушкодження</a:t>
                </a:r>
              </a:p>
            </c:rich>
          </c:tx>
          <c:overlay val="0"/>
        </c:title>
        <c:majorTickMark val="none"/>
        <c:minorTickMark val="none"/>
        <c:tickLblPos val="nextTo"/>
        <c:txPr>
          <a:bodyPr/>
          <a:lstStyle/>
          <a:p>
            <a:pPr>
              <a:defRPr>
                <a:latin typeface="Times New Roman" pitchFamily="18" charset="0"/>
                <a:cs typeface="Times New Roman" pitchFamily="18" charset="0"/>
              </a:defRPr>
            </a:pPr>
            <a:endParaRPr lang="uk-UA"/>
          </a:p>
        </c:txPr>
        <c:crossAx val="134606208"/>
        <c:crosses val="autoZero"/>
        <c:auto val="1"/>
        <c:lblAlgn val="ctr"/>
        <c:lblOffset val="100"/>
        <c:noMultiLvlLbl val="0"/>
      </c:catAx>
      <c:valAx>
        <c:axId val="134606208"/>
        <c:scaling>
          <c:orientation val="minMax"/>
        </c:scaling>
        <c:delete val="0"/>
        <c:axPos val="l"/>
        <c:majorGridlines/>
        <c:minorGridlines/>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Кількість</a:t>
                </a:r>
              </a:p>
            </c:rich>
          </c:tx>
          <c:overlay val="0"/>
        </c:title>
        <c:numFmt formatCode="0%"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13460428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BDBF1-B6F4-4268-BAC9-5364AF374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1418</TotalTime>
  <Pages>81</Pages>
  <Words>75538</Words>
  <Characters>43058</Characters>
  <Application>Microsoft Office Word</Application>
  <DocSecurity>0</DocSecurity>
  <Lines>358</Lines>
  <Paragraphs>236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118360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Gigabyte</dc:creator>
  <cp:lastModifiedBy>Тарас</cp:lastModifiedBy>
  <cp:revision>235</cp:revision>
  <dcterms:created xsi:type="dcterms:W3CDTF">2024-05-27T08:59:00Z</dcterms:created>
  <dcterms:modified xsi:type="dcterms:W3CDTF">2024-06-04T21:48:00Z</dcterms:modified>
</cp:coreProperties>
</file>