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00BC" w:rsidRPr="00651951" w:rsidRDefault="00384DFF">
      <w:pPr>
        <w:rPr>
          <w:rFonts w:ascii="Times New Roman" w:hAnsi="Times New Roman" w:cs="Times New Roman"/>
        </w:rPr>
      </w:pPr>
      <w:r w:rsidRPr="00651951">
        <w:rPr>
          <w:rStyle w:val="a3"/>
          <w:rFonts w:ascii="Times New Roman" w:hAnsi="Times New Roman" w:cs="Times New Roman"/>
          <w:sz w:val="22"/>
          <w:szCs w:val="22"/>
        </w:rPr>
        <w:t>УДК</w:t>
      </w:r>
      <w:r w:rsidRPr="00651951">
        <w:rPr>
          <w:rStyle w:val="a3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51951">
        <w:rPr>
          <w:rStyle w:val="a3"/>
          <w:rFonts w:ascii="Times New Roman" w:hAnsi="Times New Roman" w:cs="Times New Roman"/>
          <w:sz w:val="22"/>
          <w:szCs w:val="22"/>
        </w:rPr>
        <w:t xml:space="preserve">621.316.925                          </w:t>
      </w:r>
    </w:p>
    <w:p w:rsidR="003300BC" w:rsidRDefault="00384DFF" w:rsidP="00651951">
      <w:pPr>
        <w:ind w:left="5812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>С.А</w:t>
      </w:r>
      <w:r w:rsidR="00651951">
        <w:rPr>
          <w:rStyle w:val="a3"/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Style w:val="a3"/>
          <w:rFonts w:ascii="Times New Roman" w:hAnsi="Times New Roman" w:cs="Times New Roman"/>
          <w:sz w:val="26"/>
          <w:szCs w:val="26"/>
        </w:rPr>
        <w:t>Маршевська</w:t>
      </w:r>
      <w:proofErr w:type="spellEnd"/>
    </w:p>
    <w:p w:rsidR="003300BC" w:rsidRDefault="00384DFF">
      <w:pPr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651951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>І. П. Кравец</w:t>
      </w:r>
      <w:r>
        <w:rPr>
          <w:rStyle w:val="a3"/>
          <w:rFonts w:ascii="Times New Roman" w:hAnsi="Times New Roman" w:cs="Times New Roman"/>
          <w:sz w:val="28"/>
          <w:szCs w:val="28"/>
        </w:rPr>
        <w:t>ь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к.т.н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., доцент </w:t>
      </w:r>
    </w:p>
    <w:p w:rsidR="003300BC" w:rsidRDefault="003300BC">
      <w:pPr>
        <w:rPr>
          <w:rFonts w:ascii="Times New Roman" w:hAnsi="Times New Roman" w:cs="Times New Roman"/>
        </w:rPr>
      </w:pPr>
    </w:p>
    <w:p w:rsidR="003300BC" w:rsidRDefault="003300BC">
      <w:pPr>
        <w:rPr>
          <w:rFonts w:ascii="Times New Roman" w:hAnsi="Times New Roman" w:cs="Times New Roman"/>
        </w:rPr>
      </w:pPr>
    </w:p>
    <w:p w:rsidR="003300BC" w:rsidRPr="00651951" w:rsidRDefault="00384DFF">
      <w:pPr>
        <w:jc w:val="center"/>
        <w:rPr>
          <w:rStyle w:val="a3"/>
          <w:rFonts w:ascii="Times New Roman" w:hAnsi="Times New Roman" w:cs="Times New Roman"/>
          <w:sz w:val="22"/>
          <w:szCs w:val="22"/>
        </w:rPr>
      </w:pPr>
      <w:r w:rsidRPr="00651951">
        <w:rPr>
          <w:rStyle w:val="a3"/>
          <w:rFonts w:ascii="Times New Roman" w:hAnsi="Times New Roman" w:cs="Times New Roman"/>
          <w:sz w:val="22"/>
          <w:szCs w:val="22"/>
        </w:rPr>
        <w:t>МОДЕЛЮВАННЯ ПРОЦЕСІВ ЕЛЕКТРОСПОЖИВАННЯ</w:t>
      </w:r>
      <w:r>
        <w:rPr>
          <w:rStyle w:val="a3"/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651951">
        <w:rPr>
          <w:rStyle w:val="a3"/>
          <w:rFonts w:ascii="Times New Roman" w:hAnsi="Times New Roman" w:cs="Times New Roman"/>
          <w:sz w:val="22"/>
          <w:szCs w:val="22"/>
        </w:rPr>
        <w:t>З МЕТОЮ ЗНИЖЕННЯ ПІКОВИХ НАВАНТАЖЕНЬ У МІСЬКИХ МЕРЕЖАХ</w:t>
      </w:r>
    </w:p>
    <w:p w:rsidR="00651951" w:rsidRPr="00651951" w:rsidRDefault="00651951">
      <w:pPr>
        <w:jc w:val="center"/>
        <w:rPr>
          <w:rStyle w:val="a3"/>
          <w:rFonts w:ascii="Times New Roman" w:hAnsi="Times New Roman" w:cs="Times New Roman" w:hint="eastAsia"/>
          <w:sz w:val="22"/>
          <w:szCs w:val="22"/>
        </w:rPr>
      </w:pPr>
    </w:p>
    <w:p w:rsidR="003300BC" w:rsidRPr="00651951" w:rsidRDefault="00384DFF">
      <w:pPr>
        <w:jc w:val="center"/>
        <w:rPr>
          <w:rFonts w:hint="eastAsia"/>
          <w:sz w:val="22"/>
          <w:szCs w:val="22"/>
        </w:rPr>
      </w:pPr>
      <w:r w:rsidRPr="00651951">
        <w:rPr>
          <w:rStyle w:val="a3"/>
          <w:rFonts w:ascii="Times New Roman" w:hAnsi="Times New Roman" w:cs="Times New Roman"/>
          <w:sz w:val="22"/>
          <w:szCs w:val="22"/>
        </w:rPr>
        <w:t>Львівський державний університет безпеки життєдіяльності</w:t>
      </w:r>
    </w:p>
    <w:p w:rsidR="003300BC" w:rsidRDefault="003300BC">
      <w:pPr>
        <w:rPr>
          <w:rStyle w:val="a3"/>
          <w:rFonts w:ascii="Times New Roman" w:hAnsi="Times New Roman" w:cs="Times New Roman"/>
        </w:rPr>
      </w:pPr>
    </w:p>
    <w:p w:rsidR="00896B41" w:rsidRDefault="00384DFF" w:rsidP="00651951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Зростання урбанізації, збільшення кількості побутових і промислових с</w:t>
      </w:r>
      <w:r>
        <w:rPr>
          <w:rFonts w:ascii="Times New Roman" w:hAnsi="Times New Roman"/>
          <w:sz w:val="22"/>
          <w:szCs w:val="22"/>
        </w:rPr>
        <w:t>поживачів, а також розвиток електротранспорту зумовлюють постійне підвищення навантаження на міські електричні мережі. У години максимального споживання це призводить до перевантаження ліній, нестабільності напруги, втрат електроенергії та передчасного зно</w:t>
      </w:r>
      <w:r>
        <w:rPr>
          <w:rFonts w:ascii="Times New Roman" w:hAnsi="Times New Roman"/>
          <w:sz w:val="22"/>
          <w:szCs w:val="22"/>
        </w:rPr>
        <w:t>шення обладнання. Для забезпечення надійності електропостачання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необхідно застосовувати інноваційні підходи до управління режимами роботи енергосистем</w:t>
      </w:r>
      <w:r w:rsidR="00025B0D">
        <w:rPr>
          <w:rFonts w:ascii="Times New Roman" w:hAnsi="Times New Roman"/>
          <w:sz w:val="22"/>
          <w:szCs w:val="22"/>
        </w:rPr>
        <w:t xml:space="preserve"> </w:t>
      </w:r>
      <w:r w:rsidR="00025B0D">
        <w:rPr>
          <w:rFonts w:ascii="Times New Roman" w:hAnsi="Times New Roman" w:cs="Times New Roman"/>
        </w:rPr>
        <w:t>[</w:t>
      </w:r>
      <w:r w:rsidR="00025B0D">
        <w:rPr>
          <w:rFonts w:ascii="Times New Roman" w:hAnsi="Times New Roman" w:cs="Times New Roman"/>
        </w:rPr>
        <w:t>1</w:t>
      </w:r>
      <w:r w:rsidR="00025B0D" w:rsidRPr="00177EE7">
        <w:rPr>
          <w:rFonts w:ascii="Times New Roman" w:hAnsi="Times New Roman" w:cs="Times New Roman"/>
        </w:rPr>
        <w:t>]</w:t>
      </w:r>
      <w:r>
        <w:rPr>
          <w:rFonts w:ascii="Times New Roman" w:hAnsi="Times New Roman"/>
          <w:sz w:val="22"/>
          <w:szCs w:val="22"/>
        </w:rPr>
        <w:t>.</w:t>
      </w:r>
    </w:p>
    <w:p w:rsidR="00896B41" w:rsidRDefault="00384DFF" w:rsidP="00651951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Одним із найефективніших напрямів є </w:t>
      </w:r>
      <w:r>
        <w:rPr>
          <w:rStyle w:val="a3"/>
          <w:rFonts w:ascii="Times New Roman" w:hAnsi="Times New Roman"/>
          <w:b w:val="0"/>
          <w:bCs w:val="0"/>
          <w:sz w:val="22"/>
          <w:szCs w:val="22"/>
        </w:rPr>
        <w:t>моделювання процесів електроспоживання</w:t>
      </w:r>
      <w:r>
        <w:rPr>
          <w:rFonts w:ascii="Times New Roman" w:hAnsi="Times New Roman"/>
          <w:sz w:val="22"/>
          <w:szCs w:val="22"/>
        </w:rPr>
        <w:t xml:space="preserve">, що дає </w:t>
      </w:r>
      <w:r>
        <w:rPr>
          <w:rFonts w:ascii="Times New Roman" w:hAnsi="Times New Roman"/>
          <w:sz w:val="22"/>
          <w:szCs w:val="22"/>
        </w:rPr>
        <w:t>змогу прогнозувати зміни навантаження та своєчасно реагувати на коливання попиту. Такі моделі враховують комплекс чинників: погодні умови, сезонність, час доби, дні тижня та тип споживачів (побутові, комерційні чи промислові). Використання методів математи</w:t>
      </w:r>
      <w:r>
        <w:rPr>
          <w:rFonts w:ascii="Times New Roman" w:hAnsi="Times New Roman"/>
          <w:sz w:val="22"/>
          <w:szCs w:val="22"/>
        </w:rPr>
        <w:t>чного аналізу та алгоритмів прогнозування забезпечує можливість більш рівномірного розподілу електроенергії в мережі</w:t>
      </w:r>
      <w:r w:rsidR="00025B0D">
        <w:rPr>
          <w:rFonts w:ascii="Times New Roman" w:hAnsi="Times New Roman"/>
          <w:sz w:val="22"/>
          <w:szCs w:val="22"/>
        </w:rPr>
        <w:t xml:space="preserve"> </w:t>
      </w:r>
      <w:r w:rsidR="00025B0D">
        <w:rPr>
          <w:rFonts w:ascii="Times New Roman" w:hAnsi="Times New Roman" w:cs="Times New Roman"/>
        </w:rPr>
        <w:t>[2</w:t>
      </w:r>
      <w:r w:rsidR="00025B0D" w:rsidRPr="00177EE7">
        <w:rPr>
          <w:rFonts w:ascii="Times New Roman" w:hAnsi="Times New Roman" w:cs="Times New Roman"/>
        </w:rPr>
        <w:t>]</w:t>
      </w:r>
      <w:r w:rsidR="00025B0D" w:rsidRPr="00583535">
        <w:rPr>
          <w:rFonts w:ascii="Times New Roman" w:hAnsi="Times New Roman" w:cs="Times New Roman"/>
        </w:rPr>
        <w:t>.</w:t>
      </w:r>
    </w:p>
    <w:p w:rsidR="00896B41" w:rsidRDefault="00384DFF" w:rsidP="00651951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 результатами проведених досліджень</w:t>
      </w:r>
      <w:r w:rsidR="00025B0D">
        <w:rPr>
          <w:rFonts w:ascii="Times New Roman" w:hAnsi="Times New Roman"/>
          <w:sz w:val="22"/>
          <w:szCs w:val="22"/>
        </w:rPr>
        <w:t xml:space="preserve"> </w:t>
      </w:r>
      <w:r w:rsidR="00025B0D">
        <w:rPr>
          <w:rFonts w:ascii="Times New Roman" w:hAnsi="Times New Roman" w:cs="Times New Roman"/>
        </w:rPr>
        <w:t>[</w:t>
      </w:r>
      <w:r w:rsidR="00025B0D">
        <w:rPr>
          <w:rFonts w:ascii="Times New Roman" w:hAnsi="Times New Roman" w:cs="Times New Roman"/>
        </w:rPr>
        <w:t>3</w:t>
      </w:r>
      <w:r w:rsidR="00025B0D" w:rsidRPr="00177EE7">
        <w:rPr>
          <w:rFonts w:ascii="Times New Roman" w:hAnsi="Times New Roman" w:cs="Times New Roman"/>
        </w:rPr>
        <w:t>]</w:t>
      </w:r>
      <w:r>
        <w:rPr>
          <w:rFonts w:ascii="Times New Roman" w:hAnsi="Times New Roman"/>
          <w:sz w:val="22"/>
          <w:szCs w:val="22"/>
        </w:rPr>
        <w:t>, впровадження подібних моделей дозволяє знизити пікові навантаження на 12–15 %, зменшити</w:t>
      </w:r>
      <w:r>
        <w:rPr>
          <w:rFonts w:ascii="Times New Roman" w:hAnsi="Times New Roman"/>
          <w:sz w:val="22"/>
          <w:szCs w:val="22"/>
        </w:rPr>
        <w:t xml:space="preserve"> втрати електроенергії в лініях до 6 % і підвищити стабільність роботи мережі майже на 9 %. Додаткового ефекту можна досягти за рахунок використання автоматизованих систем керування енергоспоживанням (АСУЕ), які здійснюють моніторинг навантажень у режимі р</w:t>
      </w:r>
      <w:r>
        <w:rPr>
          <w:rFonts w:ascii="Times New Roman" w:hAnsi="Times New Roman"/>
          <w:sz w:val="22"/>
          <w:szCs w:val="22"/>
        </w:rPr>
        <w:t>еального часу та регулюють потужність відповідно до прогнозних даних.</w:t>
      </w:r>
    </w:p>
    <w:p w:rsidR="003300BC" w:rsidRDefault="00384DFF" w:rsidP="00651951">
      <w:pPr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Поєднання моделей електроспоживання з технологіями </w:t>
      </w:r>
      <w:proofErr w:type="spellStart"/>
      <w:r>
        <w:rPr>
          <w:rStyle w:val="a3"/>
          <w:rFonts w:ascii="Times New Roman" w:hAnsi="Times New Roman"/>
          <w:b w:val="0"/>
          <w:bCs w:val="0"/>
          <w:sz w:val="22"/>
          <w:szCs w:val="22"/>
        </w:rPr>
        <w:t>Smart</w:t>
      </w:r>
      <w:proofErr w:type="spellEnd"/>
      <w:r>
        <w:rPr>
          <w:rStyle w:val="a3"/>
          <w:rFonts w:ascii="Times New Roman" w:hAnsi="Times New Roman"/>
          <w:b w:val="0"/>
          <w:bCs w:val="0"/>
          <w:sz w:val="22"/>
          <w:szCs w:val="22"/>
        </w:rPr>
        <w:t xml:space="preserve"> </w:t>
      </w:r>
      <w:proofErr w:type="spellStart"/>
      <w:r>
        <w:rPr>
          <w:rStyle w:val="a3"/>
          <w:rFonts w:ascii="Times New Roman" w:hAnsi="Times New Roman"/>
          <w:b w:val="0"/>
          <w:bCs w:val="0"/>
          <w:sz w:val="22"/>
          <w:szCs w:val="22"/>
        </w:rPr>
        <w:t>Grid</w:t>
      </w:r>
      <w:proofErr w:type="spellEnd"/>
      <w:r>
        <w:rPr>
          <w:rStyle w:val="a3"/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створює умови для інтеграції відновлюваних джерел енергії, оптимізації роботи енергосистеми та підвищення її гну</w:t>
      </w:r>
      <w:r>
        <w:rPr>
          <w:rFonts w:ascii="Times New Roman" w:hAnsi="Times New Roman"/>
          <w:sz w:val="22"/>
          <w:szCs w:val="22"/>
        </w:rPr>
        <w:t>чкості. У перспективі це сприятиме зменшенню ризику аварійних відключень, економії енергоресурсів і забезпеченню стабільного розвитку міської енергетичної інфраструктури</w:t>
      </w:r>
      <w:r w:rsidR="00025B0D">
        <w:rPr>
          <w:rFonts w:ascii="Times New Roman" w:hAnsi="Times New Roman"/>
          <w:sz w:val="22"/>
          <w:szCs w:val="22"/>
        </w:rPr>
        <w:t xml:space="preserve"> </w:t>
      </w:r>
      <w:r w:rsidR="00025B0D">
        <w:rPr>
          <w:rFonts w:ascii="Times New Roman" w:hAnsi="Times New Roman" w:cs="Times New Roman"/>
        </w:rPr>
        <w:t>[</w:t>
      </w:r>
      <w:r w:rsidR="00025B0D">
        <w:rPr>
          <w:rFonts w:ascii="Times New Roman" w:hAnsi="Times New Roman" w:cs="Times New Roman"/>
        </w:rPr>
        <w:t>4</w:t>
      </w:r>
      <w:r w:rsidR="00025B0D" w:rsidRPr="00177EE7">
        <w:rPr>
          <w:rFonts w:ascii="Times New Roman" w:hAnsi="Times New Roman" w:cs="Times New Roman"/>
        </w:rPr>
        <w:t>]</w:t>
      </w:r>
      <w:r>
        <w:rPr>
          <w:rFonts w:ascii="Times New Roman" w:hAnsi="Times New Roman"/>
          <w:sz w:val="22"/>
          <w:szCs w:val="22"/>
        </w:rPr>
        <w:t>. Отже, моделювання процесів електроспоживання є дієвим інструментом оптимізації енерге</w:t>
      </w:r>
      <w:r>
        <w:rPr>
          <w:rFonts w:ascii="Times New Roman" w:hAnsi="Times New Roman"/>
          <w:sz w:val="22"/>
          <w:szCs w:val="22"/>
        </w:rPr>
        <w:t>тичних систем. Його використання підвищує ефективність управління міськими мережами, покращує якість електропостачання та знижує негативний вплив енергетичних перевантажень на довкілля</w:t>
      </w:r>
      <w:r w:rsidR="00025B0D">
        <w:rPr>
          <w:rFonts w:ascii="Times New Roman" w:hAnsi="Times New Roman"/>
          <w:sz w:val="22"/>
          <w:szCs w:val="22"/>
        </w:rPr>
        <w:t xml:space="preserve"> </w:t>
      </w:r>
      <w:r w:rsidR="00025B0D">
        <w:rPr>
          <w:rFonts w:ascii="Times New Roman" w:hAnsi="Times New Roman" w:cs="Times New Roman"/>
        </w:rPr>
        <w:t>[</w:t>
      </w:r>
      <w:r w:rsidR="00025B0D">
        <w:rPr>
          <w:rFonts w:ascii="Times New Roman" w:hAnsi="Times New Roman" w:cs="Times New Roman"/>
        </w:rPr>
        <w:t>5</w:t>
      </w:r>
      <w:r w:rsidR="00025B0D" w:rsidRPr="00177EE7">
        <w:rPr>
          <w:rFonts w:ascii="Times New Roman" w:hAnsi="Times New Roman" w:cs="Times New Roman"/>
        </w:rPr>
        <w:t>]</w:t>
      </w:r>
      <w:r>
        <w:rPr>
          <w:rFonts w:ascii="Times New Roman" w:hAnsi="Times New Roman"/>
          <w:sz w:val="22"/>
          <w:szCs w:val="22"/>
        </w:rPr>
        <w:t>.</w:t>
      </w:r>
    </w:p>
    <w:p w:rsidR="00896B41" w:rsidRDefault="00384DFF" w:rsidP="00651951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Крім технічних аспектів, важливо враховувати економічну до</w:t>
      </w:r>
      <w:r>
        <w:rPr>
          <w:rFonts w:ascii="Times New Roman" w:hAnsi="Times New Roman"/>
          <w:sz w:val="22"/>
          <w:szCs w:val="22"/>
        </w:rPr>
        <w:t>цільність впровадження таких систем, адже оптимізація енергоспоживання сприяє зниженню витрат як для постачальників, так і для споживачів. Ефективне управління навантаженням також має позитивний екологічний ефект — зменшує потребу в додатковому виробництві</w:t>
      </w:r>
      <w:r>
        <w:rPr>
          <w:rFonts w:ascii="Times New Roman" w:hAnsi="Times New Roman"/>
          <w:sz w:val="22"/>
          <w:szCs w:val="22"/>
        </w:rPr>
        <w:t xml:space="preserve"> електроенергії та скорочує викиди парникових газів</w:t>
      </w:r>
      <w:r w:rsidR="00025B0D">
        <w:rPr>
          <w:rFonts w:ascii="Times New Roman" w:hAnsi="Times New Roman"/>
          <w:sz w:val="22"/>
          <w:szCs w:val="22"/>
        </w:rPr>
        <w:t xml:space="preserve"> </w:t>
      </w:r>
      <w:r w:rsidR="00025B0D">
        <w:rPr>
          <w:rFonts w:ascii="Times New Roman" w:hAnsi="Times New Roman" w:cs="Times New Roman"/>
        </w:rPr>
        <w:t>[</w:t>
      </w:r>
      <w:r w:rsidR="00025B0D">
        <w:rPr>
          <w:rFonts w:ascii="Times New Roman" w:hAnsi="Times New Roman" w:cs="Times New Roman"/>
        </w:rPr>
        <w:t>6</w:t>
      </w:r>
      <w:r w:rsidR="00025B0D" w:rsidRPr="00177EE7">
        <w:rPr>
          <w:rFonts w:ascii="Times New Roman" w:hAnsi="Times New Roman" w:cs="Times New Roman"/>
        </w:rPr>
        <w:t>]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651951" w:rsidRDefault="00384DFF" w:rsidP="00651951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Подальші дослідження у цій сфері</w:t>
      </w:r>
      <w:r w:rsidR="00025B0D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спрямовані на вдосконалення моделей прогнозування та розробку адаптивних систем управління</w:t>
      </w:r>
      <w:r w:rsidR="00025B0D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дозволить зробити міські енергомережі ще більш надійними, еколог</w:t>
      </w:r>
      <w:r>
        <w:rPr>
          <w:rFonts w:ascii="Times New Roman" w:hAnsi="Times New Roman"/>
          <w:sz w:val="22"/>
          <w:szCs w:val="22"/>
        </w:rPr>
        <w:t xml:space="preserve">ічними та економічно вигідними. </w:t>
      </w:r>
    </w:p>
    <w:p w:rsidR="00651951" w:rsidRDefault="00651951" w:rsidP="00651951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3300BC" w:rsidRDefault="00384DFF" w:rsidP="00651951">
      <w:pPr>
        <w:jc w:val="center"/>
        <w:rPr>
          <w:rFonts w:hint="eastAsia"/>
        </w:rPr>
      </w:pPr>
      <w:r>
        <w:rPr>
          <w:rStyle w:val="a3"/>
          <w:rFonts w:ascii="Times New Roman" w:hAnsi="Times New Roman"/>
          <w:sz w:val="22"/>
          <w:szCs w:val="22"/>
        </w:rPr>
        <w:t>СПИСОК ВИКОРИСТАНОЇ ЛІТЕРАТУРИ</w:t>
      </w:r>
    </w:p>
    <w:p w:rsidR="00651951" w:rsidRDefault="00384DFF" w:rsidP="00EE09F2">
      <w:pPr>
        <w:ind w:right="-17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Бондаренко О. П. </w:t>
      </w:r>
      <w:r>
        <w:rPr>
          <w:rStyle w:val="a4"/>
          <w:rFonts w:ascii="Times New Roman" w:hAnsi="Times New Roman"/>
          <w:sz w:val="22"/>
          <w:szCs w:val="22"/>
        </w:rPr>
        <w:t>Системи керування енергоспоживанням у міських мережах.</w:t>
      </w:r>
      <w:r>
        <w:rPr>
          <w:rFonts w:ascii="Times New Roman" w:hAnsi="Times New Roman"/>
          <w:sz w:val="22"/>
          <w:szCs w:val="22"/>
        </w:rPr>
        <w:t>— Київ: Техніка, 2022.</w:t>
      </w:r>
    </w:p>
    <w:p w:rsidR="003300BC" w:rsidRDefault="00384DFF" w:rsidP="00EE09F2">
      <w:pPr>
        <w:ind w:right="-170" w:firstLine="709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2. Ткаченко В. П. </w:t>
      </w:r>
      <w:r>
        <w:rPr>
          <w:rStyle w:val="a4"/>
          <w:rFonts w:ascii="Times New Roman" w:hAnsi="Times New Roman"/>
          <w:sz w:val="22"/>
          <w:szCs w:val="22"/>
        </w:rPr>
        <w:t>Математичне моделювання енергоспоживанн</w:t>
      </w:r>
      <w:r>
        <w:rPr>
          <w:rStyle w:val="a4"/>
          <w:rFonts w:ascii="Times New Roman" w:hAnsi="Times New Roman"/>
          <w:sz w:val="22"/>
          <w:szCs w:val="22"/>
        </w:rPr>
        <w:t>я.</w:t>
      </w:r>
      <w:r>
        <w:rPr>
          <w:rFonts w:ascii="Times New Roman" w:hAnsi="Times New Roman"/>
          <w:sz w:val="22"/>
          <w:szCs w:val="22"/>
        </w:rPr>
        <w:t>— Харків: ХНУРЕ, 2021.</w:t>
      </w:r>
    </w:p>
    <w:p w:rsidR="003300BC" w:rsidRDefault="00384DFF" w:rsidP="00EE09F2">
      <w:pPr>
        <w:ind w:right="-170" w:firstLine="709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3. </w:t>
      </w:r>
      <w:r>
        <w:rPr>
          <w:rStyle w:val="a3"/>
          <w:rFonts w:ascii="Times New Roman" w:hAnsi="Times New Roman"/>
          <w:b w:val="0"/>
          <w:bCs w:val="0"/>
          <w:sz w:val="22"/>
          <w:szCs w:val="22"/>
        </w:rPr>
        <w:t xml:space="preserve">Вікторова Я. С. </w:t>
      </w:r>
      <w:r>
        <w:rPr>
          <w:rStyle w:val="a4"/>
          <w:rFonts w:ascii="Times New Roman" w:hAnsi="Times New Roman"/>
          <w:sz w:val="22"/>
          <w:szCs w:val="22"/>
        </w:rPr>
        <w:t>Моделювання динаміки споживання електроенергії в Україні</w:t>
      </w:r>
      <w:r>
        <w:rPr>
          <w:rFonts w:ascii="Times New Roman" w:hAnsi="Times New Roman"/>
          <w:sz w:val="22"/>
          <w:szCs w:val="22"/>
        </w:rPr>
        <w:t>— київська робота, 2024 рік.</w:t>
      </w:r>
    </w:p>
    <w:p w:rsidR="00651951" w:rsidRDefault="00384DFF" w:rsidP="00EE09F2">
      <w:pPr>
        <w:ind w:right="-170" w:firstLine="709"/>
        <w:jc w:val="both"/>
        <w:rPr>
          <w:rStyle w:val="a3"/>
          <w:rFonts w:ascii="Times New Roman" w:hAnsi="Times New Roman"/>
          <w:b w:val="0"/>
          <w:bCs w:val="0"/>
          <w:sz w:val="22"/>
          <w:szCs w:val="22"/>
        </w:rPr>
      </w:pPr>
      <w:r>
        <w:rPr>
          <w:rStyle w:val="a3"/>
          <w:rFonts w:ascii="Times New Roman" w:hAnsi="Times New Roman"/>
          <w:b w:val="0"/>
          <w:bCs w:val="0"/>
          <w:sz w:val="22"/>
          <w:szCs w:val="22"/>
        </w:rPr>
        <w:t>4. Клюєв, О. В.</w:t>
      </w:r>
      <w:r w:rsidR="00763552">
        <w:rPr>
          <w:rStyle w:val="a3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a4"/>
          <w:rFonts w:ascii="Times New Roman" w:hAnsi="Times New Roman"/>
          <w:sz w:val="22"/>
          <w:szCs w:val="22"/>
        </w:rPr>
        <w:t>Енергозбереження в системах електропостачання міських споживачів.</w:t>
      </w:r>
      <w:r>
        <w:rPr>
          <w:rStyle w:val="a3"/>
          <w:rFonts w:ascii="Times New Roman" w:hAnsi="Times New Roman"/>
          <w:b w:val="0"/>
          <w:bCs w:val="0"/>
          <w:sz w:val="22"/>
          <w:szCs w:val="22"/>
        </w:rPr>
        <w:t>— Київ: Техніка, 2020. — 248 с.</w:t>
      </w:r>
    </w:p>
    <w:p w:rsidR="00651951" w:rsidRDefault="00384DFF" w:rsidP="00EE09F2">
      <w:pPr>
        <w:ind w:right="-170" w:firstLine="709"/>
        <w:jc w:val="both"/>
        <w:rPr>
          <w:rStyle w:val="a3"/>
          <w:rFonts w:ascii="Times New Roman" w:hAnsi="Times New Roman"/>
          <w:b w:val="0"/>
          <w:bCs w:val="0"/>
          <w:sz w:val="22"/>
          <w:szCs w:val="22"/>
        </w:rPr>
      </w:pPr>
      <w:r>
        <w:rPr>
          <w:rStyle w:val="a3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a3"/>
          <w:rFonts w:ascii="Times New Roman" w:hAnsi="Times New Roman"/>
          <w:b w:val="0"/>
          <w:bCs w:val="0"/>
          <w:sz w:val="22"/>
          <w:szCs w:val="22"/>
        </w:rPr>
        <w:t>. Горбенко, І.</w:t>
      </w:r>
      <w:r>
        <w:rPr>
          <w:rStyle w:val="a3"/>
          <w:rFonts w:ascii="Times New Roman" w:hAnsi="Times New Roman"/>
          <w:b w:val="0"/>
          <w:bCs w:val="0"/>
          <w:sz w:val="22"/>
          <w:szCs w:val="22"/>
        </w:rPr>
        <w:t xml:space="preserve"> М</w:t>
      </w:r>
      <w:r>
        <w:rPr>
          <w:rStyle w:val="a3"/>
          <w:rFonts w:ascii="Times New Roman" w:hAnsi="Times New Roman"/>
          <w:sz w:val="22"/>
          <w:szCs w:val="22"/>
        </w:rPr>
        <w:t>.</w:t>
      </w:r>
      <w:r w:rsidR="00763552">
        <w:rPr>
          <w:rStyle w:val="a3"/>
          <w:rFonts w:ascii="Times New Roman" w:hAnsi="Times New Roman"/>
          <w:sz w:val="22"/>
          <w:szCs w:val="22"/>
        </w:rPr>
        <w:t xml:space="preserve"> </w:t>
      </w:r>
      <w:r>
        <w:rPr>
          <w:rStyle w:val="a4"/>
          <w:rFonts w:ascii="Times New Roman" w:hAnsi="Times New Roman"/>
          <w:sz w:val="22"/>
          <w:szCs w:val="22"/>
        </w:rPr>
        <w:t xml:space="preserve">Моделювання процесів енергоспоживання в електричних </w:t>
      </w:r>
      <w:proofErr w:type="gramStart"/>
      <w:r>
        <w:rPr>
          <w:rStyle w:val="a4"/>
          <w:rFonts w:ascii="Times New Roman" w:hAnsi="Times New Roman"/>
          <w:sz w:val="22"/>
          <w:szCs w:val="22"/>
        </w:rPr>
        <w:t>мережах.</w:t>
      </w:r>
      <w:r>
        <w:rPr>
          <w:rStyle w:val="a3"/>
          <w:rFonts w:ascii="Times New Roman" w:hAnsi="Times New Roman"/>
          <w:b w:val="0"/>
          <w:bCs w:val="0"/>
          <w:sz w:val="22"/>
          <w:szCs w:val="22"/>
        </w:rPr>
        <w:t>—</w:t>
      </w:r>
      <w:proofErr w:type="gramEnd"/>
      <w:r>
        <w:rPr>
          <w:rStyle w:val="a3"/>
          <w:rFonts w:ascii="Times New Roman" w:hAnsi="Times New Roman"/>
          <w:b w:val="0"/>
          <w:bCs w:val="0"/>
          <w:sz w:val="22"/>
          <w:szCs w:val="22"/>
        </w:rPr>
        <w:t xml:space="preserve"> Львів:</w:t>
      </w:r>
      <w:r>
        <w:rPr>
          <w:rStyle w:val="a3"/>
          <w:rFonts w:ascii="Times New Roman" w:hAnsi="Times New Roman"/>
          <w:b w:val="0"/>
          <w:bCs w:val="0"/>
        </w:rPr>
        <w:t xml:space="preserve"> </w:t>
      </w:r>
      <w:r>
        <w:rPr>
          <w:rStyle w:val="a3"/>
          <w:rFonts w:ascii="Times New Roman" w:hAnsi="Times New Roman"/>
          <w:b w:val="0"/>
          <w:bCs w:val="0"/>
          <w:sz w:val="22"/>
          <w:szCs w:val="22"/>
        </w:rPr>
        <w:t>Видавництво Львівської політехніки, 2021. — 212 с.</w:t>
      </w:r>
    </w:p>
    <w:p w:rsidR="003300BC" w:rsidRDefault="00384DFF" w:rsidP="00EE09F2">
      <w:pPr>
        <w:ind w:right="-170" w:firstLine="709"/>
        <w:jc w:val="both"/>
        <w:rPr>
          <w:rFonts w:hint="eastAsia"/>
        </w:rPr>
      </w:pPr>
      <w:r>
        <w:rPr>
          <w:rStyle w:val="a3"/>
          <w:rFonts w:ascii="Times New Roman" w:hAnsi="Times New Roman"/>
          <w:b w:val="0"/>
          <w:bCs w:val="0"/>
          <w:lang w:val="en-US"/>
        </w:rPr>
        <w:t>6</w:t>
      </w:r>
      <w:r>
        <w:rPr>
          <w:rStyle w:val="a3"/>
          <w:rFonts w:ascii="Times New Roman" w:hAnsi="Times New Roman"/>
          <w:b w:val="0"/>
          <w:bCs w:val="0"/>
        </w:rPr>
        <w:t>. Шевченко, П. О</w:t>
      </w:r>
      <w:r>
        <w:rPr>
          <w:rStyle w:val="a3"/>
          <w:rFonts w:ascii="Times New Roman" w:hAnsi="Times New Roman"/>
        </w:rPr>
        <w:t>.</w:t>
      </w:r>
      <w:r w:rsidR="00763552">
        <w:rPr>
          <w:rStyle w:val="a3"/>
          <w:rFonts w:ascii="Times New Roman" w:hAnsi="Times New Roman"/>
        </w:rPr>
        <w:t xml:space="preserve"> </w:t>
      </w:r>
      <w:r>
        <w:rPr>
          <w:rStyle w:val="a4"/>
          <w:rFonts w:ascii="Times New Roman" w:hAnsi="Times New Roman"/>
        </w:rPr>
        <w:t>Системи моніторингу та прогнозування навантажень в</w:t>
      </w:r>
      <w:r w:rsidR="00651951">
        <w:rPr>
          <w:rStyle w:val="a4"/>
          <w:rFonts w:ascii="Times New Roman" w:hAnsi="Times New Roman"/>
        </w:rPr>
        <w:t xml:space="preserve"> </w:t>
      </w:r>
      <w:proofErr w:type="gramStart"/>
      <w:r>
        <w:rPr>
          <w:rStyle w:val="a4"/>
          <w:rFonts w:ascii="Times New Roman" w:hAnsi="Times New Roman"/>
        </w:rPr>
        <w:t>енергомережах.</w:t>
      </w:r>
      <w:r>
        <w:rPr>
          <w:rStyle w:val="a3"/>
          <w:rFonts w:ascii="Times New Roman" w:hAnsi="Times New Roman"/>
          <w:b w:val="0"/>
          <w:bCs w:val="0"/>
        </w:rPr>
        <w:t>/</w:t>
      </w:r>
      <w:proofErr w:type="gramEnd"/>
      <w:r>
        <w:rPr>
          <w:rStyle w:val="a3"/>
          <w:rFonts w:ascii="Times New Roman" w:hAnsi="Times New Roman"/>
          <w:b w:val="0"/>
          <w:bCs w:val="0"/>
        </w:rPr>
        <w:t>/ Вісник Національного технічного університету Ук</w:t>
      </w:r>
      <w:r>
        <w:rPr>
          <w:rStyle w:val="a3"/>
          <w:rFonts w:ascii="Times New Roman" w:hAnsi="Times New Roman"/>
          <w:b w:val="0"/>
          <w:bCs w:val="0"/>
        </w:rPr>
        <w:t xml:space="preserve">раїни «КПІ». — 2022. — №4. — С. 45–52. </w:t>
      </w:r>
    </w:p>
    <w:sectPr w:rsidR="003300BC" w:rsidSect="00651951">
      <w:pgSz w:w="11906" w:h="16838"/>
      <w:pgMar w:top="1134" w:right="851" w:bottom="1134" w:left="170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BC"/>
    <w:rsid w:val="00025B0D"/>
    <w:rsid w:val="00194571"/>
    <w:rsid w:val="003300BC"/>
    <w:rsid w:val="00384DFF"/>
    <w:rsid w:val="00651951"/>
    <w:rsid w:val="00763552"/>
    <w:rsid w:val="00896B41"/>
    <w:rsid w:val="00EE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3C1B"/>
  <w15:docId w15:val="{C6020FE2-71E6-4229-BE20-263F4510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2351</Words>
  <Characters>1341</Characters>
  <Application>Microsoft Office Word</Application>
  <DocSecurity>0</DocSecurity>
  <Lines>11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Кравець Ігор Петрович</cp:lastModifiedBy>
  <cp:revision>12</cp:revision>
  <dcterms:created xsi:type="dcterms:W3CDTF">2025-10-14T10:14:00Z</dcterms:created>
  <dcterms:modified xsi:type="dcterms:W3CDTF">2025-10-14T10:35:00Z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2025-10-13T19:12:53Z</dcterms:created>
  <dc:creator/>
  <dc:description/>
  <dc:language>uk-UA</dc:language>
  <cp:lastModifiedBy/>
  <dcterms:modified xsi:type="dcterms:W3CDTF">2025-10-13T19:47:49Z</dcterms:modified>
  <cp:revision>1</cp:revision>
  <dc:subject/>
  <dc:title/>
</cp:coreProperties>
</file>