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89E5" w14:textId="77777777" w:rsidR="00DF7A22" w:rsidRPr="004F0F04" w:rsidRDefault="004A4749" w:rsidP="00DF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2393910" wp14:editId="35448ED6">
            <wp:simplePos x="0" y="0"/>
            <wp:positionH relativeFrom="page">
              <wp:align>right</wp:align>
            </wp:positionH>
            <wp:positionV relativeFrom="paragraph">
              <wp:posOffset>-360531</wp:posOffset>
            </wp:positionV>
            <wp:extent cx="5357495" cy="7576671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495" cy="7576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A57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br w:type="page"/>
      </w:r>
      <w:r w:rsidR="00DF7A22" w:rsidRPr="004F0F0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Шановні колеги!</w:t>
      </w:r>
    </w:p>
    <w:p w14:paraId="1F50DE0D" w14:textId="77777777" w:rsidR="00DF7A22" w:rsidRPr="004F0F04" w:rsidRDefault="00DF7A22" w:rsidP="00DF7A2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63539D" w14:textId="77777777" w:rsidR="00DF7A22" w:rsidRPr="004F0F04" w:rsidRDefault="00DF7A22" w:rsidP="00DF7A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F0F04">
        <w:rPr>
          <w:rFonts w:ascii="Times New Roman" w:eastAsia="Times New Roman" w:hAnsi="Times New Roman" w:cs="Times New Roman"/>
        </w:rPr>
        <w:t>Запрошуємо Вас узяти участь у роботі</w:t>
      </w:r>
    </w:p>
    <w:p w14:paraId="098BA566" w14:textId="77777777" w:rsidR="00DF7A22" w:rsidRPr="004F0F04" w:rsidRDefault="00DF7A22" w:rsidP="00DF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</w:rPr>
      </w:pPr>
      <w:r w:rsidRPr="004F0F04">
        <w:rPr>
          <w:rFonts w:ascii="Times New Roman" w:eastAsia="Times New Roman" w:hAnsi="Times New Roman" w:cs="Times New Roman"/>
          <w:b/>
          <w:color w:val="002060"/>
        </w:rPr>
        <w:t>V</w:t>
      </w:r>
      <w:r w:rsidRPr="004F0F04">
        <w:rPr>
          <w:rFonts w:ascii="Times New Roman" w:eastAsia="Times New Roman" w:hAnsi="Times New Roman" w:cs="Times New Roman"/>
          <w:b/>
          <w:color w:val="002060"/>
          <w:lang w:val="en-US"/>
        </w:rPr>
        <w:t>I</w:t>
      </w:r>
      <w:r w:rsidRPr="004F0F04">
        <w:rPr>
          <w:rFonts w:ascii="Times New Roman" w:eastAsia="Times New Roman" w:hAnsi="Times New Roman" w:cs="Times New Roman"/>
          <w:b/>
          <w:color w:val="002060"/>
        </w:rPr>
        <w:t>І Міжнародної науково-практичної онлайн-конференції</w:t>
      </w:r>
    </w:p>
    <w:p w14:paraId="4D54FB2B" w14:textId="77777777" w:rsidR="00DF7A22" w:rsidRPr="004F0F04" w:rsidRDefault="00DF7A22" w:rsidP="00DF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</w:rPr>
      </w:pPr>
      <w:r w:rsidRPr="004F0F04">
        <w:rPr>
          <w:rFonts w:ascii="Times New Roman" w:eastAsia="Times New Roman" w:hAnsi="Times New Roman" w:cs="Times New Roman"/>
          <w:b/>
          <w:color w:val="002060"/>
        </w:rPr>
        <w:t>«Гармонізація системи освіти України з європейським освітнім простором: досягнення, виклики та перспективи»,</w:t>
      </w:r>
    </w:p>
    <w:p w14:paraId="5034748A" w14:textId="77777777" w:rsidR="00DF7A22" w:rsidRPr="004F0F04" w:rsidRDefault="00DF7A22" w:rsidP="00DF7A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F0F04">
        <w:rPr>
          <w:rFonts w:ascii="Times New Roman" w:eastAsia="Times New Roman" w:hAnsi="Times New Roman" w:cs="Times New Roman"/>
        </w:rPr>
        <w:t xml:space="preserve">яка відбудеться </w:t>
      </w:r>
      <w:r w:rsidRPr="004F0F04">
        <w:rPr>
          <w:rFonts w:ascii="Times New Roman" w:eastAsia="Times New Roman" w:hAnsi="Times New Roman" w:cs="Times New Roman"/>
          <w:b/>
          <w:lang w:val="ru-RU"/>
        </w:rPr>
        <w:t>30</w:t>
      </w:r>
      <w:r w:rsidRPr="004F0F04">
        <w:rPr>
          <w:rFonts w:ascii="Times New Roman" w:eastAsia="Times New Roman" w:hAnsi="Times New Roman" w:cs="Times New Roman"/>
          <w:b/>
        </w:rPr>
        <w:t> жовтня 202</w:t>
      </w:r>
      <w:r w:rsidRPr="004F0F04">
        <w:rPr>
          <w:rFonts w:ascii="Times New Roman" w:eastAsia="Times New Roman" w:hAnsi="Times New Roman" w:cs="Times New Roman"/>
          <w:b/>
          <w:lang w:val="ru-RU"/>
        </w:rPr>
        <w:t>5</w:t>
      </w:r>
      <w:r w:rsidRPr="004F0F04">
        <w:rPr>
          <w:rFonts w:ascii="Times New Roman" w:eastAsia="Times New Roman" w:hAnsi="Times New Roman" w:cs="Times New Roman"/>
          <w:b/>
        </w:rPr>
        <w:t xml:space="preserve"> року </w:t>
      </w:r>
    </w:p>
    <w:p w14:paraId="0767BCC2" w14:textId="77777777" w:rsidR="00DF7A22" w:rsidRPr="004F0F04" w:rsidRDefault="00DF7A22" w:rsidP="00DF7A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F0F04">
        <w:rPr>
          <w:rFonts w:ascii="Times New Roman" w:eastAsia="Times New Roman" w:hAnsi="Times New Roman" w:cs="Times New Roman"/>
        </w:rPr>
        <w:t>у ДНУ «Інститут освітньої аналітики» (м. Київ, Україна)</w:t>
      </w:r>
    </w:p>
    <w:p w14:paraId="31C12429" w14:textId="77777777" w:rsidR="00DF7A22" w:rsidRPr="004F0F04" w:rsidRDefault="00DF7A22" w:rsidP="00DF7A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950FE3" w14:textId="77777777" w:rsidR="00DF7A22" w:rsidRPr="004F0F04" w:rsidRDefault="00DF7A22" w:rsidP="00DF7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</w:rPr>
      </w:pPr>
      <w:r w:rsidRPr="004F0F04">
        <w:rPr>
          <w:rFonts w:ascii="Times New Roman" w:eastAsia="Times New Roman" w:hAnsi="Times New Roman" w:cs="Times New Roman"/>
          <w:b/>
          <w:iCs/>
        </w:rPr>
        <w:t xml:space="preserve">Мета конференції </w:t>
      </w:r>
      <w:r w:rsidRPr="004F0F04">
        <w:rPr>
          <w:rFonts w:ascii="Times New Roman" w:eastAsia="Times New Roman" w:hAnsi="Times New Roman" w:cs="Times New Roman"/>
          <w:bCs/>
          <w:iCs/>
        </w:rPr>
        <w:t>– обговорення стратегічних напрямів інтеграції системи освіти України в європейський освітній простір, аналіз досягнень і викликів у процесі гармонізації освітньої політики, забезпечення доступності освіти, розвитку цифрових та інноваційних рішень, а також розширення міжнародного співробітництва в умовах воєнного стану й з урахуванням перспектив післявоєнного відновлення.</w:t>
      </w:r>
    </w:p>
    <w:p w14:paraId="468F4CE2" w14:textId="77777777" w:rsidR="00DF7A22" w:rsidRPr="004F0F04" w:rsidRDefault="00DF7A22" w:rsidP="00DF7A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0F04">
        <w:rPr>
          <w:rFonts w:ascii="Times New Roman" w:eastAsia="Times New Roman" w:hAnsi="Times New Roman" w:cs="Times New Roman"/>
        </w:rPr>
        <w:t>Конференція проводиться в межах реалізації проєкту програми ЄС «</w:t>
      </w:r>
      <w:proofErr w:type="spellStart"/>
      <w:r w:rsidRPr="004F0F04">
        <w:rPr>
          <w:rFonts w:ascii="Times New Roman" w:eastAsia="Times New Roman" w:hAnsi="Times New Roman" w:cs="Times New Roman"/>
          <w:b/>
          <w:bCs/>
        </w:rPr>
        <w:t>Eurydice</w:t>
      </w:r>
      <w:proofErr w:type="spellEnd"/>
      <w:r w:rsidRPr="004F0F04">
        <w:rPr>
          <w:rFonts w:ascii="Times New Roman" w:eastAsia="Times New Roman" w:hAnsi="Times New Roman" w:cs="Times New Roman"/>
          <w:b/>
          <w:bCs/>
        </w:rPr>
        <w:t xml:space="preserve"> Україна: покращення доступності освіти»</w:t>
      </w:r>
      <w:r w:rsidRPr="004F0F04">
        <w:rPr>
          <w:rFonts w:ascii="Times New Roman" w:eastAsia="Times New Roman" w:hAnsi="Times New Roman" w:cs="Times New Roman"/>
        </w:rPr>
        <w:t xml:space="preserve"> (грант № </w:t>
      </w:r>
      <w:r w:rsidRPr="004F0F04">
        <w:rPr>
          <w:rFonts w:ascii="Times New Roman" w:hAnsi="Times New Roman" w:cs="Times New Roman"/>
        </w:rPr>
        <w:t>101228665</w:t>
      </w:r>
      <w:r w:rsidRPr="004F0F04">
        <w:rPr>
          <w:rFonts w:ascii="Times New Roman" w:eastAsia="Times New Roman" w:hAnsi="Times New Roman" w:cs="Times New Roman"/>
        </w:rPr>
        <w:t>).</w:t>
      </w:r>
    </w:p>
    <w:p w14:paraId="028556A4" w14:textId="77777777" w:rsidR="00DF7A22" w:rsidRPr="004F0F04" w:rsidRDefault="00DF7A22" w:rsidP="00DF7A2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4F0F04">
        <w:rPr>
          <w:rFonts w:ascii="Times New Roman" w:eastAsia="Times New Roman" w:hAnsi="Times New Roman" w:cs="Times New Roman"/>
          <w:b/>
          <w:i/>
        </w:rPr>
        <w:t xml:space="preserve">Форма участі </w:t>
      </w:r>
      <w:r w:rsidRPr="004F0F04">
        <w:rPr>
          <w:rFonts w:ascii="Times New Roman" w:eastAsia="Times New Roman" w:hAnsi="Times New Roman" w:cs="Times New Roman"/>
        </w:rPr>
        <w:t>‒ дистанційна.</w:t>
      </w:r>
    </w:p>
    <w:p w14:paraId="50599191" w14:textId="77777777" w:rsidR="00DF7A22" w:rsidRPr="004F0F04" w:rsidRDefault="00DF7A22" w:rsidP="00DF7A2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4F0F04">
        <w:rPr>
          <w:rFonts w:ascii="Times New Roman" w:eastAsia="Times New Roman" w:hAnsi="Times New Roman" w:cs="Times New Roman"/>
          <w:b/>
          <w:i/>
        </w:rPr>
        <w:t>Робочі мови конференції</w:t>
      </w:r>
      <w:r w:rsidRPr="004F0F04">
        <w:rPr>
          <w:rFonts w:ascii="Times New Roman" w:eastAsia="Times New Roman" w:hAnsi="Times New Roman" w:cs="Times New Roman"/>
          <w:bCs/>
          <w:iCs/>
        </w:rPr>
        <w:t xml:space="preserve">: </w:t>
      </w:r>
      <w:r w:rsidRPr="004F0F04">
        <w:rPr>
          <w:rFonts w:ascii="Times New Roman" w:eastAsia="Times New Roman" w:hAnsi="Times New Roman" w:cs="Times New Roman"/>
        </w:rPr>
        <w:t>українська, англійська.</w:t>
      </w:r>
    </w:p>
    <w:p w14:paraId="1732462A" w14:textId="77777777" w:rsidR="00DF7A22" w:rsidRPr="004F0F04" w:rsidRDefault="00DF7A22" w:rsidP="00DF7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F0F04">
        <w:rPr>
          <w:rFonts w:ascii="Times New Roman" w:eastAsia="Times New Roman" w:hAnsi="Times New Roman" w:cs="Times New Roman"/>
        </w:rPr>
        <w:t xml:space="preserve">Публікація тез доповідей в електронному вигляді та отримання сертифіката про участь у конференції – </w:t>
      </w:r>
      <w:r w:rsidRPr="004F0F04">
        <w:rPr>
          <w:rFonts w:ascii="Times New Roman" w:eastAsia="Times New Roman" w:hAnsi="Times New Roman" w:cs="Times New Roman"/>
          <w:b/>
        </w:rPr>
        <w:t>безкоштовно</w:t>
      </w:r>
      <w:r w:rsidRPr="004F0F04">
        <w:rPr>
          <w:rFonts w:ascii="Times New Roman" w:eastAsia="Times New Roman" w:hAnsi="Times New Roman" w:cs="Times New Roman"/>
        </w:rPr>
        <w:t>.</w:t>
      </w:r>
    </w:p>
    <w:p w14:paraId="7EBA859B" w14:textId="77777777" w:rsidR="00DF7A22" w:rsidRPr="004F0F04" w:rsidRDefault="00DF7A22" w:rsidP="00DF7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4A48F08" w14:textId="77777777" w:rsidR="00DF7A22" w:rsidRPr="004F0F04" w:rsidRDefault="00DF7A22" w:rsidP="00DF7A22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</w:pPr>
      <w:r w:rsidRPr="004F0F04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Тематика конференції</w:t>
      </w:r>
    </w:p>
    <w:p w14:paraId="48100C55" w14:textId="77777777" w:rsidR="00DF7A22" w:rsidRPr="004F0F04" w:rsidRDefault="00DF7A22" w:rsidP="00DF7A22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2AB5FE55" w14:textId="77777777" w:rsidR="00DF7A22" w:rsidRPr="004F0F04" w:rsidRDefault="00DF7A22" w:rsidP="00DF7A22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 w:rsidRPr="004F0F04">
        <w:rPr>
          <w:rFonts w:ascii="Times New Roman" w:eastAsia="Times New Roman" w:hAnsi="Times New Roman" w:cs="Times New Roman"/>
          <w:i/>
        </w:rPr>
        <w:t>Секція 1. Гармонізація освітньої політики України з європейським освітнім простором.</w:t>
      </w:r>
    </w:p>
    <w:p w14:paraId="22EADA79" w14:textId="77777777" w:rsidR="00DF7A22" w:rsidRPr="004F0F04" w:rsidRDefault="00DF7A22" w:rsidP="00DF7A22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 w:rsidRPr="004F0F04">
        <w:rPr>
          <w:rFonts w:ascii="Times New Roman" w:eastAsia="Times New Roman" w:hAnsi="Times New Roman" w:cs="Times New Roman"/>
          <w:i/>
        </w:rPr>
        <w:t>Секція 2. Забезпечення безперервності та доступності освіти в умовах війни.</w:t>
      </w:r>
    </w:p>
    <w:p w14:paraId="26CC1466" w14:textId="77777777" w:rsidR="00DF7A22" w:rsidRPr="004F0F04" w:rsidRDefault="00DF7A22" w:rsidP="00DF7A22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 w:rsidRPr="004F0F04">
        <w:rPr>
          <w:rFonts w:ascii="Times New Roman" w:eastAsia="Times New Roman" w:hAnsi="Times New Roman" w:cs="Times New Roman"/>
          <w:i/>
        </w:rPr>
        <w:t>Секція 3. Цифрова трансформація освіти та інноваційні підходи до навчання.</w:t>
      </w:r>
    </w:p>
    <w:p w14:paraId="7E37489F" w14:textId="77777777" w:rsidR="00DF7A22" w:rsidRPr="004F0F04" w:rsidRDefault="00DF7A22" w:rsidP="00DF7A22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 w:rsidRPr="004F0F04">
        <w:rPr>
          <w:rFonts w:ascii="Times New Roman" w:eastAsia="Times New Roman" w:hAnsi="Times New Roman" w:cs="Times New Roman"/>
          <w:i/>
        </w:rPr>
        <w:t>Секція 4. Аналітичне забезпечення та управлінські рішення в системі освіти.</w:t>
      </w:r>
    </w:p>
    <w:p w14:paraId="29E9E51D" w14:textId="77777777" w:rsidR="00DF7A22" w:rsidRPr="004F0F04" w:rsidRDefault="00DF7A22" w:rsidP="00DF7A22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 w:rsidRPr="004F0F04">
        <w:rPr>
          <w:rFonts w:ascii="Times New Roman" w:eastAsia="Times New Roman" w:hAnsi="Times New Roman" w:cs="Times New Roman"/>
          <w:i/>
        </w:rPr>
        <w:t>Секція 5. Освітня інтеграція українських здобувачів освіти за кордоном.</w:t>
      </w:r>
    </w:p>
    <w:p w14:paraId="0D074C00" w14:textId="77777777" w:rsidR="00DF7A22" w:rsidRPr="004F0F04" w:rsidRDefault="00DF7A22" w:rsidP="00DF7A22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 w:rsidRPr="004F0F04">
        <w:rPr>
          <w:rFonts w:ascii="Times New Roman" w:eastAsia="Times New Roman" w:hAnsi="Times New Roman" w:cs="Times New Roman"/>
          <w:i/>
        </w:rPr>
        <w:t xml:space="preserve">Секція 6. Міжнародна співпраця у сфері освіти і науки. </w:t>
      </w:r>
    </w:p>
    <w:p w14:paraId="6BFB53E5" w14:textId="77777777" w:rsidR="00DF7A22" w:rsidRPr="004F0F04" w:rsidRDefault="00DF7A22" w:rsidP="00DF7A22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 w:rsidRPr="004F0F04">
        <w:rPr>
          <w:rFonts w:ascii="Times New Roman" w:eastAsia="Times New Roman" w:hAnsi="Times New Roman" w:cs="Times New Roman"/>
          <w:i/>
        </w:rPr>
        <w:t>Секція 7. Освіта як драйвер повоєнного відновлення та сталого розвитку України.</w:t>
      </w:r>
    </w:p>
    <w:p w14:paraId="23CE655D" w14:textId="77777777" w:rsidR="00DF7A22" w:rsidRPr="004F0F04" w:rsidRDefault="00DF7A22" w:rsidP="00DF7A22">
      <w:pPr>
        <w:spacing w:after="0" w:line="276" w:lineRule="auto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40136D4A" w14:textId="77777777" w:rsidR="00DF7A22" w:rsidRPr="004F0F04" w:rsidRDefault="00DF7A22" w:rsidP="00DF7A22">
      <w:pPr>
        <w:spacing w:after="0" w:line="276" w:lineRule="auto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445474D1" w14:textId="77777777" w:rsidR="00DF7A22" w:rsidRPr="004F0F04" w:rsidRDefault="00DF7A22" w:rsidP="00DF7A22">
      <w:pPr>
        <w:spacing w:after="0" w:line="276" w:lineRule="auto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771253F5" w14:textId="77777777" w:rsidR="00DF7A22" w:rsidRPr="004F0F04" w:rsidRDefault="00DF7A22" w:rsidP="00DF7A2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</w:pPr>
      <w:r w:rsidRPr="004F0F04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Умови участі в конференції</w:t>
      </w:r>
    </w:p>
    <w:p w14:paraId="152BDCA3" w14:textId="77777777" w:rsidR="00DF7A22" w:rsidRPr="004F0F04" w:rsidRDefault="00DF7A22" w:rsidP="00DF7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4F0F04">
        <w:rPr>
          <w:rFonts w:ascii="Times New Roman" w:eastAsia="Times New Roman" w:hAnsi="Times New Roman" w:cs="Times New Roman"/>
        </w:rPr>
        <w:t xml:space="preserve">Для участі в конференції потрібно не пізніше </w:t>
      </w:r>
      <w:r>
        <w:rPr>
          <w:rFonts w:ascii="Times New Roman" w:eastAsia="Times New Roman" w:hAnsi="Times New Roman" w:cs="Times New Roman"/>
          <w:b/>
        </w:rPr>
        <w:t xml:space="preserve">24 жовтня </w:t>
      </w:r>
      <w:r w:rsidRPr="004F0F04">
        <w:rPr>
          <w:rFonts w:ascii="Times New Roman" w:eastAsia="Times New Roman" w:hAnsi="Times New Roman" w:cs="Times New Roman"/>
          <w:b/>
        </w:rPr>
        <w:t>2025 року</w:t>
      </w:r>
      <w:r w:rsidRPr="004F0F04">
        <w:rPr>
          <w:rFonts w:ascii="Times New Roman" w:eastAsia="Times New Roman" w:hAnsi="Times New Roman" w:cs="Times New Roman"/>
        </w:rPr>
        <w:t xml:space="preserve"> надіслати на електронну адресу оргкомітету (</w:t>
      </w:r>
      <w:hyperlink r:id="rId6">
        <w:r w:rsidRPr="004F0F04">
          <w:rPr>
            <w:rFonts w:ascii="Times New Roman" w:eastAsia="Times New Roman" w:hAnsi="Times New Roman" w:cs="Times New Roman"/>
            <w:color w:val="0563C1"/>
            <w:u w:val="single"/>
          </w:rPr>
          <w:t>iea.conf1@gmail.com</w:t>
        </w:r>
      </w:hyperlink>
      <w:r w:rsidRPr="004F0F04">
        <w:rPr>
          <w:rFonts w:ascii="Times New Roman" w:eastAsia="Times New Roman" w:hAnsi="Times New Roman" w:cs="Times New Roman"/>
        </w:rPr>
        <w:t xml:space="preserve">) тези доповіді, а також заповнити </w:t>
      </w:r>
      <w:hyperlink r:id="rId7">
        <w:r w:rsidRPr="004F0F04">
          <w:rPr>
            <w:rFonts w:ascii="Times New Roman" w:eastAsia="Times New Roman" w:hAnsi="Times New Roman" w:cs="Times New Roman"/>
            <w:color w:val="0563C1"/>
            <w:u w:val="single"/>
          </w:rPr>
          <w:t>заявку учасника</w:t>
        </w:r>
      </w:hyperlink>
      <w:r w:rsidRPr="004F0F04">
        <w:rPr>
          <w:rFonts w:ascii="Times New Roman" w:eastAsia="Times New Roman" w:hAnsi="Times New Roman" w:cs="Times New Roman"/>
        </w:rPr>
        <w:t>. Імена файлів повинні містити прізвище та ініціали учасника конференції. У темі електронного листа слід вказати прізвище автора і номер секції (наприклад «Шевченко_секція 1»).</w:t>
      </w:r>
    </w:p>
    <w:p w14:paraId="4EBC0BCA" w14:textId="77777777" w:rsidR="00DF7A22" w:rsidRPr="004F0F04" w:rsidRDefault="00DF7A22" w:rsidP="00DF7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1F1D3587" w14:textId="77777777" w:rsidR="00DF7A22" w:rsidRPr="004F0F04" w:rsidRDefault="00DF7A22" w:rsidP="00DF7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4F0F04">
        <w:rPr>
          <w:rFonts w:ascii="Times New Roman" w:eastAsia="Times New Roman" w:hAnsi="Times New Roman" w:cs="Times New Roman"/>
        </w:rPr>
        <w:t xml:space="preserve">Збірник тез доповідей і сертифікати в електронному вигляді буде надіслано на електронні адреси авторів. До того ж матеріали конференції буде розміщено на вебсторінці ДНУ «Інститут освітньої аналітики», у рубриці </w:t>
      </w:r>
      <w:hyperlink r:id="rId8">
        <w:r w:rsidRPr="004F0F04">
          <w:rPr>
            <w:rFonts w:ascii="Times New Roman" w:eastAsia="Times New Roman" w:hAnsi="Times New Roman" w:cs="Times New Roman"/>
            <w:color w:val="0563C1"/>
            <w:u w:val="single"/>
          </w:rPr>
          <w:t>«Матеріали комунікаційних заходів»</w:t>
        </w:r>
      </w:hyperlink>
      <w:r w:rsidRPr="004F0F04">
        <w:rPr>
          <w:rFonts w:ascii="Times New Roman" w:eastAsia="Times New Roman" w:hAnsi="Times New Roman" w:cs="Times New Roman"/>
        </w:rPr>
        <w:t xml:space="preserve">. Окремі доповіді за бажання авторів після доопрацювання може бути надруковано у </w:t>
      </w:r>
      <w:hyperlink r:id="rId9">
        <w:r w:rsidRPr="004F0F04">
          <w:rPr>
            <w:rFonts w:ascii="Times New Roman" w:eastAsia="Times New Roman" w:hAnsi="Times New Roman" w:cs="Times New Roman"/>
            <w:color w:val="0563C1"/>
            <w:u w:val="single"/>
          </w:rPr>
          <w:t>фаховому виданні «Освітня аналітика України»</w:t>
        </w:r>
      </w:hyperlink>
      <w:r w:rsidRPr="004F0F04">
        <w:rPr>
          <w:rFonts w:ascii="Times New Roman" w:eastAsia="Times New Roman" w:hAnsi="Times New Roman" w:cs="Times New Roman"/>
        </w:rPr>
        <w:t>.</w:t>
      </w:r>
    </w:p>
    <w:p w14:paraId="3E9B3A29" w14:textId="77777777" w:rsidR="00DF7A22" w:rsidRPr="004F0F04" w:rsidRDefault="00DF7A22" w:rsidP="00DF7A22">
      <w:pPr>
        <w:spacing w:before="420" w:after="0" w:line="240" w:lineRule="auto"/>
        <w:jc w:val="center"/>
        <w:rPr>
          <w:rFonts w:ascii="Times New Roman" w:eastAsia="Times New Roman" w:hAnsi="Times New Roman" w:cs="Times New Roman"/>
        </w:rPr>
      </w:pPr>
      <w:r w:rsidRPr="004F0F04">
        <w:rPr>
          <w:rFonts w:ascii="Times New Roman" w:eastAsia="Times New Roman" w:hAnsi="Times New Roman" w:cs="Times New Roman"/>
        </w:rPr>
        <w:t>ЗАЯВКА УЧАСНИКА</w:t>
      </w:r>
    </w:p>
    <w:p w14:paraId="6413009F" w14:textId="77777777" w:rsidR="00DF7A22" w:rsidRPr="004F0F04" w:rsidRDefault="00DF7A22" w:rsidP="00DF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</w:rPr>
      </w:pPr>
      <w:r w:rsidRPr="004F0F04">
        <w:rPr>
          <w:rFonts w:ascii="Times New Roman" w:eastAsia="Times New Roman" w:hAnsi="Times New Roman" w:cs="Times New Roman"/>
          <w:b/>
        </w:rPr>
        <w:tab/>
      </w:r>
      <w:r w:rsidRPr="0007254B">
        <w:rPr>
          <w:rFonts w:ascii="Times New Roman" w:eastAsia="Times New Roman" w:hAnsi="Times New Roman" w:cs="Times New Roman"/>
          <w:b/>
          <w:color w:val="002060"/>
        </w:rPr>
        <w:t>V</w:t>
      </w:r>
      <w:r w:rsidRPr="0007254B">
        <w:rPr>
          <w:rFonts w:ascii="Times New Roman" w:eastAsia="Times New Roman" w:hAnsi="Times New Roman" w:cs="Times New Roman"/>
          <w:b/>
          <w:color w:val="002060"/>
          <w:lang w:val="en-US"/>
        </w:rPr>
        <w:t>I</w:t>
      </w:r>
      <w:r w:rsidRPr="0007254B">
        <w:rPr>
          <w:rFonts w:ascii="Times New Roman" w:eastAsia="Times New Roman" w:hAnsi="Times New Roman" w:cs="Times New Roman"/>
          <w:b/>
          <w:color w:val="002060"/>
        </w:rPr>
        <w:t>І</w:t>
      </w:r>
      <w:r w:rsidRPr="004F0F04">
        <w:rPr>
          <w:rFonts w:ascii="Times New Roman" w:eastAsia="Times New Roman" w:hAnsi="Times New Roman" w:cs="Times New Roman"/>
          <w:b/>
          <w:color w:val="002060"/>
        </w:rPr>
        <w:t xml:space="preserve"> Міжнародної науково-практичної онлайн-конференції </w:t>
      </w:r>
    </w:p>
    <w:p w14:paraId="480BC9C6" w14:textId="77777777" w:rsidR="00DF7A22" w:rsidRPr="004F0F04" w:rsidRDefault="00DF7A22" w:rsidP="00DF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</w:rPr>
      </w:pPr>
      <w:r w:rsidRPr="004F0F04">
        <w:rPr>
          <w:rFonts w:ascii="Times New Roman" w:eastAsia="Times New Roman" w:hAnsi="Times New Roman" w:cs="Times New Roman"/>
          <w:b/>
          <w:color w:val="002060"/>
        </w:rPr>
        <w:t>«Гармонізація системи освіти України з європейським освітнім простором: досягнення, виклики та перспективи»,</w:t>
      </w:r>
    </w:p>
    <w:p w14:paraId="07488DFF" w14:textId="77777777" w:rsidR="00DF7A22" w:rsidRPr="004F0F04" w:rsidRDefault="00DF7A22" w:rsidP="00DF7A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F0F04">
        <w:rPr>
          <w:rFonts w:ascii="Times New Roman" w:eastAsia="Times New Roman" w:hAnsi="Times New Roman" w:cs="Times New Roman"/>
          <w:b/>
        </w:rPr>
        <w:t>30 жовтня 2025 року</w:t>
      </w:r>
    </w:p>
    <w:p w14:paraId="057C13AE" w14:textId="77777777" w:rsidR="00DF7A22" w:rsidRPr="004F0F04" w:rsidRDefault="00DF7A22" w:rsidP="00DF7A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F0F04">
        <w:rPr>
          <w:rFonts w:ascii="Times New Roman" w:eastAsia="Times New Roman" w:hAnsi="Times New Roman" w:cs="Times New Roman"/>
        </w:rPr>
        <w:t>м. Київ, Україна</w:t>
      </w:r>
    </w:p>
    <w:tbl>
      <w:tblPr>
        <w:tblW w:w="7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693"/>
        <w:gridCol w:w="3969"/>
      </w:tblGrid>
      <w:tr w:rsidR="00DF7A22" w:rsidRPr="004F0F04" w14:paraId="6180565C" w14:textId="77777777" w:rsidTr="008A1482">
        <w:trPr>
          <w:jc w:val="center"/>
        </w:trPr>
        <w:tc>
          <w:tcPr>
            <w:tcW w:w="421" w:type="dxa"/>
          </w:tcPr>
          <w:p w14:paraId="040BBBDA" w14:textId="77777777" w:rsidR="00DF7A22" w:rsidRPr="004F0F04" w:rsidRDefault="00DF7A22" w:rsidP="00DF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5132522B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Прізвище, ім’я, по батькові (повністю)</w:t>
            </w:r>
          </w:p>
        </w:tc>
        <w:tc>
          <w:tcPr>
            <w:tcW w:w="3969" w:type="dxa"/>
          </w:tcPr>
          <w:p w14:paraId="12870966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7A22" w:rsidRPr="004F0F04" w14:paraId="3C11674F" w14:textId="77777777" w:rsidTr="008A1482">
        <w:trPr>
          <w:jc w:val="center"/>
        </w:trPr>
        <w:tc>
          <w:tcPr>
            <w:tcW w:w="421" w:type="dxa"/>
          </w:tcPr>
          <w:p w14:paraId="137DEC21" w14:textId="77777777" w:rsidR="00DF7A22" w:rsidRPr="004F0F04" w:rsidRDefault="00DF7A22" w:rsidP="00DF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60D86642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Науковий ступінь</w:t>
            </w:r>
          </w:p>
        </w:tc>
        <w:tc>
          <w:tcPr>
            <w:tcW w:w="3969" w:type="dxa"/>
          </w:tcPr>
          <w:p w14:paraId="68D7DBA0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7A22" w:rsidRPr="004F0F04" w14:paraId="2C285DD5" w14:textId="77777777" w:rsidTr="008A1482">
        <w:trPr>
          <w:jc w:val="center"/>
        </w:trPr>
        <w:tc>
          <w:tcPr>
            <w:tcW w:w="421" w:type="dxa"/>
          </w:tcPr>
          <w:p w14:paraId="02B527E8" w14:textId="77777777" w:rsidR="00DF7A22" w:rsidRPr="004F0F04" w:rsidRDefault="00DF7A22" w:rsidP="00DF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7AC89976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Вчене звання</w:t>
            </w:r>
          </w:p>
        </w:tc>
        <w:tc>
          <w:tcPr>
            <w:tcW w:w="3969" w:type="dxa"/>
          </w:tcPr>
          <w:p w14:paraId="7CB44E2F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7A22" w:rsidRPr="004F0F04" w14:paraId="3334E7F8" w14:textId="77777777" w:rsidTr="008A1482">
        <w:trPr>
          <w:jc w:val="center"/>
        </w:trPr>
        <w:tc>
          <w:tcPr>
            <w:tcW w:w="421" w:type="dxa"/>
          </w:tcPr>
          <w:p w14:paraId="23A4787E" w14:textId="77777777" w:rsidR="00DF7A22" w:rsidRPr="004F0F04" w:rsidRDefault="00DF7A22" w:rsidP="00DF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77AF3184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Посада</w:t>
            </w:r>
          </w:p>
        </w:tc>
        <w:tc>
          <w:tcPr>
            <w:tcW w:w="3969" w:type="dxa"/>
          </w:tcPr>
          <w:p w14:paraId="170B9A8E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7A22" w:rsidRPr="004F0F04" w14:paraId="192972CC" w14:textId="77777777" w:rsidTr="008A1482">
        <w:trPr>
          <w:jc w:val="center"/>
        </w:trPr>
        <w:tc>
          <w:tcPr>
            <w:tcW w:w="421" w:type="dxa"/>
          </w:tcPr>
          <w:p w14:paraId="0FB3D948" w14:textId="77777777" w:rsidR="00DF7A22" w:rsidRPr="004F0F04" w:rsidRDefault="00DF7A22" w:rsidP="00DF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01A35DE0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Офіційна назва установи </w:t>
            </w:r>
          </w:p>
          <w:p w14:paraId="73550F1F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за основним місцем роботи / навчання</w:t>
            </w:r>
          </w:p>
        </w:tc>
        <w:tc>
          <w:tcPr>
            <w:tcW w:w="3969" w:type="dxa"/>
          </w:tcPr>
          <w:p w14:paraId="213213AC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7A22" w:rsidRPr="004F0F04" w14:paraId="2467AB5B" w14:textId="77777777" w:rsidTr="008A1482">
        <w:trPr>
          <w:jc w:val="center"/>
        </w:trPr>
        <w:tc>
          <w:tcPr>
            <w:tcW w:w="421" w:type="dxa"/>
          </w:tcPr>
          <w:p w14:paraId="6625B042" w14:textId="77777777" w:rsidR="00DF7A22" w:rsidRPr="004F0F04" w:rsidRDefault="00DF7A22" w:rsidP="00DF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4EE7BE00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Місто</w:t>
            </w:r>
          </w:p>
        </w:tc>
        <w:tc>
          <w:tcPr>
            <w:tcW w:w="3969" w:type="dxa"/>
          </w:tcPr>
          <w:p w14:paraId="2B70E0AA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7A22" w:rsidRPr="004F0F04" w14:paraId="50C3F305" w14:textId="77777777" w:rsidTr="008A1482">
        <w:trPr>
          <w:jc w:val="center"/>
        </w:trPr>
        <w:tc>
          <w:tcPr>
            <w:tcW w:w="421" w:type="dxa"/>
          </w:tcPr>
          <w:p w14:paraId="3825947B" w14:textId="77777777" w:rsidR="00DF7A22" w:rsidRPr="004F0F04" w:rsidRDefault="00DF7A22" w:rsidP="00DF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14:paraId="14BE0508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Країна</w:t>
            </w:r>
          </w:p>
        </w:tc>
        <w:tc>
          <w:tcPr>
            <w:tcW w:w="3969" w:type="dxa"/>
          </w:tcPr>
          <w:p w14:paraId="58D3CF48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7A22" w:rsidRPr="004F0F04" w14:paraId="521211E3" w14:textId="77777777" w:rsidTr="008A1482">
        <w:trPr>
          <w:jc w:val="center"/>
        </w:trPr>
        <w:tc>
          <w:tcPr>
            <w:tcW w:w="421" w:type="dxa"/>
          </w:tcPr>
          <w:p w14:paraId="084ED5F2" w14:textId="77777777" w:rsidR="00DF7A22" w:rsidRPr="004F0F04" w:rsidRDefault="00DF7A22" w:rsidP="00DF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14:paraId="53725132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е-mail</w:t>
            </w:r>
          </w:p>
        </w:tc>
        <w:tc>
          <w:tcPr>
            <w:tcW w:w="3969" w:type="dxa"/>
          </w:tcPr>
          <w:p w14:paraId="63A1D26A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7A22" w:rsidRPr="004F0F04" w14:paraId="2DFADB2F" w14:textId="77777777" w:rsidTr="008A1482">
        <w:trPr>
          <w:jc w:val="center"/>
        </w:trPr>
        <w:tc>
          <w:tcPr>
            <w:tcW w:w="421" w:type="dxa"/>
          </w:tcPr>
          <w:p w14:paraId="1A450217" w14:textId="77777777" w:rsidR="00DF7A22" w:rsidRPr="004F0F04" w:rsidRDefault="00DF7A22" w:rsidP="00DF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14:paraId="646DF0EA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ORCID ID (</w:t>
            </w:r>
            <w:hyperlink r:id="rId10">
              <w:r w:rsidRPr="004F0F04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https://orcid.org/</w:t>
              </w:r>
            </w:hyperlink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68C02290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>
              <w:r w:rsidRPr="004F0F04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https://orcid.org/xxxx-xxxx-xxxx-xxxx</w:t>
              </w:r>
            </w:hyperlink>
          </w:p>
        </w:tc>
      </w:tr>
      <w:tr w:rsidR="00DF7A22" w:rsidRPr="004F0F04" w14:paraId="648F1743" w14:textId="77777777" w:rsidTr="008A1482">
        <w:trPr>
          <w:jc w:val="center"/>
        </w:trPr>
        <w:tc>
          <w:tcPr>
            <w:tcW w:w="421" w:type="dxa"/>
          </w:tcPr>
          <w:p w14:paraId="0BB770FF" w14:textId="77777777" w:rsidR="00DF7A22" w:rsidRPr="004F0F04" w:rsidRDefault="00DF7A22" w:rsidP="00DF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14:paraId="17768EBA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Контактний номер телефону</w:t>
            </w:r>
          </w:p>
        </w:tc>
        <w:tc>
          <w:tcPr>
            <w:tcW w:w="3969" w:type="dxa"/>
          </w:tcPr>
          <w:p w14:paraId="3A4E2FDD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7A22" w:rsidRPr="004F0F04" w14:paraId="6C5E8D99" w14:textId="77777777" w:rsidTr="008A1482">
        <w:trPr>
          <w:jc w:val="center"/>
        </w:trPr>
        <w:tc>
          <w:tcPr>
            <w:tcW w:w="421" w:type="dxa"/>
          </w:tcPr>
          <w:p w14:paraId="607C4758" w14:textId="77777777" w:rsidR="00DF7A22" w:rsidRPr="004F0F04" w:rsidRDefault="00DF7A22" w:rsidP="00DF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14:paraId="1AC9EB4A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та назва секції конференції</w:t>
            </w:r>
          </w:p>
        </w:tc>
        <w:tc>
          <w:tcPr>
            <w:tcW w:w="3969" w:type="dxa"/>
          </w:tcPr>
          <w:p w14:paraId="4F543413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7A22" w:rsidRPr="004F0F04" w14:paraId="064D45CE" w14:textId="77777777" w:rsidTr="008A1482">
        <w:trPr>
          <w:jc w:val="center"/>
        </w:trPr>
        <w:tc>
          <w:tcPr>
            <w:tcW w:w="421" w:type="dxa"/>
          </w:tcPr>
          <w:p w14:paraId="026B187A" w14:textId="77777777" w:rsidR="00DF7A22" w:rsidRPr="004F0F04" w:rsidRDefault="00DF7A22" w:rsidP="00DF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14:paraId="6196B764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 доповіді</w:t>
            </w:r>
          </w:p>
        </w:tc>
        <w:tc>
          <w:tcPr>
            <w:tcW w:w="3969" w:type="dxa"/>
          </w:tcPr>
          <w:p w14:paraId="6E066493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7A22" w:rsidRPr="004F0F04" w14:paraId="2562A4F1" w14:textId="77777777" w:rsidTr="008A1482">
        <w:trPr>
          <w:jc w:val="center"/>
        </w:trPr>
        <w:tc>
          <w:tcPr>
            <w:tcW w:w="421" w:type="dxa"/>
          </w:tcPr>
          <w:p w14:paraId="5D7BA09D" w14:textId="77777777" w:rsidR="00DF7A22" w:rsidRPr="004F0F04" w:rsidRDefault="00DF7A22" w:rsidP="00DF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14:paraId="6ACD8A63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04">
              <w:rPr>
                <w:rFonts w:ascii="Times New Roman" w:eastAsia="Times New Roman" w:hAnsi="Times New Roman" w:cs="Times New Roman"/>
                <w:sz w:val="20"/>
                <w:szCs w:val="20"/>
              </w:rPr>
              <w:t>Вкажіть, чи бажаєте виступити на пленарному засіданні конференції</w:t>
            </w:r>
          </w:p>
        </w:tc>
        <w:tc>
          <w:tcPr>
            <w:tcW w:w="3969" w:type="dxa"/>
          </w:tcPr>
          <w:p w14:paraId="6A42F29F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5E6999" w14:textId="77777777" w:rsidR="00DF7A22" w:rsidRPr="004F0F04" w:rsidRDefault="00DF7A22" w:rsidP="00DF7A22">
      <w:r w:rsidRPr="004F0F04">
        <w:br w:type="page"/>
      </w:r>
    </w:p>
    <w:p w14:paraId="4505E753" w14:textId="77777777" w:rsidR="00DF7A22" w:rsidRPr="004F0F04" w:rsidRDefault="00DF7A22" w:rsidP="00DF7A2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</w:pPr>
      <w:r w:rsidRPr="004F0F04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Вимоги до оформлення тез доповідей</w:t>
      </w:r>
    </w:p>
    <w:p w14:paraId="0E8845B4" w14:textId="77777777" w:rsidR="00DF7A22" w:rsidRPr="004F0F04" w:rsidRDefault="00DF7A22" w:rsidP="00DF7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4F0F04">
        <w:rPr>
          <w:rFonts w:ascii="Times New Roman" w:eastAsia="Times New Roman" w:hAnsi="Times New Roman" w:cs="Times New Roman"/>
        </w:rPr>
        <w:t>Тези доповідей подаються українською чи англійською мовою, обсяг тексту не повинен перевищувати 5 сторінок формату А4, набраних у редакторі MS Word шрифтом Times New Roman, кеглем 14, через 1,5 інтервалу, усі поля – по 2 см. Посилання в тексті оформляються у квадратних дужках [1], усі статистичні дані, таблиці, рисунки має бути підкріплено наведеними посиланнями на джерела. Список використаних джерел подається в порядку посилання в тексті та повинен бути оформлений згідно з чинними вимогами (ДСТУ 8302:2015).</w:t>
      </w:r>
    </w:p>
    <w:p w14:paraId="1CE6C91C" w14:textId="77777777" w:rsidR="00DF7A22" w:rsidRPr="004F0F04" w:rsidRDefault="00DF7A22" w:rsidP="00DF7A22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4F0F04">
        <w:rPr>
          <w:rFonts w:ascii="Times New Roman" w:eastAsia="Times New Roman" w:hAnsi="Times New Roman" w:cs="Times New Roman"/>
          <w:b/>
          <w:i/>
        </w:rPr>
        <w:t>Послідовність розміщення матеріалів та оформлення їхніх елементів у тезах доповіді:</w:t>
      </w:r>
      <w:r w:rsidRPr="004F0F04">
        <w:rPr>
          <w:rFonts w:ascii="Times New Roman" w:eastAsia="Times New Roman" w:hAnsi="Times New Roman" w:cs="Times New Roman"/>
          <w:i/>
        </w:rPr>
        <w:t xml:space="preserve"> </w:t>
      </w:r>
      <w:r w:rsidRPr="004F0F04">
        <w:rPr>
          <w:rFonts w:ascii="Times New Roman" w:eastAsia="Times New Roman" w:hAnsi="Times New Roman" w:cs="Times New Roman"/>
        </w:rPr>
        <w:t>у правому верхньому куті – номер і назва секції конференції (курсивом); зліва – прізвище та ініціали автора (напівжирним); посада, науковий ступінь, вчене звання, місце роботи</w:t>
      </w:r>
      <w:r w:rsidRPr="004F0F04">
        <w:rPr>
          <w:rFonts w:ascii="Times New Roman" w:eastAsia="Times New Roman" w:hAnsi="Times New Roman" w:cs="Times New Roman"/>
          <w:lang w:val="en-US"/>
        </w:rPr>
        <w:t> </w:t>
      </w:r>
      <w:r w:rsidRPr="004F0F04">
        <w:rPr>
          <w:rFonts w:ascii="Times New Roman" w:eastAsia="Times New Roman" w:hAnsi="Times New Roman" w:cs="Times New Roman"/>
        </w:rPr>
        <w:t>/</w:t>
      </w:r>
      <w:r w:rsidRPr="004F0F04">
        <w:rPr>
          <w:rFonts w:ascii="Times New Roman" w:eastAsia="Times New Roman" w:hAnsi="Times New Roman" w:cs="Times New Roman"/>
          <w:lang w:val="en-US"/>
        </w:rPr>
        <w:t> </w:t>
      </w:r>
      <w:r w:rsidRPr="004F0F04">
        <w:rPr>
          <w:rFonts w:ascii="Times New Roman" w:eastAsia="Times New Roman" w:hAnsi="Times New Roman" w:cs="Times New Roman"/>
        </w:rPr>
        <w:t xml:space="preserve">навчання, місто (курсивом), ORCID ID; по центру – назва статті (великими літерами, напівжирним); тези доповіді (текст); список використаних джерел у порядку згадування в тексті. </w:t>
      </w:r>
    </w:p>
    <w:p w14:paraId="5CBDEBEC" w14:textId="77777777" w:rsidR="00DF7A22" w:rsidRPr="004F0F04" w:rsidRDefault="00DF7A22" w:rsidP="00DF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bookmarkStart w:id="0" w:name="_30j0zll" w:colFirst="0" w:colLast="0"/>
      <w:bookmarkEnd w:id="0"/>
      <w:r w:rsidRPr="004F0F04">
        <w:rPr>
          <w:rFonts w:ascii="Times New Roman" w:eastAsia="Times New Roman" w:hAnsi="Times New Roman" w:cs="Times New Roman"/>
          <w:b/>
          <w:i/>
        </w:rPr>
        <w:t>Приклад оформлення тез:</w:t>
      </w:r>
    </w:p>
    <w:tbl>
      <w:tblPr>
        <w:tblW w:w="7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2"/>
      </w:tblGrid>
      <w:tr w:rsidR="00DF7A22" w:rsidRPr="004F0F04" w14:paraId="45247A54" w14:textId="77777777" w:rsidTr="008A1482">
        <w:trPr>
          <w:trHeight w:val="1805"/>
          <w:jc w:val="center"/>
        </w:trPr>
        <w:tc>
          <w:tcPr>
            <w:tcW w:w="7502" w:type="dxa"/>
          </w:tcPr>
          <w:p w14:paraId="7D1091C6" w14:textId="77777777" w:rsidR="00DF7A22" w:rsidRPr="004F0F04" w:rsidRDefault="00DF7A22" w:rsidP="00DF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4F0F04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Секція (номер та назва секції)</w:t>
            </w:r>
          </w:p>
          <w:p w14:paraId="7FB55F59" w14:textId="77777777" w:rsidR="00DF7A22" w:rsidRPr="004F0F04" w:rsidRDefault="00DF7A22" w:rsidP="00DF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4F0F0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Шевченко А. О.</w:t>
            </w:r>
          </w:p>
          <w:p w14:paraId="6C17D470" w14:textId="77777777" w:rsidR="00DF7A22" w:rsidRPr="004F0F04" w:rsidRDefault="00DF7A22" w:rsidP="00DF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4F0F04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доктор економічних наук, професор, завідувач відділу (назва установи), м. Київ, Україна</w:t>
            </w:r>
          </w:p>
          <w:p w14:paraId="693DB74F" w14:textId="77777777" w:rsidR="00DF7A22" w:rsidRPr="004F0F04" w:rsidRDefault="00DF7A22" w:rsidP="00DF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4F0F04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ORCID ID: https://orcid.org/xxxx-xxxx-xxxx-xxxx</w:t>
            </w:r>
          </w:p>
          <w:p w14:paraId="7FAE3DD1" w14:textId="77777777" w:rsidR="00DF7A22" w:rsidRPr="004F0F04" w:rsidRDefault="00DF7A22" w:rsidP="00DF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</w:p>
          <w:p w14:paraId="5A867F3F" w14:textId="77777777" w:rsidR="00DF7A22" w:rsidRPr="004F0F04" w:rsidRDefault="00DF7A22" w:rsidP="00DF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4F0F0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НАЗВА</w:t>
            </w:r>
          </w:p>
          <w:p w14:paraId="74CC8BB2" w14:textId="77777777" w:rsidR="00DF7A22" w:rsidRPr="004F0F04" w:rsidRDefault="00DF7A22" w:rsidP="00DF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0F04">
              <w:rPr>
                <w:rFonts w:ascii="Times New Roman" w:eastAsia="Times New Roman" w:hAnsi="Times New Roman" w:cs="Times New Roman"/>
                <w:sz w:val="19"/>
                <w:szCs w:val="19"/>
              </w:rPr>
              <w:t>Текст</w:t>
            </w:r>
            <w:r w:rsidRPr="004F0F04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4F0F04">
              <w:rPr>
                <w:rFonts w:ascii="Symbol" w:eastAsia="Symbol" w:hAnsi="Symbol" w:cs="Symbol"/>
                <w:sz w:val="19"/>
                <w:szCs w:val="19"/>
              </w:rPr>
              <w:t></w:t>
            </w:r>
            <w:r w:rsidRPr="004F0F04">
              <w:rPr>
                <w:rFonts w:ascii="Times New Roman" w:eastAsia="Times New Roman" w:hAnsi="Times New Roman" w:cs="Times New Roman"/>
                <w:sz w:val="19"/>
                <w:szCs w:val="19"/>
              </w:rPr>
              <w:t>1, с. 12</w:t>
            </w:r>
            <w:r w:rsidRPr="004F0F04">
              <w:rPr>
                <w:rFonts w:ascii="Symbol" w:eastAsia="Symbol" w:hAnsi="Symbol" w:cs="Symbol"/>
                <w:sz w:val="19"/>
                <w:szCs w:val="19"/>
              </w:rPr>
              <w:t></w:t>
            </w:r>
            <w:r w:rsidRPr="004F0F04">
              <w:rPr>
                <w:rFonts w:ascii="Times New Roman" w:eastAsia="Times New Roman" w:hAnsi="Times New Roman" w:cs="Times New Roman"/>
                <w:sz w:val="19"/>
                <w:szCs w:val="19"/>
              </w:rPr>
              <w:t>…</w:t>
            </w:r>
          </w:p>
          <w:p w14:paraId="66181683" w14:textId="77777777" w:rsidR="00DF7A22" w:rsidRPr="004F0F04" w:rsidRDefault="00DF7A22" w:rsidP="00DF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0F0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Список використаних джерел</w:t>
            </w:r>
          </w:p>
        </w:tc>
      </w:tr>
    </w:tbl>
    <w:p w14:paraId="2375C115" w14:textId="77777777" w:rsidR="00DF7A22" w:rsidRPr="004F0F04" w:rsidRDefault="00DF7A22" w:rsidP="00DF7A22">
      <w:pPr>
        <w:spacing w:before="60" w:after="0" w:line="240" w:lineRule="auto"/>
        <w:jc w:val="both"/>
        <w:rPr>
          <w:rFonts w:ascii="Times New Roman" w:eastAsia="Times New Roman" w:hAnsi="Times New Roman" w:cs="Times New Roman"/>
        </w:rPr>
      </w:pPr>
      <w:r w:rsidRPr="004F0F04">
        <w:rPr>
          <w:rFonts w:ascii="Times New Roman" w:eastAsia="Times New Roman" w:hAnsi="Times New Roman" w:cs="Times New Roman"/>
        </w:rPr>
        <w:t>Оргкомітет залишає за собою право відхиляти матеріали, що не відповідають тематиці чи вимогам конференції. Відповідальність  за зміст тез несуть автори доповідей.</w:t>
      </w:r>
    </w:p>
    <w:p w14:paraId="777D10ED" w14:textId="77777777" w:rsidR="00DF7A22" w:rsidRPr="004F0F04" w:rsidRDefault="00DF7A22" w:rsidP="00DF7A22">
      <w:pPr>
        <w:tabs>
          <w:tab w:val="left" w:pos="277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F0F04">
        <w:rPr>
          <w:rFonts w:ascii="Times New Roman" w:eastAsia="Times New Roman" w:hAnsi="Times New Roman" w:cs="Times New Roman"/>
        </w:rPr>
        <w:tab/>
      </w:r>
      <w:r w:rsidRPr="004F0F04">
        <w:rPr>
          <w:rFonts w:ascii="Times New Roman" w:eastAsia="Times New Roman" w:hAnsi="Times New Roman" w:cs="Times New Roman"/>
          <w:b/>
          <w:i/>
        </w:rPr>
        <w:t>Календар конференції:</w:t>
      </w:r>
    </w:p>
    <w:p w14:paraId="13FF4D2F" w14:textId="77777777" w:rsidR="00DF7A22" w:rsidRPr="004F0F04" w:rsidRDefault="00DF7A22" w:rsidP="00DF7A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i/>
          <w:color w:val="000000"/>
        </w:rPr>
      </w:pPr>
      <w:r w:rsidRPr="004F0F04">
        <w:rPr>
          <w:rFonts w:ascii="Times New Roman" w:eastAsia="Times New Roman" w:hAnsi="Times New Roman" w:cs="Times New Roman"/>
          <w:b/>
          <w:i/>
          <w:color w:val="000000"/>
        </w:rPr>
        <w:t xml:space="preserve">1 серпня </w:t>
      </w:r>
      <w:r w:rsidRPr="004F0F04">
        <w:rPr>
          <w:rFonts w:ascii="Times New Roman" w:eastAsia="Times New Roman" w:hAnsi="Times New Roman" w:cs="Times New Roman"/>
          <w:i/>
          <w:color w:val="000000"/>
        </w:rPr>
        <w:t>– початок прийому заявок і тез доповідей.</w:t>
      </w:r>
    </w:p>
    <w:p w14:paraId="4440CBEE" w14:textId="77777777" w:rsidR="00DF7A22" w:rsidRPr="004F0F04" w:rsidRDefault="00DF7A22" w:rsidP="00DF7A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24 жовтня</w:t>
      </w:r>
      <w:r w:rsidRPr="004F0F0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4F0F04">
        <w:rPr>
          <w:rFonts w:ascii="Times New Roman" w:eastAsia="Times New Roman" w:hAnsi="Times New Roman" w:cs="Times New Roman"/>
          <w:i/>
          <w:color w:val="000000"/>
        </w:rPr>
        <w:t>–</w:t>
      </w:r>
      <w:r w:rsidRPr="004F0F0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4F0F04">
        <w:rPr>
          <w:rFonts w:ascii="Times New Roman" w:eastAsia="Times New Roman" w:hAnsi="Times New Roman" w:cs="Times New Roman"/>
          <w:i/>
          <w:color w:val="000000"/>
        </w:rPr>
        <w:t>останній день подання матеріалів.</w:t>
      </w:r>
    </w:p>
    <w:p w14:paraId="04DC4AB9" w14:textId="77777777" w:rsidR="00DF7A22" w:rsidRPr="004F0F04" w:rsidRDefault="00DF7A22" w:rsidP="00DF7A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i/>
          <w:color w:val="000000"/>
        </w:rPr>
      </w:pPr>
      <w:r w:rsidRPr="004F0F04">
        <w:rPr>
          <w:rFonts w:ascii="Times New Roman" w:eastAsia="Times New Roman" w:hAnsi="Times New Roman" w:cs="Times New Roman"/>
          <w:b/>
          <w:i/>
          <w:color w:val="000000"/>
        </w:rPr>
        <w:t>30 жовтня</w:t>
      </w:r>
      <w:r w:rsidRPr="004F0F04">
        <w:rPr>
          <w:rFonts w:ascii="Times New Roman" w:eastAsia="Times New Roman" w:hAnsi="Times New Roman" w:cs="Times New Roman"/>
          <w:i/>
          <w:color w:val="000000"/>
        </w:rPr>
        <w:t xml:space="preserve"> –</w:t>
      </w:r>
      <w:r w:rsidRPr="004F0F0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4F0F04">
        <w:rPr>
          <w:rFonts w:ascii="Times New Roman" w:eastAsia="Times New Roman" w:hAnsi="Times New Roman" w:cs="Times New Roman"/>
          <w:i/>
          <w:color w:val="000000"/>
        </w:rPr>
        <w:t xml:space="preserve">робота конференції. </w:t>
      </w:r>
    </w:p>
    <w:p w14:paraId="122B45D8" w14:textId="77777777" w:rsidR="00DF7A22" w:rsidRPr="004F0F04" w:rsidRDefault="00DF7A22" w:rsidP="00DF7A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i/>
          <w:color w:val="000000"/>
        </w:rPr>
      </w:pPr>
      <w:r w:rsidRPr="004F0F04">
        <w:rPr>
          <w:rFonts w:ascii="Times New Roman" w:eastAsia="Times New Roman" w:hAnsi="Times New Roman" w:cs="Times New Roman"/>
          <w:b/>
          <w:i/>
          <w:color w:val="000000"/>
        </w:rPr>
        <w:t xml:space="preserve">Листопад </w:t>
      </w:r>
      <w:r w:rsidRPr="004F0F04">
        <w:rPr>
          <w:rFonts w:ascii="Times New Roman" w:eastAsia="Times New Roman" w:hAnsi="Times New Roman" w:cs="Times New Roman"/>
          <w:i/>
          <w:color w:val="000000"/>
        </w:rPr>
        <w:t>–</w:t>
      </w:r>
      <w:r w:rsidRPr="004F0F0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4F0F04">
        <w:rPr>
          <w:rFonts w:ascii="Times New Roman" w:eastAsia="Times New Roman" w:hAnsi="Times New Roman" w:cs="Times New Roman"/>
          <w:i/>
          <w:color w:val="000000"/>
        </w:rPr>
        <w:t>розсилка збірників тез доповідей.</w:t>
      </w:r>
    </w:p>
    <w:p w14:paraId="21233082" w14:textId="77777777" w:rsidR="00DF7A22" w:rsidRPr="004F0F04" w:rsidRDefault="00DF7A22" w:rsidP="00DF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5E08B82D" w14:textId="77777777" w:rsidR="00DF7A22" w:rsidRPr="004F0F04" w:rsidRDefault="00DF7A22" w:rsidP="00DF7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F0F04">
        <w:rPr>
          <w:rFonts w:ascii="Times New Roman" w:eastAsia="Times New Roman" w:hAnsi="Times New Roman" w:cs="Times New Roman"/>
          <w:b/>
          <w:i/>
        </w:rPr>
        <w:t>По додаткову інформацію звертатися до оргкомітету конференції:</w:t>
      </w:r>
    </w:p>
    <w:p w14:paraId="0F8E8518" w14:textId="77777777" w:rsidR="00DF7A22" w:rsidRPr="004F0F04" w:rsidRDefault="00DF7A22" w:rsidP="00DF7A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0F04">
        <w:rPr>
          <w:rFonts w:ascii="Times New Roman" w:eastAsia="Times New Roman" w:hAnsi="Times New Roman" w:cs="Times New Roman"/>
        </w:rPr>
        <w:t>ДНУ «Інститут освітньої аналітики»</w:t>
      </w:r>
    </w:p>
    <w:p w14:paraId="6994AF06" w14:textId="77777777" w:rsidR="00DF7A22" w:rsidRPr="004F0F04" w:rsidRDefault="00DF7A22" w:rsidP="00DF7A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0F04">
        <w:rPr>
          <w:rFonts w:ascii="Times New Roman" w:eastAsia="Times New Roman" w:hAnsi="Times New Roman" w:cs="Times New Roman"/>
        </w:rPr>
        <w:t>Адреса: 04053, Україна, м. Київ, вул. Володимира Винниченка, 5</w:t>
      </w:r>
    </w:p>
    <w:p w14:paraId="080B7A0F" w14:textId="77777777" w:rsidR="00DF7A22" w:rsidRPr="004F0F04" w:rsidRDefault="00DF7A22" w:rsidP="00DF7A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0F04">
        <w:rPr>
          <w:rFonts w:ascii="Times New Roman" w:eastAsia="Times New Roman" w:hAnsi="Times New Roman" w:cs="Times New Roman"/>
        </w:rPr>
        <w:t xml:space="preserve">Електронна пошта конференції: </w:t>
      </w:r>
      <w:hyperlink r:id="rId12">
        <w:r w:rsidRPr="004F0F04">
          <w:rPr>
            <w:rFonts w:ascii="Times New Roman" w:eastAsia="Times New Roman" w:hAnsi="Times New Roman" w:cs="Times New Roman"/>
            <w:color w:val="0563C1"/>
            <w:u w:val="single"/>
          </w:rPr>
          <w:t>iea.conf1@gmail.com</w:t>
        </w:r>
      </w:hyperlink>
      <w:r w:rsidRPr="004F0F04">
        <w:rPr>
          <w:rFonts w:ascii="Times New Roman" w:eastAsia="Times New Roman" w:hAnsi="Times New Roman" w:cs="Times New Roman"/>
        </w:rPr>
        <w:t xml:space="preserve"> </w:t>
      </w:r>
    </w:p>
    <w:p w14:paraId="3B56551C" w14:textId="77777777" w:rsidR="00DF7A22" w:rsidRPr="004F0F04" w:rsidRDefault="00DF7A22" w:rsidP="00DF7A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0F04">
        <w:rPr>
          <w:rFonts w:ascii="Times New Roman" w:eastAsia="Times New Roman" w:hAnsi="Times New Roman" w:cs="Times New Roman"/>
        </w:rPr>
        <w:t>Телефон відповідальної особи: (096) 626 10 25 (Пронь Наталія Богданівна)</w:t>
      </w:r>
    </w:p>
    <w:p w14:paraId="7A0BEDD5" w14:textId="77777777" w:rsidR="00DF7A22" w:rsidRDefault="00DF7A22" w:rsidP="00DF7A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2060"/>
        </w:rPr>
      </w:pPr>
      <w:r w:rsidRPr="004F0F04">
        <w:rPr>
          <w:rFonts w:ascii="Times New Roman" w:eastAsia="Times New Roman" w:hAnsi="Times New Roman" w:cs="Times New Roman"/>
          <w:b/>
          <w:i/>
          <w:color w:val="002060"/>
        </w:rPr>
        <w:t>Запрошуємо до співпраці!</w:t>
      </w:r>
      <w:r>
        <w:rPr>
          <w:rFonts w:ascii="Times New Roman" w:eastAsia="Times New Roman" w:hAnsi="Times New Roman" w:cs="Times New Roman"/>
          <w:b/>
          <w:i/>
          <w:color w:val="002060"/>
        </w:rPr>
        <w:t xml:space="preserve"> </w:t>
      </w:r>
    </w:p>
    <w:p w14:paraId="79926771" w14:textId="359949E5" w:rsidR="00865A57" w:rsidRDefault="00865A57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865A57">
      <w:pgSz w:w="8420" w:h="11907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400E"/>
    <w:multiLevelType w:val="multilevel"/>
    <w:tmpl w:val="571E9B4A"/>
    <w:lvl w:ilvl="0">
      <w:start w:val="1"/>
      <w:numFmt w:val="bullet"/>
      <w:lvlText w:val="⮚"/>
      <w:lvlJc w:val="left"/>
      <w:pPr>
        <w:ind w:left="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A0530A"/>
    <w:multiLevelType w:val="multilevel"/>
    <w:tmpl w:val="C5943D24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B90CC3"/>
    <w:multiLevelType w:val="hybridMultilevel"/>
    <w:tmpl w:val="A6E8858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13E46"/>
    <w:multiLevelType w:val="hybridMultilevel"/>
    <w:tmpl w:val="9BC6A0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266996">
    <w:abstractNumId w:val="1"/>
  </w:num>
  <w:num w:numId="2" w16cid:durableId="677734237">
    <w:abstractNumId w:val="0"/>
  </w:num>
  <w:num w:numId="3" w16cid:durableId="3361471">
    <w:abstractNumId w:val="3"/>
  </w:num>
  <w:num w:numId="4" w16cid:durableId="516501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04"/>
    <w:rsid w:val="0007254B"/>
    <w:rsid w:val="00083C79"/>
    <w:rsid w:val="000E3AB6"/>
    <w:rsid w:val="00174323"/>
    <w:rsid w:val="00261DBB"/>
    <w:rsid w:val="00270019"/>
    <w:rsid w:val="003A6229"/>
    <w:rsid w:val="00413A04"/>
    <w:rsid w:val="00441835"/>
    <w:rsid w:val="004A4749"/>
    <w:rsid w:val="004F0F04"/>
    <w:rsid w:val="005F3E7B"/>
    <w:rsid w:val="00633742"/>
    <w:rsid w:val="0068083E"/>
    <w:rsid w:val="00865A57"/>
    <w:rsid w:val="008B5C3E"/>
    <w:rsid w:val="008D293C"/>
    <w:rsid w:val="009A74EA"/>
    <w:rsid w:val="00AC5DE3"/>
    <w:rsid w:val="00B27B6D"/>
    <w:rsid w:val="00BE35D0"/>
    <w:rsid w:val="00BF7854"/>
    <w:rsid w:val="00C17BAF"/>
    <w:rsid w:val="00DD1FA6"/>
    <w:rsid w:val="00DF7A22"/>
    <w:rsid w:val="00E56943"/>
    <w:rsid w:val="00E94A97"/>
    <w:rsid w:val="00ED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41225"/>
  <w15:docId w15:val="{2C963C73-CB4F-47AE-9C3D-D4201B04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17BA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C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C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C5DE3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E56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a.gov.ua/naukovo-analitichna-diyalnist/materiali-komunikatsijnih-zahodi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ea.gov.ua/wp-content/uploads/2025/08/zayavka_konf.-ioa-2025.docx" TargetMode="External"/><Relationship Id="rId12" Type="http://schemas.openxmlformats.org/officeDocument/2006/relationships/hyperlink" Target="mailto:iea.conf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a.conf1@gmail.com" TargetMode="External"/><Relationship Id="rId11" Type="http://schemas.openxmlformats.org/officeDocument/2006/relationships/hyperlink" Target="https://orcid.org/xxxx-xxxx-xxxx-xxxx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orci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ence.iea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Кныш</dc:creator>
  <cp:lastModifiedBy>Ульяна Чернозубенко</cp:lastModifiedBy>
  <cp:revision>2</cp:revision>
  <cp:lastPrinted>2025-07-16T12:58:00Z</cp:lastPrinted>
  <dcterms:created xsi:type="dcterms:W3CDTF">2025-10-13T13:01:00Z</dcterms:created>
  <dcterms:modified xsi:type="dcterms:W3CDTF">2025-10-13T13:01:00Z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6040fad8-2971-4762-adc8-08e94d9d903e</vt:lpwstr>
  </property>
</Properties>
</file>