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09E9E9" w14:textId="1D7BCD12" w:rsidR="000C299D" w:rsidRDefault="00D5126D" w:rsidP="000C299D">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УДК </w:t>
      </w:r>
      <w:r w:rsidRPr="00D5126D">
        <w:rPr>
          <w:rFonts w:ascii="Times New Roman" w:hAnsi="Times New Roman" w:cs="Times New Roman"/>
          <w:b/>
          <w:bCs/>
          <w:sz w:val="24"/>
          <w:szCs w:val="24"/>
        </w:rPr>
        <w:t>614.844; 614.845</w:t>
      </w:r>
    </w:p>
    <w:p w14:paraId="5B91BEE9" w14:textId="0155DECB" w:rsidR="000C299D" w:rsidRPr="00D5126D" w:rsidRDefault="00D5126D" w:rsidP="000C299D">
      <w:pPr>
        <w:spacing w:after="0" w:line="240" w:lineRule="auto"/>
        <w:ind w:firstLine="708"/>
        <w:jc w:val="right"/>
        <w:rPr>
          <w:rFonts w:ascii="Times New Roman" w:hAnsi="Times New Roman" w:cs="Times New Roman"/>
          <w:b/>
          <w:bCs/>
          <w:i/>
          <w:iCs/>
          <w:sz w:val="24"/>
          <w:szCs w:val="24"/>
        </w:rPr>
      </w:pPr>
      <w:r w:rsidRPr="00D5126D">
        <w:rPr>
          <w:rFonts w:ascii="Times New Roman" w:hAnsi="Times New Roman" w:cs="Times New Roman"/>
          <w:b/>
          <w:bCs/>
          <w:i/>
          <w:iCs/>
          <w:sz w:val="24"/>
          <w:szCs w:val="24"/>
        </w:rPr>
        <w:t xml:space="preserve">В. М. </w:t>
      </w:r>
      <w:proofErr w:type="spellStart"/>
      <w:r w:rsidRPr="00D5126D">
        <w:rPr>
          <w:rFonts w:ascii="Times New Roman" w:hAnsi="Times New Roman" w:cs="Times New Roman"/>
          <w:b/>
          <w:bCs/>
          <w:i/>
          <w:iCs/>
          <w:sz w:val="24"/>
          <w:szCs w:val="24"/>
        </w:rPr>
        <w:t>Баланюк</w:t>
      </w:r>
      <w:proofErr w:type="spellEnd"/>
      <w:r w:rsidRPr="00D5126D">
        <w:rPr>
          <w:rFonts w:ascii="Times New Roman" w:hAnsi="Times New Roman" w:cs="Times New Roman"/>
          <w:b/>
          <w:bCs/>
          <w:i/>
          <w:iCs/>
          <w:sz w:val="24"/>
          <w:szCs w:val="24"/>
        </w:rPr>
        <w:t xml:space="preserve">, Н. І. </w:t>
      </w:r>
      <w:proofErr w:type="spellStart"/>
      <w:r w:rsidRPr="00D5126D">
        <w:rPr>
          <w:rFonts w:ascii="Times New Roman" w:hAnsi="Times New Roman" w:cs="Times New Roman"/>
          <w:b/>
          <w:bCs/>
          <w:i/>
          <w:iCs/>
          <w:sz w:val="24"/>
          <w:szCs w:val="24"/>
        </w:rPr>
        <w:t>Гузар</w:t>
      </w:r>
      <w:proofErr w:type="spellEnd"/>
    </w:p>
    <w:p w14:paraId="7C479073" w14:textId="5A1ED42A" w:rsidR="00D5126D" w:rsidRPr="00D5126D" w:rsidRDefault="00D5126D" w:rsidP="00D5126D">
      <w:pPr>
        <w:spacing w:after="0" w:line="240" w:lineRule="auto"/>
        <w:ind w:firstLine="708"/>
        <w:jc w:val="right"/>
        <w:rPr>
          <w:rFonts w:ascii="Times New Roman" w:hAnsi="Times New Roman" w:cs="Times New Roman"/>
          <w:i/>
          <w:iCs/>
          <w:sz w:val="24"/>
          <w:szCs w:val="24"/>
        </w:rPr>
      </w:pPr>
      <w:r w:rsidRPr="00D5126D">
        <w:rPr>
          <w:rFonts w:ascii="Times New Roman" w:hAnsi="Times New Roman" w:cs="Times New Roman"/>
          <w:i/>
          <w:iCs/>
          <w:sz w:val="24"/>
          <w:szCs w:val="24"/>
        </w:rPr>
        <w:t xml:space="preserve">Львівський державний університет безпеки життєдіяльності, м. Львів, Україна, </w:t>
      </w:r>
    </w:p>
    <w:p w14:paraId="050FFBEF" w14:textId="6764CE6A" w:rsidR="00D5126D" w:rsidRPr="00D5126D" w:rsidRDefault="0007716E" w:rsidP="0007716E">
      <w:pPr>
        <w:spacing w:after="0" w:line="240" w:lineRule="auto"/>
        <w:ind w:left="1844" w:firstLine="280"/>
        <w:rPr>
          <w:rFonts w:ascii="Times New Roman" w:hAnsi="Times New Roman" w:cs="Times New Roman"/>
          <w:i/>
          <w:iCs/>
          <w:sz w:val="24"/>
          <w:szCs w:val="24"/>
        </w:rPr>
      </w:pPr>
      <w:r>
        <w:rPr>
          <w:rFonts w:ascii="Times New Roman" w:hAnsi="Times New Roman" w:cs="Times New Roman"/>
          <w:sz w:val="24"/>
          <w:szCs w:val="24"/>
        </w:rPr>
        <w:t xml:space="preserve">                 </w:t>
      </w:r>
      <w:r w:rsidR="00D5126D" w:rsidRPr="00D5126D">
        <w:rPr>
          <w:rFonts w:ascii="Times New Roman" w:hAnsi="Times New Roman" w:cs="Times New Roman"/>
          <w:sz w:val="24"/>
          <w:szCs w:val="24"/>
        </w:rPr>
        <w:t>ORCID:</w:t>
      </w:r>
      <w:r>
        <w:rPr>
          <w:rFonts w:ascii="Times New Roman" w:hAnsi="Times New Roman" w:cs="Times New Roman"/>
          <w:sz w:val="24"/>
          <w:szCs w:val="24"/>
        </w:rPr>
        <w:t xml:space="preserve">  </w:t>
      </w:r>
      <w:r w:rsidR="00D5126D" w:rsidRPr="00D5126D">
        <w:rPr>
          <w:rFonts w:ascii="Times New Roman" w:hAnsi="Times New Roman" w:cs="Times New Roman"/>
          <w:sz w:val="24"/>
          <w:szCs w:val="24"/>
        </w:rPr>
        <w:t xml:space="preserve">https://orcid.org/0000-0003-0853-4229 – В. М. </w:t>
      </w:r>
      <w:proofErr w:type="spellStart"/>
      <w:r w:rsidR="00D5126D" w:rsidRPr="00D5126D">
        <w:rPr>
          <w:rFonts w:ascii="Times New Roman" w:hAnsi="Times New Roman" w:cs="Times New Roman"/>
          <w:sz w:val="24"/>
          <w:szCs w:val="24"/>
        </w:rPr>
        <w:t>Баланюк</w:t>
      </w:r>
      <w:proofErr w:type="spellEnd"/>
      <w:r w:rsidR="00D5126D" w:rsidRPr="00D5126D">
        <w:rPr>
          <w:rFonts w:ascii="Times New Roman" w:hAnsi="Times New Roman" w:cs="Times New Roman"/>
          <w:sz w:val="24"/>
          <w:szCs w:val="24"/>
        </w:rPr>
        <w:t xml:space="preserve"> </w:t>
      </w:r>
    </w:p>
    <w:p w14:paraId="27567AB5" w14:textId="21F71CB9" w:rsidR="00D5126D" w:rsidRPr="00D5126D" w:rsidRDefault="0007716E" w:rsidP="0007716E">
      <w:pPr>
        <w:spacing w:after="0" w:line="240" w:lineRule="auto"/>
        <w:ind w:left="2552"/>
        <w:rPr>
          <w:rFonts w:ascii="Times New Roman" w:hAnsi="Times New Roman" w:cs="Times New Roman"/>
          <w:sz w:val="24"/>
          <w:szCs w:val="24"/>
        </w:rPr>
      </w:pPr>
      <w:r>
        <w:rPr>
          <w:rFonts w:ascii="Times New Roman" w:hAnsi="Times New Roman" w:cs="Times New Roman"/>
          <w:sz w:val="24"/>
          <w:szCs w:val="24"/>
        </w:rPr>
        <w:t xml:space="preserve">                         </w:t>
      </w:r>
      <w:r w:rsidR="00D5126D" w:rsidRPr="00D5126D">
        <w:rPr>
          <w:rFonts w:ascii="Times New Roman" w:hAnsi="Times New Roman" w:cs="Times New Roman"/>
          <w:sz w:val="24"/>
          <w:szCs w:val="24"/>
        </w:rPr>
        <w:t xml:space="preserve">https://orcid.org/0009-0003-7189-6545 – Н. І. </w:t>
      </w:r>
      <w:proofErr w:type="spellStart"/>
      <w:r w:rsidR="00D5126D" w:rsidRPr="00D5126D">
        <w:rPr>
          <w:rFonts w:ascii="Times New Roman" w:hAnsi="Times New Roman" w:cs="Times New Roman"/>
          <w:sz w:val="24"/>
          <w:szCs w:val="24"/>
        </w:rPr>
        <w:t>Гузар</w:t>
      </w:r>
      <w:proofErr w:type="spellEnd"/>
      <w:r w:rsidR="00D5126D" w:rsidRPr="00D5126D">
        <w:rPr>
          <w:rFonts w:ascii="Times New Roman" w:hAnsi="Times New Roman" w:cs="Times New Roman"/>
          <w:sz w:val="24"/>
          <w:szCs w:val="24"/>
        </w:rPr>
        <w:t xml:space="preserve"> </w:t>
      </w:r>
    </w:p>
    <w:p w14:paraId="548142ED" w14:textId="5F275D61" w:rsidR="0007716E" w:rsidRDefault="0007716E" w:rsidP="000C299D">
      <w:pPr>
        <w:spacing w:after="0" w:line="360" w:lineRule="auto"/>
        <w:ind w:left="2552"/>
        <w:rPr>
          <w:rFonts w:ascii="Times New Roman" w:hAnsi="Times New Roman" w:cs="Times New Roman"/>
          <w:sz w:val="24"/>
          <w:szCs w:val="24"/>
        </w:rPr>
      </w:pPr>
      <w:r>
        <w:rPr>
          <w:rFonts w:ascii="Times New Roman" w:hAnsi="Times New Roman" w:cs="Times New Roman"/>
          <w:sz w:val="24"/>
          <w:szCs w:val="24"/>
        </w:rPr>
        <w:t xml:space="preserve">                         </w:t>
      </w:r>
      <w:hyperlink r:id="rId7" w:history="1">
        <w:r w:rsidR="00C3186A" w:rsidRPr="00EA1F73">
          <w:rPr>
            <w:rStyle w:val="a6"/>
            <w:rFonts w:ascii="Times New Roman" w:hAnsi="Times New Roman" w:cs="Times New Roman"/>
            <w:sz w:val="24"/>
            <w:szCs w:val="24"/>
          </w:rPr>
          <w:t>ba</w:t>
        </w:r>
        <w:r w:rsidR="00C3186A" w:rsidRPr="00EA1F73">
          <w:rPr>
            <w:rStyle w:val="a6"/>
            <w:rFonts w:ascii="Times New Roman" w:hAnsi="Times New Roman" w:cs="Times New Roman"/>
            <w:sz w:val="24"/>
            <w:szCs w:val="24"/>
            <w:lang w:val="en-US"/>
          </w:rPr>
          <w:t>g</w:t>
        </w:r>
        <w:r w:rsidR="00C3186A" w:rsidRPr="00EA1F73">
          <w:rPr>
            <w:rStyle w:val="a6"/>
            <w:rFonts w:ascii="Times New Roman" w:hAnsi="Times New Roman" w:cs="Times New Roman"/>
            <w:sz w:val="24"/>
            <w:szCs w:val="24"/>
          </w:rPr>
          <w:t>r33@ukr.net</w:t>
        </w:r>
      </w:hyperlink>
    </w:p>
    <w:p w14:paraId="6BA60584" w14:textId="77777777" w:rsidR="000C299D" w:rsidRPr="00B72FC6" w:rsidRDefault="000C299D" w:rsidP="000C299D">
      <w:pPr>
        <w:spacing w:after="0" w:line="360" w:lineRule="auto"/>
        <w:ind w:left="2552"/>
        <w:rPr>
          <w:rFonts w:ascii="Times New Roman" w:hAnsi="Times New Roman" w:cs="Times New Roman"/>
          <w:sz w:val="20"/>
          <w:szCs w:val="20"/>
        </w:rPr>
      </w:pPr>
    </w:p>
    <w:p w14:paraId="7A9FC40F" w14:textId="2849DFC2" w:rsidR="008D6576" w:rsidRDefault="00BD5A58" w:rsidP="000C299D">
      <w:pPr>
        <w:spacing w:after="0" w:line="360" w:lineRule="auto"/>
        <w:ind w:firstLine="708"/>
        <w:jc w:val="center"/>
        <w:rPr>
          <w:rFonts w:ascii="Times New Roman" w:eastAsia="Times New Roman" w:hAnsi="Times New Roman" w:cs="Times New Roman"/>
          <w:b/>
          <w:sz w:val="28"/>
          <w:szCs w:val="28"/>
          <w:lang w:eastAsia="uk-UA"/>
        </w:rPr>
      </w:pPr>
      <w:r w:rsidRPr="00D5126D">
        <w:rPr>
          <w:rFonts w:ascii="Times New Roman" w:eastAsia="Times New Roman" w:hAnsi="Times New Roman" w:cs="Times New Roman"/>
          <w:b/>
          <w:sz w:val="28"/>
          <w:szCs w:val="28"/>
          <w:lang w:eastAsia="uk-UA"/>
        </w:rPr>
        <w:t xml:space="preserve">ВПЛИВ ДОБАВОК КАТАЛІЗАТОРІВ НА ЕКСПЛУАТАЦІЙНІ ХАРАКТЕРИСТИКИ </w:t>
      </w:r>
      <w:r w:rsidR="000C299D">
        <w:rPr>
          <w:rFonts w:ascii="Times New Roman" w:eastAsia="Times New Roman" w:hAnsi="Times New Roman" w:cs="Times New Roman"/>
          <w:b/>
          <w:sz w:val="28"/>
          <w:szCs w:val="28"/>
          <w:lang w:eastAsia="uk-UA"/>
        </w:rPr>
        <w:t>АЕРОЗОЛЬУТВОРЮВАЛЬНИХ СПОЛУК</w:t>
      </w:r>
    </w:p>
    <w:p w14:paraId="0EC02399" w14:textId="77777777" w:rsidR="000C299D" w:rsidRPr="00B72FC6" w:rsidRDefault="000C299D" w:rsidP="000C299D">
      <w:pPr>
        <w:spacing w:after="0" w:line="360" w:lineRule="auto"/>
        <w:ind w:firstLine="708"/>
        <w:jc w:val="center"/>
        <w:rPr>
          <w:rFonts w:ascii="Times New Roman" w:eastAsia="Times New Roman" w:hAnsi="Times New Roman" w:cs="Times New Roman"/>
          <w:b/>
          <w:sz w:val="20"/>
          <w:szCs w:val="20"/>
          <w:lang w:eastAsia="uk-UA"/>
        </w:rPr>
      </w:pPr>
    </w:p>
    <w:p w14:paraId="7E6FEF67" w14:textId="77777777" w:rsidR="00A73773" w:rsidRPr="000C299D" w:rsidRDefault="00A73773" w:rsidP="000C299D">
      <w:pPr>
        <w:spacing w:after="0" w:line="240" w:lineRule="auto"/>
        <w:ind w:firstLine="567"/>
        <w:jc w:val="both"/>
        <w:rPr>
          <w:sz w:val="20"/>
          <w:szCs w:val="20"/>
        </w:rPr>
      </w:pPr>
      <w:r w:rsidRPr="000C299D">
        <w:rPr>
          <w:rFonts w:ascii="Times New Roman" w:eastAsia="Times New Roman" w:hAnsi="Times New Roman"/>
          <w:b/>
          <w:bCs/>
          <w:sz w:val="20"/>
          <w:szCs w:val="20"/>
        </w:rPr>
        <w:t>Проблема</w:t>
      </w:r>
      <w:r w:rsidRPr="000C299D">
        <w:rPr>
          <w:rFonts w:ascii="Times New Roman" w:eastAsia="Times New Roman" w:hAnsi="Times New Roman"/>
          <w:sz w:val="20"/>
          <w:szCs w:val="20"/>
        </w:rPr>
        <w:t xml:space="preserve">. Пожежі на об’єктах нафтопереробної промисловості та нафтобазах, пов’язані з горінням легкозаймистих рідин, характеризуються високою інтенсивністю тепловиділення, швидким поширенням полум’я та значним виділенням токсичних продуктів горіння. Аналіз реальних пожеж показує складність їх ліквідації та необхідність удосконалення вогнегасних засобів. Перспективним напрямом є застосування вогнегасних </w:t>
      </w:r>
      <w:proofErr w:type="spellStart"/>
      <w:r w:rsidRPr="000C299D">
        <w:rPr>
          <w:rFonts w:ascii="Times New Roman" w:eastAsia="Times New Roman" w:hAnsi="Times New Roman"/>
          <w:sz w:val="20"/>
          <w:szCs w:val="20"/>
        </w:rPr>
        <w:t>аерозольутворювальних</w:t>
      </w:r>
      <w:proofErr w:type="spellEnd"/>
      <w:r w:rsidRPr="000C299D">
        <w:rPr>
          <w:rFonts w:ascii="Times New Roman" w:eastAsia="Times New Roman" w:hAnsi="Times New Roman"/>
          <w:sz w:val="20"/>
          <w:szCs w:val="20"/>
        </w:rPr>
        <w:t xml:space="preserve"> сполук (АУС), ефективність яких залежить від їх складу та умов горіння.</w:t>
      </w:r>
    </w:p>
    <w:p w14:paraId="27404E63" w14:textId="77777777" w:rsidR="00A73773" w:rsidRPr="000C299D" w:rsidRDefault="00A73773" w:rsidP="000C299D">
      <w:pPr>
        <w:spacing w:after="0" w:line="240" w:lineRule="auto"/>
        <w:ind w:firstLine="567"/>
        <w:jc w:val="both"/>
        <w:rPr>
          <w:sz w:val="20"/>
          <w:szCs w:val="20"/>
        </w:rPr>
      </w:pPr>
      <w:r w:rsidRPr="000C299D">
        <w:rPr>
          <w:rFonts w:ascii="Times New Roman" w:eastAsia="Times New Roman" w:hAnsi="Times New Roman"/>
          <w:b/>
          <w:bCs/>
          <w:sz w:val="20"/>
          <w:szCs w:val="20"/>
        </w:rPr>
        <w:t>Мета</w:t>
      </w:r>
      <w:r w:rsidRPr="000C299D">
        <w:rPr>
          <w:rFonts w:ascii="Times New Roman" w:eastAsia="Times New Roman" w:hAnsi="Times New Roman"/>
          <w:sz w:val="20"/>
          <w:szCs w:val="20"/>
        </w:rPr>
        <w:t xml:space="preserve">. Метою роботи є дослідження впливу добавок каталізаторів на повноту згорання, швидкість горіння та вогнегасну ефективність </w:t>
      </w:r>
      <w:proofErr w:type="spellStart"/>
      <w:r w:rsidRPr="000C299D">
        <w:rPr>
          <w:rFonts w:ascii="Times New Roman" w:eastAsia="Times New Roman" w:hAnsi="Times New Roman"/>
          <w:sz w:val="20"/>
          <w:szCs w:val="20"/>
        </w:rPr>
        <w:t>аерозольутворювальних</w:t>
      </w:r>
      <w:proofErr w:type="spellEnd"/>
      <w:r w:rsidRPr="000C299D">
        <w:rPr>
          <w:rFonts w:ascii="Times New Roman" w:eastAsia="Times New Roman" w:hAnsi="Times New Roman"/>
          <w:sz w:val="20"/>
          <w:szCs w:val="20"/>
        </w:rPr>
        <w:t xml:space="preserve"> сполук з метою оптимізації їх складу для гасіння пожеж легкозаймистих рідин.</w:t>
      </w:r>
    </w:p>
    <w:p w14:paraId="690BEB21" w14:textId="6FF486B8" w:rsidR="00A73773" w:rsidRPr="000C299D" w:rsidRDefault="00A73773" w:rsidP="000C299D">
      <w:pPr>
        <w:spacing w:after="0" w:line="240" w:lineRule="auto"/>
        <w:ind w:firstLine="567"/>
        <w:jc w:val="both"/>
        <w:rPr>
          <w:sz w:val="20"/>
          <w:szCs w:val="20"/>
        </w:rPr>
      </w:pPr>
      <w:r w:rsidRPr="000C299D">
        <w:rPr>
          <w:rFonts w:ascii="Times New Roman" w:eastAsia="Times New Roman" w:hAnsi="Times New Roman"/>
          <w:b/>
          <w:bCs/>
          <w:sz w:val="20"/>
          <w:szCs w:val="20"/>
        </w:rPr>
        <w:t>Методи дослідження</w:t>
      </w:r>
      <w:r w:rsidRPr="000C299D">
        <w:rPr>
          <w:rFonts w:ascii="Times New Roman" w:eastAsia="Times New Roman" w:hAnsi="Times New Roman"/>
          <w:sz w:val="20"/>
          <w:szCs w:val="20"/>
        </w:rPr>
        <w:t>. У роботі застосовано експериментальні методи дослідження, що передбачали визначення швидкості горіння АУС, температури горіння, вогнегасної концентрації та коефіцієнта перетворення сполуки в аерозоль. Дослідження проводились для різних варіантів рецептур із використанням каталізаторів (</w:t>
      </w:r>
      <w:proofErr w:type="spellStart"/>
      <w:r w:rsidR="00B921B0" w:rsidRPr="000C299D">
        <w:rPr>
          <w:rFonts w:ascii="Times New Roman" w:eastAsia="Times New Roman" w:hAnsi="Times New Roman"/>
          <w:sz w:val="20"/>
          <w:szCs w:val="20"/>
        </w:rPr>
        <w:t>Fe₂O₃</w:t>
      </w:r>
      <w:proofErr w:type="spellEnd"/>
      <w:r w:rsidR="00B921B0" w:rsidRPr="000C299D">
        <w:rPr>
          <w:rFonts w:ascii="Times New Roman" w:eastAsia="Times New Roman" w:hAnsi="Times New Roman"/>
          <w:sz w:val="20"/>
          <w:szCs w:val="20"/>
        </w:rPr>
        <w:t>, Fe</w:t>
      </w:r>
      <w:r w:rsidR="00B921B0" w:rsidRPr="00B921B0">
        <w:rPr>
          <w:rFonts w:ascii="Times New Roman" w:eastAsia="Times New Roman" w:hAnsi="Times New Roman"/>
          <w:sz w:val="20"/>
          <w:szCs w:val="20"/>
          <w:vertAlign w:val="subscript"/>
        </w:rPr>
        <w:t>3</w:t>
      </w:r>
      <w:r w:rsidR="00B921B0" w:rsidRPr="000C299D">
        <w:rPr>
          <w:rFonts w:ascii="Times New Roman" w:eastAsia="Times New Roman" w:hAnsi="Times New Roman"/>
          <w:sz w:val="20"/>
          <w:szCs w:val="20"/>
        </w:rPr>
        <w:t>O</w:t>
      </w:r>
      <w:r w:rsidR="00B921B0" w:rsidRPr="00B921B0">
        <w:rPr>
          <w:rFonts w:ascii="Times New Roman" w:eastAsia="Times New Roman" w:hAnsi="Times New Roman"/>
          <w:sz w:val="20"/>
          <w:szCs w:val="20"/>
          <w:vertAlign w:val="subscript"/>
        </w:rPr>
        <w:t>4</w:t>
      </w:r>
      <w:r w:rsidR="00B921B0" w:rsidRPr="000C299D">
        <w:rPr>
          <w:rFonts w:ascii="Times New Roman" w:eastAsia="Times New Roman" w:hAnsi="Times New Roman"/>
          <w:sz w:val="20"/>
          <w:szCs w:val="20"/>
        </w:rPr>
        <w:t xml:space="preserve">, </w:t>
      </w:r>
      <w:proofErr w:type="spellStart"/>
      <w:r w:rsidRPr="000C299D">
        <w:rPr>
          <w:rFonts w:ascii="Times New Roman" w:eastAsia="Times New Roman" w:hAnsi="Times New Roman"/>
          <w:sz w:val="20"/>
          <w:szCs w:val="20"/>
        </w:rPr>
        <w:t>CuO</w:t>
      </w:r>
      <w:proofErr w:type="spellEnd"/>
      <w:r w:rsidRPr="000C299D">
        <w:rPr>
          <w:rFonts w:ascii="Times New Roman" w:eastAsia="Times New Roman" w:hAnsi="Times New Roman"/>
          <w:sz w:val="20"/>
          <w:szCs w:val="20"/>
        </w:rPr>
        <w:t>) та різних співвідношень компонентів.</w:t>
      </w:r>
    </w:p>
    <w:p w14:paraId="09482F8D" w14:textId="53877A80" w:rsidR="00A73773" w:rsidRPr="000C299D" w:rsidRDefault="00A73773" w:rsidP="000C299D">
      <w:pPr>
        <w:spacing w:after="0" w:line="240" w:lineRule="auto"/>
        <w:ind w:firstLine="567"/>
        <w:jc w:val="both"/>
        <w:rPr>
          <w:sz w:val="20"/>
          <w:szCs w:val="20"/>
        </w:rPr>
      </w:pPr>
      <w:r w:rsidRPr="000C299D">
        <w:rPr>
          <w:rFonts w:ascii="Times New Roman" w:eastAsia="Times New Roman" w:hAnsi="Times New Roman"/>
          <w:b/>
          <w:bCs/>
          <w:sz w:val="20"/>
          <w:szCs w:val="20"/>
        </w:rPr>
        <w:t>Основні результати дослідження</w:t>
      </w:r>
      <w:r w:rsidRPr="000C299D">
        <w:rPr>
          <w:rFonts w:ascii="Times New Roman" w:eastAsia="Times New Roman" w:hAnsi="Times New Roman"/>
          <w:sz w:val="20"/>
          <w:szCs w:val="20"/>
        </w:rPr>
        <w:t xml:space="preserve">. Встановлено, що введення навіть незначних кількостей каталізаторів істотно впливає на експлуатаційні характеристики АУС. Зокрема, додавання </w:t>
      </w:r>
      <w:r w:rsidR="0028217A" w:rsidRPr="0028217A">
        <w:rPr>
          <w:rFonts w:ascii="Times New Roman" w:eastAsia="Times New Roman" w:hAnsi="Times New Roman"/>
          <w:sz w:val="20"/>
          <w:szCs w:val="20"/>
        </w:rPr>
        <w:t>1</w:t>
      </w:r>
      <w:r w:rsidRPr="000C299D">
        <w:rPr>
          <w:rFonts w:ascii="Times New Roman" w:eastAsia="Times New Roman" w:hAnsi="Times New Roman"/>
          <w:sz w:val="20"/>
          <w:szCs w:val="20"/>
        </w:rPr>
        <w:t xml:space="preserve"> % </w:t>
      </w:r>
      <w:proofErr w:type="spellStart"/>
      <w:r w:rsidRPr="000C299D">
        <w:rPr>
          <w:rFonts w:ascii="Times New Roman" w:eastAsia="Times New Roman" w:hAnsi="Times New Roman"/>
          <w:sz w:val="20"/>
          <w:szCs w:val="20"/>
        </w:rPr>
        <w:t>Fe₂O₃</w:t>
      </w:r>
      <w:proofErr w:type="spellEnd"/>
      <w:r w:rsidRPr="000C299D">
        <w:rPr>
          <w:rFonts w:ascii="Times New Roman" w:eastAsia="Times New Roman" w:hAnsi="Times New Roman"/>
          <w:sz w:val="20"/>
          <w:szCs w:val="20"/>
        </w:rPr>
        <w:t xml:space="preserve"> забезпечує зростання швидкості горіння </w:t>
      </w:r>
      <w:r w:rsidR="0028217A" w:rsidRPr="0028217A">
        <w:rPr>
          <w:rFonts w:ascii="Times New Roman" w:eastAsia="Times New Roman" w:hAnsi="Times New Roman"/>
          <w:sz w:val="20"/>
          <w:szCs w:val="20"/>
        </w:rPr>
        <w:t>АУС в 6-8 ра</w:t>
      </w:r>
      <w:r w:rsidR="0028217A">
        <w:rPr>
          <w:rFonts w:ascii="Times New Roman" w:eastAsia="Times New Roman" w:hAnsi="Times New Roman"/>
          <w:sz w:val="20"/>
          <w:szCs w:val="20"/>
        </w:rPr>
        <w:t>зів</w:t>
      </w:r>
      <w:r w:rsidRPr="000C299D">
        <w:rPr>
          <w:rFonts w:ascii="Times New Roman" w:eastAsia="Times New Roman" w:hAnsi="Times New Roman"/>
          <w:sz w:val="20"/>
          <w:szCs w:val="20"/>
        </w:rPr>
        <w:t xml:space="preserve">. Вогнегасна концентрація знаходиться в межах </w:t>
      </w:r>
      <w:r w:rsidR="0028217A">
        <w:rPr>
          <w:rFonts w:ascii="Times New Roman" w:eastAsia="Times New Roman" w:hAnsi="Times New Roman"/>
          <w:sz w:val="20"/>
          <w:szCs w:val="20"/>
        </w:rPr>
        <w:t xml:space="preserve">25 </w:t>
      </w:r>
      <w:r w:rsidRPr="000C299D">
        <w:rPr>
          <w:rFonts w:ascii="Times New Roman" w:eastAsia="Times New Roman" w:hAnsi="Times New Roman"/>
          <w:sz w:val="20"/>
          <w:szCs w:val="20"/>
        </w:rPr>
        <w:t>г/м³. Використання каталізаторів підвищує коефіцієнт перетворення в аерозоль приблизно на 3</w:t>
      </w:r>
      <w:r w:rsidR="0028217A">
        <w:rPr>
          <w:rFonts w:ascii="Times New Roman" w:eastAsia="Times New Roman" w:hAnsi="Times New Roman"/>
          <w:sz w:val="20"/>
          <w:szCs w:val="20"/>
        </w:rPr>
        <w:t>-6</w:t>
      </w:r>
      <w:r w:rsidRPr="000C299D">
        <w:rPr>
          <w:rFonts w:ascii="Times New Roman" w:eastAsia="Times New Roman" w:hAnsi="Times New Roman"/>
          <w:sz w:val="20"/>
          <w:szCs w:val="20"/>
        </w:rPr>
        <w:t xml:space="preserve"> % та дозволяє регулювати швидкість горіння без втрати ефективності.</w:t>
      </w:r>
    </w:p>
    <w:p w14:paraId="3154F08B" w14:textId="77777777" w:rsidR="00A73773" w:rsidRPr="000C299D" w:rsidRDefault="00A73773" w:rsidP="000C299D">
      <w:pPr>
        <w:spacing w:after="0" w:line="240" w:lineRule="auto"/>
        <w:ind w:firstLine="567"/>
        <w:jc w:val="both"/>
        <w:rPr>
          <w:sz w:val="20"/>
          <w:szCs w:val="20"/>
        </w:rPr>
      </w:pPr>
      <w:r w:rsidRPr="000C299D">
        <w:rPr>
          <w:rFonts w:ascii="Times New Roman" w:eastAsia="Times New Roman" w:hAnsi="Times New Roman"/>
          <w:b/>
          <w:bCs/>
          <w:sz w:val="20"/>
          <w:szCs w:val="20"/>
        </w:rPr>
        <w:t>Висновки</w:t>
      </w:r>
      <w:r w:rsidRPr="000C299D">
        <w:rPr>
          <w:rFonts w:ascii="Times New Roman" w:eastAsia="Times New Roman" w:hAnsi="Times New Roman"/>
          <w:sz w:val="20"/>
          <w:szCs w:val="20"/>
        </w:rPr>
        <w:t>. Доведено, що застосування каталізаторів є ефективним способом підвищення характеристик АУС. Запропоновані сполуки відзначаються високою ефективністю, простотою виготовлення та зниженою собівартістю.</w:t>
      </w:r>
    </w:p>
    <w:p w14:paraId="360A7A9E" w14:textId="6EACAA51" w:rsidR="00A73773" w:rsidRPr="000C299D" w:rsidRDefault="00A73773" w:rsidP="000C299D">
      <w:pPr>
        <w:spacing w:after="0" w:line="240" w:lineRule="auto"/>
        <w:ind w:firstLine="567"/>
        <w:jc w:val="both"/>
        <w:rPr>
          <w:sz w:val="20"/>
          <w:szCs w:val="20"/>
        </w:rPr>
      </w:pPr>
      <w:r w:rsidRPr="000C299D">
        <w:rPr>
          <w:rFonts w:ascii="Times New Roman" w:eastAsia="Times New Roman" w:hAnsi="Times New Roman"/>
          <w:b/>
          <w:bCs/>
          <w:sz w:val="20"/>
          <w:szCs w:val="20"/>
        </w:rPr>
        <w:t>Ключові слова</w:t>
      </w:r>
      <w:r w:rsidRPr="000C299D">
        <w:rPr>
          <w:rFonts w:ascii="Times New Roman" w:eastAsia="Times New Roman" w:hAnsi="Times New Roman"/>
          <w:sz w:val="20"/>
          <w:szCs w:val="20"/>
        </w:rPr>
        <w:t xml:space="preserve">: </w:t>
      </w:r>
      <w:proofErr w:type="spellStart"/>
      <w:r w:rsidRPr="000C299D">
        <w:rPr>
          <w:rFonts w:ascii="Times New Roman" w:eastAsia="Times New Roman" w:hAnsi="Times New Roman"/>
          <w:sz w:val="20"/>
          <w:szCs w:val="20"/>
        </w:rPr>
        <w:t>аерозольутворювальні</w:t>
      </w:r>
      <w:proofErr w:type="spellEnd"/>
      <w:r w:rsidRPr="000C299D">
        <w:rPr>
          <w:rFonts w:ascii="Times New Roman" w:eastAsia="Times New Roman" w:hAnsi="Times New Roman"/>
          <w:sz w:val="20"/>
          <w:szCs w:val="20"/>
        </w:rPr>
        <w:t xml:space="preserve"> сполуки, каталізатори горіння, вогнегасна ефективність, швидкість горіння, вогнегасна концентрація, легкозаймисті рідини, пожежогасіння.</w:t>
      </w:r>
    </w:p>
    <w:p w14:paraId="40EA1176" w14:textId="280652B4" w:rsidR="000C299D" w:rsidRPr="00B72FC6" w:rsidRDefault="000C299D" w:rsidP="000C299D">
      <w:pPr>
        <w:spacing w:after="0" w:line="360" w:lineRule="auto"/>
        <w:ind w:firstLine="708"/>
        <w:jc w:val="center"/>
        <w:rPr>
          <w:rFonts w:ascii="Times New Roman" w:eastAsia="Times New Roman" w:hAnsi="Times New Roman" w:cs="Times New Roman"/>
          <w:b/>
          <w:sz w:val="20"/>
          <w:szCs w:val="20"/>
          <w:lang w:eastAsia="uk-UA"/>
        </w:rPr>
      </w:pPr>
    </w:p>
    <w:p w14:paraId="159F95E4" w14:textId="38F2223B" w:rsidR="000C299D" w:rsidRPr="000C299D" w:rsidRDefault="000C299D" w:rsidP="000C299D">
      <w:pPr>
        <w:spacing w:after="0" w:line="240" w:lineRule="auto"/>
        <w:ind w:firstLine="708"/>
        <w:jc w:val="right"/>
        <w:rPr>
          <w:rFonts w:ascii="Times New Roman" w:hAnsi="Times New Roman" w:cs="Times New Roman"/>
          <w:b/>
          <w:bCs/>
          <w:i/>
          <w:iCs/>
          <w:sz w:val="24"/>
          <w:szCs w:val="24"/>
          <w:lang w:val="en-US"/>
        </w:rPr>
      </w:pPr>
      <w:r w:rsidRPr="000C299D">
        <w:rPr>
          <w:rFonts w:ascii="Times New Roman" w:hAnsi="Times New Roman" w:cs="Times New Roman"/>
          <w:b/>
          <w:bCs/>
          <w:i/>
          <w:iCs/>
          <w:sz w:val="24"/>
          <w:szCs w:val="24"/>
        </w:rPr>
        <w:t xml:space="preserve">V. M. </w:t>
      </w:r>
      <w:proofErr w:type="spellStart"/>
      <w:r w:rsidRPr="000C299D">
        <w:rPr>
          <w:rFonts w:ascii="Times New Roman" w:hAnsi="Times New Roman" w:cs="Times New Roman"/>
          <w:b/>
          <w:bCs/>
          <w:i/>
          <w:iCs/>
          <w:sz w:val="24"/>
          <w:szCs w:val="24"/>
        </w:rPr>
        <w:t>Balanyuk</w:t>
      </w:r>
      <w:proofErr w:type="spellEnd"/>
      <w:r w:rsidRPr="000C299D">
        <w:rPr>
          <w:rFonts w:ascii="Times New Roman" w:hAnsi="Times New Roman" w:cs="Times New Roman"/>
          <w:b/>
          <w:bCs/>
          <w:i/>
          <w:iCs/>
          <w:sz w:val="24"/>
          <w:szCs w:val="24"/>
        </w:rPr>
        <w:t xml:space="preserve">, </w:t>
      </w:r>
      <w:r w:rsidRPr="000C299D">
        <w:rPr>
          <w:rFonts w:ascii="Times New Roman" w:hAnsi="Times New Roman" w:cs="Times New Roman"/>
          <w:b/>
          <w:bCs/>
          <w:i/>
          <w:iCs/>
          <w:sz w:val="24"/>
          <w:szCs w:val="24"/>
          <w:lang w:val="en-US"/>
        </w:rPr>
        <w:t xml:space="preserve">N. I. </w:t>
      </w:r>
      <w:proofErr w:type="spellStart"/>
      <w:r w:rsidRPr="000C299D">
        <w:rPr>
          <w:rFonts w:ascii="Times New Roman" w:hAnsi="Times New Roman" w:cs="Times New Roman"/>
          <w:b/>
          <w:bCs/>
          <w:i/>
          <w:iCs/>
          <w:sz w:val="24"/>
          <w:szCs w:val="24"/>
          <w:lang w:val="en-US"/>
        </w:rPr>
        <w:t>Huzar</w:t>
      </w:r>
      <w:proofErr w:type="spellEnd"/>
    </w:p>
    <w:p w14:paraId="3C180F8B" w14:textId="66B1BBC7" w:rsidR="000C299D" w:rsidRDefault="000C299D" w:rsidP="00B72FC6">
      <w:pPr>
        <w:spacing w:after="0" w:line="360" w:lineRule="auto"/>
        <w:ind w:firstLine="708"/>
        <w:jc w:val="right"/>
        <w:rPr>
          <w:rFonts w:ascii="Times New Roman" w:hAnsi="Times New Roman" w:cs="Times New Roman"/>
          <w:i/>
          <w:iCs/>
          <w:sz w:val="24"/>
          <w:szCs w:val="24"/>
        </w:rPr>
      </w:pPr>
      <w:proofErr w:type="spellStart"/>
      <w:r w:rsidRPr="000C299D">
        <w:rPr>
          <w:rFonts w:ascii="Times New Roman" w:hAnsi="Times New Roman" w:cs="Times New Roman"/>
          <w:i/>
          <w:iCs/>
          <w:sz w:val="24"/>
          <w:szCs w:val="24"/>
        </w:rPr>
        <w:t>Lviv</w:t>
      </w:r>
      <w:proofErr w:type="spellEnd"/>
      <w:r w:rsidRPr="000C299D">
        <w:rPr>
          <w:rFonts w:ascii="Times New Roman" w:hAnsi="Times New Roman" w:cs="Times New Roman"/>
          <w:i/>
          <w:iCs/>
          <w:sz w:val="24"/>
          <w:szCs w:val="24"/>
        </w:rPr>
        <w:t xml:space="preserve"> </w:t>
      </w:r>
      <w:proofErr w:type="spellStart"/>
      <w:r w:rsidRPr="000C299D">
        <w:rPr>
          <w:rFonts w:ascii="Times New Roman" w:hAnsi="Times New Roman" w:cs="Times New Roman"/>
          <w:i/>
          <w:iCs/>
          <w:sz w:val="24"/>
          <w:szCs w:val="24"/>
        </w:rPr>
        <w:t>State</w:t>
      </w:r>
      <w:proofErr w:type="spellEnd"/>
      <w:r w:rsidRPr="000C299D">
        <w:rPr>
          <w:rFonts w:ascii="Times New Roman" w:hAnsi="Times New Roman" w:cs="Times New Roman"/>
          <w:i/>
          <w:iCs/>
          <w:sz w:val="24"/>
          <w:szCs w:val="24"/>
        </w:rPr>
        <w:t xml:space="preserve"> </w:t>
      </w:r>
      <w:proofErr w:type="spellStart"/>
      <w:r w:rsidRPr="000C299D">
        <w:rPr>
          <w:rFonts w:ascii="Times New Roman" w:hAnsi="Times New Roman" w:cs="Times New Roman"/>
          <w:i/>
          <w:iCs/>
          <w:sz w:val="24"/>
          <w:szCs w:val="24"/>
        </w:rPr>
        <w:t>University</w:t>
      </w:r>
      <w:proofErr w:type="spellEnd"/>
      <w:r w:rsidRPr="000C299D">
        <w:rPr>
          <w:rFonts w:ascii="Times New Roman" w:hAnsi="Times New Roman" w:cs="Times New Roman"/>
          <w:i/>
          <w:iCs/>
          <w:sz w:val="24"/>
          <w:szCs w:val="24"/>
        </w:rPr>
        <w:t xml:space="preserve"> </w:t>
      </w:r>
      <w:proofErr w:type="spellStart"/>
      <w:r w:rsidRPr="000C299D">
        <w:rPr>
          <w:rFonts w:ascii="Times New Roman" w:hAnsi="Times New Roman" w:cs="Times New Roman"/>
          <w:i/>
          <w:iCs/>
          <w:sz w:val="24"/>
          <w:szCs w:val="24"/>
        </w:rPr>
        <w:t>of</w:t>
      </w:r>
      <w:proofErr w:type="spellEnd"/>
      <w:r w:rsidRPr="000C299D">
        <w:rPr>
          <w:rFonts w:ascii="Times New Roman" w:hAnsi="Times New Roman" w:cs="Times New Roman"/>
          <w:i/>
          <w:iCs/>
          <w:sz w:val="24"/>
          <w:szCs w:val="24"/>
        </w:rPr>
        <w:t xml:space="preserve"> </w:t>
      </w:r>
      <w:proofErr w:type="spellStart"/>
      <w:r w:rsidRPr="000C299D">
        <w:rPr>
          <w:rFonts w:ascii="Times New Roman" w:hAnsi="Times New Roman" w:cs="Times New Roman"/>
          <w:i/>
          <w:iCs/>
          <w:sz w:val="24"/>
          <w:szCs w:val="24"/>
        </w:rPr>
        <w:t>Life</w:t>
      </w:r>
      <w:proofErr w:type="spellEnd"/>
      <w:r w:rsidRPr="000C299D">
        <w:rPr>
          <w:rFonts w:ascii="Times New Roman" w:hAnsi="Times New Roman" w:cs="Times New Roman"/>
          <w:i/>
          <w:iCs/>
          <w:sz w:val="24"/>
          <w:szCs w:val="24"/>
        </w:rPr>
        <w:t xml:space="preserve"> </w:t>
      </w:r>
      <w:proofErr w:type="spellStart"/>
      <w:r w:rsidRPr="000C299D">
        <w:rPr>
          <w:rFonts w:ascii="Times New Roman" w:hAnsi="Times New Roman" w:cs="Times New Roman"/>
          <w:i/>
          <w:iCs/>
          <w:sz w:val="24"/>
          <w:szCs w:val="24"/>
        </w:rPr>
        <w:t>Safety</w:t>
      </w:r>
      <w:proofErr w:type="spellEnd"/>
      <w:r w:rsidRPr="000C299D">
        <w:rPr>
          <w:rFonts w:ascii="Times New Roman" w:hAnsi="Times New Roman" w:cs="Times New Roman"/>
          <w:i/>
          <w:iCs/>
          <w:sz w:val="24"/>
          <w:szCs w:val="24"/>
        </w:rPr>
        <w:t xml:space="preserve">, </w:t>
      </w:r>
      <w:proofErr w:type="spellStart"/>
      <w:r w:rsidRPr="000C299D">
        <w:rPr>
          <w:rFonts w:ascii="Times New Roman" w:hAnsi="Times New Roman" w:cs="Times New Roman"/>
          <w:i/>
          <w:iCs/>
          <w:sz w:val="24"/>
          <w:szCs w:val="24"/>
        </w:rPr>
        <w:t>Lviv</w:t>
      </w:r>
      <w:proofErr w:type="spellEnd"/>
      <w:r w:rsidRPr="000C299D">
        <w:rPr>
          <w:rFonts w:ascii="Times New Roman" w:hAnsi="Times New Roman" w:cs="Times New Roman"/>
          <w:i/>
          <w:iCs/>
          <w:sz w:val="24"/>
          <w:szCs w:val="24"/>
        </w:rPr>
        <w:t xml:space="preserve">, </w:t>
      </w:r>
      <w:proofErr w:type="spellStart"/>
      <w:r w:rsidRPr="000C299D">
        <w:rPr>
          <w:rFonts w:ascii="Times New Roman" w:hAnsi="Times New Roman" w:cs="Times New Roman"/>
          <w:i/>
          <w:iCs/>
          <w:sz w:val="24"/>
          <w:szCs w:val="24"/>
        </w:rPr>
        <w:t>Ukraine</w:t>
      </w:r>
      <w:proofErr w:type="spellEnd"/>
    </w:p>
    <w:p w14:paraId="4B7DB043" w14:textId="07EA2C73" w:rsidR="000C299D" w:rsidRPr="00B72FC6" w:rsidRDefault="000C299D" w:rsidP="00B72FC6">
      <w:pPr>
        <w:spacing w:after="0" w:line="360" w:lineRule="auto"/>
        <w:ind w:firstLine="708"/>
        <w:jc w:val="right"/>
        <w:rPr>
          <w:rFonts w:ascii="Times New Roman" w:eastAsia="Times New Roman" w:hAnsi="Times New Roman" w:cs="Times New Roman"/>
          <w:b/>
          <w:bCs/>
          <w:i/>
          <w:iCs/>
          <w:sz w:val="20"/>
          <w:szCs w:val="20"/>
          <w:lang w:val="en-US" w:eastAsia="uk-UA"/>
        </w:rPr>
      </w:pPr>
    </w:p>
    <w:p w14:paraId="53FF3C93" w14:textId="3519ED85" w:rsidR="000C299D" w:rsidRDefault="000C299D" w:rsidP="00B72FC6">
      <w:pPr>
        <w:spacing w:after="0" w:line="360" w:lineRule="auto"/>
        <w:ind w:firstLine="567"/>
        <w:jc w:val="center"/>
        <w:rPr>
          <w:rFonts w:ascii="Times New Roman" w:hAnsi="Times New Roman" w:cs="Times New Roman"/>
          <w:b/>
          <w:bCs/>
          <w:sz w:val="28"/>
          <w:szCs w:val="28"/>
        </w:rPr>
      </w:pPr>
      <w:r w:rsidRPr="000C299D">
        <w:rPr>
          <w:rFonts w:ascii="Times New Roman" w:hAnsi="Times New Roman" w:cs="Times New Roman"/>
          <w:b/>
          <w:bCs/>
          <w:sz w:val="28"/>
          <w:szCs w:val="28"/>
        </w:rPr>
        <w:t>INFLUENCE OF CATALYST ADDITIVES ON THE PERFORMANCE CHARACTERISTICS OF AEROSOL-FORMING COMPOSITIONS</w:t>
      </w:r>
    </w:p>
    <w:p w14:paraId="3EB9CB34" w14:textId="77777777" w:rsidR="000C299D" w:rsidRPr="00B72FC6" w:rsidRDefault="000C299D" w:rsidP="000C299D">
      <w:pPr>
        <w:spacing w:after="0" w:line="360" w:lineRule="auto"/>
        <w:ind w:firstLine="567"/>
        <w:jc w:val="center"/>
        <w:rPr>
          <w:rFonts w:ascii="Times New Roman" w:hAnsi="Times New Roman" w:cs="Times New Roman"/>
          <w:b/>
          <w:bCs/>
          <w:sz w:val="20"/>
          <w:szCs w:val="20"/>
        </w:rPr>
      </w:pPr>
    </w:p>
    <w:p w14:paraId="4B804E5B" w14:textId="77777777" w:rsidR="008F3CC9" w:rsidRDefault="008F3CC9" w:rsidP="008F3CC9">
      <w:pPr>
        <w:spacing w:after="0" w:line="240" w:lineRule="auto"/>
        <w:ind w:firstLine="567"/>
        <w:jc w:val="both"/>
        <w:rPr>
          <w:rFonts w:ascii="Times New Roman" w:eastAsia="Times New Roman" w:hAnsi="Times New Roman" w:cs="Times New Roman"/>
          <w:sz w:val="20"/>
          <w:szCs w:val="20"/>
          <w:lang w:eastAsia="uk-UA"/>
        </w:rPr>
      </w:pPr>
      <w:proofErr w:type="spellStart"/>
      <w:r w:rsidRPr="008F3CC9">
        <w:rPr>
          <w:rFonts w:ascii="Times New Roman" w:eastAsia="Times New Roman" w:hAnsi="Times New Roman" w:cs="Times New Roman"/>
          <w:b/>
          <w:bCs/>
          <w:sz w:val="20"/>
          <w:szCs w:val="20"/>
          <w:lang w:eastAsia="uk-UA"/>
        </w:rPr>
        <w:t>Problem</w:t>
      </w:r>
      <w:proofErr w:type="spellEnd"/>
      <w:r w:rsidRPr="008F3CC9">
        <w:rPr>
          <w:rFonts w:ascii="Times New Roman" w:eastAsia="Times New Roman" w:hAnsi="Times New Roman" w:cs="Times New Roman"/>
          <w:b/>
          <w:bCs/>
          <w:sz w:val="20"/>
          <w:szCs w:val="20"/>
          <w:lang w:eastAsia="uk-UA"/>
        </w:rPr>
        <w:t>.</w:t>
      </w:r>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Fires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at</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oil</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refining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facilities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and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oil</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depots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involving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flammable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liquids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are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characterized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by</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high</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heat</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release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rates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rapid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flame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spread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and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significant</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emission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toxic</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combustion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products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Analysis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real</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fires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shows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complexity</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their</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extinguishing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and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need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to</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improve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fire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suppression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agents</w:t>
      </w:r>
      <w:proofErr w:type="spellEnd"/>
      <w:r w:rsidRPr="008F3CC9">
        <w:rPr>
          <w:rFonts w:ascii="Times New Roman" w:eastAsia="Times New Roman" w:hAnsi="Times New Roman" w:cs="Times New Roman"/>
          <w:sz w:val="20"/>
          <w:szCs w:val="20"/>
          <w:lang w:eastAsia="uk-UA"/>
        </w:rPr>
        <w:t xml:space="preserve">. A </w:t>
      </w:r>
      <w:proofErr w:type="spellStart"/>
      <w:r w:rsidRPr="008F3CC9">
        <w:rPr>
          <w:rFonts w:ascii="Times New Roman" w:eastAsia="Times New Roman" w:hAnsi="Times New Roman" w:cs="Times New Roman"/>
          <w:sz w:val="20"/>
          <w:szCs w:val="20"/>
          <w:lang w:eastAsia="uk-UA"/>
        </w:rPr>
        <w:t>promising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direction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use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aerosol-forming </w:t>
      </w:r>
      <w:proofErr w:type="spellStart"/>
      <w:r w:rsidRPr="008F3CC9">
        <w:rPr>
          <w:rFonts w:ascii="Times New Roman" w:eastAsia="Times New Roman" w:hAnsi="Times New Roman" w:cs="Times New Roman"/>
          <w:sz w:val="20"/>
          <w:szCs w:val="20"/>
          <w:lang w:eastAsia="uk-UA"/>
        </w:rPr>
        <w:t>compounds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AFCs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whose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effectiveness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depends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their</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composition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and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combustion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conditions</w:t>
      </w:r>
      <w:proofErr w:type="spellEnd"/>
      <w:r w:rsidRPr="008F3CC9">
        <w:rPr>
          <w:rFonts w:ascii="Times New Roman" w:eastAsia="Times New Roman" w:hAnsi="Times New Roman" w:cs="Times New Roman"/>
          <w:sz w:val="20"/>
          <w:szCs w:val="20"/>
          <w:lang w:eastAsia="uk-UA"/>
        </w:rPr>
        <w:t>.</w:t>
      </w:r>
    </w:p>
    <w:p w14:paraId="35FAC2D9" w14:textId="77777777" w:rsidR="008F3CC9" w:rsidRDefault="008F3CC9" w:rsidP="008F3CC9">
      <w:pPr>
        <w:spacing w:after="0" w:line="240" w:lineRule="auto"/>
        <w:ind w:firstLine="567"/>
        <w:jc w:val="both"/>
        <w:rPr>
          <w:rFonts w:ascii="Times New Roman" w:eastAsia="Times New Roman" w:hAnsi="Times New Roman" w:cs="Times New Roman"/>
          <w:sz w:val="20"/>
          <w:szCs w:val="20"/>
          <w:lang w:eastAsia="uk-UA"/>
        </w:rPr>
      </w:pPr>
      <w:proofErr w:type="spellStart"/>
      <w:r w:rsidRPr="008F3CC9">
        <w:rPr>
          <w:rFonts w:ascii="Times New Roman" w:eastAsia="Times New Roman" w:hAnsi="Times New Roman" w:cs="Times New Roman"/>
          <w:b/>
          <w:bCs/>
          <w:sz w:val="20"/>
          <w:szCs w:val="20"/>
          <w:lang w:eastAsia="uk-UA"/>
        </w:rPr>
        <w:t>Objective</w:t>
      </w:r>
      <w:proofErr w:type="spellEnd"/>
      <w:r w:rsidRPr="008F3CC9">
        <w:rPr>
          <w:rFonts w:ascii="Times New Roman" w:eastAsia="Times New Roman" w:hAnsi="Times New Roman" w:cs="Times New Roman"/>
          <w:b/>
          <w:bCs/>
          <w:sz w:val="20"/>
          <w:szCs w:val="20"/>
          <w:lang w:eastAsia="uk-UA"/>
        </w:rPr>
        <w:t>.</w:t>
      </w:r>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aim</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study</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to</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investigate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influence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catalyst</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additives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combustion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completeness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burning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rate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and</w:t>
      </w:r>
      <w:proofErr w:type="spellEnd"/>
      <w:r w:rsidRPr="008F3CC9">
        <w:rPr>
          <w:rFonts w:ascii="Times New Roman" w:eastAsia="Times New Roman" w:hAnsi="Times New Roman" w:cs="Times New Roman"/>
          <w:sz w:val="20"/>
          <w:szCs w:val="20"/>
          <w:lang w:eastAsia="uk-UA"/>
        </w:rPr>
        <w:t xml:space="preserve"> fire-</w:t>
      </w:r>
      <w:proofErr w:type="spellStart"/>
      <w:r w:rsidRPr="008F3CC9">
        <w:rPr>
          <w:rFonts w:ascii="Times New Roman" w:eastAsia="Times New Roman" w:hAnsi="Times New Roman" w:cs="Times New Roman"/>
          <w:sz w:val="20"/>
          <w:szCs w:val="20"/>
          <w:lang w:eastAsia="uk-UA"/>
        </w:rPr>
        <w:t>extinguishing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efficiency</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AFCs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order</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to</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optimize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their</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composition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for</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extinguishing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flammable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liquid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fires</w:t>
      </w:r>
      <w:proofErr w:type="spellEnd"/>
      <w:r w:rsidRPr="008F3CC9">
        <w:rPr>
          <w:rFonts w:ascii="Times New Roman" w:eastAsia="Times New Roman" w:hAnsi="Times New Roman" w:cs="Times New Roman"/>
          <w:sz w:val="20"/>
          <w:szCs w:val="20"/>
          <w:lang w:eastAsia="uk-UA"/>
        </w:rPr>
        <w:t>.</w:t>
      </w:r>
    </w:p>
    <w:p w14:paraId="2CBB3C69" w14:textId="77777777" w:rsidR="008F3CC9" w:rsidRDefault="008F3CC9" w:rsidP="008F3CC9">
      <w:pPr>
        <w:spacing w:after="0" w:line="240" w:lineRule="auto"/>
        <w:ind w:firstLine="567"/>
        <w:jc w:val="both"/>
        <w:rPr>
          <w:rFonts w:ascii="Times New Roman" w:eastAsia="Times New Roman" w:hAnsi="Times New Roman" w:cs="Times New Roman"/>
          <w:sz w:val="20"/>
          <w:szCs w:val="20"/>
          <w:lang w:eastAsia="uk-UA"/>
        </w:rPr>
      </w:pPr>
      <w:proofErr w:type="spellStart"/>
      <w:r w:rsidRPr="008F3CC9">
        <w:rPr>
          <w:rFonts w:ascii="Times New Roman" w:eastAsia="Times New Roman" w:hAnsi="Times New Roman" w:cs="Times New Roman"/>
          <w:b/>
          <w:bCs/>
          <w:sz w:val="20"/>
          <w:szCs w:val="20"/>
          <w:lang w:eastAsia="uk-UA"/>
        </w:rPr>
        <w:t>Methods</w:t>
      </w:r>
      <w:proofErr w:type="spellEnd"/>
      <w:r w:rsidRPr="008F3CC9">
        <w:rPr>
          <w:rFonts w:ascii="Times New Roman" w:eastAsia="Times New Roman" w:hAnsi="Times New Roman" w:cs="Times New Roman"/>
          <w:b/>
          <w:bCs/>
          <w:sz w:val="20"/>
          <w:szCs w:val="20"/>
          <w:lang w:eastAsia="uk-UA"/>
        </w:rPr>
        <w:t>.</w:t>
      </w:r>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Experimental</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methods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were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applied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including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determination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AFC </w:t>
      </w:r>
      <w:proofErr w:type="spellStart"/>
      <w:r w:rsidRPr="008F3CC9">
        <w:rPr>
          <w:rFonts w:ascii="Times New Roman" w:eastAsia="Times New Roman" w:hAnsi="Times New Roman" w:cs="Times New Roman"/>
          <w:sz w:val="20"/>
          <w:szCs w:val="20"/>
          <w:lang w:eastAsia="uk-UA"/>
        </w:rPr>
        <w:t>burning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rate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combustion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temperature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extinguishing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concentration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and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conversion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coefficient</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into</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aerosol</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Studies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were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conducted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for</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different</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formulations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using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catalysts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Fe₂O₃</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Fe₃O₄</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CuO</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and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various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component</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ratios</w:t>
      </w:r>
      <w:proofErr w:type="spellEnd"/>
      <w:r w:rsidRPr="008F3CC9">
        <w:rPr>
          <w:rFonts w:ascii="Times New Roman" w:eastAsia="Times New Roman" w:hAnsi="Times New Roman" w:cs="Times New Roman"/>
          <w:sz w:val="20"/>
          <w:szCs w:val="20"/>
          <w:lang w:eastAsia="uk-UA"/>
        </w:rPr>
        <w:t>.</w:t>
      </w:r>
    </w:p>
    <w:p w14:paraId="6D0B7311" w14:textId="77777777" w:rsidR="008F3CC9" w:rsidRDefault="008F3CC9" w:rsidP="008F3CC9">
      <w:pPr>
        <w:spacing w:after="0" w:line="240" w:lineRule="auto"/>
        <w:ind w:firstLine="567"/>
        <w:jc w:val="both"/>
        <w:rPr>
          <w:rFonts w:ascii="Times New Roman" w:eastAsia="Times New Roman" w:hAnsi="Times New Roman" w:cs="Times New Roman"/>
          <w:sz w:val="20"/>
          <w:szCs w:val="20"/>
          <w:lang w:eastAsia="uk-UA"/>
        </w:rPr>
      </w:pPr>
      <w:proofErr w:type="spellStart"/>
      <w:r w:rsidRPr="008F3CC9">
        <w:rPr>
          <w:rFonts w:ascii="Times New Roman" w:eastAsia="Times New Roman" w:hAnsi="Times New Roman" w:cs="Times New Roman"/>
          <w:b/>
          <w:bCs/>
          <w:sz w:val="20"/>
          <w:szCs w:val="20"/>
          <w:lang w:eastAsia="uk-UA"/>
        </w:rPr>
        <w:t>Results</w:t>
      </w:r>
      <w:proofErr w:type="spellEnd"/>
      <w:r w:rsidRPr="008F3CC9">
        <w:rPr>
          <w:rFonts w:ascii="Times New Roman" w:eastAsia="Times New Roman" w:hAnsi="Times New Roman" w:cs="Times New Roman"/>
          <w:b/>
          <w:bCs/>
          <w:sz w:val="20"/>
          <w:szCs w:val="20"/>
          <w:lang w:eastAsia="uk-UA"/>
        </w:rPr>
        <w:t>.</w:t>
      </w:r>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It</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was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established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that</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even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small</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amounts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catalysts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significantly</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affect</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operational</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characteristics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AFCs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particular</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addition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1% </w:t>
      </w:r>
      <w:proofErr w:type="spellStart"/>
      <w:r w:rsidRPr="008F3CC9">
        <w:rPr>
          <w:rFonts w:ascii="Times New Roman" w:eastAsia="Times New Roman" w:hAnsi="Times New Roman" w:cs="Times New Roman"/>
          <w:sz w:val="20"/>
          <w:szCs w:val="20"/>
          <w:lang w:eastAsia="uk-UA"/>
        </w:rPr>
        <w:t>Fe₂O₃</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increases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burning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rate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AFCs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by</w:t>
      </w:r>
      <w:proofErr w:type="spellEnd"/>
      <w:r w:rsidRPr="008F3CC9">
        <w:rPr>
          <w:rFonts w:ascii="Times New Roman" w:eastAsia="Times New Roman" w:hAnsi="Times New Roman" w:cs="Times New Roman"/>
          <w:sz w:val="20"/>
          <w:szCs w:val="20"/>
          <w:lang w:eastAsia="uk-UA"/>
        </w:rPr>
        <w:t xml:space="preserve"> 6–8 </w:t>
      </w:r>
      <w:proofErr w:type="spellStart"/>
      <w:r w:rsidRPr="008F3CC9">
        <w:rPr>
          <w:rFonts w:ascii="Times New Roman" w:eastAsia="Times New Roman" w:hAnsi="Times New Roman" w:cs="Times New Roman"/>
          <w:sz w:val="20"/>
          <w:szCs w:val="20"/>
          <w:lang w:eastAsia="uk-UA"/>
        </w:rPr>
        <w:t>times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extinguishing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concentration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within</w:t>
      </w:r>
      <w:proofErr w:type="spellEnd"/>
      <w:r w:rsidRPr="008F3CC9">
        <w:rPr>
          <w:rFonts w:ascii="Times New Roman" w:eastAsia="Times New Roman" w:hAnsi="Times New Roman" w:cs="Times New Roman"/>
          <w:sz w:val="20"/>
          <w:szCs w:val="20"/>
          <w:lang w:eastAsia="uk-UA"/>
        </w:rPr>
        <w:t xml:space="preserve"> 25 g/m³.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use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catalysts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increases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conversion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coefficient</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into</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aerosol</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by</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approximately</w:t>
      </w:r>
      <w:proofErr w:type="spellEnd"/>
      <w:r w:rsidRPr="008F3CC9">
        <w:rPr>
          <w:rFonts w:ascii="Times New Roman" w:eastAsia="Times New Roman" w:hAnsi="Times New Roman" w:cs="Times New Roman"/>
          <w:sz w:val="20"/>
          <w:szCs w:val="20"/>
          <w:lang w:eastAsia="uk-UA"/>
        </w:rPr>
        <w:t xml:space="preserve"> 3–6% </w:t>
      </w:r>
      <w:proofErr w:type="spellStart"/>
      <w:r w:rsidRPr="008F3CC9">
        <w:rPr>
          <w:rFonts w:ascii="Times New Roman" w:eastAsia="Times New Roman" w:hAnsi="Times New Roman" w:cs="Times New Roman"/>
          <w:sz w:val="20"/>
          <w:szCs w:val="20"/>
          <w:lang w:eastAsia="uk-UA"/>
        </w:rPr>
        <w:t>and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allows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regulation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burning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rate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without</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loss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efficiency</w:t>
      </w:r>
      <w:proofErr w:type="spellEnd"/>
      <w:r w:rsidRPr="008F3CC9">
        <w:rPr>
          <w:rFonts w:ascii="Times New Roman" w:eastAsia="Times New Roman" w:hAnsi="Times New Roman" w:cs="Times New Roman"/>
          <w:sz w:val="20"/>
          <w:szCs w:val="20"/>
          <w:lang w:eastAsia="uk-UA"/>
        </w:rPr>
        <w:t>.</w:t>
      </w:r>
    </w:p>
    <w:p w14:paraId="5A37FA09" w14:textId="77777777" w:rsidR="008F3CC9" w:rsidRDefault="008F3CC9" w:rsidP="008F3CC9">
      <w:pPr>
        <w:spacing w:after="0" w:line="240" w:lineRule="auto"/>
        <w:ind w:firstLine="567"/>
        <w:jc w:val="both"/>
        <w:rPr>
          <w:rFonts w:ascii="Times New Roman" w:eastAsia="Times New Roman" w:hAnsi="Times New Roman" w:cs="Times New Roman"/>
          <w:sz w:val="20"/>
          <w:szCs w:val="20"/>
          <w:lang w:eastAsia="uk-UA"/>
        </w:rPr>
      </w:pPr>
      <w:proofErr w:type="spellStart"/>
      <w:r w:rsidRPr="008F3CC9">
        <w:rPr>
          <w:rFonts w:ascii="Times New Roman" w:eastAsia="Times New Roman" w:hAnsi="Times New Roman" w:cs="Times New Roman"/>
          <w:b/>
          <w:bCs/>
          <w:sz w:val="20"/>
          <w:szCs w:val="20"/>
          <w:lang w:eastAsia="uk-UA"/>
        </w:rPr>
        <w:lastRenderedPageBreak/>
        <w:t>Conclusions</w:t>
      </w:r>
      <w:proofErr w:type="spellEnd"/>
      <w:r w:rsidRPr="008F3CC9">
        <w:rPr>
          <w:rFonts w:ascii="Times New Roman" w:eastAsia="Times New Roman" w:hAnsi="Times New Roman" w:cs="Times New Roman"/>
          <w:b/>
          <w:bCs/>
          <w:sz w:val="20"/>
          <w:szCs w:val="20"/>
          <w:lang w:eastAsia="uk-UA"/>
        </w:rPr>
        <w:t>.</w:t>
      </w:r>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application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catalysts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proven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to</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be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effective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way</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to</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improve</w:t>
      </w:r>
      <w:proofErr w:type="spellEnd"/>
      <w:r w:rsidRPr="008F3CC9">
        <w:rPr>
          <w:rFonts w:ascii="Times New Roman" w:eastAsia="Times New Roman" w:hAnsi="Times New Roman" w:cs="Times New Roman"/>
          <w:sz w:val="20"/>
          <w:szCs w:val="20"/>
          <w:lang w:eastAsia="uk-UA"/>
        </w:rPr>
        <w:t xml:space="preserve"> AFC </w:t>
      </w:r>
      <w:proofErr w:type="spellStart"/>
      <w:r w:rsidRPr="008F3CC9">
        <w:rPr>
          <w:rFonts w:ascii="Times New Roman" w:eastAsia="Times New Roman" w:hAnsi="Times New Roman" w:cs="Times New Roman"/>
          <w:sz w:val="20"/>
          <w:szCs w:val="20"/>
          <w:lang w:eastAsia="uk-UA"/>
        </w:rPr>
        <w:t>characteristics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The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proposed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compounds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are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distinguished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by</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high</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efficiency</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ease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of</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production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and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reduced</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cost</w:t>
      </w:r>
      <w:proofErr w:type="spellEnd"/>
      <w:r w:rsidRPr="008F3CC9">
        <w:rPr>
          <w:rFonts w:ascii="Times New Roman" w:eastAsia="Times New Roman" w:hAnsi="Times New Roman" w:cs="Times New Roman"/>
          <w:sz w:val="20"/>
          <w:szCs w:val="20"/>
          <w:lang w:eastAsia="uk-UA"/>
        </w:rPr>
        <w:t>.</w:t>
      </w:r>
    </w:p>
    <w:p w14:paraId="5E766C14" w14:textId="0E5DC009" w:rsidR="008F3CC9" w:rsidRPr="008F3CC9" w:rsidRDefault="008F3CC9" w:rsidP="008F3CC9">
      <w:pPr>
        <w:spacing w:after="0" w:line="240" w:lineRule="auto"/>
        <w:ind w:firstLine="567"/>
        <w:jc w:val="both"/>
        <w:rPr>
          <w:rFonts w:ascii="Times New Roman" w:eastAsia="Times New Roman" w:hAnsi="Times New Roman" w:cs="Times New Roman"/>
          <w:sz w:val="20"/>
          <w:szCs w:val="20"/>
          <w:lang w:eastAsia="uk-UA"/>
        </w:rPr>
      </w:pPr>
      <w:proofErr w:type="spellStart"/>
      <w:r w:rsidRPr="008F3CC9">
        <w:rPr>
          <w:rFonts w:ascii="Times New Roman" w:eastAsia="Times New Roman" w:hAnsi="Times New Roman" w:cs="Times New Roman"/>
          <w:b/>
          <w:bCs/>
          <w:sz w:val="20"/>
          <w:szCs w:val="20"/>
          <w:lang w:eastAsia="uk-UA"/>
        </w:rPr>
        <w:t>Keywords</w:t>
      </w:r>
      <w:proofErr w:type="spellEnd"/>
      <w:r w:rsidRPr="008F3CC9">
        <w:rPr>
          <w:rFonts w:ascii="Times New Roman" w:eastAsia="Times New Roman" w:hAnsi="Times New Roman" w:cs="Times New Roman"/>
          <w:b/>
          <w:bCs/>
          <w:sz w:val="20"/>
          <w:szCs w:val="20"/>
          <w:lang w:eastAsia="uk-UA"/>
        </w:rPr>
        <w:t>:</w:t>
      </w:r>
      <w:r w:rsidRPr="008F3CC9">
        <w:rPr>
          <w:rFonts w:ascii="Times New Roman" w:eastAsia="Times New Roman" w:hAnsi="Times New Roman" w:cs="Times New Roman"/>
          <w:sz w:val="20"/>
          <w:szCs w:val="20"/>
          <w:lang w:eastAsia="uk-UA"/>
        </w:rPr>
        <w:t xml:space="preserve"> aerosol-forming </w:t>
      </w:r>
      <w:proofErr w:type="spellStart"/>
      <w:r w:rsidRPr="008F3CC9">
        <w:rPr>
          <w:rFonts w:ascii="Times New Roman" w:eastAsia="Times New Roman" w:hAnsi="Times New Roman" w:cs="Times New Roman"/>
          <w:sz w:val="20"/>
          <w:szCs w:val="20"/>
          <w:lang w:eastAsia="uk-UA"/>
        </w:rPr>
        <w:t>compounds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combustion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catalysts</w:t>
      </w:r>
      <w:proofErr w:type="spellEnd"/>
      <w:r w:rsidRPr="008F3CC9">
        <w:rPr>
          <w:rFonts w:ascii="Times New Roman" w:eastAsia="Times New Roman" w:hAnsi="Times New Roman" w:cs="Times New Roman"/>
          <w:sz w:val="20"/>
          <w:szCs w:val="20"/>
          <w:lang w:eastAsia="uk-UA"/>
        </w:rPr>
        <w:t>, fire-</w:t>
      </w:r>
      <w:proofErr w:type="spellStart"/>
      <w:r w:rsidRPr="008F3CC9">
        <w:rPr>
          <w:rFonts w:ascii="Times New Roman" w:eastAsia="Times New Roman" w:hAnsi="Times New Roman" w:cs="Times New Roman"/>
          <w:sz w:val="20"/>
          <w:szCs w:val="20"/>
          <w:lang w:eastAsia="uk-UA"/>
        </w:rPr>
        <w:t>extinguishing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efficiency</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burning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rate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extinguishing</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concentration</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flammable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liquids</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fire</w:t>
      </w:r>
      <w:proofErr w:type="spellEnd"/>
      <w:r w:rsidRPr="008F3CC9">
        <w:rPr>
          <w:rFonts w:ascii="Times New Roman" w:eastAsia="Times New Roman" w:hAnsi="Times New Roman" w:cs="Times New Roman"/>
          <w:sz w:val="20"/>
          <w:szCs w:val="20"/>
          <w:lang w:eastAsia="uk-UA"/>
        </w:rPr>
        <w:t xml:space="preserve"> </w:t>
      </w:r>
      <w:proofErr w:type="spellStart"/>
      <w:r w:rsidRPr="008F3CC9">
        <w:rPr>
          <w:rFonts w:ascii="Times New Roman" w:eastAsia="Times New Roman" w:hAnsi="Times New Roman" w:cs="Times New Roman"/>
          <w:sz w:val="20"/>
          <w:szCs w:val="20"/>
          <w:lang w:eastAsia="uk-UA"/>
        </w:rPr>
        <w:t>suppression</w:t>
      </w:r>
      <w:proofErr w:type="spellEnd"/>
      <w:r w:rsidR="0066619A">
        <w:rPr>
          <w:rFonts w:ascii="Times New Roman" w:eastAsia="Times New Roman" w:hAnsi="Times New Roman" w:cs="Times New Roman"/>
          <w:sz w:val="20"/>
          <w:szCs w:val="20"/>
          <w:lang w:eastAsia="uk-UA"/>
        </w:rPr>
        <w:t>.</w:t>
      </w:r>
    </w:p>
    <w:p w14:paraId="401BBE04" w14:textId="77777777" w:rsidR="00A73773" w:rsidRPr="00B72FC6" w:rsidRDefault="00A73773" w:rsidP="008F3CC9">
      <w:pPr>
        <w:spacing w:after="0" w:line="360" w:lineRule="auto"/>
        <w:ind w:firstLine="567"/>
        <w:jc w:val="center"/>
        <w:rPr>
          <w:rFonts w:ascii="Times New Roman" w:eastAsia="Times New Roman" w:hAnsi="Times New Roman" w:cs="Times New Roman"/>
          <w:b/>
          <w:sz w:val="20"/>
          <w:szCs w:val="20"/>
          <w:lang w:eastAsia="uk-UA"/>
        </w:rPr>
      </w:pPr>
    </w:p>
    <w:p w14:paraId="070178E4" w14:textId="2B9D7785" w:rsidR="004F23FE" w:rsidRPr="00D5126D" w:rsidRDefault="0045290D" w:rsidP="009753A8">
      <w:pPr>
        <w:spacing w:after="0" w:line="360" w:lineRule="auto"/>
        <w:ind w:firstLine="567"/>
        <w:jc w:val="both"/>
        <w:rPr>
          <w:rFonts w:ascii="Times New Roman" w:hAnsi="Times New Roman" w:cs="Times New Roman"/>
          <w:sz w:val="28"/>
          <w:szCs w:val="28"/>
        </w:rPr>
      </w:pPr>
      <w:proofErr w:type="spellStart"/>
      <w:r w:rsidRPr="0045290D">
        <w:rPr>
          <w:rFonts w:ascii="Times New Roman" w:hAnsi="Times New Roman" w:cs="Times New Roman"/>
          <w:b/>
          <w:bCs/>
          <w:sz w:val="28"/>
          <w:szCs w:val="28"/>
        </w:rPr>
        <w:t>Поставновка</w:t>
      </w:r>
      <w:proofErr w:type="spellEnd"/>
      <w:r w:rsidRPr="0045290D">
        <w:rPr>
          <w:rFonts w:ascii="Times New Roman" w:hAnsi="Times New Roman" w:cs="Times New Roman"/>
          <w:b/>
          <w:bCs/>
          <w:sz w:val="28"/>
          <w:szCs w:val="28"/>
        </w:rPr>
        <w:t xml:space="preserve"> проблеми.</w:t>
      </w:r>
      <w:r>
        <w:rPr>
          <w:rFonts w:ascii="Times New Roman" w:hAnsi="Times New Roman" w:cs="Times New Roman"/>
          <w:sz w:val="28"/>
          <w:szCs w:val="28"/>
        </w:rPr>
        <w:t xml:space="preserve"> </w:t>
      </w:r>
      <w:r w:rsidR="004F23FE" w:rsidRPr="00D5126D">
        <w:rPr>
          <w:rFonts w:ascii="Times New Roman" w:hAnsi="Times New Roman" w:cs="Times New Roman"/>
          <w:sz w:val="28"/>
          <w:szCs w:val="28"/>
        </w:rPr>
        <w:t xml:space="preserve">Пожежі на об’єктах нафтопереробної промисловості становлять одну з найбільш небезпечних категорій аварій, пов’язаних із горючими рідинами. Висока швидкість поширення полум’я, інтенсивне тепловиділення, а також токсичність продуктів горіння ускладнюють процес локалізації та ліквідації таких інцидентів. Прикладом такої небезпечної події є пожежа, що сталася 25 серпня 2023 року на території нафтопереробного заводу </w:t>
      </w:r>
      <w:proofErr w:type="spellStart"/>
      <w:r w:rsidR="004F23FE" w:rsidRPr="00D5126D">
        <w:rPr>
          <w:rFonts w:ascii="Times New Roman" w:hAnsi="Times New Roman" w:cs="Times New Roman"/>
          <w:sz w:val="28"/>
          <w:szCs w:val="28"/>
        </w:rPr>
        <w:t>Marathon</w:t>
      </w:r>
      <w:proofErr w:type="spellEnd"/>
      <w:r w:rsidR="004F23FE" w:rsidRPr="00D5126D">
        <w:rPr>
          <w:rFonts w:ascii="Times New Roman" w:hAnsi="Times New Roman" w:cs="Times New Roman"/>
          <w:sz w:val="28"/>
          <w:szCs w:val="28"/>
        </w:rPr>
        <w:t xml:space="preserve"> </w:t>
      </w:r>
      <w:proofErr w:type="spellStart"/>
      <w:r w:rsidR="004F23FE" w:rsidRPr="00D5126D">
        <w:rPr>
          <w:rFonts w:ascii="Times New Roman" w:hAnsi="Times New Roman" w:cs="Times New Roman"/>
          <w:sz w:val="28"/>
          <w:szCs w:val="28"/>
        </w:rPr>
        <w:t>Petroleum</w:t>
      </w:r>
      <w:proofErr w:type="spellEnd"/>
      <w:r w:rsidR="004F23FE" w:rsidRPr="00D5126D">
        <w:rPr>
          <w:rFonts w:ascii="Times New Roman" w:hAnsi="Times New Roman" w:cs="Times New Roman"/>
          <w:sz w:val="28"/>
          <w:szCs w:val="28"/>
        </w:rPr>
        <w:t xml:space="preserve"> у місті </w:t>
      </w:r>
      <w:proofErr w:type="spellStart"/>
      <w:r w:rsidR="004F23FE" w:rsidRPr="00D5126D">
        <w:rPr>
          <w:rFonts w:ascii="Times New Roman" w:hAnsi="Times New Roman" w:cs="Times New Roman"/>
          <w:sz w:val="28"/>
          <w:szCs w:val="28"/>
        </w:rPr>
        <w:t>Гарівілл</w:t>
      </w:r>
      <w:proofErr w:type="spellEnd"/>
      <w:r w:rsidR="004F23FE" w:rsidRPr="00D5126D">
        <w:rPr>
          <w:rFonts w:ascii="Times New Roman" w:hAnsi="Times New Roman" w:cs="Times New Roman"/>
          <w:sz w:val="28"/>
          <w:szCs w:val="28"/>
        </w:rPr>
        <w:t xml:space="preserve"> (штат Луїзіана, США)</w:t>
      </w:r>
      <w:r w:rsidR="00C40D0A" w:rsidRPr="00D5126D">
        <w:rPr>
          <w:rFonts w:ascii="Times New Roman" w:hAnsi="Times New Roman" w:cs="Times New Roman"/>
          <w:sz w:val="28"/>
          <w:szCs w:val="28"/>
        </w:rPr>
        <w:t>[</w:t>
      </w:r>
      <w:r w:rsidR="00B25822" w:rsidRPr="00D5126D">
        <w:rPr>
          <w:rFonts w:ascii="Times New Roman" w:hAnsi="Times New Roman" w:cs="Times New Roman"/>
          <w:sz w:val="28"/>
          <w:szCs w:val="28"/>
        </w:rPr>
        <w:t>1</w:t>
      </w:r>
      <w:r w:rsidR="00C40D0A" w:rsidRPr="00D5126D">
        <w:rPr>
          <w:rFonts w:ascii="Times New Roman" w:hAnsi="Times New Roman" w:cs="Times New Roman"/>
          <w:sz w:val="28"/>
          <w:szCs w:val="28"/>
        </w:rPr>
        <w:t>]</w:t>
      </w:r>
      <w:r w:rsidR="004F23FE" w:rsidRPr="00D5126D">
        <w:rPr>
          <w:rFonts w:ascii="Times New Roman" w:hAnsi="Times New Roman" w:cs="Times New Roman"/>
          <w:sz w:val="28"/>
          <w:szCs w:val="28"/>
        </w:rPr>
        <w:t>. За офіційними даними, приблизно о 6:50 ранку за місцевим часом було зафіксовано витік нафти з одного з резервуарів зберігання. Пари нафти, які швидко поширилися в зоні розливу, зайнялися, утворивши масштабне полум’я поблизу резервуара. Займання супроводжувалося стрімким розповсюдженням вогню в межах технологічного майданчика. Враховуючи властивості нафти як легкозаймистої рідини з низькою температурою спалаху (від 35 до 60°C), процес горіння супроводжувався значним тепловим навантаженням (близько 2000–3000 кВт/м² у зоні максимального горіння). Полум’я досягало висоти понад 15 метрів, спричинивши небезпеку розповсюдження пожежі на сусідні резервуари. Пожежа тривала понад сім годин. У гасінні були задіяні місцеві пожежно-рятувальні підрозділи, аварійні бригади підприємства та екологічні моніторингові групи. Основними засобами гасіння виступали пінні генератори, стаціонарні лафетні стволи, а також автономні модулі із застосуванням водо-пінної суміші. Ефективність гасіння була обмежена через високу температуру і складність доступу до осередку горіння</w:t>
      </w:r>
      <w:r w:rsidR="00D75D88" w:rsidRPr="00D5126D">
        <w:rPr>
          <w:rFonts w:ascii="Times New Roman" w:hAnsi="Times New Roman" w:cs="Times New Roman"/>
          <w:sz w:val="28"/>
          <w:szCs w:val="28"/>
        </w:rPr>
        <w:t xml:space="preserve"> </w:t>
      </w:r>
      <w:r w:rsidR="00D75D88" w:rsidRPr="00D5126D">
        <w:rPr>
          <w:rFonts w:ascii="Times New Roman" w:hAnsi="Times New Roman" w:cs="Times New Roman"/>
          <w:sz w:val="28"/>
          <w:szCs w:val="28"/>
          <w:lang w:val="ru-RU"/>
        </w:rPr>
        <w:t>[</w:t>
      </w:r>
      <w:r w:rsidR="00B25822" w:rsidRPr="00D5126D">
        <w:rPr>
          <w:rFonts w:ascii="Times New Roman" w:hAnsi="Times New Roman" w:cs="Times New Roman"/>
          <w:sz w:val="28"/>
          <w:szCs w:val="28"/>
          <w:lang w:val="ru-RU"/>
        </w:rPr>
        <w:t>2</w:t>
      </w:r>
      <w:r w:rsidR="00D75D88" w:rsidRPr="00D5126D">
        <w:rPr>
          <w:rFonts w:ascii="Times New Roman" w:hAnsi="Times New Roman" w:cs="Times New Roman"/>
          <w:sz w:val="28"/>
          <w:szCs w:val="28"/>
          <w:lang w:val="ru-RU"/>
        </w:rPr>
        <w:t>]</w:t>
      </w:r>
      <w:r w:rsidR="004F23FE" w:rsidRPr="00D5126D">
        <w:rPr>
          <w:rFonts w:ascii="Times New Roman" w:hAnsi="Times New Roman" w:cs="Times New Roman"/>
          <w:sz w:val="28"/>
          <w:szCs w:val="28"/>
        </w:rPr>
        <w:t xml:space="preserve">. </w:t>
      </w:r>
    </w:p>
    <w:p w14:paraId="40C36986" w14:textId="408C82EC" w:rsidR="004F23FE" w:rsidRPr="00D5126D" w:rsidRDefault="004F23FE" w:rsidP="00C92A5F">
      <w:pPr>
        <w:spacing w:after="0" w:line="360" w:lineRule="auto"/>
        <w:ind w:firstLine="567"/>
        <w:jc w:val="both"/>
        <w:rPr>
          <w:rStyle w:val="relative"/>
          <w:rFonts w:ascii="Times New Roman" w:hAnsi="Times New Roman" w:cs="Times New Roman"/>
          <w:sz w:val="28"/>
          <w:szCs w:val="28"/>
          <w:lang w:val="ru-RU"/>
        </w:rPr>
      </w:pPr>
      <w:r w:rsidRPr="00D5126D">
        <w:rPr>
          <w:rFonts w:ascii="Times New Roman" w:hAnsi="Times New Roman" w:cs="Times New Roman"/>
          <w:sz w:val="28"/>
          <w:szCs w:val="28"/>
        </w:rPr>
        <w:t>У результаті інциденту постраждало щонайменше в</w:t>
      </w:r>
      <w:r w:rsidR="0045184C" w:rsidRPr="00D5126D">
        <w:rPr>
          <w:rFonts w:ascii="Times New Roman" w:hAnsi="Times New Roman" w:cs="Times New Roman"/>
          <w:sz w:val="28"/>
          <w:szCs w:val="28"/>
        </w:rPr>
        <w:t>ісім</w:t>
      </w:r>
      <w:r w:rsidRPr="00D5126D">
        <w:rPr>
          <w:rFonts w:ascii="Times New Roman" w:hAnsi="Times New Roman" w:cs="Times New Roman"/>
          <w:sz w:val="28"/>
          <w:szCs w:val="28"/>
        </w:rPr>
        <w:t xml:space="preserve"> працівників, кілька з них були госпіталізовані з ознаками отруєння продуктами горіння. У прилеглих житлових районах було зафіксовано підвищення рівня токсичних речовин у повітрі, зокрема </w:t>
      </w:r>
      <w:proofErr w:type="spellStart"/>
      <w:r w:rsidRPr="00D5126D">
        <w:rPr>
          <w:rFonts w:ascii="Times New Roman" w:hAnsi="Times New Roman" w:cs="Times New Roman"/>
          <w:sz w:val="28"/>
          <w:szCs w:val="28"/>
        </w:rPr>
        <w:t>бензолу</w:t>
      </w:r>
      <w:r w:rsidR="0039152E" w:rsidRPr="00C92A5F">
        <w:rPr>
          <w:rFonts w:ascii="Times New Roman" w:hAnsi="Times New Roman" w:cs="Times New Roman"/>
          <w:sz w:val="28"/>
          <w:szCs w:val="28"/>
        </w:rPr>
        <w:t>.</w:t>
      </w:r>
      <w:r w:rsidRPr="00D5126D">
        <w:rPr>
          <w:rStyle w:val="relative"/>
          <w:rFonts w:ascii="Times New Roman" w:hAnsi="Times New Roman" w:cs="Times New Roman"/>
          <w:sz w:val="28"/>
          <w:szCs w:val="28"/>
        </w:rPr>
        <w:t>Серйозна</w:t>
      </w:r>
      <w:proofErr w:type="spellEnd"/>
      <w:r w:rsidRPr="00D5126D">
        <w:rPr>
          <w:rStyle w:val="relative"/>
          <w:rFonts w:ascii="Times New Roman" w:hAnsi="Times New Roman" w:cs="Times New Roman"/>
          <w:sz w:val="28"/>
          <w:szCs w:val="28"/>
        </w:rPr>
        <w:t xml:space="preserve"> аварію сталася 15 жовтня 2019 </w:t>
      </w:r>
      <w:r w:rsidRPr="00D5126D">
        <w:rPr>
          <w:rStyle w:val="relative"/>
          <w:rFonts w:ascii="Times New Roman" w:hAnsi="Times New Roman" w:cs="Times New Roman"/>
          <w:sz w:val="28"/>
          <w:szCs w:val="28"/>
        </w:rPr>
        <w:lastRenderedPageBreak/>
        <w:t xml:space="preserve">року на паливному складі </w:t>
      </w:r>
      <w:proofErr w:type="spellStart"/>
      <w:r w:rsidRPr="00D5126D">
        <w:rPr>
          <w:rStyle w:val="relative"/>
          <w:rFonts w:ascii="Times New Roman" w:hAnsi="Times New Roman" w:cs="Times New Roman"/>
          <w:sz w:val="28"/>
          <w:szCs w:val="28"/>
        </w:rPr>
        <w:t>NuStar</w:t>
      </w:r>
      <w:proofErr w:type="spellEnd"/>
      <w:r w:rsidRPr="00D5126D">
        <w:rPr>
          <w:rStyle w:val="relative"/>
          <w:rFonts w:ascii="Times New Roman" w:hAnsi="Times New Roman" w:cs="Times New Roman"/>
          <w:sz w:val="28"/>
          <w:szCs w:val="28"/>
        </w:rPr>
        <w:t xml:space="preserve"> </w:t>
      </w:r>
      <w:proofErr w:type="spellStart"/>
      <w:r w:rsidRPr="00D5126D">
        <w:rPr>
          <w:rStyle w:val="relative"/>
          <w:rFonts w:ascii="Times New Roman" w:hAnsi="Times New Roman" w:cs="Times New Roman"/>
          <w:sz w:val="28"/>
          <w:szCs w:val="28"/>
        </w:rPr>
        <w:t>Energy</w:t>
      </w:r>
      <w:proofErr w:type="spellEnd"/>
      <w:r w:rsidRPr="00D5126D">
        <w:rPr>
          <w:rStyle w:val="relative"/>
          <w:rFonts w:ascii="Times New Roman" w:hAnsi="Times New Roman" w:cs="Times New Roman"/>
          <w:sz w:val="28"/>
          <w:szCs w:val="28"/>
        </w:rPr>
        <w:t xml:space="preserve"> в </w:t>
      </w:r>
      <w:proofErr w:type="spellStart"/>
      <w:r w:rsidRPr="00D5126D">
        <w:rPr>
          <w:rStyle w:val="relative"/>
          <w:rFonts w:ascii="Times New Roman" w:hAnsi="Times New Roman" w:cs="Times New Roman"/>
          <w:sz w:val="28"/>
          <w:szCs w:val="28"/>
        </w:rPr>
        <w:t>Крокетті</w:t>
      </w:r>
      <w:proofErr w:type="spellEnd"/>
      <w:r w:rsidRPr="00D5126D">
        <w:rPr>
          <w:rStyle w:val="relative"/>
          <w:rFonts w:ascii="Times New Roman" w:hAnsi="Times New Roman" w:cs="Times New Roman"/>
          <w:sz w:val="28"/>
          <w:szCs w:val="28"/>
        </w:rPr>
        <w:t xml:space="preserve">, Каліфорнія, що призвела до вибуху та пожежі в двох резервуарах з етанолом. </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Перший вибух спричинив руйнування даху резервуара, який впав на сусідній резервуар, що призвело до другого вибуху. Кожен резервуар вміщував 126 000 галонів етанолу</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Пожежа охопила площу близько 6 гектарів. Вогонь супроводжувався інтенсивним тепловим випромінюванням та утворенням великої кількості токсичних газів і часток, що потрапили в атмосферу. На місце події оперативно прибули понад 200 пожежних-рятувальників та обслуговуючий персонал. Для гасіння вогню використовували піну та воду для охолодження сусідніх резервуарів. Однак через відсутність належного доступу та відключену систему автоматичного пожежогасіння, пожежні-рятувальники зіткнулися з додатковими труднощами</w:t>
      </w:r>
      <w:r w:rsidR="0012522D" w:rsidRPr="00C92A5F">
        <w:rPr>
          <w:rStyle w:val="relative"/>
          <w:rFonts w:ascii="Times New Roman" w:hAnsi="Times New Roman" w:cs="Times New Roman"/>
          <w:sz w:val="28"/>
          <w:szCs w:val="28"/>
        </w:rPr>
        <w:t xml:space="preserve"> </w:t>
      </w:r>
      <w:r w:rsidR="00D75D88" w:rsidRPr="00C92A5F">
        <w:rPr>
          <w:rFonts w:ascii="Times New Roman" w:hAnsi="Times New Roman" w:cs="Times New Roman"/>
          <w:sz w:val="28"/>
          <w:szCs w:val="28"/>
        </w:rPr>
        <w:t>[</w:t>
      </w:r>
      <w:r w:rsidR="00B25822" w:rsidRPr="00C92A5F">
        <w:rPr>
          <w:rFonts w:ascii="Times New Roman" w:hAnsi="Times New Roman" w:cs="Times New Roman"/>
          <w:sz w:val="28"/>
          <w:szCs w:val="28"/>
        </w:rPr>
        <w:t>3</w:t>
      </w:r>
      <w:r w:rsidR="00D75D88" w:rsidRPr="00C92A5F">
        <w:rPr>
          <w:rFonts w:ascii="Times New Roman" w:hAnsi="Times New Roman" w:cs="Times New Roman"/>
          <w:sz w:val="28"/>
          <w:szCs w:val="28"/>
        </w:rPr>
        <w:t>].</w:t>
      </w:r>
      <w:r w:rsidR="00C92A5F">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У ніч на 27 лютого 2022 року російські війська завдали ракетного удару по нафтобазі компанії KLO, розташованій у селі Крячки поблизу міста Васильків, Київської області.</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Близько 00:41 за місцевим часом ракета влучила в резервуари з нафтопродуктами, спричинивши їх займання та серію вибухів.</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Пожежа швидко поширилася на значну площу, і заграва від неї була помітна навіть у Києві.</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Через інтенсивні бойові дії в районі Василькова, пожежно-рятувальні підрозділи не могли негайно приступити до гасіння пожежі.</w:t>
      </w:r>
      <w:r w:rsidRPr="00D5126D">
        <w:rPr>
          <w:rFonts w:ascii="Times New Roman" w:hAnsi="Times New Roman" w:cs="Times New Roman"/>
          <w:sz w:val="28"/>
          <w:szCs w:val="28"/>
        </w:rPr>
        <w:t xml:space="preserve"> ​ </w:t>
      </w:r>
      <w:r w:rsidRPr="00D5126D">
        <w:rPr>
          <w:rStyle w:val="relative"/>
          <w:rFonts w:ascii="Times New Roman" w:hAnsi="Times New Roman" w:cs="Times New Roman"/>
          <w:sz w:val="28"/>
          <w:szCs w:val="28"/>
        </w:rPr>
        <w:t>Горіння нафтопродуктів супроводжувалося виділенням великої кількості токсичних речовин, зокрема формальдегідів, що становили загрозу для здоров'я мешканців прилеглих населених пунктів.</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Пожежа на нафтобазі призвела до значних екологічних та матеріальних збитків.</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Викиди токсичних речовин у атмосферу спричинили забруднення повітря. Загиблих та поранених внаслідок пожежі не зафіксовано</w:t>
      </w:r>
      <w:r w:rsidR="0012522D" w:rsidRPr="00F92BB9">
        <w:rPr>
          <w:rStyle w:val="relative"/>
          <w:rFonts w:ascii="Times New Roman" w:hAnsi="Times New Roman" w:cs="Times New Roman"/>
          <w:sz w:val="28"/>
          <w:szCs w:val="28"/>
          <w:lang w:val="ru-RU"/>
        </w:rPr>
        <w:t xml:space="preserve"> </w:t>
      </w:r>
      <w:r w:rsidR="00D75D88" w:rsidRPr="00D5126D">
        <w:rPr>
          <w:rStyle w:val="relative"/>
          <w:rFonts w:ascii="Times New Roman" w:hAnsi="Times New Roman" w:cs="Times New Roman"/>
          <w:sz w:val="28"/>
          <w:szCs w:val="28"/>
          <w:lang w:val="ru-RU"/>
        </w:rPr>
        <w:t>[</w:t>
      </w:r>
      <w:r w:rsidR="00890668" w:rsidRPr="00D5126D">
        <w:rPr>
          <w:rStyle w:val="relative"/>
          <w:rFonts w:ascii="Times New Roman" w:hAnsi="Times New Roman" w:cs="Times New Roman"/>
          <w:sz w:val="28"/>
          <w:szCs w:val="28"/>
          <w:lang w:val="ru-RU"/>
        </w:rPr>
        <w:t>4</w:t>
      </w:r>
      <w:r w:rsidR="00D75D88" w:rsidRPr="00D5126D">
        <w:rPr>
          <w:rStyle w:val="relative"/>
          <w:rFonts w:ascii="Times New Roman" w:hAnsi="Times New Roman" w:cs="Times New Roman"/>
          <w:sz w:val="28"/>
          <w:szCs w:val="28"/>
          <w:lang w:val="ru-RU"/>
        </w:rPr>
        <w:t>].</w:t>
      </w:r>
    </w:p>
    <w:p w14:paraId="23B4194A" w14:textId="5B59C786" w:rsidR="004F23FE" w:rsidRPr="00D5126D" w:rsidRDefault="004F23FE" w:rsidP="009753A8">
      <w:pPr>
        <w:spacing w:after="0" w:line="360" w:lineRule="auto"/>
        <w:ind w:firstLine="567"/>
        <w:jc w:val="both"/>
        <w:rPr>
          <w:rFonts w:ascii="Times New Roman" w:hAnsi="Times New Roman" w:cs="Times New Roman"/>
          <w:sz w:val="28"/>
          <w:szCs w:val="28"/>
        </w:rPr>
      </w:pPr>
      <w:r w:rsidRPr="00D5126D">
        <w:rPr>
          <w:rStyle w:val="relative"/>
          <w:rFonts w:ascii="Times New Roman" w:hAnsi="Times New Roman" w:cs="Times New Roman"/>
          <w:sz w:val="28"/>
          <w:szCs w:val="28"/>
        </w:rPr>
        <w:t xml:space="preserve">У ніч на 9 лютого 2024 року російські війська завдали удару по нафтобазі, розташованій у </w:t>
      </w:r>
      <w:proofErr w:type="spellStart"/>
      <w:r w:rsidRPr="00D5126D">
        <w:rPr>
          <w:rStyle w:val="relative"/>
          <w:rFonts w:ascii="Times New Roman" w:hAnsi="Times New Roman" w:cs="Times New Roman"/>
          <w:sz w:val="28"/>
          <w:szCs w:val="28"/>
        </w:rPr>
        <w:t>Немишлянському</w:t>
      </w:r>
      <w:proofErr w:type="spellEnd"/>
      <w:r w:rsidRPr="00D5126D">
        <w:rPr>
          <w:rStyle w:val="relative"/>
          <w:rFonts w:ascii="Times New Roman" w:hAnsi="Times New Roman" w:cs="Times New Roman"/>
          <w:sz w:val="28"/>
          <w:szCs w:val="28"/>
        </w:rPr>
        <w:t xml:space="preserve"> районі Харкова, за допомогою безпілотних літальних апаратів типу "</w:t>
      </w:r>
      <w:proofErr w:type="spellStart"/>
      <w:r w:rsidRPr="00D5126D">
        <w:rPr>
          <w:rStyle w:val="relative"/>
          <w:rFonts w:ascii="Times New Roman" w:hAnsi="Times New Roman" w:cs="Times New Roman"/>
          <w:sz w:val="28"/>
          <w:szCs w:val="28"/>
        </w:rPr>
        <w:t>Шахед</w:t>
      </w:r>
      <w:proofErr w:type="spellEnd"/>
      <w:r w:rsidRPr="00D5126D">
        <w:rPr>
          <w:rStyle w:val="relative"/>
          <w:rFonts w:ascii="Times New Roman" w:hAnsi="Times New Roman" w:cs="Times New Roman"/>
          <w:sz w:val="28"/>
          <w:szCs w:val="28"/>
        </w:rPr>
        <w:t>".</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 xml:space="preserve">Близько 23:00 за місцевим часом три </w:t>
      </w:r>
      <w:proofErr w:type="spellStart"/>
      <w:r w:rsidRPr="00D5126D">
        <w:rPr>
          <w:rStyle w:val="relative"/>
          <w:rFonts w:ascii="Times New Roman" w:hAnsi="Times New Roman" w:cs="Times New Roman"/>
          <w:sz w:val="28"/>
          <w:szCs w:val="28"/>
        </w:rPr>
        <w:t>безпілотники</w:t>
      </w:r>
      <w:proofErr w:type="spellEnd"/>
      <w:r w:rsidRPr="00D5126D">
        <w:rPr>
          <w:rStyle w:val="relative"/>
          <w:rFonts w:ascii="Times New Roman" w:hAnsi="Times New Roman" w:cs="Times New Roman"/>
          <w:sz w:val="28"/>
          <w:szCs w:val="28"/>
        </w:rPr>
        <w:t xml:space="preserve"> влучили в резервуари з нафтопродуктами на території нафтобази по вулиці Єнакіївській, 3.</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Внаслідок удару виникла масштабна пожежа, яка швидко поширилася на прилеглі житлові будинки.</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 xml:space="preserve">За даними місцевої влади, </w:t>
      </w:r>
      <w:r w:rsidRPr="00D5126D">
        <w:rPr>
          <w:rStyle w:val="relative"/>
          <w:rFonts w:ascii="Times New Roman" w:hAnsi="Times New Roman" w:cs="Times New Roman"/>
          <w:sz w:val="28"/>
          <w:szCs w:val="28"/>
        </w:rPr>
        <w:lastRenderedPageBreak/>
        <w:t>повністю згоріли 15 житлових будинків, ще п'ять були значно пошкоджені.</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Загинули семеро людей, серед них троє дітей. Горіння нафтопродуктів супроводжувалося виділенням великої кількості токсичних речовин, зокрема формальдегідів та інших шкідливих сполук.</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Екологи зафіксували перевищення гранично допустимих концентрацій нафтопродуктів у повітрі та воді.</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 xml:space="preserve">Зокрема, у річці </w:t>
      </w:r>
      <w:proofErr w:type="spellStart"/>
      <w:r w:rsidRPr="00D5126D">
        <w:rPr>
          <w:rStyle w:val="relative"/>
          <w:rFonts w:ascii="Times New Roman" w:hAnsi="Times New Roman" w:cs="Times New Roman"/>
          <w:sz w:val="28"/>
          <w:szCs w:val="28"/>
        </w:rPr>
        <w:t>Немишлі</w:t>
      </w:r>
      <w:proofErr w:type="spellEnd"/>
      <w:r w:rsidRPr="00D5126D">
        <w:rPr>
          <w:rStyle w:val="relative"/>
          <w:rFonts w:ascii="Times New Roman" w:hAnsi="Times New Roman" w:cs="Times New Roman"/>
          <w:sz w:val="28"/>
          <w:szCs w:val="28"/>
        </w:rPr>
        <w:t xml:space="preserve"> концентрація нафтопродуктів перевищила норму у 95 разів.</w:t>
      </w:r>
      <w:r w:rsidRPr="00D5126D">
        <w:rPr>
          <w:rFonts w:ascii="Times New Roman" w:hAnsi="Times New Roman" w:cs="Times New Roman"/>
          <w:sz w:val="28"/>
          <w:szCs w:val="28"/>
        </w:rPr>
        <w:t xml:space="preserve"> ​ </w:t>
      </w:r>
      <w:r w:rsidRPr="00D5126D">
        <w:rPr>
          <w:rStyle w:val="relative"/>
          <w:rFonts w:ascii="Times New Roman" w:hAnsi="Times New Roman" w:cs="Times New Roman"/>
          <w:sz w:val="28"/>
          <w:szCs w:val="28"/>
        </w:rPr>
        <w:t>Пожежу гасили понад 60 годин.</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Гасіння ускладнювалося тим, що потрібно було чекати повного вигоряння палива в резервуарах.</w:t>
      </w:r>
      <w:r w:rsidRPr="00D5126D">
        <w:rPr>
          <w:rFonts w:ascii="Times New Roman" w:hAnsi="Times New Roman" w:cs="Times New Roman"/>
          <w:sz w:val="28"/>
          <w:szCs w:val="28"/>
        </w:rPr>
        <w:t xml:space="preserve"> Пожежні-</w:t>
      </w:r>
      <w:r w:rsidRPr="00D5126D">
        <w:rPr>
          <w:rStyle w:val="relative"/>
          <w:rFonts w:ascii="Times New Roman" w:hAnsi="Times New Roman" w:cs="Times New Roman"/>
          <w:sz w:val="28"/>
          <w:szCs w:val="28"/>
        </w:rPr>
        <w:t>рятувальники працювали в умовах високої температури та токсичного диму.</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Пожежу вдалося повністю ліквідувати лише вранці 12 лютого</w:t>
      </w:r>
      <w:r w:rsidR="00D75D88" w:rsidRPr="00D5126D">
        <w:rPr>
          <w:rStyle w:val="relative"/>
          <w:rFonts w:ascii="Times New Roman" w:hAnsi="Times New Roman" w:cs="Times New Roman"/>
          <w:sz w:val="28"/>
          <w:szCs w:val="28"/>
          <w:lang w:val="ru-RU"/>
        </w:rPr>
        <w:t xml:space="preserve"> [</w:t>
      </w:r>
      <w:r w:rsidR="00890668" w:rsidRPr="00D5126D">
        <w:rPr>
          <w:rStyle w:val="relative"/>
          <w:rFonts w:ascii="Times New Roman" w:hAnsi="Times New Roman" w:cs="Times New Roman"/>
          <w:sz w:val="28"/>
          <w:szCs w:val="28"/>
          <w:lang w:val="ru-RU"/>
        </w:rPr>
        <w:t>5</w:t>
      </w:r>
      <w:r w:rsidR="00D75D88" w:rsidRPr="00D5126D">
        <w:rPr>
          <w:rStyle w:val="relative"/>
          <w:rFonts w:ascii="Times New Roman" w:hAnsi="Times New Roman" w:cs="Times New Roman"/>
          <w:sz w:val="28"/>
          <w:szCs w:val="28"/>
          <w:lang w:val="ru-RU"/>
        </w:rPr>
        <w:t>]</w:t>
      </w:r>
      <w:r w:rsidRPr="00D5126D">
        <w:rPr>
          <w:rStyle w:val="relative"/>
          <w:rFonts w:ascii="Times New Roman" w:hAnsi="Times New Roman" w:cs="Times New Roman"/>
          <w:sz w:val="28"/>
          <w:szCs w:val="28"/>
        </w:rPr>
        <w:t>.</w:t>
      </w:r>
      <w:r w:rsidRPr="00D5126D">
        <w:rPr>
          <w:rFonts w:ascii="Times New Roman" w:hAnsi="Times New Roman" w:cs="Times New Roman"/>
          <w:sz w:val="28"/>
          <w:szCs w:val="28"/>
        </w:rPr>
        <w:t xml:space="preserve"> </w:t>
      </w:r>
    </w:p>
    <w:p w14:paraId="4F3AFD08" w14:textId="77777777" w:rsidR="004F23FE" w:rsidRPr="00D5126D" w:rsidRDefault="004F23FE" w:rsidP="009753A8">
      <w:pPr>
        <w:spacing w:after="0" w:line="360" w:lineRule="auto"/>
        <w:ind w:firstLine="567"/>
        <w:jc w:val="both"/>
        <w:rPr>
          <w:rFonts w:ascii="Times New Roman" w:hAnsi="Times New Roman" w:cs="Times New Roman"/>
          <w:sz w:val="28"/>
          <w:szCs w:val="28"/>
        </w:rPr>
      </w:pPr>
      <w:r w:rsidRPr="00D5126D">
        <w:rPr>
          <w:rStyle w:val="relative"/>
          <w:rFonts w:ascii="Times New Roman" w:hAnsi="Times New Roman" w:cs="Times New Roman"/>
          <w:sz w:val="28"/>
          <w:szCs w:val="28"/>
        </w:rPr>
        <w:t>Пожежа на нафтобазі призвела до значних екологічних та матеріальних збитків.</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Викиди токсичних речовин у атмосферу спричинили забруднення повітря, води та ґрунту.</w:t>
      </w:r>
      <w:r w:rsidRPr="00D5126D">
        <w:rPr>
          <w:rFonts w:ascii="Times New Roman" w:hAnsi="Times New Roman" w:cs="Times New Roman"/>
          <w:sz w:val="28"/>
          <w:szCs w:val="28"/>
        </w:rPr>
        <w:t xml:space="preserve"> </w:t>
      </w:r>
      <w:r w:rsidRPr="00D5126D">
        <w:rPr>
          <w:rStyle w:val="relative"/>
          <w:rFonts w:ascii="Times New Roman" w:hAnsi="Times New Roman" w:cs="Times New Roman"/>
          <w:sz w:val="28"/>
          <w:szCs w:val="28"/>
        </w:rPr>
        <w:t>Загальна сума збитків, завданих довкіллю, склала понад 157 мільйонів гривень.</w:t>
      </w:r>
      <w:r w:rsidRPr="00D5126D">
        <w:rPr>
          <w:rFonts w:ascii="Times New Roman" w:hAnsi="Times New Roman" w:cs="Times New Roman"/>
          <w:sz w:val="28"/>
          <w:szCs w:val="28"/>
        </w:rPr>
        <w:t xml:space="preserve"> </w:t>
      </w:r>
    </w:p>
    <w:p w14:paraId="6BE37FA1" w14:textId="117AE965" w:rsidR="00D5126D" w:rsidRDefault="0045290D" w:rsidP="009753A8">
      <w:pPr>
        <w:spacing w:after="0" w:line="360" w:lineRule="auto"/>
        <w:ind w:firstLine="567"/>
        <w:jc w:val="both"/>
        <w:rPr>
          <w:rFonts w:ascii="Times New Roman" w:hAnsi="Times New Roman" w:cs="Times New Roman"/>
          <w:sz w:val="28"/>
          <w:szCs w:val="28"/>
        </w:rPr>
      </w:pPr>
      <w:r w:rsidRPr="0045290D">
        <w:rPr>
          <w:rFonts w:ascii="Times New Roman" w:hAnsi="Times New Roman" w:cs="Times New Roman"/>
          <w:b/>
          <w:bCs/>
          <w:sz w:val="28"/>
          <w:szCs w:val="28"/>
        </w:rPr>
        <w:t>Аналіз останніх досліджень та публікацій.</w:t>
      </w:r>
      <w:r>
        <w:rPr>
          <w:rFonts w:ascii="Times New Roman" w:hAnsi="Times New Roman" w:cs="Times New Roman"/>
          <w:sz w:val="28"/>
          <w:szCs w:val="28"/>
        </w:rPr>
        <w:t xml:space="preserve"> </w:t>
      </w:r>
      <w:r w:rsidR="004F23FE" w:rsidRPr="00D5126D">
        <w:rPr>
          <w:rFonts w:ascii="Times New Roman" w:hAnsi="Times New Roman" w:cs="Times New Roman"/>
          <w:sz w:val="28"/>
          <w:szCs w:val="28"/>
        </w:rPr>
        <w:t xml:space="preserve">Таким чином в результаті проведеного аналізу було встановлено, що </w:t>
      </w:r>
      <w:r w:rsidR="00C92A5F">
        <w:rPr>
          <w:rFonts w:ascii="Times New Roman" w:hAnsi="Times New Roman" w:cs="Times New Roman"/>
          <w:sz w:val="28"/>
          <w:szCs w:val="28"/>
        </w:rPr>
        <w:t>питання гасіння пожеж горючих та легкозаймистих рідин є надзвичайно актуальним, а пожежі без ефективного гасіння набувають значних розмірів з катастрофічними наслідкам</w:t>
      </w:r>
      <w:r w:rsidR="00C92A5F" w:rsidRPr="00C92A5F">
        <w:rPr>
          <w:rFonts w:ascii="Times New Roman" w:hAnsi="Times New Roman" w:cs="Times New Roman"/>
          <w:sz w:val="28"/>
          <w:szCs w:val="28"/>
        </w:rPr>
        <w:t>и</w:t>
      </w:r>
      <w:r w:rsidR="001918BE">
        <w:rPr>
          <w:rFonts w:ascii="Times New Roman" w:hAnsi="Times New Roman" w:cs="Times New Roman"/>
          <w:sz w:val="28"/>
          <w:szCs w:val="28"/>
        </w:rPr>
        <w:t xml:space="preserve"> (Табл.1.)</w:t>
      </w:r>
      <w:r w:rsidR="004F23FE" w:rsidRPr="00C92A5F">
        <w:rPr>
          <w:rFonts w:ascii="Times New Roman" w:hAnsi="Times New Roman" w:cs="Times New Roman"/>
          <w:sz w:val="28"/>
          <w:szCs w:val="28"/>
        </w:rPr>
        <w:t>.</w:t>
      </w:r>
      <w:r w:rsidR="004F23FE" w:rsidRPr="00D5126D">
        <w:rPr>
          <w:rFonts w:ascii="Times New Roman" w:hAnsi="Times New Roman" w:cs="Times New Roman"/>
          <w:sz w:val="28"/>
          <w:szCs w:val="28"/>
        </w:rPr>
        <w:t xml:space="preserve"> </w:t>
      </w:r>
    </w:p>
    <w:p w14:paraId="2509EAE2" w14:textId="64D387A8" w:rsidR="004F23FE" w:rsidRPr="008C46AD" w:rsidRDefault="009753A8" w:rsidP="009753A8">
      <w:pPr>
        <w:spacing w:after="0" w:line="360" w:lineRule="auto"/>
        <w:ind w:firstLine="708"/>
        <w:jc w:val="right"/>
        <w:rPr>
          <w:rFonts w:ascii="Times New Roman" w:hAnsi="Times New Roman" w:cs="Times New Roman"/>
          <w:b/>
          <w:bCs/>
          <w:sz w:val="24"/>
          <w:szCs w:val="24"/>
        </w:rPr>
      </w:pPr>
      <w:r w:rsidRPr="008C46AD">
        <w:rPr>
          <w:rFonts w:ascii="Times New Roman" w:hAnsi="Times New Roman" w:cs="Times New Roman"/>
          <w:b/>
          <w:bCs/>
          <w:sz w:val="24"/>
          <w:szCs w:val="24"/>
        </w:rPr>
        <w:t>Таблиця 1</w:t>
      </w:r>
    </w:p>
    <w:p w14:paraId="22083025" w14:textId="470CD5A4" w:rsidR="009753A8" w:rsidRPr="008C46AD" w:rsidRDefault="008C46AD" w:rsidP="008C46AD">
      <w:pPr>
        <w:spacing w:after="0" w:line="240" w:lineRule="auto"/>
        <w:ind w:firstLine="708"/>
        <w:jc w:val="center"/>
        <w:rPr>
          <w:rFonts w:ascii="Times New Roman" w:hAnsi="Times New Roman" w:cs="Times New Roman"/>
          <w:sz w:val="24"/>
          <w:szCs w:val="24"/>
        </w:rPr>
      </w:pPr>
      <w:r w:rsidRPr="008C46AD">
        <w:rPr>
          <w:rFonts w:ascii="Times New Roman" w:hAnsi="Times New Roman" w:cs="Times New Roman"/>
          <w:sz w:val="24"/>
          <w:szCs w:val="24"/>
        </w:rPr>
        <w:t>Час виникнення, набуття максимальних показників та тривалості пожежі на об’єктах зберігання нафтопродуктів</w:t>
      </w:r>
    </w:p>
    <w:p w14:paraId="526CD0F7" w14:textId="77777777" w:rsidR="008C46AD" w:rsidRPr="009753A8" w:rsidRDefault="008C46AD" w:rsidP="008C46AD">
      <w:pPr>
        <w:spacing w:after="0" w:line="240" w:lineRule="auto"/>
        <w:ind w:firstLine="708"/>
        <w:jc w:val="center"/>
        <w:rPr>
          <w:rFonts w:ascii="Times New Roman" w:hAnsi="Times New Roman" w:cs="Times New Roman"/>
          <w:sz w:val="28"/>
          <w:szCs w:val="28"/>
        </w:rPr>
      </w:pPr>
    </w:p>
    <w:tbl>
      <w:tblPr>
        <w:tblStyle w:val="a5"/>
        <w:tblW w:w="9655" w:type="dxa"/>
        <w:tblLook w:val="04A0" w:firstRow="1" w:lastRow="0" w:firstColumn="1" w:lastColumn="0" w:noHBand="0" w:noVBand="1"/>
      </w:tblPr>
      <w:tblGrid>
        <w:gridCol w:w="484"/>
        <w:gridCol w:w="3289"/>
        <w:gridCol w:w="2005"/>
        <w:gridCol w:w="2050"/>
        <w:gridCol w:w="1827"/>
      </w:tblGrid>
      <w:tr w:rsidR="00F64354" w:rsidRPr="008C46AD" w14:paraId="7CF2D564" w14:textId="77777777" w:rsidTr="009753A8">
        <w:tc>
          <w:tcPr>
            <w:tcW w:w="484" w:type="dxa"/>
            <w:vAlign w:val="center"/>
          </w:tcPr>
          <w:p w14:paraId="0884A4D1" w14:textId="77777777" w:rsidR="00F64354" w:rsidRPr="008C46AD" w:rsidRDefault="00F64354" w:rsidP="009753A8">
            <w:pPr>
              <w:jc w:val="center"/>
              <w:rPr>
                <w:rFonts w:ascii="Times New Roman" w:hAnsi="Times New Roman" w:cs="Times New Roman"/>
                <w:sz w:val="24"/>
                <w:szCs w:val="24"/>
              </w:rPr>
            </w:pPr>
            <w:r w:rsidRPr="008C46AD">
              <w:rPr>
                <w:rFonts w:ascii="Times New Roman" w:hAnsi="Times New Roman" w:cs="Times New Roman"/>
                <w:sz w:val="24"/>
                <w:szCs w:val="24"/>
              </w:rPr>
              <w:t>№</w:t>
            </w:r>
          </w:p>
        </w:tc>
        <w:tc>
          <w:tcPr>
            <w:tcW w:w="3289" w:type="dxa"/>
            <w:vAlign w:val="center"/>
          </w:tcPr>
          <w:p w14:paraId="63B388B1" w14:textId="1DEE94EA" w:rsidR="00F64354" w:rsidRPr="008C46AD" w:rsidRDefault="00F64354" w:rsidP="009753A8">
            <w:pPr>
              <w:jc w:val="center"/>
              <w:rPr>
                <w:rFonts w:ascii="Times New Roman" w:hAnsi="Times New Roman" w:cs="Times New Roman"/>
                <w:sz w:val="24"/>
                <w:szCs w:val="24"/>
              </w:rPr>
            </w:pPr>
            <w:r w:rsidRPr="008C46AD">
              <w:rPr>
                <w:rFonts w:ascii="Times New Roman" w:hAnsi="Times New Roman" w:cs="Times New Roman"/>
                <w:sz w:val="24"/>
                <w:szCs w:val="24"/>
              </w:rPr>
              <w:t>Місце виникнення</w:t>
            </w:r>
          </w:p>
        </w:tc>
        <w:tc>
          <w:tcPr>
            <w:tcW w:w="2005" w:type="dxa"/>
            <w:vAlign w:val="center"/>
          </w:tcPr>
          <w:p w14:paraId="6F6582A3" w14:textId="707B214E" w:rsidR="00F64354" w:rsidRPr="008C46AD" w:rsidRDefault="00F64354" w:rsidP="009753A8">
            <w:pPr>
              <w:jc w:val="center"/>
              <w:rPr>
                <w:rFonts w:ascii="Times New Roman" w:hAnsi="Times New Roman" w:cs="Times New Roman"/>
                <w:sz w:val="24"/>
                <w:szCs w:val="24"/>
              </w:rPr>
            </w:pPr>
            <w:r w:rsidRPr="008C46AD">
              <w:rPr>
                <w:rFonts w:ascii="Times New Roman" w:hAnsi="Times New Roman" w:cs="Times New Roman"/>
                <w:sz w:val="24"/>
                <w:szCs w:val="24"/>
              </w:rPr>
              <w:t>Час виникнення</w:t>
            </w:r>
          </w:p>
        </w:tc>
        <w:tc>
          <w:tcPr>
            <w:tcW w:w="2050" w:type="dxa"/>
            <w:vAlign w:val="center"/>
          </w:tcPr>
          <w:p w14:paraId="798FD2ED" w14:textId="1CC13E98" w:rsidR="00F64354" w:rsidRPr="008C46AD" w:rsidRDefault="00F64354" w:rsidP="009753A8">
            <w:pPr>
              <w:jc w:val="center"/>
              <w:rPr>
                <w:rFonts w:ascii="Times New Roman" w:hAnsi="Times New Roman" w:cs="Times New Roman"/>
                <w:sz w:val="24"/>
                <w:szCs w:val="24"/>
              </w:rPr>
            </w:pPr>
            <w:r w:rsidRPr="008C46AD">
              <w:rPr>
                <w:rFonts w:ascii="Times New Roman" w:hAnsi="Times New Roman" w:cs="Times New Roman"/>
                <w:sz w:val="24"/>
                <w:szCs w:val="24"/>
              </w:rPr>
              <w:t>Час</w:t>
            </w:r>
            <w:r w:rsidR="009753A8" w:rsidRPr="008C46AD">
              <w:rPr>
                <w:rFonts w:ascii="Times New Roman" w:hAnsi="Times New Roman" w:cs="Times New Roman"/>
                <w:sz w:val="24"/>
                <w:szCs w:val="24"/>
              </w:rPr>
              <w:t xml:space="preserve"> </w:t>
            </w:r>
            <w:r w:rsidRPr="008C46AD">
              <w:rPr>
                <w:rFonts w:ascii="Times New Roman" w:hAnsi="Times New Roman" w:cs="Times New Roman"/>
                <w:sz w:val="24"/>
                <w:szCs w:val="24"/>
              </w:rPr>
              <w:t>набуття пожежею максимальних показників</w:t>
            </w:r>
          </w:p>
        </w:tc>
        <w:tc>
          <w:tcPr>
            <w:tcW w:w="1827" w:type="dxa"/>
            <w:vAlign w:val="center"/>
          </w:tcPr>
          <w:p w14:paraId="1D9BCC21" w14:textId="2840CCBF" w:rsidR="00F64354" w:rsidRPr="008C46AD" w:rsidRDefault="00F64354" w:rsidP="009753A8">
            <w:pPr>
              <w:jc w:val="center"/>
              <w:rPr>
                <w:rFonts w:ascii="Times New Roman" w:hAnsi="Times New Roman" w:cs="Times New Roman"/>
                <w:sz w:val="24"/>
                <w:szCs w:val="24"/>
              </w:rPr>
            </w:pPr>
            <w:r w:rsidRPr="008C46AD">
              <w:rPr>
                <w:rFonts w:ascii="Times New Roman" w:hAnsi="Times New Roman" w:cs="Times New Roman"/>
                <w:sz w:val="24"/>
                <w:szCs w:val="24"/>
              </w:rPr>
              <w:t>Час тривалості пожежі.</w:t>
            </w:r>
          </w:p>
        </w:tc>
      </w:tr>
      <w:tr w:rsidR="00F64354" w:rsidRPr="008C46AD" w14:paraId="404FF949" w14:textId="77777777" w:rsidTr="009753A8">
        <w:tc>
          <w:tcPr>
            <w:tcW w:w="484" w:type="dxa"/>
          </w:tcPr>
          <w:p w14:paraId="0AF16181" w14:textId="77777777" w:rsidR="00F64354" w:rsidRPr="008C46AD" w:rsidRDefault="00F64354" w:rsidP="009753A8">
            <w:pPr>
              <w:pStyle w:val="a4"/>
              <w:numPr>
                <w:ilvl w:val="0"/>
                <w:numId w:val="14"/>
              </w:numPr>
              <w:ind w:left="426"/>
              <w:jc w:val="both"/>
              <w:rPr>
                <w:rFonts w:ascii="Times New Roman" w:hAnsi="Times New Roman" w:cs="Times New Roman"/>
                <w:sz w:val="24"/>
                <w:szCs w:val="24"/>
              </w:rPr>
            </w:pPr>
          </w:p>
        </w:tc>
        <w:tc>
          <w:tcPr>
            <w:tcW w:w="3289" w:type="dxa"/>
          </w:tcPr>
          <w:p w14:paraId="69365539" w14:textId="590C8EFE" w:rsidR="00F64354" w:rsidRPr="008C46AD" w:rsidRDefault="00F64354" w:rsidP="009753A8">
            <w:pPr>
              <w:rPr>
                <w:rFonts w:ascii="Times New Roman" w:hAnsi="Times New Roman" w:cs="Times New Roman"/>
                <w:sz w:val="24"/>
                <w:szCs w:val="24"/>
              </w:rPr>
            </w:pPr>
            <w:r w:rsidRPr="008C46AD">
              <w:rPr>
                <w:rFonts w:ascii="Times New Roman" w:hAnsi="Times New Roman" w:cs="Times New Roman"/>
                <w:sz w:val="24"/>
                <w:szCs w:val="24"/>
              </w:rPr>
              <w:t xml:space="preserve">Рівненська область, </w:t>
            </w:r>
            <w:proofErr w:type="spellStart"/>
            <w:r w:rsidRPr="008C46AD">
              <w:rPr>
                <w:rFonts w:ascii="Times New Roman" w:hAnsi="Times New Roman" w:cs="Times New Roman"/>
                <w:sz w:val="24"/>
                <w:szCs w:val="24"/>
              </w:rPr>
              <w:t>смт</w:t>
            </w:r>
            <w:proofErr w:type="spellEnd"/>
            <w:r w:rsidRPr="008C46AD">
              <w:rPr>
                <w:rFonts w:ascii="Times New Roman" w:hAnsi="Times New Roman" w:cs="Times New Roman"/>
                <w:sz w:val="24"/>
                <w:szCs w:val="24"/>
              </w:rPr>
              <w:t xml:space="preserve">. </w:t>
            </w:r>
            <w:proofErr w:type="spellStart"/>
            <w:r w:rsidRPr="008C46AD">
              <w:rPr>
                <w:rFonts w:ascii="Times New Roman" w:hAnsi="Times New Roman" w:cs="Times New Roman"/>
                <w:sz w:val="24"/>
                <w:szCs w:val="24"/>
              </w:rPr>
              <w:t>Смига</w:t>
            </w:r>
            <w:proofErr w:type="spellEnd"/>
            <w:r w:rsidRPr="008C46AD">
              <w:rPr>
                <w:rFonts w:ascii="Times New Roman" w:hAnsi="Times New Roman" w:cs="Times New Roman"/>
                <w:sz w:val="24"/>
                <w:szCs w:val="24"/>
              </w:rPr>
              <w:t xml:space="preserve"> </w:t>
            </w:r>
            <w:proofErr w:type="spellStart"/>
            <w:r w:rsidRPr="008C46AD">
              <w:rPr>
                <w:rFonts w:ascii="Times New Roman" w:hAnsi="Times New Roman" w:cs="Times New Roman"/>
                <w:sz w:val="24"/>
                <w:szCs w:val="24"/>
              </w:rPr>
              <w:t>ур</w:t>
            </w:r>
            <w:proofErr w:type="spellEnd"/>
            <w:r w:rsidRPr="008C46AD">
              <w:rPr>
                <w:rFonts w:ascii="Times New Roman" w:hAnsi="Times New Roman" w:cs="Times New Roman"/>
                <w:sz w:val="24"/>
                <w:szCs w:val="24"/>
              </w:rPr>
              <w:t>. Дружби, 1. Нафтобаза                   ЛВДС «5-С» (</w:t>
            </w:r>
            <w:proofErr w:type="spellStart"/>
            <w:r w:rsidRPr="008C46AD">
              <w:rPr>
                <w:rFonts w:ascii="Times New Roman" w:hAnsi="Times New Roman" w:cs="Times New Roman"/>
                <w:sz w:val="24"/>
                <w:szCs w:val="24"/>
              </w:rPr>
              <w:t>смт</w:t>
            </w:r>
            <w:proofErr w:type="spellEnd"/>
            <w:r w:rsidRPr="008C46AD">
              <w:rPr>
                <w:rFonts w:ascii="Times New Roman" w:hAnsi="Times New Roman" w:cs="Times New Roman"/>
                <w:sz w:val="24"/>
                <w:szCs w:val="24"/>
              </w:rPr>
              <w:t xml:space="preserve">. </w:t>
            </w:r>
            <w:proofErr w:type="spellStart"/>
            <w:r w:rsidRPr="008C46AD">
              <w:rPr>
                <w:rFonts w:ascii="Times New Roman" w:hAnsi="Times New Roman" w:cs="Times New Roman"/>
                <w:sz w:val="24"/>
                <w:szCs w:val="24"/>
              </w:rPr>
              <w:t>Смига</w:t>
            </w:r>
            <w:proofErr w:type="spellEnd"/>
            <w:r w:rsidRPr="008C46AD">
              <w:rPr>
                <w:rFonts w:ascii="Times New Roman" w:hAnsi="Times New Roman" w:cs="Times New Roman"/>
                <w:sz w:val="24"/>
                <w:szCs w:val="24"/>
              </w:rPr>
              <w:t>)</w:t>
            </w:r>
          </w:p>
        </w:tc>
        <w:tc>
          <w:tcPr>
            <w:tcW w:w="2005" w:type="dxa"/>
          </w:tcPr>
          <w:p w14:paraId="678B73EA" w14:textId="6F7F4D34" w:rsidR="00F64354" w:rsidRPr="008C46AD" w:rsidRDefault="00F64354" w:rsidP="009753A8">
            <w:pPr>
              <w:jc w:val="both"/>
              <w:rPr>
                <w:rFonts w:ascii="Times New Roman" w:hAnsi="Times New Roman" w:cs="Times New Roman"/>
                <w:sz w:val="24"/>
                <w:szCs w:val="24"/>
              </w:rPr>
            </w:pPr>
            <w:r w:rsidRPr="008C46AD">
              <w:rPr>
                <w:rFonts w:ascii="Times New Roman" w:hAnsi="Times New Roman" w:cs="Times New Roman"/>
                <w:sz w:val="24"/>
                <w:szCs w:val="24"/>
              </w:rPr>
              <w:t>03 год. 48 хв.</w:t>
            </w:r>
          </w:p>
        </w:tc>
        <w:tc>
          <w:tcPr>
            <w:tcW w:w="2050" w:type="dxa"/>
          </w:tcPr>
          <w:p w14:paraId="647050DC" w14:textId="5AB9DCB8" w:rsidR="00F64354" w:rsidRPr="008C46AD" w:rsidRDefault="00F64354" w:rsidP="009753A8">
            <w:pPr>
              <w:jc w:val="both"/>
              <w:rPr>
                <w:rFonts w:ascii="Times New Roman" w:hAnsi="Times New Roman" w:cs="Times New Roman"/>
                <w:sz w:val="24"/>
                <w:szCs w:val="24"/>
                <w:vertAlign w:val="superscript"/>
              </w:rPr>
            </w:pPr>
            <w:r w:rsidRPr="008C46AD">
              <w:rPr>
                <w:rFonts w:ascii="Times New Roman" w:hAnsi="Times New Roman" w:cs="Times New Roman"/>
                <w:sz w:val="24"/>
                <w:szCs w:val="24"/>
              </w:rPr>
              <w:t>09 год. 07 хв. – 7000 м</w:t>
            </w:r>
            <w:r w:rsidRPr="008C46AD">
              <w:rPr>
                <w:rFonts w:ascii="Times New Roman" w:hAnsi="Times New Roman" w:cs="Times New Roman"/>
                <w:sz w:val="24"/>
                <w:szCs w:val="24"/>
                <w:vertAlign w:val="superscript"/>
              </w:rPr>
              <w:t>2</w:t>
            </w:r>
          </w:p>
        </w:tc>
        <w:tc>
          <w:tcPr>
            <w:tcW w:w="1827" w:type="dxa"/>
          </w:tcPr>
          <w:p w14:paraId="43DAEA01" w14:textId="2D1F6D3D" w:rsidR="00F64354" w:rsidRPr="008C46AD" w:rsidRDefault="00F64354" w:rsidP="009753A8">
            <w:pPr>
              <w:jc w:val="both"/>
              <w:rPr>
                <w:rFonts w:ascii="Times New Roman" w:hAnsi="Times New Roman" w:cs="Times New Roman"/>
                <w:sz w:val="24"/>
                <w:szCs w:val="24"/>
              </w:rPr>
            </w:pPr>
            <w:r w:rsidRPr="008C46AD">
              <w:rPr>
                <w:rFonts w:ascii="Times New Roman" w:hAnsi="Times New Roman" w:cs="Times New Roman"/>
                <w:sz w:val="24"/>
                <w:szCs w:val="24"/>
              </w:rPr>
              <w:t>19 год. 14 хв.</w:t>
            </w:r>
          </w:p>
        </w:tc>
      </w:tr>
      <w:tr w:rsidR="00F64354" w:rsidRPr="008C46AD" w14:paraId="34DB1548" w14:textId="77777777" w:rsidTr="009753A8">
        <w:tc>
          <w:tcPr>
            <w:tcW w:w="484" w:type="dxa"/>
          </w:tcPr>
          <w:p w14:paraId="571B45F3" w14:textId="77777777" w:rsidR="00F64354" w:rsidRPr="008C46AD" w:rsidRDefault="00F64354" w:rsidP="009753A8">
            <w:pPr>
              <w:pStyle w:val="a4"/>
              <w:numPr>
                <w:ilvl w:val="0"/>
                <w:numId w:val="14"/>
              </w:numPr>
              <w:ind w:left="426"/>
              <w:jc w:val="both"/>
              <w:rPr>
                <w:rFonts w:ascii="Times New Roman" w:hAnsi="Times New Roman" w:cs="Times New Roman"/>
                <w:sz w:val="24"/>
                <w:szCs w:val="24"/>
              </w:rPr>
            </w:pPr>
          </w:p>
        </w:tc>
        <w:tc>
          <w:tcPr>
            <w:tcW w:w="3289" w:type="dxa"/>
          </w:tcPr>
          <w:p w14:paraId="5766CDB6" w14:textId="77777777" w:rsidR="009753A8" w:rsidRPr="008C46AD" w:rsidRDefault="00F64354" w:rsidP="009753A8">
            <w:pPr>
              <w:jc w:val="both"/>
              <w:rPr>
                <w:rFonts w:ascii="Times New Roman" w:hAnsi="Times New Roman" w:cs="Times New Roman"/>
                <w:sz w:val="24"/>
                <w:szCs w:val="24"/>
              </w:rPr>
            </w:pPr>
            <w:r w:rsidRPr="008C46AD">
              <w:rPr>
                <w:rFonts w:ascii="Times New Roman" w:hAnsi="Times New Roman" w:cs="Times New Roman"/>
                <w:sz w:val="24"/>
                <w:szCs w:val="24"/>
              </w:rPr>
              <w:t xml:space="preserve">База зберігання нафтопродуктів ТОВ «АТП-М» за адресою: </w:t>
            </w:r>
          </w:p>
          <w:p w14:paraId="4C5772B6" w14:textId="1B9FAAC3" w:rsidR="00F64354" w:rsidRPr="008C46AD" w:rsidRDefault="00F64354" w:rsidP="009753A8">
            <w:pPr>
              <w:jc w:val="both"/>
              <w:rPr>
                <w:rFonts w:ascii="Times New Roman" w:hAnsi="Times New Roman" w:cs="Times New Roman"/>
                <w:sz w:val="24"/>
                <w:szCs w:val="24"/>
              </w:rPr>
            </w:pPr>
            <w:r w:rsidRPr="008C46AD">
              <w:rPr>
                <w:rFonts w:ascii="Times New Roman" w:hAnsi="Times New Roman" w:cs="Times New Roman"/>
                <w:sz w:val="24"/>
                <w:szCs w:val="24"/>
              </w:rPr>
              <w:t xml:space="preserve">м. </w:t>
            </w:r>
            <w:proofErr w:type="spellStart"/>
            <w:r w:rsidRPr="008C46AD">
              <w:rPr>
                <w:rFonts w:ascii="Times New Roman" w:hAnsi="Times New Roman" w:cs="Times New Roman"/>
                <w:sz w:val="24"/>
                <w:szCs w:val="24"/>
              </w:rPr>
              <w:t>Звягель</w:t>
            </w:r>
            <w:proofErr w:type="spellEnd"/>
          </w:p>
        </w:tc>
        <w:tc>
          <w:tcPr>
            <w:tcW w:w="2005" w:type="dxa"/>
          </w:tcPr>
          <w:p w14:paraId="295059FE" w14:textId="1F6CFE2E" w:rsidR="00F64354" w:rsidRPr="008C46AD" w:rsidRDefault="00F64354" w:rsidP="009753A8">
            <w:pPr>
              <w:jc w:val="both"/>
              <w:rPr>
                <w:rFonts w:ascii="Times New Roman" w:hAnsi="Times New Roman" w:cs="Times New Roman"/>
                <w:sz w:val="24"/>
                <w:szCs w:val="24"/>
              </w:rPr>
            </w:pPr>
            <w:r w:rsidRPr="008C46AD">
              <w:rPr>
                <w:rFonts w:ascii="Times New Roman" w:hAnsi="Times New Roman" w:cs="Times New Roman"/>
                <w:sz w:val="24"/>
                <w:szCs w:val="24"/>
              </w:rPr>
              <w:t>02 год. 30 хв.</w:t>
            </w:r>
          </w:p>
        </w:tc>
        <w:tc>
          <w:tcPr>
            <w:tcW w:w="2050" w:type="dxa"/>
          </w:tcPr>
          <w:p w14:paraId="51D89E7C" w14:textId="4140E9D0" w:rsidR="00F64354" w:rsidRPr="008C46AD" w:rsidRDefault="00F64354" w:rsidP="009753A8">
            <w:pPr>
              <w:jc w:val="both"/>
              <w:rPr>
                <w:rFonts w:ascii="Times New Roman" w:hAnsi="Times New Roman" w:cs="Times New Roman"/>
                <w:sz w:val="24"/>
                <w:szCs w:val="24"/>
                <w:vertAlign w:val="superscript"/>
              </w:rPr>
            </w:pPr>
            <w:r w:rsidRPr="008C46AD">
              <w:rPr>
                <w:rFonts w:ascii="Times New Roman" w:hAnsi="Times New Roman" w:cs="Times New Roman"/>
                <w:sz w:val="24"/>
                <w:szCs w:val="24"/>
              </w:rPr>
              <w:t>3 год. 05 хв. – 5700 м</w:t>
            </w:r>
            <w:r w:rsidRPr="008C46AD">
              <w:rPr>
                <w:rFonts w:ascii="Times New Roman" w:hAnsi="Times New Roman" w:cs="Times New Roman"/>
                <w:sz w:val="24"/>
                <w:szCs w:val="24"/>
                <w:vertAlign w:val="superscript"/>
              </w:rPr>
              <w:t>2</w:t>
            </w:r>
          </w:p>
        </w:tc>
        <w:tc>
          <w:tcPr>
            <w:tcW w:w="1827" w:type="dxa"/>
          </w:tcPr>
          <w:p w14:paraId="7E44EA3D" w14:textId="45AD13BB" w:rsidR="00F64354" w:rsidRPr="008C46AD" w:rsidRDefault="00F64354" w:rsidP="009753A8">
            <w:pPr>
              <w:jc w:val="both"/>
              <w:rPr>
                <w:rFonts w:ascii="Times New Roman" w:hAnsi="Times New Roman" w:cs="Times New Roman"/>
                <w:sz w:val="24"/>
                <w:szCs w:val="24"/>
              </w:rPr>
            </w:pPr>
            <w:r w:rsidRPr="008C46AD">
              <w:rPr>
                <w:rFonts w:ascii="Times New Roman" w:hAnsi="Times New Roman" w:cs="Times New Roman"/>
                <w:sz w:val="24"/>
                <w:szCs w:val="24"/>
              </w:rPr>
              <w:t>20 год. 11 хв.</w:t>
            </w:r>
          </w:p>
        </w:tc>
      </w:tr>
      <w:tr w:rsidR="00F64354" w:rsidRPr="008C46AD" w14:paraId="76CD1D85" w14:textId="77777777" w:rsidTr="009753A8">
        <w:tc>
          <w:tcPr>
            <w:tcW w:w="484" w:type="dxa"/>
          </w:tcPr>
          <w:p w14:paraId="1CC49B71" w14:textId="77777777" w:rsidR="00F64354" w:rsidRPr="008C46AD" w:rsidRDefault="00F64354" w:rsidP="009753A8">
            <w:pPr>
              <w:pStyle w:val="a4"/>
              <w:numPr>
                <w:ilvl w:val="0"/>
                <w:numId w:val="14"/>
              </w:numPr>
              <w:ind w:left="426"/>
              <w:jc w:val="both"/>
              <w:rPr>
                <w:rFonts w:ascii="Times New Roman" w:hAnsi="Times New Roman" w:cs="Times New Roman"/>
                <w:sz w:val="24"/>
                <w:szCs w:val="24"/>
              </w:rPr>
            </w:pPr>
          </w:p>
        </w:tc>
        <w:tc>
          <w:tcPr>
            <w:tcW w:w="3289" w:type="dxa"/>
          </w:tcPr>
          <w:p w14:paraId="20E8BCCC" w14:textId="77777777" w:rsidR="009753A8" w:rsidRPr="008C46AD" w:rsidRDefault="00245083" w:rsidP="009753A8">
            <w:pPr>
              <w:jc w:val="both"/>
              <w:rPr>
                <w:rFonts w:ascii="Times New Roman" w:hAnsi="Times New Roman" w:cs="Times New Roman"/>
                <w:sz w:val="24"/>
                <w:szCs w:val="24"/>
              </w:rPr>
            </w:pPr>
            <w:r w:rsidRPr="008C46AD">
              <w:rPr>
                <w:rFonts w:ascii="Times New Roman" w:hAnsi="Times New Roman" w:cs="Times New Roman"/>
                <w:sz w:val="24"/>
                <w:szCs w:val="24"/>
              </w:rPr>
              <w:t xml:space="preserve">Дослідно-промислова установка стабілізації газового конденсату в блочно-комплексному </w:t>
            </w:r>
            <w:r w:rsidRPr="008C46AD">
              <w:rPr>
                <w:rFonts w:ascii="Times New Roman" w:hAnsi="Times New Roman" w:cs="Times New Roman"/>
                <w:sz w:val="24"/>
                <w:szCs w:val="24"/>
              </w:rPr>
              <w:lastRenderedPageBreak/>
              <w:t>виконанні ТОВ «</w:t>
            </w:r>
            <w:proofErr w:type="spellStart"/>
            <w:r w:rsidRPr="008C46AD">
              <w:rPr>
                <w:rFonts w:ascii="Times New Roman" w:hAnsi="Times New Roman" w:cs="Times New Roman"/>
                <w:sz w:val="24"/>
                <w:szCs w:val="24"/>
              </w:rPr>
              <w:t>Сандарт-ОЙЛ</w:t>
            </w:r>
            <w:proofErr w:type="spellEnd"/>
            <w:r w:rsidRPr="008C46AD">
              <w:rPr>
                <w:rFonts w:ascii="Times New Roman" w:hAnsi="Times New Roman" w:cs="Times New Roman"/>
                <w:sz w:val="24"/>
                <w:szCs w:val="24"/>
              </w:rPr>
              <w:t xml:space="preserve">-2000», </w:t>
            </w:r>
          </w:p>
          <w:p w14:paraId="3D8C041C" w14:textId="22B8A6EE" w:rsidR="00F64354" w:rsidRPr="008C46AD" w:rsidRDefault="00245083" w:rsidP="009753A8">
            <w:pPr>
              <w:jc w:val="both"/>
              <w:rPr>
                <w:rFonts w:ascii="Times New Roman" w:hAnsi="Times New Roman" w:cs="Times New Roman"/>
                <w:sz w:val="24"/>
                <w:szCs w:val="24"/>
              </w:rPr>
            </w:pPr>
            <w:r w:rsidRPr="008C46AD">
              <w:rPr>
                <w:rFonts w:ascii="Times New Roman" w:hAnsi="Times New Roman" w:cs="Times New Roman"/>
                <w:sz w:val="24"/>
                <w:szCs w:val="24"/>
              </w:rPr>
              <w:t>м. Гадяч</w:t>
            </w:r>
          </w:p>
        </w:tc>
        <w:tc>
          <w:tcPr>
            <w:tcW w:w="2005" w:type="dxa"/>
          </w:tcPr>
          <w:p w14:paraId="3142ADCC" w14:textId="469D617B" w:rsidR="00F64354" w:rsidRPr="008C46AD" w:rsidRDefault="00245083" w:rsidP="009753A8">
            <w:pPr>
              <w:jc w:val="both"/>
              <w:rPr>
                <w:rFonts w:ascii="Times New Roman" w:hAnsi="Times New Roman" w:cs="Times New Roman"/>
                <w:sz w:val="24"/>
                <w:szCs w:val="24"/>
              </w:rPr>
            </w:pPr>
            <w:r w:rsidRPr="008C46AD">
              <w:rPr>
                <w:rFonts w:ascii="Times New Roman" w:hAnsi="Times New Roman" w:cs="Times New Roman"/>
                <w:sz w:val="24"/>
                <w:szCs w:val="24"/>
              </w:rPr>
              <w:lastRenderedPageBreak/>
              <w:t xml:space="preserve">18 год. 50 </w:t>
            </w:r>
            <w:proofErr w:type="spellStart"/>
            <w:r w:rsidRPr="008C46AD">
              <w:rPr>
                <w:rFonts w:ascii="Times New Roman" w:hAnsi="Times New Roman" w:cs="Times New Roman"/>
                <w:sz w:val="24"/>
                <w:szCs w:val="24"/>
              </w:rPr>
              <w:t>хв</w:t>
            </w:r>
            <w:proofErr w:type="spellEnd"/>
          </w:p>
        </w:tc>
        <w:tc>
          <w:tcPr>
            <w:tcW w:w="2050" w:type="dxa"/>
          </w:tcPr>
          <w:p w14:paraId="3F8679A4" w14:textId="0D062D5B" w:rsidR="00F64354" w:rsidRPr="008C46AD" w:rsidRDefault="00245083" w:rsidP="009753A8">
            <w:pPr>
              <w:jc w:val="both"/>
              <w:rPr>
                <w:rFonts w:ascii="Times New Roman" w:hAnsi="Times New Roman" w:cs="Times New Roman"/>
                <w:sz w:val="24"/>
                <w:szCs w:val="24"/>
                <w:vertAlign w:val="superscript"/>
              </w:rPr>
            </w:pPr>
            <w:r w:rsidRPr="008C46AD">
              <w:rPr>
                <w:rFonts w:ascii="Times New Roman" w:hAnsi="Times New Roman" w:cs="Times New Roman"/>
                <w:sz w:val="24"/>
                <w:szCs w:val="24"/>
              </w:rPr>
              <w:t>04 год. 10 хв. – 600 м</w:t>
            </w:r>
            <w:r w:rsidRPr="008C46AD">
              <w:rPr>
                <w:rFonts w:ascii="Times New Roman" w:hAnsi="Times New Roman" w:cs="Times New Roman"/>
                <w:sz w:val="24"/>
                <w:szCs w:val="24"/>
                <w:vertAlign w:val="superscript"/>
              </w:rPr>
              <w:t>2</w:t>
            </w:r>
          </w:p>
        </w:tc>
        <w:tc>
          <w:tcPr>
            <w:tcW w:w="1827" w:type="dxa"/>
          </w:tcPr>
          <w:p w14:paraId="24F56FC2" w14:textId="200A6B5C" w:rsidR="00F64354" w:rsidRPr="008C46AD" w:rsidRDefault="00245083" w:rsidP="009753A8">
            <w:pPr>
              <w:jc w:val="both"/>
              <w:rPr>
                <w:rFonts w:ascii="Times New Roman" w:hAnsi="Times New Roman" w:cs="Times New Roman"/>
                <w:sz w:val="24"/>
                <w:szCs w:val="24"/>
              </w:rPr>
            </w:pPr>
            <w:r w:rsidRPr="008C46AD">
              <w:rPr>
                <w:rFonts w:ascii="Times New Roman" w:hAnsi="Times New Roman" w:cs="Times New Roman"/>
                <w:sz w:val="24"/>
                <w:szCs w:val="24"/>
              </w:rPr>
              <w:t>9 год. 40 хв.</w:t>
            </w:r>
          </w:p>
        </w:tc>
      </w:tr>
    </w:tbl>
    <w:p w14:paraId="77CB0C59" w14:textId="77777777" w:rsidR="004C3F4C" w:rsidRPr="00B72FC6" w:rsidRDefault="004C3F4C" w:rsidP="00D5126D">
      <w:pPr>
        <w:spacing w:after="0" w:line="360" w:lineRule="auto"/>
        <w:ind w:firstLine="708"/>
        <w:jc w:val="both"/>
        <w:rPr>
          <w:rFonts w:ascii="Times New Roman" w:eastAsia="Times New Roman" w:hAnsi="Times New Roman" w:cs="Times New Roman"/>
          <w:sz w:val="28"/>
          <w:szCs w:val="28"/>
          <w:lang w:eastAsia="uk-UA"/>
        </w:rPr>
      </w:pPr>
    </w:p>
    <w:p w14:paraId="1ED2C550" w14:textId="65A66F51" w:rsidR="004C3F4C" w:rsidRPr="00D5126D" w:rsidRDefault="004C3F4C" w:rsidP="008C46AD">
      <w:pPr>
        <w:spacing w:after="0" w:line="360" w:lineRule="auto"/>
        <w:ind w:firstLine="567"/>
        <w:jc w:val="both"/>
        <w:rPr>
          <w:rFonts w:ascii="Times New Roman" w:eastAsia="Times New Roman" w:hAnsi="Times New Roman" w:cs="Times New Roman"/>
          <w:sz w:val="28"/>
          <w:szCs w:val="28"/>
          <w:lang w:eastAsia="uk-UA"/>
        </w:rPr>
      </w:pPr>
      <w:r w:rsidRPr="00D5126D">
        <w:rPr>
          <w:rFonts w:ascii="Times New Roman" w:eastAsia="Times New Roman" w:hAnsi="Times New Roman" w:cs="Times New Roman"/>
          <w:sz w:val="28"/>
          <w:szCs w:val="28"/>
          <w:lang w:eastAsia="uk-UA"/>
        </w:rPr>
        <w:t>Таким чином</w:t>
      </w:r>
      <w:r w:rsidR="001918BE">
        <w:rPr>
          <w:rFonts w:ascii="Times New Roman" w:eastAsia="Times New Roman" w:hAnsi="Times New Roman" w:cs="Times New Roman"/>
          <w:sz w:val="28"/>
          <w:szCs w:val="28"/>
          <w:lang w:eastAsia="uk-UA"/>
        </w:rPr>
        <w:t>,</w:t>
      </w:r>
      <w:r w:rsidRPr="00D5126D">
        <w:rPr>
          <w:rFonts w:ascii="Times New Roman" w:eastAsia="Times New Roman" w:hAnsi="Times New Roman" w:cs="Times New Roman"/>
          <w:sz w:val="28"/>
          <w:szCs w:val="28"/>
          <w:lang w:eastAsia="uk-UA"/>
        </w:rPr>
        <w:t xml:space="preserve"> пожежі, що виникають внаслідок розливів легкозаймистих рідин (ЛЗР), є однією з найбільш небезпечних загроз в умовах сьогодення. Враховуючи високий рівень </w:t>
      </w:r>
      <w:proofErr w:type="spellStart"/>
      <w:r w:rsidRPr="00D5126D">
        <w:rPr>
          <w:rFonts w:ascii="Times New Roman" w:eastAsia="Times New Roman" w:hAnsi="Times New Roman" w:cs="Times New Roman"/>
          <w:sz w:val="28"/>
          <w:szCs w:val="28"/>
          <w:lang w:eastAsia="uk-UA"/>
        </w:rPr>
        <w:t>вибухо</w:t>
      </w:r>
      <w:proofErr w:type="spellEnd"/>
      <w:r w:rsidR="0045184C" w:rsidRPr="00D5126D">
        <w:rPr>
          <w:rFonts w:ascii="Times New Roman" w:eastAsia="Times New Roman" w:hAnsi="Times New Roman" w:cs="Times New Roman"/>
          <w:sz w:val="28"/>
          <w:szCs w:val="28"/>
          <w:lang w:val="ru-RU" w:eastAsia="uk-UA"/>
        </w:rPr>
        <w:t>-</w:t>
      </w:r>
      <w:r w:rsidRPr="00D5126D">
        <w:rPr>
          <w:rFonts w:ascii="Times New Roman" w:eastAsia="Times New Roman" w:hAnsi="Times New Roman" w:cs="Times New Roman"/>
          <w:sz w:val="28"/>
          <w:szCs w:val="28"/>
          <w:lang w:eastAsia="uk-UA"/>
        </w:rPr>
        <w:t xml:space="preserve">пожежної небезпеки, особливо на відкритих територіях, виникає потреба в ефективних методах та речовинах для гасіння таких пожеж. Одним із перспективних напрямів вирішення цієї проблеми є використання вогнегасних </w:t>
      </w:r>
      <w:proofErr w:type="spellStart"/>
      <w:r w:rsidRPr="00D5126D">
        <w:rPr>
          <w:rFonts w:ascii="Times New Roman" w:eastAsia="Times New Roman" w:hAnsi="Times New Roman" w:cs="Times New Roman"/>
          <w:sz w:val="28"/>
          <w:szCs w:val="28"/>
          <w:lang w:eastAsia="uk-UA"/>
        </w:rPr>
        <w:t>аерозольутворювальних</w:t>
      </w:r>
      <w:proofErr w:type="spellEnd"/>
      <w:r w:rsidRPr="00D5126D">
        <w:rPr>
          <w:rFonts w:ascii="Times New Roman" w:eastAsia="Times New Roman" w:hAnsi="Times New Roman" w:cs="Times New Roman"/>
          <w:sz w:val="28"/>
          <w:szCs w:val="28"/>
          <w:lang w:eastAsia="uk-UA"/>
        </w:rPr>
        <w:t xml:space="preserve"> сполук, які відзначаються високою вогнегасною ефективністю </w:t>
      </w:r>
      <w:r w:rsidRPr="00D5126D">
        <w:rPr>
          <w:rFonts w:ascii="Times New Roman" w:eastAsia="Times New Roman" w:hAnsi="Times New Roman" w:cs="Times New Roman"/>
          <w:sz w:val="28"/>
          <w:szCs w:val="28"/>
          <w:lang w:val="ru-RU" w:eastAsia="uk-UA"/>
        </w:rPr>
        <w:t>[</w:t>
      </w:r>
      <w:r w:rsidR="00890668" w:rsidRPr="00D5126D">
        <w:rPr>
          <w:rFonts w:ascii="Times New Roman" w:eastAsia="Times New Roman" w:hAnsi="Times New Roman" w:cs="Times New Roman"/>
          <w:sz w:val="28"/>
          <w:szCs w:val="28"/>
          <w:lang w:eastAsia="uk-UA"/>
        </w:rPr>
        <w:t>6</w:t>
      </w:r>
      <w:r w:rsidRPr="00D5126D">
        <w:rPr>
          <w:rFonts w:ascii="Times New Roman" w:eastAsia="Times New Roman" w:hAnsi="Times New Roman" w:cs="Times New Roman"/>
          <w:sz w:val="28"/>
          <w:szCs w:val="28"/>
          <w:lang w:val="ru-RU" w:eastAsia="uk-UA"/>
        </w:rPr>
        <w:t>]</w:t>
      </w:r>
      <w:r w:rsidRPr="00D5126D">
        <w:rPr>
          <w:rFonts w:ascii="Times New Roman" w:eastAsia="Times New Roman" w:hAnsi="Times New Roman" w:cs="Times New Roman"/>
          <w:sz w:val="28"/>
          <w:szCs w:val="28"/>
          <w:lang w:eastAsia="uk-UA"/>
        </w:rPr>
        <w:t>.</w:t>
      </w:r>
      <w:r w:rsidR="001918BE">
        <w:rPr>
          <w:rFonts w:ascii="Times New Roman" w:eastAsia="Times New Roman" w:hAnsi="Times New Roman" w:cs="Times New Roman"/>
          <w:sz w:val="28"/>
          <w:szCs w:val="28"/>
          <w:lang w:eastAsia="uk-UA"/>
        </w:rPr>
        <w:t xml:space="preserve"> </w:t>
      </w:r>
      <w:r w:rsidRPr="00D5126D">
        <w:rPr>
          <w:rFonts w:ascii="Times New Roman" w:eastAsia="Times New Roman" w:hAnsi="Times New Roman" w:cs="Times New Roman"/>
          <w:sz w:val="28"/>
          <w:szCs w:val="28"/>
          <w:lang w:eastAsia="uk-UA"/>
        </w:rPr>
        <w:t xml:space="preserve">Вогнегасні </w:t>
      </w:r>
      <w:proofErr w:type="spellStart"/>
      <w:r w:rsidRPr="00D5126D">
        <w:rPr>
          <w:rFonts w:ascii="Times New Roman" w:eastAsia="Times New Roman" w:hAnsi="Times New Roman" w:cs="Times New Roman"/>
          <w:sz w:val="28"/>
          <w:szCs w:val="28"/>
          <w:lang w:eastAsia="uk-UA"/>
        </w:rPr>
        <w:t>аерозольутворювальні</w:t>
      </w:r>
      <w:proofErr w:type="spellEnd"/>
      <w:r w:rsidRPr="00D5126D">
        <w:rPr>
          <w:rFonts w:ascii="Times New Roman" w:eastAsia="Times New Roman" w:hAnsi="Times New Roman" w:cs="Times New Roman"/>
          <w:sz w:val="28"/>
          <w:szCs w:val="28"/>
          <w:lang w:eastAsia="uk-UA"/>
        </w:rPr>
        <w:t xml:space="preserve"> сполуки здатні знижувати температуру горіння та забезпечувати ефективне гасіння навіть на відкритому просторі</w:t>
      </w:r>
      <w:r w:rsidRPr="00D5126D">
        <w:rPr>
          <w:rFonts w:ascii="Times New Roman" w:eastAsia="Times New Roman" w:hAnsi="Times New Roman" w:cs="Times New Roman"/>
          <w:sz w:val="28"/>
          <w:szCs w:val="28"/>
          <w:lang w:val="ru-RU" w:eastAsia="uk-UA"/>
        </w:rPr>
        <w:t xml:space="preserve"> [</w:t>
      </w:r>
      <w:r w:rsidR="00890668" w:rsidRPr="00D5126D">
        <w:rPr>
          <w:rFonts w:ascii="Times New Roman" w:eastAsia="Times New Roman" w:hAnsi="Times New Roman" w:cs="Times New Roman"/>
          <w:sz w:val="28"/>
          <w:szCs w:val="28"/>
          <w:lang w:val="ru-RU" w:eastAsia="uk-UA"/>
        </w:rPr>
        <w:t>7</w:t>
      </w:r>
      <w:r w:rsidRPr="00D5126D">
        <w:rPr>
          <w:rFonts w:ascii="Times New Roman" w:eastAsia="Times New Roman" w:hAnsi="Times New Roman" w:cs="Times New Roman"/>
          <w:sz w:val="28"/>
          <w:szCs w:val="28"/>
          <w:lang w:val="ru-RU" w:eastAsia="uk-UA"/>
        </w:rPr>
        <w:t>]</w:t>
      </w:r>
      <w:r w:rsidRPr="00D5126D">
        <w:rPr>
          <w:rFonts w:ascii="Times New Roman" w:eastAsia="Times New Roman" w:hAnsi="Times New Roman" w:cs="Times New Roman"/>
          <w:sz w:val="28"/>
          <w:szCs w:val="28"/>
          <w:lang w:eastAsia="uk-UA"/>
        </w:rPr>
        <w:t>. Однак, для досягнення максимальної ефективності таких засобів необхідно оптимізувати їх склад, зокрема вплив каталітичних добавок на швидкість горіння, повноту згорання та визначити мінімальну вогнегасну концентрацію.</w:t>
      </w:r>
    </w:p>
    <w:p w14:paraId="6BA20934" w14:textId="26C4B98F" w:rsidR="004C3F4C" w:rsidRPr="00D5126D" w:rsidRDefault="004C3F4C" w:rsidP="008C46AD">
      <w:pPr>
        <w:spacing w:after="0" w:line="360" w:lineRule="auto"/>
        <w:ind w:firstLine="567"/>
        <w:jc w:val="both"/>
        <w:rPr>
          <w:rFonts w:ascii="Times New Roman" w:eastAsia="Times New Roman" w:hAnsi="Times New Roman" w:cs="Times New Roman"/>
          <w:sz w:val="28"/>
          <w:szCs w:val="28"/>
          <w:lang w:eastAsia="uk-UA"/>
        </w:rPr>
      </w:pPr>
      <w:r w:rsidRPr="00D5126D">
        <w:rPr>
          <w:rFonts w:ascii="Times New Roman" w:eastAsia="Times New Roman" w:hAnsi="Times New Roman" w:cs="Times New Roman"/>
          <w:sz w:val="28"/>
          <w:szCs w:val="28"/>
          <w:lang w:eastAsia="uk-UA"/>
        </w:rPr>
        <w:t>Актуальність даного дослідження полягає в потребі покращення експлуатаційних характеристик АУС шляхом впливу різноманітних комбінацій каталізаторів. Зокрема, важливо з'ясувати, як саме суміші оксидів металів та інших добавок можуть сприяти збільшенню швидкості горіння та покращенню вогнегасної ефективності. Визначення оптимальних умов для підвищення цих параметрів може значно поліпшити якість гасіння пожеж, особливо у випадках, коли швидкість та ефективність мають вирішальне значення.</w:t>
      </w:r>
    </w:p>
    <w:p w14:paraId="4247EE9A" w14:textId="18A47346" w:rsidR="004C3F4C" w:rsidRPr="00D5126D" w:rsidRDefault="004C3F4C" w:rsidP="008C46AD">
      <w:pPr>
        <w:spacing w:after="0" w:line="360" w:lineRule="auto"/>
        <w:ind w:firstLine="567"/>
        <w:jc w:val="both"/>
        <w:rPr>
          <w:rFonts w:ascii="Times New Roman" w:eastAsia="Times New Roman" w:hAnsi="Times New Roman" w:cs="Times New Roman"/>
          <w:sz w:val="28"/>
          <w:szCs w:val="28"/>
          <w:lang w:eastAsia="uk-UA"/>
        </w:rPr>
      </w:pPr>
      <w:r w:rsidRPr="009753A8">
        <w:rPr>
          <w:rFonts w:ascii="Times New Roman" w:eastAsia="Times New Roman" w:hAnsi="Times New Roman" w:cs="Times New Roman"/>
          <w:b/>
          <w:iCs/>
          <w:sz w:val="28"/>
          <w:szCs w:val="28"/>
          <w:lang w:eastAsia="uk-UA"/>
        </w:rPr>
        <w:t>Мет</w:t>
      </w:r>
      <w:r w:rsidR="009753A8">
        <w:rPr>
          <w:rFonts w:ascii="Times New Roman" w:eastAsia="Times New Roman" w:hAnsi="Times New Roman" w:cs="Times New Roman"/>
          <w:b/>
          <w:iCs/>
          <w:sz w:val="28"/>
          <w:szCs w:val="28"/>
          <w:lang w:eastAsia="uk-UA"/>
        </w:rPr>
        <w:t xml:space="preserve">а статті. </w:t>
      </w:r>
      <w:r w:rsidR="009753A8" w:rsidRPr="009753A8">
        <w:rPr>
          <w:rFonts w:ascii="Times New Roman" w:eastAsia="Times New Roman" w:hAnsi="Times New Roman" w:cs="Times New Roman"/>
          <w:bCs/>
          <w:iCs/>
          <w:sz w:val="28"/>
          <w:szCs w:val="28"/>
          <w:lang w:eastAsia="uk-UA"/>
        </w:rPr>
        <w:t>В</w:t>
      </w:r>
      <w:r w:rsidRPr="009753A8">
        <w:rPr>
          <w:rFonts w:ascii="Times New Roman" w:eastAsia="Times New Roman" w:hAnsi="Times New Roman" w:cs="Times New Roman"/>
          <w:bCs/>
          <w:iCs/>
          <w:sz w:val="28"/>
          <w:szCs w:val="28"/>
          <w:lang w:eastAsia="uk-UA"/>
        </w:rPr>
        <w:t>ивчення впливу добавок</w:t>
      </w:r>
      <w:r w:rsidR="009753A8">
        <w:rPr>
          <w:rFonts w:ascii="Times New Roman" w:eastAsia="Times New Roman" w:hAnsi="Times New Roman" w:cs="Times New Roman"/>
          <w:sz w:val="28"/>
          <w:szCs w:val="28"/>
          <w:lang w:eastAsia="uk-UA"/>
        </w:rPr>
        <w:t xml:space="preserve"> </w:t>
      </w:r>
      <w:r w:rsidRPr="00D5126D">
        <w:rPr>
          <w:rFonts w:ascii="Times New Roman" w:eastAsia="Times New Roman" w:hAnsi="Times New Roman" w:cs="Times New Roman"/>
          <w:sz w:val="28"/>
          <w:szCs w:val="28"/>
          <w:lang w:eastAsia="uk-UA"/>
        </w:rPr>
        <w:t xml:space="preserve">каталізаторів на </w:t>
      </w:r>
      <w:r w:rsidR="0055713F">
        <w:rPr>
          <w:rFonts w:ascii="Times New Roman" w:eastAsia="Times New Roman" w:hAnsi="Times New Roman" w:cs="Times New Roman"/>
          <w:sz w:val="28"/>
          <w:szCs w:val="28"/>
          <w:lang w:eastAsia="uk-UA"/>
        </w:rPr>
        <w:t xml:space="preserve">швидкість, </w:t>
      </w:r>
      <w:r w:rsidRPr="00D5126D">
        <w:rPr>
          <w:rFonts w:ascii="Times New Roman" w:eastAsia="Times New Roman" w:hAnsi="Times New Roman" w:cs="Times New Roman"/>
          <w:sz w:val="28"/>
          <w:szCs w:val="28"/>
          <w:lang w:eastAsia="uk-UA"/>
        </w:rPr>
        <w:t>повноту згорання та вогнегасну ефективність вогнегасн</w:t>
      </w:r>
      <w:r w:rsidR="0055713F">
        <w:rPr>
          <w:rFonts w:ascii="Times New Roman" w:eastAsia="Times New Roman" w:hAnsi="Times New Roman" w:cs="Times New Roman"/>
          <w:sz w:val="28"/>
          <w:szCs w:val="28"/>
          <w:lang w:eastAsia="uk-UA"/>
        </w:rPr>
        <w:t xml:space="preserve">ої </w:t>
      </w:r>
      <w:r w:rsidRPr="00D5126D">
        <w:rPr>
          <w:rFonts w:ascii="Times New Roman" w:eastAsia="Times New Roman" w:hAnsi="Times New Roman" w:cs="Times New Roman"/>
          <w:sz w:val="28"/>
          <w:szCs w:val="28"/>
          <w:lang w:eastAsia="uk-UA"/>
        </w:rPr>
        <w:t xml:space="preserve"> </w:t>
      </w:r>
      <w:proofErr w:type="spellStart"/>
      <w:r w:rsidRPr="00D5126D">
        <w:rPr>
          <w:rFonts w:ascii="Times New Roman" w:eastAsia="Times New Roman" w:hAnsi="Times New Roman" w:cs="Times New Roman"/>
          <w:sz w:val="28"/>
          <w:szCs w:val="28"/>
          <w:lang w:eastAsia="uk-UA"/>
        </w:rPr>
        <w:t>аерозольутворюва</w:t>
      </w:r>
      <w:r w:rsidR="0055713F">
        <w:rPr>
          <w:rFonts w:ascii="Times New Roman" w:eastAsia="Times New Roman" w:hAnsi="Times New Roman" w:cs="Times New Roman"/>
          <w:sz w:val="28"/>
          <w:szCs w:val="28"/>
          <w:lang w:eastAsia="uk-UA"/>
        </w:rPr>
        <w:t>льної</w:t>
      </w:r>
      <w:proofErr w:type="spellEnd"/>
      <w:r w:rsidRPr="00D5126D">
        <w:rPr>
          <w:rFonts w:ascii="Times New Roman" w:eastAsia="Times New Roman" w:hAnsi="Times New Roman" w:cs="Times New Roman"/>
          <w:sz w:val="28"/>
          <w:szCs w:val="28"/>
          <w:lang w:eastAsia="uk-UA"/>
        </w:rPr>
        <w:t xml:space="preserve"> сполук</w:t>
      </w:r>
      <w:r w:rsidR="0055713F">
        <w:rPr>
          <w:rFonts w:ascii="Times New Roman" w:eastAsia="Times New Roman" w:hAnsi="Times New Roman" w:cs="Times New Roman"/>
          <w:sz w:val="28"/>
          <w:szCs w:val="28"/>
          <w:lang w:eastAsia="uk-UA"/>
        </w:rPr>
        <w:t>и</w:t>
      </w:r>
      <w:r w:rsidRPr="00D5126D">
        <w:rPr>
          <w:rFonts w:ascii="Times New Roman" w:eastAsia="Times New Roman" w:hAnsi="Times New Roman" w:cs="Times New Roman"/>
          <w:sz w:val="28"/>
          <w:szCs w:val="28"/>
          <w:lang w:eastAsia="uk-UA"/>
        </w:rPr>
        <w:t xml:space="preserve">, </w:t>
      </w:r>
      <w:r w:rsidR="00F603EF">
        <w:rPr>
          <w:rFonts w:ascii="Times New Roman" w:eastAsia="Times New Roman" w:hAnsi="Times New Roman" w:cs="Times New Roman"/>
          <w:sz w:val="28"/>
          <w:szCs w:val="28"/>
          <w:lang w:eastAsia="uk-UA"/>
        </w:rPr>
        <w:t xml:space="preserve">та </w:t>
      </w:r>
      <w:r w:rsidRPr="00D5126D">
        <w:rPr>
          <w:rFonts w:ascii="Times New Roman" w:eastAsia="Times New Roman" w:hAnsi="Times New Roman" w:cs="Times New Roman"/>
          <w:sz w:val="28"/>
          <w:szCs w:val="28"/>
          <w:lang w:eastAsia="uk-UA"/>
        </w:rPr>
        <w:t>оптимізаці</w:t>
      </w:r>
      <w:r w:rsidR="00F603EF">
        <w:rPr>
          <w:rFonts w:ascii="Times New Roman" w:eastAsia="Times New Roman" w:hAnsi="Times New Roman" w:cs="Times New Roman"/>
          <w:sz w:val="28"/>
          <w:szCs w:val="28"/>
          <w:lang w:eastAsia="uk-UA"/>
        </w:rPr>
        <w:t>я</w:t>
      </w:r>
      <w:r w:rsidRPr="00D5126D">
        <w:rPr>
          <w:rFonts w:ascii="Times New Roman" w:eastAsia="Times New Roman" w:hAnsi="Times New Roman" w:cs="Times New Roman"/>
          <w:sz w:val="28"/>
          <w:szCs w:val="28"/>
          <w:lang w:eastAsia="uk-UA"/>
        </w:rPr>
        <w:t xml:space="preserve"> складу АУС для</w:t>
      </w:r>
      <w:r w:rsidR="0055713F">
        <w:rPr>
          <w:rFonts w:ascii="Times New Roman" w:eastAsia="Times New Roman" w:hAnsi="Times New Roman" w:cs="Times New Roman"/>
          <w:sz w:val="28"/>
          <w:szCs w:val="28"/>
          <w:lang w:eastAsia="uk-UA"/>
        </w:rPr>
        <w:t xml:space="preserve"> швидкого та </w:t>
      </w:r>
      <w:r w:rsidRPr="00D5126D">
        <w:rPr>
          <w:rFonts w:ascii="Times New Roman" w:eastAsia="Times New Roman" w:hAnsi="Times New Roman" w:cs="Times New Roman"/>
          <w:sz w:val="28"/>
          <w:szCs w:val="28"/>
          <w:lang w:eastAsia="uk-UA"/>
        </w:rPr>
        <w:t xml:space="preserve">більш ефективного гасіння </w:t>
      </w:r>
      <w:r w:rsidR="00F603EF">
        <w:rPr>
          <w:rFonts w:ascii="Times New Roman" w:eastAsia="Times New Roman" w:hAnsi="Times New Roman" w:cs="Times New Roman"/>
          <w:sz w:val="28"/>
          <w:szCs w:val="28"/>
          <w:lang w:eastAsia="uk-UA"/>
        </w:rPr>
        <w:t>пожеж горючих та легкозаймистих рідин</w:t>
      </w:r>
      <w:r w:rsidRPr="00D5126D">
        <w:rPr>
          <w:rFonts w:ascii="Times New Roman" w:eastAsia="Times New Roman" w:hAnsi="Times New Roman" w:cs="Times New Roman"/>
          <w:sz w:val="28"/>
          <w:szCs w:val="28"/>
          <w:lang w:eastAsia="uk-UA"/>
        </w:rPr>
        <w:t>.</w:t>
      </w:r>
    </w:p>
    <w:p w14:paraId="5E2CA837" w14:textId="19422EA7" w:rsidR="008B0986" w:rsidRPr="00D5126D" w:rsidRDefault="009753A8" w:rsidP="008C46AD">
      <w:pPr>
        <w:spacing w:after="0" w:line="360" w:lineRule="auto"/>
        <w:ind w:firstLine="567"/>
        <w:jc w:val="both"/>
        <w:rPr>
          <w:rFonts w:ascii="Times New Roman" w:hAnsi="Times New Roman" w:cs="Times New Roman"/>
          <w:sz w:val="28"/>
          <w:szCs w:val="28"/>
        </w:rPr>
      </w:pPr>
      <w:r w:rsidRPr="009753A8">
        <w:rPr>
          <w:rFonts w:ascii="Times New Roman" w:hAnsi="Times New Roman" w:cs="Times New Roman"/>
          <w:b/>
          <w:bCs/>
          <w:sz w:val="28"/>
          <w:szCs w:val="28"/>
        </w:rPr>
        <w:t>Виклад основного матеріалу.</w:t>
      </w:r>
      <w:r>
        <w:rPr>
          <w:rFonts w:ascii="Times New Roman" w:hAnsi="Times New Roman" w:cs="Times New Roman"/>
          <w:sz w:val="28"/>
          <w:szCs w:val="28"/>
        </w:rPr>
        <w:t xml:space="preserve"> </w:t>
      </w:r>
      <w:r w:rsidR="00DF4347" w:rsidRPr="00D5126D">
        <w:rPr>
          <w:rFonts w:ascii="Times New Roman" w:hAnsi="Times New Roman" w:cs="Times New Roman"/>
          <w:sz w:val="28"/>
          <w:szCs w:val="28"/>
        </w:rPr>
        <w:t>На даний момент існує</w:t>
      </w:r>
      <w:r w:rsidR="002576D5">
        <w:rPr>
          <w:rFonts w:ascii="Times New Roman" w:hAnsi="Times New Roman" w:cs="Times New Roman"/>
          <w:sz w:val="28"/>
          <w:szCs w:val="28"/>
        </w:rPr>
        <w:t xml:space="preserve"> </w:t>
      </w:r>
      <w:r w:rsidR="00DF4347" w:rsidRPr="00D5126D">
        <w:rPr>
          <w:rFonts w:ascii="Times New Roman" w:hAnsi="Times New Roman" w:cs="Times New Roman"/>
          <w:sz w:val="28"/>
          <w:szCs w:val="28"/>
        </w:rPr>
        <w:t xml:space="preserve">значна кількість </w:t>
      </w:r>
      <w:proofErr w:type="spellStart"/>
      <w:r w:rsidR="00DF4347" w:rsidRPr="00D5126D">
        <w:rPr>
          <w:rFonts w:ascii="Times New Roman" w:hAnsi="Times New Roman" w:cs="Times New Roman"/>
          <w:sz w:val="28"/>
          <w:szCs w:val="28"/>
        </w:rPr>
        <w:t>аерозольутворюючих</w:t>
      </w:r>
      <w:proofErr w:type="spellEnd"/>
      <w:r w:rsidR="00DF4347" w:rsidRPr="00D5126D">
        <w:rPr>
          <w:rFonts w:ascii="Times New Roman" w:hAnsi="Times New Roman" w:cs="Times New Roman"/>
          <w:sz w:val="28"/>
          <w:szCs w:val="28"/>
        </w:rPr>
        <w:t xml:space="preserve"> сполук (АУС)</w:t>
      </w:r>
      <w:r w:rsidR="008158DA">
        <w:rPr>
          <w:rFonts w:ascii="Times New Roman" w:hAnsi="Times New Roman" w:cs="Times New Roman"/>
          <w:sz w:val="28"/>
          <w:szCs w:val="28"/>
        </w:rPr>
        <w:t>,</w:t>
      </w:r>
      <w:r w:rsidR="00C471E6"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для гасіння пожежі, які</w:t>
      </w:r>
      <w:r w:rsidR="00913C77">
        <w:rPr>
          <w:rFonts w:ascii="Times New Roman" w:hAnsi="Times New Roman" w:cs="Times New Roman"/>
          <w:sz w:val="28"/>
          <w:szCs w:val="28"/>
        </w:rPr>
        <w:t xml:space="preserve"> </w:t>
      </w:r>
      <w:r w:rsidR="00DF4347" w:rsidRPr="00D5126D">
        <w:rPr>
          <w:rFonts w:ascii="Times New Roman" w:hAnsi="Times New Roman" w:cs="Times New Roman"/>
          <w:sz w:val="28"/>
          <w:szCs w:val="28"/>
        </w:rPr>
        <w:t xml:space="preserve">в своїй більшості  складаються  з типових  компонентів. Як окисники використовуються - нітрат калію, перхлорат калію, хлорнокислий калій, нітрат натрію, перхлорат амонію,  </w:t>
      </w:r>
      <w:r w:rsidR="00DF4347" w:rsidRPr="00D5126D">
        <w:rPr>
          <w:rFonts w:ascii="Times New Roman" w:hAnsi="Times New Roman" w:cs="Times New Roman"/>
          <w:sz w:val="28"/>
          <w:szCs w:val="28"/>
        </w:rPr>
        <w:lastRenderedPageBreak/>
        <w:t xml:space="preserve">в якості палива  та одночасно </w:t>
      </w:r>
      <w:proofErr w:type="spellStart"/>
      <w:r w:rsidR="00DF4347" w:rsidRPr="00D5126D">
        <w:rPr>
          <w:rFonts w:ascii="Times New Roman" w:hAnsi="Times New Roman" w:cs="Times New Roman"/>
          <w:sz w:val="28"/>
          <w:szCs w:val="28"/>
        </w:rPr>
        <w:t>зв’язуючого</w:t>
      </w:r>
      <w:proofErr w:type="spellEnd"/>
      <w:r w:rsidR="00DF4347" w:rsidRPr="00D5126D">
        <w:rPr>
          <w:rFonts w:ascii="Times New Roman" w:hAnsi="Times New Roman" w:cs="Times New Roman"/>
          <w:sz w:val="28"/>
          <w:szCs w:val="28"/>
        </w:rPr>
        <w:t xml:space="preserve"> в більшості випадків виступають  епоксидні та фенол-формальдегідні смоли, </w:t>
      </w:r>
      <w:proofErr w:type="spellStart"/>
      <w:r w:rsidR="00DF4347" w:rsidRPr="00D5126D">
        <w:rPr>
          <w:rFonts w:ascii="Times New Roman" w:hAnsi="Times New Roman" w:cs="Times New Roman"/>
          <w:sz w:val="28"/>
          <w:szCs w:val="28"/>
        </w:rPr>
        <w:t>каучуки</w:t>
      </w:r>
      <w:proofErr w:type="spellEnd"/>
      <w:r w:rsidR="00DF4347" w:rsidRPr="00D5126D">
        <w:rPr>
          <w:rFonts w:ascii="Times New Roman" w:hAnsi="Times New Roman" w:cs="Times New Roman"/>
          <w:sz w:val="28"/>
          <w:szCs w:val="28"/>
        </w:rPr>
        <w:t>, та інші органічні та неорганічні горючі компоненти,</w:t>
      </w:r>
      <w:r w:rsidR="0045184C"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 xml:space="preserve">додаткові компоненти </w:t>
      </w:r>
      <w:proofErr w:type="spellStart"/>
      <w:r w:rsidR="00DF4347" w:rsidRPr="00D5126D">
        <w:rPr>
          <w:rFonts w:ascii="Times New Roman" w:hAnsi="Times New Roman" w:cs="Times New Roman"/>
          <w:sz w:val="28"/>
          <w:szCs w:val="28"/>
        </w:rPr>
        <w:t>газоутворювачі</w:t>
      </w:r>
      <w:proofErr w:type="spellEnd"/>
      <w:r w:rsidR="00DF4347" w:rsidRPr="00D5126D">
        <w:rPr>
          <w:rFonts w:ascii="Times New Roman" w:hAnsi="Times New Roman" w:cs="Times New Roman"/>
          <w:sz w:val="28"/>
          <w:szCs w:val="28"/>
        </w:rPr>
        <w:t xml:space="preserve"> - вуглець, </w:t>
      </w:r>
      <w:proofErr w:type="spellStart"/>
      <w:r w:rsidR="00DF4347" w:rsidRPr="00D5126D">
        <w:rPr>
          <w:rFonts w:ascii="Times New Roman" w:hAnsi="Times New Roman" w:cs="Times New Roman"/>
          <w:sz w:val="28"/>
          <w:szCs w:val="28"/>
        </w:rPr>
        <w:t>диціандиамід</w:t>
      </w:r>
      <w:proofErr w:type="spellEnd"/>
      <w:r w:rsidR="00DF4347" w:rsidRPr="00D5126D">
        <w:rPr>
          <w:rFonts w:ascii="Times New Roman" w:hAnsi="Times New Roman" w:cs="Times New Roman"/>
          <w:sz w:val="28"/>
          <w:szCs w:val="28"/>
        </w:rPr>
        <w:t xml:space="preserve">, дифеніламін, </w:t>
      </w:r>
      <w:proofErr w:type="spellStart"/>
      <w:r w:rsidR="00DF4347" w:rsidRPr="00D5126D">
        <w:rPr>
          <w:rFonts w:ascii="Times New Roman" w:hAnsi="Times New Roman" w:cs="Times New Roman"/>
          <w:sz w:val="28"/>
          <w:szCs w:val="28"/>
        </w:rPr>
        <w:t>гуанідин</w:t>
      </w:r>
      <w:proofErr w:type="spellEnd"/>
      <w:r w:rsidR="00DF4347" w:rsidRPr="00D5126D">
        <w:rPr>
          <w:rFonts w:ascii="Times New Roman" w:hAnsi="Times New Roman" w:cs="Times New Roman"/>
          <w:sz w:val="28"/>
          <w:szCs w:val="28"/>
        </w:rPr>
        <w:t xml:space="preserve">, сечовина, органічні полімери, та інші речовини,  а також </w:t>
      </w:r>
      <w:proofErr w:type="spellStart"/>
      <w:r w:rsidR="00DF4347" w:rsidRPr="00D5126D">
        <w:rPr>
          <w:rFonts w:ascii="Times New Roman" w:hAnsi="Times New Roman" w:cs="Times New Roman"/>
          <w:sz w:val="28"/>
          <w:szCs w:val="28"/>
        </w:rPr>
        <w:t>спецдобавки</w:t>
      </w:r>
      <w:proofErr w:type="spellEnd"/>
      <w:r w:rsidR="00DF4347" w:rsidRPr="00D5126D">
        <w:rPr>
          <w:rFonts w:ascii="Times New Roman" w:hAnsi="Times New Roman" w:cs="Times New Roman"/>
          <w:sz w:val="28"/>
          <w:szCs w:val="28"/>
        </w:rPr>
        <w:t>, каталізатори та інгібітори горіння, які призначені  для усунення  форсу полум’я,  утворюючих сполук</w:t>
      </w:r>
      <w:r w:rsidR="00983420" w:rsidRPr="00D5126D">
        <w:rPr>
          <w:rFonts w:ascii="Times New Roman" w:hAnsi="Times New Roman" w:cs="Times New Roman"/>
          <w:sz w:val="28"/>
          <w:szCs w:val="28"/>
        </w:rPr>
        <w:t xml:space="preserve"> [</w:t>
      </w:r>
      <w:r w:rsidR="00C471E6" w:rsidRPr="00D5126D">
        <w:rPr>
          <w:rFonts w:ascii="Times New Roman" w:hAnsi="Times New Roman" w:cs="Times New Roman"/>
          <w:sz w:val="28"/>
          <w:szCs w:val="28"/>
        </w:rPr>
        <w:t>8</w:t>
      </w:r>
      <w:r w:rsidR="00983420" w:rsidRPr="00D5126D">
        <w:rPr>
          <w:rFonts w:ascii="Times New Roman" w:hAnsi="Times New Roman" w:cs="Times New Roman"/>
          <w:sz w:val="28"/>
          <w:szCs w:val="28"/>
        </w:rPr>
        <w:t>]</w:t>
      </w:r>
      <w:r w:rsidR="00DF4347" w:rsidRPr="00D5126D">
        <w:rPr>
          <w:rFonts w:ascii="Times New Roman" w:hAnsi="Times New Roman" w:cs="Times New Roman"/>
          <w:sz w:val="28"/>
          <w:szCs w:val="28"/>
        </w:rPr>
        <w:t>. Проте більшість з цих АУС мають ряд недоліків, зокрема вони являють собою багатокомпонентні суміші, що збільшує собівартість складу, мають досить високі температури горіння, в них неможливо регулювати швидкість та температуру горіння, а в  склад аерозолю входить багато токсичних речовин. Крім того, виробництво відомих АУС потребує застосування складного обладнання та використання високовартісних компонентів, які використовуються  як каталізатори або інгібітори горіння.</w:t>
      </w:r>
      <w:r w:rsidR="008158DA">
        <w:rPr>
          <w:rFonts w:ascii="Times New Roman" w:hAnsi="Times New Roman" w:cs="Times New Roman"/>
          <w:sz w:val="28"/>
          <w:szCs w:val="28"/>
        </w:rPr>
        <w:t xml:space="preserve"> </w:t>
      </w:r>
      <w:r w:rsidR="00DF4347" w:rsidRPr="00D5126D">
        <w:rPr>
          <w:rFonts w:ascii="Times New Roman" w:hAnsi="Times New Roman" w:cs="Times New Roman"/>
          <w:sz w:val="28"/>
          <w:szCs w:val="28"/>
        </w:rPr>
        <w:t xml:space="preserve">Наприклад відома </w:t>
      </w:r>
      <w:proofErr w:type="spellStart"/>
      <w:r w:rsidR="00DF4347" w:rsidRPr="00D5126D">
        <w:rPr>
          <w:rFonts w:ascii="Times New Roman" w:hAnsi="Times New Roman" w:cs="Times New Roman"/>
          <w:sz w:val="28"/>
          <w:szCs w:val="28"/>
        </w:rPr>
        <w:t>аерозольутворююча</w:t>
      </w:r>
      <w:proofErr w:type="spellEnd"/>
      <w:r w:rsidR="00DF4347" w:rsidRPr="00D5126D">
        <w:rPr>
          <w:rFonts w:ascii="Times New Roman" w:hAnsi="Times New Roman" w:cs="Times New Roman"/>
          <w:sz w:val="28"/>
          <w:szCs w:val="28"/>
        </w:rPr>
        <w:t xml:space="preserve"> сполука [</w:t>
      </w:r>
      <w:r w:rsidR="0045184C" w:rsidRPr="00D5126D">
        <w:rPr>
          <w:rFonts w:ascii="Times New Roman" w:hAnsi="Times New Roman" w:cs="Times New Roman"/>
          <w:sz w:val="28"/>
          <w:szCs w:val="28"/>
        </w:rPr>
        <w:t>9</w:t>
      </w:r>
      <w:r w:rsidR="00DF4347" w:rsidRPr="00D5126D">
        <w:rPr>
          <w:rFonts w:ascii="Times New Roman" w:hAnsi="Times New Roman" w:cs="Times New Roman"/>
          <w:sz w:val="28"/>
          <w:szCs w:val="28"/>
        </w:rPr>
        <w:t>]</w:t>
      </w:r>
      <w:r w:rsidR="0045184C"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 xml:space="preserve">в якій автори </w:t>
      </w:r>
      <w:proofErr w:type="spellStart"/>
      <w:r w:rsidR="00DF4347" w:rsidRPr="00D5126D">
        <w:rPr>
          <w:rFonts w:ascii="Times New Roman" w:hAnsi="Times New Roman" w:cs="Times New Roman"/>
          <w:sz w:val="28"/>
          <w:szCs w:val="28"/>
        </w:rPr>
        <w:t>пропонуть</w:t>
      </w:r>
      <w:proofErr w:type="spellEnd"/>
      <w:r w:rsidR="00DF4347" w:rsidRPr="00D5126D">
        <w:rPr>
          <w:rFonts w:ascii="Times New Roman" w:hAnsi="Times New Roman" w:cs="Times New Roman"/>
          <w:sz w:val="28"/>
          <w:szCs w:val="28"/>
        </w:rPr>
        <w:t xml:space="preserve"> наступний склад % мас:</w:t>
      </w:r>
      <w:r w:rsidR="0045184C"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65-82 KNO</w:t>
      </w:r>
      <w:r w:rsidR="00DF4347" w:rsidRPr="00D5126D">
        <w:rPr>
          <w:rFonts w:ascii="Times New Roman" w:hAnsi="Times New Roman" w:cs="Times New Roman"/>
          <w:sz w:val="28"/>
          <w:szCs w:val="28"/>
          <w:vertAlign w:val="subscript"/>
        </w:rPr>
        <w:t>3</w:t>
      </w:r>
      <w:r w:rsidR="00DF4347" w:rsidRPr="00D5126D">
        <w:rPr>
          <w:rFonts w:ascii="Times New Roman" w:hAnsi="Times New Roman" w:cs="Times New Roman"/>
          <w:sz w:val="28"/>
          <w:szCs w:val="28"/>
        </w:rPr>
        <w:t>, від 3 до 13,</w:t>
      </w:r>
      <w:r w:rsidR="0045184C"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KClO</w:t>
      </w:r>
      <w:r w:rsidR="00DF4347" w:rsidRPr="00D5126D">
        <w:rPr>
          <w:rFonts w:ascii="Times New Roman" w:hAnsi="Times New Roman" w:cs="Times New Roman"/>
          <w:sz w:val="28"/>
          <w:szCs w:val="28"/>
          <w:vertAlign w:val="subscript"/>
        </w:rPr>
        <w:t>4</w:t>
      </w:r>
      <w:r w:rsidR="00DF4347" w:rsidRPr="00D5126D">
        <w:rPr>
          <w:rFonts w:ascii="Times New Roman" w:hAnsi="Times New Roman" w:cs="Times New Roman"/>
          <w:sz w:val="28"/>
          <w:szCs w:val="28"/>
        </w:rPr>
        <w:t>, від 8 до 15,</w:t>
      </w:r>
      <w:r w:rsidR="0045184C" w:rsidRPr="00D5126D">
        <w:rPr>
          <w:rFonts w:ascii="Times New Roman" w:hAnsi="Times New Roman" w:cs="Times New Roman"/>
          <w:sz w:val="28"/>
          <w:szCs w:val="28"/>
        </w:rPr>
        <w:t xml:space="preserve"> </w:t>
      </w:r>
      <w:proofErr w:type="spellStart"/>
      <w:r w:rsidR="00DF4347" w:rsidRPr="00D5126D">
        <w:rPr>
          <w:rFonts w:ascii="Times New Roman" w:hAnsi="Times New Roman" w:cs="Times New Roman"/>
          <w:sz w:val="28"/>
          <w:szCs w:val="28"/>
        </w:rPr>
        <w:t>диціандиаміду</w:t>
      </w:r>
      <w:proofErr w:type="spellEnd"/>
      <w:r w:rsidR="0045184C"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 xml:space="preserve"> та</w:t>
      </w:r>
      <w:r w:rsidR="0045184C"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4-10,</w:t>
      </w:r>
      <w:r w:rsidR="0045184C"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 xml:space="preserve">епоксидної та </w:t>
      </w:r>
      <w:proofErr w:type="spellStart"/>
      <w:r w:rsidR="00DF4347" w:rsidRPr="00D5126D">
        <w:rPr>
          <w:rFonts w:ascii="Times New Roman" w:hAnsi="Times New Roman" w:cs="Times New Roman"/>
          <w:sz w:val="28"/>
          <w:szCs w:val="28"/>
        </w:rPr>
        <w:t>фенолформальдегідної</w:t>
      </w:r>
      <w:proofErr w:type="spellEnd"/>
      <w:r w:rsidR="00DF4347" w:rsidRPr="00D5126D">
        <w:rPr>
          <w:rFonts w:ascii="Times New Roman" w:hAnsi="Times New Roman" w:cs="Times New Roman"/>
          <w:sz w:val="28"/>
          <w:szCs w:val="28"/>
        </w:rPr>
        <w:t xml:space="preserve"> смоли та додатково від 3 до 10 </w:t>
      </w:r>
      <w:proofErr w:type="spellStart"/>
      <w:r w:rsidR="00DF4347" w:rsidRPr="00D5126D">
        <w:rPr>
          <w:rFonts w:ascii="Times New Roman" w:hAnsi="Times New Roman" w:cs="Times New Roman"/>
          <w:sz w:val="28"/>
          <w:szCs w:val="28"/>
        </w:rPr>
        <w:t>оксаміду</w:t>
      </w:r>
      <w:proofErr w:type="spellEnd"/>
      <w:r w:rsidR="00DF4347" w:rsidRPr="00D5126D">
        <w:rPr>
          <w:rFonts w:ascii="Times New Roman" w:hAnsi="Times New Roman" w:cs="Times New Roman"/>
          <w:sz w:val="28"/>
          <w:szCs w:val="28"/>
        </w:rPr>
        <w:t>.</w:t>
      </w:r>
      <w:r w:rsidR="0045184C"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 xml:space="preserve">Патент вказує, що для виготовлення зазначеної АУС необхідно змішувати компоненти АУС в розчиннику, потім пропускати отриману суміш через прокатний валок на різній швидкості та після видалення розчинника з суміші та подальшого подрібнення отриманої сухої суміші. Після чого суміш пресують, або нагрівають до 90 </w:t>
      </w:r>
      <w:proofErr w:type="spellStart"/>
      <w:r w:rsidR="00DF4347" w:rsidRPr="00D5126D">
        <w:rPr>
          <w:rFonts w:ascii="Times New Roman" w:hAnsi="Times New Roman" w:cs="Times New Roman"/>
          <w:sz w:val="28"/>
          <w:szCs w:val="28"/>
          <w:vertAlign w:val="superscript"/>
        </w:rPr>
        <w:t>о</w:t>
      </w:r>
      <w:r w:rsidR="00DF4347" w:rsidRPr="00D5126D">
        <w:rPr>
          <w:rFonts w:ascii="Times New Roman" w:hAnsi="Times New Roman" w:cs="Times New Roman"/>
          <w:sz w:val="28"/>
          <w:szCs w:val="28"/>
        </w:rPr>
        <w:t>С</w:t>
      </w:r>
      <w:proofErr w:type="spellEnd"/>
      <w:r w:rsidR="0045184C"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та заливають у відповідні форми. Недоліком зазначеної АУС є те</w:t>
      </w:r>
      <w:r w:rsidR="0012522D" w:rsidRPr="00D5126D">
        <w:rPr>
          <w:rFonts w:ascii="Times New Roman" w:hAnsi="Times New Roman" w:cs="Times New Roman"/>
          <w:sz w:val="28"/>
          <w:szCs w:val="28"/>
          <w:lang w:val="ru-RU"/>
        </w:rPr>
        <w:t>,</w:t>
      </w:r>
      <w:r w:rsidR="00DF4347" w:rsidRPr="00D5126D">
        <w:rPr>
          <w:rFonts w:ascii="Times New Roman" w:hAnsi="Times New Roman" w:cs="Times New Roman"/>
          <w:sz w:val="28"/>
          <w:szCs w:val="28"/>
        </w:rPr>
        <w:t xml:space="preserve"> що при </w:t>
      </w:r>
      <w:r w:rsidR="0045184C" w:rsidRPr="00D5126D">
        <w:rPr>
          <w:rFonts w:ascii="Times New Roman" w:hAnsi="Times New Roman" w:cs="Times New Roman"/>
          <w:sz w:val="28"/>
          <w:szCs w:val="28"/>
        </w:rPr>
        <w:t>її</w:t>
      </w:r>
      <w:r w:rsidR="00DF4347" w:rsidRPr="00D5126D">
        <w:rPr>
          <w:rFonts w:ascii="Times New Roman" w:hAnsi="Times New Roman" w:cs="Times New Roman"/>
          <w:sz w:val="28"/>
          <w:szCs w:val="28"/>
        </w:rPr>
        <w:t xml:space="preserve"> виготовленні</w:t>
      </w:r>
      <w:r w:rsidR="0045184C"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необхідн</w:t>
      </w:r>
      <w:r w:rsidR="0045184C" w:rsidRPr="00D5126D">
        <w:rPr>
          <w:rFonts w:ascii="Times New Roman" w:hAnsi="Times New Roman" w:cs="Times New Roman"/>
          <w:sz w:val="28"/>
          <w:szCs w:val="28"/>
        </w:rPr>
        <w:t>е</w:t>
      </w:r>
      <w:r w:rsidR="00DF4347" w:rsidRPr="00D5126D">
        <w:rPr>
          <w:rFonts w:ascii="Times New Roman" w:hAnsi="Times New Roman" w:cs="Times New Roman"/>
          <w:sz w:val="28"/>
          <w:szCs w:val="28"/>
        </w:rPr>
        <w:t xml:space="preserve"> використання технологічно</w:t>
      </w:r>
      <w:r w:rsidR="0045184C"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складних операцій та спеціального температурного режиму.</w:t>
      </w:r>
    </w:p>
    <w:p w14:paraId="684D1071" w14:textId="49A80B0B" w:rsidR="008B0986" w:rsidRPr="00255A09" w:rsidRDefault="00A816AD" w:rsidP="00F83491">
      <w:pPr>
        <w:spacing w:after="0" w:line="360" w:lineRule="auto"/>
        <w:ind w:firstLine="567"/>
        <w:jc w:val="both"/>
        <w:rPr>
          <w:rFonts w:ascii="Times New Roman" w:hAnsi="Times New Roman" w:cs="Times New Roman"/>
          <w:sz w:val="28"/>
          <w:szCs w:val="28"/>
          <w:lang w:val="ru-RU"/>
        </w:rPr>
      </w:pPr>
      <w:r>
        <w:rPr>
          <w:rFonts w:ascii="Times New Roman" w:hAnsi="Times New Roman" w:cs="Times New Roman"/>
          <w:sz w:val="28"/>
          <w:szCs w:val="28"/>
        </w:rPr>
        <w:t xml:space="preserve">Відома </w:t>
      </w:r>
      <w:r w:rsidRPr="00A816AD">
        <w:rPr>
          <w:rFonts w:ascii="Times New Roman" w:hAnsi="Times New Roman" w:cs="Times New Roman"/>
          <w:sz w:val="28"/>
          <w:szCs w:val="28"/>
        </w:rPr>
        <w:t>[</w:t>
      </w:r>
      <w:r w:rsidR="009C328E">
        <w:rPr>
          <w:rFonts w:ascii="Times New Roman" w:hAnsi="Times New Roman" w:cs="Times New Roman"/>
          <w:sz w:val="28"/>
          <w:szCs w:val="28"/>
        </w:rPr>
        <w:t>10</w:t>
      </w:r>
      <w:r w:rsidRPr="00A816AD">
        <w:rPr>
          <w:rFonts w:ascii="Times New Roman" w:hAnsi="Times New Roman" w:cs="Times New Roman"/>
          <w:sz w:val="28"/>
          <w:szCs w:val="28"/>
        </w:rPr>
        <w:t>]</w:t>
      </w:r>
      <w:r w:rsidR="00DF4347" w:rsidRPr="00D5126D">
        <w:rPr>
          <w:rFonts w:ascii="Times New Roman" w:hAnsi="Times New Roman" w:cs="Times New Roman"/>
          <w:sz w:val="28"/>
          <w:szCs w:val="28"/>
        </w:rPr>
        <w:t xml:space="preserve"> </w:t>
      </w:r>
      <w:proofErr w:type="spellStart"/>
      <w:r w:rsidR="00DF4347" w:rsidRPr="00D5126D">
        <w:rPr>
          <w:rFonts w:ascii="Times New Roman" w:hAnsi="Times New Roman" w:cs="Times New Roman"/>
          <w:sz w:val="28"/>
          <w:szCs w:val="28"/>
        </w:rPr>
        <w:t>аерозольутворююча</w:t>
      </w:r>
      <w:proofErr w:type="spellEnd"/>
      <w:r w:rsidR="00DF4347" w:rsidRPr="00D5126D">
        <w:rPr>
          <w:rFonts w:ascii="Times New Roman" w:hAnsi="Times New Roman" w:cs="Times New Roman"/>
          <w:sz w:val="28"/>
          <w:szCs w:val="28"/>
        </w:rPr>
        <w:t xml:space="preserve"> суміш, яка містить перхлорат натрію, перхлорат калію та порошок магнію при наступному вмісті компонентів, мас.%: перхлорат натрію – 35,0</w:t>
      </w:r>
      <w:r w:rsidR="008B0986"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w:t>
      </w:r>
      <w:r w:rsidR="008B0986"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42,0; перхлорат калію – 48,0</w:t>
      </w:r>
      <w:r w:rsidR="008B0986"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w:t>
      </w:r>
      <w:r w:rsidR="008B0986"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55,0; порошок магнію – 8.0-10.0. В патенті вказано, що вогнегасна концентрація аерозолю складає близько 25-40 г/м</w:t>
      </w:r>
      <w:r w:rsidR="00DF4347" w:rsidRPr="00D5126D">
        <w:rPr>
          <w:rFonts w:ascii="Times New Roman" w:hAnsi="Times New Roman" w:cs="Times New Roman"/>
          <w:sz w:val="28"/>
          <w:szCs w:val="28"/>
          <w:vertAlign w:val="superscript"/>
        </w:rPr>
        <w:t>3</w:t>
      </w:r>
      <w:r w:rsidR="00DF4347" w:rsidRPr="00D5126D">
        <w:rPr>
          <w:rFonts w:ascii="Times New Roman" w:hAnsi="Times New Roman" w:cs="Times New Roman"/>
          <w:sz w:val="28"/>
          <w:szCs w:val="28"/>
        </w:rPr>
        <w:t>. Враховуючи, що зазначена АУС містить перхлорат калію</w:t>
      </w:r>
      <w:r w:rsidR="008B0986" w:rsidRPr="00D5126D">
        <w:rPr>
          <w:rFonts w:ascii="Times New Roman" w:hAnsi="Times New Roman" w:cs="Times New Roman"/>
          <w:sz w:val="28"/>
          <w:szCs w:val="28"/>
        </w:rPr>
        <w:t xml:space="preserve">, </w:t>
      </w:r>
      <w:r w:rsidR="00DF4347" w:rsidRPr="00D5126D">
        <w:rPr>
          <w:rFonts w:ascii="Times New Roman" w:hAnsi="Times New Roman" w:cs="Times New Roman"/>
          <w:sz w:val="28"/>
          <w:szCs w:val="28"/>
        </w:rPr>
        <w:t xml:space="preserve">натрію та магній, температура горіння такої АУС буде близько 2200 </w:t>
      </w:r>
      <w:proofErr w:type="spellStart"/>
      <w:r w:rsidR="00DF4347" w:rsidRPr="00D5126D">
        <w:rPr>
          <w:rFonts w:ascii="Times New Roman" w:hAnsi="Times New Roman" w:cs="Times New Roman"/>
          <w:sz w:val="28"/>
          <w:szCs w:val="28"/>
          <w:vertAlign w:val="superscript"/>
        </w:rPr>
        <w:t>о</w:t>
      </w:r>
      <w:r w:rsidR="00DF4347" w:rsidRPr="00D5126D">
        <w:rPr>
          <w:rFonts w:ascii="Times New Roman" w:hAnsi="Times New Roman" w:cs="Times New Roman"/>
          <w:sz w:val="28"/>
          <w:szCs w:val="28"/>
        </w:rPr>
        <w:t>С</w:t>
      </w:r>
      <w:proofErr w:type="spellEnd"/>
      <w:r w:rsidR="00DF4347" w:rsidRPr="00D5126D">
        <w:rPr>
          <w:rFonts w:ascii="Times New Roman" w:hAnsi="Times New Roman" w:cs="Times New Roman"/>
          <w:sz w:val="28"/>
          <w:szCs w:val="28"/>
        </w:rPr>
        <w:t>, що значно вище ніж більшість АУС.</w:t>
      </w:r>
      <w:r w:rsidR="00134EC3">
        <w:rPr>
          <w:rFonts w:ascii="Times New Roman" w:hAnsi="Times New Roman" w:cs="Times New Roman"/>
          <w:sz w:val="28"/>
          <w:szCs w:val="28"/>
        </w:rPr>
        <w:t xml:space="preserve"> </w:t>
      </w:r>
      <w:r w:rsidR="00DF4347" w:rsidRPr="00D5126D">
        <w:rPr>
          <w:rFonts w:ascii="Times New Roman" w:hAnsi="Times New Roman" w:cs="Times New Roman"/>
          <w:sz w:val="28"/>
          <w:szCs w:val="28"/>
        </w:rPr>
        <w:t xml:space="preserve">Відповідно зазначена сполука незважаючи </w:t>
      </w:r>
      <w:r w:rsidR="00DF4347" w:rsidRPr="00D5126D">
        <w:rPr>
          <w:rFonts w:ascii="Times New Roman" w:hAnsi="Times New Roman" w:cs="Times New Roman"/>
          <w:sz w:val="28"/>
          <w:szCs w:val="28"/>
        </w:rPr>
        <w:lastRenderedPageBreak/>
        <w:t>на відносну доступність компонентів та легкість виготовлення буде мати суттєвий недолік – високу температуру горіння, що ускладнює її використання при гасінні пожежі.</w:t>
      </w:r>
      <w:r w:rsidR="00134EC3">
        <w:rPr>
          <w:rFonts w:ascii="Times New Roman" w:hAnsi="Times New Roman" w:cs="Times New Roman"/>
          <w:sz w:val="28"/>
          <w:szCs w:val="28"/>
        </w:rPr>
        <w:t xml:space="preserve"> На основі</w:t>
      </w:r>
      <w:r w:rsidR="004369F8">
        <w:rPr>
          <w:rFonts w:ascii="Times New Roman" w:hAnsi="Times New Roman" w:cs="Times New Roman"/>
          <w:sz w:val="28"/>
          <w:szCs w:val="28"/>
        </w:rPr>
        <w:t xml:space="preserve"> аналізу рецептур </w:t>
      </w:r>
      <w:r w:rsidR="00134EC3">
        <w:rPr>
          <w:rFonts w:ascii="Times New Roman" w:hAnsi="Times New Roman" w:cs="Times New Roman"/>
          <w:sz w:val="28"/>
          <w:szCs w:val="28"/>
        </w:rPr>
        <w:t xml:space="preserve">вищенаведених </w:t>
      </w:r>
      <w:r w:rsidR="00134EC3" w:rsidRPr="009C328E">
        <w:rPr>
          <w:rFonts w:ascii="Times New Roman" w:hAnsi="Times New Roman" w:cs="Times New Roman"/>
          <w:sz w:val="28"/>
          <w:szCs w:val="28"/>
        </w:rPr>
        <w:t>[8-10]</w:t>
      </w:r>
      <w:r w:rsidR="00134EC3">
        <w:rPr>
          <w:rFonts w:ascii="Times New Roman" w:hAnsi="Times New Roman" w:cs="Times New Roman"/>
          <w:sz w:val="28"/>
          <w:szCs w:val="28"/>
        </w:rPr>
        <w:t xml:space="preserve"> АУС</w:t>
      </w:r>
      <w:r w:rsidR="004369F8">
        <w:rPr>
          <w:rFonts w:ascii="Times New Roman" w:hAnsi="Times New Roman" w:cs="Times New Roman"/>
          <w:sz w:val="28"/>
          <w:szCs w:val="28"/>
        </w:rPr>
        <w:t xml:space="preserve"> було</w:t>
      </w:r>
      <w:r w:rsidR="00134EC3">
        <w:rPr>
          <w:rFonts w:ascii="Times New Roman" w:hAnsi="Times New Roman" w:cs="Times New Roman"/>
          <w:sz w:val="28"/>
          <w:szCs w:val="28"/>
        </w:rPr>
        <w:t xml:space="preserve"> з</w:t>
      </w:r>
      <w:r w:rsidR="00EB2AA3">
        <w:rPr>
          <w:rFonts w:ascii="Times New Roman" w:hAnsi="Times New Roman" w:cs="Times New Roman"/>
          <w:sz w:val="28"/>
          <w:szCs w:val="28"/>
        </w:rPr>
        <w:t xml:space="preserve">апропоновано </w:t>
      </w:r>
      <w:proofErr w:type="spellStart"/>
      <w:r w:rsidR="00DF4347" w:rsidRPr="00D5126D">
        <w:rPr>
          <w:rFonts w:ascii="Times New Roman" w:hAnsi="Times New Roman" w:cs="Times New Roman"/>
          <w:sz w:val="28"/>
          <w:szCs w:val="28"/>
        </w:rPr>
        <w:t>аерозольутворююч</w:t>
      </w:r>
      <w:r w:rsidR="00EB2AA3">
        <w:rPr>
          <w:rFonts w:ascii="Times New Roman" w:hAnsi="Times New Roman" w:cs="Times New Roman"/>
          <w:sz w:val="28"/>
          <w:szCs w:val="28"/>
        </w:rPr>
        <w:t>у</w:t>
      </w:r>
      <w:proofErr w:type="spellEnd"/>
      <w:r w:rsidR="00DF4347" w:rsidRPr="00D5126D">
        <w:rPr>
          <w:rFonts w:ascii="Times New Roman" w:hAnsi="Times New Roman" w:cs="Times New Roman"/>
          <w:sz w:val="28"/>
          <w:szCs w:val="28"/>
        </w:rPr>
        <w:t xml:space="preserve"> сполук</w:t>
      </w:r>
      <w:r w:rsidR="00EB2AA3">
        <w:rPr>
          <w:rFonts w:ascii="Times New Roman" w:hAnsi="Times New Roman" w:cs="Times New Roman"/>
          <w:sz w:val="28"/>
          <w:szCs w:val="28"/>
        </w:rPr>
        <w:t>у</w:t>
      </w:r>
      <w:r w:rsidR="00DF4347" w:rsidRPr="00D5126D">
        <w:rPr>
          <w:rFonts w:ascii="Times New Roman" w:hAnsi="Times New Roman" w:cs="Times New Roman"/>
          <w:sz w:val="28"/>
          <w:szCs w:val="28"/>
        </w:rPr>
        <w:t xml:space="preserve"> </w:t>
      </w:r>
      <w:r w:rsidR="00162710">
        <w:rPr>
          <w:rFonts w:ascii="Times New Roman" w:hAnsi="Times New Roman" w:cs="Times New Roman"/>
          <w:sz w:val="28"/>
          <w:szCs w:val="28"/>
        </w:rPr>
        <w:t>АУС</w:t>
      </w:r>
      <w:r w:rsidR="00134EC3">
        <w:rPr>
          <w:rFonts w:ascii="Times New Roman" w:hAnsi="Times New Roman" w:cs="Times New Roman"/>
          <w:sz w:val="28"/>
          <w:szCs w:val="28"/>
        </w:rPr>
        <w:t>1</w:t>
      </w:r>
      <w:r w:rsidR="00DF4347" w:rsidRPr="009C328E">
        <w:rPr>
          <w:rFonts w:ascii="Times New Roman" w:hAnsi="Times New Roman" w:cs="Times New Roman"/>
          <w:sz w:val="28"/>
          <w:szCs w:val="28"/>
        </w:rPr>
        <w:t>,</w:t>
      </w:r>
      <w:r w:rsidR="00DF4347" w:rsidRPr="00D5126D">
        <w:rPr>
          <w:rFonts w:ascii="Times New Roman" w:hAnsi="Times New Roman" w:cs="Times New Roman"/>
          <w:sz w:val="28"/>
          <w:szCs w:val="28"/>
        </w:rPr>
        <w:t xml:space="preserve"> яка містить  нітрат калію, </w:t>
      </w:r>
      <w:r w:rsidR="00162710">
        <w:rPr>
          <w:rFonts w:ascii="Times New Roman" w:hAnsi="Times New Roman" w:cs="Times New Roman"/>
          <w:sz w:val="28"/>
          <w:szCs w:val="28"/>
        </w:rPr>
        <w:t xml:space="preserve"> </w:t>
      </w:r>
      <w:r w:rsidR="00DF4347" w:rsidRPr="00D5126D">
        <w:rPr>
          <w:rFonts w:ascii="Times New Roman" w:hAnsi="Times New Roman" w:cs="Times New Roman"/>
          <w:sz w:val="28"/>
          <w:szCs w:val="28"/>
        </w:rPr>
        <w:t>сахарозу,</w:t>
      </w:r>
      <w:r w:rsidR="00162710">
        <w:rPr>
          <w:rFonts w:ascii="Times New Roman" w:hAnsi="Times New Roman" w:cs="Times New Roman"/>
          <w:sz w:val="28"/>
          <w:szCs w:val="28"/>
        </w:rPr>
        <w:t xml:space="preserve"> </w:t>
      </w:r>
      <w:proofErr w:type="spellStart"/>
      <w:r>
        <w:rPr>
          <w:rFonts w:ascii="Times New Roman" w:hAnsi="Times New Roman" w:cs="Times New Roman"/>
          <w:sz w:val="28"/>
          <w:szCs w:val="28"/>
        </w:rPr>
        <w:t>ідітол</w:t>
      </w:r>
      <w:proofErr w:type="spellEnd"/>
      <w:r>
        <w:rPr>
          <w:rFonts w:ascii="Times New Roman" w:hAnsi="Times New Roman" w:cs="Times New Roman"/>
          <w:sz w:val="28"/>
          <w:szCs w:val="28"/>
        </w:rPr>
        <w:t xml:space="preserve">, </w:t>
      </w:r>
      <w:proofErr w:type="spellStart"/>
      <w:r w:rsidR="00DF4347" w:rsidRPr="00D5126D">
        <w:rPr>
          <w:rFonts w:ascii="Times New Roman" w:hAnsi="Times New Roman" w:cs="Times New Roman"/>
          <w:sz w:val="28"/>
          <w:szCs w:val="28"/>
        </w:rPr>
        <w:t>диціандиамід</w:t>
      </w:r>
      <w:proofErr w:type="spellEnd"/>
      <w:r w:rsidR="00DF4347" w:rsidRPr="00D5126D">
        <w:rPr>
          <w:rFonts w:ascii="Times New Roman" w:hAnsi="Times New Roman" w:cs="Times New Roman"/>
          <w:sz w:val="28"/>
          <w:szCs w:val="28"/>
        </w:rPr>
        <w:t xml:space="preserve"> </w:t>
      </w:r>
      <w:r w:rsidR="00162710">
        <w:rPr>
          <w:rFonts w:ascii="Times New Roman" w:hAnsi="Times New Roman" w:cs="Times New Roman"/>
          <w:sz w:val="28"/>
          <w:szCs w:val="28"/>
        </w:rPr>
        <w:t xml:space="preserve"> </w:t>
      </w:r>
      <w:r w:rsidR="00DF4347" w:rsidRPr="00D5126D">
        <w:rPr>
          <w:rFonts w:ascii="Times New Roman" w:hAnsi="Times New Roman" w:cs="Times New Roman"/>
          <w:sz w:val="28"/>
          <w:szCs w:val="28"/>
        </w:rPr>
        <w:t>та</w:t>
      </w:r>
      <w:r w:rsidR="00162710">
        <w:rPr>
          <w:rFonts w:ascii="Times New Roman" w:hAnsi="Times New Roman" w:cs="Times New Roman"/>
          <w:sz w:val="28"/>
          <w:szCs w:val="28"/>
        </w:rPr>
        <w:t xml:space="preserve"> </w:t>
      </w:r>
      <w:r w:rsidR="00DF4347" w:rsidRPr="00D5126D">
        <w:rPr>
          <w:rFonts w:ascii="Times New Roman" w:hAnsi="Times New Roman" w:cs="Times New Roman"/>
          <w:sz w:val="28"/>
          <w:szCs w:val="28"/>
        </w:rPr>
        <w:t>деревну муку. Дана АУС</w:t>
      </w:r>
      <w:r w:rsidR="00162710">
        <w:rPr>
          <w:rFonts w:ascii="Times New Roman" w:hAnsi="Times New Roman" w:cs="Times New Roman"/>
          <w:sz w:val="28"/>
          <w:szCs w:val="28"/>
        </w:rPr>
        <w:t>1</w:t>
      </w:r>
      <w:r w:rsidR="00DF4347" w:rsidRPr="00D5126D">
        <w:rPr>
          <w:rFonts w:ascii="Times New Roman" w:hAnsi="Times New Roman" w:cs="Times New Roman"/>
          <w:sz w:val="28"/>
          <w:szCs w:val="28"/>
        </w:rPr>
        <w:t xml:space="preserve"> характеризується відсутністю можливості регулювання швидкості горіння, неповним згоранням АУС. Неповне згорання не дозволяє АУС повністю перейти в аерозоль, відповідно після її згорання залишаться певна кількість 4-8% мас., </w:t>
      </w:r>
      <w:proofErr w:type="spellStart"/>
      <w:r w:rsidR="00DF4347" w:rsidRPr="00D5126D">
        <w:rPr>
          <w:rFonts w:ascii="Times New Roman" w:hAnsi="Times New Roman" w:cs="Times New Roman"/>
          <w:sz w:val="28"/>
          <w:szCs w:val="28"/>
        </w:rPr>
        <w:t>незгорівшого</w:t>
      </w:r>
      <w:r w:rsidR="00E35578">
        <w:rPr>
          <w:rFonts w:ascii="Times New Roman" w:hAnsi="Times New Roman" w:cs="Times New Roman"/>
          <w:sz w:val="28"/>
          <w:szCs w:val="28"/>
        </w:rPr>
        <w:t>ї</w:t>
      </w:r>
      <w:proofErr w:type="spellEnd"/>
      <w:r w:rsidR="00DF4347" w:rsidRPr="00D5126D">
        <w:rPr>
          <w:rFonts w:ascii="Times New Roman" w:hAnsi="Times New Roman" w:cs="Times New Roman"/>
          <w:sz w:val="28"/>
          <w:szCs w:val="28"/>
        </w:rPr>
        <w:t xml:space="preserve"> АУС.</w:t>
      </w:r>
      <w:r w:rsidR="00D12D99">
        <w:rPr>
          <w:rFonts w:ascii="Times New Roman" w:hAnsi="Times New Roman" w:cs="Times New Roman"/>
          <w:sz w:val="28"/>
          <w:szCs w:val="28"/>
        </w:rPr>
        <w:t xml:space="preserve"> Зазн</w:t>
      </w:r>
      <w:r w:rsidR="00134EC3">
        <w:rPr>
          <w:rFonts w:ascii="Times New Roman" w:hAnsi="Times New Roman" w:cs="Times New Roman"/>
          <w:sz w:val="28"/>
          <w:szCs w:val="28"/>
        </w:rPr>
        <w:t>ачена АУС</w:t>
      </w:r>
      <w:r w:rsidR="00D12D99">
        <w:rPr>
          <w:rFonts w:ascii="Times New Roman" w:hAnsi="Times New Roman" w:cs="Times New Roman"/>
          <w:sz w:val="28"/>
          <w:szCs w:val="28"/>
        </w:rPr>
        <w:t>1 володіє наступною вогнегасною ефективністю</w:t>
      </w:r>
      <w:r w:rsidR="00E35578">
        <w:rPr>
          <w:rFonts w:ascii="Times New Roman" w:hAnsi="Times New Roman" w:cs="Times New Roman"/>
          <w:sz w:val="28"/>
          <w:szCs w:val="28"/>
        </w:rPr>
        <w:t xml:space="preserve">, </w:t>
      </w:r>
      <w:r w:rsidR="00601CA1">
        <w:rPr>
          <w:rFonts w:ascii="Times New Roman" w:hAnsi="Times New Roman" w:cs="Times New Roman"/>
          <w:sz w:val="28"/>
          <w:szCs w:val="28"/>
        </w:rPr>
        <w:t xml:space="preserve">мінімальна концентрація спостерігається для етанолу -0,017 і максимальна для </w:t>
      </w:r>
      <w:r w:rsidR="00D12D99">
        <w:rPr>
          <w:rFonts w:ascii="Times New Roman" w:hAnsi="Times New Roman" w:cs="Times New Roman"/>
          <w:sz w:val="28"/>
          <w:szCs w:val="28"/>
        </w:rPr>
        <w:t xml:space="preserve"> </w:t>
      </w:r>
      <w:r w:rsidR="00601CA1">
        <w:rPr>
          <w:rFonts w:ascii="Times New Roman" w:hAnsi="Times New Roman" w:cs="Times New Roman"/>
          <w:sz w:val="28"/>
          <w:szCs w:val="28"/>
        </w:rPr>
        <w:t>гептану 0,026 г</w:t>
      </w:r>
      <w:r w:rsidR="00601CA1" w:rsidRPr="00601CA1">
        <w:rPr>
          <w:rFonts w:ascii="Times New Roman" w:hAnsi="Times New Roman" w:cs="Times New Roman"/>
          <w:sz w:val="28"/>
          <w:szCs w:val="28"/>
          <w:lang w:val="ru-RU"/>
        </w:rPr>
        <w:t>/</w:t>
      </w:r>
      <w:r w:rsidR="00601CA1">
        <w:rPr>
          <w:rFonts w:ascii="Times New Roman" w:hAnsi="Times New Roman" w:cs="Times New Roman"/>
          <w:sz w:val="28"/>
          <w:szCs w:val="28"/>
          <w:lang w:val="ru-RU"/>
        </w:rPr>
        <w:t>м</w:t>
      </w:r>
      <w:r w:rsidR="00601CA1" w:rsidRPr="00601CA1">
        <w:rPr>
          <w:rFonts w:ascii="Times New Roman" w:hAnsi="Times New Roman" w:cs="Times New Roman"/>
          <w:sz w:val="28"/>
          <w:szCs w:val="28"/>
          <w:vertAlign w:val="superscript"/>
          <w:lang w:val="ru-RU"/>
        </w:rPr>
        <w:t>3</w:t>
      </w:r>
      <w:r w:rsidR="00255A09">
        <w:rPr>
          <w:rFonts w:ascii="Times New Roman" w:hAnsi="Times New Roman" w:cs="Times New Roman"/>
          <w:sz w:val="28"/>
          <w:szCs w:val="28"/>
          <w:lang w:val="ru-RU"/>
        </w:rPr>
        <w:t xml:space="preserve"> (Табл. 2.).</w:t>
      </w:r>
    </w:p>
    <w:p w14:paraId="679FCACB" w14:textId="41706582" w:rsidR="00895E3C" w:rsidRPr="008B4DAA" w:rsidRDefault="00895E3C" w:rsidP="00D5126D">
      <w:pPr>
        <w:spacing w:after="0" w:line="360" w:lineRule="auto"/>
        <w:ind w:firstLine="540"/>
        <w:jc w:val="both"/>
        <w:rPr>
          <w:rFonts w:ascii="Times New Roman" w:hAnsi="Times New Roman" w:cs="Times New Roman"/>
          <w:sz w:val="24"/>
          <w:szCs w:val="24"/>
        </w:rPr>
      </w:pPr>
      <w:r w:rsidRPr="00D5126D">
        <w:rPr>
          <w:rFonts w:ascii="Times New Roman" w:hAnsi="Times New Roman" w:cs="Times New Roman"/>
          <w:sz w:val="28"/>
          <w:szCs w:val="28"/>
        </w:rPr>
        <w:tab/>
      </w:r>
      <w:r w:rsidRPr="00D5126D">
        <w:rPr>
          <w:rFonts w:ascii="Times New Roman" w:hAnsi="Times New Roman" w:cs="Times New Roman"/>
          <w:sz w:val="28"/>
          <w:szCs w:val="28"/>
        </w:rPr>
        <w:tab/>
      </w:r>
      <w:r w:rsidRPr="00D5126D">
        <w:rPr>
          <w:rFonts w:ascii="Times New Roman" w:hAnsi="Times New Roman" w:cs="Times New Roman"/>
          <w:sz w:val="28"/>
          <w:szCs w:val="28"/>
        </w:rPr>
        <w:tab/>
      </w:r>
      <w:r w:rsidRPr="00D5126D">
        <w:rPr>
          <w:rFonts w:ascii="Times New Roman" w:hAnsi="Times New Roman" w:cs="Times New Roman"/>
          <w:sz w:val="28"/>
          <w:szCs w:val="28"/>
        </w:rPr>
        <w:tab/>
      </w:r>
      <w:r w:rsidRPr="00D5126D">
        <w:rPr>
          <w:rFonts w:ascii="Times New Roman" w:hAnsi="Times New Roman" w:cs="Times New Roman"/>
          <w:sz w:val="28"/>
          <w:szCs w:val="28"/>
        </w:rPr>
        <w:tab/>
      </w:r>
      <w:r w:rsidRPr="00D5126D">
        <w:rPr>
          <w:rFonts w:ascii="Times New Roman" w:hAnsi="Times New Roman" w:cs="Times New Roman"/>
          <w:sz w:val="28"/>
          <w:szCs w:val="28"/>
        </w:rPr>
        <w:tab/>
      </w:r>
      <w:r w:rsidRPr="00D5126D">
        <w:rPr>
          <w:rFonts w:ascii="Times New Roman" w:hAnsi="Times New Roman" w:cs="Times New Roman"/>
          <w:sz w:val="28"/>
          <w:szCs w:val="28"/>
        </w:rPr>
        <w:tab/>
      </w:r>
      <w:r w:rsidRPr="00D5126D">
        <w:rPr>
          <w:rFonts w:ascii="Times New Roman" w:hAnsi="Times New Roman" w:cs="Times New Roman"/>
          <w:sz w:val="28"/>
          <w:szCs w:val="28"/>
        </w:rPr>
        <w:tab/>
      </w:r>
      <w:r w:rsidRPr="00D5126D">
        <w:rPr>
          <w:rFonts w:ascii="Times New Roman" w:hAnsi="Times New Roman" w:cs="Times New Roman"/>
          <w:sz w:val="28"/>
          <w:szCs w:val="28"/>
        </w:rPr>
        <w:tab/>
      </w:r>
      <w:r w:rsidRPr="00D5126D">
        <w:rPr>
          <w:rFonts w:ascii="Times New Roman" w:hAnsi="Times New Roman" w:cs="Times New Roman"/>
          <w:sz w:val="28"/>
          <w:szCs w:val="28"/>
        </w:rPr>
        <w:tab/>
      </w:r>
      <w:r w:rsidRPr="00D5126D">
        <w:rPr>
          <w:rFonts w:ascii="Times New Roman" w:hAnsi="Times New Roman" w:cs="Times New Roman"/>
          <w:sz w:val="28"/>
          <w:szCs w:val="28"/>
        </w:rPr>
        <w:tab/>
      </w:r>
      <w:r w:rsidRPr="008B4DAA">
        <w:rPr>
          <w:rFonts w:ascii="Times New Roman" w:hAnsi="Times New Roman" w:cs="Times New Roman"/>
          <w:sz w:val="24"/>
          <w:szCs w:val="24"/>
        </w:rPr>
        <w:t xml:space="preserve">Таблиця </w:t>
      </w:r>
      <w:r w:rsidR="008C46AD" w:rsidRPr="008B4DAA">
        <w:rPr>
          <w:rFonts w:ascii="Times New Roman" w:hAnsi="Times New Roman" w:cs="Times New Roman"/>
          <w:sz w:val="24"/>
          <w:szCs w:val="24"/>
        </w:rPr>
        <w:t>2</w:t>
      </w:r>
    </w:p>
    <w:p w14:paraId="0FF307B8" w14:textId="6C1883C4" w:rsidR="008C46AD" w:rsidRDefault="00134EC3" w:rsidP="008B4DAA">
      <w:pPr>
        <w:spacing w:after="0" w:line="240" w:lineRule="auto"/>
        <w:ind w:firstLine="540"/>
        <w:jc w:val="center"/>
        <w:rPr>
          <w:rFonts w:ascii="Times New Roman" w:hAnsi="Times New Roman" w:cs="Times New Roman"/>
          <w:sz w:val="24"/>
          <w:szCs w:val="24"/>
        </w:rPr>
      </w:pPr>
      <w:r>
        <w:rPr>
          <w:rFonts w:ascii="Times New Roman" w:hAnsi="Times New Roman" w:cs="Times New Roman"/>
          <w:sz w:val="24"/>
          <w:szCs w:val="24"/>
        </w:rPr>
        <w:t xml:space="preserve">Вогнегасні концентрації </w:t>
      </w:r>
      <w:r w:rsidR="008C46AD" w:rsidRPr="008C46AD">
        <w:rPr>
          <w:rFonts w:ascii="Times New Roman" w:hAnsi="Times New Roman" w:cs="Times New Roman"/>
          <w:sz w:val="24"/>
          <w:szCs w:val="24"/>
        </w:rPr>
        <w:t>АУС</w:t>
      </w:r>
      <w:r>
        <w:rPr>
          <w:rFonts w:ascii="Times New Roman" w:hAnsi="Times New Roman" w:cs="Times New Roman"/>
          <w:sz w:val="24"/>
          <w:szCs w:val="24"/>
        </w:rPr>
        <w:t>1</w:t>
      </w:r>
      <w:r w:rsidR="008C46AD" w:rsidRPr="008C46A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9DC49E9" w14:textId="77777777" w:rsidR="008B4DAA" w:rsidRPr="008C46AD" w:rsidRDefault="008B4DAA" w:rsidP="008B4DAA">
      <w:pPr>
        <w:spacing w:after="0" w:line="240" w:lineRule="auto"/>
        <w:ind w:firstLine="540"/>
        <w:jc w:val="center"/>
        <w:rPr>
          <w:rFonts w:ascii="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1559"/>
        <w:gridCol w:w="1760"/>
        <w:gridCol w:w="8"/>
        <w:gridCol w:w="1634"/>
        <w:gridCol w:w="1417"/>
        <w:gridCol w:w="1560"/>
      </w:tblGrid>
      <w:tr w:rsidR="00895E3C" w:rsidRPr="008C46AD" w14:paraId="5A9F1A7D" w14:textId="77777777" w:rsidTr="008C46AD">
        <w:trPr>
          <w:trHeight w:val="400"/>
        </w:trPr>
        <w:tc>
          <w:tcPr>
            <w:tcW w:w="1668" w:type="dxa"/>
            <w:vMerge w:val="restart"/>
            <w:shd w:val="clear" w:color="auto" w:fill="auto"/>
          </w:tcPr>
          <w:p w14:paraId="7833C87A" w14:textId="0E41AF45" w:rsidR="00895E3C" w:rsidRPr="008C46AD" w:rsidRDefault="00895E3C" w:rsidP="008C46AD">
            <w:pPr>
              <w:spacing w:line="240" w:lineRule="auto"/>
              <w:jc w:val="both"/>
              <w:rPr>
                <w:rFonts w:ascii="Times New Roman" w:hAnsi="Times New Roman" w:cs="Times New Roman"/>
                <w:sz w:val="24"/>
                <w:szCs w:val="24"/>
              </w:rPr>
            </w:pPr>
          </w:p>
          <w:p w14:paraId="759EDE63" w14:textId="77777777" w:rsidR="00895E3C" w:rsidRPr="008C46AD" w:rsidRDefault="00895E3C" w:rsidP="008C46AD">
            <w:pPr>
              <w:spacing w:line="240" w:lineRule="auto"/>
              <w:jc w:val="both"/>
              <w:rPr>
                <w:rFonts w:ascii="Times New Roman" w:hAnsi="Times New Roman" w:cs="Times New Roman"/>
                <w:sz w:val="24"/>
                <w:szCs w:val="24"/>
              </w:rPr>
            </w:pPr>
            <w:r w:rsidRPr="008C46AD">
              <w:rPr>
                <w:rFonts w:ascii="Times New Roman" w:hAnsi="Times New Roman" w:cs="Times New Roman"/>
                <w:sz w:val="24"/>
                <w:szCs w:val="24"/>
              </w:rPr>
              <w:t>Варіанту АУС</w:t>
            </w:r>
          </w:p>
        </w:tc>
        <w:tc>
          <w:tcPr>
            <w:tcW w:w="7938" w:type="dxa"/>
            <w:gridSpan w:val="6"/>
            <w:shd w:val="clear" w:color="auto" w:fill="auto"/>
          </w:tcPr>
          <w:p w14:paraId="6AC675B9" w14:textId="77777777" w:rsidR="00895E3C" w:rsidRPr="008C46AD" w:rsidRDefault="00895E3C" w:rsidP="008C46AD">
            <w:pPr>
              <w:spacing w:line="240" w:lineRule="auto"/>
              <w:jc w:val="center"/>
              <w:rPr>
                <w:rFonts w:ascii="Times New Roman" w:hAnsi="Times New Roman" w:cs="Times New Roman"/>
                <w:sz w:val="24"/>
                <w:szCs w:val="24"/>
              </w:rPr>
            </w:pPr>
            <w:r w:rsidRPr="008C46AD">
              <w:rPr>
                <w:rFonts w:ascii="Times New Roman" w:hAnsi="Times New Roman" w:cs="Times New Roman"/>
                <w:sz w:val="24"/>
                <w:szCs w:val="24"/>
              </w:rPr>
              <w:t>Горюча речовина</w:t>
            </w:r>
          </w:p>
        </w:tc>
      </w:tr>
      <w:tr w:rsidR="00895E3C" w:rsidRPr="008C46AD" w14:paraId="07F7A83F" w14:textId="77777777" w:rsidTr="008C46AD">
        <w:trPr>
          <w:trHeight w:val="673"/>
        </w:trPr>
        <w:tc>
          <w:tcPr>
            <w:tcW w:w="1668" w:type="dxa"/>
            <w:vMerge/>
            <w:shd w:val="clear" w:color="auto" w:fill="auto"/>
          </w:tcPr>
          <w:p w14:paraId="24C816FC" w14:textId="77777777" w:rsidR="00895E3C" w:rsidRPr="008C46AD" w:rsidRDefault="00895E3C" w:rsidP="008C46AD">
            <w:pPr>
              <w:spacing w:line="240" w:lineRule="auto"/>
              <w:jc w:val="both"/>
              <w:rPr>
                <w:rFonts w:ascii="Times New Roman" w:hAnsi="Times New Roman" w:cs="Times New Roman"/>
                <w:sz w:val="24"/>
                <w:szCs w:val="24"/>
              </w:rPr>
            </w:pPr>
          </w:p>
        </w:tc>
        <w:tc>
          <w:tcPr>
            <w:tcW w:w="1559" w:type="dxa"/>
            <w:shd w:val="clear" w:color="auto" w:fill="auto"/>
          </w:tcPr>
          <w:p w14:paraId="2B2698C4" w14:textId="77777777" w:rsidR="00895E3C" w:rsidRPr="008C46AD" w:rsidRDefault="00895E3C" w:rsidP="008C46AD">
            <w:pPr>
              <w:spacing w:line="240" w:lineRule="auto"/>
              <w:jc w:val="both"/>
              <w:rPr>
                <w:rFonts w:ascii="Times New Roman" w:hAnsi="Times New Roman" w:cs="Times New Roman"/>
                <w:sz w:val="24"/>
                <w:szCs w:val="24"/>
              </w:rPr>
            </w:pPr>
            <w:r w:rsidRPr="008C46AD">
              <w:rPr>
                <w:rFonts w:ascii="Times New Roman" w:hAnsi="Times New Roman" w:cs="Times New Roman"/>
                <w:sz w:val="24"/>
                <w:szCs w:val="24"/>
              </w:rPr>
              <w:t>метан</w:t>
            </w:r>
          </w:p>
        </w:tc>
        <w:tc>
          <w:tcPr>
            <w:tcW w:w="1760" w:type="dxa"/>
            <w:shd w:val="clear" w:color="auto" w:fill="auto"/>
          </w:tcPr>
          <w:p w14:paraId="02BF5B2B" w14:textId="77777777" w:rsidR="00895E3C" w:rsidRPr="008C46AD" w:rsidRDefault="00895E3C" w:rsidP="008C46AD">
            <w:pPr>
              <w:spacing w:line="240" w:lineRule="auto"/>
              <w:jc w:val="both"/>
              <w:rPr>
                <w:rFonts w:ascii="Times New Roman" w:hAnsi="Times New Roman" w:cs="Times New Roman"/>
                <w:sz w:val="24"/>
                <w:szCs w:val="24"/>
              </w:rPr>
            </w:pPr>
            <w:r w:rsidRPr="008C46AD">
              <w:rPr>
                <w:rFonts w:ascii="Times New Roman" w:hAnsi="Times New Roman" w:cs="Times New Roman"/>
                <w:sz w:val="24"/>
                <w:szCs w:val="24"/>
              </w:rPr>
              <w:t>гептан</w:t>
            </w:r>
          </w:p>
        </w:tc>
        <w:tc>
          <w:tcPr>
            <w:tcW w:w="1642" w:type="dxa"/>
            <w:gridSpan w:val="2"/>
            <w:shd w:val="clear" w:color="auto" w:fill="auto"/>
          </w:tcPr>
          <w:p w14:paraId="02192A6F" w14:textId="77777777" w:rsidR="00895E3C" w:rsidRPr="008C46AD" w:rsidRDefault="00895E3C" w:rsidP="008C46AD">
            <w:pPr>
              <w:spacing w:line="240" w:lineRule="auto"/>
              <w:jc w:val="both"/>
              <w:rPr>
                <w:rFonts w:ascii="Times New Roman" w:hAnsi="Times New Roman" w:cs="Times New Roman"/>
                <w:sz w:val="24"/>
                <w:szCs w:val="24"/>
              </w:rPr>
            </w:pPr>
            <w:proofErr w:type="spellStart"/>
            <w:r w:rsidRPr="008C46AD">
              <w:rPr>
                <w:rFonts w:ascii="Times New Roman" w:hAnsi="Times New Roman" w:cs="Times New Roman"/>
                <w:sz w:val="24"/>
                <w:szCs w:val="24"/>
              </w:rPr>
              <w:t>диз</w:t>
            </w:r>
            <w:proofErr w:type="spellEnd"/>
            <w:r w:rsidRPr="008C46AD">
              <w:rPr>
                <w:rFonts w:ascii="Times New Roman" w:hAnsi="Times New Roman" w:cs="Times New Roman"/>
                <w:sz w:val="24"/>
                <w:szCs w:val="24"/>
              </w:rPr>
              <w:t>. пальне</w:t>
            </w:r>
          </w:p>
        </w:tc>
        <w:tc>
          <w:tcPr>
            <w:tcW w:w="1417" w:type="dxa"/>
            <w:shd w:val="clear" w:color="auto" w:fill="auto"/>
          </w:tcPr>
          <w:p w14:paraId="1A7DA571" w14:textId="77777777" w:rsidR="00895E3C" w:rsidRPr="008C46AD" w:rsidRDefault="00895E3C" w:rsidP="008C46AD">
            <w:pPr>
              <w:spacing w:line="240" w:lineRule="auto"/>
              <w:jc w:val="both"/>
              <w:rPr>
                <w:rFonts w:ascii="Times New Roman" w:hAnsi="Times New Roman" w:cs="Times New Roman"/>
                <w:sz w:val="24"/>
                <w:szCs w:val="24"/>
              </w:rPr>
            </w:pPr>
            <w:r w:rsidRPr="008C46AD">
              <w:rPr>
                <w:rFonts w:ascii="Times New Roman" w:hAnsi="Times New Roman" w:cs="Times New Roman"/>
                <w:sz w:val="24"/>
                <w:szCs w:val="24"/>
              </w:rPr>
              <w:t>деревина</w:t>
            </w:r>
          </w:p>
        </w:tc>
        <w:tc>
          <w:tcPr>
            <w:tcW w:w="1560" w:type="dxa"/>
            <w:shd w:val="clear" w:color="auto" w:fill="auto"/>
          </w:tcPr>
          <w:p w14:paraId="6140A49B" w14:textId="77777777" w:rsidR="00895E3C" w:rsidRPr="008C46AD" w:rsidRDefault="00895E3C" w:rsidP="008C46AD">
            <w:pPr>
              <w:spacing w:line="240" w:lineRule="auto"/>
              <w:jc w:val="both"/>
              <w:rPr>
                <w:rFonts w:ascii="Times New Roman" w:hAnsi="Times New Roman" w:cs="Times New Roman"/>
                <w:sz w:val="24"/>
                <w:szCs w:val="24"/>
              </w:rPr>
            </w:pPr>
            <w:r w:rsidRPr="008C46AD">
              <w:rPr>
                <w:rFonts w:ascii="Times New Roman" w:hAnsi="Times New Roman" w:cs="Times New Roman"/>
                <w:sz w:val="24"/>
                <w:szCs w:val="24"/>
              </w:rPr>
              <w:t>спирт етиловий</w:t>
            </w:r>
          </w:p>
        </w:tc>
      </w:tr>
      <w:tr w:rsidR="00895E3C" w:rsidRPr="008C46AD" w14:paraId="6140FE1F" w14:textId="77777777" w:rsidTr="008C46AD">
        <w:trPr>
          <w:trHeight w:val="238"/>
        </w:trPr>
        <w:tc>
          <w:tcPr>
            <w:tcW w:w="1668" w:type="dxa"/>
            <w:vMerge/>
            <w:shd w:val="clear" w:color="auto" w:fill="auto"/>
          </w:tcPr>
          <w:p w14:paraId="42FE234C" w14:textId="77777777" w:rsidR="00895E3C" w:rsidRPr="008C46AD" w:rsidRDefault="00895E3C" w:rsidP="008C46AD">
            <w:pPr>
              <w:spacing w:line="240" w:lineRule="auto"/>
              <w:jc w:val="both"/>
              <w:rPr>
                <w:rFonts w:ascii="Times New Roman" w:hAnsi="Times New Roman" w:cs="Times New Roman"/>
                <w:sz w:val="24"/>
                <w:szCs w:val="24"/>
              </w:rPr>
            </w:pPr>
          </w:p>
        </w:tc>
        <w:tc>
          <w:tcPr>
            <w:tcW w:w="7938" w:type="dxa"/>
            <w:gridSpan w:val="6"/>
            <w:shd w:val="clear" w:color="auto" w:fill="auto"/>
          </w:tcPr>
          <w:p w14:paraId="2A9CED1B" w14:textId="44168885" w:rsidR="00895E3C" w:rsidRPr="008C46AD" w:rsidRDefault="00895E3C" w:rsidP="00516BAB">
            <w:pPr>
              <w:spacing w:line="240" w:lineRule="auto"/>
              <w:ind w:left="-317" w:firstLine="180"/>
              <w:jc w:val="center"/>
              <w:rPr>
                <w:rFonts w:ascii="Times New Roman" w:hAnsi="Times New Roman" w:cs="Times New Roman"/>
                <w:sz w:val="24"/>
                <w:szCs w:val="24"/>
              </w:rPr>
            </w:pPr>
            <w:r w:rsidRPr="008C46AD">
              <w:rPr>
                <w:rFonts w:ascii="Times New Roman" w:hAnsi="Times New Roman" w:cs="Times New Roman"/>
                <w:sz w:val="24"/>
                <w:szCs w:val="24"/>
              </w:rPr>
              <w:t>Середні вогнегасні концентрації  в г/м</w:t>
            </w:r>
            <w:r w:rsidRPr="008C46AD">
              <w:rPr>
                <w:rFonts w:ascii="Times New Roman" w:hAnsi="Times New Roman" w:cs="Times New Roman"/>
                <w:sz w:val="24"/>
                <w:szCs w:val="24"/>
                <w:vertAlign w:val="superscript"/>
              </w:rPr>
              <w:t>3</w:t>
            </w:r>
          </w:p>
        </w:tc>
      </w:tr>
      <w:tr w:rsidR="00895E3C" w:rsidRPr="008C46AD" w14:paraId="65F2B23C" w14:textId="77777777" w:rsidTr="008C46AD">
        <w:trPr>
          <w:trHeight w:val="781"/>
        </w:trPr>
        <w:tc>
          <w:tcPr>
            <w:tcW w:w="1668" w:type="dxa"/>
            <w:shd w:val="clear" w:color="auto" w:fill="auto"/>
          </w:tcPr>
          <w:p w14:paraId="65CA25F9" w14:textId="3E3909CD" w:rsidR="00895E3C" w:rsidRPr="008C46AD" w:rsidRDefault="00134EC3" w:rsidP="00134EC3">
            <w:pPr>
              <w:spacing w:line="240" w:lineRule="auto"/>
              <w:jc w:val="both"/>
              <w:rPr>
                <w:rFonts w:ascii="Times New Roman" w:hAnsi="Times New Roman" w:cs="Times New Roman"/>
                <w:sz w:val="24"/>
                <w:szCs w:val="24"/>
              </w:rPr>
            </w:pPr>
            <w:r>
              <w:rPr>
                <w:rFonts w:ascii="Times New Roman" w:hAnsi="Times New Roman" w:cs="Times New Roman"/>
                <w:sz w:val="24"/>
                <w:szCs w:val="24"/>
              </w:rPr>
              <w:t>АУС</w:t>
            </w:r>
            <w:r w:rsidR="00F83491">
              <w:rPr>
                <w:rFonts w:ascii="Times New Roman" w:hAnsi="Times New Roman" w:cs="Times New Roman"/>
                <w:sz w:val="24"/>
                <w:szCs w:val="24"/>
              </w:rPr>
              <w:t>1</w:t>
            </w:r>
          </w:p>
        </w:tc>
        <w:tc>
          <w:tcPr>
            <w:tcW w:w="1559" w:type="dxa"/>
            <w:shd w:val="clear" w:color="auto" w:fill="auto"/>
          </w:tcPr>
          <w:p w14:paraId="171FB36D" w14:textId="7C58366F" w:rsidR="00895E3C" w:rsidRPr="008C46AD" w:rsidRDefault="00895E3C" w:rsidP="00516BAB">
            <w:pPr>
              <w:spacing w:line="240" w:lineRule="auto"/>
              <w:rPr>
                <w:rFonts w:ascii="Times New Roman" w:hAnsi="Times New Roman" w:cs="Times New Roman"/>
                <w:sz w:val="24"/>
                <w:szCs w:val="24"/>
              </w:rPr>
            </w:pPr>
            <w:r w:rsidRPr="008C46AD">
              <w:rPr>
                <w:rFonts w:ascii="Times New Roman" w:hAnsi="Times New Roman" w:cs="Times New Roman"/>
                <w:sz w:val="24"/>
                <w:szCs w:val="24"/>
              </w:rPr>
              <w:t xml:space="preserve">16 – </w:t>
            </w:r>
            <w:r w:rsidR="00516BAB">
              <w:rPr>
                <w:rFonts w:ascii="Times New Roman" w:hAnsi="Times New Roman" w:cs="Times New Roman"/>
                <w:sz w:val="24"/>
                <w:szCs w:val="24"/>
              </w:rPr>
              <w:t>2</w:t>
            </w:r>
            <w:r w:rsidRPr="008C46AD">
              <w:rPr>
                <w:rFonts w:ascii="Times New Roman" w:hAnsi="Times New Roman" w:cs="Times New Roman"/>
                <w:sz w:val="24"/>
                <w:szCs w:val="24"/>
              </w:rPr>
              <w:t>7</w:t>
            </w:r>
          </w:p>
        </w:tc>
        <w:tc>
          <w:tcPr>
            <w:tcW w:w="1768" w:type="dxa"/>
            <w:gridSpan w:val="2"/>
            <w:shd w:val="clear" w:color="auto" w:fill="auto"/>
          </w:tcPr>
          <w:p w14:paraId="36331AA4" w14:textId="34699035" w:rsidR="00895E3C" w:rsidRPr="008C46AD" w:rsidRDefault="00895E3C" w:rsidP="00516BAB">
            <w:pPr>
              <w:spacing w:line="240" w:lineRule="auto"/>
              <w:rPr>
                <w:rFonts w:ascii="Times New Roman" w:hAnsi="Times New Roman" w:cs="Times New Roman"/>
                <w:sz w:val="24"/>
                <w:szCs w:val="24"/>
              </w:rPr>
            </w:pPr>
            <w:r w:rsidRPr="008C46AD">
              <w:rPr>
                <w:rFonts w:ascii="Times New Roman" w:hAnsi="Times New Roman" w:cs="Times New Roman"/>
                <w:sz w:val="24"/>
                <w:szCs w:val="24"/>
              </w:rPr>
              <w:t>21</w:t>
            </w:r>
            <w:r w:rsidR="00516BAB" w:rsidRPr="008C46AD">
              <w:rPr>
                <w:rFonts w:ascii="Times New Roman" w:hAnsi="Times New Roman" w:cs="Times New Roman"/>
                <w:sz w:val="24"/>
                <w:szCs w:val="24"/>
              </w:rPr>
              <w:t xml:space="preserve">– </w:t>
            </w:r>
            <w:r w:rsidR="00516BAB">
              <w:rPr>
                <w:rFonts w:ascii="Times New Roman" w:hAnsi="Times New Roman" w:cs="Times New Roman"/>
                <w:sz w:val="24"/>
                <w:szCs w:val="24"/>
              </w:rPr>
              <w:t xml:space="preserve"> </w:t>
            </w:r>
            <w:r w:rsidRPr="008C46AD">
              <w:rPr>
                <w:rFonts w:ascii="Times New Roman" w:hAnsi="Times New Roman" w:cs="Times New Roman"/>
                <w:sz w:val="24"/>
                <w:szCs w:val="24"/>
              </w:rPr>
              <w:t>2</w:t>
            </w:r>
            <w:r w:rsidR="00601CA1">
              <w:rPr>
                <w:rFonts w:ascii="Times New Roman" w:hAnsi="Times New Roman" w:cs="Times New Roman"/>
                <w:sz w:val="24"/>
                <w:szCs w:val="24"/>
              </w:rPr>
              <w:t>6</w:t>
            </w:r>
          </w:p>
        </w:tc>
        <w:tc>
          <w:tcPr>
            <w:tcW w:w="1634" w:type="dxa"/>
            <w:shd w:val="clear" w:color="auto" w:fill="auto"/>
          </w:tcPr>
          <w:p w14:paraId="6191C856" w14:textId="2EC89614" w:rsidR="00895E3C" w:rsidRPr="008C46AD" w:rsidRDefault="00895E3C" w:rsidP="00516BAB">
            <w:pPr>
              <w:spacing w:line="240" w:lineRule="auto"/>
              <w:rPr>
                <w:rFonts w:ascii="Times New Roman" w:hAnsi="Times New Roman" w:cs="Times New Roman"/>
                <w:sz w:val="24"/>
                <w:szCs w:val="24"/>
              </w:rPr>
            </w:pPr>
            <w:r w:rsidRPr="008C46AD">
              <w:rPr>
                <w:rFonts w:ascii="Times New Roman" w:hAnsi="Times New Roman" w:cs="Times New Roman"/>
                <w:sz w:val="24"/>
                <w:szCs w:val="24"/>
              </w:rPr>
              <w:t>16</w:t>
            </w:r>
            <w:r w:rsidR="00516BAB" w:rsidRPr="008C46AD">
              <w:rPr>
                <w:rFonts w:ascii="Times New Roman" w:hAnsi="Times New Roman" w:cs="Times New Roman"/>
                <w:sz w:val="24"/>
                <w:szCs w:val="24"/>
              </w:rPr>
              <w:t xml:space="preserve">– </w:t>
            </w:r>
            <w:r w:rsidRPr="008C46AD">
              <w:rPr>
                <w:rFonts w:ascii="Times New Roman" w:hAnsi="Times New Roman" w:cs="Times New Roman"/>
                <w:sz w:val="24"/>
                <w:szCs w:val="24"/>
              </w:rPr>
              <w:t>2</w:t>
            </w:r>
            <w:r w:rsidR="00601CA1">
              <w:rPr>
                <w:rFonts w:ascii="Times New Roman" w:hAnsi="Times New Roman" w:cs="Times New Roman"/>
                <w:sz w:val="24"/>
                <w:szCs w:val="24"/>
              </w:rPr>
              <w:t>2</w:t>
            </w:r>
          </w:p>
        </w:tc>
        <w:tc>
          <w:tcPr>
            <w:tcW w:w="1417" w:type="dxa"/>
            <w:shd w:val="clear" w:color="auto" w:fill="auto"/>
          </w:tcPr>
          <w:p w14:paraId="30BF8560" w14:textId="3B05487C" w:rsidR="00895E3C" w:rsidRPr="008C46AD" w:rsidRDefault="00895E3C" w:rsidP="00516BAB">
            <w:pPr>
              <w:spacing w:line="240" w:lineRule="auto"/>
              <w:rPr>
                <w:rFonts w:ascii="Times New Roman" w:hAnsi="Times New Roman" w:cs="Times New Roman"/>
                <w:sz w:val="24"/>
                <w:szCs w:val="24"/>
              </w:rPr>
            </w:pPr>
            <w:r w:rsidRPr="008C46AD">
              <w:rPr>
                <w:rFonts w:ascii="Times New Roman" w:hAnsi="Times New Roman" w:cs="Times New Roman"/>
                <w:sz w:val="24"/>
                <w:szCs w:val="24"/>
              </w:rPr>
              <w:t>15</w:t>
            </w:r>
            <w:r w:rsidR="00516BAB">
              <w:rPr>
                <w:rFonts w:ascii="Times New Roman" w:hAnsi="Times New Roman" w:cs="Times New Roman"/>
                <w:sz w:val="24"/>
                <w:szCs w:val="24"/>
              </w:rPr>
              <w:t>–</w:t>
            </w:r>
            <w:r w:rsidRPr="008C46AD">
              <w:rPr>
                <w:rFonts w:ascii="Times New Roman" w:hAnsi="Times New Roman" w:cs="Times New Roman"/>
                <w:sz w:val="24"/>
                <w:szCs w:val="24"/>
              </w:rPr>
              <w:t>24</w:t>
            </w:r>
          </w:p>
        </w:tc>
        <w:tc>
          <w:tcPr>
            <w:tcW w:w="1560" w:type="dxa"/>
            <w:shd w:val="clear" w:color="auto" w:fill="auto"/>
          </w:tcPr>
          <w:p w14:paraId="3E6C9090" w14:textId="33901CE1" w:rsidR="00895E3C" w:rsidRPr="008C46AD" w:rsidRDefault="00895E3C" w:rsidP="00516BAB">
            <w:pPr>
              <w:spacing w:line="240" w:lineRule="auto"/>
              <w:rPr>
                <w:rFonts w:ascii="Times New Roman" w:hAnsi="Times New Roman" w:cs="Times New Roman"/>
                <w:sz w:val="24"/>
                <w:szCs w:val="24"/>
              </w:rPr>
            </w:pPr>
            <w:r w:rsidRPr="008C46AD">
              <w:rPr>
                <w:rFonts w:ascii="Times New Roman" w:hAnsi="Times New Roman" w:cs="Times New Roman"/>
                <w:sz w:val="24"/>
                <w:szCs w:val="24"/>
              </w:rPr>
              <w:t>12</w:t>
            </w:r>
            <w:r w:rsidR="00516BAB" w:rsidRPr="008C46AD">
              <w:rPr>
                <w:rFonts w:ascii="Times New Roman" w:hAnsi="Times New Roman" w:cs="Times New Roman"/>
                <w:sz w:val="24"/>
                <w:szCs w:val="24"/>
              </w:rPr>
              <w:t xml:space="preserve">– </w:t>
            </w:r>
            <w:r w:rsidRPr="008C46AD">
              <w:rPr>
                <w:rFonts w:ascii="Times New Roman" w:hAnsi="Times New Roman" w:cs="Times New Roman"/>
                <w:sz w:val="24"/>
                <w:szCs w:val="24"/>
              </w:rPr>
              <w:t>17</w:t>
            </w:r>
          </w:p>
        </w:tc>
      </w:tr>
    </w:tbl>
    <w:p w14:paraId="371B2386" w14:textId="77777777" w:rsidR="00EE3BA7" w:rsidRDefault="00EE3BA7" w:rsidP="008C46AD">
      <w:pPr>
        <w:spacing w:after="0" w:line="360" w:lineRule="auto"/>
        <w:ind w:right="-36" w:firstLine="567"/>
        <w:jc w:val="both"/>
        <w:rPr>
          <w:rFonts w:ascii="Times New Roman" w:hAnsi="Times New Roman" w:cs="Times New Roman"/>
          <w:sz w:val="28"/>
          <w:szCs w:val="28"/>
          <w:lang w:val="ru-RU"/>
        </w:rPr>
      </w:pPr>
    </w:p>
    <w:p w14:paraId="0276858F" w14:textId="6CD25F7E" w:rsidR="008B0986" w:rsidRPr="00F448AC" w:rsidRDefault="00895E3C" w:rsidP="008C46AD">
      <w:pPr>
        <w:spacing w:after="0" w:line="360" w:lineRule="auto"/>
        <w:ind w:right="-36" w:firstLine="567"/>
        <w:jc w:val="both"/>
        <w:rPr>
          <w:rFonts w:ascii="Times New Roman" w:hAnsi="Times New Roman" w:cs="Times New Roman"/>
          <w:sz w:val="28"/>
          <w:szCs w:val="28"/>
          <w:lang w:val="ru-RU"/>
        </w:rPr>
      </w:pPr>
      <w:r w:rsidRPr="00D5126D">
        <w:rPr>
          <w:rFonts w:ascii="Times New Roman" w:hAnsi="Times New Roman" w:cs="Times New Roman"/>
          <w:sz w:val="28"/>
          <w:szCs w:val="28"/>
        </w:rPr>
        <w:t>Випробовування АУС</w:t>
      </w:r>
      <w:r w:rsidR="00EE3BA7">
        <w:rPr>
          <w:rFonts w:ascii="Times New Roman" w:hAnsi="Times New Roman" w:cs="Times New Roman"/>
          <w:sz w:val="28"/>
          <w:szCs w:val="28"/>
          <w:lang w:val="ru-RU"/>
        </w:rPr>
        <w:t>1</w:t>
      </w:r>
      <w:r w:rsidR="00EE3BA7">
        <w:rPr>
          <w:rFonts w:ascii="Times New Roman" w:hAnsi="Times New Roman" w:cs="Times New Roman"/>
          <w:sz w:val="28"/>
          <w:szCs w:val="28"/>
        </w:rPr>
        <w:t xml:space="preserve"> з</w:t>
      </w:r>
      <w:r w:rsidR="00EE3BA7">
        <w:rPr>
          <w:rFonts w:ascii="Times New Roman" w:hAnsi="Times New Roman" w:cs="Times New Roman"/>
          <w:sz w:val="28"/>
          <w:szCs w:val="28"/>
          <w:lang w:val="ru-RU"/>
        </w:rPr>
        <w:t xml:space="preserve"> </w:t>
      </w:r>
      <w:proofErr w:type="spellStart"/>
      <w:r w:rsidR="00EE3BA7">
        <w:rPr>
          <w:rFonts w:ascii="Times New Roman" w:hAnsi="Times New Roman" w:cs="Times New Roman"/>
          <w:sz w:val="28"/>
          <w:szCs w:val="28"/>
          <w:lang w:val="ru-RU"/>
        </w:rPr>
        <w:t>попопередньо</w:t>
      </w:r>
      <w:proofErr w:type="spellEnd"/>
      <w:r w:rsidR="00EE3BA7">
        <w:rPr>
          <w:rFonts w:ascii="Times New Roman" w:hAnsi="Times New Roman" w:cs="Times New Roman"/>
          <w:sz w:val="28"/>
          <w:szCs w:val="28"/>
          <w:lang w:val="ru-RU"/>
        </w:rPr>
        <w:t xml:space="preserve"> </w:t>
      </w:r>
      <w:proofErr w:type="spellStart"/>
      <w:r w:rsidR="00EE3BA7">
        <w:rPr>
          <w:rFonts w:ascii="Times New Roman" w:hAnsi="Times New Roman" w:cs="Times New Roman"/>
          <w:sz w:val="28"/>
          <w:szCs w:val="28"/>
          <w:lang w:val="ru-RU"/>
        </w:rPr>
        <w:t>наведеною</w:t>
      </w:r>
      <w:proofErr w:type="spellEnd"/>
      <w:r w:rsidR="00EE3BA7">
        <w:rPr>
          <w:rFonts w:ascii="Times New Roman" w:hAnsi="Times New Roman" w:cs="Times New Roman"/>
          <w:sz w:val="28"/>
          <w:szCs w:val="28"/>
          <w:lang w:val="ru-RU"/>
        </w:rPr>
        <w:t xml:space="preserve"> рецептурою </w:t>
      </w:r>
      <w:r w:rsidRPr="00D5126D">
        <w:rPr>
          <w:rFonts w:ascii="Times New Roman" w:hAnsi="Times New Roman" w:cs="Times New Roman"/>
          <w:sz w:val="28"/>
          <w:szCs w:val="28"/>
        </w:rPr>
        <w:t>показали наступні результати, температура горіння АУС</w:t>
      </w:r>
      <w:r w:rsidR="005F368A">
        <w:rPr>
          <w:rFonts w:ascii="Times New Roman" w:hAnsi="Times New Roman" w:cs="Times New Roman"/>
          <w:sz w:val="28"/>
          <w:szCs w:val="28"/>
        </w:rPr>
        <w:t>1</w:t>
      </w:r>
      <w:r w:rsidR="00A953E2">
        <w:rPr>
          <w:rFonts w:ascii="Times New Roman" w:hAnsi="Times New Roman" w:cs="Times New Roman"/>
          <w:sz w:val="28"/>
          <w:szCs w:val="28"/>
        </w:rPr>
        <w:t xml:space="preserve"> –</w:t>
      </w:r>
      <w:r w:rsidRPr="00D5126D">
        <w:rPr>
          <w:rFonts w:ascii="Times New Roman" w:hAnsi="Times New Roman" w:cs="Times New Roman"/>
          <w:sz w:val="28"/>
          <w:szCs w:val="28"/>
        </w:rPr>
        <w:t xml:space="preserve"> 1473 К, форс полум’я мінімальний. </w:t>
      </w:r>
      <w:proofErr w:type="spellStart"/>
      <w:r w:rsidR="00EE3BA7">
        <w:rPr>
          <w:rFonts w:ascii="Times New Roman" w:hAnsi="Times New Roman" w:cs="Times New Roman"/>
          <w:sz w:val="28"/>
          <w:szCs w:val="28"/>
          <w:lang w:val="ru-RU"/>
        </w:rPr>
        <w:t>Середня</w:t>
      </w:r>
      <w:proofErr w:type="spellEnd"/>
      <w:r w:rsidR="00EE3BA7">
        <w:rPr>
          <w:rFonts w:ascii="Times New Roman" w:hAnsi="Times New Roman" w:cs="Times New Roman"/>
          <w:sz w:val="28"/>
          <w:szCs w:val="28"/>
          <w:lang w:val="ru-RU"/>
        </w:rPr>
        <w:t xml:space="preserve"> в</w:t>
      </w:r>
      <w:proofErr w:type="spellStart"/>
      <w:r w:rsidRPr="00D5126D">
        <w:rPr>
          <w:rFonts w:ascii="Times New Roman" w:hAnsi="Times New Roman" w:cs="Times New Roman"/>
          <w:sz w:val="28"/>
          <w:szCs w:val="28"/>
        </w:rPr>
        <w:t>огнегасна</w:t>
      </w:r>
      <w:proofErr w:type="spellEnd"/>
      <w:r w:rsidRPr="00D5126D">
        <w:rPr>
          <w:rFonts w:ascii="Times New Roman" w:hAnsi="Times New Roman" w:cs="Times New Roman"/>
          <w:sz w:val="28"/>
          <w:szCs w:val="28"/>
        </w:rPr>
        <w:t xml:space="preserve"> концентрація при гасінні</w:t>
      </w:r>
      <w:r w:rsidR="00EE3BA7">
        <w:rPr>
          <w:rFonts w:ascii="Times New Roman" w:hAnsi="Times New Roman" w:cs="Times New Roman"/>
          <w:sz w:val="28"/>
          <w:szCs w:val="28"/>
          <w:lang w:val="ru-RU"/>
        </w:rPr>
        <w:t xml:space="preserve"> </w:t>
      </w:r>
      <w:r w:rsidRPr="00D5126D">
        <w:rPr>
          <w:rFonts w:ascii="Times New Roman" w:hAnsi="Times New Roman" w:cs="Times New Roman"/>
          <w:sz w:val="28"/>
          <w:szCs w:val="28"/>
        </w:rPr>
        <w:t>склала в середньому 0,02 кг/м</w:t>
      </w:r>
      <w:r w:rsidRPr="00D5126D">
        <w:rPr>
          <w:rFonts w:ascii="Times New Roman" w:hAnsi="Times New Roman" w:cs="Times New Roman"/>
          <w:sz w:val="28"/>
          <w:szCs w:val="28"/>
          <w:vertAlign w:val="superscript"/>
        </w:rPr>
        <w:t>3</w:t>
      </w:r>
      <w:r w:rsidRPr="00D5126D">
        <w:rPr>
          <w:rFonts w:ascii="Times New Roman" w:hAnsi="Times New Roman" w:cs="Times New Roman"/>
          <w:sz w:val="28"/>
          <w:szCs w:val="28"/>
        </w:rPr>
        <w:t xml:space="preserve">, час гасіння – менше 5 секунд, швидкість горіння від </w:t>
      </w:r>
      <w:r w:rsidR="00F448AC">
        <w:rPr>
          <w:rFonts w:ascii="Times New Roman" w:hAnsi="Times New Roman" w:cs="Times New Roman"/>
          <w:sz w:val="28"/>
          <w:szCs w:val="28"/>
          <w:lang w:val="ru-RU"/>
        </w:rPr>
        <w:t>0,5-0,6</w:t>
      </w:r>
      <w:r w:rsidRPr="00D5126D">
        <w:rPr>
          <w:rFonts w:ascii="Times New Roman" w:hAnsi="Times New Roman" w:cs="Times New Roman"/>
          <w:sz w:val="28"/>
          <w:szCs w:val="28"/>
        </w:rPr>
        <w:t xml:space="preserve"> мм/</w:t>
      </w:r>
      <w:proofErr w:type="gramStart"/>
      <w:r w:rsidRPr="00D5126D">
        <w:rPr>
          <w:rFonts w:ascii="Times New Roman" w:hAnsi="Times New Roman" w:cs="Times New Roman"/>
          <w:sz w:val="28"/>
          <w:szCs w:val="28"/>
        </w:rPr>
        <w:t>с</w:t>
      </w:r>
      <w:proofErr w:type="gramEnd"/>
      <w:r w:rsidRPr="00D5126D">
        <w:rPr>
          <w:rFonts w:ascii="Times New Roman" w:hAnsi="Times New Roman" w:cs="Times New Roman"/>
          <w:sz w:val="28"/>
          <w:szCs w:val="28"/>
        </w:rPr>
        <w:t xml:space="preserve">.  </w:t>
      </w:r>
      <w:r w:rsidR="00F448AC">
        <w:rPr>
          <w:rFonts w:ascii="Times New Roman" w:hAnsi="Times New Roman" w:cs="Times New Roman"/>
          <w:sz w:val="28"/>
          <w:szCs w:val="28"/>
          <w:lang w:val="ru-RU"/>
        </w:rPr>
        <w:t xml:space="preserve"> </w:t>
      </w:r>
    </w:p>
    <w:p w14:paraId="3AE4011A" w14:textId="2B9F29C8" w:rsidR="000D7AA1" w:rsidRPr="000D7AA1" w:rsidRDefault="000D7AA1" w:rsidP="000D7AA1">
      <w:pPr>
        <w:spacing w:after="0" w:line="360" w:lineRule="auto"/>
        <w:ind w:firstLine="567"/>
        <w:jc w:val="both"/>
        <w:rPr>
          <w:rFonts w:ascii="Times New Roman" w:hAnsi="Times New Roman" w:cs="Times New Roman"/>
          <w:sz w:val="28"/>
          <w:szCs w:val="28"/>
        </w:rPr>
      </w:pPr>
      <w:r w:rsidRPr="0054254A">
        <w:rPr>
          <w:rFonts w:ascii="Times New Roman" w:eastAsia="Times New Roman" w:hAnsi="Times New Roman" w:cs="Times New Roman"/>
          <w:sz w:val="28"/>
          <w:szCs w:val="28"/>
          <w:lang w:eastAsia="uk-UA"/>
        </w:rPr>
        <w:t xml:space="preserve">З метою </w:t>
      </w:r>
      <w:r w:rsidR="00F44A6B" w:rsidRPr="0054254A">
        <w:rPr>
          <w:rFonts w:ascii="Times New Roman" w:eastAsia="Times New Roman" w:hAnsi="Times New Roman" w:cs="Times New Roman"/>
          <w:sz w:val="28"/>
          <w:szCs w:val="28"/>
          <w:lang w:eastAsia="uk-UA"/>
        </w:rPr>
        <w:t xml:space="preserve">підвищення швидкості горіння, </w:t>
      </w:r>
      <w:r w:rsidRPr="0054254A">
        <w:rPr>
          <w:rFonts w:ascii="Times New Roman" w:eastAsia="Times New Roman" w:hAnsi="Times New Roman" w:cs="Times New Roman"/>
          <w:sz w:val="28"/>
          <w:szCs w:val="28"/>
          <w:lang w:eastAsia="uk-UA"/>
        </w:rPr>
        <w:t xml:space="preserve">покращення експлуатаційних характеристик та </w:t>
      </w:r>
      <w:r w:rsidR="00F44A6B" w:rsidRPr="0054254A">
        <w:rPr>
          <w:rFonts w:ascii="Times New Roman" w:eastAsia="Times New Roman" w:hAnsi="Times New Roman" w:cs="Times New Roman"/>
          <w:sz w:val="28"/>
          <w:szCs w:val="28"/>
          <w:lang w:eastAsia="uk-UA"/>
        </w:rPr>
        <w:t>вогнегасної</w:t>
      </w:r>
      <w:r w:rsidRPr="0054254A">
        <w:rPr>
          <w:rFonts w:ascii="Times New Roman" w:eastAsia="Times New Roman" w:hAnsi="Times New Roman" w:cs="Times New Roman"/>
          <w:sz w:val="28"/>
          <w:szCs w:val="28"/>
          <w:lang w:eastAsia="uk-UA"/>
        </w:rPr>
        <w:t xml:space="preserve"> ефективності </w:t>
      </w:r>
      <w:r w:rsidR="00F347E0" w:rsidRPr="0054254A">
        <w:rPr>
          <w:rFonts w:ascii="Times New Roman" w:eastAsia="Times New Roman" w:hAnsi="Times New Roman" w:cs="Times New Roman"/>
          <w:sz w:val="28"/>
          <w:szCs w:val="28"/>
          <w:lang w:eastAsia="uk-UA"/>
        </w:rPr>
        <w:t xml:space="preserve">АУС </w:t>
      </w:r>
      <w:r w:rsidRPr="0054254A">
        <w:rPr>
          <w:rFonts w:ascii="Times New Roman" w:eastAsia="Times New Roman" w:hAnsi="Times New Roman" w:cs="Times New Roman"/>
          <w:sz w:val="28"/>
          <w:szCs w:val="28"/>
          <w:lang w:eastAsia="uk-UA"/>
        </w:rPr>
        <w:t xml:space="preserve">можна використовувати каталізатори. Каталізатори, які використовуються в твердих піротехнічних сумішах </w:t>
      </w:r>
      <w:r w:rsidRPr="0054254A">
        <w:rPr>
          <w:rStyle w:val="relative"/>
          <w:rFonts w:ascii="Times New Roman" w:hAnsi="Times New Roman" w:cs="Times New Roman"/>
          <w:sz w:val="28"/>
          <w:szCs w:val="28"/>
        </w:rPr>
        <w:t>[11]</w:t>
      </w:r>
      <w:r w:rsidRPr="0054254A">
        <w:rPr>
          <w:rFonts w:ascii="Times New Roman" w:eastAsia="Times New Roman" w:hAnsi="Times New Roman" w:cs="Times New Roman"/>
          <w:sz w:val="28"/>
          <w:szCs w:val="28"/>
          <w:lang w:eastAsia="uk-UA"/>
        </w:rPr>
        <w:t>, можна класифікувати за кількома критеріями: за хімічним складом та за механізмом дії. Основними типами каталізаторів є металеві порошки, оксиди металів, солі перехідних металів та рідкоземельні оксиди. Металеві порошки, такі як залізо (</w:t>
      </w:r>
      <w:proofErr w:type="spellStart"/>
      <w:r w:rsidRPr="0054254A">
        <w:rPr>
          <w:rFonts w:ascii="Times New Roman" w:eastAsia="Times New Roman" w:hAnsi="Times New Roman" w:cs="Times New Roman"/>
          <w:sz w:val="28"/>
          <w:szCs w:val="28"/>
          <w:lang w:eastAsia="uk-UA"/>
        </w:rPr>
        <w:t>Fe</w:t>
      </w:r>
      <w:proofErr w:type="spellEnd"/>
      <w:r w:rsidRPr="0054254A">
        <w:rPr>
          <w:rFonts w:ascii="Times New Roman" w:eastAsia="Times New Roman" w:hAnsi="Times New Roman" w:cs="Times New Roman"/>
          <w:sz w:val="28"/>
          <w:szCs w:val="28"/>
          <w:lang w:eastAsia="uk-UA"/>
        </w:rPr>
        <w:t>), мідь (</w:t>
      </w:r>
      <w:proofErr w:type="spellStart"/>
      <w:r w:rsidRPr="0054254A">
        <w:rPr>
          <w:rFonts w:ascii="Times New Roman" w:eastAsia="Times New Roman" w:hAnsi="Times New Roman" w:cs="Times New Roman"/>
          <w:sz w:val="28"/>
          <w:szCs w:val="28"/>
          <w:lang w:eastAsia="uk-UA"/>
        </w:rPr>
        <w:t>Cu</w:t>
      </w:r>
      <w:proofErr w:type="spellEnd"/>
      <w:r w:rsidRPr="0054254A">
        <w:rPr>
          <w:rFonts w:ascii="Times New Roman" w:eastAsia="Times New Roman" w:hAnsi="Times New Roman" w:cs="Times New Roman"/>
          <w:sz w:val="28"/>
          <w:szCs w:val="28"/>
          <w:lang w:eastAsia="uk-UA"/>
        </w:rPr>
        <w:t>), марганець (</w:t>
      </w:r>
      <w:proofErr w:type="spellStart"/>
      <w:r w:rsidRPr="0054254A">
        <w:rPr>
          <w:rFonts w:ascii="Times New Roman" w:eastAsia="Times New Roman" w:hAnsi="Times New Roman" w:cs="Times New Roman"/>
          <w:sz w:val="28"/>
          <w:szCs w:val="28"/>
          <w:lang w:eastAsia="uk-UA"/>
        </w:rPr>
        <w:t>Mn</w:t>
      </w:r>
      <w:proofErr w:type="spellEnd"/>
      <w:r w:rsidRPr="0054254A">
        <w:rPr>
          <w:rFonts w:ascii="Times New Roman" w:eastAsia="Times New Roman" w:hAnsi="Times New Roman" w:cs="Times New Roman"/>
          <w:sz w:val="28"/>
          <w:szCs w:val="28"/>
          <w:lang w:eastAsia="uk-UA"/>
        </w:rPr>
        <w:t>), нікель (</w:t>
      </w:r>
      <w:proofErr w:type="spellStart"/>
      <w:r w:rsidRPr="0054254A">
        <w:rPr>
          <w:rFonts w:ascii="Times New Roman" w:eastAsia="Times New Roman" w:hAnsi="Times New Roman" w:cs="Times New Roman"/>
          <w:sz w:val="28"/>
          <w:szCs w:val="28"/>
          <w:lang w:eastAsia="uk-UA"/>
        </w:rPr>
        <w:t>Ni</w:t>
      </w:r>
      <w:proofErr w:type="spellEnd"/>
      <w:r w:rsidRPr="0054254A">
        <w:rPr>
          <w:rFonts w:ascii="Times New Roman" w:eastAsia="Times New Roman" w:hAnsi="Times New Roman" w:cs="Times New Roman"/>
          <w:sz w:val="28"/>
          <w:szCs w:val="28"/>
          <w:lang w:eastAsia="uk-UA"/>
        </w:rPr>
        <w:t xml:space="preserve">), </w:t>
      </w:r>
      <w:r w:rsidRPr="0054254A">
        <w:rPr>
          <w:rFonts w:ascii="Times New Roman" w:eastAsia="Times New Roman" w:hAnsi="Times New Roman" w:cs="Times New Roman"/>
          <w:sz w:val="28"/>
          <w:szCs w:val="28"/>
          <w:lang w:eastAsia="uk-UA"/>
        </w:rPr>
        <w:lastRenderedPageBreak/>
        <w:t xml:space="preserve">застосовуються, для прискорення процесу горіння завдяки їхній здатності виступати як каталізатори термічного розкладу окисників. Оксиди металів, такі як </w:t>
      </w:r>
      <w:proofErr w:type="spellStart"/>
      <w:r w:rsidRPr="0054254A">
        <w:rPr>
          <w:rFonts w:ascii="Times New Roman" w:eastAsia="Times New Roman" w:hAnsi="Times New Roman" w:cs="Times New Roman"/>
          <w:sz w:val="28"/>
          <w:szCs w:val="28"/>
          <w:lang w:eastAsia="uk-UA"/>
        </w:rPr>
        <w:t>Fe₂O₃</w:t>
      </w:r>
      <w:proofErr w:type="spellEnd"/>
      <w:r w:rsidRPr="0054254A">
        <w:rPr>
          <w:rFonts w:ascii="Times New Roman" w:eastAsia="Times New Roman" w:hAnsi="Times New Roman" w:cs="Times New Roman"/>
          <w:sz w:val="28"/>
          <w:szCs w:val="28"/>
          <w:lang w:eastAsia="uk-UA"/>
        </w:rPr>
        <w:t xml:space="preserve">, </w:t>
      </w:r>
      <w:proofErr w:type="spellStart"/>
      <w:r w:rsidRPr="0054254A">
        <w:rPr>
          <w:rFonts w:ascii="Times New Roman" w:eastAsia="Times New Roman" w:hAnsi="Times New Roman" w:cs="Times New Roman"/>
          <w:sz w:val="28"/>
          <w:szCs w:val="28"/>
          <w:lang w:eastAsia="uk-UA"/>
        </w:rPr>
        <w:t>MnO₂</w:t>
      </w:r>
      <w:proofErr w:type="spellEnd"/>
      <w:r w:rsidRPr="0054254A">
        <w:rPr>
          <w:rFonts w:ascii="Times New Roman" w:eastAsia="Times New Roman" w:hAnsi="Times New Roman" w:cs="Times New Roman"/>
          <w:sz w:val="28"/>
          <w:szCs w:val="28"/>
          <w:lang w:eastAsia="uk-UA"/>
        </w:rPr>
        <w:t xml:space="preserve">, </w:t>
      </w:r>
      <w:proofErr w:type="spellStart"/>
      <w:r w:rsidRPr="0054254A">
        <w:rPr>
          <w:rFonts w:ascii="Times New Roman" w:eastAsia="Times New Roman" w:hAnsi="Times New Roman" w:cs="Times New Roman"/>
          <w:sz w:val="28"/>
          <w:szCs w:val="28"/>
          <w:lang w:eastAsia="uk-UA"/>
        </w:rPr>
        <w:t>CuO</w:t>
      </w:r>
      <w:proofErr w:type="spellEnd"/>
      <w:r w:rsidRPr="0054254A">
        <w:rPr>
          <w:rFonts w:ascii="Times New Roman" w:eastAsia="Times New Roman" w:hAnsi="Times New Roman" w:cs="Times New Roman"/>
          <w:sz w:val="28"/>
          <w:szCs w:val="28"/>
          <w:lang w:eastAsia="uk-UA"/>
        </w:rPr>
        <w:t xml:space="preserve">, прискорюють розклад окисників, знижуючи температуру запалення суміші. Солі, наприклад, перманганати та </w:t>
      </w:r>
      <w:proofErr w:type="spellStart"/>
      <w:r w:rsidRPr="0054254A">
        <w:rPr>
          <w:rFonts w:ascii="Times New Roman" w:eastAsia="Times New Roman" w:hAnsi="Times New Roman" w:cs="Times New Roman"/>
          <w:sz w:val="28"/>
          <w:szCs w:val="28"/>
          <w:lang w:eastAsia="uk-UA"/>
        </w:rPr>
        <w:t>ферроціаніди</w:t>
      </w:r>
      <w:proofErr w:type="spellEnd"/>
      <w:r w:rsidRPr="0054254A">
        <w:rPr>
          <w:rFonts w:ascii="Times New Roman" w:eastAsia="Times New Roman" w:hAnsi="Times New Roman" w:cs="Times New Roman"/>
          <w:sz w:val="28"/>
          <w:szCs w:val="28"/>
          <w:lang w:eastAsia="uk-UA"/>
        </w:rPr>
        <w:t>, також використовуються для в</w:t>
      </w:r>
      <w:r w:rsidR="00217059" w:rsidRPr="0054254A">
        <w:rPr>
          <w:rFonts w:ascii="Times New Roman" w:eastAsia="Times New Roman" w:hAnsi="Times New Roman" w:cs="Times New Roman"/>
          <w:sz w:val="28"/>
          <w:szCs w:val="28"/>
          <w:lang w:eastAsia="uk-UA"/>
        </w:rPr>
        <w:t>пливу на іонні механізми реакцій</w:t>
      </w:r>
      <w:r w:rsidR="00A65B2D" w:rsidRPr="0054254A">
        <w:rPr>
          <w:rFonts w:ascii="Times New Roman" w:eastAsia="Times New Roman" w:hAnsi="Times New Roman" w:cs="Times New Roman"/>
          <w:sz w:val="28"/>
          <w:szCs w:val="28"/>
          <w:lang w:eastAsia="uk-UA"/>
        </w:rPr>
        <w:t xml:space="preserve"> </w:t>
      </w:r>
      <w:r w:rsidRPr="0054254A">
        <w:rPr>
          <w:rFonts w:ascii="Times New Roman" w:eastAsia="Times New Roman" w:hAnsi="Times New Roman" w:cs="Times New Roman"/>
          <w:sz w:val="28"/>
          <w:szCs w:val="28"/>
          <w:lang w:eastAsia="uk-UA"/>
        </w:rPr>
        <w:t xml:space="preserve"> </w:t>
      </w:r>
      <w:r w:rsidRPr="0054254A">
        <w:rPr>
          <w:rStyle w:val="relative"/>
          <w:rFonts w:ascii="Times New Roman" w:hAnsi="Times New Roman" w:cs="Times New Roman"/>
          <w:sz w:val="28"/>
          <w:szCs w:val="28"/>
        </w:rPr>
        <w:t>[12]</w:t>
      </w:r>
      <w:r w:rsidRPr="0054254A">
        <w:rPr>
          <w:rFonts w:ascii="Times New Roman" w:eastAsia="Times New Roman" w:hAnsi="Times New Roman" w:cs="Times New Roman"/>
          <w:sz w:val="28"/>
          <w:szCs w:val="28"/>
          <w:lang w:eastAsia="uk-UA"/>
        </w:rPr>
        <w:t>.</w:t>
      </w:r>
    </w:p>
    <w:p w14:paraId="39336C9A" w14:textId="0EA1469B" w:rsidR="000D7AA1" w:rsidRPr="000D7AA1" w:rsidRDefault="000D7AA1" w:rsidP="000D7AA1">
      <w:pPr>
        <w:spacing w:after="0" w:line="360" w:lineRule="auto"/>
        <w:ind w:firstLine="567"/>
        <w:jc w:val="both"/>
        <w:rPr>
          <w:rFonts w:ascii="Times New Roman" w:eastAsia="Times New Roman" w:hAnsi="Times New Roman" w:cs="Times New Roman"/>
          <w:sz w:val="28"/>
          <w:szCs w:val="28"/>
          <w:lang w:eastAsia="uk-UA"/>
        </w:rPr>
      </w:pPr>
      <w:r w:rsidRPr="000D7AA1">
        <w:rPr>
          <w:rFonts w:ascii="Times New Roman" w:eastAsia="Times New Roman" w:hAnsi="Times New Roman" w:cs="Times New Roman"/>
          <w:sz w:val="28"/>
          <w:szCs w:val="28"/>
          <w:lang w:eastAsia="uk-UA"/>
        </w:rPr>
        <w:t>Каталізатори впливають на кілька етапів процесу горіння,  а саме зниження енергії активації, що дозволяє процесу початися при нижчих температурах,  ініціація реакцій між паливом та окисником — пришвидшення переносу електронів і тепла та стабілізація процесу горіння — запобігання флуктуаціям температури та забезпечення рівномірного горіння.</w:t>
      </w:r>
    </w:p>
    <w:p w14:paraId="475F3D53" w14:textId="53DB8686" w:rsidR="00874D5F" w:rsidRDefault="00895E3C" w:rsidP="008C46AD">
      <w:pPr>
        <w:spacing w:after="0" w:line="360" w:lineRule="auto"/>
        <w:ind w:right="-36" w:firstLine="567"/>
        <w:jc w:val="both"/>
        <w:rPr>
          <w:rFonts w:ascii="Times New Roman" w:hAnsi="Times New Roman" w:cs="Times New Roman"/>
          <w:sz w:val="28"/>
          <w:szCs w:val="28"/>
        </w:rPr>
      </w:pPr>
      <w:r w:rsidRPr="00D5126D">
        <w:rPr>
          <w:rFonts w:ascii="Times New Roman" w:hAnsi="Times New Roman" w:cs="Times New Roman"/>
          <w:sz w:val="28"/>
          <w:szCs w:val="28"/>
        </w:rPr>
        <w:t xml:space="preserve">У всіх </w:t>
      </w:r>
      <w:proofErr w:type="spellStart"/>
      <w:r w:rsidR="00F448AC">
        <w:rPr>
          <w:rFonts w:ascii="Times New Roman" w:hAnsi="Times New Roman" w:cs="Times New Roman"/>
          <w:sz w:val="28"/>
          <w:szCs w:val="28"/>
          <w:lang w:val="ru-RU"/>
        </w:rPr>
        <w:t>випадках</w:t>
      </w:r>
      <w:proofErr w:type="spellEnd"/>
      <w:r w:rsidRPr="00D5126D">
        <w:rPr>
          <w:rFonts w:ascii="Times New Roman" w:hAnsi="Times New Roman" w:cs="Times New Roman"/>
          <w:sz w:val="28"/>
          <w:szCs w:val="28"/>
        </w:rPr>
        <w:t xml:space="preserve"> добавка каталізатора </w:t>
      </w:r>
      <w:r w:rsidR="00F448AC">
        <w:rPr>
          <w:rFonts w:ascii="Times New Roman" w:hAnsi="Times New Roman" w:cs="Times New Roman"/>
          <w:sz w:val="28"/>
          <w:szCs w:val="28"/>
          <w:lang w:val="ru-RU"/>
        </w:rPr>
        <w:t xml:space="preserve">до </w:t>
      </w:r>
      <w:r w:rsidR="00F448AC" w:rsidRPr="00D5126D">
        <w:rPr>
          <w:rFonts w:ascii="Times New Roman" w:hAnsi="Times New Roman" w:cs="Times New Roman"/>
          <w:sz w:val="28"/>
          <w:szCs w:val="28"/>
        </w:rPr>
        <w:t>АУС</w:t>
      </w:r>
      <w:r w:rsidR="005F368A">
        <w:rPr>
          <w:rFonts w:ascii="Times New Roman" w:hAnsi="Times New Roman" w:cs="Times New Roman"/>
          <w:sz w:val="28"/>
          <w:szCs w:val="28"/>
        </w:rPr>
        <w:t>1</w:t>
      </w:r>
      <w:r w:rsidR="00F448AC" w:rsidRPr="00D5126D">
        <w:rPr>
          <w:rFonts w:ascii="Times New Roman" w:hAnsi="Times New Roman" w:cs="Times New Roman"/>
          <w:sz w:val="28"/>
          <w:szCs w:val="28"/>
        </w:rPr>
        <w:t xml:space="preserve"> </w:t>
      </w:r>
      <w:r w:rsidRPr="00D5126D">
        <w:rPr>
          <w:rFonts w:ascii="Times New Roman" w:hAnsi="Times New Roman" w:cs="Times New Roman"/>
          <w:sz w:val="28"/>
          <w:szCs w:val="28"/>
        </w:rPr>
        <w:t>значно вплива</w:t>
      </w:r>
      <w:r w:rsidR="000D7AA1">
        <w:rPr>
          <w:rFonts w:ascii="Times New Roman" w:hAnsi="Times New Roman" w:cs="Times New Roman"/>
          <w:sz w:val="28"/>
          <w:szCs w:val="28"/>
        </w:rPr>
        <w:t>ла</w:t>
      </w:r>
      <w:r w:rsidRPr="00D5126D">
        <w:rPr>
          <w:rFonts w:ascii="Times New Roman" w:hAnsi="Times New Roman" w:cs="Times New Roman"/>
          <w:sz w:val="28"/>
          <w:szCs w:val="28"/>
        </w:rPr>
        <w:t xml:space="preserve"> на швидкість її горіння. При чому дія каталізаторів проявля</w:t>
      </w:r>
      <w:r w:rsidR="000D7AA1">
        <w:rPr>
          <w:rFonts w:ascii="Times New Roman" w:hAnsi="Times New Roman" w:cs="Times New Roman"/>
          <w:sz w:val="28"/>
          <w:szCs w:val="28"/>
        </w:rPr>
        <w:t>лась</w:t>
      </w:r>
      <w:r w:rsidRPr="00D5126D">
        <w:rPr>
          <w:rFonts w:ascii="Times New Roman" w:hAnsi="Times New Roman" w:cs="Times New Roman"/>
          <w:sz w:val="28"/>
          <w:szCs w:val="28"/>
        </w:rPr>
        <w:t xml:space="preserve"> вже при малих його к</w:t>
      </w:r>
      <w:r w:rsidR="00F448AC">
        <w:rPr>
          <w:rFonts w:ascii="Times New Roman" w:hAnsi="Times New Roman" w:cs="Times New Roman"/>
          <w:sz w:val="28"/>
          <w:szCs w:val="28"/>
        </w:rPr>
        <w:t>онцентраціях. Швидкість горіння</w:t>
      </w:r>
      <w:r w:rsidR="00F448AC" w:rsidRPr="00F448AC">
        <w:rPr>
          <w:rFonts w:ascii="Times New Roman" w:hAnsi="Times New Roman" w:cs="Times New Roman"/>
          <w:sz w:val="28"/>
          <w:szCs w:val="28"/>
        </w:rPr>
        <w:t xml:space="preserve"> при добавлянн</w:t>
      </w:r>
      <w:r w:rsidR="00F448AC">
        <w:rPr>
          <w:rFonts w:ascii="Times New Roman" w:hAnsi="Times New Roman" w:cs="Times New Roman"/>
          <w:sz w:val="28"/>
          <w:szCs w:val="28"/>
        </w:rPr>
        <w:t xml:space="preserve">і каталізаторів </w:t>
      </w:r>
      <w:r w:rsidR="005F368A">
        <w:rPr>
          <w:rFonts w:ascii="Times New Roman" w:hAnsi="Times New Roman" w:cs="Times New Roman"/>
          <w:sz w:val="28"/>
          <w:szCs w:val="28"/>
        </w:rPr>
        <w:t>–</w:t>
      </w:r>
      <w:r w:rsidR="00F448AC">
        <w:rPr>
          <w:rFonts w:ascii="Times New Roman" w:hAnsi="Times New Roman" w:cs="Times New Roman"/>
          <w:sz w:val="28"/>
          <w:szCs w:val="28"/>
        </w:rPr>
        <w:t xml:space="preserve"> </w:t>
      </w:r>
      <w:r w:rsidR="00A816AD">
        <w:rPr>
          <w:rFonts w:ascii="Times New Roman" w:hAnsi="Times New Roman" w:cs="Times New Roman"/>
          <w:sz w:val="28"/>
          <w:szCs w:val="28"/>
          <w:lang w:val="en-US"/>
        </w:rPr>
        <w:t>Fe</w:t>
      </w:r>
      <w:r w:rsidR="005F368A" w:rsidRPr="005F368A">
        <w:rPr>
          <w:rFonts w:ascii="Times New Roman" w:hAnsi="Times New Roman" w:cs="Times New Roman"/>
          <w:sz w:val="28"/>
          <w:szCs w:val="28"/>
          <w:vertAlign w:val="subscript"/>
        </w:rPr>
        <w:t>2</w:t>
      </w:r>
      <w:r w:rsidR="00A816AD">
        <w:rPr>
          <w:rFonts w:ascii="Times New Roman" w:hAnsi="Times New Roman" w:cs="Times New Roman"/>
          <w:sz w:val="28"/>
          <w:szCs w:val="28"/>
          <w:lang w:val="en-US"/>
        </w:rPr>
        <w:t>O</w:t>
      </w:r>
      <w:r w:rsidR="00F448AC" w:rsidRPr="00D5126D">
        <w:rPr>
          <w:rFonts w:ascii="Times New Roman" w:hAnsi="Times New Roman" w:cs="Times New Roman"/>
          <w:sz w:val="28"/>
          <w:szCs w:val="28"/>
          <w:vertAlign w:val="subscript"/>
        </w:rPr>
        <w:t>3</w:t>
      </w:r>
      <w:r w:rsidR="00F448AC">
        <w:rPr>
          <w:rFonts w:ascii="Times New Roman" w:hAnsi="Times New Roman" w:cs="Times New Roman"/>
          <w:sz w:val="28"/>
          <w:szCs w:val="28"/>
        </w:rPr>
        <w:t xml:space="preserve">, </w:t>
      </w:r>
      <w:r w:rsidR="00F448AC">
        <w:rPr>
          <w:rFonts w:ascii="Times New Roman" w:hAnsi="Times New Roman" w:cs="Times New Roman"/>
          <w:sz w:val="28"/>
          <w:szCs w:val="28"/>
          <w:lang w:val="en-US"/>
        </w:rPr>
        <w:t>Fe</w:t>
      </w:r>
      <w:r w:rsidR="00A816AD" w:rsidRPr="00A816AD">
        <w:rPr>
          <w:rFonts w:ascii="Times New Roman" w:hAnsi="Times New Roman" w:cs="Times New Roman"/>
          <w:sz w:val="28"/>
          <w:szCs w:val="28"/>
          <w:vertAlign w:val="subscript"/>
        </w:rPr>
        <w:t>3</w:t>
      </w:r>
      <w:r w:rsidR="00F448AC">
        <w:rPr>
          <w:rFonts w:ascii="Times New Roman" w:hAnsi="Times New Roman" w:cs="Times New Roman"/>
          <w:sz w:val="28"/>
          <w:szCs w:val="28"/>
          <w:lang w:val="en-US"/>
        </w:rPr>
        <w:t>O</w:t>
      </w:r>
      <w:r w:rsidR="00A816AD" w:rsidRPr="00A816AD">
        <w:rPr>
          <w:rFonts w:ascii="Times New Roman" w:hAnsi="Times New Roman" w:cs="Times New Roman"/>
          <w:sz w:val="28"/>
          <w:szCs w:val="28"/>
          <w:vertAlign w:val="subscript"/>
        </w:rPr>
        <w:t>4</w:t>
      </w:r>
      <w:r w:rsidR="00F448AC" w:rsidRPr="00F448AC">
        <w:rPr>
          <w:rFonts w:ascii="Times New Roman" w:hAnsi="Times New Roman" w:cs="Times New Roman"/>
          <w:sz w:val="28"/>
          <w:szCs w:val="28"/>
        </w:rPr>
        <w:t xml:space="preserve">, </w:t>
      </w:r>
      <w:proofErr w:type="spellStart"/>
      <w:r w:rsidR="00F448AC">
        <w:rPr>
          <w:rFonts w:ascii="Times New Roman" w:hAnsi="Times New Roman" w:cs="Times New Roman"/>
          <w:sz w:val="28"/>
          <w:szCs w:val="28"/>
          <w:lang w:val="en-US"/>
        </w:rPr>
        <w:t>CuO</w:t>
      </w:r>
      <w:proofErr w:type="spellEnd"/>
      <w:r w:rsidR="00F448AC">
        <w:rPr>
          <w:rFonts w:ascii="Times New Roman" w:hAnsi="Times New Roman" w:cs="Times New Roman"/>
          <w:sz w:val="28"/>
          <w:szCs w:val="28"/>
        </w:rPr>
        <w:t xml:space="preserve">, </w:t>
      </w:r>
      <w:r w:rsidRPr="00D5126D">
        <w:rPr>
          <w:rFonts w:ascii="Times New Roman" w:hAnsi="Times New Roman" w:cs="Times New Roman"/>
          <w:sz w:val="28"/>
          <w:szCs w:val="28"/>
        </w:rPr>
        <w:t>визначали фіксуючи час горіння циліндра АУС</w:t>
      </w:r>
      <w:r w:rsidR="008B0986" w:rsidRPr="00D5126D">
        <w:rPr>
          <w:rFonts w:ascii="Times New Roman" w:hAnsi="Times New Roman" w:cs="Times New Roman"/>
          <w:sz w:val="28"/>
          <w:szCs w:val="28"/>
        </w:rPr>
        <w:t xml:space="preserve"> </w:t>
      </w:r>
      <w:r w:rsidRPr="00D5126D">
        <w:rPr>
          <w:rFonts w:ascii="Times New Roman" w:hAnsi="Times New Roman" w:cs="Times New Roman"/>
          <w:sz w:val="28"/>
          <w:szCs w:val="28"/>
        </w:rPr>
        <w:t>діаметром 10 мм та довжиною 70 мм. Результати дії добав</w:t>
      </w:r>
      <w:r w:rsidR="00874D5F">
        <w:rPr>
          <w:rFonts w:ascii="Times New Roman" w:hAnsi="Times New Roman" w:cs="Times New Roman"/>
          <w:sz w:val="28"/>
          <w:szCs w:val="28"/>
        </w:rPr>
        <w:t>ок</w:t>
      </w:r>
      <w:r w:rsidRPr="00D5126D">
        <w:rPr>
          <w:rFonts w:ascii="Times New Roman" w:hAnsi="Times New Roman" w:cs="Times New Roman"/>
          <w:sz w:val="28"/>
          <w:szCs w:val="28"/>
        </w:rPr>
        <w:t xml:space="preserve"> каталізатор</w:t>
      </w:r>
      <w:r w:rsidR="00874D5F">
        <w:rPr>
          <w:rFonts w:ascii="Times New Roman" w:hAnsi="Times New Roman" w:cs="Times New Roman"/>
          <w:sz w:val="28"/>
          <w:szCs w:val="28"/>
        </w:rPr>
        <w:t>ів</w:t>
      </w:r>
      <w:r w:rsidRPr="00D5126D">
        <w:rPr>
          <w:rFonts w:ascii="Times New Roman" w:hAnsi="Times New Roman" w:cs="Times New Roman"/>
          <w:sz w:val="28"/>
          <w:szCs w:val="28"/>
        </w:rPr>
        <w:t xml:space="preserve"> </w:t>
      </w:r>
      <w:r w:rsidR="00A816AD">
        <w:rPr>
          <w:rFonts w:ascii="Times New Roman" w:hAnsi="Times New Roman" w:cs="Times New Roman"/>
          <w:sz w:val="28"/>
          <w:szCs w:val="28"/>
          <w:lang w:val="en-US"/>
        </w:rPr>
        <w:t>Fe</w:t>
      </w:r>
      <w:r w:rsidR="00A816AD" w:rsidRPr="00A816AD">
        <w:rPr>
          <w:rFonts w:ascii="Times New Roman" w:hAnsi="Times New Roman" w:cs="Times New Roman"/>
          <w:sz w:val="28"/>
          <w:szCs w:val="28"/>
          <w:vertAlign w:val="subscript"/>
          <w:lang w:val="ru-RU"/>
        </w:rPr>
        <w:t>2</w:t>
      </w:r>
      <w:r w:rsidR="00A816AD">
        <w:rPr>
          <w:rFonts w:ascii="Times New Roman" w:hAnsi="Times New Roman" w:cs="Times New Roman"/>
          <w:sz w:val="28"/>
          <w:szCs w:val="28"/>
          <w:lang w:val="en-US"/>
        </w:rPr>
        <w:t>O</w:t>
      </w:r>
      <w:r w:rsidRPr="00D5126D">
        <w:rPr>
          <w:rFonts w:ascii="Times New Roman" w:hAnsi="Times New Roman" w:cs="Times New Roman"/>
          <w:sz w:val="28"/>
          <w:szCs w:val="28"/>
          <w:vertAlign w:val="subscript"/>
        </w:rPr>
        <w:t>3</w:t>
      </w:r>
      <w:r w:rsidR="00874D5F">
        <w:rPr>
          <w:rFonts w:ascii="Times New Roman" w:hAnsi="Times New Roman" w:cs="Times New Roman"/>
          <w:sz w:val="28"/>
          <w:szCs w:val="28"/>
        </w:rPr>
        <w:t xml:space="preserve">, </w:t>
      </w:r>
      <w:r w:rsidR="00A816AD">
        <w:rPr>
          <w:rFonts w:ascii="Times New Roman" w:hAnsi="Times New Roman" w:cs="Times New Roman"/>
          <w:sz w:val="28"/>
          <w:szCs w:val="28"/>
          <w:lang w:val="en-US"/>
        </w:rPr>
        <w:t>Fe</w:t>
      </w:r>
      <w:r w:rsidR="00A816AD" w:rsidRPr="00A816AD">
        <w:rPr>
          <w:rFonts w:ascii="Times New Roman" w:hAnsi="Times New Roman" w:cs="Times New Roman"/>
          <w:sz w:val="28"/>
          <w:szCs w:val="28"/>
          <w:vertAlign w:val="subscript"/>
          <w:lang w:val="ru-RU"/>
        </w:rPr>
        <w:t>3</w:t>
      </w:r>
      <w:r w:rsidR="00A816AD">
        <w:rPr>
          <w:rFonts w:ascii="Times New Roman" w:hAnsi="Times New Roman" w:cs="Times New Roman"/>
          <w:sz w:val="28"/>
          <w:szCs w:val="28"/>
          <w:lang w:val="en-US"/>
        </w:rPr>
        <w:t>O</w:t>
      </w:r>
      <w:r w:rsidR="00A816AD" w:rsidRPr="00A816AD">
        <w:rPr>
          <w:rFonts w:ascii="Times New Roman" w:hAnsi="Times New Roman" w:cs="Times New Roman"/>
          <w:sz w:val="28"/>
          <w:szCs w:val="28"/>
          <w:vertAlign w:val="subscript"/>
          <w:lang w:val="ru-RU"/>
        </w:rPr>
        <w:t>4</w:t>
      </w:r>
      <w:r w:rsidR="00874D5F" w:rsidRPr="00F92BB9">
        <w:rPr>
          <w:rFonts w:ascii="Times New Roman" w:hAnsi="Times New Roman" w:cs="Times New Roman"/>
          <w:sz w:val="28"/>
          <w:szCs w:val="28"/>
          <w:lang w:val="ru-RU"/>
        </w:rPr>
        <w:t xml:space="preserve">, </w:t>
      </w:r>
      <w:proofErr w:type="spellStart"/>
      <w:r w:rsidR="00874D5F">
        <w:rPr>
          <w:rFonts w:ascii="Times New Roman" w:hAnsi="Times New Roman" w:cs="Times New Roman"/>
          <w:sz w:val="28"/>
          <w:szCs w:val="28"/>
          <w:lang w:val="en-US"/>
        </w:rPr>
        <w:t>CuO</w:t>
      </w:r>
      <w:proofErr w:type="spellEnd"/>
      <w:r w:rsidRPr="00D5126D">
        <w:rPr>
          <w:rFonts w:ascii="Times New Roman" w:hAnsi="Times New Roman" w:cs="Times New Roman"/>
          <w:sz w:val="28"/>
          <w:szCs w:val="28"/>
        </w:rPr>
        <w:t xml:space="preserve">  показано на графіку. Рис. 1.</w:t>
      </w:r>
      <w:r w:rsidR="00B61A81">
        <w:rPr>
          <w:rFonts w:ascii="Times New Roman" w:hAnsi="Times New Roman" w:cs="Times New Roman"/>
          <w:sz w:val="28"/>
          <w:szCs w:val="28"/>
          <w:lang w:val="ru-RU"/>
        </w:rPr>
        <w:t xml:space="preserve"> </w:t>
      </w:r>
      <w:r w:rsidR="00B61A81">
        <w:rPr>
          <w:rFonts w:ascii="Times New Roman" w:hAnsi="Times New Roman" w:cs="Times New Roman"/>
          <w:sz w:val="28"/>
          <w:szCs w:val="28"/>
        </w:rPr>
        <w:t>Циліндрик АУС підпалювали з торця в горизонтальному положенні та вимірювали час горіння. Результати досліджень показано на рисунку 1.</w:t>
      </w:r>
    </w:p>
    <w:p w14:paraId="0FA3DBFC" w14:textId="544D994A" w:rsidR="00874D5F" w:rsidRDefault="003B3E01" w:rsidP="008C46AD">
      <w:pPr>
        <w:spacing w:after="0" w:line="360" w:lineRule="auto"/>
        <w:ind w:right="-36" w:firstLine="567"/>
        <w:jc w:val="both"/>
        <w:rPr>
          <w:rFonts w:ascii="Times New Roman" w:hAnsi="Times New Roman" w:cs="Times New Roman"/>
          <w:sz w:val="28"/>
          <w:szCs w:val="28"/>
        </w:rPr>
      </w:pPr>
      <w:r>
        <w:rPr>
          <w:noProof/>
          <w:lang w:eastAsia="uk-UA"/>
        </w:rPr>
        <w:drawing>
          <wp:inline distT="0" distB="0" distL="0" distR="0" wp14:anchorId="3FFE9DA0" wp14:editId="25F1D2A0">
            <wp:extent cx="4572000" cy="2397760"/>
            <wp:effectExtent l="0" t="0" r="19050" b="2159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2F05EFF" w14:textId="17F33195" w:rsidR="00874D5F" w:rsidRPr="00A04674" w:rsidRDefault="00A04674" w:rsidP="00A04674">
      <w:pPr>
        <w:spacing w:after="0" w:line="360" w:lineRule="auto"/>
        <w:jc w:val="both"/>
        <w:rPr>
          <w:rFonts w:ascii="Times New Roman" w:hAnsi="Times New Roman" w:cs="Times New Roman"/>
          <w:sz w:val="28"/>
          <w:szCs w:val="28"/>
        </w:rPr>
      </w:pPr>
      <w:r w:rsidRPr="00A420B8">
        <w:rPr>
          <w:rFonts w:ascii="Times New Roman" w:hAnsi="Times New Roman" w:cs="Times New Roman"/>
          <w:sz w:val="28"/>
          <w:szCs w:val="28"/>
        </w:rPr>
        <w:t>Рис. 1.</w:t>
      </w:r>
      <w:r w:rsidR="00A65B2D">
        <w:rPr>
          <w:rFonts w:ascii="Times New Roman" w:hAnsi="Times New Roman" w:cs="Times New Roman"/>
          <w:sz w:val="28"/>
          <w:szCs w:val="28"/>
        </w:rPr>
        <w:t xml:space="preserve"> </w:t>
      </w:r>
      <w:r w:rsidR="00A420B8" w:rsidRPr="00A420B8">
        <w:rPr>
          <w:rFonts w:ascii="Times New Roman" w:hAnsi="Times New Roman" w:cs="Times New Roman"/>
          <w:sz w:val="28"/>
          <w:szCs w:val="28"/>
        </w:rPr>
        <w:t>Залежність швидкості горіння АУ</w:t>
      </w:r>
      <w:r w:rsidR="00A420B8">
        <w:rPr>
          <w:rFonts w:ascii="Times New Roman" w:hAnsi="Times New Roman" w:cs="Times New Roman"/>
          <w:sz w:val="28"/>
          <w:szCs w:val="28"/>
        </w:rPr>
        <w:t>С від концентрації</w:t>
      </w:r>
      <w:r>
        <w:rPr>
          <w:rFonts w:ascii="Times New Roman" w:hAnsi="Times New Roman" w:cs="Times New Roman"/>
          <w:sz w:val="28"/>
          <w:szCs w:val="28"/>
        </w:rPr>
        <w:t xml:space="preserve"> кат</w:t>
      </w:r>
      <w:r w:rsidR="00A420B8">
        <w:rPr>
          <w:rFonts w:ascii="Times New Roman" w:hAnsi="Times New Roman" w:cs="Times New Roman"/>
          <w:sz w:val="28"/>
          <w:szCs w:val="28"/>
        </w:rPr>
        <w:t>алізаторів.</w:t>
      </w:r>
    </w:p>
    <w:p w14:paraId="29104336" w14:textId="4EB63085" w:rsidR="009B5474" w:rsidRPr="000D7AA1" w:rsidRDefault="00895E3C" w:rsidP="004320D7">
      <w:pPr>
        <w:spacing w:after="0" w:line="360" w:lineRule="auto"/>
        <w:ind w:firstLine="567"/>
        <w:jc w:val="both"/>
        <w:rPr>
          <w:rFonts w:ascii="Times New Roman" w:hAnsi="Times New Roman" w:cs="Times New Roman"/>
          <w:sz w:val="28"/>
          <w:szCs w:val="28"/>
        </w:rPr>
      </w:pPr>
      <w:r w:rsidRPr="000D7AA1">
        <w:rPr>
          <w:rFonts w:ascii="Times New Roman" w:hAnsi="Times New Roman" w:cs="Times New Roman"/>
          <w:sz w:val="28"/>
          <w:szCs w:val="28"/>
        </w:rPr>
        <w:t>Як видно на графіку</w:t>
      </w:r>
      <w:r w:rsidR="00B61A81" w:rsidRPr="000D7AA1">
        <w:rPr>
          <w:rFonts w:ascii="Times New Roman" w:hAnsi="Times New Roman" w:cs="Times New Roman"/>
          <w:sz w:val="28"/>
          <w:szCs w:val="28"/>
        </w:rPr>
        <w:t xml:space="preserve"> (Рис. 1)</w:t>
      </w:r>
      <w:r w:rsidR="00314879" w:rsidRPr="000D7AA1">
        <w:rPr>
          <w:rFonts w:ascii="Times New Roman" w:hAnsi="Times New Roman" w:cs="Times New Roman"/>
          <w:sz w:val="28"/>
          <w:szCs w:val="28"/>
        </w:rPr>
        <w:t xml:space="preserve"> всі</w:t>
      </w:r>
      <w:r w:rsidRPr="000D7AA1">
        <w:rPr>
          <w:rFonts w:ascii="Times New Roman" w:hAnsi="Times New Roman" w:cs="Times New Roman"/>
          <w:sz w:val="28"/>
          <w:szCs w:val="28"/>
        </w:rPr>
        <w:t xml:space="preserve"> </w:t>
      </w:r>
      <w:r w:rsidR="00314879" w:rsidRPr="000D7AA1">
        <w:rPr>
          <w:rFonts w:ascii="Times New Roman" w:hAnsi="Times New Roman" w:cs="Times New Roman"/>
          <w:sz w:val="28"/>
          <w:szCs w:val="28"/>
        </w:rPr>
        <w:t xml:space="preserve">зазначені каталізатори забезпечують зростання швидкості горіння, але </w:t>
      </w:r>
      <w:r w:rsidRPr="000D7AA1">
        <w:rPr>
          <w:rFonts w:ascii="Times New Roman" w:hAnsi="Times New Roman" w:cs="Times New Roman"/>
          <w:sz w:val="28"/>
          <w:szCs w:val="28"/>
        </w:rPr>
        <w:t xml:space="preserve">добавка </w:t>
      </w:r>
      <w:r w:rsidR="00A816AD" w:rsidRPr="000D7AA1">
        <w:rPr>
          <w:rFonts w:ascii="Times New Roman" w:hAnsi="Times New Roman" w:cs="Times New Roman"/>
          <w:sz w:val="28"/>
          <w:szCs w:val="28"/>
          <w:lang w:val="en-US"/>
        </w:rPr>
        <w:t>Fe</w:t>
      </w:r>
      <w:r w:rsidR="007E1E09" w:rsidRPr="000D7AA1">
        <w:rPr>
          <w:rFonts w:ascii="Times New Roman" w:hAnsi="Times New Roman" w:cs="Times New Roman"/>
          <w:sz w:val="28"/>
          <w:szCs w:val="28"/>
          <w:vertAlign w:val="subscript"/>
        </w:rPr>
        <w:t>2</w:t>
      </w:r>
      <w:r w:rsidR="00A816AD" w:rsidRPr="000D7AA1">
        <w:rPr>
          <w:rFonts w:ascii="Times New Roman" w:hAnsi="Times New Roman" w:cs="Times New Roman"/>
          <w:sz w:val="28"/>
          <w:szCs w:val="28"/>
          <w:lang w:val="en-US"/>
        </w:rPr>
        <w:t>O</w:t>
      </w:r>
      <w:r w:rsidRPr="000D7AA1">
        <w:rPr>
          <w:rFonts w:ascii="Times New Roman" w:hAnsi="Times New Roman" w:cs="Times New Roman"/>
          <w:sz w:val="28"/>
          <w:szCs w:val="28"/>
          <w:vertAlign w:val="subscript"/>
        </w:rPr>
        <w:t xml:space="preserve">3 </w:t>
      </w:r>
      <w:r w:rsidRPr="000D7AA1">
        <w:rPr>
          <w:rFonts w:ascii="Times New Roman" w:hAnsi="Times New Roman" w:cs="Times New Roman"/>
          <w:sz w:val="28"/>
          <w:szCs w:val="28"/>
        </w:rPr>
        <w:t xml:space="preserve">при невеликих концентраціях </w:t>
      </w:r>
      <w:r w:rsidR="00F448AC" w:rsidRPr="000D7AA1">
        <w:rPr>
          <w:rFonts w:ascii="Times New Roman" w:hAnsi="Times New Roman" w:cs="Times New Roman"/>
          <w:sz w:val="28"/>
          <w:szCs w:val="28"/>
        </w:rPr>
        <w:t>значно</w:t>
      </w:r>
      <w:r w:rsidRPr="000D7AA1">
        <w:rPr>
          <w:rFonts w:ascii="Times New Roman" w:hAnsi="Times New Roman" w:cs="Times New Roman"/>
          <w:sz w:val="28"/>
          <w:szCs w:val="28"/>
        </w:rPr>
        <w:t xml:space="preserve"> збільшу</w:t>
      </w:r>
      <w:r w:rsidR="009C328E" w:rsidRPr="000D7AA1">
        <w:rPr>
          <w:rFonts w:ascii="Times New Roman" w:hAnsi="Times New Roman" w:cs="Times New Roman"/>
          <w:sz w:val="28"/>
          <w:szCs w:val="28"/>
        </w:rPr>
        <w:t>є</w:t>
      </w:r>
      <w:r w:rsidRPr="000D7AA1">
        <w:rPr>
          <w:rFonts w:ascii="Times New Roman" w:hAnsi="Times New Roman" w:cs="Times New Roman"/>
          <w:sz w:val="28"/>
          <w:szCs w:val="28"/>
        </w:rPr>
        <w:t xml:space="preserve"> швидкість горіння</w:t>
      </w:r>
      <w:r w:rsidR="009C328E" w:rsidRPr="000D7AA1">
        <w:rPr>
          <w:rFonts w:ascii="Times New Roman" w:hAnsi="Times New Roman" w:cs="Times New Roman"/>
          <w:sz w:val="28"/>
          <w:szCs w:val="28"/>
        </w:rPr>
        <w:t xml:space="preserve"> АУС</w:t>
      </w:r>
      <w:r w:rsidRPr="000D7AA1">
        <w:rPr>
          <w:rFonts w:ascii="Times New Roman" w:hAnsi="Times New Roman" w:cs="Times New Roman"/>
          <w:sz w:val="28"/>
          <w:szCs w:val="28"/>
        </w:rPr>
        <w:t xml:space="preserve">. Відповідно при добавлянні лише </w:t>
      </w:r>
      <w:r w:rsidR="00A420B8" w:rsidRPr="000D7AA1">
        <w:rPr>
          <w:rFonts w:ascii="Times New Roman" w:hAnsi="Times New Roman" w:cs="Times New Roman"/>
          <w:sz w:val="28"/>
          <w:szCs w:val="28"/>
        </w:rPr>
        <w:t>1</w:t>
      </w:r>
      <w:r w:rsidRPr="000D7AA1">
        <w:rPr>
          <w:rFonts w:ascii="Times New Roman" w:hAnsi="Times New Roman" w:cs="Times New Roman"/>
          <w:sz w:val="28"/>
          <w:szCs w:val="28"/>
        </w:rPr>
        <w:t xml:space="preserve"> % </w:t>
      </w:r>
      <w:r w:rsidRPr="000D7AA1">
        <w:rPr>
          <w:rFonts w:ascii="Times New Roman" w:hAnsi="Times New Roman" w:cs="Times New Roman"/>
          <w:sz w:val="28"/>
          <w:szCs w:val="28"/>
        </w:rPr>
        <w:lastRenderedPageBreak/>
        <w:t xml:space="preserve">мас., </w:t>
      </w:r>
      <w:r w:rsidRPr="0054254A">
        <w:rPr>
          <w:rFonts w:ascii="Times New Roman" w:hAnsi="Times New Roman" w:cs="Times New Roman"/>
          <w:sz w:val="28"/>
          <w:szCs w:val="28"/>
        </w:rPr>
        <w:t>до АУС вказаної рецептури її ш</w:t>
      </w:r>
      <w:r w:rsidR="00A420B8" w:rsidRPr="0054254A">
        <w:rPr>
          <w:rFonts w:ascii="Times New Roman" w:hAnsi="Times New Roman" w:cs="Times New Roman"/>
          <w:sz w:val="28"/>
          <w:szCs w:val="28"/>
        </w:rPr>
        <w:t>видкість горіння збільшується</w:t>
      </w:r>
      <w:r w:rsidR="00BA76B5" w:rsidRPr="0054254A">
        <w:rPr>
          <w:rFonts w:ascii="Times New Roman" w:hAnsi="Times New Roman" w:cs="Times New Roman"/>
          <w:sz w:val="28"/>
          <w:szCs w:val="28"/>
        </w:rPr>
        <w:t xml:space="preserve"> </w:t>
      </w:r>
      <w:r w:rsidRPr="0054254A">
        <w:rPr>
          <w:rFonts w:ascii="Times New Roman" w:hAnsi="Times New Roman" w:cs="Times New Roman"/>
          <w:sz w:val="28"/>
          <w:szCs w:val="28"/>
        </w:rPr>
        <w:t xml:space="preserve">до </w:t>
      </w:r>
      <w:r w:rsidR="00691504" w:rsidRPr="0054254A">
        <w:rPr>
          <w:rFonts w:ascii="Times New Roman" w:hAnsi="Times New Roman" w:cs="Times New Roman"/>
          <w:sz w:val="28"/>
          <w:szCs w:val="28"/>
        </w:rPr>
        <w:t>1,7</w:t>
      </w:r>
      <w:r w:rsidRPr="0054254A">
        <w:rPr>
          <w:rFonts w:ascii="Times New Roman" w:hAnsi="Times New Roman" w:cs="Times New Roman"/>
          <w:sz w:val="28"/>
          <w:szCs w:val="28"/>
        </w:rPr>
        <w:t xml:space="preserve"> мм/</w:t>
      </w:r>
      <w:r w:rsidRPr="0054254A">
        <w:rPr>
          <w:rFonts w:ascii="Times New Roman" w:hAnsi="Times New Roman" w:cs="Times New Roman"/>
          <w:sz w:val="28"/>
          <w:szCs w:val="28"/>
          <w:lang w:val="en-US"/>
        </w:rPr>
        <w:t>c</w:t>
      </w:r>
      <w:r w:rsidRPr="0054254A">
        <w:rPr>
          <w:rFonts w:ascii="Times New Roman" w:hAnsi="Times New Roman" w:cs="Times New Roman"/>
          <w:sz w:val="28"/>
          <w:szCs w:val="28"/>
        </w:rPr>
        <w:t>.</w:t>
      </w:r>
      <w:r w:rsidR="00691504" w:rsidRPr="0054254A">
        <w:rPr>
          <w:rFonts w:ascii="Times New Roman" w:hAnsi="Times New Roman" w:cs="Times New Roman"/>
          <w:sz w:val="28"/>
          <w:szCs w:val="28"/>
        </w:rPr>
        <w:t xml:space="preserve"> При цьому значенні  дещо нижчими є показники для  </w:t>
      </w:r>
      <w:r w:rsidR="00691504" w:rsidRPr="0054254A">
        <w:rPr>
          <w:rFonts w:ascii="Times New Roman" w:hAnsi="Times New Roman" w:cs="Times New Roman"/>
          <w:sz w:val="28"/>
          <w:szCs w:val="28"/>
          <w:lang w:val="en-US"/>
        </w:rPr>
        <w:t>Fe</w:t>
      </w:r>
      <w:r w:rsidR="00E83E0B" w:rsidRPr="0054254A">
        <w:rPr>
          <w:rFonts w:ascii="Times New Roman" w:hAnsi="Times New Roman" w:cs="Times New Roman"/>
          <w:sz w:val="28"/>
          <w:szCs w:val="28"/>
          <w:vertAlign w:val="subscript"/>
        </w:rPr>
        <w:t>3</w:t>
      </w:r>
      <w:r w:rsidR="00691504" w:rsidRPr="0054254A">
        <w:rPr>
          <w:rFonts w:ascii="Times New Roman" w:hAnsi="Times New Roman" w:cs="Times New Roman"/>
          <w:sz w:val="28"/>
          <w:szCs w:val="28"/>
        </w:rPr>
        <w:t>О</w:t>
      </w:r>
      <w:r w:rsidR="00E83E0B" w:rsidRPr="0054254A">
        <w:rPr>
          <w:rFonts w:ascii="Times New Roman" w:hAnsi="Times New Roman" w:cs="Times New Roman"/>
          <w:sz w:val="28"/>
          <w:szCs w:val="28"/>
          <w:vertAlign w:val="subscript"/>
        </w:rPr>
        <w:t>4</w:t>
      </w:r>
      <w:r w:rsidR="00691504" w:rsidRPr="0054254A">
        <w:rPr>
          <w:rFonts w:ascii="Times New Roman" w:hAnsi="Times New Roman" w:cs="Times New Roman"/>
          <w:sz w:val="28"/>
          <w:szCs w:val="28"/>
        </w:rPr>
        <w:t xml:space="preserve"> -1.5 мм/с та С</w:t>
      </w:r>
      <w:proofErr w:type="spellStart"/>
      <w:r w:rsidR="00691504" w:rsidRPr="0054254A">
        <w:rPr>
          <w:rFonts w:ascii="Times New Roman" w:hAnsi="Times New Roman" w:cs="Times New Roman"/>
          <w:sz w:val="28"/>
          <w:szCs w:val="28"/>
          <w:lang w:val="en-GB"/>
        </w:rPr>
        <w:t>uO</w:t>
      </w:r>
      <w:proofErr w:type="spellEnd"/>
      <w:r w:rsidR="00691504" w:rsidRPr="0054254A">
        <w:rPr>
          <w:rFonts w:ascii="Times New Roman" w:hAnsi="Times New Roman" w:cs="Times New Roman"/>
          <w:sz w:val="28"/>
          <w:szCs w:val="28"/>
        </w:rPr>
        <w:t xml:space="preserve"> – 1,5 мм/с.</w:t>
      </w:r>
      <w:r w:rsidRPr="0054254A">
        <w:rPr>
          <w:rFonts w:ascii="Times New Roman" w:hAnsi="Times New Roman" w:cs="Times New Roman"/>
          <w:sz w:val="28"/>
          <w:szCs w:val="28"/>
        </w:rPr>
        <w:t xml:space="preserve"> При подальшому збільшенні концентрації каталізатор</w:t>
      </w:r>
      <w:r w:rsidR="00314879" w:rsidRPr="0054254A">
        <w:rPr>
          <w:rFonts w:ascii="Times New Roman" w:hAnsi="Times New Roman" w:cs="Times New Roman"/>
          <w:sz w:val="28"/>
          <w:szCs w:val="28"/>
        </w:rPr>
        <w:t>ів</w:t>
      </w:r>
      <w:r w:rsidRPr="0054254A">
        <w:rPr>
          <w:rFonts w:ascii="Times New Roman" w:hAnsi="Times New Roman" w:cs="Times New Roman"/>
          <w:sz w:val="28"/>
          <w:szCs w:val="28"/>
        </w:rPr>
        <w:t xml:space="preserve"> </w:t>
      </w:r>
      <w:r w:rsidR="00314879" w:rsidRPr="0054254A">
        <w:rPr>
          <w:rFonts w:ascii="Times New Roman" w:hAnsi="Times New Roman" w:cs="Times New Roman"/>
          <w:sz w:val="28"/>
          <w:szCs w:val="28"/>
        </w:rPr>
        <w:t xml:space="preserve">до 2 % </w:t>
      </w:r>
      <w:r w:rsidRPr="0054254A">
        <w:rPr>
          <w:rFonts w:ascii="Times New Roman" w:hAnsi="Times New Roman" w:cs="Times New Roman"/>
          <w:sz w:val="28"/>
          <w:szCs w:val="28"/>
        </w:rPr>
        <w:t>швидкість горіння</w:t>
      </w:r>
      <w:r w:rsidR="00314879" w:rsidRPr="0054254A">
        <w:rPr>
          <w:rFonts w:ascii="Times New Roman" w:hAnsi="Times New Roman" w:cs="Times New Roman"/>
          <w:sz w:val="28"/>
          <w:szCs w:val="28"/>
        </w:rPr>
        <w:t xml:space="preserve"> </w:t>
      </w:r>
      <w:r w:rsidR="008806EA" w:rsidRPr="0054254A">
        <w:rPr>
          <w:rFonts w:ascii="Times New Roman" w:hAnsi="Times New Roman" w:cs="Times New Roman"/>
          <w:sz w:val="28"/>
          <w:szCs w:val="28"/>
        </w:rPr>
        <w:t>різко збільшується до</w:t>
      </w:r>
      <w:r w:rsidR="00314879" w:rsidRPr="0054254A">
        <w:rPr>
          <w:rFonts w:ascii="Times New Roman" w:hAnsi="Times New Roman" w:cs="Times New Roman"/>
          <w:sz w:val="28"/>
          <w:szCs w:val="28"/>
        </w:rPr>
        <w:t xml:space="preserve"> </w:t>
      </w:r>
      <w:r w:rsidR="008806EA" w:rsidRPr="0054254A">
        <w:rPr>
          <w:rFonts w:ascii="Times New Roman" w:hAnsi="Times New Roman" w:cs="Times New Roman"/>
          <w:sz w:val="28"/>
          <w:szCs w:val="28"/>
        </w:rPr>
        <w:t>3</w:t>
      </w:r>
      <w:r w:rsidRPr="0054254A">
        <w:rPr>
          <w:rFonts w:ascii="Times New Roman" w:hAnsi="Times New Roman" w:cs="Times New Roman"/>
          <w:sz w:val="28"/>
          <w:szCs w:val="28"/>
        </w:rPr>
        <w:t>,</w:t>
      </w:r>
      <w:r w:rsidR="008806EA" w:rsidRPr="0054254A">
        <w:rPr>
          <w:rFonts w:ascii="Times New Roman" w:hAnsi="Times New Roman" w:cs="Times New Roman"/>
          <w:sz w:val="28"/>
          <w:szCs w:val="28"/>
        </w:rPr>
        <w:t>4 мм/с</w:t>
      </w:r>
      <w:r w:rsidR="00314879" w:rsidRPr="0054254A">
        <w:rPr>
          <w:rFonts w:ascii="Times New Roman" w:hAnsi="Times New Roman" w:cs="Times New Roman"/>
          <w:sz w:val="28"/>
          <w:szCs w:val="28"/>
        </w:rPr>
        <w:t>.</w:t>
      </w:r>
      <w:r w:rsidR="008806EA" w:rsidRPr="0054254A">
        <w:rPr>
          <w:rFonts w:ascii="Times New Roman" w:hAnsi="Times New Roman" w:cs="Times New Roman"/>
          <w:sz w:val="28"/>
          <w:szCs w:val="28"/>
        </w:rPr>
        <w:t xml:space="preserve"> </w:t>
      </w:r>
      <w:r w:rsidR="00314879" w:rsidRPr="0054254A">
        <w:rPr>
          <w:rFonts w:ascii="Times New Roman" w:hAnsi="Times New Roman" w:cs="Times New Roman"/>
          <w:sz w:val="28"/>
          <w:szCs w:val="28"/>
        </w:rPr>
        <w:t xml:space="preserve"> </w:t>
      </w:r>
      <w:r w:rsidR="008806EA" w:rsidRPr="0054254A">
        <w:rPr>
          <w:rFonts w:ascii="Times New Roman" w:hAnsi="Times New Roman" w:cs="Times New Roman"/>
          <w:sz w:val="28"/>
          <w:szCs w:val="28"/>
        </w:rPr>
        <w:t xml:space="preserve"> </w:t>
      </w:r>
      <w:r w:rsidR="00314879" w:rsidRPr="0054254A">
        <w:rPr>
          <w:rFonts w:ascii="Times New Roman" w:hAnsi="Times New Roman" w:cs="Times New Roman"/>
          <w:sz w:val="28"/>
          <w:szCs w:val="28"/>
        </w:rPr>
        <w:t>П</w:t>
      </w:r>
      <w:r w:rsidR="008806EA" w:rsidRPr="0054254A">
        <w:rPr>
          <w:rFonts w:ascii="Times New Roman" w:hAnsi="Times New Roman" w:cs="Times New Roman"/>
          <w:sz w:val="28"/>
          <w:szCs w:val="28"/>
        </w:rPr>
        <w:t xml:space="preserve">ри подальшому збільшенні концентрації </w:t>
      </w:r>
      <w:r w:rsidR="000D7AA1" w:rsidRPr="0054254A">
        <w:rPr>
          <w:rFonts w:ascii="Times New Roman" w:hAnsi="Times New Roman" w:cs="Times New Roman"/>
          <w:sz w:val="28"/>
          <w:szCs w:val="28"/>
        </w:rPr>
        <w:t xml:space="preserve">каталізатора </w:t>
      </w:r>
      <w:r w:rsidR="008806EA" w:rsidRPr="0054254A">
        <w:rPr>
          <w:rFonts w:ascii="Times New Roman" w:hAnsi="Times New Roman" w:cs="Times New Roman"/>
          <w:sz w:val="28"/>
          <w:szCs w:val="28"/>
        </w:rPr>
        <w:t>до 3-7 % швидкість згорання дещо збільшу</w:t>
      </w:r>
      <w:r w:rsidR="006A305A" w:rsidRPr="0054254A">
        <w:rPr>
          <w:rFonts w:ascii="Times New Roman" w:hAnsi="Times New Roman" w:cs="Times New Roman"/>
          <w:sz w:val="28"/>
          <w:szCs w:val="28"/>
        </w:rPr>
        <w:t xml:space="preserve">ється, </w:t>
      </w:r>
      <w:r w:rsidR="000D7AA1" w:rsidRPr="0054254A">
        <w:rPr>
          <w:rFonts w:ascii="Times New Roman" w:hAnsi="Times New Roman" w:cs="Times New Roman"/>
          <w:sz w:val="28"/>
          <w:szCs w:val="28"/>
        </w:rPr>
        <w:t xml:space="preserve">відповідно </w:t>
      </w:r>
      <w:r w:rsidR="006A305A" w:rsidRPr="0054254A">
        <w:rPr>
          <w:rFonts w:ascii="Times New Roman" w:hAnsi="Times New Roman" w:cs="Times New Roman"/>
          <w:sz w:val="28"/>
          <w:szCs w:val="28"/>
        </w:rPr>
        <w:t>п</w:t>
      </w:r>
      <w:r w:rsidR="008806EA" w:rsidRPr="0054254A">
        <w:rPr>
          <w:rFonts w:ascii="Times New Roman" w:hAnsi="Times New Roman" w:cs="Times New Roman"/>
          <w:sz w:val="28"/>
          <w:szCs w:val="28"/>
        </w:rPr>
        <w:t>орівняно з вихід</w:t>
      </w:r>
      <w:r w:rsidR="006A305A" w:rsidRPr="0054254A">
        <w:rPr>
          <w:rFonts w:ascii="Times New Roman" w:hAnsi="Times New Roman" w:cs="Times New Roman"/>
          <w:sz w:val="28"/>
          <w:szCs w:val="28"/>
        </w:rPr>
        <w:t>ним значенням до 0,5 мм/с</w:t>
      </w:r>
      <w:r w:rsidR="00000CDD" w:rsidRPr="0054254A">
        <w:rPr>
          <w:rFonts w:ascii="Times New Roman" w:hAnsi="Times New Roman" w:cs="Times New Roman"/>
          <w:sz w:val="28"/>
          <w:szCs w:val="28"/>
        </w:rPr>
        <w:t>,  причому цей ж самий показник</w:t>
      </w:r>
      <w:r w:rsidR="00000CDD" w:rsidRPr="000D7AA1">
        <w:rPr>
          <w:rFonts w:ascii="Times New Roman" w:hAnsi="Times New Roman" w:cs="Times New Roman"/>
          <w:sz w:val="28"/>
          <w:szCs w:val="28"/>
        </w:rPr>
        <w:t xml:space="preserve"> видно і для каталізаторів </w:t>
      </w:r>
      <w:r w:rsidR="00000CDD" w:rsidRPr="000D7AA1">
        <w:rPr>
          <w:rFonts w:ascii="Times New Roman" w:hAnsi="Times New Roman" w:cs="Times New Roman"/>
          <w:sz w:val="28"/>
          <w:szCs w:val="28"/>
          <w:lang w:val="en-US"/>
        </w:rPr>
        <w:t>Fe</w:t>
      </w:r>
      <w:r w:rsidR="00E83E0B" w:rsidRPr="000D7AA1">
        <w:rPr>
          <w:rFonts w:ascii="Times New Roman" w:hAnsi="Times New Roman" w:cs="Times New Roman"/>
          <w:sz w:val="28"/>
          <w:szCs w:val="28"/>
          <w:vertAlign w:val="subscript"/>
        </w:rPr>
        <w:t>3</w:t>
      </w:r>
      <w:r w:rsidR="00000CDD" w:rsidRPr="000D7AA1">
        <w:rPr>
          <w:rFonts w:ascii="Times New Roman" w:hAnsi="Times New Roman" w:cs="Times New Roman"/>
          <w:sz w:val="28"/>
          <w:szCs w:val="28"/>
        </w:rPr>
        <w:t>О</w:t>
      </w:r>
      <w:r w:rsidR="00E83E0B" w:rsidRPr="000D7AA1">
        <w:rPr>
          <w:rFonts w:ascii="Times New Roman" w:hAnsi="Times New Roman" w:cs="Times New Roman"/>
          <w:sz w:val="28"/>
          <w:szCs w:val="28"/>
          <w:vertAlign w:val="subscript"/>
        </w:rPr>
        <w:t>4</w:t>
      </w:r>
      <w:r w:rsidR="00000CDD" w:rsidRPr="000D7AA1">
        <w:rPr>
          <w:rFonts w:ascii="Times New Roman" w:hAnsi="Times New Roman" w:cs="Times New Roman"/>
          <w:sz w:val="28"/>
          <w:szCs w:val="28"/>
        </w:rPr>
        <w:t xml:space="preserve"> -1.5 мм/с та С</w:t>
      </w:r>
      <w:proofErr w:type="spellStart"/>
      <w:r w:rsidR="00000CDD" w:rsidRPr="000D7AA1">
        <w:rPr>
          <w:rFonts w:ascii="Times New Roman" w:hAnsi="Times New Roman" w:cs="Times New Roman"/>
          <w:sz w:val="28"/>
          <w:szCs w:val="28"/>
          <w:lang w:val="en-GB"/>
        </w:rPr>
        <w:t>uO</w:t>
      </w:r>
      <w:proofErr w:type="spellEnd"/>
      <w:r w:rsidR="00000CDD" w:rsidRPr="000D7AA1">
        <w:rPr>
          <w:rFonts w:ascii="Times New Roman" w:hAnsi="Times New Roman" w:cs="Times New Roman"/>
          <w:sz w:val="28"/>
          <w:szCs w:val="28"/>
        </w:rPr>
        <w:t>.</w:t>
      </w:r>
      <w:r w:rsidR="00F83491" w:rsidRPr="000D7AA1">
        <w:rPr>
          <w:rFonts w:ascii="Times New Roman" w:hAnsi="Times New Roman" w:cs="Times New Roman"/>
          <w:sz w:val="28"/>
          <w:szCs w:val="28"/>
        </w:rPr>
        <w:t xml:space="preserve"> </w:t>
      </w:r>
      <w:r w:rsidRPr="000D7AA1">
        <w:rPr>
          <w:rFonts w:ascii="Times New Roman" w:hAnsi="Times New Roman" w:cs="Times New Roman"/>
          <w:sz w:val="28"/>
          <w:szCs w:val="28"/>
        </w:rPr>
        <w:t>Загалом порівнюючи характеристики горіння</w:t>
      </w:r>
      <w:r w:rsidR="00F83491" w:rsidRPr="000D7AA1">
        <w:rPr>
          <w:rFonts w:ascii="Times New Roman" w:hAnsi="Times New Roman" w:cs="Times New Roman"/>
          <w:sz w:val="28"/>
          <w:szCs w:val="28"/>
        </w:rPr>
        <w:t xml:space="preserve"> </w:t>
      </w:r>
      <w:r w:rsidRPr="000D7AA1">
        <w:rPr>
          <w:rFonts w:ascii="Times New Roman" w:hAnsi="Times New Roman" w:cs="Times New Roman"/>
          <w:sz w:val="28"/>
          <w:szCs w:val="28"/>
        </w:rPr>
        <w:t>запропонованих АУС, можемо зробити висновок, що добавка навіть незначної кількості каталізат</w:t>
      </w:r>
      <w:r w:rsidR="000D7AA1" w:rsidRPr="000D7AA1">
        <w:rPr>
          <w:rFonts w:ascii="Times New Roman" w:hAnsi="Times New Roman" w:cs="Times New Roman"/>
          <w:sz w:val="28"/>
          <w:szCs w:val="28"/>
        </w:rPr>
        <w:t>орів горіння до сполук</w:t>
      </w:r>
      <w:r w:rsidRPr="000D7AA1">
        <w:rPr>
          <w:rFonts w:ascii="Times New Roman" w:hAnsi="Times New Roman" w:cs="Times New Roman"/>
          <w:sz w:val="28"/>
          <w:szCs w:val="28"/>
        </w:rPr>
        <w:t xml:space="preserve"> АУС значно покращує техніко-експлуатаційні показники, зокрема можливіс</w:t>
      </w:r>
      <w:r w:rsidR="00F83491" w:rsidRPr="000D7AA1">
        <w:rPr>
          <w:rFonts w:ascii="Times New Roman" w:hAnsi="Times New Roman" w:cs="Times New Roman"/>
          <w:sz w:val="28"/>
          <w:szCs w:val="28"/>
        </w:rPr>
        <w:t>ть регулювати швидкість горіння</w:t>
      </w:r>
      <w:r w:rsidR="000D7AA1" w:rsidRPr="000D7AA1">
        <w:rPr>
          <w:rFonts w:ascii="Times New Roman" w:hAnsi="Times New Roman" w:cs="Times New Roman"/>
          <w:sz w:val="28"/>
          <w:szCs w:val="28"/>
        </w:rPr>
        <w:t>,</w:t>
      </w:r>
      <w:r w:rsidR="00F83491" w:rsidRPr="000D7AA1">
        <w:rPr>
          <w:rFonts w:ascii="Times New Roman" w:hAnsi="Times New Roman" w:cs="Times New Roman"/>
          <w:sz w:val="28"/>
          <w:szCs w:val="28"/>
        </w:rPr>
        <w:t xml:space="preserve"> а також</w:t>
      </w:r>
      <w:r w:rsidRPr="000D7AA1">
        <w:rPr>
          <w:rFonts w:ascii="Times New Roman" w:hAnsi="Times New Roman" w:cs="Times New Roman"/>
          <w:sz w:val="28"/>
          <w:szCs w:val="28"/>
        </w:rPr>
        <w:t xml:space="preserve"> ступінь перетворення АУС в аерозоль та відповідно вогнегасну ефективні</w:t>
      </w:r>
      <w:r w:rsidR="00C01B2D">
        <w:rPr>
          <w:rFonts w:ascii="Times New Roman" w:hAnsi="Times New Roman" w:cs="Times New Roman"/>
          <w:sz w:val="28"/>
          <w:szCs w:val="28"/>
        </w:rPr>
        <w:t xml:space="preserve">сть, у порівнянні з АУС без них, що корелюється з проблемами розглянутих та наведених в роботах </w:t>
      </w:r>
      <w:r w:rsidR="00C01B2D" w:rsidRPr="00C01B2D">
        <w:rPr>
          <w:rFonts w:ascii="Times New Roman" w:hAnsi="Times New Roman" w:cs="Times New Roman"/>
          <w:sz w:val="28"/>
          <w:szCs w:val="28"/>
        </w:rPr>
        <w:t>[13-1</w:t>
      </w:r>
      <w:r w:rsidR="00C01B2D" w:rsidRPr="00764AE8">
        <w:rPr>
          <w:rFonts w:ascii="Times New Roman" w:hAnsi="Times New Roman" w:cs="Times New Roman"/>
          <w:sz w:val="28"/>
          <w:szCs w:val="28"/>
        </w:rPr>
        <w:t>5</w:t>
      </w:r>
      <w:r w:rsidR="00C01B2D" w:rsidRPr="00C01B2D">
        <w:rPr>
          <w:rFonts w:ascii="Times New Roman" w:hAnsi="Times New Roman" w:cs="Times New Roman"/>
          <w:sz w:val="28"/>
          <w:szCs w:val="28"/>
        </w:rPr>
        <w:t>].</w:t>
      </w:r>
      <w:r w:rsidRPr="000D7AA1">
        <w:rPr>
          <w:rFonts w:ascii="Times New Roman" w:hAnsi="Times New Roman" w:cs="Times New Roman"/>
          <w:sz w:val="28"/>
          <w:szCs w:val="28"/>
        </w:rPr>
        <w:t xml:space="preserve"> Це можна побачити по результатам досліджень наведених в таблиці </w:t>
      </w:r>
      <w:r w:rsidR="000D7AA1" w:rsidRPr="000D7AA1">
        <w:rPr>
          <w:rFonts w:ascii="Times New Roman" w:hAnsi="Times New Roman" w:cs="Times New Roman"/>
          <w:sz w:val="28"/>
          <w:szCs w:val="28"/>
        </w:rPr>
        <w:t>3</w:t>
      </w:r>
      <w:r w:rsidRPr="000D7AA1">
        <w:rPr>
          <w:rFonts w:ascii="Times New Roman" w:hAnsi="Times New Roman" w:cs="Times New Roman"/>
          <w:sz w:val="28"/>
          <w:szCs w:val="28"/>
        </w:rPr>
        <w:t xml:space="preserve">.  </w:t>
      </w:r>
    </w:p>
    <w:p w14:paraId="4445948A" w14:textId="6F054D26" w:rsidR="004320D7" w:rsidRPr="000D7AA1" w:rsidRDefault="004320D7" w:rsidP="004320D7">
      <w:pPr>
        <w:spacing w:after="0" w:line="360" w:lineRule="auto"/>
        <w:jc w:val="right"/>
        <w:rPr>
          <w:rFonts w:ascii="Times New Roman" w:hAnsi="Times New Roman" w:cs="Times New Roman"/>
          <w:b/>
          <w:sz w:val="24"/>
          <w:szCs w:val="24"/>
        </w:rPr>
      </w:pPr>
      <w:r w:rsidRPr="000D7AA1">
        <w:rPr>
          <w:rFonts w:ascii="Times New Roman" w:hAnsi="Times New Roman" w:cs="Times New Roman"/>
          <w:b/>
          <w:sz w:val="24"/>
          <w:szCs w:val="24"/>
        </w:rPr>
        <w:t>Таблиця 3</w:t>
      </w:r>
    </w:p>
    <w:p w14:paraId="7ECC1BD8" w14:textId="78853799" w:rsidR="00895E3C" w:rsidRPr="00C01B2D" w:rsidRDefault="00895E3C" w:rsidP="008B4DAA">
      <w:pPr>
        <w:spacing w:after="0" w:line="240" w:lineRule="auto"/>
        <w:jc w:val="center"/>
        <w:rPr>
          <w:rFonts w:ascii="Times New Roman" w:hAnsi="Times New Roman" w:cs="Times New Roman"/>
          <w:bCs/>
          <w:sz w:val="28"/>
          <w:szCs w:val="28"/>
        </w:rPr>
      </w:pPr>
      <w:r w:rsidRPr="00C01B2D">
        <w:rPr>
          <w:rFonts w:ascii="Times New Roman" w:hAnsi="Times New Roman" w:cs="Times New Roman"/>
          <w:bCs/>
          <w:sz w:val="28"/>
          <w:szCs w:val="28"/>
        </w:rPr>
        <w:t>Залежність коефіцієнта перетворення К %</w:t>
      </w:r>
    </w:p>
    <w:p w14:paraId="12380350" w14:textId="712C9A4D" w:rsidR="008B4DAA" w:rsidRPr="00C01B2D" w:rsidRDefault="00895E3C" w:rsidP="008B4DAA">
      <w:pPr>
        <w:spacing w:after="0" w:line="240" w:lineRule="auto"/>
        <w:jc w:val="center"/>
        <w:rPr>
          <w:rFonts w:ascii="Times New Roman" w:hAnsi="Times New Roman" w:cs="Times New Roman"/>
          <w:bCs/>
          <w:sz w:val="28"/>
          <w:szCs w:val="28"/>
        </w:rPr>
      </w:pPr>
      <w:r w:rsidRPr="00C01B2D">
        <w:rPr>
          <w:rFonts w:ascii="Times New Roman" w:hAnsi="Times New Roman" w:cs="Times New Roman"/>
          <w:bCs/>
          <w:sz w:val="28"/>
          <w:szCs w:val="28"/>
        </w:rPr>
        <w:t>від співвідношення</w:t>
      </w:r>
      <w:r w:rsidR="004320D7" w:rsidRPr="00C01B2D">
        <w:rPr>
          <w:rFonts w:ascii="Times New Roman" w:hAnsi="Times New Roman" w:cs="Times New Roman"/>
          <w:bCs/>
          <w:sz w:val="28"/>
          <w:szCs w:val="28"/>
        </w:rPr>
        <w:t xml:space="preserve"> </w:t>
      </w:r>
      <w:r w:rsidRPr="00C01B2D">
        <w:rPr>
          <w:rFonts w:ascii="Times New Roman" w:hAnsi="Times New Roman" w:cs="Times New Roman"/>
          <w:bCs/>
          <w:sz w:val="28"/>
          <w:szCs w:val="28"/>
        </w:rPr>
        <w:t>компонентів в АУС</w:t>
      </w:r>
      <w:r w:rsidR="00DF151D" w:rsidRPr="007E4B3E">
        <w:rPr>
          <w:rFonts w:ascii="Times New Roman" w:hAnsi="Times New Roman" w:cs="Times New Roman"/>
          <w:bCs/>
          <w:sz w:val="28"/>
          <w:szCs w:val="28"/>
          <w:lang w:val="ru-RU"/>
        </w:rPr>
        <w:t>1</w:t>
      </w:r>
      <w:r w:rsidRPr="00C01B2D">
        <w:rPr>
          <w:rFonts w:ascii="Times New Roman" w:hAnsi="Times New Roman" w:cs="Times New Roman"/>
          <w:bCs/>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5"/>
        <w:gridCol w:w="1142"/>
        <w:gridCol w:w="1307"/>
        <w:gridCol w:w="1307"/>
        <w:gridCol w:w="1202"/>
        <w:gridCol w:w="996"/>
        <w:gridCol w:w="1544"/>
      </w:tblGrid>
      <w:tr w:rsidR="00895E3C" w:rsidRPr="00C01B2D" w14:paraId="3EBEB745" w14:textId="77777777" w:rsidTr="0032053E">
        <w:trPr>
          <w:trHeight w:val="389"/>
          <w:jc w:val="center"/>
        </w:trPr>
        <w:tc>
          <w:tcPr>
            <w:tcW w:w="6063" w:type="dxa"/>
            <w:gridSpan w:val="5"/>
            <w:vAlign w:val="center"/>
          </w:tcPr>
          <w:p w14:paraId="66C40A88" w14:textId="57286219" w:rsidR="00895E3C" w:rsidRPr="00C01B2D" w:rsidRDefault="00895E3C" w:rsidP="00642989">
            <w:pPr>
              <w:spacing w:line="240" w:lineRule="auto"/>
              <w:ind w:hanging="105"/>
              <w:jc w:val="center"/>
              <w:rPr>
                <w:rFonts w:ascii="Times New Roman" w:hAnsi="Times New Roman" w:cs="Times New Roman"/>
                <w:sz w:val="28"/>
                <w:szCs w:val="28"/>
              </w:rPr>
            </w:pPr>
            <w:r w:rsidRPr="00C01B2D">
              <w:rPr>
                <w:rFonts w:ascii="Times New Roman" w:hAnsi="Times New Roman" w:cs="Times New Roman"/>
                <w:sz w:val="28"/>
                <w:szCs w:val="28"/>
              </w:rPr>
              <w:t>Вміст компонентів АУС</w:t>
            </w:r>
            <w:r w:rsidR="00DF151D" w:rsidRPr="00C01B2D">
              <w:rPr>
                <w:rFonts w:ascii="Times New Roman" w:hAnsi="Times New Roman" w:cs="Times New Roman"/>
                <w:sz w:val="28"/>
                <w:szCs w:val="28"/>
                <w:lang w:val="en-US"/>
              </w:rPr>
              <w:t>1</w:t>
            </w:r>
            <w:r w:rsidRPr="00C01B2D">
              <w:rPr>
                <w:rFonts w:ascii="Times New Roman" w:hAnsi="Times New Roman" w:cs="Times New Roman"/>
                <w:sz w:val="28"/>
                <w:szCs w:val="28"/>
              </w:rPr>
              <w:t>,</w:t>
            </w:r>
            <w:r w:rsidR="004320D7" w:rsidRPr="00C01B2D">
              <w:rPr>
                <w:rFonts w:ascii="Times New Roman" w:hAnsi="Times New Roman" w:cs="Times New Roman"/>
                <w:sz w:val="28"/>
                <w:szCs w:val="28"/>
              </w:rPr>
              <w:t xml:space="preserve"> </w:t>
            </w:r>
            <w:r w:rsidRPr="00C01B2D">
              <w:rPr>
                <w:rFonts w:ascii="Times New Roman" w:hAnsi="Times New Roman" w:cs="Times New Roman"/>
                <w:sz w:val="28"/>
                <w:szCs w:val="28"/>
              </w:rPr>
              <w:t>% мас.</w:t>
            </w:r>
          </w:p>
        </w:tc>
        <w:tc>
          <w:tcPr>
            <w:tcW w:w="996" w:type="dxa"/>
            <w:vMerge w:val="restart"/>
            <w:vAlign w:val="center"/>
          </w:tcPr>
          <w:p w14:paraId="472FC070" w14:textId="4A0D3291"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К,</w:t>
            </w:r>
            <w:r w:rsidR="00642989" w:rsidRPr="00C01B2D">
              <w:rPr>
                <w:rFonts w:ascii="Times New Roman" w:hAnsi="Times New Roman" w:cs="Times New Roman"/>
                <w:sz w:val="28"/>
                <w:szCs w:val="28"/>
              </w:rPr>
              <w:t xml:space="preserve"> </w:t>
            </w:r>
            <w:r w:rsidRPr="00C01B2D">
              <w:rPr>
                <w:rFonts w:ascii="Times New Roman" w:hAnsi="Times New Roman" w:cs="Times New Roman"/>
                <w:sz w:val="28"/>
                <w:szCs w:val="28"/>
              </w:rPr>
              <w:t>%</w:t>
            </w:r>
          </w:p>
        </w:tc>
        <w:tc>
          <w:tcPr>
            <w:tcW w:w="1544" w:type="dxa"/>
            <w:vMerge w:val="restart"/>
            <w:vAlign w:val="center"/>
          </w:tcPr>
          <w:p w14:paraId="0DF658F0" w14:textId="671F563A" w:rsidR="00895E3C" w:rsidRPr="00C01B2D" w:rsidRDefault="00895E3C" w:rsidP="00DF151D">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 xml:space="preserve">К% при добавлянні 1 % </w:t>
            </w:r>
            <w:r w:rsidR="00A816AD" w:rsidRPr="00C01B2D">
              <w:rPr>
                <w:rFonts w:ascii="Times New Roman" w:hAnsi="Times New Roman" w:cs="Times New Roman"/>
                <w:sz w:val="28"/>
                <w:szCs w:val="28"/>
                <w:lang w:val="en-US"/>
              </w:rPr>
              <w:t>Fe</w:t>
            </w:r>
            <w:r w:rsidR="00DF151D" w:rsidRPr="00C01B2D">
              <w:rPr>
                <w:rFonts w:ascii="Times New Roman" w:hAnsi="Times New Roman" w:cs="Times New Roman"/>
                <w:sz w:val="28"/>
                <w:szCs w:val="28"/>
                <w:vertAlign w:val="subscript"/>
                <w:lang w:val="en-US"/>
              </w:rPr>
              <w:t>2</w:t>
            </w:r>
            <w:r w:rsidR="00DF151D" w:rsidRPr="00C01B2D">
              <w:rPr>
                <w:rFonts w:ascii="Times New Roman" w:hAnsi="Times New Roman" w:cs="Times New Roman"/>
                <w:sz w:val="28"/>
                <w:szCs w:val="28"/>
                <w:lang w:val="en-US"/>
              </w:rPr>
              <w:t>O</w:t>
            </w:r>
            <w:r w:rsidRPr="00C01B2D">
              <w:rPr>
                <w:rFonts w:ascii="Times New Roman" w:hAnsi="Times New Roman" w:cs="Times New Roman"/>
                <w:sz w:val="28"/>
                <w:szCs w:val="28"/>
                <w:vertAlign w:val="subscript"/>
                <w:lang w:val="en-US"/>
              </w:rPr>
              <w:t>3</w:t>
            </w:r>
          </w:p>
        </w:tc>
      </w:tr>
      <w:tr w:rsidR="00895E3C" w:rsidRPr="00C01B2D" w14:paraId="4670DC09" w14:textId="77777777" w:rsidTr="0032053E">
        <w:trPr>
          <w:jc w:val="center"/>
        </w:trPr>
        <w:tc>
          <w:tcPr>
            <w:tcW w:w="6063" w:type="dxa"/>
            <w:gridSpan w:val="5"/>
            <w:vAlign w:val="center"/>
          </w:tcPr>
          <w:p w14:paraId="3589A1DE"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Компоненти</w:t>
            </w:r>
          </w:p>
        </w:tc>
        <w:tc>
          <w:tcPr>
            <w:tcW w:w="996" w:type="dxa"/>
            <w:vMerge/>
            <w:vAlign w:val="center"/>
          </w:tcPr>
          <w:p w14:paraId="7C138648" w14:textId="77777777" w:rsidR="00895E3C" w:rsidRPr="00C01B2D" w:rsidRDefault="00895E3C" w:rsidP="00642989">
            <w:pPr>
              <w:spacing w:line="240" w:lineRule="auto"/>
              <w:jc w:val="center"/>
              <w:rPr>
                <w:rFonts w:ascii="Times New Roman" w:hAnsi="Times New Roman" w:cs="Times New Roman"/>
                <w:sz w:val="28"/>
                <w:szCs w:val="28"/>
              </w:rPr>
            </w:pPr>
          </w:p>
        </w:tc>
        <w:tc>
          <w:tcPr>
            <w:tcW w:w="1544" w:type="dxa"/>
            <w:vMerge/>
            <w:vAlign w:val="center"/>
          </w:tcPr>
          <w:p w14:paraId="141360AF" w14:textId="77777777" w:rsidR="00895E3C" w:rsidRPr="00C01B2D" w:rsidRDefault="00895E3C" w:rsidP="00642989">
            <w:pPr>
              <w:spacing w:line="240" w:lineRule="auto"/>
              <w:jc w:val="center"/>
              <w:rPr>
                <w:rFonts w:ascii="Times New Roman" w:hAnsi="Times New Roman" w:cs="Times New Roman"/>
                <w:sz w:val="28"/>
                <w:szCs w:val="28"/>
              </w:rPr>
            </w:pPr>
          </w:p>
        </w:tc>
      </w:tr>
      <w:tr w:rsidR="00895E3C" w:rsidRPr="00C01B2D" w14:paraId="157D7C13" w14:textId="77777777" w:rsidTr="0032053E">
        <w:trPr>
          <w:trHeight w:val="385"/>
          <w:jc w:val="center"/>
        </w:trPr>
        <w:tc>
          <w:tcPr>
            <w:tcW w:w="1105" w:type="dxa"/>
            <w:vAlign w:val="center"/>
          </w:tcPr>
          <w:p w14:paraId="72B62387"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KNO</w:t>
            </w:r>
            <w:r w:rsidRPr="00C01B2D">
              <w:rPr>
                <w:rFonts w:ascii="Times New Roman" w:hAnsi="Times New Roman" w:cs="Times New Roman"/>
                <w:sz w:val="28"/>
                <w:szCs w:val="28"/>
                <w:vertAlign w:val="subscript"/>
              </w:rPr>
              <w:t>3</w:t>
            </w:r>
          </w:p>
        </w:tc>
        <w:tc>
          <w:tcPr>
            <w:tcW w:w="1142" w:type="dxa"/>
            <w:vAlign w:val="center"/>
          </w:tcPr>
          <w:p w14:paraId="507DDF36"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ДЦДА</w:t>
            </w:r>
          </w:p>
        </w:tc>
        <w:tc>
          <w:tcPr>
            <w:tcW w:w="1307" w:type="dxa"/>
            <w:vAlign w:val="center"/>
          </w:tcPr>
          <w:p w14:paraId="07E90D7C"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Сахароза</w:t>
            </w:r>
          </w:p>
        </w:tc>
        <w:tc>
          <w:tcPr>
            <w:tcW w:w="1307" w:type="dxa"/>
            <w:vAlign w:val="center"/>
          </w:tcPr>
          <w:p w14:paraId="12B712FC" w14:textId="77777777" w:rsidR="00895E3C" w:rsidRPr="00C01B2D" w:rsidRDefault="00895E3C" w:rsidP="00642989">
            <w:pPr>
              <w:spacing w:line="240" w:lineRule="auto"/>
              <w:jc w:val="center"/>
              <w:rPr>
                <w:rFonts w:ascii="Times New Roman" w:hAnsi="Times New Roman" w:cs="Times New Roman"/>
                <w:sz w:val="28"/>
                <w:szCs w:val="28"/>
              </w:rPr>
            </w:pPr>
            <w:proofErr w:type="spellStart"/>
            <w:r w:rsidRPr="00C01B2D">
              <w:rPr>
                <w:rFonts w:ascii="Times New Roman" w:hAnsi="Times New Roman" w:cs="Times New Roman"/>
                <w:sz w:val="28"/>
                <w:szCs w:val="28"/>
              </w:rPr>
              <w:t>Ідітол</w:t>
            </w:r>
            <w:proofErr w:type="spellEnd"/>
          </w:p>
        </w:tc>
        <w:tc>
          <w:tcPr>
            <w:tcW w:w="1202" w:type="dxa"/>
            <w:vAlign w:val="center"/>
          </w:tcPr>
          <w:p w14:paraId="14600539"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Деревна мука</w:t>
            </w:r>
          </w:p>
        </w:tc>
        <w:tc>
          <w:tcPr>
            <w:tcW w:w="996" w:type="dxa"/>
            <w:vMerge/>
            <w:vAlign w:val="center"/>
          </w:tcPr>
          <w:p w14:paraId="42B50D9C" w14:textId="77777777" w:rsidR="00895E3C" w:rsidRPr="00C01B2D" w:rsidRDefault="00895E3C" w:rsidP="00642989">
            <w:pPr>
              <w:spacing w:line="240" w:lineRule="auto"/>
              <w:jc w:val="center"/>
              <w:rPr>
                <w:rFonts w:ascii="Times New Roman" w:hAnsi="Times New Roman" w:cs="Times New Roman"/>
                <w:sz w:val="28"/>
                <w:szCs w:val="28"/>
              </w:rPr>
            </w:pPr>
          </w:p>
        </w:tc>
        <w:tc>
          <w:tcPr>
            <w:tcW w:w="1544" w:type="dxa"/>
            <w:vMerge/>
            <w:vAlign w:val="center"/>
          </w:tcPr>
          <w:p w14:paraId="36D7F276" w14:textId="77777777" w:rsidR="00895E3C" w:rsidRPr="00C01B2D" w:rsidRDefault="00895E3C" w:rsidP="00642989">
            <w:pPr>
              <w:spacing w:line="240" w:lineRule="auto"/>
              <w:jc w:val="center"/>
              <w:rPr>
                <w:rFonts w:ascii="Times New Roman" w:hAnsi="Times New Roman" w:cs="Times New Roman"/>
                <w:sz w:val="28"/>
                <w:szCs w:val="28"/>
              </w:rPr>
            </w:pPr>
          </w:p>
        </w:tc>
      </w:tr>
      <w:tr w:rsidR="00895E3C" w:rsidRPr="00C01B2D" w14:paraId="7C01D4FB" w14:textId="77777777" w:rsidTr="0032053E">
        <w:trPr>
          <w:trHeight w:val="212"/>
          <w:jc w:val="center"/>
        </w:trPr>
        <w:tc>
          <w:tcPr>
            <w:tcW w:w="1105" w:type="dxa"/>
            <w:vAlign w:val="center"/>
          </w:tcPr>
          <w:p w14:paraId="0A0DAB43"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70</w:t>
            </w:r>
          </w:p>
        </w:tc>
        <w:tc>
          <w:tcPr>
            <w:tcW w:w="1142" w:type="dxa"/>
            <w:vAlign w:val="center"/>
          </w:tcPr>
          <w:p w14:paraId="496FF252"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w:t>
            </w:r>
          </w:p>
        </w:tc>
        <w:tc>
          <w:tcPr>
            <w:tcW w:w="1307" w:type="dxa"/>
            <w:vAlign w:val="center"/>
          </w:tcPr>
          <w:p w14:paraId="66B00A7B"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28</w:t>
            </w:r>
          </w:p>
        </w:tc>
        <w:tc>
          <w:tcPr>
            <w:tcW w:w="1307" w:type="dxa"/>
            <w:vAlign w:val="center"/>
          </w:tcPr>
          <w:p w14:paraId="0A8EF098"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0,001</w:t>
            </w:r>
          </w:p>
        </w:tc>
        <w:tc>
          <w:tcPr>
            <w:tcW w:w="1202" w:type="dxa"/>
            <w:vAlign w:val="center"/>
          </w:tcPr>
          <w:p w14:paraId="28B0BDE1"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w:t>
            </w:r>
          </w:p>
        </w:tc>
        <w:tc>
          <w:tcPr>
            <w:tcW w:w="996" w:type="dxa"/>
            <w:vAlign w:val="center"/>
          </w:tcPr>
          <w:p w14:paraId="1F711F3B"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82,0</w:t>
            </w:r>
          </w:p>
        </w:tc>
        <w:tc>
          <w:tcPr>
            <w:tcW w:w="1544" w:type="dxa"/>
            <w:vAlign w:val="center"/>
          </w:tcPr>
          <w:p w14:paraId="51C7E0A4"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85,2</w:t>
            </w:r>
          </w:p>
        </w:tc>
      </w:tr>
      <w:tr w:rsidR="00895E3C" w:rsidRPr="00C01B2D" w14:paraId="2FD3E95C" w14:textId="77777777" w:rsidTr="0032053E">
        <w:trPr>
          <w:jc w:val="center"/>
        </w:trPr>
        <w:tc>
          <w:tcPr>
            <w:tcW w:w="1105" w:type="dxa"/>
            <w:vAlign w:val="center"/>
          </w:tcPr>
          <w:p w14:paraId="6D54A67B"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70</w:t>
            </w:r>
          </w:p>
        </w:tc>
        <w:tc>
          <w:tcPr>
            <w:tcW w:w="1142" w:type="dxa"/>
            <w:vAlign w:val="center"/>
          </w:tcPr>
          <w:p w14:paraId="63839BEA"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4</w:t>
            </w:r>
          </w:p>
        </w:tc>
        <w:tc>
          <w:tcPr>
            <w:tcW w:w="1307" w:type="dxa"/>
            <w:vAlign w:val="center"/>
          </w:tcPr>
          <w:p w14:paraId="4B015B1D"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28</w:t>
            </w:r>
          </w:p>
        </w:tc>
        <w:tc>
          <w:tcPr>
            <w:tcW w:w="1307" w:type="dxa"/>
            <w:vAlign w:val="center"/>
          </w:tcPr>
          <w:p w14:paraId="0E115216"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0,001</w:t>
            </w:r>
          </w:p>
        </w:tc>
        <w:tc>
          <w:tcPr>
            <w:tcW w:w="1202" w:type="dxa"/>
            <w:vAlign w:val="center"/>
          </w:tcPr>
          <w:p w14:paraId="4986D4B5"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w:t>
            </w:r>
          </w:p>
        </w:tc>
        <w:tc>
          <w:tcPr>
            <w:tcW w:w="996" w:type="dxa"/>
            <w:vAlign w:val="center"/>
          </w:tcPr>
          <w:p w14:paraId="549AFEDE"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87,0</w:t>
            </w:r>
          </w:p>
        </w:tc>
        <w:tc>
          <w:tcPr>
            <w:tcW w:w="1544" w:type="dxa"/>
            <w:vAlign w:val="center"/>
          </w:tcPr>
          <w:p w14:paraId="59305FB1"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89,5</w:t>
            </w:r>
          </w:p>
        </w:tc>
      </w:tr>
      <w:tr w:rsidR="00895E3C" w:rsidRPr="00C01B2D" w14:paraId="03957F4A" w14:textId="77777777" w:rsidTr="0032053E">
        <w:trPr>
          <w:jc w:val="center"/>
        </w:trPr>
        <w:tc>
          <w:tcPr>
            <w:tcW w:w="1105" w:type="dxa"/>
            <w:vAlign w:val="center"/>
          </w:tcPr>
          <w:p w14:paraId="6FAC4303"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70</w:t>
            </w:r>
          </w:p>
        </w:tc>
        <w:tc>
          <w:tcPr>
            <w:tcW w:w="1142" w:type="dxa"/>
            <w:vAlign w:val="center"/>
          </w:tcPr>
          <w:p w14:paraId="3E93CD11"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6</w:t>
            </w:r>
          </w:p>
        </w:tc>
        <w:tc>
          <w:tcPr>
            <w:tcW w:w="1307" w:type="dxa"/>
            <w:vAlign w:val="center"/>
          </w:tcPr>
          <w:p w14:paraId="472ECC22"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28</w:t>
            </w:r>
          </w:p>
        </w:tc>
        <w:tc>
          <w:tcPr>
            <w:tcW w:w="1307" w:type="dxa"/>
            <w:vAlign w:val="center"/>
          </w:tcPr>
          <w:p w14:paraId="695A0EB6"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0,001</w:t>
            </w:r>
          </w:p>
        </w:tc>
        <w:tc>
          <w:tcPr>
            <w:tcW w:w="1202" w:type="dxa"/>
            <w:vAlign w:val="center"/>
          </w:tcPr>
          <w:p w14:paraId="3EF35E91"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w:t>
            </w:r>
          </w:p>
        </w:tc>
        <w:tc>
          <w:tcPr>
            <w:tcW w:w="996" w:type="dxa"/>
            <w:vAlign w:val="center"/>
          </w:tcPr>
          <w:p w14:paraId="197FC395"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88,2</w:t>
            </w:r>
          </w:p>
        </w:tc>
        <w:tc>
          <w:tcPr>
            <w:tcW w:w="1544" w:type="dxa"/>
            <w:vAlign w:val="center"/>
          </w:tcPr>
          <w:p w14:paraId="557EFBFA"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89,5</w:t>
            </w:r>
          </w:p>
        </w:tc>
      </w:tr>
      <w:tr w:rsidR="00895E3C" w:rsidRPr="00C01B2D" w14:paraId="31B728B9" w14:textId="77777777" w:rsidTr="0032053E">
        <w:trPr>
          <w:jc w:val="center"/>
        </w:trPr>
        <w:tc>
          <w:tcPr>
            <w:tcW w:w="1105" w:type="dxa"/>
            <w:vAlign w:val="center"/>
          </w:tcPr>
          <w:p w14:paraId="1940E8B7"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70</w:t>
            </w:r>
          </w:p>
        </w:tc>
        <w:tc>
          <w:tcPr>
            <w:tcW w:w="1142" w:type="dxa"/>
            <w:vAlign w:val="center"/>
          </w:tcPr>
          <w:p w14:paraId="6A2C7C1C"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8</w:t>
            </w:r>
          </w:p>
        </w:tc>
        <w:tc>
          <w:tcPr>
            <w:tcW w:w="1307" w:type="dxa"/>
            <w:vAlign w:val="center"/>
          </w:tcPr>
          <w:p w14:paraId="47A230E3"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28</w:t>
            </w:r>
          </w:p>
        </w:tc>
        <w:tc>
          <w:tcPr>
            <w:tcW w:w="1307" w:type="dxa"/>
            <w:vAlign w:val="center"/>
          </w:tcPr>
          <w:p w14:paraId="343A51D4"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1</w:t>
            </w:r>
          </w:p>
        </w:tc>
        <w:tc>
          <w:tcPr>
            <w:tcW w:w="1202" w:type="dxa"/>
            <w:vAlign w:val="center"/>
          </w:tcPr>
          <w:p w14:paraId="3C61F1EE"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1</w:t>
            </w:r>
          </w:p>
        </w:tc>
        <w:tc>
          <w:tcPr>
            <w:tcW w:w="996" w:type="dxa"/>
            <w:vAlign w:val="center"/>
          </w:tcPr>
          <w:p w14:paraId="148B0EFB"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88,7</w:t>
            </w:r>
          </w:p>
        </w:tc>
        <w:tc>
          <w:tcPr>
            <w:tcW w:w="1544" w:type="dxa"/>
            <w:vAlign w:val="center"/>
          </w:tcPr>
          <w:p w14:paraId="35CA6CA8"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90,5</w:t>
            </w:r>
          </w:p>
        </w:tc>
      </w:tr>
      <w:tr w:rsidR="00895E3C" w:rsidRPr="00C01B2D" w14:paraId="5C99B33A" w14:textId="77777777" w:rsidTr="0032053E">
        <w:trPr>
          <w:trHeight w:val="469"/>
          <w:jc w:val="center"/>
        </w:trPr>
        <w:tc>
          <w:tcPr>
            <w:tcW w:w="1105" w:type="dxa"/>
            <w:vAlign w:val="center"/>
          </w:tcPr>
          <w:p w14:paraId="5AA203D1"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70</w:t>
            </w:r>
          </w:p>
        </w:tc>
        <w:tc>
          <w:tcPr>
            <w:tcW w:w="1142" w:type="dxa"/>
            <w:vAlign w:val="center"/>
          </w:tcPr>
          <w:p w14:paraId="14795520"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10</w:t>
            </w:r>
          </w:p>
        </w:tc>
        <w:tc>
          <w:tcPr>
            <w:tcW w:w="1307" w:type="dxa"/>
            <w:vAlign w:val="center"/>
          </w:tcPr>
          <w:p w14:paraId="0DC36B32"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28</w:t>
            </w:r>
          </w:p>
        </w:tc>
        <w:tc>
          <w:tcPr>
            <w:tcW w:w="1307" w:type="dxa"/>
            <w:vAlign w:val="center"/>
          </w:tcPr>
          <w:p w14:paraId="1CF403FB"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1</w:t>
            </w:r>
          </w:p>
        </w:tc>
        <w:tc>
          <w:tcPr>
            <w:tcW w:w="1202" w:type="dxa"/>
            <w:vAlign w:val="center"/>
          </w:tcPr>
          <w:p w14:paraId="58496B1B"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0,001</w:t>
            </w:r>
          </w:p>
        </w:tc>
        <w:tc>
          <w:tcPr>
            <w:tcW w:w="996" w:type="dxa"/>
            <w:vAlign w:val="center"/>
          </w:tcPr>
          <w:p w14:paraId="139ECA1F"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88,3</w:t>
            </w:r>
          </w:p>
        </w:tc>
        <w:tc>
          <w:tcPr>
            <w:tcW w:w="1544" w:type="dxa"/>
            <w:vAlign w:val="center"/>
          </w:tcPr>
          <w:p w14:paraId="4DBCBC89"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90,6</w:t>
            </w:r>
          </w:p>
        </w:tc>
      </w:tr>
      <w:tr w:rsidR="00895E3C" w:rsidRPr="00C01B2D" w14:paraId="379FE65F" w14:textId="77777777" w:rsidTr="0032053E">
        <w:trPr>
          <w:trHeight w:val="170"/>
          <w:jc w:val="center"/>
        </w:trPr>
        <w:tc>
          <w:tcPr>
            <w:tcW w:w="1105" w:type="dxa"/>
            <w:vAlign w:val="center"/>
          </w:tcPr>
          <w:p w14:paraId="0F7DA1A6"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70</w:t>
            </w:r>
          </w:p>
        </w:tc>
        <w:tc>
          <w:tcPr>
            <w:tcW w:w="1142" w:type="dxa"/>
            <w:vAlign w:val="center"/>
          </w:tcPr>
          <w:p w14:paraId="61AF0E28"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10</w:t>
            </w:r>
          </w:p>
        </w:tc>
        <w:tc>
          <w:tcPr>
            <w:tcW w:w="1307" w:type="dxa"/>
            <w:vAlign w:val="center"/>
          </w:tcPr>
          <w:p w14:paraId="13BEFEDC"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28</w:t>
            </w:r>
          </w:p>
        </w:tc>
        <w:tc>
          <w:tcPr>
            <w:tcW w:w="1307" w:type="dxa"/>
            <w:vAlign w:val="center"/>
          </w:tcPr>
          <w:p w14:paraId="2143E7BC"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w:t>
            </w:r>
          </w:p>
        </w:tc>
        <w:tc>
          <w:tcPr>
            <w:tcW w:w="1202" w:type="dxa"/>
            <w:vAlign w:val="center"/>
          </w:tcPr>
          <w:p w14:paraId="451DD869"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0,001</w:t>
            </w:r>
          </w:p>
        </w:tc>
        <w:tc>
          <w:tcPr>
            <w:tcW w:w="996" w:type="dxa"/>
            <w:vAlign w:val="center"/>
          </w:tcPr>
          <w:p w14:paraId="25040811"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88,4</w:t>
            </w:r>
          </w:p>
        </w:tc>
        <w:tc>
          <w:tcPr>
            <w:tcW w:w="1544" w:type="dxa"/>
            <w:vAlign w:val="center"/>
          </w:tcPr>
          <w:p w14:paraId="26B63870"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90,3</w:t>
            </w:r>
          </w:p>
        </w:tc>
      </w:tr>
      <w:tr w:rsidR="00895E3C" w:rsidRPr="00C01B2D" w14:paraId="3D5AC3C9" w14:textId="77777777" w:rsidTr="0032053E">
        <w:trPr>
          <w:trHeight w:val="170"/>
          <w:jc w:val="center"/>
        </w:trPr>
        <w:tc>
          <w:tcPr>
            <w:tcW w:w="1105" w:type="dxa"/>
            <w:vAlign w:val="center"/>
          </w:tcPr>
          <w:p w14:paraId="0C55A182"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70</w:t>
            </w:r>
          </w:p>
        </w:tc>
        <w:tc>
          <w:tcPr>
            <w:tcW w:w="1142" w:type="dxa"/>
            <w:vAlign w:val="center"/>
          </w:tcPr>
          <w:p w14:paraId="4C21A748"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12</w:t>
            </w:r>
          </w:p>
        </w:tc>
        <w:tc>
          <w:tcPr>
            <w:tcW w:w="1307" w:type="dxa"/>
            <w:vAlign w:val="center"/>
          </w:tcPr>
          <w:p w14:paraId="421B51B1"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28</w:t>
            </w:r>
          </w:p>
        </w:tc>
        <w:tc>
          <w:tcPr>
            <w:tcW w:w="1307" w:type="dxa"/>
            <w:vAlign w:val="center"/>
          </w:tcPr>
          <w:p w14:paraId="2D19D9A8"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w:t>
            </w:r>
          </w:p>
        </w:tc>
        <w:tc>
          <w:tcPr>
            <w:tcW w:w="1202" w:type="dxa"/>
            <w:vAlign w:val="center"/>
          </w:tcPr>
          <w:p w14:paraId="53BFBA27"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1</w:t>
            </w:r>
          </w:p>
        </w:tc>
        <w:tc>
          <w:tcPr>
            <w:tcW w:w="996" w:type="dxa"/>
            <w:vAlign w:val="center"/>
          </w:tcPr>
          <w:p w14:paraId="7D5545E0"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78,0</w:t>
            </w:r>
          </w:p>
        </w:tc>
        <w:tc>
          <w:tcPr>
            <w:tcW w:w="1544" w:type="dxa"/>
            <w:vAlign w:val="center"/>
          </w:tcPr>
          <w:p w14:paraId="4B66AF2A"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81,4</w:t>
            </w:r>
          </w:p>
        </w:tc>
      </w:tr>
      <w:tr w:rsidR="00895E3C" w:rsidRPr="00C01B2D" w14:paraId="6FBAAC9B" w14:textId="77777777" w:rsidTr="0032053E">
        <w:trPr>
          <w:jc w:val="center"/>
        </w:trPr>
        <w:tc>
          <w:tcPr>
            <w:tcW w:w="1105" w:type="dxa"/>
            <w:vAlign w:val="center"/>
          </w:tcPr>
          <w:p w14:paraId="5E15D494"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70</w:t>
            </w:r>
          </w:p>
        </w:tc>
        <w:tc>
          <w:tcPr>
            <w:tcW w:w="1142" w:type="dxa"/>
            <w:vAlign w:val="center"/>
          </w:tcPr>
          <w:p w14:paraId="06891473"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12</w:t>
            </w:r>
          </w:p>
        </w:tc>
        <w:tc>
          <w:tcPr>
            <w:tcW w:w="1307" w:type="dxa"/>
            <w:vAlign w:val="center"/>
          </w:tcPr>
          <w:p w14:paraId="53E23BB8"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28</w:t>
            </w:r>
          </w:p>
        </w:tc>
        <w:tc>
          <w:tcPr>
            <w:tcW w:w="1307" w:type="dxa"/>
            <w:vAlign w:val="center"/>
          </w:tcPr>
          <w:p w14:paraId="2919E7AC"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0,1</w:t>
            </w:r>
          </w:p>
        </w:tc>
        <w:tc>
          <w:tcPr>
            <w:tcW w:w="1202" w:type="dxa"/>
            <w:vAlign w:val="center"/>
          </w:tcPr>
          <w:p w14:paraId="61D9858D"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1</w:t>
            </w:r>
          </w:p>
        </w:tc>
        <w:tc>
          <w:tcPr>
            <w:tcW w:w="996" w:type="dxa"/>
            <w:vAlign w:val="center"/>
          </w:tcPr>
          <w:p w14:paraId="70E56AC8"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73,0</w:t>
            </w:r>
          </w:p>
        </w:tc>
        <w:tc>
          <w:tcPr>
            <w:tcW w:w="1544" w:type="dxa"/>
            <w:vAlign w:val="center"/>
          </w:tcPr>
          <w:p w14:paraId="2C3E5E76"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76,3</w:t>
            </w:r>
          </w:p>
        </w:tc>
      </w:tr>
      <w:tr w:rsidR="00895E3C" w:rsidRPr="00C01B2D" w14:paraId="36EB8A1F" w14:textId="77777777" w:rsidTr="0032053E">
        <w:trPr>
          <w:jc w:val="center"/>
        </w:trPr>
        <w:tc>
          <w:tcPr>
            <w:tcW w:w="1105" w:type="dxa"/>
            <w:vAlign w:val="center"/>
          </w:tcPr>
          <w:p w14:paraId="677CAB0B"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70</w:t>
            </w:r>
          </w:p>
        </w:tc>
        <w:tc>
          <w:tcPr>
            <w:tcW w:w="1142" w:type="dxa"/>
            <w:vAlign w:val="center"/>
          </w:tcPr>
          <w:p w14:paraId="34BAC50D"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12</w:t>
            </w:r>
          </w:p>
        </w:tc>
        <w:tc>
          <w:tcPr>
            <w:tcW w:w="1307" w:type="dxa"/>
            <w:vAlign w:val="center"/>
          </w:tcPr>
          <w:p w14:paraId="7C264774"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28</w:t>
            </w:r>
          </w:p>
        </w:tc>
        <w:tc>
          <w:tcPr>
            <w:tcW w:w="1307" w:type="dxa"/>
            <w:vAlign w:val="center"/>
          </w:tcPr>
          <w:p w14:paraId="63903522"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0,1</w:t>
            </w:r>
          </w:p>
        </w:tc>
        <w:tc>
          <w:tcPr>
            <w:tcW w:w="1202" w:type="dxa"/>
            <w:vAlign w:val="center"/>
          </w:tcPr>
          <w:p w14:paraId="2E534D44"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1</w:t>
            </w:r>
          </w:p>
        </w:tc>
        <w:tc>
          <w:tcPr>
            <w:tcW w:w="996" w:type="dxa"/>
            <w:vAlign w:val="center"/>
          </w:tcPr>
          <w:p w14:paraId="4CC80377"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87,0</w:t>
            </w:r>
          </w:p>
        </w:tc>
        <w:tc>
          <w:tcPr>
            <w:tcW w:w="1544" w:type="dxa"/>
            <w:vAlign w:val="center"/>
          </w:tcPr>
          <w:p w14:paraId="3039DD4C" w14:textId="77777777" w:rsidR="00895E3C" w:rsidRPr="00C01B2D" w:rsidRDefault="00895E3C" w:rsidP="00642989">
            <w:pPr>
              <w:spacing w:line="240" w:lineRule="auto"/>
              <w:jc w:val="center"/>
              <w:rPr>
                <w:rFonts w:ascii="Times New Roman" w:hAnsi="Times New Roman" w:cs="Times New Roman"/>
                <w:sz w:val="28"/>
                <w:szCs w:val="28"/>
              </w:rPr>
            </w:pPr>
            <w:r w:rsidRPr="00C01B2D">
              <w:rPr>
                <w:rFonts w:ascii="Times New Roman" w:hAnsi="Times New Roman" w:cs="Times New Roman"/>
                <w:sz w:val="28"/>
                <w:szCs w:val="28"/>
              </w:rPr>
              <w:t>92,3</w:t>
            </w:r>
          </w:p>
        </w:tc>
      </w:tr>
    </w:tbl>
    <w:p w14:paraId="46F96AB3" w14:textId="55112BE5" w:rsidR="003B735C" w:rsidRPr="00C01B2D" w:rsidRDefault="0032053E" w:rsidP="000D7AA1">
      <w:pPr>
        <w:spacing w:after="0" w:line="360" w:lineRule="auto"/>
        <w:ind w:firstLine="567"/>
        <w:jc w:val="both"/>
        <w:rPr>
          <w:rFonts w:ascii="Times New Roman" w:eastAsia="Times New Roman" w:hAnsi="Times New Roman" w:cs="Times New Roman"/>
          <w:sz w:val="28"/>
          <w:szCs w:val="28"/>
          <w:lang w:eastAsia="uk-UA"/>
        </w:rPr>
      </w:pPr>
      <w:r>
        <w:rPr>
          <w:rFonts w:ascii="Times New Roman" w:hAnsi="Times New Roman" w:cs="Times New Roman"/>
          <w:sz w:val="28"/>
          <w:szCs w:val="28"/>
        </w:rPr>
        <w:lastRenderedPageBreak/>
        <w:t>Я</w:t>
      </w:r>
      <w:r w:rsidR="00895E3C" w:rsidRPr="000D7AA1">
        <w:rPr>
          <w:rFonts w:ascii="Times New Roman" w:hAnsi="Times New Roman" w:cs="Times New Roman"/>
          <w:sz w:val="28"/>
          <w:szCs w:val="28"/>
        </w:rPr>
        <w:t>к видно з даних</w:t>
      </w:r>
      <w:r w:rsidR="00A816AD" w:rsidRPr="000D7AA1">
        <w:rPr>
          <w:rFonts w:ascii="Times New Roman" w:hAnsi="Times New Roman" w:cs="Times New Roman"/>
          <w:sz w:val="28"/>
          <w:szCs w:val="28"/>
        </w:rPr>
        <w:t>,</w:t>
      </w:r>
      <w:r w:rsidR="00895E3C" w:rsidRPr="000D7AA1">
        <w:rPr>
          <w:rFonts w:ascii="Times New Roman" w:hAnsi="Times New Roman" w:cs="Times New Roman"/>
          <w:sz w:val="28"/>
          <w:szCs w:val="28"/>
        </w:rPr>
        <w:t xml:space="preserve"> наведених в  таблиці </w:t>
      </w:r>
      <w:r w:rsidR="00642989" w:rsidRPr="000D7AA1">
        <w:rPr>
          <w:rFonts w:ascii="Times New Roman" w:hAnsi="Times New Roman" w:cs="Times New Roman"/>
          <w:sz w:val="28"/>
          <w:szCs w:val="28"/>
        </w:rPr>
        <w:t>3</w:t>
      </w:r>
      <w:r w:rsidR="00895E3C" w:rsidRPr="000D7AA1">
        <w:rPr>
          <w:rFonts w:ascii="Times New Roman" w:hAnsi="Times New Roman" w:cs="Times New Roman"/>
          <w:sz w:val="28"/>
          <w:szCs w:val="28"/>
        </w:rPr>
        <w:t>, композиці</w:t>
      </w:r>
      <w:r w:rsidR="00A816AD" w:rsidRPr="000D7AA1">
        <w:rPr>
          <w:rFonts w:ascii="Times New Roman" w:hAnsi="Times New Roman" w:cs="Times New Roman"/>
          <w:sz w:val="28"/>
          <w:szCs w:val="28"/>
        </w:rPr>
        <w:t>я</w:t>
      </w:r>
      <w:r w:rsidR="00895E3C" w:rsidRPr="000D7AA1">
        <w:rPr>
          <w:rFonts w:ascii="Times New Roman" w:hAnsi="Times New Roman" w:cs="Times New Roman"/>
          <w:sz w:val="28"/>
          <w:szCs w:val="28"/>
        </w:rPr>
        <w:t xml:space="preserve"> АУС на основі сахарози володі</w:t>
      </w:r>
      <w:r w:rsidR="00A816AD" w:rsidRPr="000D7AA1">
        <w:rPr>
          <w:rFonts w:ascii="Times New Roman" w:hAnsi="Times New Roman" w:cs="Times New Roman"/>
          <w:sz w:val="28"/>
          <w:szCs w:val="28"/>
        </w:rPr>
        <w:t>є</w:t>
      </w:r>
      <w:r w:rsidR="00895E3C" w:rsidRPr="000D7AA1">
        <w:rPr>
          <w:rFonts w:ascii="Times New Roman" w:hAnsi="Times New Roman" w:cs="Times New Roman"/>
          <w:sz w:val="28"/>
          <w:szCs w:val="28"/>
        </w:rPr>
        <w:t xml:space="preserve"> коефіцієнтом перетворення в АУС в залежності від співвідношення компонентів від 73% до </w:t>
      </w:r>
      <w:r w:rsidR="00E4581B" w:rsidRPr="000D7AA1">
        <w:rPr>
          <w:rFonts w:ascii="Times New Roman" w:hAnsi="Times New Roman" w:cs="Times New Roman"/>
          <w:sz w:val="28"/>
          <w:szCs w:val="28"/>
          <w:lang w:val="ru-RU"/>
        </w:rPr>
        <w:t>92,3</w:t>
      </w:r>
      <w:r w:rsidR="00895E3C" w:rsidRPr="000D7AA1">
        <w:rPr>
          <w:rFonts w:ascii="Times New Roman" w:hAnsi="Times New Roman" w:cs="Times New Roman"/>
          <w:sz w:val="28"/>
          <w:szCs w:val="28"/>
        </w:rPr>
        <w:t>%.</w:t>
      </w:r>
      <w:r w:rsidR="001B474D" w:rsidRPr="000D7AA1">
        <w:rPr>
          <w:rFonts w:ascii="Times New Roman" w:hAnsi="Times New Roman" w:cs="Times New Roman"/>
          <w:sz w:val="28"/>
          <w:szCs w:val="28"/>
        </w:rPr>
        <w:t xml:space="preserve"> </w:t>
      </w:r>
      <w:r w:rsidR="00895E3C" w:rsidRPr="000D7AA1">
        <w:rPr>
          <w:rFonts w:ascii="Times New Roman" w:hAnsi="Times New Roman" w:cs="Times New Roman"/>
          <w:sz w:val="28"/>
          <w:szCs w:val="28"/>
        </w:rPr>
        <w:t xml:space="preserve">При добавлянні 1 % </w:t>
      </w:r>
      <w:r w:rsidR="00A816AD" w:rsidRPr="000D7AA1">
        <w:rPr>
          <w:rFonts w:ascii="Times New Roman" w:hAnsi="Times New Roman" w:cs="Times New Roman"/>
          <w:sz w:val="28"/>
          <w:szCs w:val="28"/>
          <w:lang w:val="en-US"/>
        </w:rPr>
        <w:t>Fe</w:t>
      </w:r>
      <w:r w:rsidR="0060686A" w:rsidRPr="000D7AA1">
        <w:rPr>
          <w:rFonts w:ascii="Times New Roman" w:hAnsi="Times New Roman" w:cs="Times New Roman"/>
          <w:sz w:val="28"/>
          <w:szCs w:val="28"/>
          <w:vertAlign w:val="subscript"/>
          <w:lang w:val="ru-RU"/>
        </w:rPr>
        <w:t>2</w:t>
      </w:r>
      <w:r w:rsidR="00A816AD" w:rsidRPr="000D7AA1">
        <w:rPr>
          <w:rFonts w:ascii="Times New Roman" w:hAnsi="Times New Roman" w:cs="Times New Roman"/>
          <w:sz w:val="28"/>
          <w:szCs w:val="28"/>
          <w:lang w:val="en-US"/>
        </w:rPr>
        <w:t>O</w:t>
      </w:r>
      <w:r w:rsidR="00895E3C" w:rsidRPr="000D7AA1">
        <w:rPr>
          <w:rFonts w:ascii="Times New Roman" w:hAnsi="Times New Roman" w:cs="Times New Roman"/>
          <w:sz w:val="28"/>
          <w:szCs w:val="28"/>
          <w:vertAlign w:val="subscript"/>
        </w:rPr>
        <w:t xml:space="preserve">3 </w:t>
      </w:r>
      <w:r w:rsidR="00895E3C" w:rsidRPr="000D7AA1">
        <w:rPr>
          <w:rFonts w:ascii="Times New Roman" w:hAnsi="Times New Roman" w:cs="Times New Roman"/>
          <w:sz w:val="28"/>
          <w:szCs w:val="28"/>
        </w:rPr>
        <w:t xml:space="preserve">показник повноти їх згорання збільшується в середньому до 3 %. При цьому збільшення  цього показника характерне </w:t>
      </w:r>
      <w:r w:rsidR="000D7AA1" w:rsidRPr="000D7AA1">
        <w:rPr>
          <w:rFonts w:ascii="Times New Roman" w:hAnsi="Times New Roman" w:cs="Times New Roman"/>
          <w:sz w:val="28"/>
          <w:szCs w:val="28"/>
        </w:rPr>
        <w:t xml:space="preserve"> </w:t>
      </w:r>
      <w:r w:rsidR="00895E3C" w:rsidRPr="000D7AA1">
        <w:rPr>
          <w:rFonts w:ascii="Times New Roman" w:hAnsi="Times New Roman" w:cs="Times New Roman"/>
          <w:sz w:val="28"/>
          <w:szCs w:val="28"/>
        </w:rPr>
        <w:t xml:space="preserve"> для АУС з вмістом лише сахарози</w:t>
      </w:r>
      <w:r w:rsidR="00DB4228">
        <w:rPr>
          <w:rFonts w:ascii="Times New Roman" w:hAnsi="Times New Roman" w:cs="Times New Roman"/>
          <w:sz w:val="28"/>
          <w:szCs w:val="28"/>
        </w:rPr>
        <w:t>,</w:t>
      </w:r>
      <w:r w:rsidR="00895E3C" w:rsidRPr="000D7AA1">
        <w:rPr>
          <w:rFonts w:ascii="Times New Roman" w:hAnsi="Times New Roman" w:cs="Times New Roman"/>
          <w:sz w:val="28"/>
          <w:szCs w:val="28"/>
        </w:rPr>
        <w:t xml:space="preserve"> або інших </w:t>
      </w:r>
      <w:r w:rsidR="005A286A" w:rsidRPr="000D7AA1">
        <w:rPr>
          <w:rFonts w:ascii="Times New Roman" w:hAnsi="Times New Roman" w:cs="Times New Roman"/>
          <w:sz w:val="28"/>
          <w:szCs w:val="28"/>
        </w:rPr>
        <w:t>органічних палив</w:t>
      </w:r>
      <w:r w:rsidR="00895E3C" w:rsidRPr="000D7AA1">
        <w:rPr>
          <w:rFonts w:ascii="Times New Roman" w:hAnsi="Times New Roman" w:cs="Times New Roman"/>
          <w:sz w:val="28"/>
          <w:szCs w:val="28"/>
        </w:rPr>
        <w:t xml:space="preserve">, так і їх сумішей з </w:t>
      </w:r>
      <w:proofErr w:type="spellStart"/>
      <w:r w:rsidR="00895E3C" w:rsidRPr="000D7AA1">
        <w:rPr>
          <w:rFonts w:ascii="Times New Roman" w:hAnsi="Times New Roman" w:cs="Times New Roman"/>
          <w:sz w:val="28"/>
          <w:szCs w:val="28"/>
        </w:rPr>
        <w:t>ідітолом</w:t>
      </w:r>
      <w:proofErr w:type="spellEnd"/>
      <w:r w:rsidR="00895E3C" w:rsidRPr="000D7AA1">
        <w:rPr>
          <w:rFonts w:ascii="Times New Roman" w:hAnsi="Times New Roman" w:cs="Times New Roman"/>
          <w:sz w:val="28"/>
          <w:szCs w:val="28"/>
        </w:rPr>
        <w:t xml:space="preserve"> та деревною мукою в зазначених співвідношеннях (табл. </w:t>
      </w:r>
      <w:r w:rsidR="00642989" w:rsidRPr="000D7AA1">
        <w:rPr>
          <w:rFonts w:ascii="Times New Roman" w:hAnsi="Times New Roman" w:cs="Times New Roman"/>
          <w:sz w:val="28"/>
          <w:szCs w:val="28"/>
        </w:rPr>
        <w:t>3</w:t>
      </w:r>
      <w:r w:rsidR="00895E3C" w:rsidRPr="000D7AA1">
        <w:rPr>
          <w:rFonts w:ascii="Times New Roman" w:hAnsi="Times New Roman" w:cs="Times New Roman"/>
          <w:sz w:val="28"/>
          <w:szCs w:val="28"/>
        </w:rPr>
        <w:t>).  Також з отриманих даних можна зробити висновок, що наприклад добавляння</w:t>
      </w:r>
      <w:r w:rsidR="001B474D" w:rsidRPr="000D7AA1">
        <w:rPr>
          <w:rFonts w:ascii="Times New Roman" w:hAnsi="Times New Roman" w:cs="Times New Roman"/>
          <w:sz w:val="28"/>
          <w:szCs w:val="28"/>
        </w:rPr>
        <w:t xml:space="preserve"> </w:t>
      </w:r>
      <w:r w:rsidR="00895E3C" w:rsidRPr="000D7AA1">
        <w:rPr>
          <w:rFonts w:ascii="Times New Roman" w:hAnsi="Times New Roman" w:cs="Times New Roman"/>
          <w:sz w:val="28"/>
          <w:szCs w:val="28"/>
        </w:rPr>
        <w:t>такого каталізатор</w:t>
      </w:r>
      <w:r w:rsidR="001B474D" w:rsidRPr="000D7AA1">
        <w:rPr>
          <w:rFonts w:ascii="Times New Roman" w:hAnsi="Times New Roman" w:cs="Times New Roman"/>
          <w:sz w:val="28"/>
          <w:szCs w:val="28"/>
        </w:rPr>
        <w:t>а</w:t>
      </w:r>
      <w:r w:rsidR="00895E3C" w:rsidRPr="000D7AA1">
        <w:rPr>
          <w:rFonts w:ascii="Times New Roman" w:hAnsi="Times New Roman" w:cs="Times New Roman"/>
          <w:sz w:val="28"/>
          <w:szCs w:val="28"/>
        </w:rPr>
        <w:t xml:space="preserve"> як </w:t>
      </w:r>
      <w:r w:rsidR="00A816AD" w:rsidRPr="000D7AA1">
        <w:rPr>
          <w:rFonts w:ascii="Times New Roman" w:hAnsi="Times New Roman" w:cs="Times New Roman"/>
          <w:sz w:val="28"/>
          <w:szCs w:val="28"/>
          <w:lang w:val="en-US"/>
        </w:rPr>
        <w:t>Fe</w:t>
      </w:r>
      <w:r w:rsidR="006A5937" w:rsidRPr="000D7AA1">
        <w:rPr>
          <w:rFonts w:ascii="Times New Roman" w:hAnsi="Times New Roman" w:cs="Times New Roman"/>
          <w:sz w:val="28"/>
          <w:szCs w:val="28"/>
          <w:vertAlign w:val="subscript"/>
          <w:lang w:val="ru-RU"/>
        </w:rPr>
        <w:t>2</w:t>
      </w:r>
      <w:r w:rsidR="00A816AD" w:rsidRPr="000D7AA1">
        <w:rPr>
          <w:rFonts w:ascii="Times New Roman" w:hAnsi="Times New Roman" w:cs="Times New Roman"/>
          <w:sz w:val="28"/>
          <w:szCs w:val="28"/>
          <w:lang w:val="en-US"/>
        </w:rPr>
        <w:t>O</w:t>
      </w:r>
      <w:r w:rsidR="00895E3C" w:rsidRPr="000D7AA1">
        <w:rPr>
          <w:rFonts w:ascii="Times New Roman" w:hAnsi="Times New Roman" w:cs="Times New Roman"/>
          <w:sz w:val="28"/>
          <w:szCs w:val="28"/>
          <w:vertAlign w:val="subscript"/>
        </w:rPr>
        <w:t>3</w:t>
      </w:r>
      <w:r w:rsidR="00895E3C" w:rsidRPr="000D7AA1">
        <w:rPr>
          <w:rFonts w:ascii="Times New Roman" w:hAnsi="Times New Roman" w:cs="Times New Roman"/>
          <w:sz w:val="28"/>
          <w:szCs w:val="28"/>
        </w:rPr>
        <w:t xml:space="preserve"> до АУС </w:t>
      </w:r>
      <w:r w:rsidR="006A5937" w:rsidRPr="000D7AA1">
        <w:rPr>
          <w:rFonts w:ascii="Times New Roman" w:hAnsi="Times New Roman" w:cs="Times New Roman"/>
          <w:sz w:val="28"/>
          <w:szCs w:val="28"/>
        </w:rPr>
        <w:t xml:space="preserve"> </w:t>
      </w:r>
      <w:r w:rsidR="00895E3C" w:rsidRPr="000D7AA1">
        <w:rPr>
          <w:rFonts w:ascii="Times New Roman" w:hAnsi="Times New Roman" w:cs="Times New Roman"/>
          <w:sz w:val="28"/>
          <w:szCs w:val="28"/>
        </w:rPr>
        <w:t xml:space="preserve"> приводить до збільшення значення коефіцієнту перетворення (К) АУС в аерозоль. Це можна побачити в  порівнянні результатів в таблиці </w:t>
      </w:r>
      <w:r w:rsidR="00642989" w:rsidRPr="000D7AA1">
        <w:rPr>
          <w:rFonts w:ascii="Times New Roman" w:hAnsi="Times New Roman" w:cs="Times New Roman"/>
          <w:sz w:val="28"/>
          <w:szCs w:val="28"/>
        </w:rPr>
        <w:t>3</w:t>
      </w:r>
      <w:r w:rsidR="00895E3C" w:rsidRPr="000D7AA1">
        <w:rPr>
          <w:rFonts w:ascii="Times New Roman" w:hAnsi="Times New Roman" w:cs="Times New Roman"/>
          <w:sz w:val="28"/>
          <w:szCs w:val="28"/>
        </w:rPr>
        <w:t xml:space="preserve">.  Дослідження зазначених рецептур показало, що вони володіють високою вогнегасною ефективністю та  при зміні співвідношення компонентів  в них можна регулювати швидкість горіння АУС без втрати вогнегасної ефективності. </w:t>
      </w:r>
    </w:p>
    <w:p w14:paraId="4A4DA35E" w14:textId="07055882" w:rsidR="005B1E36" w:rsidRPr="00D5126D" w:rsidRDefault="002E7F62" w:rsidP="005B1E36">
      <w:pPr>
        <w:spacing w:after="0" w:line="360" w:lineRule="auto"/>
        <w:ind w:firstLine="567"/>
        <w:jc w:val="both"/>
        <w:rPr>
          <w:rFonts w:ascii="Times New Roman" w:eastAsia="Times New Roman" w:hAnsi="Times New Roman" w:cs="Times New Roman"/>
          <w:sz w:val="28"/>
          <w:szCs w:val="28"/>
          <w:lang w:eastAsia="uk-UA"/>
        </w:rPr>
      </w:pPr>
      <w:r w:rsidRPr="002E7F62">
        <w:rPr>
          <w:rFonts w:ascii="Times New Roman" w:hAnsi="Times New Roman" w:cs="Times New Roman"/>
          <w:b/>
          <w:bCs/>
          <w:sz w:val="28"/>
          <w:szCs w:val="28"/>
        </w:rPr>
        <w:t>Висновок.</w:t>
      </w:r>
      <w:r w:rsidRPr="002E7F62">
        <w:rPr>
          <w:rFonts w:ascii="Times New Roman" w:hAnsi="Times New Roman" w:cs="Times New Roman"/>
          <w:sz w:val="28"/>
          <w:szCs w:val="28"/>
        </w:rPr>
        <w:t xml:space="preserve"> </w:t>
      </w:r>
      <w:r w:rsidR="005B1E36" w:rsidRPr="009753A8">
        <w:rPr>
          <w:rFonts w:ascii="Times New Roman" w:eastAsia="Times New Roman" w:hAnsi="Times New Roman" w:cs="Times New Roman"/>
          <w:bCs/>
          <w:iCs/>
          <w:sz w:val="28"/>
          <w:szCs w:val="28"/>
          <w:lang w:eastAsia="uk-UA"/>
        </w:rPr>
        <w:t>Вивчен</w:t>
      </w:r>
      <w:r w:rsidR="005B1E36" w:rsidRPr="005B1E36">
        <w:rPr>
          <w:rFonts w:ascii="Times New Roman" w:eastAsia="Times New Roman" w:hAnsi="Times New Roman" w:cs="Times New Roman"/>
          <w:bCs/>
          <w:iCs/>
          <w:sz w:val="28"/>
          <w:szCs w:val="28"/>
          <w:lang w:eastAsia="uk-UA"/>
        </w:rPr>
        <w:t>о</w:t>
      </w:r>
      <w:r w:rsidR="005B1E36" w:rsidRPr="009753A8">
        <w:rPr>
          <w:rFonts w:ascii="Times New Roman" w:eastAsia="Times New Roman" w:hAnsi="Times New Roman" w:cs="Times New Roman"/>
          <w:bCs/>
          <w:iCs/>
          <w:sz w:val="28"/>
          <w:szCs w:val="28"/>
          <w:lang w:eastAsia="uk-UA"/>
        </w:rPr>
        <w:t xml:space="preserve"> вплив</w:t>
      </w:r>
      <w:r w:rsidR="005B1E36" w:rsidRPr="005B1E36">
        <w:rPr>
          <w:rFonts w:ascii="Times New Roman" w:eastAsia="Times New Roman" w:hAnsi="Times New Roman" w:cs="Times New Roman"/>
          <w:bCs/>
          <w:iCs/>
          <w:sz w:val="28"/>
          <w:szCs w:val="28"/>
          <w:lang w:eastAsia="uk-UA"/>
        </w:rPr>
        <w:t xml:space="preserve"> </w:t>
      </w:r>
      <w:r w:rsidR="005B1E36" w:rsidRPr="009753A8">
        <w:rPr>
          <w:rFonts w:ascii="Times New Roman" w:eastAsia="Times New Roman" w:hAnsi="Times New Roman" w:cs="Times New Roman"/>
          <w:bCs/>
          <w:iCs/>
          <w:sz w:val="28"/>
          <w:szCs w:val="28"/>
          <w:lang w:eastAsia="uk-UA"/>
        </w:rPr>
        <w:t xml:space="preserve"> добавок</w:t>
      </w:r>
      <w:r w:rsidR="005B1E36">
        <w:rPr>
          <w:rFonts w:ascii="Times New Roman" w:eastAsia="Times New Roman" w:hAnsi="Times New Roman" w:cs="Times New Roman"/>
          <w:sz w:val="28"/>
          <w:szCs w:val="28"/>
          <w:lang w:eastAsia="uk-UA"/>
        </w:rPr>
        <w:t xml:space="preserve"> </w:t>
      </w:r>
      <w:r w:rsidR="005B1E36" w:rsidRPr="00D5126D">
        <w:rPr>
          <w:rFonts w:ascii="Times New Roman" w:eastAsia="Times New Roman" w:hAnsi="Times New Roman" w:cs="Times New Roman"/>
          <w:sz w:val="28"/>
          <w:szCs w:val="28"/>
          <w:lang w:eastAsia="uk-UA"/>
        </w:rPr>
        <w:t xml:space="preserve">каталізаторів на </w:t>
      </w:r>
      <w:r w:rsidR="005B1E36">
        <w:rPr>
          <w:rFonts w:ascii="Times New Roman" w:eastAsia="Times New Roman" w:hAnsi="Times New Roman" w:cs="Times New Roman"/>
          <w:sz w:val="28"/>
          <w:szCs w:val="28"/>
          <w:lang w:eastAsia="uk-UA"/>
        </w:rPr>
        <w:t xml:space="preserve">швидкість, </w:t>
      </w:r>
      <w:r w:rsidR="005B1E36" w:rsidRPr="00D5126D">
        <w:rPr>
          <w:rFonts w:ascii="Times New Roman" w:eastAsia="Times New Roman" w:hAnsi="Times New Roman" w:cs="Times New Roman"/>
          <w:sz w:val="28"/>
          <w:szCs w:val="28"/>
          <w:lang w:eastAsia="uk-UA"/>
        </w:rPr>
        <w:t>повноту згорання та вогнегасну ефективність вогнегасн</w:t>
      </w:r>
      <w:r w:rsidR="005B1E36">
        <w:rPr>
          <w:rFonts w:ascii="Times New Roman" w:eastAsia="Times New Roman" w:hAnsi="Times New Roman" w:cs="Times New Roman"/>
          <w:sz w:val="28"/>
          <w:szCs w:val="28"/>
          <w:lang w:eastAsia="uk-UA"/>
        </w:rPr>
        <w:t xml:space="preserve">ої </w:t>
      </w:r>
      <w:r w:rsidR="005B1E36" w:rsidRPr="00D5126D">
        <w:rPr>
          <w:rFonts w:ascii="Times New Roman" w:eastAsia="Times New Roman" w:hAnsi="Times New Roman" w:cs="Times New Roman"/>
          <w:sz w:val="28"/>
          <w:szCs w:val="28"/>
          <w:lang w:eastAsia="uk-UA"/>
        </w:rPr>
        <w:t xml:space="preserve"> </w:t>
      </w:r>
      <w:proofErr w:type="spellStart"/>
      <w:r w:rsidR="005B1E36" w:rsidRPr="00D5126D">
        <w:rPr>
          <w:rFonts w:ascii="Times New Roman" w:eastAsia="Times New Roman" w:hAnsi="Times New Roman" w:cs="Times New Roman"/>
          <w:sz w:val="28"/>
          <w:szCs w:val="28"/>
          <w:lang w:eastAsia="uk-UA"/>
        </w:rPr>
        <w:t>аерозольутворюва</w:t>
      </w:r>
      <w:r w:rsidR="005B1E36">
        <w:rPr>
          <w:rFonts w:ascii="Times New Roman" w:eastAsia="Times New Roman" w:hAnsi="Times New Roman" w:cs="Times New Roman"/>
          <w:sz w:val="28"/>
          <w:szCs w:val="28"/>
          <w:lang w:eastAsia="uk-UA"/>
        </w:rPr>
        <w:t>льної</w:t>
      </w:r>
      <w:proofErr w:type="spellEnd"/>
      <w:r w:rsidR="005B1E36" w:rsidRPr="00D5126D">
        <w:rPr>
          <w:rFonts w:ascii="Times New Roman" w:eastAsia="Times New Roman" w:hAnsi="Times New Roman" w:cs="Times New Roman"/>
          <w:sz w:val="28"/>
          <w:szCs w:val="28"/>
          <w:lang w:eastAsia="uk-UA"/>
        </w:rPr>
        <w:t xml:space="preserve"> сполук</w:t>
      </w:r>
      <w:r w:rsidR="005B1E36">
        <w:rPr>
          <w:rFonts w:ascii="Times New Roman" w:eastAsia="Times New Roman" w:hAnsi="Times New Roman" w:cs="Times New Roman"/>
          <w:sz w:val="28"/>
          <w:szCs w:val="28"/>
          <w:lang w:eastAsia="uk-UA"/>
        </w:rPr>
        <w:t xml:space="preserve">и. Встановлено, що найбільш ефективним є добавка в якості каталізатора </w:t>
      </w:r>
      <w:r w:rsidR="005B1E36">
        <w:rPr>
          <w:rFonts w:ascii="Times New Roman" w:eastAsia="Times New Roman" w:hAnsi="Times New Roman" w:cs="Times New Roman"/>
          <w:sz w:val="28"/>
          <w:szCs w:val="28"/>
          <w:lang w:val="en-US" w:eastAsia="uk-UA"/>
        </w:rPr>
        <w:t>Fe</w:t>
      </w:r>
      <w:r w:rsidR="005B1E36" w:rsidRPr="005B1E36">
        <w:rPr>
          <w:rFonts w:ascii="Times New Roman" w:eastAsia="Times New Roman" w:hAnsi="Times New Roman" w:cs="Times New Roman"/>
          <w:sz w:val="28"/>
          <w:szCs w:val="28"/>
          <w:vertAlign w:val="subscript"/>
          <w:lang w:eastAsia="uk-UA"/>
        </w:rPr>
        <w:t>2</w:t>
      </w:r>
      <w:r w:rsidR="005B1E36">
        <w:rPr>
          <w:rFonts w:ascii="Times New Roman" w:eastAsia="Times New Roman" w:hAnsi="Times New Roman" w:cs="Times New Roman"/>
          <w:sz w:val="28"/>
          <w:szCs w:val="28"/>
          <w:lang w:val="en-US" w:eastAsia="uk-UA"/>
        </w:rPr>
        <w:t>O</w:t>
      </w:r>
      <w:r w:rsidR="005B1E36" w:rsidRPr="005B1E36">
        <w:rPr>
          <w:rFonts w:ascii="Times New Roman" w:eastAsia="Times New Roman" w:hAnsi="Times New Roman" w:cs="Times New Roman"/>
          <w:sz w:val="28"/>
          <w:szCs w:val="28"/>
          <w:vertAlign w:val="subscript"/>
          <w:lang w:eastAsia="uk-UA"/>
        </w:rPr>
        <w:t>3</w:t>
      </w:r>
      <w:r w:rsidR="005B1E36">
        <w:rPr>
          <w:rFonts w:ascii="Times New Roman" w:eastAsia="Times New Roman" w:hAnsi="Times New Roman" w:cs="Times New Roman"/>
          <w:sz w:val="28"/>
          <w:szCs w:val="28"/>
          <w:lang w:eastAsia="uk-UA"/>
        </w:rPr>
        <w:t>, який при мінімальній концентрації 1-2% приводить до збільшення швидкості горіння до  6-8 разів. Це</w:t>
      </w:r>
      <w:r w:rsidR="00DC1E26">
        <w:rPr>
          <w:rFonts w:ascii="Times New Roman" w:eastAsia="Times New Roman" w:hAnsi="Times New Roman" w:cs="Times New Roman"/>
          <w:sz w:val="28"/>
          <w:szCs w:val="28"/>
          <w:lang w:eastAsia="uk-UA"/>
        </w:rPr>
        <w:t xml:space="preserve"> </w:t>
      </w:r>
      <w:r w:rsidR="005B1E36" w:rsidRPr="00D5126D">
        <w:rPr>
          <w:rFonts w:ascii="Times New Roman" w:eastAsia="Times New Roman" w:hAnsi="Times New Roman" w:cs="Times New Roman"/>
          <w:sz w:val="28"/>
          <w:szCs w:val="28"/>
          <w:lang w:eastAsia="uk-UA"/>
        </w:rPr>
        <w:t xml:space="preserve">дозволить розробити нові </w:t>
      </w:r>
      <w:r w:rsidR="00141C06">
        <w:rPr>
          <w:rFonts w:ascii="Times New Roman" w:eastAsia="Times New Roman" w:hAnsi="Times New Roman" w:cs="Times New Roman"/>
          <w:sz w:val="28"/>
          <w:szCs w:val="28"/>
          <w:lang w:eastAsia="uk-UA"/>
        </w:rPr>
        <w:t>рецептури АУС</w:t>
      </w:r>
      <w:r w:rsidR="005B1E36" w:rsidRPr="00D5126D">
        <w:rPr>
          <w:rFonts w:ascii="Times New Roman" w:eastAsia="Times New Roman" w:hAnsi="Times New Roman" w:cs="Times New Roman"/>
          <w:sz w:val="28"/>
          <w:szCs w:val="28"/>
          <w:lang w:eastAsia="uk-UA"/>
        </w:rPr>
        <w:t xml:space="preserve"> </w:t>
      </w:r>
      <w:r w:rsidR="00DC1E26">
        <w:rPr>
          <w:rFonts w:ascii="Times New Roman" w:eastAsia="Times New Roman" w:hAnsi="Times New Roman" w:cs="Times New Roman"/>
          <w:sz w:val="28"/>
          <w:szCs w:val="28"/>
          <w:lang w:eastAsia="uk-UA"/>
        </w:rPr>
        <w:t>та пристрої гасіння</w:t>
      </w:r>
      <w:r w:rsidR="00141C06">
        <w:rPr>
          <w:rFonts w:ascii="Times New Roman" w:eastAsia="Times New Roman" w:hAnsi="Times New Roman" w:cs="Times New Roman"/>
          <w:sz w:val="28"/>
          <w:szCs w:val="28"/>
          <w:lang w:eastAsia="uk-UA"/>
        </w:rPr>
        <w:t xml:space="preserve"> на її основі</w:t>
      </w:r>
      <w:r w:rsidR="00DC1E26">
        <w:rPr>
          <w:rFonts w:ascii="Times New Roman" w:eastAsia="Times New Roman" w:hAnsi="Times New Roman" w:cs="Times New Roman"/>
          <w:sz w:val="28"/>
          <w:szCs w:val="28"/>
          <w:lang w:eastAsia="uk-UA"/>
        </w:rPr>
        <w:t>,</w:t>
      </w:r>
      <w:r w:rsidR="005B1E36" w:rsidRPr="00D5126D">
        <w:rPr>
          <w:rFonts w:ascii="Times New Roman" w:eastAsia="Times New Roman" w:hAnsi="Times New Roman" w:cs="Times New Roman"/>
          <w:sz w:val="28"/>
          <w:szCs w:val="28"/>
          <w:lang w:eastAsia="uk-UA"/>
        </w:rPr>
        <w:t xml:space="preserve"> для</w:t>
      </w:r>
      <w:r w:rsidR="005B1E36">
        <w:rPr>
          <w:rFonts w:ascii="Times New Roman" w:eastAsia="Times New Roman" w:hAnsi="Times New Roman" w:cs="Times New Roman"/>
          <w:sz w:val="28"/>
          <w:szCs w:val="28"/>
          <w:lang w:eastAsia="uk-UA"/>
        </w:rPr>
        <w:t xml:space="preserve"> швидкого та </w:t>
      </w:r>
      <w:r w:rsidR="005B1E36" w:rsidRPr="00D5126D">
        <w:rPr>
          <w:rFonts w:ascii="Times New Roman" w:eastAsia="Times New Roman" w:hAnsi="Times New Roman" w:cs="Times New Roman"/>
          <w:sz w:val="28"/>
          <w:szCs w:val="28"/>
          <w:lang w:eastAsia="uk-UA"/>
        </w:rPr>
        <w:t xml:space="preserve">більш ефективного </w:t>
      </w:r>
      <w:r w:rsidR="00DC1E26">
        <w:rPr>
          <w:rFonts w:ascii="Times New Roman" w:eastAsia="Times New Roman" w:hAnsi="Times New Roman" w:cs="Times New Roman"/>
          <w:sz w:val="28"/>
          <w:szCs w:val="28"/>
          <w:lang w:eastAsia="uk-UA"/>
        </w:rPr>
        <w:t>поже</w:t>
      </w:r>
      <w:r w:rsidR="00141C06">
        <w:rPr>
          <w:rFonts w:ascii="Times New Roman" w:eastAsia="Times New Roman" w:hAnsi="Times New Roman" w:cs="Times New Roman"/>
          <w:sz w:val="28"/>
          <w:szCs w:val="28"/>
          <w:lang w:eastAsia="uk-UA"/>
        </w:rPr>
        <w:t>жо</w:t>
      </w:r>
      <w:r w:rsidR="005B1E36" w:rsidRPr="00D5126D">
        <w:rPr>
          <w:rFonts w:ascii="Times New Roman" w:eastAsia="Times New Roman" w:hAnsi="Times New Roman" w:cs="Times New Roman"/>
          <w:sz w:val="28"/>
          <w:szCs w:val="28"/>
          <w:lang w:eastAsia="uk-UA"/>
        </w:rPr>
        <w:t>гасіння</w:t>
      </w:r>
      <w:r w:rsidR="001B2092">
        <w:rPr>
          <w:rFonts w:ascii="Times New Roman" w:eastAsia="Times New Roman" w:hAnsi="Times New Roman" w:cs="Times New Roman"/>
          <w:sz w:val="28"/>
          <w:szCs w:val="28"/>
          <w:lang w:eastAsia="uk-UA"/>
        </w:rPr>
        <w:t xml:space="preserve"> горючих та легкозаймистих рідин</w:t>
      </w:r>
      <w:r w:rsidR="005B1E36" w:rsidRPr="00D5126D">
        <w:rPr>
          <w:rFonts w:ascii="Times New Roman" w:eastAsia="Times New Roman" w:hAnsi="Times New Roman" w:cs="Times New Roman"/>
          <w:sz w:val="28"/>
          <w:szCs w:val="28"/>
          <w:lang w:eastAsia="uk-UA"/>
        </w:rPr>
        <w:t>.</w:t>
      </w:r>
    </w:p>
    <w:p w14:paraId="70105124" w14:textId="1EF8CFEE" w:rsidR="00862C63" w:rsidRPr="0007716E" w:rsidRDefault="00862C63" w:rsidP="005B1E36">
      <w:pPr>
        <w:pStyle w:val="a4"/>
        <w:spacing w:after="0" w:line="360" w:lineRule="auto"/>
        <w:ind w:left="0" w:firstLine="567"/>
        <w:jc w:val="both"/>
        <w:rPr>
          <w:rFonts w:ascii="Times New Roman" w:eastAsia="Times New Roman" w:hAnsi="Times New Roman" w:cs="Times New Roman"/>
          <w:sz w:val="28"/>
          <w:szCs w:val="28"/>
          <w:lang w:eastAsia="uk-UA"/>
        </w:rPr>
      </w:pPr>
    </w:p>
    <w:p w14:paraId="0CBE0E76" w14:textId="079B4858" w:rsidR="00C75809" w:rsidRPr="00D5126D" w:rsidRDefault="0007716E" w:rsidP="00862C63">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СПИСОК ЛІТЕРАТУРИ</w:t>
      </w:r>
    </w:p>
    <w:p w14:paraId="4CC1738F" w14:textId="23781016" w:rsidR="00B25822" w:rsidRPr="00D5126D" w:rsidRDefault="00B25822" w:rsidP="0072739A">
      <w:pPr>
        <w:pStyle w:val="a4"/>
        <w:numPr>
          <w:ilvl w:val="0"/>
          <w:numId w:val="13"/>
        </w:numPr>
        <w:spacing w:line="360" w:lineRule="auto"/>
        <w:ind w:left="0" w:firstLine="0"/>
        <w:jc w:val="both"/>
        <w:rPr>
          <w:rFonts w:ascii="Times New Roman" w:hAnsi="Times New Roman" w:cs="Times New Roman"/>
          <w:sz w:val="28"/>
          <w:szCs w:val="28"/>
        </w:rPr>
      </w:pPr>
      <w:r w:rsidRPr="00D5126D">
        <w:rPr>
          <w:rFonts w:ascii="Times New Roman" w:hAnsi="Times New Roman" w:cs="Times New Roman"/>
          <w:sz w:val="28"/>
          <w:szCs w:val="28"/>
          <w:lang w:val="en-US"/>
        </w:rPr>
        <w:t>AP.</w:t>
      </w:r>
      <w:proofErr w:type="spellStart"/>
      <w:r w:rsidRPr="00D5126D">
        <w:rPr>
          <w:rFonts w:ascii="Times New Roman" w:hAnsi="Times New Roman" w:cs="Times New Roman"/>
          <w:sz w:val="28"/>
          <w:szCs w:val="28"/>
        </w:rPr>
        <w:t>Fire</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at</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Louisiana</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oil</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refinery</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sends</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tower</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of</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black</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smoke</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into</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the</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air</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but</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no</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injuries</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reported</w:t>
      </w:r>
      <w:proofErr w:type="spellEnd"/>
      <w:r w:rsidRPr="00D5126D">
        <w:rPr>
          <w:rFonts w:ascii="Times New Roman" w:hAnsi="Times New Roman" w:cs="Times New Roman"/>
          <w:sz w:val="28"/>
          <w:szCs w:val="28"/>
        </w:rPr>
        <w:t xml:space="preserve"> // </w:t>
      </w:r>
      <w:proofErr w:type="spellStart"/>
      <w:r w:rsidRPr="00D5126D">
        <w:rPr>
          <w:rFonts w:ascii="Times New Roman" w:hAnsi="Times New Roman" w:cs="Times New Roman"/>
          <w:sz w:val="28"/>
          <w:szCs w:val="28"/>
        </w:rPr>
        <w:t>Associated</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Press</w:t>
      </w:r>
      <w:proofErr w:type="spellEnd"/>
      <w:r w:rsidRPr="00D5126D">
        <w:rPr>
          <w:rFonts w:ascii="Times New Roman" w:hAnsi="Times New Roman" w:cs="Times New Roman"/>
          <w:sz w:val="28"/>
          <w:szCs w:val="28"/>
        </w:rPr>
        <w:t xml:space="preserve"> (AP </w:t>
      </w:r>
      <w:proofErr w:type="spellStart"/>
      <w:r w:rsidRPr="00D5126D">
        <w:rPr>
          <w:rFonts w:ascii="Times New Roman" w:hAnsi="Times New Roman" w:cs="Times New Roman"/>
          <w:sz w:val="28"/>
          <w:szCs w:val="28"/>
        </w:rPr>
        <w:t>News</w:t>
      </w:r>
      <w:proofErr w:type="spellEnd"/>
      <w:r w:rsidRPr="00D5126D">
        <w:rPr>
          <w:rFonts w:ascii="Times New Roman" w:hAnsi="Times New Roman" w:cs="Times New Roman"/>
          <w:sz w:val="28"/>
          <w:szCs w:val="28"/>
        </w:rPr>
        <w:t xml:space="preserve">) [Електронний ресурс]. — 2023. — 25 серпня. — Режим доступу: </w:t>
      </w:r>
      <w:hyperlink r:id="rId9" w:tgtFrame="_new" w:history="1">
        <w:r w:rsidRPr="00D5126D">
          <w:rPr>
            <w:rStyle w:val="a6"/>
            <w:rFonts w:ascii="Times New Roman" w:hAnsi="Times New Roman" w:cs="Times New Roman"/>
            <w:sz w:val="28"/>
            <w:szCs w:val="28"/>
          </w:rPr>
          <w:t>https://apnews.com/article/8acd26a19faee26206ba61d570ac0b6a</w:t>
        </w:r>
      </w:hyperlink>
    </w:p>
    <w:p w14:paraId="74DCD2C9" w14:textId="125F3D55" w:rsidR="00B25822" w:rsidRPr="00D5126D" w:rsidRDefault="00B25822" w:rsidP="0072739A">
      <w:pPr>
        <w:pStyle w:val="a4"/>
        <w:numPr>
          <w:ilvl w:val="0"/>
          <w:numId w:val="13"/>
        </w:numPr>
        <w:spacing w:line="360" w:lineRule="auto"/>
        <w:ind w:left="0" w:firstLine="0"/>
        <w:jc w:val="both"/>
        <w:rPr>
          <w:rFonts w:ascii="Times New Roman" w:hAnsi="Times New Roman" w:cs="Times New Roman"/>
          <w:sz w:val="28"/>
          <w:szCs w:val="28"/>
        </w:rPr>
      </w:pPr>
      <w:proofErr w:type="spellStart"/>
      <w:r w:rsidRPr="00D5126D">
        <w:rPr>
          <w:rFonts w:ascii="Times New Roman" w:hAnsi="Times New Roman" w:cs="Times New Roman"/>
          <w:sz w:val="28"/>
          <w:szCs w:val="28"/>
        </w:rPr>
        <w:t>Reuters</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Marathon's</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Garyville</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Louisiana</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refinery</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fire</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nearly</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out</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company</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says</w:t>
      </w:r>
      <w:proofErr w:type="spellEnd"/>
      <w:r w:rsidRPr="00D5126D">
        <w:rPr>
          <w:rFonts w:ascii="Times New Roman" w:hAnsi="Times New Roman" w:cs="Times New Roman"/>
          <w:sz w:val="28"/>
          <w:szCs w:val="28"/>
        </w:rPr>
        <w:t xml:space="preserve"> // </w:t>
      </w:r>
      <w:proofErr w:type="spellStart"/>
      <w:r w:rsidRPr="00D5126D">
        <w:rPr>
          <w:rFonts w:ascii="Times New Roman" w:hAnsi="Times New Roman" w:cs="Times New Roman"/>
          <w:sz w:val="28"/>
          <w:szCs w:val="28"/>
        </w:rPr>
        <w:t>Reuters</w:t>
      </w:r>
      <w:proofErr w:type="spellEnd"/>
      <w:r w:rsidRPr="00D5126D">
        <w:rPr>
          <w:rFonts w:ascii="Times New Roman" w:hAnsi="Times New Roman" w:cs="Times New Roman"/>
          <w:sz w:val="28"/>
          <w:szCs w:val="28"/>
        </w:rPr>
        <w:t xml:space="preserve"> [Електронний ресурс]. — 2023. — 25 серпня. — Режим доступу: </w:t>
      </w:r>
      <w:hyperlink r:id="rId10" w:tgtFrame="_new" w:history="1">
        <w:r w:rsidRPr="00D5126D">
          <w:rPr>
            <w:rStyle w:val="a6"/>
            <w:rFonts w:ascii="Times New Roman" w:hAnsi="Times New Roman" w:cs="Times New Roman"/>
            <w:sz w:val="28"/>
            <w:szCs w:val="28"/>
          </w:rPr>
          <w:t>https://www.reuters.com/business/energy/marathon-shuts-some-garyville-refinery-units-2023-08-25/</w:t>
        </w:r>
      </w:hyperlink>
    </w:p>
    <w:p w14:paraId="1F8C47A2" w14:textId="374BD695" w:rsidR="00890668" w:rsidRPr="00D5126D" w:rsidRDefault="00890668" w:rsidP="0072739A">
      <w:pPr>
        <w:pStyle w:val="a4"/>
        <w:numPr>
          <w:ilvl w:val="0"/>
          <w:numId w:val="13"/>
        </w:numPr>
        <w:spacing w:line="360" w:lineRule="auto"/>
        <w:ind w:left="0" w:firstLine="0"/>
        <w:jc w:val="both"/>
        <w:rPr>
          <w:rStyle w:val="a3"/>
          <w:rFonts w:ascii="Times New Roman" w:hAnsi="Times New Roman" w:cs="Times New Roman"/>
          <w:b w:val="0"/>
          <w:bCs w:val="0"/>
          <w:sz w:val="28"/>
          <w:szCs w:val="28"/>
        </w:rPr>
      </w:pPr>
      <w:proofErr w:type="spellStart"/>
      <w:r w:rsidRPr="00D5126D">
        <w:rPr>
          <w:rFonts w:ascii="Times New Roman" w:hAnsi="Times New Roman" w:cs="Times New Roman"/>
          <w:sz w:val="28"/>
          <w:szCs w:val="28"/>
        </w:rPr>
        <w:t>Hernández</w:t>
      </w:r>
      <w:proofErr w:type="spellEnd"/>
      <w:r w:rsidRPr="00D5126D">
        <w:rPr>
          <w:rFonts w:ascii="Times New Roman" w:hAnsi="Times New Roman" w:cs="Times New Roman"/>
          <w:sz w:val="28"/>
          <w:szCs w:val="28"/>
        </w:rPr>
        <w:t xml:space="preserve"> L. </w:t>
      </w:r>
      <w:proofErr w:type="spellStart"/>
      <w:r w:rsidRPr="00D5126D">
        <w:rPr>
          <w:rFonts w:ascii="Times New Roman" w:hAnsi="Times New Roman" w:cs="Times New Roman"/>
          <w:sz w:val="28"/>
          <w:szCs w:val="28"/>
        </w:rPr>
        <w:t>Improper</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grounding</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of</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equipment</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faulted</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in</w:t>
      </w:r>
      <w:proofErr w:type="spellEnd"/>
      <w:r w:rsidRPr="00D5126D">
        <w:rPr>
          <w:rFonts w:ascii="Times New Roman" w:hAnsi="Times New Roman" w:cs="Times New Roman"/>
          <w:sz w:val="28"/>
          <w:szCs w:val="28"/>
        </w:rPr>
        <w:t xml:space="preserve"> 2019 </w:t>
      </w:r>
      <w:proofErr w:type="spellStart"/>
      <w:r w:rsidRPr="00D5126D">
        <w:rPr>
          <w:rFonts w:ascii="Times New Roman" w:hAnsi="Times New Roman" w:cs="Times New Roman"/>
          <w:sz w:val="28"/>
          <w:szCs w:val="28"/>
        </w:rPr>
        <w:t>fiery</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ethanol</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tank</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explosion</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in</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East</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Bay</w:t>
      </w:r>
      <w:proofErr w:type="spellEnd"/>
      <w:r w:rsidRPr="00D5126D">
        <w:rPr>
          <w:rFonts w:ascii="Times New Roman" w:hAnsi="Times New Roman" w:cs="Times New Roman"/>
          <w:sz w:val="28"/>
          <w:szCs w:val="28"/>
        </w:rPr>
        <w:t xml:space="preserve"> // </w:t>
      </w:r>
      <w:proofErr w:type="spellStart"/>
      <w:r w:rsidRPr="00D5126D">
        <w:rPr>
          <w:rStyle w:val="a7"/>
          <w:rFonts w:ascii="Times New Roman" w:hAnsi="Times New Roman" w:cs="Times New Roman"/>
          <w:sz w:val="28"/>
          <w:szCs w:val="28"/>
        </w:rPr>
        <w:t>San</w:t>
      </w:r>
      <w:proofErr w:type="spellEnd"/>
      <w:r w:rsidRPr="00D5126D">
        <w:rPr>
          <w:rStyle w:val="a7"/>
          <w:rFonts w:ascii="Times New Roman" w:hAnsi="Times New Roman" w:cs="Times New Roman"/>
          <w:sz w:val="28"/>
          <w:szCs w:val="28"/>
        </w:rPr>
        <w:t xml:space="preserve"> </w:t>
      </w:r>
      <w:proofErr w:type="spellStart"/>
      <w:r w:rsidRPr="00D5126D">
        <w:rPr>
          <w:rStyle w:val="a7"/>
          <w:rFonts w:ascii="Times New Roman" w:hAnsi="Times New Roman" w:cs="Times New Roman"/>
          <w:sz w:val="28"/>
          <w:szCs w:val="28"/>
        </w:rPr>
        <w:t>Francisco</w:t>
      </w:r>
      <w:proofErr w:type="spellEnd"/>
      <w:r w:rsidRPr="00D5126D">
        <w:rPr>
          <w:rStyle w:val="a7"/>
          <w:rFonts w:ascii="Times New Roman" w:hAnsi="Times New Roman" w:cs="Times New Roman"/>
          <w:sz w:val="28"/>
          <w:szCs w:val="28"/>
        </w:rPr>
        <w:t xml:space="preserve"> </w:t>
      </w:r>
      <w:proofErr w:type="spellStart"/>
      <w:r w:rsidRPr="00D5126D">
        <w:rPr>
          <w:rStyle w:val="a7"/>
          <w:rFonts w:ascii="Times New Roman" w:hAnsi="Times New Roman" w:cs="Times New Roman"/>
          <w:sz w:val="28"/>
          <w:szCs w:val="28"/>
        </w:rPr>
        <w:t>Chronicle</w:t>
      </w:r>
      <w:proofErr w:type="spellEnd"/>
      <w:r w:rsidRPr="00D5126D">
        <w:rPr>
          <w:rFonts w:ascii="Times New Roman" w:hAnsi="Times New Roman" w:cs="Times New Roman"/>
          <w:sz w:val="28"/>
          <w:szCs w:val="28"/>
        </w:rPr>
        <w:t xml:space="preserve">. — 2021. — 26 травня. — Режим доступу: </w:t>
      </w:r>
      <w:hyperlink r:id="rId11" w:history="1">
        <w:r w:rsidRPr="00D5126D">
          <w:rPr>
            <w:rStyle w:val="a6"/>
            <w:rFonts w:ascii="Times New Roman" w:hAnsi="Times New Roman" w:cs="Times New Roman"/>
            <w:sz w:val="28"/>
            <w:szCs w:val="28"/>
          </w:rPr>
          <w:t>https://www.sfchronicle.com/local/article/Improper-equipment-grounding-faulted-in-2019-16203701.php</w:t>
        </w:r>
      </w:hyperlink>
    </w:p>
    <w:p w14:paraId="72F41D64" w14:textId="252966BC" w:rsidR="00890668" w:rsidRPr="00D5126D" w:rsidRDefault="00890668" w:rsidP="0072739A">
      <w:pPr>
        <w:pStyle w:val="a4"/>
        <w:numPr>
          <w:ilvl w:val="0"/>
          <w:numId w:val="13"/>
        </w:numPr>
        <w:spacing w:line="360" w:lineRule="auto"/>
        <w:ind w:left="0" w:firstLine="0"/>
        <w:jc w:val="both"/>
        <w:rPr>
          <w:rFonts w:ascii="Times New Roman" w:hAnsi="Times New Roman" w:cs="Times New Roman"/>
          <w:sz w:val="28"/>
          <w:szCs w:val="28"/>
        </w:rPr>
      </w:pPr>
      <w:proofErr w:type="spellStart"/>
      <w:r w:rsidRPr="00D5126D">
        <w:rPr>
          <w:rFonts w:ascii="Times New Roman" w:hAnsi="Times New Roman" w:cs="Times New Roman"/>
          <w:sz w:val="28"/>
          <w:szCs w:val="28"/>
        </w:rPr>
        <w:t>Ukrinform</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Russia</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hits</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oil</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depot</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of</w:t>
      </w:r>
      <w:proofErr w:type="spellEnd"/>
      <w:r w:rsidRPr="00D5126D">
        <w:rPr>
          <w:rFonts w:ascii="Times New Roman" w:hAnsi="Times New Roman" w:cs="Times New Roman"/>
          <w:sz w:val="28"/>
          <w:szCs w:val="28"/>
        </w:rPr>
        <w:t xml:space="preserve"> KLO </w:t>
      </w:r>
      <w:proofErr w:type="spellStart"/>
      <w:r w:rsidRPr="00D5126D">
        <w:rPr>
          <w:rFonts w:ascii="Times New Roman" w:hAnsi="Times New Roman" w:cs="Times New Roman"/>
          <w:sz w:val="28"/>
          <w:szCs w:val="28"/>
        </w:rPr>
        <w:t>gas</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station</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network</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in</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Vasylkiv</w:t>
      </w:r>
      <w:proofErr w:type="spellEnd"/>
      <w:r w:rsidRPr="00D5126D">
        <w:rPr>
          <w:rFonts w:ascii="Times New Roman" w:hAnsi="Times New Roman" w:cs="Times New Roman"/>
          <w:sz w:val="28"/>
          <w:szCs w:val="28"/>
        </w:rPr>
        <w:t xml:space="preserve"> // </w:t>
      </w:r>
      <w:proofErr w:type="spellStart"/>
      <w:r w:rsidRPr="00D5126D">
        <w:rPr>
          <w:rFonts w:ascii="Times New Roman" w:hAnsi="Times New Roman" w:cs="Times New Roman"/>
          <w:sz w:val="28"/>
          <w:szCs w:val="28"/>
        </w:rPr>
        <w:t>Ukrinform</w:t>
      </w:r>
      <w:proofErr w:type="spellEnd"/>
      <w:r w:rsidRPr="00D5126D">
        <w:rPr>
          <w:rFonts w:ascii="Times New Roman" w:hAnsi="Times New Roman" w:cs="Times New Roman"/>
          <w:sz w:val="28"/>
          <w:szCs w:val="28"/>
        </w:rPr>
        <w:t xml:space="preserve"> [Електронний ресурс]. — 2022. — 27 лютого. — Режим доступу: </w:t>
      </w:r>
      <w:hyperlink r:id="rId12" w:history="1">
        <w:r w:rsidRPr="00D5126D">
          <w:rPr>
            <w:rStyle w:val="a6"/>
            <w:rFonts w:ascii="Times New Roman" w:hAnsi="Times New Roman" w:cs="Times New Roman"/>
            <w:sz w:val="28"/>
            <w:szCs w:val="28"/>
          </w:rPr>
          <w:t>https://www.ukrinform.net/rubric-ato/3414345-russian-invasion-update-russia-hits-oil-depot-of-klo-gas-station-network-in-vasylkiv.html</w:t>
        </w:r>
      </w:hyperlink>
    </w:p>
    <w:p w14:paraId="40570A2C" w14:textId="0F33169F" w:rsidR="00890668" w:rsidRPr="00D5126D" w:rsidRDefault="00890668" w:rsidP="0072739A">
      <w:pPr>
        <w:pStyle w:val="a4"/>
        <w:numPr>
          <w:ilvl w:val="0"/>
          <w:numId w:val="13"/>
        </w:numPr>
        <w:spacing w:line="360" w:lineRule="auto"/>
        <w:ind w:left="0" w:firstLine="0"/>
        <w:jc w:val="both"/>
        <w:rPr>
          <w:rFonts w:ascii="Times New Roman" w:hAnsi="Times New Roman" w:cs="Times New Roman"/>
          <w:sz w:val="28"/>
          <w:szCs w:val="28"/>
        </w:rPr>
      </w:pPr>
      <w:r w:rsidRPr="00D5126D">
        <w:rPr>
          <w:rFonts w:ascii="Times New Roman" w:hAnsi="Times New Roman" w:cs="Times New Roman"/>
          <w:sz w:val="28"/>
          <w:szCs w:val="28"/>
        </w:rPr>
        <w:t>«</w:t>
      </w:r>
      <w:r w:rsidRPr="00D5126D">
        <w:rPr>
          <w:rFonts w:ascii="Times New Roman" w:hAnsi="Times New Roman" w:cs="Times New Roman"/>
          <w:sz w:val="28"/>
          <w:szCs w:val="28"/>
          <w:lang w:val="en-US"/>
        </w:rPr>
        <w:t>Russian</w:t>
      </w:r>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drone</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strike</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on</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Kharkiv</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Ukraine’s</w:t>
      </w:r>
      <w:proofErr w:type="spellEnd"/>
      <w:r w:rsidRPr="00D5126D">
        <w:rPr>
          <w:rFonts w:ascii="Times New Roman" w:hAnsi="Times New Roman" w:cs="Times New Roman"/>
          <w:sz w:val="28"/>
          <w:szCs w:val="28"/>
        </w:rPr>
        <w:t xml:space="preserve"> 2nd </w:t>
      </w:r>
      <w:proofErr w:type="spellStart"/>
      <w:r w:rsidRPr="00D5126D">
        <w:rPr>
          <w:rFonts w:ascii="Times New Roman" w:hAnsi="Times New Roman" w:cs="Times New Roman"/>
          <w:sz w:val="28"/>
          <w:szCs w:val="28"/>
        </w:rPr>
        <w:t>largest</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city</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kills</w:t>
      </w:r>
      <w:proofErr w:type="spellEnd"/>
      <w:r w:rsidRPr="00D5126D">
        <w:rPr>
          <w:rFonts w:ascii="Times New Roman" w:hAnsi="Times New Roman" w:cs="Times New Roman"/>
          <w:sz w:val="28"/>
          <w:szCs w:val="28"/>
        </w:rPr>
        <w:t xml:space="preserve"> 7» // AP </w:t>
      </w:r>
      <w:proofErr w:type="spellStart"/>
      <w:r w:rsidRPr="00D5126D">
        <w:rPr>
          <w:rFonts w:ascii="Times New Roman" w:hAnsi="Times New Roman" w:cs="Times New Roman"/>
          <w:sz w:val="28"/>
          <w:szCs w:val="28"/>
        </w:rPr>
        <w:t>News</w:t>
      </w:r>
      <w:proofErr w:type="spellEnd"/>
      <w:r w:rsidRPr="00D5126D">
        <w:rPr>
          <w:rFonts w:ascii="Times New Roman" w:hAnsi="Times New Roman" w:cs="Times New Roman"/>
          <w:sz w:val="28"/>
          <w:szCs w:val="28"/>
        </w:rPr>
        <w:t xml:space="preserve"> [Електронний ресурс]. — 2024. — 10 лютого. — Режим доступу: </w:t>
      </w:r>
      <w:hyperlink r:id="rId13" w:history="1">
        <w:r w:rsidRPr="00D5126D">
          <w:rPr>
            <w:rStyle w:val="a6"/>
            <w:rFonts w:ascii="Times New Roman" w:hAnsi="Times New Roman" w:cs="Times New Roman"/>
            <w:sz w:val="28"/>
            <w:szCs w:val="28"/>
          </w:rPr>
          <w:t>https://apnews.com/article/b5181631189a7a0d069f8ae26848cdcf</w:t>
        </w:r>
      </w:hyperlink>
    </w:p>
    <w:p w14:paraId="35F7835D" w14:textId="7652A664" w:rsidR="00890668" w:rsidRPr="00D5126D" w:rsidRDefault="00890668" w:rsidP="0072739A">
      <w:pPr>
        <w:pStyle w:val="a4"/>
        <w:numPr>
          <w:ilvl w:val="0"/>
          <w:numId w:val="13"/>
        </w:numPr>
        <w:spacing w:line="360" w:lineRule="auto"/>
        <w:ind w:left="0" w:firstLine="0"/>
        <w:jc w:val="both"/>
        <w:rPr>
          <w:rFonts w:ascii="Times New Roman" w:hAnsi="Times New Roman" w:cs="Times New Roman"/>
          <w:sz w:val="28"/>
          <w:szCs w:val="28"/>
        </w:rPr>
      </w:pPr>
      <w:proofErr w:type="spellStart"/>
      <w:r w:rsidRPr="00D5126D">
        <w:rPr>
          <w:rStyle w:val="a3"/>
          <w:rFonts w:ascii="Times New Roman" w:hAnsi="Times New Roman" w:cs="Times New Roman"/>
          <w:b w:val="0"/>
          <w:bCs w:val="0"/>
          <w:sz w:val="28"/>
          <w:szCs w:val="28"/>
        </w:rPr>
        <w:t>Rohilla</w:t>
      </w:r>
      <w:proofErr w:type="spellEnd"/>
      <w:r w:rsidRPr="00D5126D">
        <w:rPr>
          <w:rStyle w:val="a3"/>
          <w:rFonts w:ascii="Times New Roman" w:hAnsi="Times New Roman" w:cs="Times New Roman"/>
          <w:b w:val="0"/>
          <w:bCs w:val="0"/>
          <w:sz w:val="28"/>
          <w:szCs w:val="28"/>
        </w:rPr>
        <w:t xml:space="preserve"> M., </w:t>
      </w:r>
      <w:proofErr w:type="spellStart"/>
      <w:r w:rsidRPr="00D5126D">
        <w:rPr>
          <w:rStyle w:val="a3"/>
          <w:rFonts w:ascii="Times New Roman" w:hAnsi="Times New Roman" w:cs="Times New Roman"/>
          <w:b w:val="0"/>
          <w:bCs w:val="0"/>
          <w:sz w:val="28"/>
          <w:szCs w:val="28"/>
        </w:rPr>
        <w:t>Saxena</w:t>
      </w:r>
      <w:proofErr w:type="spellEnd"/>
      <w:r w:rsidRPr="00D5126D">
        <w:rPr>
          <w:rStyle w:val="a3"/>
          <w:rFonts w:ascii="Times New Roman" w:hAnsi="Times New Roman" w:cs="Times New Roman"/>
          <w:b w:val="0"/>
          <w:bCs w:val="0"/>
          <w:sz w:val="28"/>
          <w:szCs w:val="28"/>
        </w:rPr>
        <w:t xml:space="preserve"> A., </w:t>
      </w:r>
      <w:proofErr w:type="spellStart"/>
      <w:r w:rsidRPr="00D5126D">
        <w:rPr>
          <w:rStyle w:val="a3"/>
          <w:rFonts w:ascii="Times New Roman" w:hAnsi="Times New Roman" w:cs="Times New Roman"/>
          <w:b w:val="0"/>
          <w:bCs w:val="0"/>
          <w:sz w:val="28"/>
          <w:szCs w:val="28"/>
        </w:rPr>
        <w:t>Tyagi</w:t>
      </w:r>
      <w:proofErr w:type="spellEnd"/>
      <w:r w:rsidRPr="00D5126D">
        <w:rPr>
          <w:rStyle w:val="a3"/>
          <w:rFonts w:ascii="Times New Roman" w:hAnsi="Times New Roman" w:cs="Times New Roman"/>
          <w:b w:val="0"/>
          <w:bCs w:val="0"/>
          <w:sz w:val="28"/>
          <w:szCs w:val="28"/>
        </w:rPr>
        <w:t xml:space="preserve"> Y. K., </w:t>
      </w:r>
      <w:proofErr w:type="spellStart"/>
      <w:r w:rsidRPr="00D5126D">
        <w:rPr>
          <w:rStyle w:val="a3"/>
          <w:rFonts w:ascii="Times New Roman" w:hAnsi="Times New Roman" w:cs="Times New Roman"/>
          <w:b w:val="0"/>
          <w:bCs w:val="0"/>
          <w:sz w:val="28"/>
          <w:szCs w:val="28"/>
        </w:rPr>
        <w:t>Dixit</w:t>
      </w:r>
      <w:proofErr w:type="spellEnd"/>
      <w:r w:rsidRPr="00D5126D">
        <w:rPr>
          <w:rStyle w:val="a3"/>
          <w:rFonts w:ascii="Times New Roman" w:hAnsi="Times New Roman" w:cs="Times New Roman"/>
          <w:b w:val="0"/>
          <w:bCs w:val="0"/>
          <w:sz w:val="28"/>
          <w:szCs w:val="28"/>
        </w:rPr>
        <w:t xml:space="preserve"> P. K., </w:t>
      </w:r>
      <w:proofErr w:type="spellStart"/>
      <w:r w:rsidRPr="00D5126D">
        <w:rPr>
          <w:rStyle w:val="a3"/>
          <w:rFonts w:ascii="Times New Roman" w:hAnsi="Times New Roman" w:cs="Times New Roman"/>
          <w:b w:val="0"/>
          <w:bCs w:val="0"/>
          <w:sz w:val="28"/>
          <w:szCs w:val="28"/>
        </w:rPr>
        <w:t>Mishra</w:t>
      </w:r>
      <w:proofErr w:type="spellEnd"/>
      <w:r w:rsidRPr="00D5126D">
        <w:rPr>
          <w:rStyle w:val="a3"/>
          <w:rFonts w:ascii="Times New Roman" w:hAnsi="Times New Roman" w:cs="Times New Roman"/>
          <w:b w:val="0"/>
          <w:bCs w:val="0"/>
          <w:sz w:val="28"/>
          <w:szCs w:val="28"/>
        </w:rPr>
        <w:t xml:space="preserve"> G. K., </w:t>
      </w:r>
      <w:proofErr w:type="spellStart"/>
      <w:r w:rsidRPr="00D5126D">
        <w:rPr>
          <w:rStyle w:val="a3"/>
          <w:rFonts w:ascii="Times New Roman" w:hAnsi="Times New Roman" w:cs="Times New Roman"/>
          <w:b w:val="0"/>
          <w:bCs w:val="0"/>
          <w:sz w:val="28"/>
          <w:szCs w:val="28"/>
        </w:rPr>
        <w:t>Narang</w:t>
      </w:r>
      <w:proofErr w:type="spellEnd"/>
      <w:r w:rsidRPr="00D5126D">
        <w:rPr>
          <w:rStyle w:val="a3"/>
          <w:rFonts w:ascii="Times New Roman" w:hAnsi="Times New Roman" w:cs="Times New Roman"/>
          <w:b w:val="0"/>
          <w:bCs w:val="0"/>
          <w:sz w:val="28"/>
          <w:szCs w:val="28"/>
        </w:rPr>
        <w:t xml:space="preserve"> R.</w:t>
      </w:r>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Aerosol</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forming</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compositions</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for</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fire</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fighting</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applications</w:t>
      </w:r>
      <w:proofErr w:type="spellEnd"/>
      <w:r w:rsidRPr="00D5126D">
        <w:rPr>
          <w:rFonts w:ascii="Times New Roman" w:hAnsi="Times New Roman" w:cs="Times New Roman"/>
          <w:sz w:val="28"/>
          <w:szCs w:val="28"/>
        </w:rPr>
        <w:t xml:space="preserve"> : a </w:t>
      </w:r>
      <w:proofErr w:type="spellStart"/>
      <w:r w:rsidRPr="00D5126D">
        <w:rPr>
          <w:rFonts w:ascii="Times New Roman" w:hAnsi="Times New Roman" w:cs="Times New Roman"/>
          <w:sz w:val="28"/>
          <w:szCs w:val="28"/>
        </w:rPr>
        <w:t>review</w:t>
      </w:r>
      <w:proofErr w:type="spellEnd"/>
      <w:r w:rsidRPr="00D5126D">
        <w:rPr>
          <w:rFonts w:ascii="Times New Roman" w:hAnsi="Times New Roman" w:cs="Times New Roman"/>
          <w:sz w:val="28"/>
          <w:szCs w:val="28"/>
        </w:rPr>
        <w:t xml:space="preserve"> // </w:t>
      </w:r>
      <w:proofErr w:type="spellStart"/>
      <w:r w:rsidRPr="00D5126D">
        <w:rPr>
          <w:rStyle w:val="a7"/>
          <w:rFonts w:ascii="Times New Roman" w:hAnsi="Times New Roman" w:cs="Times New Roman"/>
          <w:sz w:val="28"/>
          <w:szCs w:val="28"/>
        </w:rPr>
        <w:t>Fire</w:t>
      </w:r>
      <w:proofErr w:type="spellEnd"/>
      <w:r w:rsidRPr="00D5126D">
        <w:rPr>
          <w:rStyle w:val="a7"/>
          <w:rFonts w:ascii="Times New Roman" w:hAnsi="Times New Roman" w:cs="Times New Roman"/>
          <w:sz w:val="28"/>
          <w:szCs w:val="28"/>
        </w:rPr>
        <w:t xml:space="preserve"> </w:t>
      </w:r>
      <w:proofErr w:type="spellStart"/>
      <w:r w:rsidRPr="00D5126D">
        <w:rPr>
          <w:rStyle w:val="a7"/>
          <w:rFonts w:ascii="Times New Roman" w:hAnsi="Times New Roman" w:cs="Times New Roman"/>
          <w:sz w:val="28"/>
          <w:szCs w:val="28"/>
        </w:rPr>
        <w:t>Technology</w:t>
      </w:r>
      <w:proofErr w:type="spellEnd"/>
      <w:r w:rsidRPr="00D5126D">
        <w:rPr>
          <w:rStyle w:val="a7"/>
          <w:rFonts w:ascii="Times New Roman" w:hAnsi="Times New Roman" w:cs="Times New Roman"/>
          <w:sz w:val="28"/>
          <w:szCs w:val="28"/>
        </w:rPr>
        <w:t>.</w:t>
      </w:r>
      <w:r w:rsidRPr="00D5126D">
        <w:rPr>
          <w:rFonts w:ascii="Times New Roman" w:hAnsi="Times New Roman" w:cs="Times New Roman"/>
          <w:sz w:val="28"/>
          <w:szCs w:val="28"/>
        </w:rPr>
        <w:t xml:space="preserve"> – 2019. – </w:t>
      </w:r>
      <w:proofErr w:type="spellStart"/>
      <w:r w:rsidRPr="00D5126D">
        <w:rPr>
          <w:rFonts w:ascii="Times New Roman" w:hAnsi="Times New Roman" w:cs="Times New Roman"/>
          <w:sz w:val="28"/>
          <w:szCs w:val="28"/>
        </w:rPr>
        <w:t>Vol</w:t>
      </w:r>
      <w:proofErr w:type="spellEnd"/>
      <w:r w:rsidRPr="00D5126D">
        <w:rPr>
          <w:rFonts w:ascii="Times New Roman" w:hAnsi="Times New Roman" w:cs="Times New Roman"/>
          <w:sz w:val="28"/>
          <w:szCs w:val="28"/>
        </w:rPr>
        <w:t xml:space="preserve">. 55, № 6. – P. 2515–2545. – DOI: </w:t>
      </w:r>
      <w:hyperlink r:id="rId14" w:history="1">
        <w:r w:rsidRPr="00D5126D">
          <w:rPr>
            <w:rStyle w:val="a6"/>
            <w:rFonts w:ascii="Times New Roman" w:hAnsi="Times New Roman" w:cs="Times New Roman"/>
            <w:sz w:val="28"/>
            <w:szCs w:val="28"/>
          </w:rPr>
          <w:t>10.1007/s10694-019-00843-7</w:t>
        </w:r>
      </w:hyperlink>
    </w:p>
    <w:p w14:paraId="5BC62F2E" w14:textId="194E5EAC" w:rsidR="00C471E6" w:rsidRPr="000B3B2E" w:rsidRDefault="00C471E6" w:rsidP="0072739A">
      <w:pPr>
        <w:pStyle w:val="a4"/>
        <w:numPr>
          <w:ilvl w:val="0"/>
          <w:numId w:val="13"/>
        </w:numPr>
        <w:spacing w:line="360" w:lineRule="auto"/>
        <w:ind w:left="0" w:firstLine="0"/>
        <w:jc w:val="both"/>
        <w:rPr>
          <w:rFonts w:ascii="Times New Roman" w:hAnsi="Times New Roman" w:cs="Times New Roman"/>
          <w:b/>
          <w:bCs/>
          <w:sz w:val="28"/>
          <w:szCs w:val="28"/>
        </w:rPr>
      </w:pPr>
      <w:proofErr w:type="spellStart"/>
      <w:r w:rsidRPr="00D5126D">
        <w:rPr>
          <w:rStyle w:val="a3"/>
          <w:rFonts w:ascii="Times New Roman" w:hAnsi="Times New Roman" w:cs="Times New Roman"/>
          <w:b w:val="0"/>
          <w:bCs w:val="0"/>
          <w:sz w:val="28"/>
          <w:szCs w:val="28"/>
        </w:rPr>
        <w:t>Rohilla</w:t>
      </w:r>
      <w:proofErr w:type="spellEnd"/>
      <w:r w:rsidRPr="00D5126D">
        <w:rPr>
          <w:rStyle w:val="a3"/>
          <w:rFonts w:ascii="Times New Roman" w:hAnsi="Times New Roman" w:cs="Times New Roman"/>
          <w:b w:val="0"/>
          <w:bCs w:val="0"/>
          <w:sz w:val="28"/>
          <w:szCs w:val="28"/>
        </w:rPr>
        <w:t xml:space="preserve"> M., </w:t>
      </w:r>
      <w:proofErr w:type="spellStart"/>
      <w:r w:rsidRPr="00D5126D">
        <w:rPr>
          <w:rStyle w:val="a3"/>
          <w:rFonts w:ascii="Times New Roman" w:hAnsi="Times New Roman" w:cs="Times New Roman"/>
          <w:b w:val="0"/>
          <w:bCs w:val="0"/>
          <w:sz w:val="28"/>
          <w:szCs w:val="28"/>
        </w:rPr>
        <w:t>Saxena</w:t>
      </w:r>
      <w:proofErr w:type="spellEnd"/>
      <w:r w:rsidRPr="00D5126D">
        <w:rPr>
          <w:rStyle w:val="a3"/>
          <w:rFonts w:ascii="Times New Roman" w:hAnsi="Times New Roman" w:cs="Times New Roman"/>
          <w:b w:val="0"/>
          <w:bCs w:val="0"/>
          <w:sz w:val="28"/>
          <w:szCs w:val="28"/>
        </w:rPr>
        <w:t xml:space="preserve"> A., </w:t>
      </w:r>
      <w:proofErr w:type="spellStart"/>
      <w:r w:rsidRPr="00D5126D">
        <w:rPr>
          <w:rStyle w:val="a3"/>
          <w:rFonts w:ascii="Times New Roman" w:hAnsi="Times New Roman" w:cs="Times New Roman"/>
          <w:b w:val="0"/>
          <w:bCs w:val="0"/>
          <w:sz w:val="28"/>
          <w:szCs w:val="28"/>
        </w:rPr>
        <w:t>Tyagi</w:t>
      </w:r>
      <w:proofErr w:type="spellEnd"/>
      <w:r w:rsidRPr="00D5126D">
        <w:rPr>
          <w:rStyle w:val="a3"/>
          <w:rFonts w:ascii="Times New Roman" w:hAnsi="Times New Roman" w:cs="Times New Roman"/>
          <w:b w:val="0"/>
          <w:bCs w:val="0"/>
          <w:sz w:val="28"/>
          <w:szCs w:val="28"/>
        </w:rPr>
        <w:t xml:space="preserve"> Y. K., </w:t>
      </w:r>
      <w:proofErr w:type="spellStart"/>
      <w:r w:rsidRPr="00D5126D">
        <w:rPr>
          <w:rStyle w:val="a3"/>
          <w:rFonts w:ascii="Times New Roman" w:hAnsi="Times New Roman" w:cs="Times New Roman"/>
          <w:b w:val="0"/>
          <w:bCs w:val="0"/>
          <w:sz w:val="28"/>
          <w:szCs w:val="28"/>
        </w:rPr>
        <w:t>Singh</w:t>
      </w:r>
      <w:proofErr w:type="spellEnd"/>
      <w:r w:rsidRPr="00D5126D">
        <w:rPr>
          <w:rStyle w:val="a3"/>
          <w:rFonts w:ascii="Times New Roman" w:hAnsi="Times New Roman" w:cs="Times New Roman"/>
          <w:b w:val="0"/>
          <w:bCs w:val="0"/>
          <w:sz w:val="28"/>
          <w:szCs w:val="28"/>
        </w:rPr>
        <w:t xml:space="preserve"> I., </w:t>
      </w:r>
      <w:proofErr w:type="spellStart"/>
      <w:r w:rsidRPr="00D5126D">
        <w:rPr>
          <w:rStyle w:val="a3"/>
          <w:rFonts w:ascii="Times New Roman" w:hAnsi="Times New Roman" w:cs="Times New Roman"/>
          <w:b w:val="0"/>
          <w:bCs w:val="0"/>
          <w:sz w:val="28"/>
          <w:szCs w:val="28"/>
        </w:rPr>
        <w:t>Tanwar</w:t>
      </w:r>
      <w:proofErr w:type="spellEnd"/>
      <w:r w:rsidRPr="00D5126D">
        <w:rPr>
          <w:rStyle w:val="a3"/>
          <w:rFonts w:ascii="Times New Roman" w:hAnsi="Times New Roman" w:cs="Times New Roman"/>
          <w:b w:val="0"/>
          <w:bCs w:val="0"/>
          <w:sz w:val="28"/>
          <w:szCs w:val="28"/>
        </w:rPr>
        <w:t xml:space="preserve"> R. K., </w:t>
      </w:r>
      <w:proofErr w:type="spellStart"/>
      <w:r w:rsidRPr="00D5126D">
        <w:rPr>
          <w:rStyle w:val="a3"/>
          <w:rFonts w:ascii="Times New Roman" w:hAnsi="Times New Roman" w:cs="Times New Roman"/>
          <w:b w:val="0"/>
          <w:bCs w:val="0"/>
          <w:sz w:val="28"/>
          <w:szCs w:val="28"/>
        </w:rPr>
        <w:t>Narang</w:t>
      </w:r>
      <w:proofErr w:type="spellEnd"/>
      <w:r w:rsidRPr="00D5126D">
        <w:rPr>
          <w:rStyle w:val="a3"/>
          <w:rFonts w:ascii="Times New Roman" w:hAnsi="Times New Roman" w:cs="Times New Roman"/>
          <w:b w:val="0"/>
          <w:bCs w:val="0"/>
          <w:sz w:val="28"/>
          <w:szCs w:val="28"/>
        </w:rPr>
        <w:t xml:space="preserve"> R.</w:t>
      </w:r>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Condensed</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aerosol</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based</w:t>
      </w:r>
      <w:proofErr w:type="spellEnd"/>
      <w:r w:rsidRPr="00D5126D">
        <w:rPr>
          <w:rFonts w:ascii="Times New Roman" w:hAnsi="Times New Roman" w:cs="Times New Roman"/>
          <w:sz w:val="28"/>
          <w:szCs w:val="28"/>
        </w:rPr>
        <w:t xml:space="preserve"> fire-</w:t>
      </w:r>
      <w:proofErr w:type="spellStart"/>
      <w:r w:rsidRPr="00D5126D">
        <w:rPr>
          <w:rFonts w:ascii="Times New Roman" w:hAnsi="Times New Roman" w:cs="Times New Roman"/>
          <w:sz w:val="28"/>
          <w:szCs w:val="28"/>
        </w:rPr>
        <w:t>extinguishing</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system</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covering</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versatile</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applications</w:t>
      </w:r>
      <w:proofErr w:type="spellEnd"/>
      <w:r w:rsidRPr="00D5126D">
        <w:rPr>
          <w:rFonts w:ascii="Times New Roman" w:hAnsi="Times New Roman" w:cs="Times New Roman"/>
          <w:sz w:val="28"/>
          <w:szCs w:val="28"/>
        </w:rPr>
        <w:t xml:space="preserve"> : a </w:t>
      </w:r>
      <w:proofErr w:type="spellStart"/>
      <w:r w:rsidRPr="00D5126D">
        <w:rPr>
          <w:rFonts w:ascii="Times New Roman" w:hAnsi="Times New Roman" w:cs="Times New Roman"/>
          <w:sz w:val="28"/>
          <w:szCs w:val="28"/>
        </w:rPr>
        <w:t>review</w:t>
      </w:r>
      <w:proofErr w:type="spellEnd"/>
      <w:r w:rsidRPr="00D5126D">
        <w:rPr>
          <w:rFonts w:ascii="Times New Roman" w:hAnsi="Times New Roman" w:cs="Times New Roman"/>
          <w:sz w:val="28"/>
          <w:szCs w:val="28"/>
        </w:rPr>
        <w:t xml:space="preserve"> // </w:t>
      </w:r>
      <w:proofErr w:type="spellStart"/>
      <w:r w:rsidRPr="00D5126D">
        <w:rPr>
          <w:rStyle w:val="a7"/>
          <w:rFonts w:ascii="Times New Roman" w:hAnsi="Times New Roman" w:cs="Times New Roman"/>
          <w:sz w:val="28"/>
          <w:szCs w:val="28"/>
        </w:rPr>
        <w:t>Fire</w:t>
      </w:r>
      <w:proofErr w:type="spellEnd"/>
      <w:r w:rsidRPr="00D5126D">
        <w:rPr>
          <w:rStyle w:val="a7"/>
          <w:rFonts w:ascii="Times New Roman" w:hAnsi="Times New Roman" w:cs="Times New Roman"/>
          <w:sz w:val="28"/>
          <w:szCs w:val="28"/>
        </w:rPr>
        <w:t xml:space="preserve"> </w:t>
      </w:r>
      <w:proofErr w:type="spellStart"/>
      <w:r w:rsidRPr="00D5126D">
        <w:rPr>
          <w:rStyle w:val="a7"/>
          <w:rFonts w:ascii="Times New Roman" w:hAnsi="Times New Roman" w:cs="Times New Roman"/>
          <w:sz w:val="28"/>
          <w:szCs w:val="28"/>
        </w:rPr>
        <w:t>Technology</w:t>
      </w:r>
      <w:proofErr w:type="spellEnd"/>
      <w:r w:rsidRPr="00D5126D">
        <w:rPr>
          <w:rStyle w:val="a7"/>
          <w:rFonts w:ascii="Times New Roman" w:hAnsi="Times New Roman" w:cs="Times New Roman"/>
          <w:sz w:val="28"/>
          <w:szCs w:val="28"/>
        </w:rPr>
        <w:t>.</w:t>
      </w:r>
      <w:r w:rsidRPr="00D5126D">
        <w:rPr>
          <w:rFonts w:ascii="Times New Roman" w:hAnsi="Times New Roman" w:cs="Times New Roman"/>
          <w:sz w:val="28"/>
          <w:szCs w:val="28"/>
        </w:rPr>
        <w:t xml:space="preserve"> – 2021. – </w:t>
      </w:r>
      <w:proofErr w:type="spellStart"/>
      <w:r w:rsidRPr="00D5126D">
        <w:rPr>
          <w:rFonts w:ascii="Times New Roman" w:hAnsi="Times New Roman" w:cs="Times New Roman"/>
          <w:sz w:val="28"/>
          <w:szCs w:val="28"/>
        </w:rPr>
        <w:t>Vol</w:t>
      </w:r>
      <w:proofErr w:type="spellEnd"/>
      <w:r w:rsidRPr="00D5126D">
        <w:rPr>
          <w:rFonts w:ascii="Times New Roman" w:hAnsi="Times New Roman" w:cs="Times New Roman"/>
          <w:sz w:val="28"/>
          <w:szCs w:val="28"/>
        </w:rPr>
        <w:t xml:space="preserve">. 57. – P. 2951–2973. – DOI: </w:t>
      </w:r>
      <w:hyperlink r:id="rId15" w:history="1">
        <w:r w:rsidRPr="000B3B2E">
          <w:rPr>
            <w:rStyle w:val="a6"/>
            <w:rFonts w:ascii="Times New Roman" w:hAnsi="Times New Roman" w:cs="Times New Roman"/>
            <w:sz w:val="28"/>
            <w:szCs w:val="28"/>
          </w:rPr>
          <w:t>10.1007/s10694-021-01148-4</w:t>
        </w:r>
      </w:hyperlink>
    </w:p>
    <w:p w14:paraId="730084CF" w14:textId="77777777" w:rsidR="005E5D17" w:rsidRPr="000B3B2E" w:rsidRDefault="005E5D17" w:rsidP="0072739A">
      <w:pPr>
        <w:pStyle w:val="a4"/>
        <w:numPr>
          <w:ilvl w:val="0"/>
          <w:numId w:val="13"/>
        </w:numPr>
        <w:spacing w:line="360" w:lineRule="auto"/>
        <w:ind w:left="0" w:firstLine="0"/>
        <w:jc w:val="both"/>
        <w:rPr>
          <w:rFonts w:ascii="Times New Roman" w:hAnsi="Times New Roman" w:cs="Times New Roman"/>
          <w:b/>
          <w:bCs/>
          <w:sz w:val="28"/>
          <w:szCs w:val="28"/>
        </w:rPr>
      </w:pPr>
      <w:r w:rsidRPr="000B3B2E">
        <w:rPr>
          <w:rFonts w:ascii="Times New Roman" w:hAnsi="Times New Roman" w:cs="Times New Roman"/>
          <w:sz w:val="28"/>
          <w:szCs w:val="28"/>
        </w:rPr>
        <w:t xml:space="preserve">Патент JP2009072594A, Кл. А62D 1/00, 1/02, </w:t>
      </w:r>
      <w:proofErr w:type="spellStart"/>
      <w:r w:rsidRPr="000B3B2E">
        <w:rPr>
          <w:rFonts w:ascii="Times New Roman" w:hAnsi="Times New Roman" w:cs="Times New Roman"/>
          <w:sz w:val="28"/>
          <w:szCs w:val="28"/>
        </w:rPr>
        <w:t>публ</w:t>
      </w:r>
      <w:proofErr w:type="spellEnd"/>
      <w:r w:rsidRPr="000B3B2E">
        <w:rPr>
          <w:rFonts w:ascii="Times New Roman" w:hAnsi="Times New Roman" w:cs="Times New Roman"/>
          <w:sz w:val="28"/>
          <w:szCs w:val="28"/>
        </w:rPr>
        <w:t>. 2009 р</w:t>
      </w:r>
    </w:p>
    <w:p w14:paraId="719229E1" w14:textId="77777777" w:rsidR="000B3B2E" w:rsidRPr="000B3B2E" w:rsidRDefault="000B3B2E" w:rsidP="0072739A">
      <w:pPr>
        <w:pStyle w:val="a4"/>
        <w:numPr>
          <w:ilvl w:val="0"/>
          <w:numId w:val="13"/>
        </w:numPr>
        <w:spacing w:line="360" w:lineRule="auto"/>
        <w:ind w:left="0" w:firstLine="0"/>
        <w:jc w:val="both"/>
        <w:rPr>
          <w:rFonts w:ascii="Times New Roman" w:hAnsi="Times New Roman" w:cs="Times New Roman"/>
          <w:b/>
          <w:bCs/>
          <w:sz w:val="28"/>
          <w:szCs w:val="28"/>
        </w:rPr>
      </w:pPr>
      <w:r w:rsidRPr="000B3B2E">
        <w:rPr>
          <w:rFonts w:ascii="Times New Roman" w:hAnsi="Times New Roman" w:cs="Times New Roman"/>
          <w:sz w:val="28"/>
          <w:szCs w:val="28"/>
        </w:rPr>
        <w:t xml:space="preserve">Патент UA № 77071 Кл. A62D 1/06, </w:t>
      </w:r>
      <w:proofErr w:type="spellStart"/>
      <w:r w:rsidRPr="000B3B2E">
        <w:rPr>
          <w:rFonts w:ascii="Times New Roman" w:hAnsi="Times New Roman" w:cs="Times New Roman"/>
          <w:sz w:val="28"/>
          <w:szCs w:val="28"/>
        </w:rPr>
        <w:t>публ</w:t>
      </w:r>
      <w:proofErr w:type="spellEnd"/>
      <w:r w:rsidRPr="000B3B2E">
        <w:rPr>
          <w:rFonts w:ascii="Times New Roman" w:hAnsi="Times New Roman" w:cs="Times New Roman"/>
          <w:sz w:val="28"/>
          <w:szCs w:val="28"/>
        </w:rPr>
        <w:t xml:space="preserve"> 2006 р.</w:t>
      </w:r>
    </w:p>
    <w:p w14:paraId="2B09B3DC" w14:textId="77777777" w:rsidR="000B3B2E" w:rsidRPr="00381E2B" w:rsidRDefault="000B3B2E" w:rsidP="0072739A">
      <w:pPr>
        <w:pStyle w:val="a4"/>
        <w:numPr>
          <w:ilvl w:val="0"/>
          <w:numId w:val="13"/>
        </w:numPr>
        <w:spacing w:line="360" w:lineRule="auto"/>
        <w:ind w:left="0" w:firstLine="0"/>
        <w:jc w:val="both"/>
        <w:rPr>
          <w:rFonts w:ascii="Times New Roman" w:hAnsi="Times New Roman" w:cs="Times New Roman"/>
          <w:bCs/>
          <w:sz w:val="28"/>
          <w:szCs w:val="28"/>
        </w:rPr>
      </w:pPr>
      <w:r w:rsidRPr="00381E2B">
        <w:rPr>
          <w:rFonts w:ascii="Times New Roman" w:hAnsi="Times New Roman" w:cs="Times New Roman"/>
          <w:sz w:val="28"/>
          <w:szCs w:val="28"/>
        </w:rPr>
        <w:t xml:space="preserve">Патент на винахід </w:t>
      </w:r>
      <w:r w:rsidRPr="00381E2B">
        <w:rPr>
          <w:rFonts w:ascii="Times New Roman" w:hAnsi="Times New Roman" w:cs="Times New Roman"/>
          <w:sz w:val="28"/>
          <w:szCs w:val="28"/>
          <w:shd w:val="clear" w:color="auto" w:fill="FFFFFF"/>
        </w:rPr>
        <w:t xml:space="preserve">128972 A62D1/06 </w:t>
      </w:r>
      <w:proofErr w:type="spellStart"/>
      <w:r w:rsidRPr="00381E2B">
        <w:rPr>
          <w:rFonts w:ascii="Times New Roman" w:hAnsi="Times New Roman" w:cs="Times New Roman"/>
          <w:sz w:val="28"/>
          <w:szCs w:val="28"/>
        </w:rPr>
        <w:t>Аерозольутворююча</w:t>
      </w:r>
      <w:proofErr w:type="spellEnd"/>
      <w:r w:rsidRPr="00381E2B">
        <w:rPr>
          <w:rFonts w:ascii="Times New Roman" w:hAnsi="Times New Roman" w:cs="Times New Roman"/>
          <w:sz w:val="28"/>
          <w:szCs w:val="28"/>
        </w:rPr>
        <w:t xml:space="preserve"> сполука для гасіння пожежі (варіанти) [</w:t>
      </w:r>
      <w:proofErr w:type="spellStart"/>
      <w:r w:rsidRPr="00381E2B">
        <w:rPr>
          <w:rFonts w:ascii="Times New Roman" w:hAnsi="Times New Roman" w:cs="Times New Roman"/>
          <w:sz w:val="28"/>
          <w:szCs w:val="28"/>
        </w:rPr>
        <w:t>ua</w:t>
      </w:r>
      <w:proofErr w:type="spellEnd"/>
      <w:r w:rsidRPr="00381E2B">
        <w:rPr>
          <w:rFonts w:ascii="Times New Roman" w:hAnsi="Times New Roman" w:cs="Times New Roman"/>
          <w:sz w:val="28"/>
          <w:szCs w:val="28"/>
        </w:rPr>
        <w:t>].</w:t>
      </w:r>
    </w:p>
    <w:p w14:paraId="4007C92A" w14:textId="0F5D8C76" w:rsidR="000B7B59" w:rsidRPr="000B3B2E" w:rsidRDefault="00C471E6" w:rsidP="0072739A">
      <w:pPr>
        <w:pStyle w:val="a4"/>
        <w:numPr>
          <w:ilvl w:val="0"/>
          <w:numId w:val="13"/>
        </w:numPr>
        <w:spacing w:line="360" w:lineRule="auto"/>
        <w:ind w:left="0" w:firstLine="0"/>
        <w:jc w:val="both"/>
        <w:rPr>
          <w:rStyle w:val="a6"/>
          <w:rFonts w:ascii="Times New Roman" w:hAnsi="Times New Roman" w:cs="Times New Roman"/>
          <w:b/>
          <w:bCs/>
          <w:color w:val="auto"/>
          <w:sz w:val="28"/>
          <w:szCs w:val="28"/>
          <w:u w:val="none"/>
        </w:rPr>
      </w:pPr>
      <w:proofErr w:type="spellStart"/>
      <w:r w:rsidRPr="000B3B2E">
        <w:rPr>
          <w:rStyle w:val="a3"/>
          <w:rFonts w:ascii="Times New Roman" w:hAnsi="Times New Roman" w:cs="Times New Roman"/>
          <w:b w:val="0"/>
          <w:bCs w:val="0"/>
          <w:sz w:val="28"/>
          <w:szCs w:val="28"/>
        </w:rPr>
        <w:t>Richter</w:t>
      </w:r>
      <w:proofErr w:type="spellEnd"/>
      <w:r w:rsidRPr="000B3B2E">
        <w:rPr>
          <w:rStyle w:val="a3"/>
          <w:rFonts w:ascii="Times New Roman" w:hAnsi="Times New Roman" w:cs="Times New Roman"/>
          <w:b w:val="0"/>
          <w:bCs w:val="0"/>
          <w:sz w:val="28"/>
          <w:szCs w:val="28"/>
        </w:rPr>
        <w:t xml:space="preserve"> E., </w:t>
      </w:r>
      <w:proofErr w:type="spellStart"/>
      <w:r w:rsidRPr="000B3B2E">
        <w:rPr>
          <w:rStyle w:val="a3"/>
          <w:rFonts w:ascii="Times New Roman" w:hAnsi="Times New Roman" w:cs="Times New Roman"/>
          <w:b w:val="0"/>
          <w:bCs w:val="0"/>
          <w:sz w:val="28"/>
          <w:szCs w:val="28"/>
        </w:rPr>
        <w:t>Krause</w:t>
      </w:r>
      <w:proofErr w:type="spellEnd"/>
      <w:r w:rsidRPr="000B3B2E">
        <w:rPr>
          <w:rStyle w:val="a3"/>
          <w:rFonts w:ascii="Times New Roman" w:hAnsi="Times New Roman" w:cs="Times New Roman"/>
          <w:b w:val="0"/>
          <w:bCs w:val="0"/>
          <w:sz w:val="28"/>
          <w:szCs w:val="28"/>
        </w:rPr>
        <w:t xml:space="preserve"> U.</w:t>
      </w:r>
      <w:r w:rsidRPr="000B3B2E">
        <w:rPr>
          <w:rFonts w:ascii="Times New Roman" w:hAnsi="Times New Roman" w:cs="Times New Roman"/>
          <w:sz w:val="28"/>
          <w:szCs w:val="28"/>
        </w:rPr>
        <w:t xml:space="preserve"> </w:t>
      </w:r>
      <w:proofErr w:type="spellStart"/>
      <w:r w:rsidRPr="000B3B2E">
        <w:rPr>
          <w:rFonts w:ascii="Times New Roman" w:hAnsi="Times New Roman" w:cs="Times New Roman"/>
          <w:sz w:val="28"/>
          <w:szCs w:val="28"/>
        </w:rPr>
        <w:t>Development</w:t>
      </w:r>
      <w:proofErr w:type="spellEnd"/>
      <w:r w:rsidRPr="000B3B2E">
        <w:rPr>
          <w:rFonts w:ascii="Times New Roman" w:hAnsi="Times New Roman" w:cs="Times New Roman"/>
          <w:sz w:val="28"/>
          <w:szCs w:val="28"/>
        </w:rPr>
        <w:t xml:space="preserve"> </w:t>
      </w:r>
      <w:proofErr w:type="spellStart"/>
      <w:r w:rsidRPr="000B3B2E">
        <w:rPr>
          <w:rFonts w:ascii="Times New Roman" w:hAnsi="Times New Roman" w:cs="Times New Roman"/>
          <w:sz w:val="28"/>
          <w:szCs w:val="28"/>
        </w:rPr>
        <w:t>of</w:t>
      </w:r>
      <w:proofErr w:type="spellEnd"/>
      <w:r w:rsidRPr="000B3B2E">
        <w:rPr>
          <w:rFonts w:ascii="Times New Roman" w:hAnsi="Times New Roman" w:cs="Times New Roman"/>
          <w:sz w:val="28"/>
          <w:szCs w:val="28"/>
        </w:rPr>
        <w:t xml:space="preserve"> </w:t>
      </w:r>
      <w:proofErr w:type="spellStart"/>
      <w:r w:rsidRPr="000B3B2E">
        <w:rPr>
          <w:rFonts w:ascii="Times New Roman" w:hAnsi="Times New Roman" w:cs="Times New Roman"/>
          <w:sz w:val="28"/>
          <w:szCs w:val="28"/>
        </w:rPr>
        <w:t>solid</w:t>
      </w:r>
      <w:proofErr w:type="spellEnd"/>
      <w:r w:rsidRPr="000B3B2E">
        <w:rPr>
          <w:rFonts w:ascii="Times New Roman" w:hAnsi="Times New Roman" w:cs="Times New Roman"/>
          <w:sz w:val="28"/>
          <w:szCs w:val="28"/>
        </w:rPr>
        <w:t xml:space="preserve"> </w:t>
      </w:r>
      <w:proofErr w:type="spellStart"/>
      <w:r w:rsidRPr="000B3B2E">
        <w:rPr>
          <w:rFonts w:ascii="Times New Roman" w:hAnsi="Times New Roman" w:cs="Times New Roman"/>
          <w:sz w:val="28"/>
          <w:szCs w:val="28"/>
        </w:rPr>
        <w:t>propellant</w:t>
      </w:r>
      <w:proofErr w:type="spellEnd"/>
      <w:r w:rsidRPr="000B3B2E">
        <w:rPr>
          <w:rFonts w:ascii="Times New Roman" w:hAnsi="Times New Roman" w:cs="Times New Roman"/>
          <w:sz w:val="28"/>
          <w:szCs w:val="28"/>
        </w:rPr>
        <w:t xml:space="preserve"> </w:t>
      </w:r>
      <w:proofErr w:type="spellStart"/>
      <w:r w:rsidRPr="000B3B2E">
        <w:rPr>
          <w:rFonts w:ascii="Times New Roman" w:hAnsi="Times New Roman" w:cs="Times New Roman"/>
          <w:sz w:val="28"/>
          <w:szCs w:val="28"/>
        </w:rPr>
        <w:t>for</w:t>
      </w:r>
      <w:proofErr w:type="spellEnd"/>
      <w:r w:rsidRPr="000B3B2E">
        <w:rPr>
          <w:rFonts w:ascii="Times New Roman" w:hAnsi="Times New Roman" w:cs="Times New Roman"/>
          <w:sz w:val="28"/>
          <w:szCs w:val="28"/>
        </w:rPr>
        <w:t xml:space="preserve"> </w:t>
      </w:r>
      <w:proofErr w:type="spellStart"/>
      <w:r w:rsidRPr="000B3B2E">
        <w:rPr>
          <w:rFonts w:ascii="Times New Roman" w:hAnsi="Times New Roman" w:cs="Times New Roman"/>
          <w:sz w:val="28"/>
          <w:szCs w:val="28"/>
        </w:rPr>
        <w:t>the</w:t>
      </w:r>
      <w:proofErr w:type="spellEnd"/>
      <w:r w:rsidRPr="000B3B2E">
        <w:rPr>
          <w:rFonts w:ascii="Times New Roman" w:hAnsi="Times New Roman" w:cs="Times New Roman"/>
          <w:sz w:val="28"/>
          <w:szCs w:val="28"/>
        </w:rPr>
        <w:t xml:space="preserve"> </w:t>
      </w:r>
      <w:proofErr w:type="spellStart"/>
      <w:r w:rsidRPr="000B3B2E">
        <w:rPr>
          <w:rFonts w:ascii="Times New Roman" w:hAnsi="Times New Roman" w:cs="Times New Roman"/>
          <w:sz w:val="28"/>
          <w:szCs w:val="28"/>
        </w:rPr>
        <w:t>production</w:t>
      </w:r>
      <w:proofErr w:type="spellEnd"/>
      <w:r w:rsidRPr="000B3B2E">
        <w:rPr>
          <w:rFonts w:ascii="Times New Roman" w:hAnsi="Times New Roman" w:cs="Times New Roman"/>
          <w:sz w:val="28"/>
          <w:szCs w:val="28"/>
        </w:rPr>
        <w:t xml:space="preserve"> </w:t>
      </w:r>
      <w:proofErr w:type="spellStart"/>
      <w:r w:rsidRPr="000B3B2E">
        <w:rPr>
          <w:rFonts w:ascii="Times New Roman" w:hAnsi="Times New Roman" w:cs="Times New Roman"/>
          <w:sz w:val="28"/>
          <w:szCs w:val="28"/>
        </w:rPr>
        <w:t>of</w:t>
      </w:r>
      <w:proofErr w:type="spellEnd"/>
      <w:r w:rsidRPr="000B3B2E">
        <w:rPr>
          <w:rFonts w:ascii="Times New Roman" w:hAnsi="Times New Roman" w:cs="Times New Roman"/>
          <w:sz w:val="28"/>
          <w:szCs w:val="28"/>
        </w:rPr>
        <w:t xml:space="preserve"> </w:t>
      </w:r>
      <w:proofErr w:type="spellStart"/>
      <w:r w:rsidRPr="000B3B2E">
        <w:rPr>
          <w:rFonts w:ascii="Times New Roman" w:hAnsi="Times New Roman" w:cs="Times New Roman"/>
          <w:sz w:val="28"/>
          <w:szCs w:val="28"/>
        </w:rPr>
        <w:t>fire</w:t>
      </w:r>
      <w:proofErr w:type="spellEnd"/>
      <w:r w:rsidRPr="000B3B2E">
        <w:rPr>
          <w:rFonts w:ascii="Times New Roman" w:hAnsi="Times New Roman" w:cs="Times New Roman"/>
          <w:sz w:val="28"/>
          <w:szCs w:val="28"/>
        </w:rPr>
        <w:t xml:space="preserve"> </w:t>
      </w:r>
      <w:proofErr w:type="spellStart"/>
      <w:r w:rsidRPr="000B3B2E">
        <w:rPr>
          <w:rFonts w:ascii="Times New Roman" w:hAnsi="Times New Roman" w:cs="Times New Roman"/>
          <w:sz w:val="28"/>
          <w:szCs w:val="28"/>
        </w:rPr>
        <w:t>suppression</w:t>
      </w:r>
      <w:proofErr w:type="spellEnd"/>
      <w:r w:rsidRPr="000B3B2E">
        <w:rPr>
          <w:rFonts w:ascii="Times New Roman" w:hAnsi="Times New Roman" w:cs="Times New Roman"/>
          <w:sz w:val="28"/>
          <w:szCs w:val="28"/>
        </w:rPr>
        <w:t xml:space="preserve"> </w:t>
      </w:r>
      <w:proofErr w:type="spellStart"/>
      <w:r w:rsidRPr="000B3B2E">
        <w:rPr>
          <w:rFonts w:ascii="Times New Roman" w:hAnsi="Times New Roman" w:cs="Times New Roman"/>
          <w:sz w:val="28"/>
          <w:szCs w:val="28"/>
        </w:rPr>
        <w:t>aerosols</w:t>
      </w:r>
      <w:proofErr w:type="spellEnd"/>
      <w:r w:rsidRPr="000B3B2E">
        <w:rPr>
          <w:rFonts w:ascii="Times New Roman" w:hAnsi="Times New Roman" w:cs="Times New Roman"/>
          <w:sz w:val="28"/>
          <w:szCs w:val="28"/>
        </w:rPr>
        <w:t xml:space="preserve"> // </w:t>
      </w:r>
      <w:proofErr w:type="spellStart"/>
      <w:r w:rsidRPr="000B3B2E">
        <w:rPr>
          <w:rStyle w:val="a7"/>
          <w:rFonts w:ascii="Times New Roman" w:hAnsi="Times New Roman" w:cs="Times New Roman"/>
          <w:sz w:val="28"/>
          <w:szCs w:val="28"/>
        </w:rPr>
        <w:t>Fire</w:t>
      </w:r>
      <w:proofErr w:type="spellEnd"/>
      <w:r w:rsidRPr="000B3B2E">
        <w:rPr>
          <w:rStyle w:val="a7"/>
          <w:rFonts w:ascii="Times New Roman" w:hAnsi="Times New Roman" w:cs="Times New Roman"/>
          <w:sz w:val="28"/>
          <w:szCs w:val="28"/>
        </w:rPr>
        <w:t xml:space="preserve"> </w:t>
      </w:r>
      <w:proofErr w:type="spellStart"/>
      <w:r w:rsidRPr="000B3B2E">
        <w:rPr>
          <w:rStyle w:val="a7"/>
          <w:rFonts w:ascii="Times New Roman" w:hAnsi="Times New Roman" w:cs="Times New Roman"/>
          <w:sz w:val="28"/>
          <w:szCs w:val="28"/>
        </w:rPr>
        <w:t>Safety</w:t>
      </w:r>
      <w:proofErr w:type="spellEnd"/>
      <w:r w:rsidRPr="000B3B2E">
        <w:rPr>
          <w:rStyle w:val="a7"/>
          <w:rFonts w:ascii="Times New Roman" w:hAnsi="Times New Roman" w:cs="Times New Roman"/>
          <w:sz w:val="28"/>
          <w:szCs w:val="28"/>
        </w:rPr>
        <w:t xml:space="preserve"> </w:t>
      </w:r>
      <w:proofErr w:type="spellStart"/>
      <w:r w:rsidRPr="000B3B2E">
        <w:rPr>
          <w:rStyle w:val="a7"/>
          <w:rFonts w:ascii="Times New Roman" w:hAnsi="Times New Roman" w:cs="Times New Roman"/>
          <w:sz w:val="28"/>
          <w:szCs w:val="28"/>
        </w:rPr>
        <w:t>Journal</w:t>
      </w:r>
      <w:proofErr w:type="spellEnd"/>
      <w:r w:rsidRPr="000B3B2E">
        <w:rPr>
          <w:rStyle w:val="a7"/>
          <w:rFonts w:ascii="Times New Roman" w:hAnsi="Times New Roman" w:cs="Times New Roman"/>
          <w:sz w:val="28"/>
          <w:szCs w:val="28"/>
        </w:rPr>
        <w:t>.</w:t>
      </w:r>
      <w:r w:rsidRPr="000B3B2E">
        <w:rPr>
          <w:rFonts w:ascii="Times New Roman" w:hAnsi="Times New Roman" w:cs="Times New Roman"/>
          <w:sz w:val="28"/>
          <w:szCs w:val="28"/>
        </w:rPr>
        <w:t xml:space="preserve"> – 2021. – </w:t>
      </w:r>
      <w:proofErr w:type="spellStart"/>
      <w:r w:rsidRPr="000B3B2E">
        <w:rPr>
          <w:rFonts w:ascii="Times New Roman" w:hAnsi="Times New Roman" w:cs="Times New Roman"/>
          <w:sz w:val="28"/>
          <w:szCs w:val="28"/>
        </w:rPr>
        <w:t>Vol</w:t>
      </w:r>
      <w:proofErr w:type="spellEnd"/>
      <w:r w:rsidRPr="000B3B2E">
        <w:rPr>
          <w:rFonts w:ascii="Times New Roman" w:hAnsi="Times New Roman" w:cs="Times New Roman"/>
          <w:sz w:val="28"/>
          <w:szCs w:val="28"/>
        </w:rPr>
        <w:t xml:space="preserve">. 120. – </w:t>
      </w:r>
      <w:proofErr w:type="spellStart"/>
      <w:r w:rsidRPr="000B3B2E">
        <w:rPr>
          <w:rFonts w:ascii="Times New Roman" w:hAnsi="Times New Roman" w:cs="Times New Roman"/>
          <w:sz w:val="28"/>
          <w:szCs w:val="28"/>
        </w:rPr>
        <w:t>Art</w:t>
      </w:r>
      <w:proofErr w:type="spellEnd"/>
      <w:r w:rsidRPr="000B3B2E">
        <w:rPr>
          <w:rFonts w:ascii="Times New Roman" w:hAnsi="Times New Roman" w:cs="Times New Roman"/>
          <w:sz w:val="28"/>
          <w:szCs w:val="28"/>
        </w:rPr>
        <w:t xml:space="preserve">. 103113. – DOI: </w:t>
      </w:r>
      <w:hyperlink r:id="rId16" w:history="1">
        <w:r w:rsidRPr="000B3B2E">
          <w:rPr>
            <w:rStyle w:val="a6"/>
            <w:rFonts w:ascii="Times New Roman" w:hAnsi="Times New Roman" w:cs="Times New Roman"/>
            <w:sz w:val="28"/>
            <w:szCs w:val="28"/>
          </w:rPr>
          <w:t>10.1016/j.firesaf.2020.103113</w:t>
        </w:r>
      </w:hyperlink>
    </w:p>
    <w:p w14:paraId="4B136A30" w14:textId="130861FD" w:rsidR="00ED1DC2" w:rsidRPr="00EB2AA3" w:rsidRDefault="00ED1DC2" w:rsidP="0072739A">
      <w:pPr>
        <w:pStyle w:val="a4"/>
        <w:numPr>
          <w:ilvl w:val="0"/>
          <w:numId w:val="13"/>
        </w:numPr>
        <w:spacing w:line="360" w:lineRule="auto"/>
        <w:ind w:left="0" w:firstLine="0"/>
        <w:jc w:val="both"/>
        <w:rPr>
          <w:rFonts w:ascii="Times New Roman" w:hAnsi="Times New Roman" w:cs="Times New Roman"/>
          <w:b/>
          <w:bCs/>
          <w:sz w:val="28"/>
          <w:szCs w:val="28"/>
        </w:rPr>
      </w:pPr>
      <w:proofErr w:type="spellStart"/>
      <w:r w:rsidRPr="00D5126D">
        <w:rPr>
          <w:rFonts w:ascii="Times New Roman" w:hAnsi="Times New Roman" w:cs="Times New Roman"/>
          <w:sz w:val="28"/>
          <w:szCs w:val="28"/>
        </w:rPr>
        <w:t>Study</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of</w:t>
      </w:r>
      <w:proofErr w:type="spellEnd"/>
      <w:r w:rsidRPr="00D5126D">
        <w:rPr>
          <w:rFonts w:ascii="Times New Roman" w:hAnsi="Times New Roman" w:cs="Times New Roman"/>
          <w:sz w:val="28"/>
          <w:szCs w:val="28"/>
        </w:rPr>
        <w:t xml:space="preserve"> Fire-</w:t>
      </w:r>
      <w:proofErr w:type="spellStart"/>
      <w:r w:rsidRPr="00D5126D">
        <w:rPr>
          <w:rFonts w:ascii="Times New Roman" w:hAnsi="Times New Roman" w:cs="Times New Roman"/>
          <w:sz w:val="28"/>
          <w:szCs w:val="28"/>
        </w:rPr>
        <w:t>extinguishing</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Efficiency</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of</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Environmentally</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Friendly</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Binary</w:t>
      </w:r>
      <w:proofErr w:type="spellEnd"/>
      <w:r w:rsidRPr="00D5126D">
        <w:rPr>
          <w:rFonts w:ascii="Times New Roman" w:hAnsi="Times New Roman" w:cs="Times New Roman"/>
          <w:sz w:val="28"/>
          <w:szCs w:val="28"/>
        </w:rPr>
        <w:t xml:space="preserve"> Aerosol-nitrogen </w:t>
      </w:r>
      <w:proofErr w:type="spellStart"/>
      <w:r w:rsidRPr="00D5126D">
        <w:rPr>
          <w:rFonts w:ascii="Times New Roman" w:hAnsi="Times New Roman" w:cs="Times New Roman"/>
          <w:sz w:val="28"/>
          <w:szCs w:val="28"/>
        </w:rPr>
        <w:t>Mixtures</w:t>
      </w:r>
      <w:proofErr w:type="spellEnd"/>
      <w:r w:rsidRPr="00D5126D">
        <w:rPr>
          <w:rFonts w:ascii="Times New Roman" w:hAnsi="Times New Roman" w:cs="Times New Roman"/>
          <w:sz w:val="28"/>
          <w:szCs w:val="28"/>
        </w:rPr>
        <w:t xml:space="preserve"> / V. </w:t>
      </w:r>
      <w:proofErr w:type="spellStart"/>
      <w:r w:rsidRPr="00D5126D">
        <w:rPr>
          <w:rFonts w:ascii="Times New Roman" w:hAnsi="Times New Roman" w:cs="Times New Roman"/>
          <w:sz w:val="28"/>
          <w:szCs w:val="28"/>
        </w:rPr>
        <w:t>Balanyuk</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et</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al</w:t>
      </w:r>
      <w:proofErr w:type="spellEnd"/>
      <w:r w:rsidRPr="00D5126D">
        <w:rPr>
          <w:rFonts w:ascii="Times New Roman" w:hAnsi="Times New Roman" w:cs="Times New Roman"/>
          <w:sz w:val="28"/>
          <w:szCs w:val="28"/>
        </w:rPr>
        <w:t xml:space="preserve">. Eastern-European </w:t>
      </w:r>
      <w:proofErr w:type="spellStart"/>
      <w:r w:rsidRPr="00D5126D">
        <w:rPr>
          <w:rFonts w:ascii="Times New Roman" w:hAnsi="Times New Roman" w:cs="Times New Roman"/>
          <w:sz w:val="28"/>
          <w:szCs w:val="28"/>
        </w:rPr>
        <w:t>Journal</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t>of</w:t>
      </w:r>
      <w:proofErr w:type="spellEnd"/>
      <w:r w:rsidRPr="00D5126D">
        <w:rPr>
          <w:rFonts w:ascii="Times New Roman" w:hAnsi="Times New Roman" w:cs="Times New Roman"/>
          <w:sz w:val="28"/>
          <w:szCs w:val="28"/>
        </w:rPr>
        <w:t xml:space="preserve"> </w:t>
      </w:r>
      <w:proofErr w:type="spellStart"/>
      <w:r w:rsidRPr="00D5126D">
        <w:rPr>
          <w:rFonts w:ascii="Times New Roman" w:hAnsi="Times New Roman" w:cs="Times New Roman"/>
          <w:sz w:val="28"/>
          <w:szCs w:val="28"/>
        </w:rPr>
        <w:lastRenderedPageBreak/>
        <w:t>Enterprise</w:t>
      </w:r>
      <w:proofErr w:type="spellEnd"/>
      <w:r w:rsidRPr="00D5126D">
        <w:rPr>
          <w:rFonts w:ascii="Times New Roman" w:hAnsi="Times New Roman" w:cs="Times New Roman"/>
          <w:sz w:val="28"/>
          <w:szCs w:val="28"/>
        </w:rPr>
        <w:t xml:space="preserve"> Technologies. 2016. </w:t>
      </w:r>
      <w:proofErr w:type="spellStart"/>
      <w:r w:rsidRPr="00D5126D">
        <w:rPr>
          <w:rFonts w:ascii="Times New Roman" w:hAnsi="Times New Roman" w:cs="Times New Roman"/>
          <w:sz w:val="28"/>
          <w:szCs w:val="28"/>
        </w:rPr>
        <w:t>Vol</w:t>
      </w:r>
      <w:proofErr w:type="spellEnd"/>
      <w:r w:rsidRPr="00D5126D">
        <w:rPr>
          <w:rFonts w:ascii="Times New Roman" w:hAnsi="Times New Roman" w:cs="Times New Roman"/>
          <w:sz w:val="28"/>
          <w:szCs w:val="28"/>
        </w:rPr>
        <w:t xml:space="preserve">. 3. № 10. Р. 4–11. </w:t>
      </w:r>
      <w:hyperlink r:id="rId17" w:history="1">
        <w:proofErr w:type="spellStart"/>
        <w:r w:rsidRPr="00EB2AA3">
          <w:rPr>
            <w:rStyle w:val="a6"/>
            <w:rFonts w:ascii="Times New Roman" w:hAnsi="Times New Roman" w:cs="Times New Roman"/>
            <w:sz w:val="28"/>
            <w:szCs w:val="28"/>
          </w:rPr>
          <w:t>Doi</w:t>
        </w:r>
        <w:proofErr w:type="spellEnd"/>
        <w:r w:rsidRPr="00EB2AA3">
          <w:rPr>
            <w:rStyle w:val="a6"/>
            <w:rFonts w:ascii="Times New Roman" w:hAnsi="Times New Roman" w:cs="Times New Roman"/>
            <w:sz w:val="28"/>
            <w:szCs w:val="28"/>
          </w:rPr>
          <w:t>: 10.15587/1729-4061.2016.72399.</w:t>
        </w:r>
      </w:hyperlink>
    </w:p>
    <w:p w14:paraId="3B2D7A03" w14:textId="06BCB989" w:rsidR="00ED1DC2" w:rsidRPr="00D5126D" w:rsidRDefault="003C5001" w:rsidP="0072739A">
      <w:pPr>
        <w:pStyle w:val="a4"/>
        <w:numPr>
          <w:ilvl w:val="0"/>
          <w:numId w:val="13"/>
        </w:numPr>
        <w:spacing w:line="360" w:lineRule="auto"/>
        <w:ind w:left="0" w:firstLine="0"/>
        <w:jc w:val="both"/>
        <w:rPr>
          <w:rFonts w:ascii="Times New Roman" w:hAnsi="Times New Roman" w:cs="Times New Roman"/>
          <w:b/>
          <w:bCs/>
          <w:sz w:val="28"/>
          <w:szCs w:val="28"/>
        </w:rPr>
      </w:pPr>
      <w:proofErr w:type="spellStart"/>
      <w:r w:rsidRPr="00EB2AA3">
        <w:rPr>
          <w:rFonts w:ascii="Times New Roman" w:hAnsi="Times New Roman" w:cs="Times New Roman"/>
          <w:sz w:val="28"/>
          <w:szCs w:val="28"/>
        </w:rPr>
        <w:t>Баланюк</w:t>
      </w:r>
      <w:proofErr w:type="spellEnd"/>
      <w:r w:rsidRPr="00EB2AA3">
        <w:rPr>
          <w:rFonts w:ascii="Times New Roman" w:hAnsi="Times New Roman" w:cs="Times New Roman"/>
          <w:sz w:val="28"/>
          <w:szCs w:val="28"/>
        </w:rPr>
        <w:t xml:space="preserve"> В. М., </w:t>
      </w:r>
      <w:proofErr w:type="spellStart"/>
      <w:r w:rsidRPr="00EB2AA3">
        <w:rPr>
          <w:rFonts w:ascii="Times New Roman" w:hAnsi="Times New Roman" w:cs="Times New Roman"/>
          <w:sz w:val="28"/>
          <w:szCs w:val="28"/>
        </w:rPr>
        <w:t>Мирошкін</w:t>
      </w:r>
      <w:proofErr w:type="spellEnd"/>
      <w:r w:rsidRPr="00EB2AA3">
        <w:rPr>
          <w:rFonts w:ascii="Times New Roman" w:hAnsi="Times New Roman" w:cs="Times New Roman"/>
          <w:sz w:val="28"/>
          <w:szCs w:val="28"/>
        </w:rPr>
        <w:t xml:space="preserve"> В. С., </w:t>
      </w:r>
      <w:proofErr w:type="spellStart"/>
      <w:r w:rsidRPr="00EB2AA3">
        <w:rPr>
          <w:rFonts w:ascii="Times New Roman" w:hAnsi="Times New Roman" w:cs="Times New Roman"/>
          <w:sz w:val="28"/>
          <w:szCs w:val="28"/>
        </w:rPr>
        <w:t>Копистинський</w:t>
      </w:r>
      <w:proofErr w:type="spellEnd"/>
      <w:r w:rsidRPr="00EB2AA3">
        <w:rPr>
          <w:rFonts w:ascii="Times New Roman" w:hAnsi="Times New Roman" w:cs="Times New Roman"/>
          <w:sz w:val="28"/>
          <w:szCs w:val="28"/>
        </w:rPr>
        <w:t xml:space="preserve"> Ю. О., Гірський О. І. , </w:t>
      </w:r>
      <w:proofErr w:type="spellStart"/>
      <w:r w:rsidRPr="00D5126D">
        <w:rPr>
          <w:rFonts w:ascii="Times New Roman" w:hAnsi="Times New Roman" w:cs="Times New Roman"/>
          <w:sz w:val="28"/>
          <w:szCs w:val="28"/>
        </w:rPr>
        <w:t>Гарасим’юк</w:t>
      </w:r>
      <w:proofErr w:type="spellEnd"/>
      <w:r w:rsidRPr="00D5126D">
        <w:rPr>
          <w:rFonts w:ascii="Times New Roman" w:hAnsi="Times New Roman" w:cs="Times New Roman"/>
          <w:sz w:val="28"/>
          <w:szCs w:val="28"/>
        </w:rPr>
        <w:t xml:space="preserve"> О. І. Порівняння вогнегасних речовин для гасіння пожеж легкозаймистих та горючих рідин. Пожежна безпека. 2022. №41. С. 12-19. </w:t>
      </w:r>
      <w:hyperlink r:id="rId18" w:history="1">
        <w:r w:rsidRPr="00D5126D">
          <w:rPr>
            <w:rStyle w:val="a6"/>
            <w:rFonts w:ascii="Times New Roman" w:hAnsi="Times New Roman" w:cs="Times New Roman"/>
            <w:sz w:val="28"/>
            <w:szCs w:val="28"/>
          </w:rPr>
          <w:t>DOI: 10.32447/20786662.41.2022.02</w:t>
        </w:r>
      </w:hyperlink>
      <w:r w:rsidRPr="00D5126D">
        <w:rPr>
          <w:rFonts w:ascii="Times New Roman" w:hAnsi="Times New Roman" w:cs="Times New Roman"/>
          <w:sz w:val="28"/>
          <w:szCs w:val="28"/>
        </w:rPr>
        <w:t>.</w:t>
      </w:r>
    </w:p>
    <w:p w14:paraId="2DCCE10A" w14:textId="77777777" w:rsidR="00C71144" w:rsidRPr="007E576C" w:rsidRDefault="003C5001" w:rsidP="007E576C">
      <w:pPr>
        <w:pStyle w:val="a4"/>
        <w:numPr>
          <w:ilvl w:val="0"/>
          <w:numId w:val="13"/>
        </w:numPr>
        <w:spacing w:line="360" w:lineRule="auto"/>
        <w:ind w:left="0" w:firstLine="0"/>
        <w:jc w:val="both"/>
        <w:rPr>
          <w:rFonts w:ascii="Times New Roman" w:hAnsi="Times New Roman" w:cs="Times New Roman"/>
          <w:b/>
          <w:bCs/>
          <w:sz w:val="28"/>
          <w:szCs w:val="28"/>
        </w:rPr>
      </w:pPr>
      <w:proofErr w:type="spellStart"/>
      <w:r w:rsidRPr="00D5126D">
        <w:rPr>
          <w:rFonts w:ascii="Times New Roman" w:hAnsi="Times New Roman" w:cs="Times New Roman"/>
          <w:sz w:val="28"/>
          <w:szCs w:val="28"/>
        </w:rPr>
        <w:t>Баланюк</w:t>
      </w:r>
      <w:proofErr w:type="spellEnd"/>
      <w:r w:rsidRPr="00D5126D">
        <w:rPr>
          <w:rFonts w:ascii="Times New Roman" w:hAnsi="Times New Roman" w:cs="Times New Roman"/>
          <w:sz w:val="28"/>
          <w:szCs w:val="28"/>
        </w:rPr>
        <w:t xml:space="preserve"> В. М. Визначення ефективності гасіння вогнегасними аерозолями горючих рідин на відкритому просторі. </w:t>
      </w:r>
      <w:proofErr w:type="spellStart"/>
      <w:r w:rsidRPr="00D5126D">
        <w:rPr>
          <w:rFonts w:ascii="Times New Roman" w:hAnsi="Times New Roman" w:cs="Times New Roman"/>
          <w:sz w:val="28"/>
          <w:szCs w:val="28"/>
        </w:rPr>
        <w:t>Східно-Європейський</w:t>
      </w:r>
      <w:proofErr w:type="spellEnd"/>
      <w:r w:rsidRPr="00D5126D">
        <w:rPr>
          <w:rFonts w:ascii="Times New Roman" w:hAnsi="Times New Roman" w:cs="Times New Roman"/>
          <w:sz w:val="28"/>
          <w:szCs w:val="28"/>
        </w:rPr>
        <w:t xml:space="preserve"> </w:t>
      </w:r>
      <w:r w:rsidRPr="007E576C">
        <w:rPr>
          <w:rFonts w:ascii="Times New Roman" w:hAnsi="Times New Roman" w:cs="Times New Roman"/>
          <w:sz w:val="28"/>
          <w:szCs w:val="28"/>
        </w:rPr>
        <w:t xml:space="preserve">журнал передових технологій. 2015. ISSN 1729-3774 5/10 ( 77 ) 2015 </w:t>
      </w:r>
      <w:hyperlink r:id="rId19" w:history="1">
        <w:r w:rsidRPr="007E576C">
          <w:rPr>
            <w:rStyle w:val="a6"/>
            <w:rFonts w:ascii="Times New Roman" w:hAnsi="Times New Roman" w:cs="Times New Roman"/>
            <w:sz w:val="28"/>
            <w:szCs w:val="28"/>
          </w:rPr>
          <w:t>DOI: 10.15587/1729-4061.2015.51399</w:t>
        </w:r>
      </w:hyperlink>
      <w:r w:rsidRPr="007E576C">
        <w:rPr>
          <w:rFonts w:ascii="Times New Roman" w:hAnsi="Times New Roman" w:cs="Times New Roman"/>
          <w:sz w:val="28"/>
          <w:szCs w:val="28"/>
        </w:rPr>
        <w:t>.</w:t>
      </w:r>
    </w:p>
    <w:p w14:paraId="7033A4D2" w14:textId="227123C9" w:rsidR="003C5001" w:rsidRPr="007E576C" w:rsidRDefault="008B4DAA" w:rsidP="007E576C">
      <w:pPr>
        <w:pStyle w:val="a4"/>
        <w:numPr>
          <w:ilvl w:val="0"/>
          <w:numId w:val="13"/>
        </w:numPr>
        <w:spacing w:line="360" w:lineRule="auto"/>
        <w:ind w:left="0" w:firstLine="0"/>
        <w:jc w:val="both"/>
        <w:rPr>
          <w:rFonts w:ascii="Times New Roman" w:hAnsi="Times New Roman" w:cs="Times New Roman"/>
          <w:sz w:val="28"/>
          <w:szCs w:val="28"/>
        </w:rPr>
      </w:pPr>
      <w:proofErr w:type="spellStart"/>
      <w:r w:rsidRPr="007E576C">
        <w:rPr>
          <w:rFonts w:ascii="Times New Roman" w:hAnsi="Times New Roman" w:cs="Times New Roman"/>
          <w:sz w:val="28"/>
          <w:szCs w:val="28"/>
        </w:rPr>
        <w:t>Баланюк</w:t>
      </w:r>
      <w:proofErr w:type="spellEnd"/>
      <w:r w:rsidRPr="007E576C">
        <w:rPr>
          <w:rFonts w:ascii="Times New Roman" w:hAnsi="Times New Roman" w:cs="Times New Roman"/>
          <w:sz w:val="28"/>
          <w:szCs w:val="28"/>
        </w:rPr>
        <w:t xml:space="preserve"> В.М., </w:t>
      </w:r>
      <w:proofErr w:type="spellStart"/>
      <w:r w:rsidRPr="007E576C">
        <w:rPr>
          <w:rFonts w:ascii="Times New Roman" w:hAnsi="Times New Roman" w:cs="Times New Roman"/>
          <w:sz w:val="28"/>
          <w:szCs w:val="28"/>
        </w:rPr>
        <w:t>Мирошкін</w:t>
      </w:r>
      <w:proofErr w:type="spellEnd"/>
      <w:r w:rsidRPr="007E576C">
        <w:rPr>
          <w:rFonts w:ascii="Times New Roman" w:hAnsi="Times New Roman" w:cs="Times New Roman"/>
          <w:sz w:val="28"/>
          <w:szCs w:val="28"/>
        </w:rPr>
        <w:t xml:space="preserve"> В.С., </w:t>
      </w:r>
      <w:proofErr w:type="spellStart"/>
      <w:r w:rsidRPr="007E576C">
        <w:rPr>
          <w:rFonts w:ascii="Times New Roman" w:hAnsi="Times New Roman" w:cs="Times New Roman"/>
          <w:sz w:val="28"/>
          <w:szCs w:val="28"/>
        </w:rPr>
        <w:t>Копистинський</w:t>
      </w:r>
      <w:proofErr w:type="spellEnd"/>
      <w:r w:rsidRPr="007E576C">
        <w:rPr>
          <w:rFonts w:ascii="Times New Roman" w:hAnsi="Times New Roman" w:cs="Times New Roman"/>
          <w:sz w:val="28"/>
          <w:szCs w:val="28"/>
        </w:rPr>
        <w:t xml:space="preserve"> Ю.О., </w:t>
      </w:r>
      <w:proofErr w:type="spellStart"/>
      <w:r w:rsidRPr="007E576C">
        <w:rPr>
          <w:rFonts w:ascii="Times New Roman" w:hAnsi="Times New Roman" w:cs="Times New Roman"/>
          <w:sz w:val="28"/>
          <w:szCs w:val="28"/>
        </w:rPr>
        <w:t>Гарасимюк</w:t>
      </w:r>
      <w:proofErr w:type="spellEnd"/>
      <w:r w:rsidRPr="007E576C">
        <w:rPr>
          <w:rFonts w:ascii="Times New Roman" w:hAnsi="Times New Roman" w:cs="Times New Roman"/>
          <w:sz w:val="28"/>
          <w:szCs w:val="28"/>
        </w:rPr>
        <w:t xml:space="preserve"> О.І., Гірський О.І., </w:t>
      </w:r>
      <w:proofErr w:type="spellStart"/>
      <w:r w:rsidRPr="007E576C">
        <w:rPr>
          <w:rFonts w:ascii="Times New Roman" w:hAnsi="Times New Roman" w:cs="Times New Roman"/>
          <w:sz w:val="28"/>
          <w:szCs w:val="28"/>
        </w:rPr>
        <w:t>Гузар</w:t>
      </w:r>
      <w:proofErr w:type="spellEnd"/>
      <w:r w:rsidRPr="007E576C">
        <w:rPr>
          <w:rFonts w:ascii="Times New Roman" w:hAnsi="Times New Roman" w:cs="Times New Roman"/>
          <w:sz w:val="28"/>
          <w:szCs w:val="28"/>
        </w:rPr>
        <w:t xml:space="preserve"> Н.І., </w:t>
      </w:r>
      <w:proofErr w:type="spellStart"/>
      <w:r w:rsidRPr="007E576C">
        <w:rPr>
          <w:rFonts w:ascii="Times New Roman" w:hAnsi="Times New Roman" w:cs="Times New Roman"/>
          <w:sz w:val="28"/>
          <w:szCs w:val="28"/>
        </w:rPr>
        <w:t>Пикус</w:t>
      </w:r>
      <w:proofErr w:type="spellEnd"/>
      <w:r w:rsidRPr="007E576C">
        <w:rPr>
          <w:rFonts w:ascii="Times New Roman" w:hAnsi="Times New Roman" w:cs="Times New Roman"/>
          <w:sz w:val="28"/>
          <w:szCs w:val="28"/>
        </w:rPr>
        <w:t xml:space="preserve"> В.С. </w:t>
      </w:r>
      <w:r w:rsidR="00D3539D" w:rsidRPr="007E576C">
        <w:rPr>
          <w:rFonts w:ascii="Times New Roman" w:hAnsi="Times New Roman" w:cs="Times New Roman"/>
          <w:sz w:val="28"/>
          <w:szCs w:val="28"/>
        </w:rPr>
        <w:t>с</w:t>
      </w:r>
      <w:r w:rsidR="00C71144" w:rsidRPr="007E576C">
        <w:rPr>
          <w:rFonts w:ascii="Times New Roman" w:hAnsi="Times New Roman" w:cs="Times New Roman"/>
          <w:sz w:val="28"/>
          <w:szCs w:val="28"/>
        </w:rPr>
        <w:t xml:space="preserve">: </w:t>
      </w:r>
      <w:proofErr w:type="spellStart"/>
      <w:r w:rsidR="00C71144" w:rsidRPr="007E576C">
        <w:rPr>
          <w:rFonts w:ascii="Times New Roman" w:hAnsi="Times New Roman" w:cs="Times New Roman"/>
          <w:sz w:val="28"/>
          <w:szCs w:val="28"/>
        </w:rPr>
        <w:t>Key</w:t>
      </w:r>
      <w:proofErr w:type="spellEnd"/>
      <w:r w:rsidR="00C71144" w:rsidRPr="007E576C">
        <w:rPr>
          <w:rFonts w:ascii="Times New Roman" w:hAnsi="Times New Roman" w:cs="Times New Roman"/>
          <w:sz w:val="28"/>
          <w:szCs w:val="28"/>
        </w:rPr>
        <w:t xml:space="preserve"> </w:t>
      </w:r>
      <w:proofErr w:type="spellStart"/>
      <w:r w:rsidR="00C71144" w:rsidRPr="007E576C">
        <w:rPr>
          <w:rFonts w:ascii="Times New Roman" w:hAnsi="Times New Roman" w:cs="Times New Roman"/>
          <w:sz w:val="28"/>
          <w:szCs w:val="28"/>
        </w:rPr>
        <w:t>Engineering</w:t>
      </w:r>
      <w:proofErr w:type="spellEnd"/>
      <w:r w:rsidR="00C71144" w:rsidRPr="007E576C">
        <w:rPr>
          <w:rFonts w:ascii="Times New Roman" w:hAnsi="Times New Roman" w:cs="Times New Roman"/>
          <w:sz w:val="28"/>
          <w:szCs w:val="28"/>
        </w:rPr>
        <w:t xml:space="preserve"> </w:t>
      </w:r>
      <w:proofErr w:type="spellStart"/>
      <w:r w:rsidR="00C71144" w:rsidRPr="007E576C">
        <w:rPr>
          <w:rFonts w:ascii="Times New Roman" w:hAnsi="Times New Roman" w:cs="Times New Roman"/>
          <w:sz w:val="28"/>
          <w:szCs w:val="28"/>
        </w:rPr>
        <w:t>Materials</w:t>
      </w:r>
      <w:proofErr w:type="spellEnd"/>
      <w:r w:rsidR="00C71144" w:rsidRPr="007E576C">
        <w:rPr>
          <w:rFonts w:ascii="Times New Roman" w:hAnsi="Times New Roman" w:cs="Times New Roman"/>
          <w:sz w:val="28"/>
          <w:szCs w:val="28"/>
        </w:rPr>
        <w:t xml:space="preserve">, ISSN: 1662-9795, </w:t>
      </w:r>
      <w:proofErr w:type="spellStart"/>
      <w:r w:rsidR="00C71144" w:rsidRPr="007E576C">
        <w:rPr>
          <w:rFonts w:ascii="Times New Roman" w:hAnsi="Times New Roman" w:cs="Times New Roman"/>
          <w:sz w:val="28"/>
          <w:szCs w:val="28"/>
        </w:rPr>
        <w:t>Vol</w:t>
      </w:r>
      <w:proofErr w:type="spellEnd"/>
      <w:r w:rsidR="00C71144" w:rsidRPr="007E576C">
        <w:rPr>
          <w:rFonts w:ascii="Times New Roman" w:hAnsi="Times New Roman" w:cs="Times New Roman"/>
          <w:sz w:val="28"/>
          <w:szCs w:val="28"/>
        </w:rPr>
        <w:t xml:space="preserve">. 1020, </w:t>
      </w:r>
      <w:proofErr w:type="spellStart"/>
      <w:r w:rsidR="00C71144" w:rsidRPr="007E576C">
        <w:rPr>
          <w:rFonts w:ascii="Times New Roman" w:hAnsi="Times New Roman" w:cs="Times New Roman"/>
          <w:sz w:val="28"/>
          <w:szCs w:val="28"/>
        </w:rPr>
        <w:t>pp</w:t>
      </w:r>
      <w:proofErr w:type="spellEnd"/>
      <w:r w:rsidR="00C71144" w:rsidRPr="007E576C">
        <w:rPr>
          <w:rFonts w:ascii="Times New Roman" w:hAnsi="Times New Roman" w:cs="Times New Roman"/>
          <w:sz w:val="28"/>
          <w:szCs w:val="28"/>
        </w:rPr>
        <w:t xml:space="preserve"> 141-151. </w:t>
      </w:r>
      <w:hyperlink r:id="rId20" w:history="1">
        <w:r w:rsidR="00D5126D" w:rsidRPr="007E576C">
          <w:rPr>
            <w:rStyle w:val="a6"/>
            <w:rFonts w:ascii="Times New Roman" w:hAnsi="Times New Roman" w:cs="Times New Roman"/>
            <w:sz w:val="28"/>
            <w:szCs w:val="28"/>
          </w:rPr>
          <w:t xml:space="preserve">DOI: </w:t>
        </w:r>
        <w:r w:rsidR="00C71144" w:rsidRPr="007E576C">
          <w:rPr>
            <w:rStyle w:val="a6"/>
            <w:rFonts w:ascii="Times New Roman" w:hAnsi="Times New Roman" w:cs="Times New Roman"/>
            <w:sz w:val="28"/>
            <w:szCs w:val="28"/>
          </w:rPr>
          <w:t>10.4028/p-7xOPiH</w:t>
        </w:r>
      </w:hyperlink>
    </w:p>
    <w:p w14:paraId="5C38BD0D" w14:textId="19A3FC2B" w:rsidR="008B4DAA" w:rsidRPr="00D36B65" w:rsidRDefault="008B4DAA" w:rsidP="008B4DAA">
      <w:pPr>
        <w:spacing w:line="360" w:lineRule="auto"/>
        <w:jc w:val="center"/>
        <w:rPr>
          <w:rFonts w:ascii="Times New Roman" w:hAnsi="Times New Roman" w:cs="Times New Roman"/>
          <w:b/>
          <w:bCs/>
          <w:sz w:val="28"/>
          <w:szCs w:val="28"/>
          <w:lang w:val="en-US"/>
        </w:rPr>
      </w:pPr>
      <w:r w:rsidRPr="00D36B65">
        <w:rPr>
          <w:rFonts w:ascii="Times New Roman" w:hAnsi="Times New Roman" w:cs="Times New Roman"/>
          <w:b/>
          <w:bCs/>
          <w:sz w:val="28"/>
          <w:szCs w:val="28"/>
          <w:lang w:val="en-US"/>
        </w:rPr>
        <w:t>References</w:t>
      </w:r>
    </w:p>
    <w:p w14:paraId="3EA52458" w14:textId="36AF71FF" w:rsidR="008B4DAA" w:rsidRPr="00D36B65" w:rsidRDefault="008B4DAA" w:rsidP="0072739A">
      <w:pPr>
        <w:pStyle w:val="a4"/>
        <w:numPr>
          <w:ilvl w:val="0"/>
          <w:numId w:val="15"/>
        </w:numPr>
        <w:spacing w:line="360" w:lineRule="auto"/>
        <w:ind w:left="0" w:firstLine="0"/>
        <w:jc w:val="both"/>
        <w:rPr>
          <w:rFonts w:ascii="Times New Roman" w:hAnsi="Times New Roman" w:cs="Times New Roman"/>
          <w:sz w:val="28"/>
          <w:szCs w:val="28"/>
        </w:rPr>
      </w:pPr>
      <w:r w:rsidRPr="00D36B65">
        <w:rPr>
          <w:rFonts w:ascii="Times New Roman" w:hAnsi="Times New Roman" w:cs="Times New Roman"/>
          <w:sz w:val="28"/>
          <w:szCs w:val="28"/>
        </w:rPr>
        <w:t xml:space="preserve">AP. </w:t>
      </w:r>
      <w:proofErr w:type="spellStart"/>
      <w:r w:rsidRPr="00D36B65">
        <w:rPr>
          <w:rFonts w:ascii="Times New Roman" w:hAnsi="Times New Roman" w:cs="Times New Roman"/>
          <w:sz w:val="28"/>
          <w:szCs w:val="28"/>
        </w:rPr>
        <w:t>Fire</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at</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Louisiana</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oil</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refinery</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sends</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tower</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of</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black</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smoke</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into</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the</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air</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but</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no</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injuries</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reported</w:t>
      </w:r>
      <w:proofErr w:type="spellEnd"/>
      <w:r w:rsidRPr="00D36B65">
        <w:rPr>
          <w:rFonts w:ascii="Times New Roman" w:hAnsi="Times New Roman" w:cs="Times New Roman"/>
          <w:sz w:val="28"/>
          <w:szCs w:val="28"/>
        </w:rPr>
        <w:t xml:space="preserve">. </w:t>
      </w:r>
      <w:proofErr w:type="spellStart"/>
      <w:r w:rsidRPr="00D36B65">
        <w:rPr>
          <w:rStyle w:val="a7"/>
          <w:rFonts w:ascii="Times New Roman" w:hAnsi="Times New Roman" w:cs="Times New Roman"/>
          <w:sz w:val="28"/>
          <w:szCs w:val="28"/>
        </w:rPr>
        <w:t>Associated</w:t>
      </w:r>
      <w:proofErr w:type="spellEnd"/>
      <w:r w:rsidRPr="00D36B65">
        <w:rPr>
          <w:rStyle w:val="a7"/>
          <w:rFonts w:ascii="Times New Roman" w:hAnsi="Times New Roman" w:cs="Times New Roman"/>
          <w:sz w:val="28"/>
          <w:szCs w:val="28"/>
        </w:rPr>
        <w:t xml:space="preserve"> </w:t>
      </w:r>
      <w:proofErr w:type="spellStart"/>
      <w:r w:rsidRPr="00D36B65">
        <w:rPr>
          <w:rStyle w:val="a7"/>
          <w:rFonts w:ascii="Times New Roman" w:hAnsi="Times New Roman" w:cs="Times New Roman"/>
          <w:sz w:val="28"/>
          <w:szCs w:val="28"/>
        </w:rPr>
        <w:t>Press</w:t>
      </w:r>
      <w:proofErr w:type="spellEnd"/>
      <w:r w:rsidRPr="00D36B65">
        <w:rPr>
          <w:rStyle w:val="a7"/>
          <w:rFonts w:ascii="Times New Roman" w:hAnsi="Times New Roman" w:cs="Times New Roman"/>
          <w:sz w:val="28"/>
          <w:szCs w:val="28"/>
        </w:rPr>
        <w:t xml:space="preserve"> (AP </w:t>
      </w:r>
      <w:proofErr w:type="spellStart"/>
      <w:r w:rsidRPr="00D36B65">
        <w:rPr>
          <w:rStyle w:val="a7"/>
          <w:rFonts w:ascii="Times New Roman" w:hAnsi="Times New Roman" w:cs="Times New Roman"/>
          <w:sz w:val="28"/>
          <w:szCs w:val="28"/>
        </w:rPr>
        <w:t>News</w:t>
      </w:r>
      <w:proofErr w:type="spellEnd"/>
      <w:r w:rsidRPr="00D36B65">
        <w:rPr>
          <w:rStyle w:val="a7"/>
          <w:rFonts w:ascii="Times New Roman" w:hAnsi="Times New Roman" w:cs="Times New Roman"/>
          <w:sz w:val="28"/>
          <w:szCs w:val="28"/>
        </w:rPr>
        <w:t>)</w:t>
      </w:r>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Electronic</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resource</w:t>
      </w:r>
      <w:proofErr w:type="spellEnd"/>
      <w:r w:rsidRPr="00D36B65">
        <w:rPr>
          <w:rFonts w:ascii="Times New Roman" w:hAnsi="Times New Roman" w:cs="Times New Roman"/>
          <w:sz w:val="28"/>
          <w:szCs w:val="28"/>
        </w:rPr>
        <w:t xml:space="preserve">]. 2023. </w:t>
      </w:r>
      <w:proofErr w:type="spellStart"/>
      <w:r w:rsidRPr="00D36B65">
        <w:rPr>
          <w:rFonts w:ascii="Times New Roman" w:hAnsi="Times New Roman" w:cs="Times New Roman"/>
          <w:sz w:val="28"/>
          <w:szCs w:val="28"/>
        </w:rPr>
        <w:t>August</w:t>
      </w:r>
      <w:proofErr w:type="spellEnd"/>
      <w:r w:rsidRPr="00D36B65">
        <w:rPr>
          <w:rFonts w:ascii="Times New Roman" w:hAnsi="Times New Roman" w:cs="Times New Roman"/>
          <w:sz w:val="28"/>
          <w:szCs w:val="28"/>
          <w:lang w:val="en-US"/>
        </w:rPr>
        <w:t xml:space="preserve"> </w:t>
      </w:r>
      <w:r w:rsidRPr="00D36B65">
        <w:rPr>
          <w:rFonts w:ascii="Times New Roman" w:hAnsi="Times New Roman" w:cs="Times New Roman"/>
          <w:sz w:val="28"/>
          <w:szCs w:val="28"/>
        </w:rPr>
        <w:t xml:space="preserve">25. </w:t>
      </w:r>
      <w:proofErr w:type="spellStart"/>
      <w:r w:rsidRPr="00D36B65">
        <w:rPr>
          <w:rFonts w:ascii="Times New Roman" w:hAnsi="Times New Roman" w:cs="Times New Roman"/>
          <w:sz w:val="28"/>
          <w:szCs w:val="28"/>
        </w:rPr>
        <w:t>Available</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at</w:t>
      </w:r>
      <w:proofErr w:type="spellEnd"/>
      <w:r w:rsidRPr="00D36B65">
        <w:rPr>
          <w:rFonts w:ascii="Times New Roman" w:hAnsi="Times New Roman" w:cs="Times New Roman"/>
          <w:sz w:val="28"/>
          <w:szCs w:val="28"/>
        </w:rPr>
        <w:t xml:space="preserve">: </w:t>
      </w:r>
      <w:hyperlink r:id="rId21" w:tgtFrame="_new" w:history="1">
        <w:r w:rsidRPr="00D36B65">
          <w:rPr>
            <w:rStyle w:val="a6"/>
            <w:rFonts w:ascii="Times New Roman" w:hAnsi="Times New Roman" w:cs="Times New Roman"/>
            <w:sz w:val="28"/>
            <w:szCs w:val="28"/>
          </w:rPr>
          <w:t>https://apnews.com/article/8acd26a19faee26206ba61d570ac0b6a</w:t>
        </w:r>
      </w:hyperlink>
      <w:r w:rsidRPr="00D36B65">
        <w:rPr>
          <w:rFonts w:ascii="Times New Roman" w:hAnsi="Times New Roman" w:cs="Times New Roman"/>
          <w:sz w:val="28"/>
          <w:szCs w:val="28"/>
        </w:rPr>
        <w:t xml:space="preserve"> </w:t>
      </w:r>
    </w:p>
    <w:p w14:paraId="6070121E" w14:textId="6190FCF6" w:rsidR="008B4DAA" w:rsidRPr="00D36B65" w:rsidRDefault="008B4DAA" w:rsidP="0072739A">
      <w:pPr>
        <w:pStyle w:val="a4"/>
        <w:numPr>
          <w:ilvl w:val="0"/>
          <w:numId w:val="15"/>
        </w:numPr>
        <w:spacing w:line="360" w:lineRule="auto"/>
        <w:ind w:left="0" w:firstLine="0"/>
        <w:jc w:val="both"/>
        <w:rPr>
          <w:rFonts w:ascii="Times New Roman" w:hAnsi="Times New Roman" w:cs="Times New Roman"/>
          <w:sz w:val="28"/>
          <w:szCs w:val="28"/>
        </w:rPr>
      </w:pPr>
      <w:proofErr w:type="spellStart"/>
      <w:r w:rsidRPr="00D36B65">
        <w:rPr>
          <w:rFonts w:ascii="Times New Roman" w:hAnsi="Times New Roman" w:cs="Times New Roman"/>
          <w:sz w:val="28"/>
          <w:szCs w:val="28"/>
        </w:rPr>
        <w:t>Reuters</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Marathon's</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Garyville</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Louisiana</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refinery</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fire</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nearly</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out</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company</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says</w:t>
      </w:r>
      <w:proofErr w:type="spellEnd"/>
      <w:r w:rsidRPr="00D36B65">
        <w:rPr>
          <w:rFonts w:ascii="Times New Roman" w:hAnsi="Times New Roman" w:cs="Times New Roman"/>
          <w:sz w:val="28"/>
          <w:szCs w:val="28"/>
        </w:rPr>
        <w:t xml:space="preserve">. </w:t>
      </w:r>
      <w:proofErr w:type="spellStart"/>
      <w:r w:rsidRPr="00D36B65">
        <w:rPr>
          <w:rStyle w:val="a7"/>
          <w:rFonts w:ascii="Times New Roman" w:hAnsi="Times New Roman" w:cs="Times New Roman"/>
          <w:sz w:val="28"/>
          <w:szCs w:val="28"/>
        </w:rPr>
        <w:t>Reuters</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Electronic</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resource</w:t>
      </w:r>
      <w:proofErr w:type="spellEnd"/>
      <w:r w:rsidRPr="00D36B65">
        <w:rPr>
          <w:rFonts w:ascii="Times New Roman" w:hAnsi="Times New Roman" w:cs="Times New Roman"/>
          <w:sz w:val="28"/>
          <w:szCs w:val="28"/>
        </w:rPr>
        <w:t xml:space="preserve">]. 2023. </w:t>
      </w:r>
      <w:proofErr w:type="spellStart"/>
      <w:r w:rsidRPr="00D36B65">
        <w:rPr>
          <w:rFonts w:ascii="Times New Roman" w:hAnsi="Times New Roman" w:cs="Times New Roman"/>
          <w:sz w:val="28"/>
          <w:szCs w:val="28"/>
        </w:rPr>
        <w:t>August</w:t>
      </w:r>
      <w:proofErr w:type="spellEnd"/>
      <w:r w:rsidRPr="00D36B65">
        <w:rPr>
          <w:rFonts w:ascii="Times New Roman" w:hAnsi="Times New Roman" w:cs="Times New Roman"/>
          <w:sz w:val="28"/>
          <w:szCs w:val="28"/>
        </w:rPr>
        <w:t xml:space="preserve"> 25. </w:t>
      </w:r>
      <w:proofErr w:type="spellStart"/>
      <w:r w:rsidRPr="00D36B65">
        <w:rPr>
          <w:rFonts w:ascii="Times New Roman" w:hAnsi="Times New Roman" w:cs="Times New Roman"/>
          <w:sz w:val="28"/>
          <w:szCs w:val="28"/>
        </w:rPr>
        <w:t>Available</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at</w:t>
      </w:r>
      <w:proofErr w:type="spellEnd"/>
      <w:r w:rsidRPr="00D36B65">
        <w:rPr>
          <w:rFonts w:ascii="Times New Roman" w:hAnsi="Times New Roman" w:cs="Times New Roman"/>
          <w:sz w:val="28"/>
          <w:szCs w:val="28"/>
        </w:rPr>
        <w:t xml:space="preserve">: </w:t>
      </w:r>
      <w:hyperlink r:id="rId22" w:tgtFrame="_new" w:history="1">
        <w:r w:rsidRPr="00D36B65">
          <w:rPr>
            <w:rStyle w:val="a6"/>
            <w:rFonts w:ascii="Times New Roman" w:hAnsi="Times New Roman" w:cs="Times New Roman"/>
            <w:sz w:val="28"/>
            <w:szCs w:val="28"/>
          </w:rPr>
          <w:t>https://www.reuters.com/business/energy/marathon-shuts-some-garyville-refinery-units-2023-08-25/</w:t>
        </w:r>
      </w:hyperlink>
      <w:r w:rsidRPr="00D36B65">
        <w:rPr>
          <w:rFonts w:ascii="Times New Roman" w:hAnsi="Times New Roman" w:cs="Times New Roman"/>
          <w:sz w:val="28"/>
          <w:szCs w:val="28"/>
        </w:rPr>
        <w:t xml:space="preserve"> </w:t>
      </w:r>
    </w:p>
    <w:p w14:paraId="4673F40C" w14:textId="407F19F1" w:rsidR="008B4DAA" w:rsidRPr="00D36B65" w:rsidRDefault="008B4DAA" w:rsidP="0072739A">
      <w:pPr>
        <w:pStyle w:val="a4"/>
        <w:numPr>
          <w:ilvl w:val="0"/>
          <w:numId w:val="15"/>
        </w:numPr>
        <w:spacing w:line="360" w:lineRule="auto"/>
        <w:ind w:left="0" w:firstLine="0"/>
        <w:jc w:val="both"/>
        <w:rPr>
          <w:rFonts w:ascii="Times New Roman" w:hAnsi="Times New Roman" w:cs="Times New Roman"/>
          <w:sz w:val="28"/>
          <w:szCs w:val="28"/>
        </w:rPr>
      </w:pPr>
      <w:proofErr w:type="spellStart"/>
      <w:r w:rsidRPr="00D36B65">
        <w:rPr>
          <w:rFonts w:ascii="Times New Roman" w:hAnsi="Times New Roman" w:cs="Times New Roman"/>
          <w:sz w:val="28"/>
          <w:szCs w:val="28"/>
        </w:rPr>
        <w:t>Hernández</w:t>
      </w:r>
      <w:proofErr w:type="spellEnd"/>
      <w:r w:rsidRPr="00D36B65">
        <w:rPr>
          <w:rFonts w:ascii="Times New Roman" w:hAnsi="Times New Roman" w:cs="Times New Roman"/>
          <w:sz w:val="28"/>
          <w:szCs w:val="28"/>
        </w:rPr>
        <w:t xml:space="preserve"> L. </w:t>
      </w:r>
      <w:proofErr w:type="spellStart"/>
      <w:r w:rsidRPr="00D36B65">
        <w:rPr>
          <w:rFonts w:ascii="Times New Roman" w:hAnsi="Times New Roman" w:cs="Times New Roman"/>
          <w:sz w:val="28"/>
          <w:szCs w:val="28"/>
        </w:rPr>
        <w:t>Improper</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grounding</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of</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equipment</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faulted</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in</w:t>
      </w:r>
      <w:proofErr w:type="spellEnd"/>
      <w:r w:rsidRPr="00D36B65">
        <w:rPr>
          <w:rFonts w:ascii="Times New Roman" w:hAnsi="Times New Roman" w:cs="Times New Roman"/>
          <w:sz w:val="28"/>
          <w:szCs w:val="28"/>
        </w:rPr>
        <w:t xml:space="preserve"> 2019 </w:t>
      </w:r>
      <w:proofErr w:type="spellStart"/>
      <w:r w:rsidRPr="00D36B65">
        <w:rPr>
          <w:rFonts w:ascii="Times New Roman" w:hAnsi="Times New Roman" w:cs="Times New Roman"/>
          <w:sz w:val="28"/>
          <w:szCs w:val="28"/>
        </w:rPr>
        <w:t>fiery</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ethanol</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tank</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explosion</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in</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East</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Bay</w:t>
      </w:r>
      <w:proofErr w:type="spellEnd"/>
      <w:r w:rsidRPr="00D36B65">
        <w:rPr>
          <w:rFonts w:ascii="Times New Roman" w:hAnsi="Times New Roman" w:cs="Times New Roman"/>
          <w:sz w:val="28"/>
          <w:szCs w:val="28"/>
        </w:rPr>
        <w:t xml:space="preserve">. </w:t>
      </w:r>
      <w:proofErr w:type="spellStart"/>
      <w:r w:rsidRPr="00D36B65">
        <w:rPr>
          <w:rStyle w:val="a7"/>
          <w:rFonts w:ascii="Times New Roman" w:hAnsi="Times New Roman" w:cs="Times New Roman"/>
          <w:sz w:val="28"/>
          <w:szCs w:val="28"/>
        </w:rPr>
        <w:t>San</w:t>
      </w:r>
      <w:proofErr w:type="spellEnd"/>
      <w:r w:rsidRPr="00D36B65">
        <w:rPr>
          <w:rStyle w:val="a7"/>
          <w:rFonts w:ascii="Times New Roman" w:hAnsi="Times New Roman" w:cs="Times New Roman"/>
          <w:sz w:val="28"/>
          <w:szCs w:val="28"/>
        </w:rPr>
        <w:t xml:space="preserve"> </w:t>
      </w:r>
      <w:proofErr w:type="spellStart"/>
      <w:r w:rsidRPr="00D36B65">
        <w:rPr>
          <w:rStyle w:val="a7"/>
          <w:rFonts w:ascii="Times New Roman" w:hAnsi="Times New Roman" w:cs="Times New Roman"/>
          <w:sz w:val="28"/>
          <w:szCs w:val="28"/>
        </w:rPr>
        <w:t>Francisco</w:t>
      </w:r>
      <w:proofErr w:type="spellEnd"/>
      <w:r w:rsidRPr="00D36B65">
        <w:rPr>
          <w:rStyle w:val="a7"/>
          <w:rFonts w:ascii="Times New Roman" w:hAnsi="Times New Roman" w:cs="Times New Roman"/>
          <w:sz w:val="28"/>
          <w:szCs w:val="28"/>
        </w:rPr>
        <w:t xml:space="preserve"> </w:t>
      </w:r>
      <w:proofErr w:type="spellStart"/>
      <w:r w:rsidRPr="00D36B65">
        <w:rPr>
          <w:rStyle w:val="a7"/>
          <w:rFonts w:ascii="Times New Roman" w:hAnsi="Times New Roman" w:cs="Times New Roman"/>
          <w:sz w:val="28"/>
          <w:szCs w:val="28"/>
        </w:rPr>
        <w:t>Chronicle</w:t>
      </w:r>
      <w:proofErr w:type="spellEnd"/>
      <w:r w:rsidRPr="00D36B65">
        <w:rPr>
          <w:rFonts w:ascii="Times New Roman" w:hAnsi="Times New Roman" w:cs="Times New Roman"/>
          <w:sz w:val="28"/>
          <w:szCs w:val="28"/>
        </w:rPr>
        <w:t xml:space="preserve">. 2021. </w:t>
      </w:r>
      <w:proofErr w:type="spellStart"/>
      <w:r w:rsidRPr="00D36B65">
        <w:rPr>
          <w:rFonts w:ascii="Times New Roman" w:hAnsi="Times New Roman" w:cs="Times New Roman"/>
          <w:sz w:val="28"/>
          <w:szCs w:val="28"/>
        </w:rPr>
        <w:t>May</w:t>
      </w:r>
      <w:proofErr w:type="spellEnd"/>
      <w:r w:rsidRPr="00D36B65">
        <w:rPr>
          <w:rFonts w:ascii="Times New Roman" w:hAnsi="Times New Roman" w:cs="Times New Roman"/>
          <w:sz w:val="28"/>
          <w:szCs w:val="28"/>
        </w:rPr>
        <w:t xml:space="preserve"> 26. </w:t>
      </w:r>
      <w:proofErr w:type="spellStart"/>
      <w:r w:rsidRPr="00D36B65">
        <w:rPr>
          <w:rFonts w:ascii="Times New Roman" w:hAnsi="Times New Roman" w:cs="Times New Roman"/>
          <w:sz w:val="28"/>
          <w:szCs w:val="28"/>
        </w:rPr>
        <w:t>Available</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at</w:t>
      </w:r>
      <w:proofErr w:type="spellEnd"/>
      <w:r w:rsidRPr="00D36B65">
        <w:rPr>
          <w:rFonts w:ascii="Times New Roman" w:hAnsi="Times New Roman" w:cs="Times New Roman"/>
          <w:sz w:val="28"/>
          <w:szCs w:val="28"/>
        </w:rPr>
        <w:t xml:space="preserve">: </w:t>
      </w:r>
      <w:hyperlink r:id="rId23" w:tgtFrame="_new" w:history="1">
        <w:r w:rsidRPr="00D36B65">
          <w:rPr>
            <w:rStyle w:val="a6"/>
            <w:rFonts w:ascii="Times New Roman" w:hAnsi="Times New Roman" w:cs="Times New Roman"/>
            <w:sz w:val="28"/>
            <w:szCs w:val="28"/>
          </w:rPr>
          <w:t>https://www.sfchronicle.com/local/article/Improper-equipment-grounding-faulted-in-2019-16203701.php</w:t>
        </w:r>
      </w:hyperlink>
      <w:r w:rsidRPr="00D36B65">
        <w:rPr>
          <w:rFonts w:ascii="Times New Roman" w:hAnsi="Times New Roman" w:cs="Times New Roman"/>
          <w:sz w:val="28"/>
          <w:szCs w:val="28"/>
        </w:rPr>
        <w:t xml:space="preserve"> </w:t>
      </w:r>
    </w:p>
    <w:p w14:paraId="69664075" w14:textId="59382388" w:rsidR="008B4DAA" w:rsidRPr="00D36B65" w:rsidRDefault="008B4DAA" w:rsidP="0072739A">
      <w:pPr>
        <w:pStyle w:val="a4"/>
        <w:numPr>
          <w:ilvl w:val="0"/>
          <w:numId w:val="15"/>
        </w:numPr>
        <w:spacing w:line="360" w:lineRule="auto"/>
        <w:ind w:left="0" w:firstLine="0"/>
        <w:jc w:val="both"/>
        <w:rPr>
          <w:rFonts w:ascii="Times New Roman" w:hAnsi="Times New Roman" w:cs="Times New Roman"/>
          <w:sz w:val="28"/>
          <w:szCs w:val="28"/>
        </w:rPr>
      </w:pPr>
      <w:proofErr w:type="spellStart"/>
      <w:r w:rsidRPr="00D36B65">
        <w:rPr>
          <w:rFonts w:ascii="Times New Roman" w:hAnsi="Times New Roman" w:cs="Times New Roman"/>
          <w:sz w:val="28"/>
          <w:szCs w:val="28"/>
        </w:rPr>
        <w:t>Ukrinform</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Russia</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hits</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oil</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depot</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of</w:t>
      </w:r>
      <w:proofErr w:type="spellEnd"/>
      <w:r w:rsidRPr="00D36B65">
        <w:rPr>
          <w:rFonts w:ascii="Times New Roman" w:hAnsi="Times New Roman" w:cs="Times New Roman"/>
          <w:sz w:val="28"/>
          <w:szCs w:val="28"/>
        </w:rPr>
        <w:t xml:space="preserve"> KLO </w:t>
      </w:r>
      <w:proofErr w:type="spellStart"/>
      <w:r w:rsidRPr="00D36B65">
        <w:rPr>
          <w:rFonts w:ascii="Times New Roman" w:hAnsi="Times New Roman" w:cs="Times New Roman"/>
          <w:sz w:val="28"/>
          <w:szCs w:val="28"/>
        </w:rPr>
        <w:t>gas</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station</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network</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in</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Vasylkiv</w:t>
      </w:r>
      <w:proofErr w:type="spellEnd"/>
      <w:r w:rsidRPr="00D36B65">
        <w:rPr>
          <w:rFonts w:ascii="Times New Roman" w:hAnsi="Times New Roman" w:cs="Times New Roman"/>
          <w:sz w:val="28"/>
          <w:szCs w:val="28"/>
        </w:rPr>
        <w:t xml:space="preserve">. </w:t>
      </w:r>
      <w:proofErr w:type="spellStart"/>
      <w:r w:rsidRPr="00D36B65">
        <w:rPr>
          <w:rStyle w:val="a7"/>
          <w:rFonts w:ascii="Times New Roman" w:hAnsi="Times New Roman" w:cs="Times New Roman"/>
          <w:sz w:val="28"/>
          <w:szCs w:val="28"/>
        </w:rPr>
        <w:t>Ukrinform</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Electronic</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resource</w:t>
      </w:r>
      <w:proofErr w:type="spellEnd"/>
      <w:r w:rsidRPr="00D36B65">
        <w:rPr>
          <w:rFonts w:ascii="Times New Roman" w:hAnsi="Times New Roman" w:cs="Times New Roman"/>
          <w:sz w:val="28"/>
          <w:szCs w:val="28"/>
        </w:rPr>
        <w:t xml:space="preserve">]. 2022. </w:t>
      </w:r>
      <w:proofErr w:type="spellStart"/>
      <w:r w:rsidRPr="00D36B65">
        <w:rPr>
          <w:rFonts w:ascii="Times New Roman" w:hAnsi="Times New Roman" w:cs="Times New Roman"/>
          <w:sz w:val="28"/>
          <w:szCs w:val="28"/>
        </w:rPr>
        <w:t>February</w:t>
      </w:r>
      <w:proofErr w:type="spellEnd"/>
      <w:r w:rsidRPr="00D36B65">
        <w:rPr>
          <w:rFonts w:ascii="Times New Roman" w:hAnsi="Times New Roman" w:cs="Times New Roman"/>
          <w:sz w:val="28"/>
          <w:szCs w:val="28"/>
        </w:rPr>
        <w:t xml:space="preserve"> 27. </w:t>
      </w:r>
      <w:proofErr w:type="spellStart"/>
      <w:r w:rsidRPr="00D36B65">
        <w:rPr>
          <w:rFonts w:ascii="Times New Roman" w:hAnsi="Times New Roman" w:cs="Times New Roman"/>
          <w:sz w:val="28"/>
          <w:szCs w:val="28"/>
        </w:rPr>
        <w:t>Available</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at</w:t>
      </w:r>
      <w:proofErr w:type="spellEnd"/>
      <w:r w:rsidRPr="00D36B65">
        <w:rPr>
          <w:rFonts w:ascii="Times New Roman" w:hAnsi="Times New Roman" w:cs="Times New Roman"/>
          <w:sz w:val="28"/>
          <w:szCs w:val="28"/>
        </w:rPr>
        <w:t xml:space="preserve">: </w:t>
      </w:r>
      <w:hyperlink r:id="rId24" w:tgtFrame="_new" w:history="1">
        <w:r w:rsidRPr="00D36B65">
          <w:rPr>
            <w:rStyle w:val="a6"/>
            <w:rFonts w:ascii="Times New Roman" w:hAnsi="Times New Roman" w:cs="Times New Roman"/>
            <w:sz w:val="28"/>
            <w:szCs w:val="28"/>
          </w:rPr>
          <w:t>https://www.ukrinform.net/rubric-ato/3414345-russian-invasion-update-russia-hits-oil-depot-of-klo-gas-station-network-in-vasylkiv.html</w:t>
        </w:r>
      </w:hyperlink>
      <w:r w:rsidRPr="00D36B65">
        <w:rPr>
          <w:rFonts w:ascii="Times New Roman" w:hAnsi="Times New Roman" w:cs="Times New Roman"/>
          <w:sz w:val="28"/>
          <w:szCs w:val="28"/>
        </w:rPr>
        <w:t xml:space="preserve"> </w:t>
      </w:r>
    </w:p>
    <w:p w14:paraId="12C3A904" w14:textId="65DA4EFE" w:rsidR="008B4DAA" w:rsidRPr="00D36B65" w:rsidRDefault="008B4DAA" w:rsidP="0072739A">
      <w:pPr>
        <w:pStyle w:val="a4"/>
        <w:numPr>
          <w:ilvl w:val="0"/>
          <w:numId w:val="15"/>
        </w:numPr>
        <w:spacing w:line="360" w:lineRule="auto"/>
        <w:ind w:left="0" w:firstLine="0"/>
        <w:jc w:val="both"/>
        <w:rPr>
          <w:rFonts w:ascii="Times New Roman" w:hAnsi="Times New Roman" w:cs="Times New Roman"/>
          <w:sz w:val="28"/>
          <w:szCs w:val="28"/>
        </w:rPr>
      </w:pPr>
      <w:r w:rsidRPr="00D36B65">
        <w:rPr>
          <w:rFonts w:ascii="Times New Roman" w:hAnsi="Times New Roman" w:cs="Times New Roman"/>
          <w:sz w:val="28"/>
          <w:szCs w:val="28"/>
        </w:rPr>
        <w:lastRenderedPageBreak/>
        <w:t>“</w:t>
      </w:r>
      <w:proofErr w:type="spellStart"/>
      <w:r w:rsidRPr="00D36B65">
        <w:rPr>
          <w:rFonts w:ascii="Times New Roman" w:hAnsi="Times New Roman" w:cs="Times New Roman"/>
          <w:sz w:val="28"/>
          <w:szCs w:val="28"/>
        </w:rPr>
        <w:t>Russian</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drone</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strike</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on</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Kharkiv</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Ukraine’s</w:t>
      </w:r>
      <w:proofErr w:type="spellEnd"/>
      <w:r w:rsidRPr="00D36B65">
        <w:rPr>
          <w:rFonts w:ascii="Times New Roman" w:hAnsi="Times New Roman" w:cs="Times New Roman"/>
          <w:sz w:val="28"/>
          <w:szCs w:val="28"/>
        </w:rPr>
        <w:t xml:space="preserve"> 2nd </w:t>
      </w:r>
      <w:proofErr w:type="spellStart"/>
      <w:r w:rsidRPr="00D36B65">
        <w:rPr>
          <w:rFonts w:ascii="Times New Roman" w:hAnsi="Times New Roman" w:cs="Times New Roman"/>
          <w:sz w:val="28"/>
          <w:szCs w:val="28"/>
        </w:rPr>
        <w:t>largest</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city</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kills</w:t>
      </w:r>
      <w:proofErr w:type="spellEnd"/>
      <w:r w:rsidRPr="00D36B65">
        <w:rPr>
          <w:rFonts w:ascii="Times New Roman" w:hAnsi="Times New Roman" w:cs="Times New Roman"/>
          <w:sz w:val="28"/>
          <w:szCs w:val="28"/>
        </w:rPr>
        <w:t xml:space="preserve"> 7.” </w:t>
      </w:r>
      <w:r w:rsidRPr="00D36B65">
        <w:rPr>
          <w:rStyle w:val="a7"/>
          <w:rFonts w:ascii="Times New Roman" w:hAnsi="Times New Roman" w:cs="Times New Roman"/>
          <w:sz w:val="28"/>
          <w:szCs w:val="28"/>
        </w:rPr>
        <w:t xml:space="preserve">AP </w:t>
      </w:r>
      <w:proofErr w:type="spellStart"/>
      <w:r w:rsidRPr="00D36B65">
        <w:rPr>
          <w:rStyle w:val="a7"/>
          <w:rFonts w:ascii="Times New Roman" w:hAnsi="Times New Roman" w:cs="Times New Roman"/>
          <w:sz w:val="28"/>
          <w:szCs w:val="28"/>
        </w:rPr>
        <w:t>News</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Electronic</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resource</w:t>
      </w:r>
      <w:proofErr w:type="spellEnd"/>
      <w:r w:rsidRPr="00D36B65">
        <w:rPr>
          <w:rFonts w:ascii="Times New Roman" w:hAnsi="Times New Roman" w:cs="Times New Roman"/>
          <w:sz w:val="28"/>
          <w:szCs w:val="28"/>
        </w:rPr>
        <w:t xml:space="preserve">]. 2024. </w:t>
      </w:r>
      <w:proofErr w:type="spellStart"/>
      <w:r w:rsidRPr="00D36B65">
        <w:rPr>
          <w:rFonts w:ascii="Times New Roman" w:hAnsi="Times New Roman" w:cs="Times New Roman"/>
          <w:sz w:val="28"/>
          <w:szCs w:val="28"/>
        </w:rPr>
        <w:t>February</w:t>
      </w:r>
      <w:proofErr w:type="spellEnd"/>
      <w:r w:rsidRPr="00D36B65">
        <w:rPr>
          <w:rFonts w:ascii="Times New Roman" w:hAnsi="Times New Roman" w:cs="Times New Roman"/>
          <w:sz w:val="28"/>
          <w:szCs w:val="28"/>
        </w:rPr>
        <w:t xml:space="preserve"> 10. </w:t>
      </w:r>
      <w:proofErr w:type="spellStart"/>
      <w:r w:rsidRPr="00D36B65">
        <w:rPr>
          <w:rFonts w:ascii="Times New Roman" w:hAnsi="Times New Roman" w:cs="Times New Roman"/>
          <w:sz w:val="28"/>
          <w:szCs w:val="28"/>
        </w:rPr>
        <w:t>Available</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at</w:t>
      </w:r>
      <w:proofErr w:type="spellEnd"/>
      <w:r w:rsidRPr="00D36B65">
        <w:rPr>
          <w:rFonts w:ascii="Times New Roman" w:hAnsi="Times New Roman" w:cs="Times New Roman"/>
          <w:sz w:val="28"/>
          <w:szCs w:val="28"/>
        </w:rPr>
        <w:t xml:space="preserve">: </w:t>
      </w:r>
      <w:hyperlink r:id="rId25" w:tgtFrame="_new" w:history="1">
        <w:r w:rsidRPr="00D36B65">
          <w:rPr>
            <w:rStyle w:val="a6"/>
            <w:rFonts w:ascii="Times New Roman" w:hAnsi="Times New Roman" w:cs="Times New Roman"/>
            <w:sz w:val="28"/>
            <w:szCs w:val="28"/>
          </w:rPr>
          <w:t>https://apnews.com/article/b5181631189a7a0d069f8ae26848cdcf</w:t>
        </w:r>
      </w:hyperlink>
      <w:r w:rsidRPr="00D36B65">
        <w:rPr>
          <w:rFonts w:ascii="Times New Roman" w:hAnsi="Times New Roman" w:cs="Times New Roman"/>
          <w:sz w:val="28"/>
          <w:szCs w:val="28"/>
        </w:rPr>
        <w:t xml:space="preserve"> </w:t>
      </w:r>
    </w:p>
    <w:p w14:paraId="7737B021" w14:textId="5E745A57" w:rsidR="008B4DAA" w:rsidRPr="00D36B65" w:rsidRDefault="008B4DAA" w:rsidP="0072739A">
      <w:pPr>
        <w:pStyle w:val="a4"/>
        <w:numPr>
          <w:ilvl w:val="0"/>
          <w:numId w:val="15"/>
        </w:numPr>
        <w:spacing w:line="360" w:lineRule="auto"/>
        <w:ind w:left="0" w:firstLine="0"/>
        <w:jc w:val="both"/>
        <w:rPr>
          <w:rFonts w:ascii="Times New Roman" w:hAnsi="Times New Roman" w:cs="Times New Roman"/>
          <w:sz w:val="28"/>
          <w:szCs w:val="28"/>
        </w:rPr>
      </w:pPr>
      <w:proofErr w:type="spellStart"/>
      <w:r w:rsidRPr="00D36B65">
        <w:rPr>
          <w:rFonts w:ascii="Times New Roman" w:hAnsi="Times New Roman" w:cs="Times New Roman"/>
          <w:sz w:val="28"/>
          <w:szCs w:val="28"/>
        </w:rPr>
        <w:t>Rohilla</w:t>
      </w:r>
      <w:proofErr w:type="spellEnd"/>
      <w:r w:rsidRPr="00D36B65">
        <w:rPr>
          <w:rFonts w:ascii="Times New Roman" w:hAnsi="Times New Roman" w:cs="Times New Roman"/>
          <w:sz w:val="28"/>
          <w:szCs w:val="28"/>
        </w:rPr>
        <w:t xml:space="preserve"> M., </w:t>
      </w:r>
      <w:proofErr w:type="spellStart"/>
      <w:r w:rsidRPr="00D36B65">
        <w:rPr>
          <w:rFonts w:ascii="Times New Roman" w:hAnsi="Times New Roman" w:cs="Times New Roman"/>
          <w:sz w:val="28"/>
          <w:szCs w:val="28"/>
        </w:rPr>
        <w:t>Saxena</w:t>
      </w:r>
      <w:proofErr w:type="spellEnd"/>
      <w:r w:rsidRPr="00D36B65">
        <w:rPr>
          <w:rFonts w:ascii="Times New Roman" w:hAnsi="Times New Roman" w:cs="Times New Roman"/>
          <w:sz w:val="28"/>
          <w:szCs w:val="28"/>
        </w:rPr>
        <w:t xml:space="preserve"> A., </w:t>
      </w:r>
      <w:proofErr w:type="spellStart"/>
      <w:r w:rsidRPr="00D36B65">
        <w:rPr>
          <w:rFonts w:ascii="Times New Roman" w:hAnsi="Times New Roman" w:cs="Times New Roman"/>
          <w:sz w:val="28"/>
          <w:szCs w:val="28"/>
        </w:rPr>
        <w:t>Tyagi</w:t>
      </w:r>
      <w:proofErr w:type="spellEnd"/>
      <w:r w:rsidRPr="00D36B65">
        <w:rPr>
          <w:rFonts w:ascii="Times New Roman" w:hAnsi="Times New Roman" w:cs="Times New Roman"/>
          <w:sz w:val="28"/>
          <w:szCs w:val="28"/>
        </w:rPr>
        <w:t xml:space="preserve"> Y. K., </w:t>
      </w:r>
      <w:proofErr w:type="spellStart"/>
      <w:r w:rsidRPr="00D36B65">
        <w:rPr>
          <w:rFonts w:ascii="Times New Roman" w:hAnsi="Times New Roman" w:cs="Times New Roman"/>
          <w:sz w:val="28"/>
          <w:szCs w:val="28"/>
        </w:rPr>
        <w:t>Dixit</w:t>
      </w:r>
      <w:proofErr w:type="spellEnd"/>
      <w:r w:rsidRPr="00D36B65">
        <w:rPr>
          <w:rFonts w:ascii="Times New Roman" w:hAnsi="Times New Roman" w:cs="Times New Roman"/>
          <w:sz w:val="28"/>
          <w:szCs w:val="28"/>
        </w:rPr>
        <w:t xml:space="preserve"> P. K., </w:t>
      </w:r>
      <w:proofErr w:type="spellStart"/>
      <w:r w:rsidRPr="00D36B65">
        <w:rPr>
          <w:rFonts w:ascii="Times New Roman" w:hAnsi="Times New Roman" w:cs="Times New Roman"/>
          <w:sz w:val="28"/>
          <w:szCs w:val="28"/>
        </w:rPr>
        <w:t>Mishra</w:t>
      </w:r>
      <w:proofErr w:type="spellEnd"/>
      <w:r w:rsidRPr="00D36B65">
        <w:rPr>
          <w:rFonts w:ascii="Times New Roman" w:hAnsi="Times New Roman" w:cs="Times New Roman"/>
          <w:sz w:val="28"/>
          <w:szCs w:val="28"/>
        </w:rPr>
        <w:t xml:space="preserve"> G. K., </w:t>
      </w:r>
      <w:proofErr w:type="spellStart"/>
      <w:r w:rsidRPr="00D36B65">
        <w:rPr>
          <w:rFonts w:ascii="Times New Roman" w:hAnsi="Times New Roman" w:cs="Times New Roman"/>
          <w:sz w:val="28"/>
          <w:szCs w:val="28"/>
        </w:rPr>
        <w:t>Narang</w:t>
      </w:r>
      <w:proofErr w:type="spellEnd"/>
      <w:r w:rsidRPr="00D36B65">
        <w:rPr>
          <w:rFonts w:ascii="Times New Roman" w:hAnsi="Times New Roman" w:cs="Times New Roman"/>
          <w:sz w:val="28"/>
          <w:szCs w:val="28"/>
        </w:rPr>
        <w:t xml:space="preserve"> R. </w:t>
      </w:r>
      <w:proofErr w:type="spellStart"/>
      <w:r w:rsidRPr="00D36B65">
        <w:rPr>
          <w:rFonts w:ascii="Times New Roman" w:hAnsi="Times New Roman" w:cs="Times New Roman"/>
          <w:sz w:val="28"/>
          <w:szCs w:val="28"/>
        </w:rPr>
        <w:t>Aerosol</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forming</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compositions</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for</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fire</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fighting</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applications</w:t>
      </w:r>
      <w:proofErr w:type="spellEnd"/>
      <w:r w:rsidRPr="00D36B65">
        <w:rPr>
          <w:rFonts w:ascii="Times New Roman" w:hAnsi="Times New Roman" w:cs="Times New Roman"/>
          <w:sz w:val="28"/>
          <w:szCs w:val="28"/>
        </w:rPr>
        <w:t xml:space="preserve">: a </w:t>
      </w:r>
      <w:proofErr w:type="spellStart"/>
      <w:r w:rsidRPr="00D36B65">
        <w:rPr>
          <w:rFonts w:ascii="Times New Roman" w:hAnsi="Times New Roman" w:cs="Times New Roman"/>
          <w:sz w:val="28"/>
          <w:szCs w:val="28"/>
        </w:rPr>
        <w:t>review</w:t>
      </w:r>
      <w:proofErr w:type="spellEnd"/>
      <w:r w:rsidRPr="00D36B65">
        <w:rPr>
          <w:rFonts w:ascii="Times New Roman" w:hAnsi="Times New Roman" w:cs="Times New Roman"/>
          <w:sz w:val="28"/>
          <w:szCs w:val="28"/>
        </w:rPr>
        <w:t xml:space="preserve">. </w:t>
      </w:r>
      <w:proofErr w:type="spellStart"/>
      <w:r w:rsidRPr="00D36B65">
        <w:rPr>
          <w:rStyle w:val="a7"/>
          <w:rFonts w:ascii="Times New Roman" w:hAnsi="Times New Roman" w:cs="Times New Roman"/>
          <w:sz w:val="28"/>
          <w:szCs w:val="28"/>
        </w:rPr>
        <w:t>Fire</w:t>
      </w:r>
      <w:proofErr w:type="spellEnd"/>
      <w:r w:rsidRPr="00D36B65">
        <w:rPr>
          <w:rStyle w:val="a7"/>
          <w:rFonts w:ascii="Times New Roman" w:hAnsi="Times New Roman" w:cs="Times New Roman"/>
          <w:sz w:val="28"/>
          <w:szCs w:val="28"/>
        </w:rPr>
        <w:t xml:space="preserve"> </w:t>
      </w:r>
      <w:proofErr w:type="spellStart"/>
      <w:r w:rsidRPr="00D36B65">
        <w:rPr>
          <w:rStyle w:val="a7"/>
          <w:rFonts w:ascii="Times New Roman" w:hAnsi="Times New Roman" w:cs="Times New Roman"/>
          <w:sz w:val="28"/>
          <w:szCs w:val="28"/>
        </w:rPr>
        <w:t>Technology</w:t>
      </w:r>
      <w:proofErr w:type="spellEnd"/>
      <w:r w:rsidRPr="00D36B65">
        <w:rPr>
          <w:rFonts w:ascii="Times New Roman" w:hAnsi="Times New Roman" w:cs="Times New Roman"/>
          <w:sz w:val="28"/>
          <w:szCs w:val="28"/>
        </w:rPr>
        <w:t xml:space="preserve">. 2019. </w:t>
      </w:r>
      <w:proofErr w:type="spellStart"/>
      <w:r w:rsidRPr="00D36B65">
        <w:rPr>
          <w:rFonts w:ascii="Times New Roman" w:hAnsi="Times New Roman" w:cs="Times New Roman"/>
          <w:sz w:val="28"/>
          <w:szCs w:val="28"/>
        </w:rPr>
        <w:t>Vol</w:t>
      </w:r>
      <w:proofErr w:type="spellEnd"/>
      <w:r w:rsidRPr="00D36B65">
        <w:rPr>
          <w:rFonts w:ascii="Times New Roman" w:hAnsi="Times New Roman" w:cs="Times New Roman"/>
          <w:sz w:val="28"/>
          <w:szCs w:val="28"/>
        </w:rPr>
        <w:t xml:space="preserve">. 55, </w:t>
      </w:r>
      <w:proofErr w:type="spellStart"/>
      <w:r w:rsidRPr="00D36B65">
        <w:rPr>
          <w:rFonts w:ascii="Times New Roman" w:hAnsi="Times New Roman" w:cs="Times New Roman"/>
          <w:sz w:val="28"/>
          <w:szCs w:val="28"/>
        </w:rPr>
        <w:t>No</w:t>
      </w:r>
      <w:proofErr w:type="spellEnd"/>
      <w:r w:rsidRPr="00D36B65">
        <w:rPr>
          <w:rFonts w:ascii="Times New Roman" w:hAnsi="Times New Roman" w:cs="Times New Roman"/>
          <w:sz w:val="28"/>
          <w:szCs w:val="28"/>
        </w:rPr>
        <w:t xml:space="preserve">. 6. P. 2515–2545. DOI: 10.1007/s10694-019-00843-7 </w:t>
      </w:r>
    </w:p>
    <w:p w14:paraId="2E6CCC3D" w14:textId="336989CA" w:rsidR="008B4DAA" w:rsidRPr="00D36B65" w:rsidRDefault="008B4DAA" w:rsidP="0072739A">
      <w:pPr>
        <w:pStyle w:val="a4"/>
        <w:numPr>
          <w:ilvl w:val="0"/>
          <w:numId w:val="15"/>
        </w:numPr>
        <w:spacing w:line="360" w:lineRule="auto"/>
        <w:ind w:left="0" w:firstLine="0"/>
        <w:jc w:val="both"/>
        <w:rPr>
          <w:rFonts w:ascii="Times New Roman" w:hAnsi="Times New Roman" w:cs="Times New Roman"/>
          <w:sz w:val="28"/>
          <w:szCs w:val="28"/>
        </w:rPr>
      </w:pPr>
      <w:proofErr w:type="spellStart"/>
      <w:r w:rsidRPr="00D36B65">
        <w:rPr>
          <w:rFonts w:ascii="Times New Roman" w:hAnsi="Times New Roman" w:cs="Times New Roman"/>
          <w:sz w:val="28"/>
          <w:szCs w:val="28"/>
        </w:rPr>
        <w:t>Rohilla</w:t>
      </w:r>
      <w:proofErr w:type="spellEnd"/>
      <w:r w:rsidRPr="00D36B65">
        <w:rPr>
          <w:rFonts w:ascii="Times New Roman" w:hAnsi="Times New Roman" w:cs="Times New Roman"/>
          <w:sz w:val="28"/>
          <w:szCs w:val="28"/>
        </w:rPr>
        <w:t xml:space="preserve"> M., </w:t>
      </w:r>
      <w:proofErr w:type="spellStart"/>
      <w:r w:rsidRPr="00D36B65">
        <w:rPr>
          <w:rFonts w:ascii="Times New Roman" w:hAnsi="Times New Roman" w:cs="Times New Roman"/>
          <w:sz w:val="28"/>
          <w:szCs w:val="28"/>
        </w:rPr>
        <w:t>Saxena</w:t>
      </w:r>
      <w:proofErr w:type="spellEnd"/>
      <w:r w:rsidRPr="00D36B65">
        <w:rPr>
          <w:rFonts w:ascii="Times New Roman" w:hAnsi="Times New Roman" w:cs="Times New Roman"/>
          <w:sz w:val="28"/>
          <w:szCs w:val="28"/>
        </w:rPr>
        <w:t xml:space="preserve"> A., </w:t>
      </w:r>
      <w:proofErr w:type="spellStart"/>
      <w:r w:rsidRPr="00D36B65">
        <w:rPr>
          <w:rFonts w:ascii="Times New Roman" w:hAnsi="Times New Roman" w:cs="Times New Roman"/>
          <w:sz w:val="28"/>
          <w:szCs w:val="28"/>
        </w:rPr>
        <w:t>Tyagi</w:t>
      </w:r>
      <w:proofErr w:type="spellEnd"/>
      <w:r w:rsidRPr="00D36B65">
        <w:rPr>
          <w:rFonts w:ascii="Times New Roman" w:hAnsi="Times New Roman" w:cs="Times New Roman"/>
          <w:sz w:val="28"/>
          <w:szCs w:val="28"/>
        </w:rPr>
        <w:t xml:space="preserve"> Y. K., </w:t>
      </w:r>
      <w:proofErr w:type="spellStart"/>
      <w:r w:rsidRPr="00D36B65">
        <w:rPr>
          <w:rFonts w:ascii="Times New Roman" w:hAnsi="Times New Roman" w:cs="Times New Roman"/>
          <w:sz w:val="28"/>
          <w:szCs w:val="28"/>
        </w:rPr>
        <w:t>Singh</w:t>
      </w:r>
      <w:proofErr w:type="spellEnd"/>
      <w:r w:rsidRPr="00D36B65">
        <w:rPr>
          <w:rFonts w:ascii="Times New Roman" w:hAnsi="Times New Roman" w:cs="Times New Roman"/>
          <w:sz w:val="28"/>
          <w:szCs w:val="28"/>
        </w:rPr>
        <w:t xml:space="preserve"> I., </w:t>
      </w:r>
      <w:proofErr w:type="spellStart"/>
      <w:r w:rsidRPr="00D36B65">
        <w:rPr>
          <w:rFonts w:ascii="Times New Roman" w:hAnsi="Times New Roman" w:cs="Times New Roman"/>
          <w:sz w:val="28"/>
          <w:szCs w:val="28"/>
        </w:rPr>
        <w:t>Tanwar</w:t>
      </w:r>
      <w:proofErr w:type="spellEnd"/>
      <w:r w:rsidRPr="00D36B65">
        <w:rPr>
          <w:rFonts w:ascii="Times New Roman" w:hAnsi="Times New Roman" w:cs="Times New Roman"/>
          <w:sz w:val="28"/>
          <w:szCs w:val="28"/>
        </w:rPr>
        <w:t xml:space="preserve"> R. K., </w:t>
      </w:r>
      <w:proofErr w:type="spellStart"/>
      <w:r w:rsidRPr="00D36B65">
        <w:rPr>
          <w:rFonts w:ascii="Times New Roman" w:hAnsi="Times New Roman" w:cs="Times New Roman"/>
          <w:sz w:val="28"/>
          <w:szCs w:val="28"/>
        </w:rPr>
        <w:t>Narang</w:t>
      </w:r>
      <w:proofErr w:type="spellEnd"/>
      <w:r w:rsidRPr="00D36B65">
        <w:rPr>
          <w:rFonts w:ascii="Times New Roman" w:hAnsi="Times New Roman" w:cs="Times New Roman"/>
          <w:sz w:val="28"/>
          <w:szCs w:val="28"/>
        </w:rPr>
        <w:t xml:space="preserve"> R. </w:t>
      </w:r>
      <w:proofErr w:type="spellStart"/>
      <w:r w:rsidRPr="00D36B65">
        <w:rPr>
          <w:rFonts w:ascii="Times New Roman" w:hAnsi="Times New Roman" w:cs="Times New Roman"/>
          <w:sz w:val="28"/>
          <w:szCs w:val="28"/>
        </w:rPr>
        <w:t>Condensed</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aerosol</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based</w:t>
      </w:r>
      <w:proofErr w:type="spellEnd"/>
      <w:r w:rsidRPr="00D36B65">
        <w:rPr>
          <w:rFonts w:ascii="Times New Roman" w:hAnsi="Times New Roman" w:cs="Times New Roman"/>
          <w:sz w:val="28"/>
          <w:szCs w:val="28"/>
        </w:rPr>
        <w:t xml:space="preserve"> fire-</w:t>
      </w:r>
      <w:proofErr w:type="spellStart"/>
      <w:r w:rsidRPr="00D36B65">
        <w:rPr>
          <w:rFonts w:ascii="Times New Roman" w:hAnsi="Times New Roman" w:cs="Times New Roman"/>
          <w:sz w:val="28"/>
          <w:szCs w:val="28"/>
        </w:rPr>
        <w:t>extinguishing</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system</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covering</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versatile</w:t>
      </w:r>
      <w:proofErr w:type="spellEnd"/>
      <w:r w:rsidRPr="00D36B65">
        <w:rPr>
          <w:rFonts w:ascii="Times New Roman" w:hAnsi="Times New Roman" w:cs="Times New Roman"/>
          <w:sz w:val="28"/>
          <w:szCs w:val="28"/>
        </w:rPr>
        <w:t xml:space="preserve"> </w:t>
      </w:r>
      <w:proofErr w:type="spellStart"/>
      <w:r w:rsidRPr="00D36B65">
        <w:rPr>
          <w:rFonts w:ascii="Times New Roman" w:hAnsi="Times New Roman" w:cs="Times New Roman"/>
          <w:sz w:val="28"/>
          <w:szCs w:val="28"/>
        </w:rPr>
        <w:t>applications</w:t>
      </w:r>
      <w:proofErr w:type="spellEnd"/>
      <w:r w:rsidRPr="00D36B65">
        <w:rPr>
          <w:rFonts w:ascii="Times New Roman" w:hAnsi="Times New Roman" w:cs="Times New Roman"/>
          <w:sz w:val="28"/>
          <w:szCs w:val="28"/>
        </w:rPr>
        <w:t xml:space="preserve">: a </w:t>
      </w:r>
      <w:proofErr w:type="spellStart"/>
      <w:r w:rsidRPr="00D36B65">
        <w:rPr>
          <w:rFonts w:ascii="Times New Roman" w:hAnsi="Times New Roman" w:cs="Times New Roman"/>
          <w:sz w:val="28"/>
          <w:szCs w:val="28"/>
        </w:rPr>
        <w:t>review</w:t>
      </w:r>
      <w:proofErr w:type="spellEnd"/>
      <w:r w:rsidRPr="00D36B65">
        <w:rPr>
          <w:rFonts w:ascii="Times New Roman" w:hAnsi="Times New Roman" w:cs="Times New Roman"/>
          <w:sz w:val="28"/>
          <w:szCs w:val="28"/>
        </w:rPr>
        <w:t xml:space="preserve">. </w:t>
      </w:r>
      <w:proofErr w:type="spellStart"/>
      <w:r w:rsidRPr="00D36B65">
        <w:rPr>
          <w:rStyle w:val="a7"/>
          <w:rFonts w:ascii="Times New Roman" w:hAnsi="Times New Roman" w:cs="Times New Roman"/>
          <w:sz w:val="28"/>
          <w:szCs w:val="28"/>
        </w:rPr>
        <w:t>Fire</w:t>
      </w:r>
      <w:proofErr w:type="spellEnd"/>
      <w:r w:rsidRPr="00D36B65">
        <w:rPr>
          <w:rStyle w:val="a7"/>
          <w:rFonts w:ascii="Times New Roman" w:hAnsi="Times New Roman" w:cs="Times New Roman"/>
          <w:sz w:val="28"/>
          <w:szCs w:val="28"/>
        </w:rPr>
        <w:t xml:space="preserve"> </w:t>
      </w:r>
      <w:proofErr w:type="spellStart"/>
      <w:r w:rsidRPr="00D36B65">
        <w:rPr>
          <w:rStyle w:val="a7"/>
          <w:rFonts w:ascii="Times New Roman" w:hAnsi="Times New Roman" w:cs="Times New Roman"/>
          <w:sz w:val="28"/>
          <w:szCs w:val="28"/>
        </w:rPr>
        <w:t>Technology</w:t>
      </w:r>
      <w:proofErr w:type="spellEnd"/>
      <w:r w:rsidRPr="00D36B65">
        <w:rPr>
          <w:rFonts w:ascii="Times New Roman" w:hAnsi="Times New Roman" w:cs="Times New Roman"/>
          <w:sz w:val="28"/>
          <w:szCs w:val="28"/>
        </w:rPr>
        <w:t xml:space="preserve">. 2021. </w:t>
      </w:r>
      <w:proofErr w:type="spellStart"/>
      <w:r w:rsidRPr="00D36B65">
        <w:rPr>
          <w:rFonts w:ascii="Times New Roman" w:hAnsi="Times New Roman" w:cs="Times New Roman"/>
          <w:sz w:val="28"/>
          <w:szCs w:val="28"/>
        </w:rPr>
        <w:t>Vol</w:t>
      </w:r>
      <w:proofErr w:type="spellEnd"/>
      <w:r w:rsidRPr="00D36B65">
        <w:rPr>
          <w:rFonts w:ascii="Times New Roman" w:hAnsi="Times New Roman" w:cs="Times New Roman"/>
          <w:sz w:val="28"/>
          <w:szCs w:val="28"/>
        </w:rPr>
        <w:t xml:space="preserve">. 57. P. 2951–2973. DOI: 10.1007/s10694-021-01148-4 </w:t>
      </w:r>
    </w:p>
    <w:p w14:paraId="3B287482" w14:textId="77777777" w:rsidR="0072739A" w:rsidRPr="00D36B65" w:rsidRDefault="0072739A" w:rsidP="0072739A">
      <w:pPr>
        <w:pStyle w:val="a4"/>
        <w:spacing w:line="360" w:lineRule="auto"/>
        <w:ind w:left="0"/>
        <w:jc w:val="both"/>
        <w:rPr>
          <w:rFonts w:ascii="Times New Roman" w:hAnsi="Times New Roman" w:cs="Times New Roman"/>
          <w:sz w:val="28"/>
          <w:szCs w:val="28"/>
        </w:rPr>
      </w:pPr>
      <w:r w:rsidRPr="00D36B65">
        <w:rPr>
          <w:rFonts w:ascii="Times New Roman" w:hAnsi="Times New Roman" w:cs="Times New Roman"/>
          <w:sz w:val="28"/>
          <w:szCs w:val="28"/>
        </w:rPr>
        <w:t>8.</w:t>
      </w:r>
      <w:r w:rsidRPr="00D36B65">
        <w:rPr>
          <w:rFonts w:ascii="Times New Roman" w:hAnsi="Times New Roman" w:cs="Times New Roman"/>
          <w:sz w:val="28"/>
          <w:szCs w:val="28"/>
        </w:rPr>
        <w:tab/>
      </w:r>
      <w:proofErr w:type="spellStart"/>
      <w:r w:rsidRPr="00D36B65">
        <w:rPr>
          <w:rFonts w:ascii="Times New Roman" w:hAnsi="Times New Roman" w:cs="Times New Roman"/>
          <w:sz w:val="28"/>
          <w:szCs w:val="28"/>
        </w:rPr>
        <w:t>Patent</w:t>
      </w:r>
      <w:proofErr w:type="spellEnd"/>
      <w:r w:rsidRPr="00D36B65">
        <w:rPr>
          <w:rFonts w:ascii="Times New Roman" w:hAnsi="Times New Roman" w:cs="Times New Roman"/>
          <w:sz w:val="28"/>
          <w:szCs w:val="28"/>
        </w:rPr>
        <w:t xml:space="preserve"> JP2009072594A, </w:t>
      </w:r>
      <w:proofErr w:type="spellStart"/>
      <w:r w:rsidRPr="00D36B65">
        <w:rPr>
          <w:rFonts w:ascii="Times New Roman" w:hAnsi="Times New Roman" w:cs="Times New Roman"/>
          <w:sz w:val="28"/>
          <w:szCs w:val="28"/>
        </w:rPr>
        <w:t>Kl</w:t>
      </w:r>
      <w:proofErr w:type="spellEnd"/>
      <w:r w:rsidRPr="00D36B65">
        <w:rPr>
          <w:rFonts w:ascii="Times New Roman" w:hAnsi="Times New Roman" w:cs="Times New Roman"/>
          <w:sz w:val="28"/>
          <w:szCs w:val="28"/>
        </w:rPr>
        <w:t xml:space="preserve">. A62D 1/00, 1/02, </w:t>
      </w:r>
      <w:proofErr w:type="spellStart"/>
      <w:r w:rsidRPr="00D36B65">
        <w:rPr>
          <w:rFonts w:ascii="Times New Roman" w:hAnsi="Times New Roman" w:cs="Times New Roman"/>
          <w:sz w:val="28"/>
          <w:szCs w:val="28"/>
        </w:rPr>
        <w:t>publ</w:t>
      </w:r>
      <w:proofErr w:type="spellEnd"/>
      <w:r w:rsidRPr="00D36B65">
        <w:rPr>
          <w:rFonts w:ascii="Times New Roman" w:hAnsi="Times New Roman" w:cs="Times New Roman"/>
          <w:sz w:val="28"/>
          <w:szCs w:val="28"/>
        </w:rPr>
        <w:t>. 2009 r</w:t>
      </w:r>
    </w:p>
    <w:p w14:paraId="1A0A8103" w14:textId="77777777" w:rsidR="0072739A" w:rsidRPr="0072739A" w:rsidRDefault="0072739A" w:rsidP="0072739A">
      <w:pPr>
        <w:pStyle w:val="a4"/>
        <w:spacing w:line="360" w:lineRule="auto"/>
        <w:ind w:left="0"/>
        <w:jc w:val="both"/>
        <w:rPr>
          <w:rFonts w:ascii="Times New Roman" w:hAnsi="Times New Roman" w:cs="Times New Roman"/>
          <w:sz w:val="28"/>
          <w:szCs w:val="28"/>
        </w:rPr>
      </w:pPr>
      <w:r w:rsidRPr="00D36B65">
        <w:rPr>
          <w:rFonts w:ascii="Times New Roman" w:hAnsi="Times New Roman" w:cs="Times New Roman"/>
          <w:sz w:val="28"/>
          <w:szCs w:val="28"/>
        </w:rPr>
        <w:t>9.</w:t>
      </w:r>
      <w:r w:rsidRPr="00D36B65">
        <w:rPr>
          <w:rFonts w:ascii="Times New Roman" w:hAnsi="Times New Roman" w:cs="Times New Roman"/>
          <w:sz w:val="28"/>
          <w:szCs w:val="28"/>
        </w:rPr>
        <w:tab/>
      </w:r>
      <w:proofErr w:type="spellStart"/>
      <w:r w:rsidRPr="00D36B65">
        <w:rPr>
          <w:rFonts w:ascii="Times New Roman" w:hAnsi="Times New Roman" w:cs="Times New Roman"/>
          <w:sz w:val="28"/>
          <w:szCs w:val="28"/>
        </w:rPr>
        <w:t>Patent</w:t>
      </w:r>
      <w:proofErr w:type="spellEnd"/>
      <w:r w:rsidRPr="00D36B65">
        <w:rPr>
          <w:rFonts w:ascii="Times New Roman" w:hAnsi="Times New Roman" w:cs="Times New Roman"/>
          <w:sz w:val="28"/>
          <w:szCs w:val="28"/>
        </w:rPr>
        <w:t xml:space="preserve"> UA № 77071 </w:t>
      </w:r>
      <w:proofErr w:type="spellStart"/>
      <w:r w:rsidRPr="00D36B65">
        <w:rPr>
          <w:rFonts w:ascii="Times New Roman" w:hAnsi="Times New Roman" w:cs="Times New Roman"/>
          <w:sz w:val="28"/>
          <w:szCs w:val="28"/>
        </w:rPr>
        <w:t>Kl</w:t>
      </w:r>
      <w:proofErr w:type="spellEnd"/>
      <w:r w:rsidRPr="00D36B65">
        <w:rPr>
          <w:rFonts w:ascii="Times New Roman" w:hAnsi="Times New Roman" w:cs="Times New Roman"/>
          <w:sz w:val="28"/>
          <w:szCs w:val="28"/>
        </w:rPr>
        <w:t xml:space="preserve">. A62D 1/06, </w:t>
      </w:r>
      <w:proofErr w:type="spellStart"/>
      <w:r w:rsidRPr="00D36B65">
        <w:rPr>
          <w:rFonts w:ascii="Times New Roman" w:hAnsi="Times New Roman" w:cs="Times New Roman"/>
          <w:sz w:val="28"/>
          <w:szCs w:val="28"/>
        </w:rPr>
        <w:t>publ</w:t>
      </w:r>
      <w:proofErr w:type="spellEnd"/>
      <w:r w:rsidRPr="00D36B65">
        <w:rPr>
          <w:rFonts w:ascii="Times New Roman" w:hAnsi="Times New Roman" w:cs="Times New Roman"/>
          <w:sz w:val="28"/>
          <w:szCs w:val="28"/>
        </w:rPr>
        <w:t xml:space="preserve"> 2006 r.</w:t>
      </w:r>
    </w:p>
    <w:p w14:paraId="20040524" w14:textId="77777777" w:rsidR="0072739A" w:rsidRPr="0072739A" w:rsidRDefault="0072739A" w:rsidP="0072739A">
      <w:pPr>
        <w:pStyle w:val="a4"/>
        <w:spacing w:line="360" w:lineRule="auto"/>
        <w:ind w:left="0"/>
        <w:jc w:val="both"/>
        <w:rPr>
          <w:rFonts w:ascii="Times New Roman" w:hAnsi="Times New Roman" w:cs="Times New Roman"/>
          <w:sz w:val="28"/>
          <w:szCs w:val="28"/>
        </w:rPr>
      </w:pPr>
      <w:r w:rsidRPr="0072739A">
        <w:rPr>
          <w:rFonts w:ascii="Times New Roman" w:hAnsi="Times New Roman" w:cs="Times New Roman"/>
          <w:sz w:val="28"/>
          <w:szCs w:val="28"/>
        </w:rPr>
        <w:t>10.</w:t>
      </w:r>
      <w:r w:rsidRPr="0072739A">
        <w:rPr>
          <w:rFonts w:ascii="Times New Roman" w:hAnsi="Times New Roman" w:cs="Times New Roman"/>
          <w:sz w:val="28"/>
          <w:szCs w:val="28"/>
        </w:rPr>
        <w:tab/>
      </w:r>
      <w:proofErr w:type="spellStart"/>
      <w:r w:rsidRPr="0072739A">
        <w:rPr>
          <w:rFonts w:ascii="Times New Roman" w:hAnsi="Times New Roman" w:cs="Times New Roman"/>
          <w:sz w:val="28"/>
          <w:szCs w:val="28"/>
        </w:rPr>
        <w:t>Patent</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na</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vynakhid</w:t>
      </w:r>
      <w:proofErr w:type="spellEnd"/>
      <w:r w:rsidRPr="0072739A">
        <w:rPr>
          <w:rFonts w:ascii="Times New Roman" w:hAnsi="Times New Roman" w:cs="Times New Roman"/>
          <w:sz w:val="28"/>
          <w:szCs w:val="28"/>
        </w:rPr>
        <w:t xml:space="preserve"> 128972 A62D1/06 </w:t>
      </w:r>
      <w:proofErr w:type="spellStart"/>
      <w:r w:rsidRPr="0072739A">
        <w:rPr>
          <w:rFonts w:ascii="Times New Roman" w:hAnsi="Times New Roman" w:cs="Times New Roman"/>
          <w:sz w:val="28"/>
          <w:szCs w:val="28"/>
        </w:rPr>
        <w:t>Aerozolutvoriuiucha</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spoluka</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dlia</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hasinnia</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pozhezhi</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varianty</w:t>
      </w:r>
      <w:proofErr w:type="spellEnd"/>
      <w:r w:rsidRPr="0072739A">
        <w:rPr>
          <w:rFonts w:ascii="Times New Roman" w:hAnsi="Times New Roman" w:cs="Times New Roman"/>
          <w:sz w:val="28"/>
          <w:szCs w:val="28"/>
        </w:rPr>
        <w:t>) [</w:t>
      </w:r>
      <w:proofErr w:type="spellStart"/>
      <w:r w:rsidRPr="0072739A">
        <w:rPr>
          <w:rFonts w:ascii="Times New Roman" w:hAnsi="Times New Roman" w:cs="Times New Roman"/>
          <w:sz w:val="28"/>
          <w:szCs w:val="28"/>
        </w:rPr>
        <w:t>ua</w:t>
      </w:r>
      <w:proofErr w:type="spellEnd"/>
      <w:r w:rsidRPr="0072739A">
        <w:rPr>
          <w:rFonts w:ascii="Times New Roman" w:hAnsi="Times New Roman" w:cs="Times New Roman"/>
          <w:sz w:val="28"/>
          <w:szCs w:val="28"/>
        </w:rPr>
        <w:t>].</w:t>
      </w:r>
    </w:p>
    <w:p w14:paraId="554600A1" w14:textId="77777777" w:rsidR="0072739A" w:rsidRPr="0072739A" w:rsidRDefault="0072739A" w:rsidP="0072739A">
      <w:pPr>
        <w:pStyle w:val="a4"/>
        <w:spacing w:line="360" w:lineRule="auto"/>
        <w:ind w:left="0"/>
        <w:jc w:val="both"/>
        <w:rPr>
          <w:rFonts w:ascii="Times New Roman" w:hAnsi="Times New Roman" w:cs="Times New Roman"/>
          <w:sz w:val="28"/>
          <w:szCs w:val="28"/>
        </w:rPr>
      </w:pPr>
      <w:r w:rsidRPr="0072739A">
        <w:rPr>
          <w:rFonts w:ascii="Times New Roman" w:hAnsi="Times New Roman" w:cs="Times New Roman"/>
          <w:sz w:val="28"/>
          <w:szCs w:val="28"/>
        </w:rPr>
        <w:t>11.</w:t>
      </w:r>
      <w:r w:rsidRPr="0072739A">
        <w:rPr>
          <w:rFonts w:ascii="Times New Roman" w:hAnsi="Times New Roman" w:cs="Times New Roman"/>
          <w:sz w:val="28"/>
          <w:szCs w:val="28"/>
        </w:rPr>
        <w:tab/>
      </w:r>
      <w:proofErr w:type="spellStart"/>
      <w:r w:rsidRPr="0072739A">
        <w:rPr>
          <w:rFonts w:ascii="Times New Roman" w:hAnsi="Times New Roman" w:cs="Times New Roman"/>
          <w:sz w:val="28"/>
          <w:szCs w:val="28"/>
        </w:rPr>
        <w:t>Richter</w:t>
      </w:r>
      <w:proofErr w:type="spellEnd"/>
      <w:r w:rsidRPr="0072739A">
        <w:rPr>
          <w:rFonts w:ascii="Times New Roman" w:hAnsi="Times New Roman" w:cs="Times New Roman"/>
          <w:sz w:val="28"/>
          <w:szCs w:val="28"/>
        </w:rPr>
        <w:t xml:space="preserve"> E., </w:t>
      </w:r>
      <w:proofErr w:type="spellStart"/>
      <w:r w:rsidRPr="0072739A">
        <w:rPr>
          <w:rFonts w:ascii="Times New Roman" w:hAnsi="Times New Roman" w:cs="Times New Roman"/>
          <w:sz w:val="28"/>
          <w:szCs w:val="28"/>
        </w:rPr>
        <w:t>Krause</w:t>
      </w:r>
      <w:proofErr w:type="spellEnd"/>
      <w:r w:rsidRPr="0072739A">
        <w:rPr>
          <w:rFonts w:ascii="Times New Roman" w:hAnsi="Times New Roman" w:cs="Times New Roman"/>
          <w:sz w:val="28"/>
          <w:szCs w:val="28"/>
        </w:rPr>
        <w:t xml:space="preserve"> U. </w:t>
      </w:r>
      <w:proofErr w:type="spellStart"/>
      <w:r w:rsidRPr="0072739A">
        <w:rPr>
          <w:rFonts w:ascii="Times New Roman" w:hAnsi="Times New Roman" w:cs="Times New Roman"/>
          <w:sz w:val="28"/>
          <w:szCs w:val="28"/>
        </w:rPr>
        <w:t>Development</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of</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solid</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propellant</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for</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the</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production</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of</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fire</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suppression</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aerosols</w:t>
      </w:r>
      <w:proofErr w:type="spellEnd"/>
      <w:r w:rsidRPr="0072739A">
        <w:rPr>
          <w:rFonts w:ascii="Times New Roman" w:hAnsi="Times New Roman" w:cs="Times New Roman"/>
          <w:sz w:val="28"/>
          <w:szCs w:val="28"/>
        </w:rPr>
        <w:t xml:space="preserve"> // </w:t>
      </w:r>
      <w:proofErr w:type="spellStart"/>
      <w:r w:rsidRPr="0072739A">
        <w:rPr>
          <w:rFonts w:ascii="Times New Roman" w:hAnsi="Times New Roman" w:cs="Times New Roman"/>
          <w:sz w:val="28"/>
          <w:szCs w:val="28"/>
        </w:rPr>
        <w:t>Fire</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Safety</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Journal</w:t>
      </w:r>
      <w:proofErr w:type="spellEnd"/>
      <w:r w:rsidRPr="0072739A">
        <w:rPr>
          <w:rFonts w:ascii="Times New Roman" w:hAnsi="Times New Roman" w:cs="Times New Roman"/>
          <w:sz w:val="28"/>
          <w:szCs w:val="28"/>
        </w:rPr>
        <w:t xml:space="preserve">. – 2021. – </w:t>
      </w:r>
      <w:proofErr w:type="spellStart"/>
      <w:r w:rsidRPr="0072739A">
        <w:rPr>
          <w:rFonts w:ascii="Times New Roman" w:hAnsi="Times New Roman" w:cs="Times New Roman"/>
          <w:sz w:val="28"/>
          <w:szCs w:val="28"/>
        </w:rPr>
        <w:t>Vol</w:t>
      </w:r>
      <w:proofErr w:type="spellEnd"/>
      <w:r w:rsidRPr="0072739A">
        <w:rPr>
          <w:rFonts w:ascii="Times New Roman" w:hAnsi="Times New Roman" w:cs="Times New Roman"/>
          <w:sz w:val="28"/>
          <w:szCs w:val="28"/>
        </w:rPr>
        <w:t xml:space="preserve">. 120. – </w:t>
      </w:r>
      <w:proofErr w:type="spellStart"/>
      <w:r w:rsidRPr="0072739A">
        <w:rPr>
          <w:rFonts w:ascii="Times New Roman" w:hAnsi="Times New Roman" w:cs="Times New Roman"/>
          <w:sz w:val="28"/>
          <w:szCs w:val="28"/>
        </w:rPr>
        <w:t>Art</w:t>
      </w:r>
      <w:proofErr w:type="spellEnd"/>
      <w:r w:rsidRPr="0072739A">
        <w:rPr>
          <w:rFonts w:ascii="Times New Roman" w:hAnsi="Times New Roman" w:cs="Times New Roman"/>
          <w:sz w:val="28"/>
          <w:szCs w:val="28"/>
        </w:rPr>
        <w:t>. 103113. – DOI: 10.1016/j.firesaf.2020.103113</w:t>
      </w:r>
    </w:p>
    <w:p w14:paraId="7993166C" w14:textId="77777777" w:rsidR="0072739A" w:rsidRPr="0072739A" w:rsidRDefault="0072739A" w:rsidP="0072739A">
      <w:pPr>
        <w:pStyle w:val="a4"/>
        <w:spacing w:line="360" w:lineRule="auto"/>
        <w:ind w:left="0"/>
        <w:jc w:val="both"/>
        <w:rPr>
          <w:rFonts w:ascii="Times New Roman" w:hAnsi="Times New Roman" w:cs="Times New Roman"/>
          <w:sz w:val="28"/>
          <w:szCs w:val="28"/>
        </w:rPr>
      </w:pPr>
      <w:r w:rsidRPr="0072739A">
        <w:rPr>
          <w:rFonts w:ascii="Times New Roman" w:hAnsi="Times New Roman" w:cs="Times New Roman"/>
          <w:sz w:val="28"/>
          <w:szCs w:val="28"/>
        </w:rPr>
        <w:t>12.</w:t>
      </w:r>
      <w:r w:rsidRPr="0072739A">
        <w:rPr>
          <w:rFonts w:ascii="Times New Roman" w:hAnsi="Times New Roman" w:cs="Times New Roman"/>
          <w:sz w:val="28"/>
          <w:szCs w:val="28"/>
        </w:rPr>
        <w:tab/>
      </w:r>
      <w:proofErr w:type="spellStart"/>
      <w:r w:rsidRPr="0072739A">
        <w:rPr>
          <w:rFonts w:ascii="Times New Roman" w:hAnsi="Times New Roman" w:cs="Times New Roman"/>
          <w:sz w:val="28"/>
          <w:szCs w:val="28"/>
        </w:rPr>
        <w:t>Study</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of</w:t>
      </w:r>
      <w:proofErr w:type="spellEnd"/>
      <w:r w:rsidRPr="0072739A">
        <w:rPr>
          <w:rFonts w:ascii="Times New Roman" w:hAnsi="Times New Roman" w:cs="Times New Roman"/>
          <w:sz w:val="28"/>
          <w:szCs w:val="28"/>
        </w:rPr>
        <w:t xml:space="preserve"> Fire-</w:t>
      </w:r>
      <w:proofErr w:type="spellStart"/>
      <w:r w:rsidRPr="0072739A">
        <w:rPr>
          <w:rFonts w:ascii="Times New Roman" w:hAnsi="Times New Roman" w:cs="Times New Roman"/>
          <w:sz w:val="28"/>
          <w:szCs w:val="28"/>
        </w:rPr>
        <w:t>extinguishing</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Efficiency</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of</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Environmentally</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Friendly</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Binary</w:t>
      </w:r>
      <w:proofErr w:type="spellEnd"/>
      <w:r w:rsidRPr="0072739A">
        <w:rPr>
          <w:rFonts w:ascii="Times New Roman" w:hAnsi="Times New Roman" w:cs="Times New Roman"/>
          <w:sz w:val="28"/>
          <w:szCs w:val="28"/>
        </w:rPr>
        <w:t xml:space="preserve"> Aerosol-nitrogen </w:t>
      </w:r>
      <w:proofErr w:type="spellStart"/>
      <w:r w:rsidRPr="0072739A">
        <w:rPr>
          <w:rFonts w:ascii="Times New Roman" w:hAnsi="Times New Roman" w:cs="Times New Roman"/>
          <w:sz w:val="28"/>
          <w:szCs w:val="28"/>
        </w:rPr>
        <w:t>Mixtures</w:t>
      </w:r>
      <w:proofErr w:type="spellEnd"/>
      <w:r w:rsidRPr="0072739A">
        <w:rPr>
          <w:rFonts w:ascii="Times New Roman" w:hAnsi="Times New Roman" w:cs="Times New Roman"/>
          <w:sz w:val="28"/>
          <w:szCs w:val="28"/>
        </w:rPr>
        <w:t xml:space="preserve"> / V. </w:t>
      </w:r>
      <w:proofErr w:type="spellStart"/>
      <w:r w:rsidRPr="0072739A">
        <w:rPr>
          <w:rFonts w:ascii="Times New Roman" w:hAnsi="Times New Roman" w:cs="Times New Roman"/>
          <w:sz w:val="28"/>
          <w:szCs w:val="28"/>
        </w:rPr>
        <w:t>Balanyuk</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et</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al</w:t>
      </w:r>
      <w:proofErr w:type="spellEnd"/>
      <w:r w:rsidRPr="0072739A">
        <w:rPr>
          <w:rFonts w:ascii="Times New Roman" w:hAnsi="Times New Roman" w:cs="Times New Roman"/>
          <w:sz w:val="28"/>
          <w:szCs w:val="28"/>
        </w:rPr>
        <w:t xml:space="preserve">. Eastern-European </w:t>
      </w:r>
      <w:proofErr w:type="spellStart"/>
      <w:r w:rsidRPr="0072739A">
        <w:rPr>
          <w:rFonts w:ascii="Times New Roman" w:hAnsi="Times New Roman" w:cs="Times New Roman"/>
          <w:sz w:val="28"/>
          <w:szCs w:val="28"/>
        </w:rPr>
        <w:t>Journal</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of</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Enterprise</w:t>
      </w:r>
      <w:proofErr w:type="spellEnd"/>
      <w:r w:rsidRPr="0072739A">
        <w:rPr>
          <w:rFonts w:ascii="Times New Roman" w:hAnsi="Times New Roman" w:cs="Times New Roman"/>
          <w:sz w:val="28"/>
          <w:szCs w:val="28"/>
        </w:rPr>
        <w:t xml:space="preserve"> Technologies. 2016. </w:t>
      </w:r>
      <w:proofErr w:type="spellStart"/>
      <w:r w:rsidRPr="0072739A">
        <w:rPr>
          <w:rFonts w:ascii="Times New Roman" w:hAnsi="Times New Roman" w:cs="Times New Roman"/>
          <w:sz w:val="28"/>
          <w:szCs w:val="28"/>
        </w:rPr>
        <w:t>Vol</w:t>
      </w:r>
      <w:proofErr w:type="spellEnd"/>
      <w:r w:rsidRPr="0072739A">
        <w:rPr>
          <w:rFonts w:ascii="Times New Roman" w:hAnsi="Times New Roman" w:cs="Times New Roman"/>
          <w:sz w:val="28"/>
          <w:szCs w:val="28"/>
        </w:rPr>
        <w:t xml:space="preserve">. 3. № 10. R. 4–11. </w:t>
      </w:r>
      <w:proofErr w:type="spellStart"/>
      <w:r w:rsidRPr="0072739A">
        <w:rPr>
          <w:rFonts w:ascii="Times New Roman" w:hAnsi="Times New Roman" w:cs="Times New Roman"/>
          <w:sz w:val="28"/>
          <w:szCs w:val="28"/>
        </w:rPr>
        <w:t>Doi</w:t>
      </w:r>
      <w:proofErr w:type="spellEnd"/>
      <w:r w:rsidRPr="0072739A">
        <w:rPr>
          <w:rFonts w:ascii="Times New Roman" w:hAnsi="Times New Roman" w:cs="Times New Roman"/>
          <w:sz w:val="28"/>
          <w:szCs w:val="28"/>
        </w:rPr>
        <w:t>: 10.15587/1729-4061.2016.72399.</w:t>
      </w:r>
    </w:p>
    <w:p w14:paraId="1AD029B1" w14:textId="7717FCF3" w:rsidR="0072739A" w:rsidRPr="0072739A" w:rsidRDefault="0072739A" w:rsidP="0072739A">
      <w:pPr>
        <w:pStyle w:val="a4"/>
        <w:spacing w:line="360" w:lineRule="auto"/>
        <w:ind w:left="0"/>
        <w:jc w:val="both"/>
        <w:rPr>
          <w:rFonts w:ascii="Times New Roman" w:hAnsi="Times New Roman" w:cs="Times New Roman"/>
          <w:sz w:val="28"/>
          <w:szCs w:val="28"/>
        </w:rPr>
      </w:pPr>
      <w:r w:rsidRPr="0072739A">
        <w:rPr>
          <w:rFonts w:ascii="Times New Roman" w:hAnsi="Times New Roman" w:cs="Times New Roman"/>
          <w:sz w:val="28"/>
          <w:szCs w:val="28"/>
        </w:rPr>
        <w:t>13.</w:t>
      </w:r>
      <w:r w:rsidRPr="0072739A">
        <w:rPr>
          <w:rFonts w:ascii="Times New Roman" w:hAnsi="Times New Roman" w:cs="Times New Roman"/>
          <w:sz w:val="28"/>
          <w:szCs w:val="28"/>
        </w:rPr>
        <w:tab/>
      </w:r>
      <w:proofErr w:type="spellStart"/>
      <w:r w:rsidR="001A2BAA">
        <w:rPr>
          <w:rFonts w:ascii="Times New Roman" w:hAnsi="Times New Roman" w:cs="Times New Roman"/>
          <w:sz w:val="28"/>
          <w:szCs w:val="28"/>
        </w:rPr>
        <w:t>Balanyuk</w:t>
      </w:r>
      <w:proofErr w:type="spellEnd"/>
      <w:r w:rsidRPr="0072739A">
        <w:rPr>
          <w:rFonts w:ascii="Times New Roman" w:hAnsi="Times New Roman" w:cs="Times New Roman"/>
          <w:sz w:val="28"/>
          <w:szCs w:val="28"/>
        </w:rPr>
        <w:t xml:space="preserve"> V. M., </w:t>
      </w:r>
      <w:proofErr w:type="spellStart"/>
      <w:r w:rsidRPr="0072739A">
        <w:rPr>
          <w:rFonts w:ascii="Times New Roman" w:hAnsi="Times New Roman" w:cs="Times New Roman"/>
          <w:sz w:val="28"/>
          <w:szCs w:val="28"/>
        </w:rPr>
        <w:t>Myroshkin</w:t>
      </w:r>
      <w:proofErr w:type="spellEnd"/>
      <w:r w:rsidRPr="0072739A">
        <w:rPr>
          <w:rFonts w:ascii="Times New Roman" w:hAnsi="Times New Roman" w:cs="Times New Roman"/>
          <w:sz w:val="28"/>
          <w:szCs w:val="28"/>
        </w:rPr>
        <w:t xml:space="preserve"> V. S., </w:t>
      </w:r>
      <w:proofErr w:type="spellStart"/>
      <w:r w:rsidRPr="0072739A">
        <w:rPr>
          <w:rFonts w:ascii="Times New Roman" w:hAnsi="Times New Roman" w:cs="Times New Roman"/>
          <w:sz w:val="28"/>
          <w:szCs w:val="28"/>
        </w:rPr>
        <w:t>Kopystynskyi</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Yu</w:t>
      </w:r>
      <w:proofErr w:type="spellEnd"/>
      <w:r w:rsidRPr="0072739A">
        <w:rPr>
          <w:rFonts w:ascii="Times New Roman" w:hAnsi="Times New Roman" w:cs="Times New Roman"/>
          <w:sz w:val="28"/>
          <w:szCs w:val="28"/>
        </w:rPr>
        <w:t xml:space="preserve">. O., </w:t>
      </w:r>
      <w:proofErr w:type="spellStart"/>
      <w:r w:rsidRPr="0072739A">
        <w:rPr>
          <w:rFonts w:ascii="Times New Roman" w:hAnsi="Times New Roman" w:cs="Times New Roman"/>
          <w:sz w:val="28"/>
          <w:szCs w:val="28"/>
        </w:rPr>
        <w:t>Hirskyi</w:t>
      </w:r>
      <w:proofErr w:type="spellEnd"/>
      <w:r w:rsidRPr="0072739A">
        <w:rPr>
          <w:rFonts w:ascii="Times New Roman" w:hAnsi="Times New Roman" w:cs="Times New Roman"/>
          <w:sz w:val="28"/>
          <w:szCs w:val="28"/>
        </w:rPr>
        <w:t xml:space="preserve"> O. I. , </w:t>
      </w:r>
      <w:proofErr w:type="spellStart"/>
      <w:r w:rsidRPr="0072739A">
        <w:rPr>
          <w:rFonts w:ascii="Times New Roman" w:hAnsi="Times New Roman" w:cs="Times New Roman"/>
          <w:sz w:val="28"/>
          <w:szCs w:val="28"/>
        </w:rPr>
        <w:t>Harasym’iuk</w:t>
      </w:r>
      <w:proofErr w:type="spellEnd"/>
      <w:r w:rsidRPr="0072739A">
        <w:rPr>
          <w:rFonts w:ascii="Times New Roman" w:hAnsi="Times New Roman" w:cs="Times New Roman"/>
          <w:sz w:val="28"/>
          <w:szCs w:val="28"/>
        </w:rPr>
        <w:t xml:space="preserve"> O. I. </w:t>
      </w:r>
      <w:proofErr w:type="spellStart"/>
      <w:r w:rsidRPr="0072739A">
        <w:rPr>
          <w:rFonts w:ascii="Times New Roman" w:hAnsi="Times New Roman" w:cs="Times New Roman"/>
          <w:sz w:val="28"/>
          <w:szCs w:val="28"/>
        </w:rPr>
        <w:t>Porivniannia</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vohnehasnykh</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rechovyn</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dlia</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hasinnia</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pozhezh</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lehkozaimystykh</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ta</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horiuchykh</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ridyn</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Pozhezhna</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bezpeka</w:t>
      </w:r>
      <w:proofErr w:type="spellEnd"/>
      <w:r w:rsidRPr="0072739A">
        <w:rPr>
          <w:rFonts w:ascii="Times New Roman" w:hAnsi="Times New Roman" w:cs="Times New Roman"/>
          <w:sz w:val="28"/>
          <w:szCs w:val="28"/>
        </w:rPr>
        <w:t>. 2022. №41. S. 12-19. DOI: 10.32447/20786662.41.2022.02.</w:t>
      </w:r>
    </w:p>
    <w:p w14:paraId="3EDC39E7" w14:textId="08CC02AF" w:rsidR="0072739A" w:rsidRPr="0072739A" w:rsidRDefault="0072739A" w:rsidP="0072739A">
      <w:pPr>
        <w:pStyle w:val="a4"/>
        <w:spacing w:line="360" w:lineRule="auto"/>
        <w:ind w:left="0"/>
        <w:jc w:val="both"/>
        <w:rPr>
          <w:rFonts w:ascii="Times New Roman" w:hAnsi="Times New Roman" w:cs="Times New Roman"/>
          <w:sz w:val="28"/>
          <w:szCs w:val="28"/>
        </w:rPr>
      </w:pPr>
      <w:r w:rsidRPr="0072739A">
        <w:rPr>
          <w:rFonts w:ascii="Times New Roman" w:hAnsi="Times New Roman" w:cs="Times New Roman"/>
          <w:sz w:val="28"/>
          <w:szCs w:val="28"/>
        </w:rPr>
        <w:t>14.</w:t>
      </w:r>
      <w:r w:rsidRPr="0072739A">
        <w:rPr>
          <w:rFonts w:ascii="Times New Roman" w:hAnsi="Times New Roman" w:cs="Times New Roman"/>
          <w:sz w:val="28"/>
          <w:szCs w:val="28"/>
        </w:rPr>
        <w:tab/>
      </w:r>
      <w:proofErr w:type="spellStart"/>
      <w:r w:rsidR="001A2BAA">
        <w:rPr>
          <w:rFonts w:ascii="Times New Roman" w:hAnsi="Times New Roman" w:cs="Times New Roman"/>
          <w:sz w:val="28"/>
          <w:szCs w:val="28"/>
        </w:rPr>
        <w:t>Balanyuk</w:t>
      </w:r>
      <w:proofErr w:type="spellEnd"/>
      <w:r w:rsidRPr="0072739A">
        <w:rPr>
          <w:rFonts w:ascii="Times New Roman" w:hAnsi="Times New Roman" w:cs="Times New Roman"/>
          <w:sz w:val="28"/>
          <w:szCs w:val="28"/>
        </w:rPr>
        <w:t xml:space="preserve"> V. M. </w:t>
      </w:r>
      <w:proofErr w:type="spellStart"/>
      <w:r w:rsidRPr="0072739A">
        <w:rPr>
          <w:rFonts w:ascii="Times New Roman" w:hAnsi="Times New Roman" w:cs="Times New Roman"/>
          <w:sz w:val="28"/>
          <w:szCs w:val="28"/>
        </w:rPr>
        <w:t>Vyznachennia</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efektyvnosti</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hasinnia</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vohnehasnymy</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aerozoliamy</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horiuchykh</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ridyn</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na</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vidkrytomu</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prostori</w:t>
      </w:r>
      <w:proofErr w:type="spellEnd"/>
      <w:r w:rsidRPr="0072739A">
        <w:rPr>
          <w:rFonts w:ascii="Times New Roman" w:hAnsi="Times New Roman" w:cs="Times New Roman"/>
          <w:sz w:val="28"/>
          <w:szCs w:val="28"/>
        </w:rPr>
        <w:t xml:space="preserve">. Skhidno-Ievropeiskyi </w:t>
      </w:r>
      <w:proofErr w:type="spellStart"/>
      <w:r w:rsidRPr="0072739A">
        <w:rPr>
          <w:rFonts w:ascii="Times New Roman" w:hAnsi="Times New Roman" w:cs="Times New Roman"/>
          <w:sz w:val="28"/>
          <w:szCs w:val="28"/>
        </w:rPr>
        <w:t>zhurnal</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peredovykh</w:t>
      </w:r>
      <w:proofErr w:type="spellEnd"/>
      <w:r w:rsidRPr="0072739A">
        <w:rPr>
          <w:rFonts w:ascii="Times New Roman" w:hAnsi="Times New Roman" w:cs="Times New Roman"/>
          <w:sz w:val="28"/>
          <w:szCs w:val="28"/>
        </w:rPr>
        <w:t xml:space="preserve"> </w:t>
      </w:r>
      <w:proofErr w:type="spellStart"/>
      <w:r w:rsidRPr="0072739A">
        <w:rPr>
          <w:rFonts w:ascii="Times New Roman" w:hAnsi="Times New Roman" w:cs="Times New Roman"/>
          <w:sz w:val="28"/>
          <w:szCs w:val="28"/>
        </w:rPr>
        <w:t>tekhnolohii</w:t>
      </w:r>
      <w:proofErr w:type="spellEnd"/>
      <w:r w:rsidRPr="0072739A">
        <w:rPr>
          <w:rFonts w:ascii="Times New Roman" w:hAnsi="Times New Roman" w:cs="Times New Roman"/>
          <w:sz w:val="28"/>
          <w:szCs w:val="28"/>
        </w:rPr>
        <w:t>. 2015. ISSN 1729-3774 5/10 ( 77 ) 2015 DOI: 10.15587/1729-4061.2015.51399.</w:t>
      </w:r>
    </w:p>
    <w:p w14:paraId="76484C05" w14:textId="43E2E591" w:rsidR="000B7B59" w:rsidRDefault="0072739A" w:rsidP="0072739A">
      <w:pPr>
        <w:pStyle w:val="a4"/>
        <w:spacing w:line="360" w:lineRule="auto"/>
        <w:ind w:left="0"/>
        <w:jc w:val="both"/>
        <w:rPr>
          <w:rFonts w:ascii="Times New Roman" w:hAnsi="Times New Roman" w:cs="Times New Roman"/>
          <w:sz w:val="28"/>
          <w:szCs w:val="28"/>
        </w:rPr>
      </w:pPr>
      <w:r w:rsidRPr="0072739A">
        <w:rPr>
          <w:rFonts w:ascii="Times New Roman" w:hAnsi="Times New Roman" w:cs="Times New Roman"/>
          <w:sz w:val="28"/>
          <w:szCs w:val="28"/>
        </w:rPr>
        <w:lastRenderedPageBreak/>
        <w:t>15.</w:t>
      </w:r>
      <w:r w:rsidRPr="0072739A">
        <w:rPr>
          <w:rFonts w:ascii="Times New Roman" w:hAnsi="Times New Roman" w:cs="Times New Roman"/>
          <w:sz w:val="28"/>
          <w:szCs w:val="28"/>
        </w:rPr>
        <w:tab/>
      </w:r>
      <w:proofErr w:type="spellStart"/>
      <w:r w:rsidR="001A2BAA">
        <w:rPr>
          <w:rFonts w:ascii="Times New Roman" w:hAnsi="Times New Roman" w:cs="Times New Roman"/>
          <w:sz w:val="28"/>
          <w:szCs w:val="28"/>
        </w:rPr>
        <w:t>Balanyuk</w:t>
      </w:r>
      <w:proofErr w:type="spellEnd"/>
      <w:r w:rsidRPr="00D3539D">
        <w:rPr>
          <w:rFonts w:ascii="Times New Roman" w:hAnsi="Times New Roman" w:cs="Times New Roman"/>
          <w:sz w:val="28"/>
          <w:szCs w:val="28"/>
        </w:rPr>
        <w:t xml:space="preserve"> V.M., </w:t>
      </w:r>
      <w:proofErr w:type="spellStart"/>
      <w:r w:rsidRPr="00D3539D">
        <w:rPr>
          <w:rFonts w:ascii="Times New Roman" w:hAnsi="Times New Roman" w:cs="Times New Roman"/>
          <w:sz w:val="28"/>
          <w:szCs w:val="28"/>
        </w:rPr>
        <w:t>Myroshkin</w:t>
      </w:r>
      <w:proofErr w:type="spellEnd"/>
      <w:r w:rsidRPr="00D3539D">
        <w:rPr>
          <w:rFonts w:ascii="Times New Roman" w:hAnsi="Times New Roman" w:cs="Times New Roman"/>
          <w:sz w:val="28"/>
          <w:szCs w:val="28"/>
        </w:rPr>
        <w:t xml:space="preserve"> V.S., </w:t>
      </w:r>
      <w:proofErr w:type="spellStart"/>
      <w:r w:rsidRPr="00D3539D">
        <w:rPr>
          <w:rFonts w:ascii="Times New Roman" w:hAnsi="Times New Roman" w:cs="Times New Roman"/>
          <w:sz w:val="28"/>
          <w:szCs w:val="28"/>
        </w:rPr>
        <w:t>Kopystynskyi</w:t>
      </w:r>
      <w:proofErr w:type="spellEnd"/>
      <w:r w:rsidRPr="00D3539D">
        <w:rPr>
          <w:rFonts w:ascii="Times New Roman" w:hAnsi="Times New Roman" w:cs="Times New Roman"/>
          <w:sz w:val="28"/>
          <w:szCs w:val="28"/>
        </w:rPr>
        <w:t xml:space="preserve"> </w:t>
      </w:r>
      <w:proofErr w:type="spellStart"/>
      <w:r w:rsidRPr="00D3539D">
        <w:rPr>
          <w:rFonts w:ascii="Times New Roman" w:hAnsi="Times New Roman" w:cs="Times New Roman"/>
          <w:sz w:val="28"/>
          <w:szCs w:val="28"/>
        </w:rPr>
        <w:t>Yu.O</w:t>
      </w:r>
      <w:proofErr w:type="spellEnd"/>
      <w:r w:rsidRPr="00D3539D">
        <w:rPr>
          <w:rFonts w:ascii="Times New Roman" w:hAnsi="Times New Roman" w:cs="Times New Roman"/>
          <w:sz w:val="28"/>
          <w:szCs w:val="28"/>
        </w:rPr>
        <w:t xml:space="preserve">., </w:t>
      </w:r>
      <w:proofErr w:type="spellStart"/>
      <w:r w:rsidRPr="00D3539D">
        <w:rPr>
          <w:rFonts w:ascii="Times New Roman" w:hAnsi="Times New Roman" w:cs="Times New Roman"/>
          <w:sz w:val="28"/>
          <w:szCs w:val="28"/>
        </w:rPr>
        <w:t>Harasymiuk</w:t>
      </w:r>
      <w:proofErr w:type="spellEnd"/>
      <w:r w:rsidRPr="00D3539D">
        <w:rPr>
          <w:rFonts w:ascii="Times New Roman" w:hAnsi="Times New Roman" w:cs="Times New Roman"/>
          <w:sz w:val="28"/>
          <w:szCs w:val="28"/>
        </w:rPr>
        <w:t xml:space="preserve"> O.I., </w:t>
      </w:r>
      <w:proofErr w:type="spellStart"/>
      <w:r w:rsidRPr="00D3539D">
        <w:rPr>
          <w:rFonts w:ascii="Times New Roman" w:hAnsi="Times New Roman" w:cs="Times New Roman"/>
          <w:sz w:val="28"/>
          <w:szCs w:val="28"/>
        </w:rPr>
        <w:t>Hirskyi</w:t>
      </w:r>
      <w:proofErr w:type="spellEnd"/>
      <w:r w:rsidRPr="00D3539D">
        <w:rPr>
          <w:rFonts w:ascii="Times New Roman" w:hAnsi="Times New Roman" w:cs="Times New Roman"/>
          <w:sz w:val="28"/>
          <w:szCs w:val="28"/>
        </w:rPr>
        <w:t xml:space="preserve"> O.I., </w:t>
      </w:r>
      <w:proofErr w:type="spellStart"/>
      <w:r w:rsidRPr="00D3539D">
        <w:rPr>
          <w:rFonts w:ascii="Times New Roman" w:hAnsi="Times New Roman" w:cs="Times New Roman"/>
          <w:sz w:val="28"/>
          <w:szCs w:val="28"/>
        </w:rPr>
        <w:t>Huzar</w:t>
      </w:r>
      <w:proofErr w:type="spellEnd"/>
      <w:r w:rsidRPr="00D3539D">
        <w:rPr>
          <w:rFonts w:ascii="Times New Roman" w:hAnsi="Times New Roman" w:cs="Times New Roman"/>
          <w:sz w:val="28"/>
          <w:szCs w:val="28"/>
        </w:rPr>
        <w:t xml:space="preserve"> N.I., </w:t>
      </w:r>
      <w:proofErr w:type="spellStart"/>
      <w:r w:rsidRPr="00D3539D">
        <w:rPr>
          <w:rFonts w:ascii="Times New Roman" w:hAnsi="Times New Roman" w:cs="Times New Roman"/>
          <w:sz w:val="28"/>
          <w:szCs w:val="28"/>
        </w:rPr>
        <w:t>Pykus</w:t>
      </w:r>
      <w:proofErr w:type="spellEnd"/>
      <w:r w:rsidRPr="00D3539D">
        <w:rPr>
          <w:rFonts w:ascii="Times New Roman" w:hAnsi="Times New Roman" w:cs="Times New Roman"/>
          <w:sz w:val="28"/>
          <w:szCs w:val="28"/>
        </w:rPr>
        <w:t xml:space="preserve"> V.S. </w:t>
      </w:r>
      <w:proofErr w:type="spellStart"/>
      <w:r w:rsidR="00D3539D" w:rsidRPr="00D3539D">
        <w:rPr>
          <w:rFonts w:ascii="Times New Roman" w:hAnsi="Times New Roman" w:cs="Times New Roman"/>
          <w:sz w:val="28"/>
          <w:szCs w:val="28"/>
        </w:rPr>
        <w:t>Study</w:t>
      </w:r>
      <w:proofErr w:type="spellEnd"/>
      <w:r w:rsidR="00D3539D" w:rsidRPr="00D3539D">
        <w:rPr>
          <w:rFonts w:ascii="Times New Roman" w:hAnsi="Times New Roman" w:cs="Times New Roman"/>
          <w:sz w:val="28"/>
          <w:szCs w:val="28"/>
        </w:rPr>
        <w:t xml:space="preserve"> </w:t>
      </w:r>
      <w:proofErr w:type="spellStart"/>
      <w:r w:rsidR="00D3539D" w:rsidRPr="00D3539D">
        <w:rPr>
          <w:rFonts w:ascii="Times New Roman" w:hAnsi="Times New Roman" w:cs="Times New Roman"/>
          <w:sz w:val="28"/>
          <w:szCs w:val="28"/>
        </w:rPr>
        <w:t>of</w:t>
      </w:r>
      <w:proofErr w:type="spellEnd"/>
      <w:r w:rsidR="00D3539D" w:rsidRPr="00D3539D">
        <w:rPr>
          <w:rFonts w:ascii="Times New Roman" w:hAnsi="Times New Roman" w:cs="Times New Roman"/>
          <w:sz w:val="28"/>
          <w:szCs w:val="28"/>
        </w:rPr>
        <w:t xml:space="preserve"> </w:t>
      </w:r>
      <w:proofErr w:type="spellStart"/>
      <w:r w:rsidR="00D3539D" w:rsidRPr="00D3539D">
        <w:rPr>
          <w:rFonts w:ascii="Times New Roman" w:hAnsi="Times New Roman" w:cs="Times New Roman"/>
          <w:sz w:val="28"/>
          <w:szCs w:val="28"/>
        </w:rPr>
        <w:t>Efficiency</w:t>
      </w:r>
      <w:proofErr w:type="spellEnd"/>
      <w:r w:rsidR="00D3539D" w:rsidRPr="00D3539D">
        <w:rPr>
          <w:rFonts w:ascii="Times New Roman" w:hAnsi="Times New Roman" w:cs="Times New Roman"/>
          <w:sz w:val="28"/>
          <w:szCs w:val="28"/>
        </w:rPr>
        <w:t xml:space="preserve"> </w:t>
      </w:r>
      <w:proofErr w:type="spellStart"/>
      <w:r w:rsidR="00D3539D" w:rsidRPr="00D3539D">
        <w:rPr>
          <w:rFonts w:ascii="Times New Roman" w:hAnsi="Times New Roman" w:cs="Times New Roman"/>
          <w:sz w:val="28"/>
          <w:szCs w:val="28"/>
        </w:rPr>
        <w:t>Parameters</w:t>
      </w:r>
      <w:proofErr w:type="spellEnd"/>
      <w:r w:rsidR="00D3539D" w:rsidRPr="00D3539D">
        <w:rPr>
          <w:rFonts w:ascii="Times New Roman" w:hAnsi="Times New Roman" w:cs="Times New Roman"/>
          <w:sz w:val="28"/>
          <w:szCs w:val="28"/>
        </w:rPr>
        <w:t xml:space="preserve"> </w:t>
      </w:r>
      <w:proofErr w:type="spellStart"/>
      <w:r w:rsidR="00D3539D" w:rsidRPr="00D3539D">
        <w:rPr>
          <w:rFonts w:ascii="Times New Roman" w:hAnsi="Times New Roman" w:cs="Times New Roman"/>
          <w:sz w:val="28"/>
          <w:szCs w:val="28"/>
        </w:rPr>
        <w:t>for</w:t>
      </w:r>
      <w:proofErr w:type="spellEnd"/>
      <w:r w:rsidR="00D3539D" w:rsidRPr="00D3539D">
        <w:rPr>
          <w:rFonts w:ascii="Times New Roman" w:hAnsi="Times New Roman" w:cs="Times New Roman"/>
          <w:sz w:val="28"/>
          <w:szCs w:val="28"/>
        </w:rPr>
        <w:t xml:space="preserve"> </w:t>
      </w:r>
      <w:proofErr w:type="spellStart"/>
      <w:r w:rsidR="00D3539D" w:rsidRPr="00D3539D">
        <w:rPr>
          <w:rFonts w:ascii="Times New Roman" w:hAnsi="Times New Roman" w:cs="Times New Roman"/>
          <w:sz w:val="28"/>
          <w:szCs w:val="28"/>
        </w:rPr>
        <w:t>Using</w:t>
      </w:r>
      <w:proofErr w:type="spellEnd"/>
      <w:r w:rsidR="00D3539D" w:rsidRPr="00D3539D">
        <w:rPr>
          <w:rFonts w:ascii="Times New Roman" w:hAnsi="Times New Roman" w:cs="Times New Roman"/>
          <w:sz w:val="28"/>
          <w:szCs w:val="28"/>
        </w:rPr>
        <w:t xml:space="preserve"> Fire-Extinguishing </w:t>
      </w:r>
      <w:proofErr w:type="spellStart"/>
      <w:r w:rsidR="00D3539D" w:rsidRPr="00D3539D">
        <w:rPr>
          <w:rFonts w:ascii="Times New Roman" w:hAnsi="Times New Roman" w:cs="Times New Roman"/>
          <w:sz w:val="28"/>
          <w:szCs w:val="28"/>
        </w:rPr>
        <w:t>Aerosols</w:t>
      </w:r>
      <w:proofErr w:type="spellEnd"/>
      <w:r w:rsidR="00D3539D" w:rsidRPr="00D3539D">
        <w:rPr>
          <w:rFonts w:ascii="Times New Roman" w:hAnsi="Times New Roman" w:cs="Times New Roman"/>
          <w:sz w:val="28"/>
          <w:szCs w:val="28"/>
        </w:rPr>
        <w:t xml:space="preserve"> </w:t>
      </w:r>
      <w:proofErr w:type="spellStart"/>
      <w:r w:rsidR="00D3539D" w:rsidRPr="00D3539D">
        <w:rPr>
          <w:rFonts w:ascii="Times New Roman" w:hAnsi="Times New Roman" w:cs="Times New Roman"/>
          <w:sz w:val="28"/>
          <w:szCs w:val="28"/>
        </w:rPr>
        <w:t>to</w:t>
      </w:r>
      <w:proofErr w:type="spellEnd"/>
      <w:r w:rsidR="00D3539D" w:rsidRPr="00D3539D">
        <w:rPr>
          <w:rFonts w:ascii="Times New Roman" w:hAnsi="Times New Roman" w:cs="Times New Roman"/>
          <w:sz w:val="28"/>
          <w:szCs w:val="28"/>
        </w:rPr>
        <w:t xml:space="preserve"> </w:t>
      </w:r>
      <w:proofErr w:type="spellStart"/>
      <w:r w:rsidR="00D3539D" w:rsidRPr="00D3539D">
        <w:rPr>
          <w:rFonts w:ascii="Times New Roman" w:hAnsi="Times New Roman" w:cs="Times New Roman"/>
          <w:sz w:val="28"/>
          <w:szCs w:val="28"/>
        </w:rPr>
        <w:t>Suppress</w:t>
      </w:r>
      <w:proofErr w:type="spellEnd"/>
      <w:r w:rsidR="00D3539D" w:rsidRPr="00D3539D">
        <w:rPr>
          <w:rFonts w:ascii="Times New Roman" w:hAnsi="Times New Roman" w:cs="Times New Roman"/>
          <w:sz w:val="28"/>
          <w:szCs w:val="28"/>
        </w:rPr>
        <w:t xml:space="preserve"> </w:t>
      </w:r>
      <w:proofErr w:type="spellStart"/>
      <w:r w:rsidR="00D3539D" w:rsidRPr="00D3539D">
        <w:rPr>
          <w:rFonts w:ascii="Times New Roman" w:hAnsi="Times New Roman" w:cs="Times New Roman"/>
          <w:sz w:val="28"/>
          <w:szCs w:val="28"/>
        </w:rPr>
        <w:t>Flammable</w:t>
      </w:r>
      <w:proofErr w:type="spellEnd"/>
      <w:r w:rsidR="00D3539D" w:rsidRPr="00D3539D">
        <w:rPr>
          <w:rFonts w:ascii="Times New Roman" w:hAnsi="Times New Roman" w:cs="Times New Roman"/>
          <w:sz w:val="28"/>
          <w:szCs w:val="28"/>
        </w:rPr>
        <w:t xml:space="preserve"> </w:t>
      </w:r>
      <w:proofErr w:type="spellStart"/>
      <w:r w:rsidR="00D3539D" w:rsidRPr="00D3539D">
        <w:rPr>
          <w:rFonts w:ascii="Times New Roman" w:hAnsi="Times New Roman" w:cs="Times New Roman"/>
          <w:sz w:val="28"/>
          <w:szCs w:val="28"/>
        </w:rPr>
        <w:t>Liquid</w:t>
      </w:r>
      <w:proofErr w:type="spellEnd"/>
      <w:r w:rsidR="00D3539D" w:rsidRPr="00D3539D">
        <w:rPr>
          <w:rFonts w:ascii="Times New Roman" w:hAnsi="Times New Roman" w:cs="Times New Roman"/>
          <w:sz w:val="28"/>
          <w:szCs w:val="28"/>
        </w:rPr>
        <w:t xml:space="preserve"> </w:t>
      </w:r>
      <w:proofErr w:type="spellStart"/>
      <w:r w:rsidR="00D3539D" w:rsidRPr="00D3539D">
        <w:rPr>
          <w:rFonts w:ascii="Times New Roman" w:hAnsi="Times New Roman" w:cs="Times New Roman"/>
          <w:sz w:val="28"/>
          <w:szCs w:val="28"/>
        </w:rPr>
        <w:t>Fires</w:t>
      </w:r>
      <w:proofErr w:type="spellEnd"/>
      <w:r w:rsidR="00D3539D" w:rsidRPr="00D3539D">
        <w:rPr>
          <w:rFonts w:ascii="Times New Roman" w:hAnsi="Times New Roman" w:cs="Times New Roman"/>
          <w:sz w:val="28"/>
          <w:szCs w:val="28"/>
        </w:rPr>
        <w:t xml:space="preserve"> </w:t>
      </w:r>
      <w:proofErr w:type="spellStart"/>
      <w:r w:rsidR="00D3539D" w:rsidRPr="00D3539D">
        <w:rPr>
          <w:rFonts w:ascii="Times New Roman" w:hAnsi="Times New Roman" w:cs="Times New Roman"/>
          <w:sz w:val="28"/>
          <w:szCs w:val="28"/>
        </w:rPr>
        <w:t>in</w:t>
      </w:r>
      <w:proofErr w:type="spellEnd"/>
      <w:r w:rsidR="00D3539D" w:rsidRPr="00D3539D">
        <w:rPr>
          <w:rFonts w:ascii="Times New Roman" w:hAnsi="Times New Roman" w:cs="Times New Roman"/>
          <w:sz w:val="28"/>
          <w:szCs w:val="28"/>
        </w:rPr>
        <w:t xml:space="preserve"> </w:t>
      </w:r>
      <w:proofErr w:type="spellStart"/>
      <w:r w:rsidR="00D3539D" w:rsidRPr="00D3539D">
        <w:rPr>
          <w:rFonts w:ascii="Times New Roman" w:hAnsi="Times New Roman" w:cs="Times New Roman"/>
          <w:sz w:val="28"/>
          <w:szCs w:val="28"/>
        </w:rPr>
        <w:t>Open</w:t>
      </w:r>
      <w:proofErr w:type="spellEnd"/>
      <w:r w:rsidR="00D3539D" w:rsidRPr="00D3539D">
        <w:rPr>
          <w:rFonts w:ascii="Times New Roman" w:hAnsi="Times New Roman" w:cs="Times New Roman"/>
          <w:sz w:val="28"/>
          <w:szCs w:val="28"/>
        </w:rPr>
        <w:t xml:space="preserve"> </w:t>
      </w:r>
      <w:proofErr w:type="spellStart"/>
      <w:r w:rsidR="00D3539D" w:rsidRPr="00D3539D">
        <w:rPr>
          <w:rFonts w:ascii="Times New Roman" w:hAnsi="Times New Roman" w:cs="Times New Roman"/>
          <w:sz w:val="28"/>
          <w:szCs w:val="28"/>
        </w:rPr>
        <w:t>Spaces</w:t>
      </w:r>
      <w:proofErr w:type="spellEnd"/>
      <w:r w:rsidRPr="00D3539D">
        <w:rPr>
          <w:rFonts w:ascii="Times New Roman" w:hAnsi="Times New Roman" w:cs="Times New Roman"/>
          <w:sz w:val="28"/>
          <w:szCs w:val="28"/>
        </w:rPr>
        <w:t xml:space="preserve">: </w:t>
      </w:r>
      <w:proofErr w:type="spellStart"/>
      <w:r w:rsidRPr="00D3539D">
        <w:rPr>
          <w:rFonts w:ascii="Times New Roman" w:hAnsi="Times New Roman" w:cs="Times New Roman"/>
          <w:sz w:val="28"/>
          <w:szCs w:val="28"/>
        </w:rPr>
        <w:t>Key</w:t>
      </w:r>
      <w:proofErr w:type="spellEnd"/>
      <w:r w:rsidRPr="00D3539D">
        <w:rPr>
          <w:rFonts w:ascii="Times New Roman" w:hAnsi="Times New Roman" w:cs="Times New Roman"/>
          <w:sz w:val="28"/>
          <w:szCs w:val="28"/>
        </w:rPr>
        <w:t xml:space="preserve"> </w:t>
      </w:r>
      <w:proofErr w:type="spellStart"/>
      <w:r w:rsidRPr="00D3539D">
        <w:rPr>
          <w:rFonts w:ascii="Times New Roman" w:hAnsi="Times New Roman" w:cs="Times New Roman"/>
          <w:sz w:val="28"/>
          <w:szCs w:val="28"/>
        </w:rPr>
        <w:t>Engineering</w:t>
      </w:r>
      <w:proofErr w:type="spellEnd"/>
      <w:r w:rsidRPr="00D3539D">
        <w:rPr>
          <w:rFonts w:ascii="Times New Roman" w:hAnsi="Times New Roman" w:cs="Times New Roman"/>
          <w:sz w:val="28"/>
          <w:szCs w:val="28"/>
        </w:rPr>
        <w:t xml:space="preserve"> </w:t>
      </w:r>
      <w:proofErr w:type="spellStart"/>
      <w:r w:rsidRPr="00D3539D">
        <w:rPr>
          <w:rFonts w:ascii="Times New Roman" w:hAnsi="Times New Roman" w:cs="Times New Roman"/>
          <w:sz w:val="28"/>
          <w:szCs w:val="28"/>
        </w:rPr>
        <w:t>Materials</w:t>
      </w:r>
      <w:proofErr w:type="spellEnd"/>
      <w:r w:rsidRPr="00D3539D">
        <w:rPr>
          <w:rFonts w:ascii="Times New Roman" w:hAnsi="Times New Roman" w:cs="Times New Roman"/>
          <w:sz w:val="28"/>
          <w:szCs w:val="28"/>
        </w:rPr>
        <w:t xml:space="preserve">, ISSN: 1662-9795, </w:t>
      </w:r>
      <w:proofErr w:type="spellStart"/>
      <w:r w:rsidRPr="00D3539D">
        <w:rPr>
          <w:rFonts w:ascii="Times New Roman" w:hAnsi="Times New Roman" w:cs="Times New Roman"/>
          <w:sz w:val="28"/>
          <w:szCs w:val="28"/>
        </w:rPr>
        <w:t>Vol</w:t>
      </w:r>
      <w:proofErr w:type="spellEnd"/>
      <w:r w:rsidRPr="00D3539D">
        <w:rPr>
          <w:rFonts w:ascii="Times New Roman" w:hAnsi="Times New Roman" w:cs="Times New Roman"/>
          <w:sz w:val="28"/>
          <w:szCs w:val="28"/>
        </w:rPr>
        <w:t xml:space="preserve">. 1020, </w:t>
      </w:r>
      <w:proofErr w:type="spellStart"/>
      <w:r w:rsidRPr="00D3539D">
        <w:rPr>
          <w:rFonts w:ascii="Times New Roman" w:hAnsi="Times New Roman" w:cs="Times New Roman"/>
          <w:sz w:val="28"/>
          <w:szCs w:val="28"/>
        </w:rPr>
        <w:t>pp</w:t>
      </w:r>
      <w:proofErr w:type="spellEnd"/>
      <w:r w:rsidRPr="00D3539D">
        <w:rPr>
          <w:rFonts w:ascii="Times New Roman" w:hAnsi="Times New Roman" w:cs="Times New Roman"/>
          <w:sz w:val="28"/>
          <w:szCs w:val="28"/>
        </w:rPr>
        <w:t xml:space="preserve"> 141-151. DOI: 10.4028/p-7xOPiH</w:t>
      </w:r>
    </w:p>
    <w:p w14:paraId="706B94E3" w14:textId="3209208A" w:rsidR="007E4B3E" w:rsidRDefault="007E4B3E" w:rsidP="0072739A">
      <w:pPr>
        <w:pStyle w:val="a4"/>
        <w:spacing w:line="360" w:lineRule="auto"/>
        <w:ind w:left="0"/>
        <w:jc w:val="both"/>
        <w:rPr>
          <w:rFonts w:ascii="Times New Roman" w:hAnsi="Times New Roman" w:cs="Times New Roman"/>
          <w:sz w:val="28"/>
          <w:szCs w:val="28"/>
        </w:rPr>
      </w:pPr>
    </w:p>
    <w:p w14:paraId="6A3BB2F0" w14:textId="212BA688" w:rsidR="007E4B3E" w:rsidRPr="007E4B3E" w:rsidRDefault="007E4B3E" w:rsidP="007E4B3E"/>
    <w:p w14:paraId="2DDFE045" w14:textId="438F6D5B" w:rsidR="007E4B3E" w:rsidRPr="007E4B3E" w:rsidRDefault="007E4B3E" w:rsidP="007E4B3E">
      <w:pPr>
        <w:rPr>
          <w:rFonts w:ascii="Segoe UI" w:eastAsia="Times New Roman" w:hAnsi="Segoe UI" w:cs="Segoe UI"/>
          <w:sz w:val="21"/>
          <w:szCs w:val="21"/>
          <w:lang w:eastAsia="uk-UA"/>
        </w:rPr>
      </w:pPr>
      <w:r>
        <w:t>М</w:t>
      </w:r>
      <w:r w:rsidRPr="007E4B3E">
        <w:t>и </w:t>
      </w:r>
      <w:r>
        <w:t xml:space="preserve"> </w:t>
      </w:r>
      <w:r w:rsidRPr="007E4B3E">
        <w:t xml:space="preserve"> </w:t>
      </w:r>
      <w:r>
        <w:t>В</w:t>
      </w:r>
      <w:r w:rsidRPr="007E4B3E">
        <w:t xml:space="preserve">. </w:t>
      </w:r>
      <w:r>
        <w:t>М</w:t>
      </w:r>
      <w:r w:rsidRPr="007E4B3E">
        <w:t xml:space="preserve">. </w:t>
      </w:r>
      <w:proofErr w:type="spellStart"/>
      <w:r>
        <w:t>Б</w:t>
      </w:r>
      <w:r w:rsidRPr="007E4B3E">
        <w:t>аланюк</w:t>
      </w:r>
      <w:proofErr w:type="spellEnd"/>
      <w:r w:rsidRPr="007E4B3E">
        <w:t>,</w:t>
      </w:r>
      <w:r w:rsidR="00A74F97">
        <w:t xml:space="preserve">    </w:t>
      </w:r>
      <w:r w:rsidR="00A74F97" w:rsidRPr="005832EB">
        <w:rPr>
          <w:noProof/>
          <w:lang w:eastAsia="uk-UA"/>
        </w:rPr>
        <w:drawing>
          <wp:inline distT="0" distB="0" distL="0" distR="0" wp14:anchorId="1E5E46B3" wp14:editId="79FD3ED6">
            <wp:extent cx="843280" cy="2755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30261" t="28600" r="38047" b="51906"/>
                    <a:stretch/>
                  </pic:blipFill>
                  <pic:spPr bwMode="auto">
                    <a:xfrm>
                      <a:off x="0" y="0"/>
                      <a:ext cx="845156" cy="276173"/>
                    </a:xfrm>
                    <a:prstGeom prst="rect">
                      <a:avLst/>
                    </a:prstGeom>
                    <a:ln>
                      <a:noFill/>
                    </a:ln>
                    <a:extLst>
                      <a:ext uri="{53640926-AAD7-44D8-BBD7-CCE9431645EC}">
                        <a14:shadowObscured xmlns:a14="http://schemas.microsoft.com/office/drawing/2010/main"/>
                      </a:ext>
                    </a:extLst>
                  </pic:spPr>
                </pic:pic>
              </a:graphicData>
            </a:graphic>
          </wp:inline>
        </w:drawing>
      </w:r>
      <w:r w:rsidR="00A74F97">
        <w:t xml:space="preserve">        </w:t>
      </w:r>
      <w:r w:rsidRPr="007E4B3E">
        <w:t xml:space="preserve"> </w:t>
      </w:r>
      <w:r>
        <w:t>Н</w:t>
      </w:r>
      <w:r w:rsidRPr="007E4B3E">
        <w:t xml:space="preserve">. </w:t>
      </w:r>
      <w:r>
        <w:t>І</w:t>
      </w:r>
      <w:r w:rsidRPr="007E4B3E">
        <w:t xml:space="preserve">. </w:t>
      </w:r>
      <w:proofErr w:type="spellStart"/>
      <w:r>
        <w:t>Г</w:t>
      </w:r>
      <w:r w:rsidRPr="007E4B3E">
        <w:t>узар</w:t>
      </w:r>
      <w:proofErr w:type="spellEnd"/>
      <w:r w:rsidRPr="007E4B3E">
        <w:t xml:space="preserve"> </w:t>
      </w:r>
      <w:r>
        <w:t xml:space="preserve">, </w:t>
      </w:r>
      <w:r w:rsidR="00A74F97">
        <w:t xml:space="preserve">  </w:t>
      </w:r>
      <w:r w:rsidR="008B5B1B" w:rsidRPr="008B5B1B">
        <w:drawing>
          <wp:inline distT="0" distB="0" distL="0" distR="0" wp14:anchorId="706320D6" wp14:editId="2B238428">
            <wp:extent cx="507694" cy="229928"/>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34198" t="29687" r="38493" b="47031"/>
                    <a:stretch/>
                  </pic:blipFill>
                  <pic:spPr bwMode="auto">
                    <a:xfrm>
                      <a:off x="0" y="0"/>
                      <a:ext cx="507904" cy="230023"/>
                    </a:xfrm>
                    <a:prstGeom prst="rect">
                      <a:avLst/>
                    </a:prstGeom>
                    <a:ln>
                      <a:noFill/>
                    </a:ln>
                    <a:extLst>
                      <a:ext uri="{53640926-AAD7-44D8-BBD7-CCE9431645EC}">
                        <a14:shadowObscured xmlns:a14="http://schemas.microsoft.com/office/drawing/2010/main"/>
                      </a:ext>
                    </a:extLst>
                  </pic:spPr>
                </pic:pic>
              </a:graphicData>
            </a:graphic>
          </wp:inline>
        </w:drawing>
      </w:r>
      <w:r w:rsidR="00A74F97">
        <w:t xml:space="preserve">                    </w:t>
      </w:r>
      <w:r>
        <w:t>автор</w:t>
      </w:r>
      <w:r w:rsidRPr="007E4B3E">
        <w:t>и</w:t>
      </w:r>
      <w:r>
        <w:t xml:space="preserve"> наукової статті "В</w:t>
      </w:r>
      <w:r w:rsidRPr="007E4B3E">
        <w:t xml:space="preserve">плив добавок каталізаторів на експлуатаційні характеристики </w:t>
      </w:r>
      <w:proofErr w:type="spellStart"/>
      <w:r w:rsidRPr="007E4B3E">
        <w:t>аерозольутворювальних</w:t>
      </w:r>
      <w:proofErr w:type="spellEnd"/>
      <w:r w:rsidRPr="007E4B3E">
        <w:t xml:space="preserve"> сполук</w:t>
      </w:r>
      <w:r w:rsidRPr="007E4B3E">
        <w:rPr>
          <w:rFonts w:ascii="Segoe UI" w:eastAsia="Times New Roman" w:hAnsi="Segoe UI" w:cs="Segoe UI"/>
          <w:sz w:val="21"/>
          <w:szCs w:val="21"/>
          <w:u w:val="single"/>
          <w:lang w:eastAsia="uk-UA"/>
        </w:rPr>
        <w:t>",</w:t>
      </w:r>
      <w:r>
        <w:rPr>
          <w:rFonts w:ascii="Segoe UI" w:eastAsia="Times New Roman" w:hAnsi="Segoe UI" w:cs="Segoe UI"/>
          <w:sz w:val="21"/>
          <w:szCs w:val="21"/>
          <w:lang w:eastAsia="uk-UA"/>
        </w:rPr>
        <w:t> засвідчу</w:t>
      </w:r>
      <w:r w:rsidRPr="007E4B3E">
        <w:rPr>
          <w:rFonts w:ascii="Segoe UI" w:eastAsia="Times New Roman" w:hAnsi="Segoe UI" w:cs="Segoe UI"/>
          <w:sz w:val="21"/>
          <w:szCs w:val="21"/>
          <w:lang w:eastAsia="uk-UA"/>
        </w:rPr>
        <w:t>ємо, що вона чесно презентує самостійно проведене дослідження і не містить плагіату.</w:t>
      </w:r>
    </w:p>
    <w:p w14:paraId="00AB7423" w14:textId="025EBA74" w:rsidR="007E4B3E" w:rsidRPr="007E4B3E" w:rsidRDefault="007E4B3E" w:rsidP="007E4B3E">
      <w:pPr>
        <w:shd w:val="clear" w:color="auto" w:fill="FFFFFF"/>
        <w:spacing w:before="300" w:after="300" w:line="375" w:lineRule="atLeast"/>
        <w:jc w:val="both"/>
        <w:rPr>
          <w:rFonts w:ascii="Segoe UI" w:eastAsia="Times New Roman" w:hAnsi="Segoe UI" w:cs="Segoe UI"/>
          <w:sz w:val="21"/>
          <w:szCs w:val="21"/>
          <w:lang w:eastAsia="uk-UA"/>
        </w:rPr>
      </w:pPr>
      <w:r w:rsidRPr="007E4B3E">
        <w:rPr>
          <w:rFonts w:ascii="Segoe UI" w:eastAsia="Times New Roman" w:hAnsi="Segoe UI" w:cs="Segoe UI"/>
          <w:sz w:val="21"/>
          <w:szCs w:val="21"/>
          <w:lang w:eastAsia="uk-UA"/>
        </w:rPr>
        <w:t>Автор(и) гаранту</w:t>
      </w:r>
      <w:r>
        <w:rPr>
          <w:rFonts w:ascii="Segoe UI" w:eastAsia="Times New Roman" w:hAnsi="Segoe UI" w:cs="Segoe UI"/>
          <w:sz w:val="21"/>
          <w:szCs w:val="21"/>
          <w:lang w:eastAsia="uk-UA"/>
        </w:rPr>
        <w:t>ють,</w:t>
      </w:r>
      <w:r w:rsidRPr="007E4B3E">
        <w:rPr>
          <w:rFonts w:ascii="Segoe UI" w:eastAsia="Times New Roman" w:hAnsi="Segoe UI" w:cs="Segoe UI"/>
          <w:sz w:val="21"/>
          <w:szCs w:val="21"/>
          <w:lang w:eastAsia="uk-UA"/>
        </w:rPr>
        <w:t xml:space="preserve"> </w:t>
      </w:r>
      <w:r>
        <w:rPr>
          <w:rFonts w:ascii="Segoe UI" w:eastAsia="Times New Roman" w:hAnsi="Segoe UI" w:cs="Segoe UI"/>
          <w:sz w:val="21"/>
          <w:szCs w:val="21"/>
          <w:lang w:eastAsia="uk-UA"/>
        </w:rPr>
        <w:t>що ним</w:t>
      </w:r>
      <w:r w:rsidRPr="007E4B3E">
        <w:rPr>
          <w:rFonts w:ascii="Segoe UI" w:eastAsia="Times New Roman" w:hAnsi="Segoe UI" w:cs="Segoe UI"/>
          <w:sz w:val="21"/>
          <w:szCs w:val="21"/>
          <w:lang w:eastAsia="uk-UA"/>
        </w:rPr>
        <w:t>и одержано всі необхідні дозволи на використання у статті матеріалів, що охороняються авторським правом.</w:t>
      </w:r>
    </w:p>
    <w:p w14:paraId="4C93179D" w14:textId="577E0797" w:rsidR="007E4B3E" w:rsidRPr="007E4B3E" w:rsidRDefault="007E4B3E" w:rsidP="007E4B3E">
      <w:pPr>
        <w:shd w:val="clear" w:color="auto" w:fill="FFFFFF"/>
        <w:spacing w:before="300" w:after="0" w:line="375" w:lineRule="atLeast"/>
        <w:jc w:val="both"/>
        <w:rPr>
          <w:rFonts w:ascii="Segoe UI" w:eastAsia="Times New Roman" w:hAnsi="Segoe UI" w:cs="Segoe UI"/>
          <w:sz w:val="21"/>
          <w:szCs w:val="21"/>
          <w:lang w:eastAsia="uk-UA"/>
        </w:rPr>
      </w:pPr>
      <w:r w:rsidRPr="007E4B3E">
        <w:rPr>
          <w:rFonts w:ascii="Segoe UI" w:eastAsia="Times New Roman" w:hAnsi="Segoe UI" w:cs="Segoe UI"/>
          <w:sz w:val="21"/>
          <w:szCs w:val="21"/>
          <w:lang w:eastAsia="uk-UA"/>
        </w:rPr>
        <w:t>Автори гаранту</w:t>
      </w:r>
      <w:r>
        <w:rPr>
          <w:rFonts w:ascii="Segoe UI" w:eastAsia="Times New Roman" w:hAnsi="Segoe UI" w:cs="Segoe UI"/>
          <w:sz w:val="21"/>
          <w:szCs w:val="21"/>
          <w:lang w:eastAsia="uk-UA"/>
        </w:rPr>
        <w:t xml:space="preserve">ють, </w:t>
      </w:r>
      <w:r w:rsidRPr="007E4B3E">
        <w:rPr>
          <w:rFonts w:ascii="Segoe UI" w:eastAsia="Times New Roman" w:hAnsi="Segoe UI" w:cs="Segoe UI"/>
          <w:sz w:val="21"/>
          <w:szCs w:val="21"/>
          <w:lang w:eastAsia="uk-UA"/>
        </w:rPr>
        <w:t>що стаття підготовлена спеціально для наукового фахового журналу "Пожежна безпека", ніде раніше не публікувалася і не подана до інших видань.</w:t>
      </w:r>
    </w:p>
    <w:p w14:paraId="0F4C7F60" w14:textId="77777777" w:rsidR="007E4B3E" w:rsidRPr="00D3539D" w:rsidRDefault="007E4B3E" w:rsidP="0072739A">
      <w:pPr>
        <w:pStyle w:val="a4"/>
        <w:spacing w:line="360" w:lineRule="auto"/>
        <w:ind w:left="0"/>
        <w:jc w:val="both"/>
        <w:rPr>
          <w:rFonts w:ascii="Times New Roman" w:hAnsi="Times New Roman" w:cs="Times New Roman"/>
          <w:b/>
          <w:bCs/>
          <w:sz w:val="28"/>
          <w:szCs w:val="28"/>
        </w:rPr>
      </w:pPr>
      <w:bookmarkStart w:id="0" w:name="_GoBack"/>
      <w:bookmarkEnd w:id="0"/>
    </w:p>
    <w:sectPr w:rsidR="007E4B3E" w:rsidRPr="00D3539D" w:rsidSect="00D5126D">
      <w:pgSz w:w="11906" w:h="16838"/>
      <w:pgMar w:top="1134" w:right="850" w:bottom="1135"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3CBD"/>
    <w:multiLevelType w:val="multilevel"/>
    <w:tmpl w:val="B6C6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307E6F"/>
    <w:multiLevelType w:val="hybridMultilevel"/>
    <w:tmpl w:val="99A4C98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3364C57"/>
    <w:multiLevelType w:val="multilevel"/>
    <w:tmpl w:val="B7C2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987ECC"/>
    <w:multiLevelType w:val="multilevel"/>
    <w:tmpl w:val="7610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657B7D"/>
    <w:multiLevelType w:val="multilevel"/>
    <w:tmpl w:val="6C0EA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590847"/>
    <w:multiLevelType w:val="multilevel"/>
    <w:tmpl w:val="95D20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3C3AA3"/>
    <w:multiLevelType w:val="multilevel"/>
    <w:tmpl w:val="64C0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DD610F"/>
    <w:multiLevelType w:val="multilevel"/>
    <w:tmpl w:val="75547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390B5B"/>
    <w:multiLevelType w:val="hybridMultilevel"/>
    <w:tmpl w:val="B61851F0"/>
    <w:lvl w:ilvl="0" w:tplc="C2D87970">
      <w:start w:val="1"/>
      <w:numFmt w:val="decimal"/>
      <w:lvlText w:val="%1."/>
      <w:lvlJc w:val="left"/>
      <w:pPr>
        <w:ind w:left="360" w:hanging="360"/>
      </w:pPr>
      <w:rPr>
        <w:rFonts w:ascii="Times New Roman" w:hAnsi="Times New Roman" w:cs="Times New Roman" w:hint="default"/>
        <w:b w:val="0"/>
        <w:bCs w:val="0"/>
        <w:sz w:val="24"/>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5CEF09AA"/>
    <w:multiLevelType w:val="hybridMultilevel"/>
    <w:tmpl w:val="D58E39D4"/>
    <w:lvl w:ilvl="0" w:tplc="C2D87970">
      <w:start w:val="1"/>
      <w:numFmt w:val="decimal"/>
      <w:lvlText w:val="%1."/>
      <w:lvlJc w:val="left"/>
      <w:pPr>
        <w:ind w:left="720" w:hanging="360"/>
      </w:pPr>
      <w:rPr>
        <w:rFonts w:ascii="Times New Roman" w:hAnsi="Times New Roman" w:cs="Times New Roman" w:hint="default"/>
        <w:b w:val="0"/>
        <w:bCs w:val="0"/>
        <w:sz w:val="24"/>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6D9E084B"/>
    <w:multiLevelType w:val="multilevel"/>
    <w:tmpl w:val="89F87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DDB3F74"/>
    <w:multiLevelType w:val="multilevel"/>
    <w:tmpl w:val="EF5E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E04FD0"/>
    <w:multiLevelType w:val="multilevel"/>
    <w:tmpl w:val="40CC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B9375A"/>
    <w:multiLevelType w:val="hybridMultilevel"/>
    <w:tmpl w:val="25AA46C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7D7421B7"/>
    <w:multiLevelType w:val="multilevel"/>
    <w:tmpl w:val="61C66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4"/>
  </w:num>
  <w:num w:numId="3">
    <w:abstractNumId w:val="4"/>
  </w:num>
  <w:num w:numId="4">
    <w:abstractNumId w:val="7"/>
  </w:num>
  <w:num w:numId="5">
    <w:abstractNumId w:val="12"/>
  </w:num>
  <w:num w:numId="6">
    <w:abstractNumId w:val="2"/>
  </w:num>
  <w:num w:numId="7">
    <w:abstractNumId w:val="10"/>
  </w:num>
  <w:num w:numId="8">
    <w:abstractNumId w:val="0"/>
  </w:num>
  <w:num w:numId="9">
    <w:abstractNumId w:val="3"/>
  </w:num>
  <w:num w:numId="10">
    <w:abstractNumId w:val="11"/>
  </w:num>
  <w:num w:numId="11">
    <w:abstractNumId w:val="5"/>
  </w:num>
  <w:num w:numId="12">
    <w:abstractNumId w:val="13"/>
  </w:num>
  <w:num w:numId="13">
    <w:abstractNumId w:val="8"/>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DF1"/>
    <w:rsid w:val="00000CDD"/>
    <w:rsid w:val="00006505"/>
    <w:rsid w:val="000319C8"/>
    <w:rsid w:val="00047BF8"/>
    <w:rsid w:val="00074E19"/>
    <w:rsid w:val="0007716E"/>
    <w:rsid w:val="000B3B2E"/>
    <w:rsid w:val="000B7B59"/>
    <w:rsid w:val="000C299D"/>
    <w:rsid w:val="000D5627"/>
    <w:rsid w:val="000D7AA1"/>
    <w:rsid w:val="00100268"/>
    <w:rsid w:val="00104F8F"/>
    <w:rsid w:val="0012522D"/>
    <w:rsid w:val="00134EC3"/>
    <w:rsid w:val="00141C06"/>
    <w:rsid w:val="00162710"/>
    <w:rsid w:val="00181C00"/>
    <w:rsid w:val="00183F9F"/>
    <w:rsid w:val="001918BE"/>
    <w:rsid w:val="001A2BAA"/>
    <w:rsid w:val="001A7BDB"/>
    <w:rsid w:val="001B0874"/>
    <w:rsid w:val="001B2092"/>
    <w:rsid w:val="001B474D"/>
    <w:rsid w:val="001D5F39"/>
    <w:rsid w:val="00217059"/>
    <w:rsid w:val="00245083"/>
    <w:rsid w:val="00255A09"/>
    <w:rsid w:val="002576D5"/>
    <w:rsid w:val="0028217A"/>
    <w:rsid w:val="002E7F62"/>
    <w:rsid w:val="00314879"/>
    <w:rsid w:val="0032053E"/>
    <w:rsid w:val="00381E2B"/>
    <w:rsid w:val="0039152E"/>
    <w:rsid w:val="003944DA"/>
    <w:rsid w:val="003971FC"/>
    <w:rsid w:val="003B3E01"/>
    <w:rsid w:val="003B735C"/>
    <w:rsid w:val="003C5001"/>
    <w:rsid w:val="003F394B"/>
    <w:rsid w:val="00424719"/>
    <w:rsid w:val="004320D7"/>
    <w:rsid w:val="004369F8"/>
    <w:rsid w:val="0045184C"/>
    <w:rsid w:val="0045290D"/>
    <w:rsid w:val="004B5E39"/>
    <w:rsid w:val="004C3F4C"/>
    <w:rsid w:val="004F23FE"/>
    <w:rsid w:val="00516BAB"/>
    <w:rsid w:val="005208F7"/>
    <w:rsid w:val="0054254A"/>
    <w:rsid w:val="005538D4"/>
    <w:rsid w:val="0055713F"/>
    <w:rsid w:val="0058195F"/>
    <w:rsid w:val="005A286A"/>
    <w:rsid w:val="005B1E36"/>
    <w:rsid w:val="005E5D17"/>
    <w:rsid w:val="005F368A"/>
    <w:rsid w:val="00601CA1"/>
    <w:rsid w:val="0060686A"/>
    <w:rsid w:val="00642989"/>
    <w:rsid w:val="0066619A"/>
    <w:rsid w:val="00691504"/>
    <w:rsid w:val="006A19FF"/>
    <w:rsid w:val="006A305A"/>
    <w:rsid w:val="006A5937"/>
    <w:rsid w:val="006B00D3"/>
    <w:rsid w:val="006B0CC3"/>
    <w:rsid w:val="006C62FF"/>
    <w:rsid w:val="006E15C6"/>
    <w:rsid w:val="006F0626"/>
    <w:rsid w:val="0072739A"/>
    <w:rsid w:val="007413A9"/>
    <w:rsid w:val="00764AE8"/>
    <w:rsid w:val="007930C7"/>
    <w:rsid w:val="007E1E09"/>
    <w:rsid w:val="007E4B3E"/>
    <w:rsid w:val="007E576C"/>
    <w:rsid w:val="008158DA"/>
    <w:rsid w:val="00833FEF"/>
    <w:rsid w:val="00862C63"/>
    <w:rsid w:val="00874D5F"/>
    <w:rsid w:val="008806EA"/>
    <w:rsid w:val="00890668"/>
    <w:rsid w:val="00895E3C"/>
    <w:rsid w:val="008B0986"/>
    <w:rsid w:val="008B4DAA"/>
    <w:rsid w:val="008B5B1B"/>
    <w:rsid w:val="008C46AD"/>
    <w:rsid w:val="008D04EF"/>
    <w:rsid w:val="008D6576"/>
    <w:rsid w:val="008D6EB2"/>
    <w:rsid w:val="008E199A"/>
    <w:rsid w:val="008F3CC9"/>
    <w:rsid w:val="00913C77"/>
    <w:rsid w:val="00920B63"/>
    <w:rsid w:val="00951BD0"/>
    <w:rsid w:val="009753A8"/>
    <w:rsid w:val="00983420"/>
    <w:rsid w:val="009B5474"/>
    <w:rsid w:val="009C328E"/>
    <w:rsid w:val="009D4A24"/>
    <w:rsid w:val="009F686C"/>
    <w:rsid w:val="00A034F5"/>
    <w:rsid w:val="00A04674"/>
    <w:rsid w:val="00A420B8"/>
    <w:rsid w:val="00A65B2D"/>
    <w:rsid w:val="00A73773"/>
    <w:rsid w:val="00A74F97"/>
    <w:rsid w:val="00A816AD"/>
    <w:rsid w:val="00A83C72"/>
    <w:rsid w:val="00A953E2"/>
    <w:rsid w:val="00B11297"/>
    <w:rsid w:val="00B140C5"/>
    <w:rsid w:val="00B25822"/>
    <w:rsid w:val="00B472EC"/>
    <w:rsid w:val="00B50971"/>
    <w:rsid w:val="00B6023F"/>
    <w:rsid w:val="00B61A81"/>
    <w:rsid w:val="00B72FC6"/>
    <w:rsid w:val="00B921B0"/>
    <w:rsid w:val="00BA233B"/>
    <w:rsid w:val="00BA76B5"/>
    <w:rsid w:val="00BB6A4D"/>
    <w:rsid w:val="00BD5A58"/>
    <w:rsid w:val="00C01B2D"/>
    <w:rsid w:val="00C3186A"/>
    <w:rsid w:val="00C31961"/>
    <w:rsid w:val="00C40D0A"/>
    <w:rsid w:val="00C471E6"/>
    <w:rsid w:val="00C630D4"/>
    <w:rsid w:val="00C71144"/>
    <w:rsid w:val="00C75809"/>
    <w:rsid w:val="00C92A5F"/>
    <w:rsid w:val="00CC315D"/>
    <w:rsid w:val="00D12D99"/>
    <w:rsid w:val="00D31409"/>
    <w:rsid w:val="00D3539D"/>
    <w:rsid w:val="00D36B65"/>
    <w:rsid w:val="00D5126D"/>
    <w:rsid w:val="00D75D88"/>
    <w:rsid w:val="00D82CAB"/>
    <w:rsid w:val="00DA71E8"/>
    <w:rsid w:val="00DB4228"/>
    <w:rsid w:val="00DC1E26"/>
    <w:rsid w:val="00DC4DF1"/>
    <w:rsid w:val="00DD2CE4"/>
    <w:rsid w:val="00DE09BF"/>
    <w:rsid w:val="00DF151D"/>
    <w:rsid w:val="00DF4347"/>
    <w:rsid w:val="00E23829"/>
    <w:rsid w:val="00E35578"/>
    <w:rsid w:val="00E4581B"/>
    <w:rsid w:val="00E67882"/>
    <w:rsid w:val="00E81379"/>
    <w:rsid w:val="00E832B6"/>
    <w:rsid w:val="00E83E0B"/>
    <w:rsid w:val="00EB2AA3"/>
    <w:rsid w:val="00ED1DC2"/>
    <w:rsid w:val="00EE3BA7"/>
    <w:rsid w:val="00F00EAE"/>
    <w:rsid w:val="00F022A2"/>
    <w:rsid w:val="00F347E0"/>
    <w:rsid w:val="00F448AC"/>
    <w:rsid w:val="00F44A6B"/>
    <w:rsid w:val="00F514C2"/>
    <w:rsid w:val="00F603EF"/>
    <w:rsid w:val="00F631D4"/>
    <w:rsid w:val="00F64354"/>
    <w:rsid w:val="00F83491"/>
    <w:rsid w:val="00F86042"/>
    <w:rsid w:val="00F92BB9"/>
    <w:rsid w:val="00FA38D6"/>
    <w:rsid w:val="00FB0524"/>
    <w:rsid w:val="00FB40AA"/>
    <w:rsid w:val="00FF7E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F1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3539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link w:val="20"/>
    <w:uiPriority w:val="9"/>
    <w:qFormat/>
    <w:rsid w:val="00C75809"/>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C75809"/>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link w:val="40"/>
    <w:uiPriority w:val="9"/>
    <w:qFormat/>
    <w:rsid w:val="00C75809"/>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75809"/>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C75809"/>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rsid w:val="00C75809"/>
    <w:rPr>
      <w:rFonts w:ascii="Times New Roman" w:eastAsia="Times New Roman" w:hAnsi="Times New Roman" w:cs="Times New Roman"/>
      <w:b/>
      <w:bCs/>
      <w:sz w:val="24"/>
      <w:szCs w:val="24"/>
      <w:lang w:eastAsia="uk-UA"/>
    </w:rPr>
  </w:style>
  <w:style w:type="character" w:styleId="a3">
    <w:name w:val="Strong"/>
    <w:basedOn w:val="a0"/>
    <w:uiPriority w:val="22"/>
    <w:qFormat/>
    <w:rsid w:val="00C75809"/>
    <w:rPr>
      <w:b/>
      <w:bCs/>
    </w:rPr>
  </w:style>
  <w:style w:type="paragraph" w:styleId="a4">
    <w:name w:val="List Paragraph"/>
    <w:basedOn w:val="a"/>
    <w:uiPriority w:val="34"/>
    <w:qFormat/>
    <w:rsid w:val="003B735C"/>
    <w:pPr>
      <w:ind w:left="720"/>
      <w:contextualSpacing/>
    </w:pPr>
  </w:style>
  <w:style w:type="table" w:styleId="a5">
    <w:name w:val="Table Grid"/>
    <w:basedOn w:val="a1"/>
    <w:uiPriority w:val="39"/>
    <w:rsid w:val="003B73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0B7B59"/>
    <w:rPr>
      <w:color w:val="0563C1" w:themeColor="hyperlink"/>
      <w:u w:val="single"/>
    </w:rPr>
  </w:style>
  <w:style w:type="character" w:customStyle="1" w:styleId="11">
    <w:name w:val="Незакрита згадка1"/>
    <w:basedOn w:val="a0"/>
    <w:uiPriority w:val="99"/>
    <w:semiHidden/>
    <w:unhideWhenUsed/>
    <w:rsid w:val="000B7B59"/>
    <w:rPr>
      <w:color w:val="605E5C"/>
      <w:shd w:val="clear" w:color="auto" w:fill="E1DFDD"/>
    </w:rPr>
  </w:style>
  <w:style w:type="character" w:styleId="a7">
    <w:name w:val="Emphasis"/>
    <w:basedOn w:val="a0"/>
    <w:uiPriority w:val="20"/>
    <w:qFormat/>
    <w:rsid w:val="000B7B59"/>
    <w:rPr>
      <w:i/>
      <w:iCs/>
    </w:rPr>
  </w:style>
  <w:style w:type="character" w:styleId="a8">
    <w:name w:val="FollowedHyperlink"/>
    <w:basedOn w:val="a0"/>
    <w:uiPriority w:val="99"/>
    <w:semiHidden/>
    <w:unhideWhenUsed/>
    <w:rsid w:val="000B7B59"/>
    <w:rPr>
      <w:color w:val="954F72" w:themeColor="followedHyperlink"/>
      <w:u w:val="single"/>
    </w:rPr>
  </w:style>
  <w:style w:type="character" w:customStyle="1" w:styleId="relative">
    <w:name w:val="relative"/>
    <w:basedOn w:val="a0"/>
    <w:rsid w:val="004F23FE"/>
  </w:style>
  <w:style w:type="character" w:customStyle="1" w:styleId="21">
    <w:name w:val="Незакрита згадка2"/>
    <w:basedOn w:val="a0"/>
    <w:uiPriority w:val="99"/>
    <w:semiHidden/>
    <w:unhideWhenUsed/>
    <w:rsid w:val="00B25822"/>
    <w:rPr>
      <w:color w:val="605E5C"/>
      <w:shd w:val="clear" w:color="auto" w:fill="E1DFDD"/>
    </w:rPr>
  </w:style>
  <w:style w:type="paragraph" w:styleId="a9">
    <w:name w:val="caption"/>
    <w:basedOn w:val="a"/>
    <w:next w:val="a"/>
    <w:uiPriority w:val="35"/>
    <w:unhideWhenUsed/>
    <w:qFormat/>
    <w:rsid w:val="001B474D"/>
    <w:pPr>
      <w:spacing w:after="200" w:line="240" w:lineRule="auto"/>
    </w:pPr>
    <w:rPr>
      <w:i/>
      <w:iCs/>
      <w:color w:val="44546A" w:themeColor="text2"/>
      <w:sz w:val="18"/>
      <w:szCs w:val="18"/>
    </w:rPr>
  </w:style>
  <w:style w:type="character" w:customStyle="1" w:styleId="UnresolvedMention">
    <w:name w:val="Unresolved Mention"/>
    <w:basedOn w:val="a0"/>
    <w:uiPriority w:val="99"/>
    <w:semiHidden/>
    <w:unhideWhenUsed/>
    <w:rsid w:val="00ED1DC2"/>
    <w:rPr>
      <w:color w:val="605E5C"/>
      <w:shd w:val="clear" w:color="auto" w:fill="E1DFDD"/>
    </w:rPr>
  </w:style>
  <w:style w:type="paragraph" w:styleId="aa">
    <w:name w:val="Balloon Text"/>
    <w:basedOn w:val="a"/>
    <w:link w:val="ab"/>
    <w:uiPriority w:val="99"/>
    <w:semiHidden/>
    <w:unhideWhenUsed/>
    <w:rsid w:val="00F92BB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92BB9"/>
    <w:rPr>
      <w:rFonts w:ascii="Tahoma" w:hAnsi="Tahoma" w:cs="Tahoma"/>
      <w:sz w:val="16"/>
      <w:szCs w:val="16"/>
    </w:rPr>
  </w:style>
  <w:style w:type="paragraph" w:styleId="ac">
    <w:name w:val="Normal (Web)"/>
    <w:basedOn w:val="a"/>
    <w:uiPriority w:val="99"/>
    <w:semiHidden/>
    <w:unhideWhenUsed/>
    <w:rsid w:val="00EB2AA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0">
    <w:name w:val="Заголовок 1 Знак"/>
    <w:basedOn w:val="a0"/>
    <w:link w:val="1"/>
    <w:uiPriority w:val="9"/>
    <w:rsid w:val="00D3539D"/>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3539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link w:val="20"/>
    <w:uiPriority w:val="9"/>
    <w:qFormat/>
    <w:rsid w:val="00C75809"/>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C75809"/>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link w:val="40"/>
    <w:uiPriority w:val="9"/>
    <w:qFormat/>
    <w:rsid w:val="00C75809"/>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75809"/>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C75809"/>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rsid w:val="00C75809"/>
    <w:rPr>
      <w:rFonts w:ascii="Times New Roman" w:eastAsia="Times New Roman" w:hAnsi="Times New Roman" w:cs="Times New Roman"/>
      <w:b/>
      <w:bCs/>
      <w:sz w:val="24"/>
      <w:szCs w:val="24"/>
      <w:lang w:eastAsia="uk-UA"/>
    </w:rPr>
  </w:style>
  <w:style w:type="character" w:styleId="a3">
    <w:name w:val="Strong"/>
    <w:basedOn w:val="a0"/>
    <w:uiPriority w:val="22"/>
    <w:qFormat/>
    <w:rsid w:val="00C75809"/>
    <w:rPr>
      <w:b/>
      <w:bCs/>
    </w:rPr>
  </w:style>
  <w:style w:type="paragraph" w:styleId="a4">
    <w:name w:val="List Paragraph"/>
    <w:basedOn w:val="a"/>
    <w:uiPriority w:val="34"/>
    <w:qFormat/>
    <w:rsid w:val="003B735C"/>
    <w:pPr>
      <w:ind w:left="720"/>
      <w:contextualSpacing/>
    </w:pPr>
  </w:style>
  <w:style w:type="table" w:styleId="a5">
    <w:name w:val="Table Grid"/>
    <w:basedOn w:val="a1"/>
    <w:uiPriority w:val="39"/>
    <w:rsid w:val="003B73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0B7B59"/>
    <w:rPr>
      <w:color w:val="0563C1" w:themeColor="hyperlink"/>
      <w:u w:val="single"/>
    </w:rPr>
  </w:style>
  <w:style w:type="character" w:customStyle="1" w:styleId="11">
    <w:name w:val="Незакрита згадка1"/>
    <w:basedOn w:val="a0"/>
    <w:uiPriority w:val="99"/>
    <w:semiHidden/>
    <w:unhideWhenUsed/>
    <w:rsid w:val="000B7B59"/>
    <w:rPr>
      <w:color w:val="605E5C"/>
      <w:shd w:val="clear" w:color="auto" w:fill="E1DFDD"/>
    </w:rPr>
  </w:style>
  <w:style w:type="character" w:styleId="a7">
    <w:name w:val="Emphasis"/>
    <w:basedOn w:val="a0"/>
    <w:uiPriority w:val="20"/>
    <w:qFormat/>
    <w:rsid w:val="000B7B59"/>
    <w:rPr>
      <w:i/>
      <w:iCs/>
    </w:rPr>
  </w:style>
  <w:style w:type="character" w:styleId="a8">
    <w:name w:val="FollowedHyperlink"/>
    <w:basedOn w:val="a0"/>
    <w:uiPriority w:val="99"/>
    <w:semiHidden/>
    <w:unhideWhenUsed/>
    <w:rsid w:val="000B7B59"/>
    <w:rPr>
      <w:color w:val="954F72" w:themeColor="followedHyperlink"/>
      <w:u w:val="single"/>
    </w:rPr>
  </w:style>
  <w:style w:type="character" w:customStyle="1" w:styleId="relative">
    <w:name w:val="relative"/>
    <w:basedOn w:val="a0"/>
    <w:rsid w:val="004F23FE"/>
  </w:style>
  <w:style w:type="character" w:customStyle="1" w:styleId="21">
    <w:name w:val="Незакрита згадка2"/>
    <w:basedOn w:val="a0"/>
    <w:uiPriority w:val="99"/>
    <w:semiHidden/>
    <w:unhideWhenUsed/>
    <w:rsid w:val="00B25822"/>
    <w:rPr>
      <w:color w:val="605E5C"/>
      <w:shd w:val="clear" w:color="auto" w:fill="E1DFDD"/>
    </w:rPr>
  </w:style>
  <w:style w:type="paragraph" w:styleId="a9">
    <w:name w:val="caption"/>
    <w:basedOn w:val="a"/>
    <w:next w:val="a"/>
    <w:uiPriority w:val="35"/>
    <w:unhideWhenUsed/>
    <w:qFormat/>
    <w:rsid w:val="001B474D"/>
    <w:pPr>
      <w:spacing w:after="200" w:line="240" w:lineRule="auto"/>
    </w:pPr>
    <w:rPr>
      <w:i/>
      <w:iCs/>
      <w:color w:val="44546A" w:themeColor="text2"/>
      <w:sz w:val="18"/>
      <w:szCs w:val="18"/>
    </w:rPr>
  </w:style>
  <w:style w:type="character" w:customStyle="1" w:styleId="UnresolvedMention">
    <w:name w:val="Unresolved Mention"/>
    <w:basedOn w:val="a0"/>
    <w:uiPriority w:val="99"/>
    <w:semiHidden/>
    <w:unhideWhenUsed/>
    <w:rsid w:val="00ED1DC2"/>
    <w:rPr>
      <w:color w:val="605E5C"/>
      <w:shd w:val="clear" w:color="auto" w:fill="E1DFDD"/>
    </w:rPr>
  </w:style>
  <w:style w:type="paragraph" w:styleId="aa">
    <w:name w:val="Balloon Text"/>
    <w:basedOn w:val="a"/>
    <w:link w:val="ab"/>
    <w:uiPriority w:val="99"/>
    <w:semiHidden/>
    <w:unhideWhenUsed/>
    <w:rsid w:val="00F92BB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92BB9"/>
    <w:rPr>
      <w:rFonts w:ascii="Tahoma" w:hAnsi="Tahoma" w:cs="Tahoma"/>
      <w:sz w:val="16"/>
      <w:szCs w:val="16"/>
    </w:rPr>
  </w:style>
  <w:style w:type="paragraph" w:styleId="ac">
    <w:name w:val="Normal (Web)"/>
    <w:basedOn w:val="a"/>
    <w:uiPriority w:val="99"/>
    <w:semiHidden/>
    <w:unhideWhenUsed/>
    <w:rsid w:val="00EB2AA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0">
    <w:name w:val="Заголовок 1 Знак"/>
    <w:basedOn w:val="a0"/>
    <w:link w:val="1"/>
    <w:uiPriority w:val="9"/>
    <w:rsid w:val="00D3539D"/>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608731">
      <w:bodyDiv w:val="1"/>
      <w:marLeft w:val="0"/>
      <w:marRight w:val="0"/>
      <w:marTop w:val="0"/>
      <w:marBottom w:val="0"/>
      <w:divBdr>
        <w:top w:val="none" w:sz="0" w:space="0" w:color="auto"/>
        <w:left w:val="none" w:sz="0" w:space="0" w:color="auto"/>
        <w:bottom w:val="none" w:sz="0" w:space="0" w:color="auto"/>
        <w:right w:val="none" w:sz="0" w:space="0" w:color="auto"/>
      </w:divBdr>
    </w:div>
    <w:div w:id="454369768">
      <w:bodyDiv w:val="1"/>
      <w:marLeft w:val="0"/>
      <w:marRight w:val="0"/>
      <w:marTop w:val="0"/>
      <w:marBottom w:val="0"/>
      <w:divBdr>
        <w:top w:val="none" w:sz="0" w:space="0" w:color="auto"/>
        <w:left w:val="none" w:sz="0" w:space="0" w:color="auto"/>
        <w:bottom w:val="none" w:sz="0" w:space="0" w:color="auto"/>
        <w:right w:val="none" w:sz="0" w:space="0" w:color="auto"/>
      </w:divBdr>
    </w:div>
    <w:div w:id="628317544">
      <w:bodyDiv w:val="1"/>
      <w:marLeft w:val="0"/>
      <w:marRight w:val="0"/>
      <w:marTop w:val="0"/>
      <w:marBottom w:val="0"/>
      <w:divBdr>
        <w:top w:val="none" w:sz="0" w:space="0" w:color="auto"/>
        <w:left w:val="none" w:sz="0" w:space="0" w:color="auto"/>
        <w:bottom w:val="none" w:sz="0" w:space="0" w:color="auto"/>
        <w:right w:val="none" w:sz="0" w:space="0" w:color="auto"/>
      </w:divBdr>
      <w:divsChild>
        <w:div w:id="523322404">
          <w:marLeft w:val="0"/>
          <w:marRight w:val="0"/>
          <w:marTop w:val="0"/>
          <w:marBottom w:val="0"/>
          <w:divBdr>
            <w:top w:val="none" w:sz="0" w:space="0" w:color="auto"/>
            <w:left w:val="none" w:sz="0" w:space="0" w:color="auto"/>
            <w:bottom w:val="none" w:sz="0" w:space="0" w:color="auto"/>
            <w:right w:val="none" w:sz="0" w:space="0" w:color="auto"/>
          </w:divBdr>
          <w:divsChild>
            <w:div w:id="1507944496">
              <w:marLeft w:val="0"/>
              <w:marRight w:val="0"/>
              <w:marTop w:val="0"/>
              <w:marBottom w:val="0"/>
              <w:divBdr>
                <w:top w:val="none" w:sz="0" w:space="0" w:color="auto"/>
                <w:left w:val="none" w:sz="0" w:space="0" w:color="auto"/>
                <w:bottom w:val="none" w:sz="0" w:space="0" w:color="auto"/>
                <w:right w:val="none" w:sz="0" w:space="0" w:color="auto"/>
              </w:divBdr>
            </w:div>
          </w:divsChild>
        </w:div>
        <w:div w:id="1443107808">
          <w:marLeft w:val="0"/>
          <w:marRight w:val="0"/>
          <w:marTop w:val="0"/>
          <w:marBottom w:val="0"/>
          <w:divBdr>
            <w:top w:val="none" w:sz="0" w:space="0" w:color="auto"/>
            <w:left w:val="none" w:sz="0" w:space="0" w:color="auto"/>
            <w:bottom w:val="none" w:sz="0" w:space="0" w:color="auto"/>
            <w:right w:val="none" w:sz="0" w:space="0" w:color="auto"/>
          </w:divBdr>
          <w:divsChild>
            <w:div w:id="209736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870730">
      <w:bodyDiv w:val="1"/>
      <w:marLeft w:val="0"/>
      <w:marRight w:val="0"/>
      <w:marTop w:val="0"/>
      <w:marBottom w:val="0"/>
      <w:divBdr>
        <w:top w:val="none" w:sz="0" w:space="0" w:color="auto"/>
        <w:left w:val="none" w:sz="0" w:space="0" w:color="auto"/>
        <w:bottom w:val="none" w:sz="0" w:space="0" w:color="auto"/>
        <w:right w:val="none" w:sz="0" w:space="0" w:color="auto"/>
      </w:divBdr>
    </w:div>
    <w:div w:id="934481688">
      <w:bodyDiv w:val="1"/>
      <w:marLeft w:val="0"/>
      <w:marRight w:val="0"/>
      <w:marTop w:val="0"/>
      <w:marBottom w:val="0"/>
      <w:divBdr>
        <w:top w:val="none" w:sz="0" w:space="0" w:color="auto"/>
        <w:left w:val="none" w:sz="0" w:space="0" w:color="auto"/>
        <w:bottom w:val="none" w:sz="0" w:space="0" w:color="auto"/>
        <w:right w:val="none" w:sz="0" w:space="0" w:color="auto"/>
      </w:divBdr>
      <w:divsChild>
        <w:div w:id="625477253">
          <w:marLeft w:val="0"/>
          <w:marRight w:val="0"/>
          <w:marTop w:val="0"/>
          <w:marBottom w:val="0"/>
          <w:divBdr>
            <w:top w:val="none" w:sz="0" w:space="0" w:color="auto"/>
            <w:left w:val="none" w:sz="0" w:space="0" w:color="auto"/>
            <w:bottom w:val="none" w:sz="0" w:space="0" w:color="auto"/>
            <w:right w:val="none" w:sz="0" w:space="0" w:color="auto"/>
          </w:divBdr>
        </w:div>
        <w:div w:id="413363153">
          <w:marLeft w:val="0"/>
          <w:marRight w:val="0"/>
          <w:marTop w:val="0"/>
          <w:marBottom w:val="0"/>
          <w:divBdr>
            <w:top w:val="none" w:sz="0" w:space="0" w:color="auto"/>
            <w:left w:val="none" w:sz="0" w:space="0" w:color="auto"/>
            <w:bottom w:val="none" w:sz="0" w:space="0" w:color="auto"/>
            <w:right w:val="none" w:sz="0" w:space="0" w:color="auto"/>
          </w:divBdr>
        </w:div>
        <w:div w:id="1231958847">
          <w:marLeft w:val="0"/>
          <w:marRight w:val="0"/>
          <w:marTop w:val="0"/>
          <w:marBottom w:val="0"/>
          <w:divBdr>
            <w:top w:val="none" w:sz="0" w:space="0" w:color="auto"/>
            <w:left w:val="none" w:sz="0" w:space="0" w:color="auto"/>
            <w:bottom w:val="none" w:sz="0" w:space="0" w:color="auto"/>
            <w:right w:val="none" w:sz="0" w:space="0" w:color="auto"/>
          </w:divBdr>
        </w:div>
        <w:div w:id="23023299">
          <w:marLeft w:val="0"/>
          <w:marRight w:val="0"/>
          <w:marTop w:val="0"/>
          <w:marBottom w:val="0"/>
          <w:divBdr>
            <w:top w:val="none" w:sz="0" w:space="0" w:color="auto"/>
            <w:left w:val="none" w:sz="0" w:space="0" w:color="auto"/>
            <w:bottom w:val="none" w:sz="0" w:space="0" w:color="auto"/>
            <w:right w:val="none" w:sz="0" w:space="0" w:color="auto"/>
          </w:divBdr>
        </w:div>
      </w:divsChild>
    </w:div>
    <w:div w:id="1062799549">
      <w:bodyDiv w:val="1"/>
      <w:marLeft w:val="0"/>
      <w:marRight w:val="0"/>
      <w:marTop w:val="0"/>
      <w:marBottom w:val="0"/>
      <w:divBdr>
        <w:top w:val="none" w:sz="0" w:space="0" w:color="auto"/>
        <w:left w:val="none" w:sz="0" w:space="0" w:color="auto"/>
        <w:bottom w:val="none" w:sz="0" w:space="0" w:color="auto"/>
        <w:right w:val="none" w:sz="0" w:space="0" w:color="auto"/>
      </w:divBdr>
      <w:divsChild>
        <w:div w:id="1646275656">
          <w:marLeft w:val="0"/>
          <w:marRight w:val="0"/>
          <w:marTop w:val="0"/>
          <w:marBottom w:val="0"/>
          <w:divBdr>
            <w:top w:val="none" w:sz="0" w:space="0" w:color="auto"/>
            <w:left w:val="none" w:sz="0" w:space="0" w:color="auto"/>
            <w:bottom w:val="none" w:sz="0" w:space="0" w:color="auto"/>
            <w:right w:val="none" w:sz="0" w:space="0" w:color="auto"/>
          </w:divBdr>
          <w:divsChild>
            <w:div w:id="7860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09762">
      <w:bodyDiv w:val="1"/>
      <w:marLeft w:val="0"/>
      <w:marRight w:val="0"/>
      <w:marTop w:val="0"/>
      <w:marBottom w:val="0"/>
      <w:divBdr>
        <w:top w:val="none" w:sz="0" w:space="0" w:color="auto"/>
        <w:left w:val="none" w:sz="0" w:space="0" w:color="auto"/>
        <w:bottom w:val="none" w:sz="0" w:space="0" w:color="auto"/>
        <w:right w:val="none" w:sz="0" w:space="0" w:color="auto"/>
      </w:divBdr>
    </w:div>
    <w:div w:id="2014411515">
      <w:bodyDiv w:val="1"/>
      <w:marLeft w:val="0"/>
      <w:marRight w:val="0"/>
      <w:marTop w:val="0"/>
      <w:marBottom w:val="0"/>
      <w:divBdr>
        <w:top w:val="none" w:sz="0" w:space="0" w:color="auto"/>
        <w:left w:val="none" w:sz="0" w:space="0" w:color="auto"/>
        <w:bottom w:val="none" w:sz="0" w:space="0" w:color="auto"/>
        <w:right w:val="none" w:sz="0" w:space="0" w:color="auto"/>
      </w:divBdr>
    </w:div>
    <w:div w:id="212121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apnews.com/article/b5181631189a7a0d069f8ae26848cdcf" TargetMode="External"/><Relationship Id="rId18" Type="http://schemas.openxmlformats.org/officeDocument/2006/relationships/hyperlink" Target="https://doi.org/10.32447/20786662.41.2022.02" TargetMode="Externa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https://apnews.com/article/8acd26a19faee26206ba61d570ac0b6a" TargetMode="External"/><Relationship Id="rId7" Type="http://schemas.openxmlformats.org/officeDocument/2006/relationships/hyperlink" Target="mailto:bagr33@ukr.net" TargetMode="External"/><Relationship Id="rId12" Type="http://schemas.openxmlformats.org/officeDocument/2006/relationships/hyperlink" Target="https://www.ukrinform.net/rubric-ato/3414345-russian-invasion-update-russia-hits-oil-depot-of-klo-gas-station-network-in-vasylkiv.html" TargetMode="External"/><Relationship Id="rId17" Type="http://schemas.openxmlformats.org/officeDocument/2006/relationships/hyperlink" Target="https://journals.uran.ua/eejet/article/view/72399" TargetMode="External"/><Relationship Id="rId25" Type="http://schemas.openxmlformats.org/officeDocument/2006/relationships/hyperlink" Target="https://apnews.com/article/b5181631189a7a0d069f8ae26848cdcf" TargetMode="External"/><Relationship Id="rId2" Type="http://schemas.openxmlformats.org/officeDocument/2006/relationships/numbering" Target="numbering.xml"/><Relationship Id="rId16" Type="http://schemas.openxmlformats.org/officeDocument/2006/relationships/hyperlink" Target="https://www.sciencedirect.com/science/article/abs/pii/S0379711220301399?via%3Dihub" TargetMode="External"/><Relationship Id="rId20" Type="http://schemas.openxmlformats.org/officeDocument/2006/relationships/hyperlink" Target="https://doi.org/10.4028/p-7xOPi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fchronicle.com/local/article/Improper-equipment-grounding-faulted-in-2019-16203701.php" TargetMode="External"/><Relationship Id="rId24" Type="http://schemas.openxmlformats.org/officeDocument/2006/relationships/hyperlink" Target="https://www.ukrinform.net/rubric-ato/3414345-russian-invasion-update-russia-hits-oil-depot-of-klo-gas-station-network-in-vasylkiv.html" TargetMode="External"/><Relationship Id="rId5" Type="http://schemas.openxmlformats.org/officeDocument/2006/relationships/settings" Target="settings.xml"/><Relationship Id="rId15" Type="http://schemas.openxmlformats.org/officeDocument/2006/relationships/hyperlink" Target="https://link.springer.com/article/10.1007/s10694-021-01148-4" TargetMode="External"/><Relationship Id="rId23" Type="http://schemas.openxmlformats.org/officeDocument/2006/relationships/hyperlink" Target="https://www.sfchronicle.com/local/article/Improper-equipment-grounding-faulted-in-2019-16203701.php" TargetMode="External"/><Relationship Id="rId28" Type="http://schemas.openxmlformats.org/officeDocument/2006/relationships/fontTable" Target="fontTable.xml"/><Relationship Id="rId10" Type="http://schemas.openxmlformats.org/officeDocument/2006/relationships/hyperlink" Target="https://www.reuters.com/business/energy/marathon-shuts-some-garyville-refinery-units-2023-08-25/?utm_source=chatgpt.com" TargetMode="External"/><Relationship Id="rId19" Type="http://schemas.openxmlformats.org/officeDocument/2006/relationships/hyperlink" Target="https://doi.org/10.15587/1729-4061.2015.51399" TargetMode="External"/><Relationship Id="rId4" Type="http://schemas.microsoft.com/office/2007/relationships/stylesWithEffects" Target="stylesWithEffects.xml"/><Relationship Id="rId9" Type="http://schemas.openxmlformats.org/officeDocument/2006/relationships/hyperlink" Target="https://apnews.com/article/8acd26a19faee26206ba61d570ac0b6a?utm_source=chatgpt.com" TargetMode="External"/><Relationship Id="rId14" Type="http://schemas.openxmlformats.org/officeDocument/2006/relationships/hyperlink" Target="https://link.springer.com/article/10.1007/s10694-019-00843-7" TargetMode="External"/><Relationship Id="rId22" Type="http://schemas.openxmlformats.org/officeDocument/2006/relationships/hyperlink" Target="https://www.reuters.com/business/energy/marathon-shuts-some-garyville-refinery-units-2023-08-25/" TargetMode="External"/><Relationship Id="rId27"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Bagr9\OneDrive\&#1056;&#1086;&#1073;&#1086;&#1095;&#1080;&#1081;%20&#1089;&#1090;&#1110;&#1083;\&#1056;&#1054;&#1041;&#1054;&#1058;&#1040;\&#1056;&#1054;&#1041;&#1054;&#1058;&#1040;%20&#1076;&#1086;%202021%20&#1088;&#1086;&#1082;&#1091;\&#1044;&#1048;&#1057;&#1045;&#1056;&#1058;&#1040;&#1062;&#1030;&#1031;\&#1044;&#1048;&#1057;&#1045;&#1056;&#1058;%20&#1043;&#1059;&#1047;&#1040;&#1056;%20%20&#1053;&#1040;&#1047;%202023&#1088;\&#1057;&#1090;&#1072;&#1090;&#1090;&#1110;\2025%201%20&#1042;&#1087;&#1083;&#1080;&#1074;%20&#1082;&#1072;&#1090;&#1072;&#1083;&#1110;&#1079;&#1072;&#1090;&#1086;&#1088;%20&#1088;&#1086;&#1079;&#1084;&#1110;&#1088;&#1110;&#1074;%20&#1085;&#1072;%20&#1096;&#1074;&#1080;&#1076;&#1082;&#1110;&#1089;&#1090;&#1100;%20&#1075;&#1086;&#1088;&#1110;&#1085;&#1085;&#1103;%20&#1040;&#1059;C\&#1050;&#1072;&#1090;&#1072;&#1083;&#1110;&#1079;%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v>Fe2O3</c:v>
          </c:tx>
          <c:val>
            <c:numRef>
              <c:f>Лист2!$A$2:$G$2</c:f>
              <c:numCache>
                <c:formatCode>General</c:formatCode>
                <c:ptCount val="7"/>
                <c:pt idx="0">
                  <c:v>1.7</c:v>
                </c:pt>
                <c:pt idx="1">
                  <c:v>3.4</c:v>
                </c:pt>
                <c:pt idx="2">
                  <c:v>3.4</c:v>
                </c:pt>
                <c:pt idx="3">
                  <c:v>3.6</c:v>
                </c:pt>
                <c:pt idx="4">
                  <c:v>3.8</c:v>
                </c:pt>
                <c:pt idx="5">
                  <c:v>3.9</c:v>
                </c:pt>
                <c:pt idx="6">
                  <c:v>3.9</c:v>
                </c:pt>
              </c:numCache>
            </c:numRef>
          </c:val>
          <c:smooth val="0"/>
        </c:ser>
        <c:ser>
          <c:idx val="2"/>
          <c:order val="1"/>
          <c:tx>
            <c:v>Fe3O4</c:v>
          </c:tx>
          <c:val>
            <c:numRef>
              <c:f>Лист2!$A$3:$G$3</c:f>
              <c:numCache>
                <c:formatCode>General</c:formatCode>
                <c:ptCount val="7"/>
                <c:pt idx="0">
                  <c:v>1.5</c:v>
                </c:pt>
                <c:pt idx="1">
                  <c:v>2.6</c:v>
                </c:pt>
                <c:pt idx="2">
                  <c:v>2.7</c:v>
                </c:pt>
                <c:pt idx="3">
                  <c:v>2.8</c:v>
                </c:pt>
                <c:pt idx="4">
                  <c:v>2.8</c:v>
                </c:pt>
                <c:pt idx="5">
                  <c:v>2.8</c:v>
                </c:pt>
                <c:pt idx="6">
                  <c:v>2.8</c:v>
                </c:pt>
              </c:numCache>
            </c:numRef>
          </c:val>
          <c:smooth val="0"/>
        </c:ser>
        <c:ser>
          <c:idx val="3"/>
          <c:order val="2"/>
          <c:tx>
            <c:v>CuO</c:v>
          </c:tx>
          <c:val>
            <c:numRef>
              <c:f>Лист2!$A$4:$G$4</c:f>
              <c:numCache>
                <c:formatCode>General</c:formatCode>
                <c:ptCount val="7"/>
                <c:pt idx="0">
                  <c:v>1.5</c:v>
                </c:pt>
                <c:pt idx="1">
                  <c:v>2.2000000000000002</c:v>
                </c:pt>
                <c:pt idx="2">
                  <c:v>2.4</c:v>
                </c:pt>
                <c:pt idx="3">
                  <c:v>2.5</c:v>
                </c:pt>
                <c:pt idx="4">
                  <c:v>2.5</c:v>
                </c:pt>
                <c:pt idx="5">
                  <c:v>2.4</c:v>
                </c:pt>
                <c:pt idx="6">
                  <c:v>2.4</c:v>
                </c:pt>
              </c:numCache>
            </c:numRef>
          </c:val>
          <c:smooth val="0"/>
        </c:ser>
        <c:dLbls>
          <c:showLegendKey val="0"/>
          <c:showVal val="0"/>
          <c:showCatName val="0"/>
          <c:showSerName val="0"/>
          <c:showPercent val="0"/>
          <c:showBubbleSize val="0"/>
        </c:dLbls>
        <c:hiLowLines/>
        <c:marker val="1"/>
        <c:smooth val="0"/>
        <c:axId val="209145856"/>
        <c:axId val="209148160"/>
      </c:lineChart>
      <c:catAx>
        <c:axId val="209145856"/>
        <c:scaling>
          <c:orientation val="minMax"/>
        </c:scaling>
        <c:delete val="0"/>
        <c:axPos val="b"/>
        <c:title>
          <c:tx>
            <c:rich>
              <a:bodyPr/>
              <a:lstStyle/>
              <a:p>
                <a:pPr>
                  <a:defRPr/>
                </a:pPr>
                <a:r>
                  <a:rPr lang="uk-UA" sz="1200" b="1" i="0" baseline="0">
                    <a:effectLst/>
                    <a:latin typeface="Times New Roman" pitchFamily="18" charset="0"/>
                    <a:cs typeface="Times New Roman" pitchFamily="18" charset="0"/>
                  </a:rPr>
                  <a:t>Концентрація каталізатора </a:t>
                </a:r>
                <a:r>
                  <a:rPr lang="en-US" sz="1200" b="1" i="0" baseline="0">
                    <a:effectLst/>
                    <a:latin typeface="Times New Roman" pitchFamily="18" charset="0"/>
                    <a:cs typeface="Times New Roman" pitchFamily="18" charset="0"/>
                  </a:rPr>
                  <a:t>%</a:t>
                </a:r>
                <a:endParaRPr lang="uk-UA" sz="1200">
                  <a:effectLst/>
                  <a:latin typeface="Times New Roman" pitchFamily="18" charset="0"/>
                  <a:cs typeface="Times New Roman" pitchFamily="18" charset="0"/>
                </a:endParaRPr>
              </a:p>
            </c:rich>
          </c:tx>
          <c:overlay val="0"/>
        </c:title>
        <c:numFmt formatCode="#,##0.0" sourceLinked="0"/>
        <c:majorTickMark val="none"/>
        <c:minorTickMark val="none"/>
        <c:tickLblPos val="nextTo"/>
        <c:crossAx val="209148160"/>
        <c:crosses val="autoZero"/>
        <c:auto val="1"/>
        <c:lblAlgn val="ctr"/>
        <c:lblOffset val="100"/>
        <c:noMultiLvlLbl val="0"/>
      </c:catAx>
      <c:valAx>
        <c:axId val="209148160"/>
        <c:scaling>
          <c:orientation val="minMax"/>
        </c:scaling>
        <c:delete val="0"/>
        <c:axPos val="l"/>
        <c:majorGridlines/>
        <c:title>
          <c:tx>
            <c:rich>
              <a:bodyPr/>
              <a:lstStyle/>
              <a:p>
                <a:pPr>
                  <a:defRPr/>
                </a:pPr>
                <a:r>
                  <a:rPr lang="uk-UA" sz="1100" b="1" i="0" baseline="0">
                    <a:effectLst/>
                    <a:latin typeface="Times New Roman" pitchFamily="18" charset="0"/>
                    <a:cs typeface="Times New Roman" pitchFamily="18" charset="0"/>
                  </a:rPr>
                  <a:t>Швидкість горіння</a:t>
                </a:r>
                <a:r>
                  <a:rPr lang="en-US" sz="1100" b="1" i="0" baseline="0">
                    <a:effectLst/>
                    <a:latin typeface="Times New Roman" pitchFamily="18" charset="0"/>
                    <a:cs typeface="Times New Roman" pitchFamily="18" charset="0"/>
                  </a:rPr>
                  <a:t> </a:t>
                </a:r>
                <a:r>
                  <a:rPr lang="ru-RU" sz="1100" b="1" i="0" baseline="0">
                    <a:effectLst/>
                    <a:latin typeface="Times New Roman" pitchFamily="18" charset="0"/>
                    <a:cs typeface="Times New Roman" pitchFamily="18" charset="0"/>
                  </a:rPr>
                  <a:t>АУС</a:t>
                </a:r>
                <a:r>
                  <a:rPr lang="uk-UA" sz="1100" b="1" i="0" baseline="0">
                    <a:effectLst/>
                    <a:latin typeface="Times New Roman" pitchFamily="18" charset="0"/>
                    <a:cs typeface="Times New Roman" pitchFamily="18" charset="0"/>
                  </a:rPr>
                  <a:t> м</a:t>
                </a:r>
                <a:r>
                  <a:rPr lang="ru-RU" sz="1100" b="1" i="0" baseline="0">
                    <a:effectLst/>
                    <a:latin typeface="Times New Roman" pitchFamily="18" charset="0"/>
                    <a:cs typeface="Times New Roman" pitchFamily="18" charset="0"/>
                  </a:rPr>
                  <a:t>м</a:t>
                </a:r>
                <a:r>
                  <a:rPr lang="en-US" sz="1100" b="1" i="0" baseline="0">
                    <a:effectLst/>
                    <a:latin typeface="Times New Roman" pitchFamily="18" charset="0"/>
                    <a:cs typeface="Times New Roman" pitchFamily="18" charset="0"/>
                  </a:rPr>
                  <a:t>/</a:t>
                </a:r>
                <a:r>
                  <a:rPr lang="ru-RU" sz="1100" b="1" i="0" baseline="0">
                    <a:effectLst/>
                    <a:latin typeface="Times New Roman" pitchFamily="18" charset="0"/>
                    <a:cs typeface="Times New Roman" pitchFamily="18" charset="0"/>
                  </a:rPr>
                  <a:t>с</a:t>
                </a:r>
                <a:endParaRPr lang="uk-UA" sz="1100">
                  <a:effectLst/>
                  <a:latin typeface="Times New Roman" pitchFamily="18" charset="0"/>
                  <a:cs typeface="Times New Roman" pitchFamily="18" charset="0"/>
                </a:endParaRPr>
              </a:p>
            </c:rich>
          </c:tx>
          <c:overlay val="0"/>
        </c:title>
        <c:numFmt formatCode="General" sourceLinked="1"/>
        <c:majorTickMark val="out"/>
        <c:minorTickMark val="none"/>
        <c:tickLblPos val="nextTo"/>
        <c:crossAx val="20914585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0D7C1-2955-41FE-829C-4739F83EB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18466</Words>
  <Characters>10526</Characters>
  <Application>Microsoft Office Word</Application>
  <DocSecurity>0</DocSecurity>
  <Lines>87</Lines>
  <Paragraphs>57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28935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Nazarii Huzar</dc:creator>
  <cp:lastModifiedBy>Bagr Bagron</cp:lastModifiedBy>
  <cp:revision>8</cp:revision>
  <dcterms:created xsi:type="dcterms:W3CDTF">2026-03-27T19:00:00Z</dcterms:created>
  <dcterms:modified xsi:type="dcterms:W3CDTF">2026-03-27T19:19:00Z</dcterms:modified>
</cp:coreProperties>
</file>