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47" w:rsidRPr="00F94A34" w:rsidRDefault="00555347" w:rsidP="00555347">
      <w:pPr>
        <w:tabs>
          <w:tab w:val="left" w:pos="426"/>
        </w:tabs>
        <w:spacing w:after="0" w:line="240" w:lineRule="auto"/>
        <w:jc w:val="center"/>
        <w:rPr>
          <w:rFonts w:ascii="Times New Roman" w:hAnsi="Times New Roman"/>
          <w:sz w:val="28"/>
          <w:szCs w:val="28"/>
        </w:rPr>
      </w:pPr>
    </w:p>
    <w:p w:rsidR="00555347" w:rsidRPr="00F94A34" w:rsidRDefault="00555347" w:rsidP="00555347">
      <w:pPr>
        <w:spacing w:after="0" w:line="240" w:lineRule="auto"/>
        <w:ind w:right="-1" w:firstLine="709"/>
        <w:jc w:val="center"/>
        <w:rPr>
          <w:rFonts w:ascii="Times New Roman" w:hAnsi="Times New Roman"/>
          <w:bCs/>
          <w:spacing w:val="-8"/>
          <w:sz w:val="28"/>
          <w:szCs w:val="28"/>
        </w:rPr>
      </w:pPr>
      <w:r w:rsidRPr="00F94A34">
        <w:rPr>
          <w:rFonts w:ascii="Times New Roman" w:hAnsi="Times New Roman"/>
          <w:bCs/>
          <w:spacing w:val="-8"/>
          <w:sz w:val="28"/>
          <w:szCs w:val="28"/>
        </w:rPr>
        <w:t xml:space="preserve">ДЕРЖАВНА СЛУЖБА УКРАЇНИ  </w:t>
      </w:r>
      <w:r w:rsidRPr="00F94A34">
        <w:rPr>
          <w:rFonts w:ascii="Times New Roman" w:hAnsi="Times New Roman"/>
          <w:bCs/>
          <w:spacing w:val="-8"/>
          <w:sz w:val="28"/>
          <w:szCs w:val="28"/>
          <w:lang w:val="ru-RU"/>
        </w:rPr>
        <w:t xml:space="preserve">З </w:t>
      </w:r>
      <w:r w:rsidRPr="00F94A34">
        <w:rPr>
          <w:rFonts w:ascii="Times New Roman" w:hAnsi="Times New Roman"/>
          <w:bCs/>
          <w:spacing w:val="-8"/>
          <w:sz w:val="28"/>
          <w:szCs w:val="28"/>
        </w:rPr>
        <w:t>НАДЗВИЧАЙНИХ СИТУАЦІЙ</w:t>
      </w:r>
    </w:p>
    <w:p w:rsidR="00555347" w:rsidRPr="00F94A34" w:rsidRDefault="00555347" w:rsidP="00555347">
      <w:pPr>
        <w:spacing w:after="0" w:line="240" w:lineRule="auto"/>
        <w:ind w:right="-1"/>
        <w:jc w:val="center"/>
        <w:rPr>
          <w:rFonts w:ascii="Times New Roman" w:hAnsi="Times New Roman"/>
          <w:bCs/>
          <w:spacing w:val="-8"/>
          <w:sz w:val="28"/>
          <w:szCs w:val="28"/>
        </w:rPr>
      </w:pPr>
      <w:r w:rsidRPr="00F94A34">
        <w:rPr>
          <w:rFonts w:ascii="Times New Roman" w:hAnsi="Times New Roman"/>
          <w:sz w:val="28"/>
          <w:szCs w:val="28"/>
        </w:rPr>
        <w:t>ЛЬВІВСЬКИЙ ДЕРЖАВНИЙ УНІВЕРСИТЕТ БЕЗПЕКИ ЖИТТЄДІЯЛЬНОСТІ</w:t>
      </w:r>
    </w:p>
    <w:p w:rsidR="00555347" w:rsidRPr="00F94A34" w:rsidRDefault="00555347" w:rsidP="00555347">
      <w:pPr>
        <w:spacing w:after="0" w:line="240" w:lineRule="auto"/>
        <w:ind w:left="-567" w:right="-1"/>
        <w:jc w:val="center"/>
        <w:rPr>
          <w:rFonts w:ascii="Times New Roman" w:hAnsi="Times New Roman"/>
          <w:bCs/>
          <w:spacing w:val="-8"/>
          <w:sz w:val="28"/>
          <w:szCs w:val="28"/>
          <w:lang w:val="ru-RU"/>
        </w:rPr>
      </w:pPr>
    </w:p>
    <w:p w:rsidR="00555347" w:rsidRPr="00F94A34" w:rsidRDefault="00555347" w:rsidP="00555347">
      <w:pPr>
        <w:spacing w:after="0" w:line="240" w:lineRule="auto"/>
        <w:ind w:left="-567" w:right="-1"/>
        <w:jc w:val="center"/>
        <w:rPr>
          <w:rFonts w:ascii="Times New Roman" w:hAnsi="Times New Roman"/>
          <w:bCs/>
          <w:spacing w:val="-8"/>
          <w:sz w:val="28"/>
          <w:szCs w:val="28"/>
          <w:lang w:val="ru-RU"/>
        </w:rPr>
      </w:pPr>
    </w:p>
    <w:p w:rsidR="00555347" w:rsidRPr="008050C8" w:rsidRDefault="00555347" w:rsidP="00555347">
      <w:pPr>
        <w:spacing w:after="0" w:line="240" w:lineRule="auto"/>
        <w:ind w:left="-567" w:right="-1"/>
        <w:jc w:val="center"/>
        <w:rPr>
          <w:rFonts w:ascii="Times New Roman" w:hAnsi="Times New Roman"/>
          <w:bCs/>
          <w:spacing w:val="-8"/>
          <w:sz w:val="28"/>
          <w:szCs w:val="28"/>
          <w:lang w:val="ru-RU"/>
        </w:rPr>
      </w:pPr>
    </w:p>
    <w:p w:rsidR="00555347" w:rsidRDefault="00555347" w:rsidP="00555347">
      <w:pPr>
        <w:spacing w:after="0" w:line="240" w:lineRule="auto"/>
        <w:ind w:left="-567" w:right="-1"/>
        <w:jc w:val="center"/>
        <w:rPr>
          <w:rFonts w:ascii="Times New Roman" w:hAnsi="Times New Roman"/>
          <w:bCs/>
          <w:spacing w:val="-8"/>
          <w:sz w:val="28"/>
          <w:szCs w:val="28"/>
        </w:rPr>
      </w:pPr>
    </w:p>
    <w:p w:rsidR="00555347" w:rsidRDefault="00555347" w:rsidP="00555347">
      <w:pPr>
        <w:spacing w:after="0" w:line="240" w:lineRule="auto"/>
        <w:ind w:left="-567" w:right="-1"/>
        <w:jc w:val="center"/>
        <w:rPr>
          <w:rFonts w:ascii="Times New Roman" w:hAnsi="Times New Roman"/>
          <w:bCs/>
          <w:spacing w:val="-8"/>
          <w:sz w:val="28"/>
          <w:szCs w:val="28"/>
        </w:rPr>
      </w:pPr>
    </w:p>
    <w:p w:rsidR="00555347" w:rsidRDefault="00555347" w:rsidP="00555347">
      <w:pPr>
        <w:spacing w:after="0" w:line="240" w:lineRule="auto"/>
        <w:ind w:left="-567" w:right="-1"/>
        <w:jc w:val="center"/>
        <w:rPr>
          <w:rFonts w:ascii="Times New Roman" w:hAnsi="Times New Roman"/>
          <w:bCs/>
          <w:spacing w:val="-8"/>
          <w:sz w:val="28"/>
          <w:szCs w:val="28"/>
        </w:rPr>
      </w:pPr>
    </w:p>
    <w:p w:rsidR="00555347" w:rsidRPr="00F94A34" w:rsidRDefault="00555347" w:rsidP="00555347">
      <w:pPr>
        <w:spacing w:after="0" w:line="240" w:lineRule="auto"/>
        <w:ind w:left="-567" w:right="-1"/>
        <w:jc w:val="center"/>
        <w:rPr>
          <w:rFonts w:ascii="Times New Roman" w:hAnsi="Times New Roman"/>
          <w:bCs/>
          <w:spacing w:val="-8"/>
          <w:sz w:val="28"/>
          <w:szCs w:val="28"/>
        </w:rPr>
      </w:pPr>
      <w:r w:rsidRPr="00F94A34">
        <w:rPr>
          <w:rFonts w:ascii="Times New Roman" w:hAnsi="Times New Roman"/>
          <w:bCs/>
          <w:spacing w:val="-8"/>
          <w:sz w:val="28"/>
          <w:szCs w:val="28"/>
        </w:rPr>
        <w:t>ГАРАСИМ</w:t>
      </w:r>
      <w:r w:rsidRPr="00F94A34">
        <w:rPr>
          <w:rFonts w:ascii="Times New Roman" w:hAnsi="Times New Roman"/>
          <w:bCs/>
          <w:spacing w:val="-8"/>
          <w:sz w:val="28"/>
          <w:szCs w:val="28"/>
          <w:lang w:val="ru-RU"/>
        </w:rPr>
        <w:t>’</w:t>
      </w:r>
      <w:r w:rsidRPr="00F94A34">
        <w:rPr>
          <w:rFonts w:ascii="Times New Roman" w:hAnsi="Times New Roman"/>
          <w:bCs/>
          <w:spacing w:val="-8"/>
          <w:sz w:val="28"/>
          <w:szCs w:val="28"/>
        </w:rPr>
        <w:t>ЮК ОЛЕ</w:t>
      </w:r>
      <w:r w:rsidRPr="00F94A34">
        <w:rPr>
          <w:rFonts w:ascii="Times New Roman" w:hAnsi="Times New Roman"/>
          <w:bCs/>
          <w:spacing w:val="-8"/>
          <w:sz w:val="28"/>
          <w:szCs w:val="28"/>
          <w:lang w:val="ru-RU"/>
        </w:rPr>
        <w:t>К</w:t>
      </w:r>
      <w:r w:rsidRPr="00F94A34">
        <w:rPr>
          <w:rFonts w:ascii="Times New Roman" w:hAnsi="Times New Roman"/>
          <w:bCs/>
          <w:spacing w:val="-8"/>
          <w:sz w:val="28"/>
          <w:szCs w:val="28"/>
        </w:rPr>
        <w:t>САНДР ІВАНОВИЧ</w:t>
      </w:r>
    </w:p>
    <w:p w:rsidR="00555347" w:rsidRPr="00F94A34" w:rsidRDefault="00555347" w:rsidP="00555347">
      <w:pPr>
        <w:spacing w:after="0" w:line="240" w:lineRule="auto"/>
        <w:ind w:left="-567" w:right="-1"/>
        <w:jc w:val="center"/>
        <w:rPr>
          <w:rFonts w:ascii="Times New Roman" w:hAnsi="Times New Roman"/>
          <w:bCs/>
          <w:spacing w:val="-8"/>
          <w:sz w:val="28"/>
          <w:szCs w:val="28"/>
        </w:rPr>
      </w:pPr>
    </w:p>
    <w:p w:rsidR="00555347" w:rsidRDefault="00555347" w:rsidP="00555347">
      <w:pPr>
        <w:spacing w:after="0" w:line="240" w:lineRule="auto"/>
        <w:ind w:left="-567" w:right="-1"/>
        <w:jc w:val="right"/>
        <w:rPr>
          <w:rFonts w:ascii="Times New Roman" w:hAnsi="Times New Roman"/>
          <w:bCs/>
          <w:spacing w:val="-8"/>
          <w:sz w:val="28"/>
          <w:szCs w:val="28"/>
        </w:rPr>
      </w:pPr>
    </w:p>
    <w:p w:rsidR="00555347" w:rsidRDefault="00555347" w:rsidP="00555347">
      <w:pPr>
        <w:spacing w:after="0" w:line="240" w:lineRule="auto"/>
        <w:ind w:left="-567" w:right="-1"/>
        <w:jc w:val="right"/>
        <w:rPr>
          <w:rFonts w:ascii="Times New Roman" w:hAnsi="Times New Roman"/>
          <w:bCs/>
          <w:spacing w:val="-8"/>
          <w:sz w:val="28"/>
          <w:szCs w:val="28"/>
        </w:rPr>
      </w:pPr>
    </w:p>
    <w:p w:rsidR="00555347" w:rsidRPr="00F94A34" w:rsidRDefault="00555347" w:rsidP="00555347">
      <w:pPr>
        <w:spacing w:after="0" w:line="240" w:lineRule="auto"/>
        <w:ind w:left="-567" w:right="-1"/>
        <w:jc w:val="right"/>
        <w:rPr>
          <w:rFonts w:ascii="Times New Roman" w:hAnsi="Times New Roman"/>
          <w:bCs/>
          <w:spacing w:val="-8"/>
          <w:sz w:val="28"/>
          <w:szCs w:val="28"/>
        </w:rPr>
      </w:pPr>
      <w:r w:rsidRPr="00F94A34">
        <w:rPr>
          <w:rFonts w:ascii="Times New Roman" w:hAnsi="Times New Roman"/>
          <w:bCs/>
          <w:spacing w:val="-8"/>
          <w:sz w:val="28"/>
          <w:szCs w:val="28"/>
        </w:rPr>
        <w:t>УДК 614.844:614.845</w:t>
      </w:r>
    </w:p>
    <w:p w:rsidR="00555347" w:rsidRPr="00F94A34" w:rsidRDefault="00555347" w:rsidP="00555347">
      <w:pPr>
        <w:tabs>
          <w:tab w:val="left" w:pos="426"/>
        </w:tabs>
        <w:spacing w:after="0" w:line="240" w:lineRule="auto"/>
        <w:jc w:val="center"/>
        <w:rPr>
          <w:rFonts w:ascii="Times New Roman" w:hAnsi="Times New Roman"/>
          <w:sz w:val="28"/>
          <w:szCs w:val="28"/>
        </w:rPr>
      </w:pPr>
    </w:p>
    <w:p w:rsidR="00555347" w:rsidRDefault="00555347" w:rsidP="00555347">
      <w:pPr>
        <w:pStyle w:val="Style9"/>
        <w:widowControl/>
        <w:spacing w:line="240" w:lineRule="auto"/>
        <w:ind w:left="-567"/>
        <w:jc w:val="center"/>
        <w:rPr>
          <w:rStyle w:val="FontStyle16"/>
          <w:b/>
          <w:sz w:val="28"/>
          <w:szCs w:val="28"/>
          <w:lang w:val="uk-UA" w:eastAsia="uk-UA"/>
        </w:rPr>
      </w:pPr>
    </w:p>
    <w:p w:rsidR="00555347" w:rsidRDefault="00555347" w:rsidP="00555347">
      <w:pPr>
        <w:pStyle w:val="Style9"/>
        <w:widowControl/>
        <w:spacing w:line="240" w:lineRule="auto"/>
        <w:ind w:left="-567"/>
        <w:jc w:val="center"/>
        <w:rPr>
          <w:rStyle w:val="FontStyle16"/>
          <w:b/>
          <w:sz w:val="28"/>
          <w:szCs w:val="28"/>
          <w:lang w:val="uk-UA" w:eastAsia="uk-UA"/>
        </w:rPr>
      </w:pPr>
    </w:p>
    <w:p w:rsidR="00555347" w:rsidRDefault="00555347" w:rsidP="00555347">
      <w:pPr>
        <w:pStyle w:val="Style9"/>
        <w:widowControl/>
        <w:spacing w:line="240" w:lineRule="auto"/>
        <w:ind w:left="-567"/>
        <w:jc w:val="center"/>
        <w:rPr>
          <w:rStyle w:val="FontStyle16"/>
          <w:b/>
          <w:sz w:val="28"/>
          <w:szCs w:val="28"/>
          <w:lang w:val="uk-UA" w:eastAsia="uk-UA"/>
        </w:rPr>
      </w:pPr>
    </w:p>
    <w:p w:rsidR="00555347" w:rsidRPr="00F94A34" w:rsidRDefault="00555347" w:rsidP="00555347">
      <w:pPr>
        <w:pStyle w:val="Style9"/>
        <w:widowControl/>
        <w:spacing w:line="240" w:lineRule="auto"/>
        <w:ind w:left="-567"/>
        <w:jc w:val="center"/>
        <w:rPr>
          <w:rStyle w:val="FontStyle16"/>
          <w:b/>
          <w:sz w:val="28"/>
          <w:szCs w:val="28"/>
          <w:lang w:val="uk-UA" w:eastAsia="uk-UA"/>
        </w:rPr>
      </w:pPr>
      <w:r w:rsidRPr="00F94A34">
        <w:rPr>
          <w:rStyle w:val="FontStyle16"/>
          <w:b/>
          <w:sz w:val="28"/>
          <w:szCs w:val="28"/>
          <w:lang w:val="uk-UA" w:eastAsia="uk-UA"/>
        </w:rPr>
        <w:t>РОЗВИТОК НАУКОВИХ АСПЕКТІВ КОМБІНОВАНОГО ЗАСТОСУВАННЯ</w:t>
      </w:r>
    </w:p>
    <w:p w:rsidR="00555347" w:rsidRPr="00F94A34" w:rsidRDefault="00555347" w:rsidP="00555347">
      <w:pPr>
        <w:pStyle w:val="Style9"/>
        <w:widowControl/>
        <w:spacing w:line="240" w:lineRule="auto"/>
        <w:ind w:left="-567"/>
        <w:jc w:val="center"/>
        <w:rPr>
          <w:rStyle w:val="FontStyle16"/>
          <w:b/>
          <w:sz w:val="28"/>
          <w:szCs w:val="28"/>
          <w:lang w:val="uk-UA" w:eastAsia="uk-UA"/>
        </w:rPr>
      </w:pPr>
      <w:r w:rsidRPr="00F94A34">
        <w:rPr>
          <w:rStyle w:val="FontStyle16"/>
          <w:b/>
          <w:sz w:val="28"/>
          <w:szCs w:val="28"/>
          <w:lang w:val="uk-UA" w:eastAsia="uk-UA"/>
        </w:rPr>
        <w:t>ВОГНЕГАСНИХ АЕРОЗОЛІВ, ГАЗІВ ТА ПОРОШКІВ</w:t>
      </w:r>
    </w:p>
    <w:p w:rsidR="00555347" w:rsidRPr="00F94A34" w:rsidRDefault="00555347" w:rsidP="00555347">
      <w:pPr>
        <w:spacing w:after="0" w:line="240" w:lineRule="auto"/>
        <w:jc w:val="center"/>
        <w:rPr>
          <w:rFonts w:ascii="Times New Roman" w:hAnsi="Times New Roman"/>
          <w:sz w:val="28"/>
          <w:szCs w:val="28"/>
          <w:lang w:val="ru-RU"/>
        </w:rPr>
      </w:pPr>
    </w:p>
    <w:p w:rsidR="00555347" w:rsidRPr="00F94A34" w:rsidRDefault="00555347" w:rsidP="00555347">
      <w:pPr>
        <w:spacing w:after="0" w:line="240" w:lineRule="auto"/>
        <w:jc w:val="center"/>
        <w:rPr>
          <w:rFonts w:ascii="Times New Roman" w:hAnsi="Times New Roman"/>
          <w:sz w:val="28"/>
          <w:szCs w:val="28"/>
          <w:lang w:val="ru-RU"/>
        </w:rPr>
      </w:pPr>
    </w:p>
    <w:p w:rsidR="00555347" w:rsidRPr="00F94A34" w:rsidRDefault="00555347" w:rsidP="00555347">
      <w:pPr>
        <w:spacing w:after="0" w:line="240" w:lineRule="auto"/>
        <w:jc w:val="center"/>
        <w:rPr>
          <w:rFonts w:ascii="Times New Roman" w:hAnsi="Times New Roman"/>
          <w:sz w:val="28"/>
          <w:szCs w:val="28"/>
          <w:lang w:val="ru-RU"/>
        </w:rPr>
      </w:pPr>
    </w:p>
    <w:p w:rsidR="00555347" w:rsidRPr="00F94A34" w:rsidRDefault="00555347" w:rsidP="00555347">
      <w:pPr>
        <w:spacing w:after="0" w:line="240" w:lineRule="auto"/>
        <w:jc w:val="center"/>
        <w:rPr>
          <w:rFonts w:ascii="Times New Roman" w:hAnsi="Times New Roman"/>
          <w:sz w:val="28"/>
          <w:szCs w:val="28"/>
          <w:lang w:val="ru-RU"/>
        </w:rPr>
      </w:pPr>
    </w:p>
    <w:p w:rsidR="00555347" w:rsidRPr="00F94A34" w:rsidRDefault="00555347" w:rsidP="00555347">
      <w:pPr>
        <w:spacing w:after="0" w:line="240" w:lineRule="auto"/>
        <w:jc w:val="center"/>
        <w:rPr>
          <w:rFonts w:ascii="Times New Roman" w:hAnsi="Times New Roman"/>
          <w:sz w:val="28"/>
          <w:szCs w:val="28"/>
          <w:lang w:val="ru-RU"/>
        </w:rPr>
      </w:pPr>
    </w:p>
    <w:p w:rsidR="00555347" w:rsidRPr="00F94A34" w:rsidRDefault="00555347" w:rsidP="00555347">
      <w:pPr>
        <w:spacing w:after="0" w:line="240" w:lineRule="auto"/>
        <w:jc w:val="center"/>
        <w:rPr>
          <w:rFonts w:ascii="Times New Roman" w:hAnsi="Times New Roman"/>
          <w:sz w:val="28"/>
          <w:szCs w:val="28"/>
          <w:lang w:val="ru-RU"/>
        </w:rPr>
      </w:pPr>
    </w:p>
    <w:p w:rsidR="00555347" w:rsidRPr="00F94A34" w:rsidRDefault="00555347" w:rsidP="00555347">
      <w:pPr>
        <w:spacing w:after="0" w:line="240" w:lineRule="auto"/>
        <w:jc w:val="center"/>
        <w:rPr>
          <w:rFonts w:ascii="Times New Roman" w:hAnsi="Times New Roman"/>
          <w:sz w:val="28"/>
          <w:szCs w:val="28"/>
        </w:rPr>
      </w:pPr>
      <w:r w:rsidRPr="00F94A34">
        <w:rPr>
          <w:rFonts w:ascii="Times New Roman" w:hAnsi="Times New Roman"/>
          <w:sz w:val="28"/>
          <w:szCs w:val="28"/>
        </w:rPr>
        <w:t>Спеціальність 21.06.02 – пожежна безпека</w:t>
      </w:r>
    </w:p>
    <w:p w:rsidR="00555347" w:rsidRPr="00F94A34" w:rsidRDefault="00555347" w:rsidP="00555347">
      <w:pPr>
        <w:spacing w:after="0" w:line="240" w:lineRule="auto"/>
        <w:jc w:val="center"/>
        <w:rPr>
          <w:rFonts w:ascii="Times New Roman" w:hAnsi="Times New Roman"/>
          <w:sz w:val="28"/>
          <w:szCs w:val="28"/>
          <w:lang w:val="ru-RU"/>
        </w:rPr>
      </w:pPr>
    </w:p>
    <w:p w:rsidR="00555347" w:rsidRPr="00F94A34" w:rsidRDefault="00555347" w:rsidP="00555347">
      <w:pPr>
        <w:spacing w:after="0" w:line="240" w:lineRule="auto"/>
        <w:jc w:val="center"/>
        <w:rPr>
          <w:rFonts w:ascii="Times New Roman" w:hAnsi="Times New Roman"/>
          <w:sz w:val="28"/>
          <w:szCs w:val="28"/>
          <w:lang w:val="ru-RU"/>
        </w:rPr>
      </w:pPr>
    </w:p>
    <w:p w:rsidR="00555347" w:rsidRPr="00F94A34" w:rsidRDefault="00555347" w:rsidP="00555347">
      <w:pPr>
        <w:spacing w:after="0" w:line="240" w:lineRule="auto"/>
        <w:jc w:val="center"/>
        <w:rPr>
          <w:rFonts w:ascii="Times New Roman" w:hAnsi="Times New Roman"/>
          <w:sz w:val="28"/>
          <w:szCs w:val="28"/>
          <w:lang w:val="ru-RU"/>
        </w:rPr>
      </w:pPr>
    </w:p>
    <w:p w:rsidR="00555347" w:rsidRPr="00F94A34" w:rsidRDefault="00555347" w:rsidP="00555347">
      <w:pPr>
        <w:spacing w:after="0" w:line="240" w:lineRule="auto"/>
        <w:jc w:val="center"/>
        <w:rPr>
          <w:rFonts w:ascii="Times New Roman" w:hAnsi="Times New Roman"/>
          <w:sz w:val="28"/>
          <w:szCs w:val="28"/>
          <w:lang w:val="ru-RU"/>
        </w:rPr>
      </w:pPr>
    </w:p>
    <w:p w:rsidR="00555347" w:rsidRPr="00F94A34" w:rsidRDefault="00555347" w:rsidP="00555347">
      <w:pPr>
        <w:spacing w:after="0" w:line="240" w:lineRule="auto"/>
        <w:jc w:val="center"/>
        <w:rPr>
          <w:rFonts w:ascii="Times New Roman" w:hAnsi="Times New Roman"/>
          <w:b/>
          <w:sz w:val="28"/>
          <w:szCs w:val="28"/>
        </w:rPr>
      </w:pPr>
      <w:r w:rsidRPr="00F94A34">
        <w:rPr>
          <w:rFonts w:ascii="Times New Roman" w:hAnsi="Times New Roman"/>
          <w:b/>
          <w:sz w:val="28"/>
          <w:szCs w:val="28"/>
        </w:rPr>
        <w:t>Автореферат</w:t>
      </w:r>
    </w:p>
    <w:p w:rsidR="00555347" w:rsidRPr="00F94A34" w:rsidRDefault="00555347" w:rsidP="00555347">
      <w:pPr>
        <w:spacing w:after="0" w:line="240" w:lineRule="auto"/>
        <w:jc w:val="center"/>
        <w:rPr>
          <w:rFonts w:ascii="Times New Roman" w:hAnsi="Times New Roman"/>
          <w:sz w:val="28"/>
          <w:szCs w:val="28"/>
        </w:rPr>
      </w:pPr>
      <w:r w:rsidRPr="00F94A34">
        <w:rPr>
          <w:rFonts w:ascii="Times New Roman" w:hAnsi="Times New Roman"/>
          <w:sz w:val="28"/>
          <w:szCs w:val="28"/>
        </w:rPr>
        <w:t>дисертації на здобуття наукового ступеня</w:t>
      </w:r>
    </w:p>
    <w:p w:rsidR="00555347" w:rsidRPr="00F94A34" w:rsidRDefault="00555347" w:rsidP="00555347">
      <w:pPr>
        <w:spacing w:after="0" w:line="240" w:lineRule="auto"/>
        <w:jc w:val="center"/>
        <w:rPr>
          <w:rFonts w:ascii="Times New Roman" w:hAnsi="Times New Roman"/>
          <w:sz w:val="28"/>
          <w:szCs w:val="28"/>
        </w:rPr>
      </w:pPr>
      <w:r w:rsidRPr="00F94A34">
        <w:rPr>
          <w:rFonts w:ascii="Times New Roman" w:hAnsi="Times New Roman"/>
          <w:sz w:val="28"/>
          <w:szCs w:val="28"/>
        </w:rPr>
        <w:t>кандидата технічних наук</w:t>
      </w:r>
    </w:p>
    <w:p w:rsidR="00555347" w:rsidRPr="00F94A34" w:rsidRDefault="00555347" w:rsidP="00555347">
      <w:pPr>
        <w:spacing w:after="0" w:line="240" w:lineRule="auto"/>
        <w:jc w:val="center"/>
        <w:rPr>
          <w:rFonts w:ascii="Times New Roman" w:hAnsi="Times New Roman"/>
          <w:sz w:val="28"/>
          <w:szCs w:val="28"/>
          <w:lang w:val="ru-RU"/>
        </w:rPr>
      </w:pPr>
    </w:p>
    <w:p w:rsidR="00555347" w:rsidRPr="00F94A34" w:rsidRDefault="00555347" w:rsidP="00555347">
      <w:pPr>
        <w:spacing w:after="0" w:line="240" w:lineRule="auto"/>
        <w:jc w:val="center"/>
        <w:rPr>
          <w:rFonts w:ascii="Times New Roman" w:hAnsi="Times New Roman"/>
          <w:sz w:val="28"/>
          <w:szCs w:val="28"/>
          <w:lang w:val="ru-RU"/>
        </w:rPr>
      </w:pPr>
    </w:p>
    <w:p w:rsidR="00555347" w:rsidRPr="00F94A34" w:rsidRDefault="00555347" w:rsidP="00555347">
      <w:pPr>
        <w:spacing w:after="0" w:line="240" w:lineRule="auto"/>
        <w:jc w:val="center"/>
        <w:rPr>
          <w:rFonts w:ascii="Times New Roman" w:hAnsi="Times New Roman"/>
          <w:sz w:val="28"/>
          <w:szCs w:val="28"/>
          <w:lang w:val="ru-RU"/>
        </w:rPr>
      </w:pPr>
    </w:p>
    <w:p w:rsidR="00555347" w:rsidRPr="00F94A34" w:rsidRDefault="00555347" w:rsidP="00555347">
      <w:pPr>
        <w:spacing w:after="0" w:line="240" w:lineRule="auto"/>
        <w:jc w:val="center"/>
        <w:rPr>
          <w:rFonts w:ascii="Times New Roman" w:hAnsi="Times New Roman"/>
          <w:sz w:val="28"/>
          <w:szCs w:val="28"/>
          <w:lang w:val="ru-RU"/>
        </w:rPr>
      </w:pPr>
    </w:p>
    <w:p w:rsidR="00555347" w:rsidRPr="00F94A34" w:rsidRDefault="00555347" w:rsidP="00555347">
      <w:pPr>
        <w:spacing w:after="0" w:line="240" w:lineRule="auto"/>
        <w:jc w:val="center"/>
        <w:rPr>
          <w:rFonts w:ascii="Times New Roman" w:hAnsi="Times New Roman"/>
          <w:sz w:val="28"/>
          <w:szCs w:val="28"/>
          <w:lang w:val="ru-RU"/>
        </w:rPr>
      </w:pPr>
      <w:bookmarkStart w:id="0" w:name="_GoBack"/>
      <w:bookmarkEnd w:id="0"/>
    </w:p>
    <w:p w:rsidR="00555347" w:rsidRPr="00F94A34" w:rsidRDefault="00555347" w:rsidP="00555347">
      <w:pPr>
        <w:spacing w:after="0" w:line="240" w:lineRule="auto"/>
        <w:rPr>
          <w:rFonts w:ascii="Times New Roman" w:hAnsi="Times New Roman"/>
          <w:sz w:val="28"/>
          <w:szCs w:val="28"/>
          <w:lang w:val="ru-RU"/>
        </w:rPr>
      </w:pPr>
    </w:p>
    <w:p w:rsidR="00555347" w:rsidRDefault="00555347" w:rsidP="00555347">
      <w:pPr>
        <w:spacing w:after="0" w:line="240" w:lineRule="auto"/>
        <w:rPr>
          <w:rFonts w:ascii="Times New Roman" w:hAnsi="Times New Roman"/>
          <w:sz w:val="28"/>
          <w:szCs w:val="28"/>
          <w:lang w:val="ru-RU"/>
        </w:rPr>
      </w:pPr>
    </w:p>
    <w:p w:rsidR="00555347" w:rsidRPr="008050C8" w:rsidRDefault="00555347" w:rsidP="00555347">
      <w:pPr>
        <w:spacing w:after="0" w:line="240" w:lineRule="auto"/>
        <w:rPr>
          <w:rFonts w:ascii="Times New Roman" w:hAnsi="Times New Roman"/>
          <w:sz w:val="28"/>
          <w:szCs w:val="28"/>
          <w:lang w:val="ru-RU"/>
        </w:rPr>
      </w:pPr>
    </w:p>
    <w:p w:rsidR="00555347" w:rsidRPr="008050C8" w:rsidRDefault="00555347" w:rsidP="00555347">
      <w:pPr>
        <w:spacing w:after="0" w:line="240" w:lineRule="auto"/>
        <w:rPr>
          <w:rFonts w:ascii="Times New Roman" w:hAnsi="Times New Roman"/>
          <w:sz w:val="28"/>
          <w:szCs w:val="28"/>
          <w:lang w:val="ru-RU"/>
        </w:rPr>
      </w:pPr>
    </w:p>
    <w:p w:rsidR="00555347" w:rsidRDefault="00555347" w:rsidP="00555347">
      <w:pPr>
        <w:spacing w:after="0" w:line="240" w:lineRule="auto"/>
        <w:rPr>
          <w:rFonts w:ascii="Times New Roman" w:hAnsi="Times New Roman"/>
          <w:sz w:val="28"/>
          <w:szCs w:val="28"/>
          <w:lang w:val="ru-RU"/>
        </w:rPr>
      </w:pPr>
    </w:p>
    <w:p w:rsidR="00555347" w:rsidRPr="00F94A34" w:rsidRDefault="00555347" w:rsidP="00555347">
      <w:pPr>
        <w:spacing w:after="0" w:line="240" w:lineRule="auto"/>
        <w:rPr>
          <w:rFonts w:ascii="Times New Roman" w:hAnsi="Times New Roman"/>
          <w:sz w:val="28"/>
          <w:szCs w:val="28"/>
          <w:lang w:val="ru-RU"/>
        </w:rPr>
      </w:pPr>
    </w:p>
    <w:p w:rsidR="00555347" w:rsidRPr="00F94A34" w:rsidRDefault="00555347" w:rsidP="00555347">
      <w:pPr>
        <w:tabs>
          <w:tab w:val="left" w:pos="12"/>
          <w:tab w:val="left" w:pos="9354"/>
        </w:tabs>
        <w:spacing w:after="0" w:line="240" w:lineRule="auto"/>
        <w:ind w:left="6" w:firstLine="561"/>
        <w:jc w:val="center"/>
        <w:rPr>
          <w:rFonts w:ascii="Times New Roman" w:hAnsi="Times New Roman"/>
          <w:sz w:val="28"/>
          <w:szCs w:val="28"/>
        </w:rPr>
      </w:pPr>
      <w:r w:rsidRPr="00F94A34">
        <w:rPr>
          <w:rFonts w:ascii="Times New Roman" w:hAnsi="Times New Roman"/>
          <w:sz w:val="28"/>
          <w:szCs w:val="28"/>
        </w:rPr>
        <w:t>Львів-2016</w:t>
      </w:r>
    </w:p>
    <w:p w:rsidR="00555347" w:rsidRPr="00F94A34" w:rsidRDefault="00555347" w:rsidP="00555347">
      <w:pPr>
        <w:spacing w:line="240" w:lineRule="auto"/>
        <w:rPr>
          <w:rFonts w:ascii="Times New Roman" w:hAnsi="Times New Roman"/>
          <w:sz w:val="28"/>
          <w:szCs w:val="28"/>
          <w:lang w:val="ru-RU"/>
        </w:rPr>
      </w:pPr>
      <w:r w:rsidRPr="00F94A34">
        <w:rPr>
          <w:rFonts w:ascii="Times New Roman" w:hAnsi="Times New Roman"/>
          <w:sz w:val="28"/>
          <w:szCs w:val="28"/>
        </w:rPr>
        <w:br w:type="page"/>
      </w:r>
      <w:r>
        <w:rPr>
          <w:rFonts w:ascii="Times New Roman" w:hAnsi="Times New Roman"/>
          <w:sz w:val="28"/>
          <w:szCs w:val="28"/>
        </w:rPr>
        <w:lastRenderedPageBreak/>
        <w:t>Дисертацією є рукопис</w:t>
      </w:r>
    </w:p>
    <w:p w:rsidR="00555347" w:rsidRPr="00F94A34" w:rsidRDefault="00555347" w:rsidP="00555347">
      <w:pPr>
        <w:spacing w:after="0" w:line="240" w:lineRule="auto"/>
        <w:rPr>
          <w:rFonts w:ascii="Times New Roman" w:hAnsi="Times New Roman"/>
          <w:sz w:val="28"/>
          <w:szCs w:val="28"/>
        </w:rPr>
      </w:pPr>
      <w:r w:rsidRPr="00F94A34">
        <w:rPr>
          <w:rFonts w:ascii="Times New Roman" w:hAnsi="Times New Roman"/>
          <w:sz w:val="28"/>
          <w:szCs w:val="28"/>
        </w:rPr>
        <w:t xml:space="preserve">Роботу виконано у </w:t>
      </w:r>
      <w:r w:rsidRPr="00F94A34">
        <w:rPr>
          <w:rFonts w:ascii="Times New Roman" w:hAnsi="Times New Roman"/>
          <w:color w:val="000000"/>
          <w:sz w:val="28"/>
          <w:szCs w:val="28"/>
        </w:rPr>
        <w:t>Львівському державному університет</w:t>
      </w:r>
      <w:r>
        <w:rPr>
          <w:rFonts w:ascii="Times New Roman" w:hAnsi="Times New Roman"/>
          <w:color w:val="000000"/>
          <w:sz w:val="28"/>
          <w:szCs w:val="28"/>
        </w:rPr>
        <w:t>і</w:t>
      </w:r>
      <w:r w:rsidRPr="00F94A34">
        <w:rPr>
          <w:rFonts w:ascii="Times New Roman" w:hAnsi="Times New Roman"/>
          <w:color w:val="000000"/>
          <w:sz w:val="28"/>
          <w:szCs w:val="28"/>
        </w:rPr>
        <w:t xml:space="preserve"> безпеки життєдіяльності</w:t>
      </w:r>
      <w:r>
        <w:rPr>
          <w:rFonts w:ascii="Times New Roman" w:hAnsi="Times New Roman"/>
          <w:color w:val="000000"/>
          <w:sz w:val="28"/>
          <w:szCs w:val="28"/>
        </w:rPr>
        <w:t xml:space="preserve"> Державної служби України з надзвичайних ситуацій </w:t>
      </w:r>
    </w:p>
    <w:p w:rsidR="00555347" w:rsidRDefault="00555347" w:rsidP="00555347">
      <w:pPr>
        <w:spacing w:after="0" w:line="240" w:lineRule="auto"/>
        <w:ind w:firstLine="708"/>
        <w:rPr>
          <w:rFonts w:ascii="Times New Roman" w:hAnsi="Times New Roman"/>
          <w:color w:val="000000"/>
          <w:sz w:val="28"/>
          <w:szCs w:val="28"/>
        </w:rPr>
      </w:pPr>
    </w:p>
    <w:p w:rsidR="00555347" w:rsidRDefault="00555347" w:rsidP="00555347">
      <w:pPr>
        <w:spacing w:after="0" w:line="240" w:lineRule="auto"/>
        <w:ind w:firstLine="708"/>
        <w:rPr>
          <w:rFonts w:ascii="Times New Roman" w:hAnsi="Times New Roman"/>
          <w:color w:val="000000"/>
          <w:sz w:val="28"/>
          <w:szCs w:val="28"/>
        </w:rPr>
      </w:pPr>
    </w:p>
    <w:p w:rsidR="00555347" w:rsidRPr="00F94A34" w:rsidRDefault="00555347" w:rsidP="00555347">
      <w:pPr>
        <w:spacing w:after="0" w:line="240" w:lineRule="auto"/>
        <w:ind w:firstLine="708"/>
        <w:rPr>
          <w:rFonts w:ascii="Times New Roman" w:hAnsi="Times New Roman"/>
          <w:color w:val="000000"/>
          <w:sz w:val="28"/>
          <w:szCs w:val="28"/>
        </w:rPr>
      </w:pPr>
    </w:p>
    <w:tbl>
      <w:tblPr>
        <w:tblStyle w:val="ab"/>
        <w:tblW w:w="0" w:type="auto"/>
        <w:tblLook w:val="04A0" w:firstRow="1" w:lastRow="0" w:firstColumn="1" w:lastColumn="0" w:noHBand="0" w:noVBand="1"/>
      </w:tblPr>
      <w:tblGrid>
        <w:gridCol w:w="3168"/>
        <w:gridCol w:w="7140"/>
      </w:tblGrid>
      <w:tr w:rsidR="00555347" w:rsidTr="00E80DE2">
        <w:tc>
          <w:tcPr>
            <w:tcW w:w="3227" w:type="dxa"/>
            <w:tcBorders>
              <w:top w:val="nil"/>
              <w:left w:val="nil"/>
              <w:bottom w:val="nil"/>
              <w:right w:val="nil"/>
            </w:tcBorders>
          </w:tcPr>
          <w:p w:rsidR="00555347" w:rsidRDefault="00555347" w:rsidP="00E80DE2">
            <w:pPr>
              <w:spacing w:after="0" w:line="240" w:lineRule="auto"/>
              <w:rPr>
                <w:rFonts w:ascii="Times New Roman" w:hAnsi="Times New Roman"/>
                <w:sz w:val="28"/>
                <w:szCs w:val="28"/>
              </w:rPr>
            </w:pPr>
            <w:r w:rsidRPr="00810A54">
              <w:rPr>
                <w:rFonts w:ascii="Times New Roman" w:hAnsi="Times New Roman"/>
                <w:b/>
                <w:sz w:val="28"/>
                <w:szCs w:val="28"/>
              </w:rPr>
              <w:t>Науковий керівник</w:t>
            </w:r>
          </w:p>
        </w:tc>
        <w:tc>
          <w:tcPr>
            <w:tcW w:w="7308" w:type="dxa"/>
            <w:tcBorders>
              <w:top w:val="nil"/>
              <w:left w:val="nil"/>
              <w:bottom w:val="nil"/>
              <w:right w:val="nil"/>
            </w:tcBorders>
          </w:tcPr>
          <w:p w:rsidR="00555347" w:rsidRDefault="00555347" w:rsidP="00E80DE2">
            <w:pPr>
              <w:spacing w:after="0" w:line="240" w:lineRule="auto"/>
              <w:rPr>
                <w:rFonts w:ascii="Times New Roman" w:hAnsi="Times New Roman"/>
                <w:sz w:val="28"/>
                <w:szCs w:val="28"/>
              </w:rPr>
            </w:pPr>
            <w:r w:rsidRPr="00810A54">
              <w:rPr>
                <w:rFonts w:ascii="Times New Roman" w:hAnsi="Times New Roman"/>
                <w:sz w:val="28"/>
                <w:szCs w:val="28"/>
              </w:rPr>
              <w:t>кандидат технічних наук,  доцент</w:t>
            </w:r>
            <w:r>
              <w:rPr>
                <w:rFonts w:ascii="Times New Roman" w:hAnsi="Times New Roman"/>
                <w:sz w:val="28"/>
                <w:szCs w:val="28"/>
              </w:rPr>
              <w:t xml:space="preserve"> </w:t>
            </w:r>
            <w:r w:rsidRPr="00810A54">
              <w:rPr>
                <w:rFonts w:ascii="Times New Roman" w:hAnsi="Times New Roman"/>
                <w:sz w:val="28"/>
                <w:szCs w:val="28"/>
              </w:rPr>
              <w:t xml:space="preserve"> </w:t>
            </w:r>
          </w:p>
          <w:p w:rsidR="00555347" w:rsidRDefault="00555347" w:rsidP="00E80DE2">
            <w:pPr>
              <w:spacing w:after="0" w:line="240" w:lineRule="auto"/>
              <w:rPr>
                <w:rFonts w:ascii="Times New Roman" w:hAnsi="Times New Roman"/>
                <w:color w:val="000000"/>
                <w:sz w:val="28"/>
                <w:szCs w:val="28"/>
              </w:rPr>
            </w:pPr>
            <w:r w:rsidRPr="00CE5E2F">
              <w:rPr>
                <w:rFonts w:ascii="Times New Roman" w:hAnsi="Times New Roman"/>
                <w:b/>
                <w:sz w:val="28"/>
                <w:szCs w:val="28"/>
              </w:rPr>
              <w:t>Бал</w:t>
            </w:r>
            <w:r w:rsidRPr="00153336">
              <w:rPr>
                <w:rFonts w:ascii="Times New Roman" w:hAnsi="Times New Roman"/>
                <w:b/>
                <w:sz w:val="28"/>
                <w:szCs w:val="28"/>
              </w:rPr>
              <w:t>анюк Володимир Мірчович</w:t>
            </w:r>
            <w:r w:rsidRPr="00810A54">
              <w:rPr>
                <w:rFonts w:ascii="Times New Roman" w:hAnsi="Times New Roman"/>
                <w:sz w:val="28"/>
                <w:szCs w:val="28"/>
              </w:rPr>
              <w:t xml:space="preserve">, </w:t>
            </w:r>
          </w:p>
          <w:p w:rsidR="00555347" w:rsidRDefault="00555347" w:rsidP="00E80DE2">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810A54">
              <w:rPr>
                <w:rFonts w:ascii="Times New Roman" w:hAnsi="Times New Roman"/>
                <w:color w:val="000000"/>
                <w:sz w:val="28"/>
                <w:szCs w:val="28"/>
              </w:rPr>
              <w:t>окторант відділу докторантури та аспірантури (Львівський державний університет безпеки життєдіяльності)</w:t>
            </w:r>
          </w:p>
          <w:p w:rsidR="00555347" w:rsidRDefault="00555347" w:rsidP="00E80DE2">
            <w:pPr>
              <w:spacing w:after="0" w:line="240" w:lineRule="auto"/>
              <w:rPr>
                <w:rFonts w:ascii="Times New Roman" w:hAnsi="Times New Roman"/>
                <w:sz w:val="28"/>
                <w:szCs w:val="28"/>
              </w:rPr>
            </w:pPr>
          </w:p>
        </w:tc>
      </w:tr>
      <w:tr w:rsidR="00555347" w:rsidTr="00E80DE2">
        <w:tc>
          <w:tcPr>
            <w:tcW w:w="3227" w:type="dxa"/>
            <w:tcBorders>
              <w:top w:val="nil"/>
              <w:left w:val="nil"/>
              <w:bottom w:val="nil"/>
              <w:right w:val="nil"/>
            </w:tcBorders>
          </w:tcPr>
          <w:p w:rsidR="00555347" w:rsidRDefault="00555347" w:rsidP="00E80DE2">
            <w:pPr>
              <w:spacing w:after="0" w:line="240" w:lineRule="auto"/>
              <w:rPr>
                <w:rFonts w:ascii="Times New Roman" w:hAnsi="Times New Roman"/>
                <w:sz w:val="28"/>
                <w:szCs w:val="28"/>
              </w:rPr>
            </w:pPr>
            <w:r w:rsidRPr="00810A54">
              <w:rPr>
                <w:rFonts w:ascii="Times New Roman" w:hAnsi="Times New Roman"/>
                <w:b/>
                <w:sz w:val="28"/>
                <w:szCs w:val="28"/>
              </w:rPr>
              <w:t>Офіційні опоненти:</w:t>
            </w:r>
          </w:p>
        </w:tc>
        <w:tc>
          <w:tcPr>
            <w:tcW w:w="7308" w:type="dxa"/>
            <w:tcBorders>
              <w:top w:val="nil"/>
              <w:left w:val="nil"/>
              <w:bottom w:val="nil"/>
              <w:right w:val="nil"/>
            </w:tcBorders>
          </w:tcPr>
          <w:p w:rsidR="00555347" w:rsidRDefault="00555347" w:rsidP="00E80DE2">
            <w:pPr>
              <w:spacing w:after="0" w:line="240" w:lineRule="auto"/>
              <w:ind w:left="34" w:hanging="34"/>
              <w:jc w:val="both"/>
              <w:rPr>
                <w:rFonts w:ascii="Times New Roman" w:hAnsi="Times New Roman"/>
                <w:color w:val="000000"/>
                <w:sz w:val="28"/>
                <w:szCs w:val="28"/>
              </w:rPr>
            </w:pPr>
            <w:r w:rsidRPr="00810A54">
              <w:rPr>
                <w:rFonts w:ascii="Times New Roman" w:hAnsi="Times New Roman"/>
                <w:color w:val="000000"/>
                <w:sz w:val="28"/>
                <w:szCs w:val="28"/>
              </w:rPr>
              <w:t xml:space="preserve">доктор технічних наук, професор </w:t>
            </w:r>
          </w:p>
          <w:p w:rsidR="00555347" w:rsidRDefault="00555347" w:rsidP="00E80DE2">
            <w:pPr>
              <w:spacing w:after="0" w:line="240" w:lineRule="auto"/>
              <w:ind w:left="34" w:hanging="34"/>
              <w:jc w:val="both"/>
              <w:rPr>
                <w:rFonts w:ascii="Times New Roman" w:hAnsi="Times New Roman"/>
                <w:sz w:val="28"/>
                <w:szCs w:val="28"/>
              </w:rPr>
            </w:pPr>
            <w:r w:rsidRPr="00153336">
              <w:rPr>
                <w:rFonts w:ascii="Times New Roman" w:hAnsi="Times New Roman"/>
                <w:b/>
                <w:sz w:val="28"/>
                <w:szCs w:val="28"/>
              </w:rPr>
              <w:t>Костенко Віктор Климентович</w:t>
            </w:r>
            <w:r w:rsidRPr="00810A54">
              <w:rPr>
                <w:rFonts w:ascii="Times New Roman" w:hAnsi="Times New Roman"/>
                <w:sz w:val="28"/>
                <w:szCs w:val="28"/>
              </w:rPr>
              <w:t xml:space="preserve">, </w:t>
            </w:r>
          </w:p>
          <w:p w:rsidR="00555347" w:rsidRDefault="00555347" w:rsidP="00E80DE2">
            <w:pPr>
              <w:spacing w:after="0" w:line="240" w:lineRule="auto"/>
              <w:ind w:left="34" w:hanging="34"/>
              <w:jc w:val="both"/>
              <w:rPr>
                <w:rFonts w:ascii="Times New Roman" w:hAnsi="Times New Roman"/>
                <w:sz w:val="28"/>
                <w:szCs w:val="28"/>
              </w:rPr>
            </w:pPr>
            <w:r w:rsidRPr="00810A54">
              <w:rPr>
                <w:rFonts w:ascii="Times New Roman" w:hAnsi="Times New Roman"/>
                <w:color w:val="000000"/>
                <w:sz w:val="28"/>
                <w:szCs w:val="28"/>
              </w:rPr>
              <w:t>завідувач</w:t>
            </w:r>
            <w:r w:rsidRPr="00810A54">
              <w:rPr>
                <w:rFonts w:ascii="Times New Roman" w:hAnsi="Times New Roman"/>
                <w:sz w:val="28"/>
                <w:szCs w:val="28"/>
              </w:rPr>
              <w:t xml:space="preserve"> кафедри природоохоронної діяльності</w:t>
            </w:r>
            <w:r w:rsidRPr="00810A54">
              <w:rPr>
                <w:rFonts w:ascii="Times New Roman" w:hAnsi="Times New Roman"/>
                <w:bCs/>
                <w:sz w:val="28"/>
                <w:szCs w:val="28"/>
                <w:shd w:val="clear" w:color="auto" w:fill="F9FBF4"/>
              </w:rPr>
              <w:t xml:space="preserve"> (</w:t>
            </w:r>
            <w:hyperlink r:id="rId8" w:tooltip="Фізико-механічний інститут ім. Г.В.Карпенка (ФМІ) Національної Академії наук України" w:history="1">
              <w:r w:rsidRPr="00810A54">
                <w:rPr>
                  <w:rFonts w:ascii="Times New Roman" w:hAnsi="Times New Roman"/>
                  <w:sz w:val="28"/>
                  <w:szCs w:val="28"/>
                </w:rPr>
                <w:t>Донецький</w:t>
              </w:r>
            </w:hyperlink>
            <w:r>
              <w:t xml:space="preserve"> </w:t>
            </w:r>
            <w:r w:rsidRPr="00810A54">
              <w:rPr>
                <w:rFonts w:ascii="Times New Roman" w:hAnsi="Times New Roman"/>
                <w:sz w:val="28"/>
                <w:szCs w:val="28"/>
              </w:rPr>
              <w:t>національний тех</w:t>
            </w:r>
            <w:r>
              <w:rPr>
                <w:rFonts w:ascii="Times New Roman" w:hAnsi="Times New Roman"/>
                <w:sz w:val="28"/>
                <w:szCs w:val="28"/>
              </w:rPr>
              <w:t>нічний університет МОН України)</w:t>
            </w:r>
          </w:p>
          <w:p w:rsidR="00555347" w:rsidRPr="00810A54" w:rsidRDefault="00555347" w:rsidP="00E80DE2">
            <w:pPr>
              <w:spacing w:after="0" w:line="240" w:lineRule="auto"/>
              <w:ind w:left="34" w:hanging="34"/>
              <w:jc w:val="both"/>
              <w:rPr>
                <w:rFonts w:ascii="Times New Roman" w:hAnsi="Times New Roman"/>
                <w:sz w:val="28"/>
                <w:szCs w:val="28"/>
              </w:rPr>
            </w:pPr>
          </w:p>
          <w:p w:rsidR="00555347" w:rsidRDefault="00555347" w:rsidP="00E80DE2">
            <w:pPr>
              <w:spacing w:after="0" w:line="240" w:lineRule="auto"/>
              <w:ind w:left="34" w:hanging="34"/>
              <w:jc w:val="both"/>
              <w:rPr>
                <w:rFonts w:ascii="Times New Roman" w:hAnsi="Times New Roman"/>
                <w:sz w:val="28"/>
                <w:szCs w:val="28"/>
              </w:rPr>
            </w:pPr>
            <w:r w:rsidRPr="00810A54">
              <w:rPr>
                <w:rFonts w:ascii="Times New Roman" w:hAnsi="Times New Roman"/>
                <w:sz w:val="28"/>
                <w:szCs w:val="28"/>
              </w:rPr>
              <w:t xml:space="preserve">кандидат технічних наук, старший науковий співробітник </w:t>
            </w:r>
            <w:r w:rsidRPr="00153336">
              <w:rPr>
                <w:rFonts w:ascii="Times New Roman" w:hAnsi="Times New Roman"/>
                <w:b/>
                <w:sz w:val="28"/>
                <w:szCs w:val="28"/>
              </w:rPr>
              <w:t>Дунюшкін Володимир Олександрович</w:t>
            </w:r>
            <w:r w:rsidRPr="00810A54">
              <w:rPr>
                <w:rFonts w:ascii="Times New Roman" w:hAnsi="Times New Roman"/>
                <w:sz w:val="28"/>
                <w:szCs w:val="28"/>
              </w:rPr>
              <w:t xml:space="preserve">, </w:t>
            </w:r>
          </w:p>
          <w:p w:rsidR="00555347" w:rsidRPr="00810A54" w:rsidRDefault="00555347" w:rsidP="00E80DE2">
            <w:pPr>
              <w:spacing w:after="0" w:line="240" w:lineRule="auto"/>
              <w:ind w:left="34" w:hanging="34"/>
              <w:jc w:val="both"/>
              <w:rPr>
                <w:rFonts w:ascii="Times New Roman" w:hAnsi="Times New Roman"/>
                <w:sz w:val="28"/>
                <w:szCs w:val="28"/>
              </w:rPr>
            </w:pPr>
            <w:r w:rsidRPr="00810A54">
              <w:rPr>
                <w:rFonts w:ascii="Times New Roman" w:hAnsi="Times New Roman"/>
                <w:sz w:val="28"/>
                <w:szCs w:val="28"/>
              </w:rPr>
              <w:t>начальник відділу автоматизованих систем пожежогасіння («Науково-виробниче об’єднання «Фактор»)</w:t>
            </w:r>
          </w:p>
          <w:p w:rsidR="00555347" w:rsidRDefault="00555347" w:rsidP="00E80DE2">
            <w:pPr>
              <w:spacing w:after="0" w:line="240" w:lineRule="auto"/>
              <w:rPr>
                <w:rFonts w:ascii="Times New Roman" w:hAnsi="Times New Roman"/>
                <w:sz w:val="28"/>
                <w:szCs w:val="28"/>
              </w:rPr>
            </w:pPr>
          </w:p>
        </w:tc>
      </w:tr>
    </w:tbl>
    <w:p w:rsidR="00555347" w:rsidRPr="00F94A34" w:rsidRDefault="00555347" w:rsidP="00555347">
      <w:pPr>
        <w:spacing w:after="0" w:line="240" w:lineRule="auto"/>
        <w:ind w:firstLine="708"/>
        <w:rPr>
          <w:rFonts w:ascii="Times New Roman" w:hAnsi="Times New Roman"/>
          <w:sz w:val="28"/>
          <w:szCs w:val="28"/>
        </w:rPr>
      </w:pPr>
    </w:p>
    <w:p w:rsidR="00555347" w:rsidRDefault="00555347" w:rsidP="00555347">
      <w:pPr>
        <w:spacing w:after="0" w:line="240" w:lineRule="auto"/>
        <w:ind w:firstLine="708"/>
        <w:rPr>
          <w:rFonts w:ascii="Times New Roman" w:hAnsi="Times New Roman"/>
          <w:sz w:val="28"/>
          <w:szCs w:val="28"/>
          <w:lang w:val="ru-RU"/>
        </w:rPr>
      </w:pPr>
    </w:p>
    <w:p w:rsidR="00555347" w:rsidRDefault="00555347" w:rsidP="00555347">
      <w:pPr>
        <w:spacing w:after="0" w:line="240" w:lineRule="auto"/>
        <w:ind w:firstLine="708"/>
        <w:rPr>
          <w:rFonts w:ascii="Times New Roman" w:hAnsi="Times New Roman"/>
          <w:sz w:val="28"/>
          <w:szCs w:val="28"/>
          <w:lang w:val="ru-RU"/>
        </w:rPr>
      </w:pPr>
    </w:p>
    <w:p w:rsidR="00555347" w:rsidRPr="00F94A34" w:rsidRDefault="00555347" w:rsidP="00555347">
      <w:pPr>
        <w:spacing w:after="0" w:line="240" w:lineRule="auto"/>
        <w:ind w:firstLine="708"/>
        <w:rPr>
          <w:rFonts w:ascii="Times New Roman" w:hAnsi="Times New Roman"/>
          <w:sz w:val="28"/>
          <w:szCs w:val="28"/>
          <w:lang w:val="ru-RU"/>
        </w:rPr>
      </w:pPr>
    </w:p>
    <w:p w:rsidR="00555347" w:rsidRPr="00F94A34" w:rsidRDefault="00555347" w:rsidP="00555347">
      <w:pPr>
        <w:spacing w:after="0" w:line="240" w:lineRule="auto"/>
        <w:ind w:firstLine="426"/>
        <w:jc w:val="both"/>
        <w:rPr>
          <w:rFonts w:ascii="Times New Roman" w:hAnsi="Times New Roman"/>
          <w:sz w:val="28"/>
          <w:szCs w:val="28"/>
        </w:rPr>
      </w:pPr>
      <w:r w:rsidRPr="00F94A34">
        <w:rPr>
          <w:rFonts w:ascii="Times New Roman" w:hAnsi="Times New Roman"/>
          <w:sz w:val="28"/>
          <w:szCs w:val="28"/>
        </w:rPr>
        <w:t xml:space="preserve">Захист відбудеться </w:t>
      </w:r>
      <w:r>
        <w:rPr>
          <w:rFonts w:ascii="Times New Roman" w:hAnsi="Times New Roman"/>
          <w:sz w:val="28"/>
          <w:szCs w:val="28"/>
        </w:rPr>
        <w:t>22 грудня 2016 р. о 11</w:t>
      </w:r>
      <w:r w:rsidRPr="005D0497">
        <w:rPr>
          <w:rFonts w:ascii="Times New Roman" w:hAnsi="Times New Roman"/>
          <w:sz w:val="28"/>
          <w:szCs w:val="28"/>
          <w:vertAlign w:val="superscript"/>
        </w:rPr>
        <w:t>00</w:t>
      </w:r>
      <w:r>
        <w:rPr>
          <w:rFonts w:ascii="Times New Roman" w:hAnsi="Times New Roman"/>
          <w:sz w:val="28"/>
          <w:szCs w:val="28"/>
          <w:vertAlign w:val="superscript"/>
        </w:rPr>
        <w:t xml:space="preserve"> </w:t>
      </w:r>
      <w:r w:rsidRPr="00F94A34">
        <w:rPr>
          <w:rFonts w:ascii="Times New Roman" w:hAnsi="Times New Roman"/>
          <w:sz w:val="28"/>
          <w:szCs w:val="28"/>
        </w:rPr>
        <w:t>годині на засіданні</w:t>
      </w:r>
      <w:r>
        <w:rPr>
          <w:rFonts w:ascii="Times New Roman" w:hAnsi="Times New Roman"/>
          <w:sz w:val="28"/>
          <w:szCs w:val="28"/>
        </w:rPr>
        <w:t xml:space="preserve"> спеціалізованої</w:t>
      </w:r>
      <w:r w:rsidRPr="00F94A34">
        <w:rPr>
          <w:rFonts w:ascii="Times New Roman" w:hAnsi="Times New Roman"/>
          <w:sz w:val="28"/>
          <w:szCs w:val="28"/>
        </w:rPr>
        <w:t xml:space="preserve"> вченої ради К</w:t>
      </w:r>
      <w:r>
        <w:rPr>
          <w:rFonts w:ascii="Times New Roman" w:hAnsi="Times New Roman"/>
          <w:sz w:val="28"/>
          <w:szCs w:val="28"/>
        </w:rPr>
        <w:t> </w:t>
      </w:r>
      <w:r w:rsidRPr="00F94A34">
        <w:rPr>
          <w:rFonts w:ascii="Times New Roman" w:hAnsi="Times New Roman"/>
          <w:sz w:val="28"/>
          <w:szCs w:val="28"/>
        </w:rPr>
        <w:t>35.</w:t>
      </w:r>
      <w:r>
        <w:rPr>
          <w:rFonts w:ascii="Times New Roman" w:hAnsi="Times New Roman"/>
          <w:sz w:val="28"/>
          <w:szCs w:val="28"/>
        </w:rPr>
        <w:t> </w:t>
      </w:r>
      <w:r w:rsidRPr="00F94A34">
        <w:rPr>
          <w:rFonts w:ascii="Times New Roman" w:hAnsi="Times New Roman"/>
          <w:sz w:val="28"/>
          <w:szCs w:val="28"/>
        </w:rPr>
        <w:t>874.01 у Львівському державному універ</w:t>
      </w:r>
      <w:r>
        <w:rPr>
          <w:rFonts w:ascii="Times New Roman" w:hAnsi="Times New Roman"/>
          <w:sz w:val="28"/>
          <w:szCs w:val="28"/>
        </w:rPr>
        <w:t>ситеті безпеки життєдіяльності ДС</w:t>
      </w:r>
      <w:r w:rsidRPr="00F94A34">
        <w:rPr>
          <w:rFonts w:ascii="Times New Roman" w:hAnsi="Times New Roman"/>
          <w:sz w:val="28"/>
          <w:szCs w:val="28"/>
        </w:rPr>
        <w:t>НС України (</w:t>
      </w:r>
      <w:smartTag w:uri="urn:schemas-microsoft-com:office:smarttags" w:element="metricconverter">
        <w:smartTagPr>
          <w:attr w:name="ProductID" w:val="79007, м"/>
        </w:smartTagPr>
        <w:r w:rsidRPr="00F94A34">
          <w:rPr>
            <w:rFonts w:ascii="Times New Roman" w:hAnsi="Times New Roman"/>
            <w:sz w:val="28"/>
            <w:szCs w:val="28"/>
          </w:rPr>
          <w:t>79007, м</w:t>
        </w:r>
      </w:smartTag>
      <w:r w:rsidRPr="00F94A34">
        <w:rPr>
          <w:rFonts w:ascii="Times New Roman" w:hAnsi="Times New Roman"/>
          <w:sz w:val="28"/>
          <w:szCs w:val="28"/>
        </w:rPr>
        <w:t>. Львів, вул.</w:t>
      </w:r>
      <w:r>
        <w:rPr>
          <w:rFonts w:ascii="Times New Roman" w:hAnsi="Times New Roman"/>
          <w:sz w:val="28"/>
          <w:szCs w:val="28"/>
        </w:rPr>
        <w:t xml:space="preserve"> </w:t>
      </w:r>
      <w:r w:rsidRPr="00F94A34">
        <w:rPr>
          <w:rFonts w:ascii="Times New Roman" w:hAnsi="Times New Roman"/>
          <w:sz w:val="28"/>
          <w:szCs w:val="28"/>
        </w:rPr>
        <w:t>Клепарівська, 35).</w:t>
      </w:r>
    </w:p>
    <w:p w:rsidR="00555347" w:rsidRDefault="00555347" w:rsidP="00555347">
      <w:pPr>
        <w:spacing w:after="0" w:line="240" w:lineRule="auto"/>
        <w:ind w:firstLine="426"/>
        <w:jc w:val="center"/>
        <w:rPr>
          <w:rFonts w:ascii="Times New Roman" w:hAnsi="Times New Roman"/>
          <w:sz w:val="28"/>
          <w:szCs w:val="28"/>
        </w:rPr>
      </w:pPr>
    </w:p>
    <w:p w:rsidR="00555347" w:rsidRDefault="00555347" w:rsidP="00555347">
      <w:pPr>
        <w:spacing w:after="0" w:line="240" w:lineRule="auto"/>
        <w:ind w:firstLine="426"/>
        <w:jc w:val="center"/>
        <w:rPr>
          <w:rFonts w:ascii="Times New Roman" w:hAnsi="Times New Roman"/>
          <w:sz w:val="28"/>
          <w:szCs w:val="28"/>
        </w:rPr>
      </w:pPr>
    </w:p>
    <w:p w:rsidR="00555347" w:rsidRPr="00F94A34" w:rsidRDefault="00555347" w:rsidP="00555347">
      <w:pPr>
        <w:spacing w:after="0" w:line="240" w:lineRule="auto"/>
        <w:ind w:firstLine="426"/>
        <w:jc w:val="center"/>
        <w:rPr>
          <w:rFonts w:ascii="Times New Roman" w:hAnsi="Times New Roman"/>
          <w:sz w:val="28"/>
          <w:szCs w:val="28"/>
        </w:rPr>
      </w:pPr>
    </w:p>
    <w:p w:rsidR="00555347" w:rsidRPr="00F94A34" w:rsidRDefault="00555347" w:rsidP="00555347">
      <w:pPr>
        <w:spacing w:after="0" w:line="240" w:lineRule="auto"/>
        <w:ind w:firstLine="426"/>
        <w:jc w:val="center"/>
        <w:rPr>
          <w:rFonts w:ascii="Times New Roman" w:hAnsi="Times New Roman"/>
          <w:sz w:val="28"/>
          <w:szCs w:val="28"/>
        </w:rPr>
      </w:pPr>
    </w:p>
    <w:p w:rsidR="00555347" w:rsidRPr="00F94A34" w:rsidRDefault="00555347" w:rsidP="00555347">
      <w:pPr>
        <w:spacing w:after="0" w:line="240" w:lineRule="auto"/>
        <w:ind w:firstLine="426"/>
        <w:jc w:val="both"/>
        <w:rPr>
          <w:rFonts w:ascii="Times New Roman" w:hAnsi="Times New Roman"/>
          <w:sz w:val="28"/>
          <w:szCs w:val="28"/>
        </w:rPr>
      </w:pPr>
      <w:r w:rsidRPr="00F94A34">
        <w:rPr>
          <w:rFonts w:ascii="Times New Roman" w:hAnsi="Times New Roman"/>
          <w:sz w:val="28"/>
          <w:szCs w:val="28"/>
        </w:rPr>
        <w:t>З дисертацією можна ознайомитись у бібліотеці Львівського державного університету безпеки життєдіяльності (</w:t>
      </w:r>
      <w:smartTag w:uri="urn:schemas-microsoft-com:office:smarttags" w:element="metricconverter">
        <w:smartTagPr>
          <w:attr w:name="ProductID" w:val="79007, м"/>
        </w:smartTagPr>
        <w:r w:rsidRPr="00F94A34">
          <w:rPr>
            <w:rFonts w:ascii="Times New Roman" w:hAnsi="Times New Roman"/>
            <w:sz w:val="28"/>
            <w:szCs w:val="28"/>
          </w:rPr>
          <w:t>79007, м</w:t>
        </w:r>
      </w:smartTag>
      <w:r>
        <w:rPr>
          <w:rFonts w:ascii="Times New Roman" w:hAnsi="Times New Roman"/>
          <w:sz w:val="28"/>
          <w:szCs w:val="28"/>
        </w:rPr>
        <w:t>. Львів, вул.</w:t>
      </w:r>
      <w:r w:rsidRPr="00844D0D">
        <w:rPr>
          <w:rFonts w:ascii="Times New Roman" w:hAnsi="Times New Roman"/>
          <w:sz w:val="28"/>
          <w:szCs w:val="28"/>
        </w:rPr>
        <w:t xml:space="preserve"> </w:t>
      </w:r>
      <w:r w:rsidRPr="00F94A34">
        <w:rPr>
          <w:rFonts w:ascii="Times New Roman" w:hAnsi="Times New Roman"/>
          <w:sz w:val="28"/>
          <w:szCs w:val="28"/>
        </w:rPr>
        <w:t>Клепарівська, 35).</w:t>
      </w:r>
    </w:p>
    <w:p w:rsidR="00555347" w:rsidRDefault="00555347" w:rsidP="00555347">
      <w:pPr>
        <w:spacing w:after="0" w:line="240" w:lineRule="auto"/>
        <w:ind w:firstLine="426"/>
        <w:jc w:val="center"/>
        <w:rPr>
          <w:rFonts w:ascii="Times New Roman" w:hAnsi="Times New Roman"/>
          <w:sz w:val="28"/>
          <w:szCs w:val="28"/>
        </w:rPr>
      </w:pPr>
    </w:p>
    <w:p w:rsidR="00555347" w:rsidRPr="00F94A34" w:rsidRDefault="00555347" w:rsidP="00555347">
      <w:pPr>
        <w:spacing w:after="0" w:line="240" w:lineRule="auto"/>
        <w:ind w:firstLine="426"/>
        <w:jc w:val="center"/>
        <w:rPr>
          <w:rFonts w:ascii="Times New Roman" w:hAnsi="Times New Roman"/>
          <w:sz w:val="28"/>
          <w:szCs w:val="28"/>
        </w:rPr>
      </w:pPr>
    </w:p>
    <w:p w:rsidR="00555347" w:rsidRPr="00F94A34" w:rsidRDefault="00555347" w:rsidP="00555347">
      <w:pPr>
        <w:spacing w:after="0" w:line="240" w:lineRule="auto"/>
        <w:ind w:firstLine="426"/>
        <w:rPr>
          <w:rFonts w:ascii="Times New Roman" w:hAnsi="Times New Roman"/>
          <w:sz w:val="28"/>
          <w:szCs w:val="28"/>
        </w:rPr>
      </w:pPr>
      <w:r w:rsidRPr="00F94A34">
        <w:rPr>
          <w:rFonts w:ascii="Times New Roman" w:hAnsi="Times New Roman"/>
          <w:sz w:val="28"/>
          <w:szCs w:val="28"/>
        </w:rPr>
        <w:t>Автореферат розіслано</w:t>
      </w:r>
      <w:r w:rsidRPr="00153336">
        <w:rPr>
          <w:rFonts w:ascii="Times New Roman" w:hAnsi="Times New Roman"/>
          <w:sz w:val="28"/>
          <w:szCs w:val="28"/>
          <w:lang w:val="ru-RU"/>
        </w:rPr>
        <w:t xml:space="preserve">    </w:t>
      </w:r>
      <w:r w:rsidRPr="00F94A34">
        <w:rPr>
          <w:rFonts w:ascii="Times New Roman" w:hAnsi="Times New Roman"/>
          <w:sz w:val="28"/>
          <w:szCs w:val="28"/>
        </w:rPr>
        <w:t xml:space="preserve"> </w:t>
      </w:r>
      <w:r>
        <w:rPr>
          <w:rFonts w:ascii="Times New Roman" w:hAnsi="Times New Roman"/>
          <w:sz w:val="28"/>
          <w:szCs w:val="28"/>
        </w:rPr>
        <w:t>«</w:t>
      </w:r>
      <w:r w:rsidRPr="00153336">
        <w:rPr>
          <w:rFonts w:ascii="Times New Roman" w:hAnsi="Times New Roman"/>
          <w:sz w:val="28"/>
          <w:szCs w:val="28"/>
          <w:u w:val="single"/>
        </w:rPr>
        <w:t>22</w:t>
      </w:r>
      <w:r>
        <w:rPr>
          <w:rFonts w:ascii="Times New Roman" w:hAnsi="Times New Roman"/>
          <w:sz w:val="28"/>
          <w:szCs w:val="28"/>
        </w:rPr>
        <w:t>»</w:t>
      </w:r>
      <w:r w:rsidRPr="00153336">
        <w:rPr>
          <w:rFonts w:ascii="Times New Roman" w:hAnsi="Times New Roman"/>
          <w:sz w:val="28"/>
          <w:szCs w:val="28"/>
          <w:lang w:val="ru-RU"/>
        </w:rPr>
        <w:t xml:space="preserve">  </w:t>
      </w:r>
      <w:r w:rsidRPr="00153336">
        <w:rPr>
          <w:rFonts w:ascii="Times New Roman" w:hAnsi="Times New Roman"/>
          <w:sz w:val="28"/>
          <w:szCs w:val="28"/>
          <w:u w:val="single"/>
          <w:lang w:val="ru-RU"/>
        </w:rPr>
        <w:t xml:space="preserve">листопада </w:t>
      </w:r>
      <w:r w:rsidRPr="00F94A34">
        <w:rPr>
          <w:rFonts w:ascii="Times New Roman" w:hAnsi="Times New Roman"/>
          <w:sz w:val="28"/>
          <w:szCs w:val="28"/>
        </w:rPr>
        <w:t xml:space="preserve"> </w:t>
      </w:r>
      <w:r>
        <w:rPr>
          <w:rFonts w:ascii="Times New Roman" w:hAnsi="Times New Roman"/>
          <w:sz w:val="28"/>
          <w:szCs w:val="28"/>
        </w:rPr>
        <w:t>20</w:t>
      </w:r>
      <w:r w:rsidRPr="00FE51A4">
        <w:rPr>
          <w:rFonts w:ascii="Times New Roman" w:hAnsi="Times New Roman"/>
          <w:sz w:val="28"/>
          <w:szCs w:val="28"/>
          <w:u w:val="single"/>
        </w:rPr>
        <w:t>16</w:t>
      </w:r>
      <w:r w:rsidRPr="00F94A34">
        <w:rPr>
          <w:rFonts w:ascii="Times New Roman" w:hAnsi="Times New Roman"/>
          <w:sz w:val="28"/>
          <w:szCs w:val="28"/>
        </w:rPr>
        <w:t xml:space="preserve"> р.</w:t>
      </w:r>
    </w:p>
    <w:p w:rsidR="00555347" w:rsidRPr="00F94A34" w:rsidRDefault="00555347" w:rsidP="00555347">
      <w:pPr>
        <w:spacing w:after="0" w:line="240" w:lineRule="auto"/>
        <w:rPr>
          <w:rFonts w:ascii="Times New Roman" w:hAnsi="Times New Roman"/>
          <w:sz w:val="28"/>
          <w:szCs w:val="28"/>
        </w:rPr>
      </w:pPr>
    </w:p>
    <w:p w:rsidR="00555347" w:rsidRDefault="00555347" w:rsidP="00555347">
      <w:pPr>
        <w:spacing w:after="0" w:line="240" w:lineRule="auto"/>
        <w:rPr>
          <w:rFonts w:ascii="Times New Roman" w:hAnsi="Times New Roman"/>
          <w:sz w:val="28"/>
          <w:szCs w:val="28"/>
        </w:rPr>
      </w:pPr>
    </w:p>
    <w:p w:rsidR="00555347" w:rsidRPr="00F94A34" w:rsidRDefault="00555347" w:rsidP="00555347">
      <w:pPr>
        <w:spacing w:after="0" w:line="240" w:lineRule="auto"/>
        <w:rPr>
          <w:rFonts w:ascii="Times New Roman" w:hAnsi="Times New Roman"/>
          <w:sz w:val="28"/>
          <w:szCs w:val="28"/>
        </w:rPr>
      </w:pPr>
    </w:p>
    <w:p w:rsidR="00555347" w:rsidRPr="00F94A34" w:rsidRDefault="00555347" w:rsidP="00555347">
      <w:pPr>
        <w:spacing w:after="0" w:line="240" w:lineRule="auto"/>
        <w:rPr>
          <w:rFonts w:ascii="Times New Roman" w:hAnsi="Times New Roman"/>
          <w:color w:val="000000"/>
          <w:sz w:val="28"/>
          <w:szCs w:val="28"/>
        </w:rPr>
      </w:pPr>
      <w:r>
        <w:rPr>
          <w:rFonts w:ascii="Times New Roman" w:hAnsi="Times New Roman"/>
          <w:color w:val="000000"/>
          <w:sz w:val="28"/>
          <w:szCs w:val="28"/>
        </w:rPr>
        <w:t>Т.в</w:t>
      </w:r>
      <w:r w:rsidRPr="00F94A34">
        <w:rPr>
          <w:rFonts w:ascii="Times New Roman" w:hAnsi="Times New Roman"/>
          <w:color w:val="000000"/>
          <w:sz w:val="28"/>
          <w:szCs w:val="28"/>
        </w:rPr>
        <w:t>.о. вченого секретаря</w:t>
      </w:r>
    </w:p>
    <w:p w:rsidR="00555347" w:rsidRPr="00F94A34" w:rsidRDefault="00555347" w:rsidP="00555347">
      <w:pPr>
        <w:spacing w:after="0" w:line="240" w:lineRule="auto"/>
        <w:rPr>
          <w:rFonts w:ascii="Times New Roman" w:hAnsi="Times New Roman"/>
          <w:color w:val="000000"/>
          <w:sz w:val="28"/>
          <w:szCs w:val="28"/>
        </w:rPr>
      </w:pPr>
      <w:r w:rsidRPr="00F94A34">
        <w:rPr>
          <w:rFonts w:ascii="Times New Roman" w:hAnsi="Times New Roman"/>
          <w:color w:val="000000"/>
          <w:sz w:val="28"/>
          <w:szCs w:val="28"/>
        </w:rPr>
        <w:t>спеціалізованої вченої ради</w:t>
      </w:r>
    </w:p>
    <w:p w:rsidR="00555347" w:rsidRPr="00F94A34" w:rsidRDefault="00555347" w:rsidP="00555347">
      <w:pPr>
        <w:spacing w:after="0" w:line="240" w:lineRule="auto"/>
        <w:rPr>
          <w:rFonts w:ascii="Times New Roman" w:hAnsi="Times New Roman"/>
          <w:color w:val="000000"/>
          <w:sz w:val="28"/>
          <w:szCs w:val="28"/>
        </w:rPr>
      </w:pPr>
      <w:r w:rsidRPr="00F94A34">
        <w:rPr>
          <w:rFonts w:ascii="Times New Roman" w:hAnsi="Times New Roman"/>
          <w:color w:val="000000"/>
          <w:sz w:val="28"/>
          <w:szCs w:val="28"/>
        </w:rPr>
        <w:t xml:space="preserve">к.т.н., доцент                                   </w:t>
      </w:r>
      <w:r>
        <w:rPr>
          <w:rFonts w:ascii="Times New Roman" w:hAnsi="Times New Roman"/>
          <w:color w:val="000000"/>
          <w:sz w:val="28"/>
          <w:szCs w:val="28"/>
        </w:rPr>
        <w:t xml:space="preserve">                                                                       </w:t>
      </w:r>
      <w:r w:rsidRPr="00F94A34">
        <w:rPr>
          <w:rFonts w:ascii="Times New Roman" w:hAnsi="Times New Roman"/>
          <w:color w:val="000000"/>
          <w:sz w:val="28"/>
          <w:szCs w:val="28"/>
        </w:rPr>
        <w:t>В.І. Лущ</w:t>
      </w:r>
    </w:p>
    <w:p w:rsidR="00D774BC" w:rsidRPr="00F94A34" w:rsidRDefault="00555347" w:rsidP="00555347">
      <w:pPr>
        <w:tabs>
          <w:tab w:val="left" w:pos="426"/>
        </w:tabs>
        <w:spacing w:after="0" w:line="240" w:lineRule="auto"/>
        <w:jc w:val="center"/>
        <w:rPr>
          <w:rFonts w:ascii="Times New Roman" w:hAnsi="Times New Roman"/>
          <w:sz w:val="28"/>
          <w:szCs w:val="28"/>
        </w:rPr>
      </w:pPr>
      <w:r w:rsidRPr="00F94A34">
        <w:rPr>
          <w:rFonts w:ascii="Times New Roman" w:hAnsi="Times New Roman"/>
          <w:b/>
          <w:sz w:val="28"/>
          <w:szCs w:val="28"/>
        </w:rPr>
        <w:br w:type="page"/>
      </w:r>
      <w:r w:rsidR="00D774BC" w:rsidRPr="00F94A34">
        <w:rPr>
          <w:rFonts w:ascii="Times New Roman" w:hAnsi="Times New Roman"/>
          <w:b/>
          <w:sz w:val="28"/>
          <w:szCs w:val="28"/>
        </w:rPr>
        <w:lastRenderedPageBreak/>
        <w:t>ЗАГАЛЬНА ХАРАКТЕРИСТИКА РОБОТИ</w:t>
      </w:r>
    </w:p>
    <w:p w:rsidR="00D774BC" w:rsidRPr="00F94A34" w:rsidRDefault="00D774BC" w:rsidP="00B16A2E">
      <w:pPr>
        <w:spacing w:after="0" w:line="240" w:lineRule="auto"/>
        <w:ind w:firstLine="561"/>
        <w:jc w:val="both"/>
        <w:rPr>
          <w:rFonts w:ascii="Times New Roman" w:hAnsi="Times New Roman"/>
          <w:sz w:val="28"/>
          <w:szCs w:val="28"/>
          <w:lang w:eastAsia="zh-CN"/>
        </w:rPr>
      </w:pPr>
      <w:r w:rsidRPr="00F94A34">
        <w:rPr>
          <w:rFonts w:ascii="Times New Roman" w:hAnsi="Times New Roman"/>
          <w:b/>
          <w:sz w:val="28"/>
          <w:szCs w:val="28"/>
        </w:rPr>
        <w:t>Актуальність теми.</w:t>
      </w:r>
      <w:r w:rsidR="00BB767C">
        <w:rPr>
          <w:rFonts w:ascii="Times New Roman" w:hAnsi="Times New Roman"/>
          <w:b/>
          <w:sz w:val="28"/>
          <w:szCs w:val="28"/>
        </w:rPr>
        <w:t xml:space="preserve"> </w:t>
      </w:r>
      <w:r w:rsidRPr="00F94A34">
        <w:rPr>
          <w:rFonts w:ascii="Times New Roman" w:hAnsi="Times New Roman"/>
          <w:sz w:val="28"/>
          <w:szCs w:val="28"/>
        </w:rPr>
        <w:t xml:space="preserve">Ефективність боротьби з пожежами значною мірою залежить від ефективності вогнегасних речовин, найбільшого поширення з яких </w:t>
      </w:r>
      <w:r w:rsidR="00BB767C" w:rsidRPr="00F94A34">
        <w:rPr>
          <w:rFonts w:ascii="Times New Roman" w:hAnsi="Times New Roman"/>
          <w:sz w:val="28"/>
          <w:szCs w:val="28"/>
        </w:rPr>
        <w:t xml:space="preserve">для локального об’ємного пожежогасіння </w:t>
      </w:r>
      <w:r w:rsidR="00BB767C">
        <w:rPr>
          <w:rFonts w:ascii="Times New Roman" w:hAnsi="Times New Roman"/>
          <w:sz w:val="28"/>
          <w:szCs w:val="28"/>
        </w:rPr>
        <w:t xml:space="preserve">набули </w:t>
      </w:r>
      <w:r w:rsidRPr="00F94A34">
        <w:rPr>
          <w:rFonts w:ascii="Times New Roman" w:hAnsi="Times New Roman"/>
          <w:sz w:val="28"/>
          <w:szCs w:val="28"/>
        </w:rPr>
        <w:t>як у світовій практиці, так і в Україні, порошкові</w:t>
      </w:r>
      <w:r w:rsidR="00304A95">
        <w:rPr>
          <w:rFonts w:ascii="Times New Roman" w:hAnsi="Times New Roman"/>
          <w:sz w:val="28"/>
          <w:szCs w:val="28"/>
        </w:rPr>
        <w:t>,</w:t>
      </w:r>
      <w:r w:rsidRPr="00F94A34">
        <w:rPr>
          <w:rFonts w:ascii="Times New Roman" w:hAnsi="Times New Roman"/>
          <w:sz w:val="28"/>
          <w:szCs w:val="28"/>
        </w:rPr>
        <w:t xml:space="preserve"> газові та аерозольні засоби  пожежогасіння.</w:t>
      </w:r>
    </w:p>
    <w:p w:rsidR="00D774BC" w:rsidRPr="005929D2" w:rsidRDefault="00D774BC" w:rsidP="00B16A2E">
      <w:pPr>
        <w:spacing w:after="0" w:line="240" w:lineRule="auto"/>
        <w:ind w:firstLine="561"/>
        <w:jc w:val="both"/>
        <w:rPr>
          <w:rFonts w:ascii="Times New Roman" w:hAnsi="Times New Roman"/>
          <w:spacing w:val="-4"/>
          <w:sz w:val="28"/>
          <w:szCs w:val="28"/>
          <w:u w:val="single"/>
        </w:rPr>
      </w:pPr>
      <w:r w:rsidRPr="00F94A34">
        <w:rPr>
          <w:rFonts w:ascii="Times New Roman" w:hAnsi="Times New Roman"/>
          <w:sz w:val="28"/>
          <w:szCs w:val="28"/>
        </w:rPr>
        <w:t xml:space="preserve">Значний обсяг теоретичних та експериментальних досліджень з розробки </w:t>
      </w:r>
      <w:r w:rsidR="00ED7613">
        <w:rPr>
          <w:rFonts w:ascii="Times New Roman" w:hAnsi="Times New Roman"/>
          <w:sz w:val="28"/>
          <w:szCs w:val="28"/>
        </w:rPr>
        <w:t xml:space="preserve">таких </w:t>
      </w:r>
      <w:r w:rsidRPr="00F94A34">
        <w:rPr>
          <w:rFonts w:ascii="Times New Roman" w:hAnsi="Times New Roman"/>
          <w:sz w:val="28"/>
          <w:szCs w:val="28"/>
        </w:rPr>
        <w:t xml:space="preserve">засобів </w:t>
      </w:r>
      <w:r w:rsidR="00304A95">
        <w:rPr>
          <w:rFonts w:ascii="Times New Roman" w:hAnsi="Times New Roman"/>
          <w:sz w:val="28"/>
          <w:szCs w:val="28"/>
        </w:rPr>
        <w:t xml:space="preserve">та </w:t>
      </w:r>
      <w:r w:rsidR="00ED7613">
        <w:rPr>
          <w:rFonts w:ascii="Times New Roman" w:hAnsi="Times New Roman"/>
          <w:sz w:val="28"/>
          <w:szCs w:val="28"/>
        </w:rPr>
        <w:t>технологій їх застосування</w:t>
      </w:r>
      <w:r w:rsidRPr="00F94A34">
        <w:rPr>
          <w:rFonts w:ascii="Times New Roman" w:hAnsi="Times New Roman"/>
          <w:sz w:val="28"/>
          <w:szCs w:val="28"/>
        </w:rPr>
        <w:t xml:space="preserve"> висвітлено в роботах Копилова М., Цариченка С., Меркулова В., </w:t>
      </w:r>
      <w:r w:rsidR="00304A95">
        <w:rPr>
          <w:rFonts w:ascii="Times New Roman" w:hAnsi="Times New Roman"/>
          <w:sz w:val="28"/>
          <w:szCs w:val="28"/>
        </w:rPr>
        <w:t xml:space="preserve">Агафонова В., Вайсмана М., </w:t>
      </w:r>
      <w:r w:rsidRPr="00F94A34">
        <w:rPr>
          <w:rFonts w:ascii="Times New Roman" w:hAnsi="Times New Roman"/>
          <w:sz w:val="28"/>
          <w:szCs w:val="28"/>
        </w:rPr>
        <w:t xml:space="preserve">Горшкова В., Безродного І., Навроцького О.,  Пашковського П., Булгакова Ю., Костенка В., </w:t>
      </w:r>
      <w:r w:rsidR="00ED7613" w:rsidRPr="00F94A34">
        <w:rPr>
          <w:rFonts w:ascii="Times New Roman" w:hAnsi="Times New Roman"/>
          <w:sz w:val="28"/>
          <w:szCs w:val="28"/>
        </w:rPr>
        <w:t xml:space="preserve">Ковалишина В., </w:t>
      </w:r>
      <w:r w:rsidRPr="00F94A34">
        <w:rPr>
          <w:rFonts w:ascii="Times New Roman" w:hAnsi="Times New Roman"/>
          <w:sz w:val="28"/>
          <w:szCs w:val="28"/>
        </w:rPr>
        <w:t xml:space="preserve">Антонова А., Жартовського В., </w:t>
      </w:r>
      <w:r w:rsidR="00304A95">
        <w:rPr>
          <w:rFonts w:ascii="Times New Roman" w:hAnsi="Times New Roman"/>
          <w:sz w:val="28"/>
          <w:szCs w:val="28"/>
        </w:rPr>
        <w:t>Дунюшкіна В., Сізікова О., Цапка</w:t>
      </w:r>
      <w:r w:rsidR="00ED7613">
        <w:rPr>
          <w:rFonts w:ascii="Times New Roman" w:hAnsi="Times New Roman"/>
          <w:sz w:val="28"/>
          <w:szCs w:val="28"/>
        </w:rPr>
        <w:t xml:space="preserve"> Ю.</w:t>
      </w:r>
      <w:r w:rsidRPr="00F94A34">
        <w:rPr>
          <w:rFonts w:ascii="Times New Roman" w:hAnsi="Times New Roman"/>
          <w:sz w:val="28"/>
          <w:szCs w:val="28"/>
        </w:rPr>
        <w:t xml:space="preserve">, Тропінова О., Апановича В., Орла В., Білошицького М., </w:t>
      </w:r>
      <w:r w:rsidR="00304A95">
        <w:rPr>
          <w:rFonts w:ascii="Times New Roman" w:hAnsi="Times New Roman"/>
          <w:sz w:val="28"/>
          <w:szCs w:val="28"/>
        </w:rPr>
        <w:t xml:space="preserve">Баланюка В., Копистинського Ю., Журбинського Д., </w:t>
      </w:r>
      <w:r w:rsidRPr="00F94A34">
        <w:rPr>
          <w:rFonts w:ascii="Times New Roman" w:hAnsi="Times New Roman"/>
          <w:sz w:val="28"/>
          <w:szCs w:val="28"/>
        </w:rPr>
        <w:t>та ін.</w:t>
      </w:r>
      <w:r w:rsidR="00ED7613">
        <w:rPr>
          <w:rFonts w:ascii="Times New Roman" w:hAnsi="Times New Roman"/>
          <w:sz w:val="28"/>
          <w:szCs w:val="28"/>
        </w:rPr>
        <w:t xml:space="preserve"> Як відомо, одним із шляхів підвищення ефективності </w:t>
      </w:r>
      <w:r w:rsidR="00ED7613" w:rsidRPr="005929D2">
        <w:rPr>
          <w:rFonts w:ascii="Times New Roman" w:hAnsi="Times New Roman"/>
          <w:spacing w:val="-4"/>
          <w:sz w:val="28"/>
          <w:szCs w:val="28"/>
        </w:rPr>
        <w:t xml:space="preserve">припинення горіння є комбіноване застосування різних за </w:t>
      </w:r>
      <w:r w:rsidR="00ED619D" w:rsidRPr="005929D2">
        <w:rPr>
          <w:rFonts w:ascii="Times New Roman" w:hAnsi="Times New Roman"/>
          <w:spacing w:val="-4"/>
          <w:sz w:val="28"/>
          <w:szCs w:val="28"/>
        </w:rPr>
        <w:t xml:space="preserve">механізмами припинення горіння </w:t>
      </w:r>
      <w:r w:rsidR="00ED7613" w:rsidRPr="005929D2">
        <w:rPr>
          <w:rFonts w:ascii="Times New Roman" w:hAnsi="Times New Roman"/>
          <w:spacing w:val="-4"/>
          <w:sz w:val="28"/>
          <w:szCs w:val="28"/>
        </w:rPr>
        <w:t>вогнегасних речовин. Як правило, це стосується їх бінарних сумішей.</w:t>
      </w:r>
      <w:r w:rsidRPr="005929D2">
        <w:rPr>
          <w:rFonts w:ascii="Times New Roman" w:hAnsi="Times New Roman"/>
          <w:spacing w:val="-4"/>
          <w:sz w:val="28"/>
          <w:szCs w:val="28"/>
        </w:rPr>
        <w:t xml:space="preserve"> Незважаючи на наявну теоретичну базу і досягнуті практичні результати з цих питань,</w:t>
      </w:r>
      <w:r w:rsidR="00ED619D" w:rsidRPr="005929D2">
        <w:rPr>
          <w:rFonts w:ascii="Times New Roman" w:hAnsi="Times New Roman"/>
          <w:spacing w:val="-4"/>
          <w:sz w:val="28"/>
          <w:szCs w:val="28"/>
        </w:rPr>
        <w:t xml:space="preserve"> науковий інтерес і практичне значення мають процеси припинення горіння у разі комбінованого впливу тернарних сумішей вогнегасних речовин, зокрема вогнегасного порошку, вогнегасного аерозолю та газових вогнегасних речовин (розріджувачів). Актуальною є</w:t>
      </w:r>
      <w:r w:rsidRPr="005929D2">
        <w:rPr>
          <w:rFonts w:ascii="Times New Roman" w:hAnsi="Times New Roman"/>
          <w:spacing w:val="-4"/>
          <w:sz w:val="28"/>
          <w:szCs w:val="28"/>
        </w:rPr>
        <w:t xml:space="preserve"> задача розкриття особливостей взаємного впливу </w:t>
      </w:r>
      <w:r w:rsidR="00ED619D" w:rsidRPr="005929D2">
        <w:rPr>
          <w:rFonts w:ascii="Times New Roman" w:hAnsi="Times New Roman"/>
          <w:spacing w:val="-4"/>
          <w:sz w:val="28"/>
          <w:szCs w:val="28"/>
        </w:rPr>
        <w:t xml:space="preserve">таких вогнегасних речовин </w:t>
      </w:r>
      <w:r w:rsidRPr="005929D2">
        <w:rPr>
          <w:rFonts w:ascii="Times New Roman" w:hAnsi="Times New Roman"/>
          <w:spacing w:val="-4"/>
          <w:sz w:val="28"/>
          <w:szCs w:val="28"/>
        </w:rPr>
        <w:t>на їх вогнегасну ефективність</w:t>
      </w:r>
      <w:r w:rsidR="00ED7613" w:rsidRPr="005929D2">
        <w:rPr>
          <w:rFonts w:ascii="Times New Roman" w:hAnsi="Times New Roman"/>
          <w:spacing w:val="-4"/>
          <w:sz w:val="28"/>
          <w:szCs w:val="28"/>
        </w:rPr>
        <w:t>як теоретичне та практичне</w:t>
      </w:r>
      <w:r w:rsidRPr="005929D2">
        <w:rPr>
          <w:rFonts w:ascii="Times New Roman" w:hAnsi="Times New Roman"/>
          <w:spacing w:val="-4"/>
          <w:sz w:val="28"/>
          <w:szCs w:val="28"/>
        </w:rPr>
        <w:t xml:space="preserve"> підґрунтя підвищення ефективності їх застосування в практиці пожежогасіння та протипожежного захисту замкне</w:t>
      </w:r>
      <w:r w:rsidR="00ED619D" w:rsidRPr="005929D2">
        <w:rPr>
          <w:rFonts w:ascii="Times New Roman" w:hAnsi="Times New Roman"/>
          <w:spacing w:val="-4"/>
          <w:sz w:val="28"/>
          <w:szCs w:val="28"/>
        </w:rPr>
        <w:t>них та напівзамкнених об’єм</w:t>
      </w:r>
      <w:r w:rsidR="00BB767C" w:rsidRPr="005929D2">
        <w:rPr>
          <w:rFonts w:ascii="Times New Roman" w:hAnsi="Times New Roman"/>
          <w:spacing w:val="-4"/>
          <w:sz w:val="28"/>
          <w:szCs w:val="28"/>
        </w:rPr>
        <w:t>ів</w:t>
      </w:r>
      <w:r w:rsidR="00ED619D" w:rsidRPr="005929D2">
        <w:rPr>
          <w:rFonts w:ascii="Times New Roman" w:hAnsi="Times New Roman"/>
          <w:spacing w:val="-4"/>
          <w:sz w:val="28"/>
          <w:szCs w:val="28"/>
        </w:rPr>
        <w:t xml:space="preserve"> об’єктів</w:t>
      </w:r>
      <w:r w:rsidR="00ED7613" w:rsidRPr="005929D2">
        <w:rPr>
          <w:rFonts w:ascii="Times New Roman" w:hAnsi="Times New Roman"/>
          <w:spacing w:val="-4"/>
          <w:sz w:val="28"/>
          <w:szCs w:val="28"/>
        </w:rPr>
        <w:t xml:space="preserve"> різного призначення</w:t>
      </w:r>
      <w:r w:rsidRPr="005929D2">
        <w:rPr>
          <w:rFonts w:ascii="Times New Roman" w:hAnsi="Times New Roman"/>
          <w:spacing w:val="-4"/>
          <w:sz w:val="28"/>
          <w:szCs w:val="28"/>
        </w:rPr>
        <w:t>.</w:t>
      </w:r>
    </w:p>
    <w:p w:rsidR="00DC684C" w:rsidRPr="008D4C49" w:rsidRDefault="00D774BC" w:rsidP="00DC684C">
      <w:pPr>
        <w:spacing w:after="0" w:line="240" w:lineRule="auto"/>
        <w:ind w:firstLine="567"/>
        <w:jc w:val="both"/>
        <w:rPr>
          <w:rFonts w:ascii="Times New Roman" w:hAnsi="Times New Roman"/>
          <w:sz w:val="28"/>
          <w:szCs w:val="28"/>
        </w:rPr>
      </w:pPr>
      <w:r w:rsidRPr="004B0BD3">
        <w:rPr>
          <w:rFonts w:ascii="Times New Roman" w:hAnsi="Times New Roman"/>
          <w:b/>
          <w:sz w:val="28"/>
          <w:szCs w:val="28"/>
        </w:rPr>
        <w:t>Зв’язок роботи з науковими темами</w:t>
      </w:r>
      <w:r w:rsidRPr="004B0BD3">
        <w:rPr>
          <w:rFonts w:ascii="Times New Roman" w:hAnsi="Times New Roman"/>
          <w:sz w:val="28"/>
          <w:szCs w:val="28"/>
        </w:rPr>
        <w:t xml:space="preserve">. Робота виконувалась </w:t>
      </w:r>
      <w:r w:rsidRPr="008D4C49">
        <w:rPr>
          <w:rFonts w:ascii="Times New Roman" w:hAnsi="Times New Roman"/>
          <w:sz w:val="28"/>
          <w:szCs w:val="28"/>
        </w:rPr>
        <w:t>відповідно до: «Концепції Державної цільової соціальної програми забезпечення пожежної безпеки на 2011—2015 роки», затвердженої розпорядженням Кабінету Міністрів України від 29 грудня 2010 р. № 2348-р та «Державної цільової соціальної програми забезпечення пожежної безпеки на 2012-2015 роки», затвердженої постановою Кабінету Міністрів України від 01.06.2012 р. № 590, у рамках виконання науково-дослідної роботи «</w:t>
      </w:r>
      <w:r w:rsidR="00DC684C" w:rsidRPr="008D4C49">
        <w:rPr>
          <w:rFonts w:ascii="Times New Roman" w:hAnsi="Times New Roman"/>
          <w:sz w:val="28"/>
          <w:szCs w:val="28"/>
        </w:rPr>
        <w:t xml:space="preserve">Провести дослідження з розкриття </w:t>
      </w:r>
      <w:r w:rsidR="004B0BD3" w:rsidRPr="008D4C49">
        <w:rPr>
          <w:rFonts w:ascii="Times New Roman" w:hAnsi="Times New Roman"/>
          <w:sz w:val="28"/>
          <w:szCs w:val="28"/>
        </w:rPr>
        <w:t>особливостей</w:t>
      </w:r>
      <w:r w:rsidR="00DC684C" w:rsidRPr="008D4C49">
        <w:rPr>
          <w:rFonts w:ascii="Times New Roman" w:hAnsi="Times New Roman"/>
          <w:sz w:val="28"/>
          <w:szCs w:val="28"/>
        </w:rPr>
        <w:t xml:space="preserve"> процесів припинення горіння горючих речовин під час </w:t>
      </w:r>
      <w:r w:rsidR="004B0BD3" w:rsidRPr="008D4C49">
        <w:rPr>
          <w:rFonts w:ascii="Times New Roman" w:hAnsi="Times New Roman"/>
          <w:sz w:val="28"/>
          <w:szCs w:val="28"/>
        </w:rPr>
        <w:t>застосування</w:t>
      </w:r>
      <w:r w:rsidR="00DC684C" w:rsidRPr="008D4C49">
        <w:rPr>
          <w:rFonts w:ascii="Times New Roman" w:hAnsi="Times New Roman"/>
          <w:sz w:val="28"/>
          <w:szCs w:val="28"/>
        </w:rPr>
        <w:t xml:space="preserve"> сучасних вогнегасних речовин та технологій їх подавання (№ держреєстрації ДР 0111</w:t>
      </w:r>
      <w:r w:rsidR="00DC684C" w:rsidRPr="008D4C49">
        <w:rPr>
          <w:rFonts w:ascii="Times New Roman" w:hAnsi="Times New Roman"/>
          <w:sz w:val="28"/>
          <w:szCs w:val="28"/>
          <w:lang w:val="en-US"/>
        </w:rPr>
        <w:t>U</w:t>
      </w:r>
      <w:r w:rsidR="00DC684C" w:rsidRPr="008D4C49">
        <w:rPr>
          <w:rFonts w:ascii="Times New Roman" w:hAnsi="Times New Roman"/>
          <w:sz w:val="28"/>
          <w:szCs w:val="28"/>
        </w:rPr>
        <w:t xml:space="preserve">006565), в якій </w:t>
      </w:r>
      <w:r w:rsidR="00C14DEC" w:rsidRPr="008D4C49">
        <w:rPr>
          <w:rFonts w:ascii="Times New Roman" w:hAnsi="Times New Roman"/>
          <w:sz w:val="28"/>
          <w:szCs w:val="28"/>
        </w:rPr>
        <w:t>здобувач</w:t>
      </w:r>
      <w:r w:rsidR="00DC684C" w:rsidRPr="008D4C49">
        <w:rPr>
          <w:rFonts w:ascii="Times New Roman" w:hAnsi="Times New Roman"/>
          <w:sz w:val="28"/>
          <w:szCs w:val="28"/>
        </w:rPr>
        <w:t xml:space="preserve"> був виконавцем.</w:t>
      </w:r>
    </w:p>
    <w:p w:rsidR="00D774BC" w:rsidRPr="001E2629" w:rsidRDefault="00D774BC" w:rsidP="00DC684C">
      <w:pPr>
        <w:spacing w:after="0" w:line="240" w:lineRule="auto"/>
        <w:ind w:firstLine="567"/>
        <w:jc w:val="both"/>
        <w:rPr>
          <w:rFonts w:ascii="Times New Roman" w:hAnsi="Times New Roman"/>
          <w:sz w:val="28"/>
          <w:szCs w:val="28"/>
        </w:rPr>
      </w:pPr>
      <w:r w:rsidRPr="00F94A34">
        <w:rPr>
          <w:rFonts w:ascii="Times New Roman" w:hAnsi="Times New Roman"/>
          <w:b/>
          <w:sz w:val="28"/>
          <w:szCs w:val="28"/>
        </w:rPr>
        <w:t>Ідея роботи</w:t>
      </w:r>
      <w:r w:rsidR="00BB767C">
        <w:rPr>
          <w:rFonts w:ascii="Times New Roman" w:hAnsi="Times New Roman"/>
          <w:b/>
          <w:sz w:val="28"/>
          <w:szCs w:val="28"/>
        </w:rPr>
        <w:t xml:space="preserve"> </w:t>
      </w:r>
      <w:r w:rsidRPr="00F94A34">
        <w:rPr>
          <w:rFonts w:ascii="Times New Roman" w:hAnsi="Times New Roman"/>
          <w:sz w:val="28"/>
          <w:szCs w:val="28"/>
        </w:rPr>
        <w:t xml:space="preserve">полягає у підвищенні ефективності припинення горіння у замкнених та напівзамкнених </w:t>
      </w:r>
      <w:r w:rsidR="00EC2928">
        <w:rPr>
          <w:rFonts w:ascii="Times New Roman" w:hAnsi="Times New Roman"/>
          <w:sz w:val="28"/>
          <w:szCs w:val="28"/>
        </w:rPr>
        <w:t xml:space="preserve">технологічних </w:t>
      </w:r>
      <w:r w:rsidRPr="00F94A34">
        <w:rPr>
          <w:rFonts w:ascii="Times New Roman" w:hAnsi="Times New Roman"/>
          <w:sz w:val="28"/>
          <w:szCs w:val="28"/>
        </w:rPr>
        <w:t xml:space="preserve">об’ємах </w:t>
      </w:r>
      <w:r w:rsidR="00EC2928">
        <w:rPr>
          <w:rFonts w:ascii="Times New Roman" w:hAnsi="Times New Roman"/>
          <w:sz w:val="28"/>
          <w:szCs w:val="28"/>
        </w:rPr>
        <w:t xml:space="preserve">та </w:t>
      </w:r>
      <w:r w:rsidRPr="00F94A34">
        <w:rPr>
          <w:rFonts w:ascii="Times New Roman" w:hAnsi="Times New Roman"/>
          <w:sz w:val="28"/>
          <w:szCs w:val="28"/>
        </w:rPr>
        <w:t>приміщень шляхом одночасного подавання вогнегасного</w:t>
      </w:r>
      <w:r w:rsidR="00EC2928">
        <w:rPr>
          <w:rFonts w:ascii="Times New Roman" w:hAnsi="Times New Roman"/>
          <w:sz w:val="28"/>
          <w:szCs w:val="28"/>
        </w:rPr>
        <w:t xml:space="preserve"> порошку, вогнегасного аерозолю та газової вогнегасної речовини –</w:t>
      </w:r>
      <w:r w:rsidRPr="00F94A34">
        <w:rPr>
          <w:rFonts w:ascii="Times New Roman" w:hAnsi="Times New Roman"/>
          <w:sz w:val="28"/>
          <w:szCs w:val="28"/>
        </w:rPr>
        <w:t xml:space="preserve"> розріджувача з обґрунтованими співвідношеннями компонентів</w:t>
      </w:r>
      <w:r w:rsidR="00EC2928">
        <w:rPr>
          <w:rFonts w:ascii="Times New Roman" w:hAnsi="Times New Roman"/>
          <w:sz w:val="28"/>
          <w:szCs w:val="28"/>
        </w:rPr>
        <w:t xml:space="preserve"> та параметрами їх подавання</w:t>
      </w:r>
      <w:r w:rsidRPr="00F94A34">
        <w:rPr>
          <w:rFonts w:ascii="Times New Roman" w:hAnsi="Times New Roman"/>
          <w:sz w:val="28"/>
          <w:szCs w:val="28"/>
        </w:rPr>
        <w:t>.</w:t>
      </w:r>
    </w:p>
    <w:p w:rsidR="00D774BC" w:rsidRPr="001E2629" w:rsidRDefault="00EC2928" w:rsidP="00B16A2E">
      <w:pPr>
        <w:tabs>
          <w:tab w:val="left" w:pos="426"/>
        </w:tabs>
        <w:spacing w:after="0" w:line="240" w:lineRule="auto"/>
        <w:ind w:firstLine="561"/>
        <w:jc w:val="both"/>
        <w:rPr>
          <w:rFonts w:ascii="Times New Roman" w:hAnsi="Times New Roman"/>
          <w:sz w:val="28"/>
          <w:szCs w:val="28"/>
        </w:rPr>
      </w:pPr>
      <w:r>
        <w:rPr>
          <w:rFonts w:ascii="Times New Roman" w:hAnsi="Times New Roman"/>
          <w:b/>
          <w:sz w:val="28"/>
          <w:szCs w:val="28"/>
        </w:rPr>
        <w:t>Метою роботи було</w:t>
      </w:r>
      <w:r w:rsidR="00CC05AC">
        <w:rPr>
          <w:rFonts w:ascii="Times New Roman" w:hAnsi="Times New Roman"/>
          <w:b/>
          <w:sz w:val="28"/>
          <w:szCs w:val="28"/>
        </w:rPr>
        <w:t xml:space="preserve"> </w:t>
      </w:r>
      <w:r w:rsidRPr="00EC2928">
        <w:rPr>
          <w:rFonts w:ascii="Times New Roman" w:hAnsi="Times New Roman"/>
          <w:sz w:val="28"/>
          <w:szCs w:val="28"/>
        </w:rPr>
        <w:t>р</w:t>
      </w:r>
      <w:r>
        <w:rPr>
          <w:rFonts w:ascii="Times New Roman" w:hAnsi="Times New Roman"/>
          <w:sz w:val="28"/>
          <w:szCs w:val="28"/>
        </w:rPr>
        <w:t>озкриття особливостей</w:t>
      </w:r>
      <w:r w:rsidR="00D774BC" w:rsidRPr="00F94A34">
        <w:rPr>
          <w:rFonts w:ascii="Times New Roman" w:hAnsi="Times New Roman"/>
          <w:sz w:val="28"/>
          <w:szCs w:val="28"/>
        </w:rPr>
        <w:t xml:space="preserve"> впливу виду і співвідношення компонентів у тернарній системі </w:t>
      </w:r>
      <w:r w:rsidR="00CC05AC">
        <w:rPr>
          <w:rFonts w:ascii="Times New Roman" w:hAnsi="Times New Roman"/>
          <w:sz w:val="28"/>
          <w:szCs w:val="28"/>
        </w:rPr>
        <w:t>«</w:t>
      </w:r>
      <w:r w:rsidR="00D774BC" w:rsidRPr="00F94A34">
        <w:rPr>
          <w:rFonts w:ascii="Times New Roman" w:hAnsi="Times New Roman"/>
          <w:sz w:val="28"/>
          <w:szCs w:val="28"/>
        </w:rPr>
        <w:t xml:space="preserve">вогнегасний </w:t>
      </w:r>
      <w:r>
        <w:rPr>
          <w:rFonts w:ascii="Times New Roman" w:hAnsi="Times New Roman"/>
          <w:sz w:val="28"/>
          <w:szCs w:val="28"/>
        </w:rPr>
        <w:t>порошок</w:t>
      </w:r>
      <w:r w:rsidR="00CC05AC">
        <w:rPr>
          <w:rFonts w:ascii="Times New Roman" w:hAnsi="Times New Roman"/>
          <w:sz w:val="28"/>
          <w:szCs w:val="28"/>
        </w:rPr>
        <w:t>–</w:t>
      </w:r>
      <w:r>
        <w:rPr>
          <w:rFonts w:ascii="Times New Roman" w:hAnsi="Times New Roman"/>
          <w:sz w:val="28"/>
          <w:szCs w:val="28"/>
        </w:rPr>
        <w:t>вогнегасний аерозоль–газова вогнегасна речовина</w:t>
      </w:r>
      <w:r w:rsidR="008D5A4F">
        <w:rPr>
          <w:rFonts w:ascii="Times New Roman" w:hAnsi="Times New Roman"/>
          <w:sz w:val="28"/>
          <w:szCs w:val="28"/>
        </w:rPr>
        <w:t xml:space="preserve"> (розріджувач)</w:t>
      </w:r>
      <w:r w:rsidR="00CC05AC">
        <w:rPr>
          <w:rFonts w:ascii="Times New Roman" w:hAnsi="Times New Roman"/>
          <w:sz w:val="28"/>
          <w:szCs w:val="28"/>
        </w:rPr>
        <w:t>»</w:t>
      </w:r>
      <w:r w:rsidR="00D774BC" w:rsidRPr="00F94A34">
        <w:rPr>
          <w:rFonts w:ascii="Times New Roman" w:hAnsi="Times New Roman"/>
          <w:sz w:val="28"/>
          <w:szCs w:val="28"/>
        </w:rPr>
        <w:t xml:space="preserve"> на ефективність припинення горіння в замкненому і напівзамкненому об’ємах</w:t>
      </w:r>
      <w:r w:rsidR="00ED619D">
        <w:rPr>
          <w:rFonts w:ascii="Times New Roman" w:hAnsi="Times New Roman"/>
          <w:sz w:val="28"/>
          <w:szCs w:val="28"/>
        </w:rPr>
        <w:t xml:space="preserve"> як наукове підґрунтя розвитку наукових аспектів застосування комбінованого пожежогасіння</w:t>
      </w:r>
      <w:r w:rsidR="00D774BC" w:rsidRPr="00F94A34">
        <w:rPr>
          <w:rFonts w:ascii="Times New Roman" w:hAnsi="Times New Roman"/>
          <w:sz w:val="28"/>
          <w:szCs w:val="28"/>
        </w:rPr>
        <w:t>.</w:t>
      </w:r>
    </w:p>
    <w:p w:rsidR="00D774BC" w:rsidRPr="00F94A34" w:rsidRDefault="00D774BC" w:rsidP="00B16A2E">
      <w:pPr>
        <w:tabs>
          <w:tab w:val="left" w:pos="426"/>
        </w:tabs>
        <w:spacing w:after="0" w:line="240" w:lineRule="auto"/>
        <w:ind w:firstLine="561"/>
        <w:jc w:val="both"/>
        <w:rPr>
          <w:rFonts w:ascii="Times New Roman" w:hAnsi="Times New Roman"/>
          <w:sz w:val="28"/>
          <w:szCs w:val="28"/>
        </w:rPr>
      </w:pPr>
      <w:r w:rsidRPr="00F94A34">
        <w:rPr>
          <w:rFonts w:ascii="Times New Roman" w:hAnsi="Times New Roman"/>
          <w:sz w:val="28"/>
          <w:szCs w:val="28"/>
        </w:rPr>
        <w:t>Для досягнення зазначеної мети поставлено до в</w:t>
      </w:r>
      <w:r w:rsidR="008D5A4F">
        <w:rPr>
          <w:rFonts w:ascii="Times New Roman" w:hAnsi="Times New Roman"/>
          <w:sz w:val="28"/>
          <w:szCs w:val="28"/>
        </w:rPr>
        <w:t>ирішення такі задачі досліджень</w:t>
      </w:r>
      <w:r w:rsidRPr="00F94A34">
        <w:rPr>
          <w:rFonts w:ascii="Times New Roman" w:hAnsi="Times New Roman"/>
          <w:sz w:val="28"/>
          <w:szCs w:val="28"/>
        </w:rPr>
        <w:t>:</w:t>
      </w:r>
    </w:p>
    <w:p w:rsidR="00D774BC" w:rsidRPr="00F94A34" w:rsidRDefault="00D774BC" w:rsidP="00B16A2E">
      <w:pPr>
        <w:pStyle w:val="3"/>
        <w:numPr>
          <w:ilvl w:val="0"/>
          <w:numId w:val="8"/>
        </w:numPr>
        <w:tabs>
          <w:tab w:val="left" w:pos="284"/>
          <w:tab w:val="left" w:pos="567"/>
        </w:tabs>
        <w:spacing w:after="0" w:line="240" w:lineRule="auto"/>
        <w:ind w:left="0" w:firstLine="284"/>
        <w:jc w:val="both"/>
        <w:rPr>
          <w:rFonts w:ascii="Times New Roman" w:hAnsi="Times New Roman"/>
          <w:sz w:val="28"/>
          <w:szCs w:val="28"/>
        </w:rPr>
      </w:pPr>
      <w:r w:rsidRPr="00F94A34">
        <w:rPr>
          <w:rFonts w:ascii="Times New Roman" w:hAnsi="Times New Roman"/>
          <w:sz w:val="28"/>
          <w:szCs w:val="28"/>
        </w:rPr>
        <w:t xml:space="preserve">провести аналіз </w:t>
      </w:r>
      <w:r>
        <w:rPr>
          <w:rFonts w:ascii="Times New Roman" w:hAnsi="Times New Roman"/>
          <w:sz w:val="28"/>
          <w:szCs w:val="28"/>
        </w:rPr>
        <w:t>сучасного стану розроб</w:t>
      </w:r>
      <w:r w:rsidR="00CC05AC">
        <w:rPr>
          <w:rFonts w:ascii="Times New Roman" w:hAnsi="Times New Roman"/>
          <w:sz w:val="28"/>
          <w:szCs w:val="28"/>
        </w:rPr>
        <w:t>ки</w:t>
      </w:r>
      <w:r>
        <w:rPr>
          <w:rFonts w:ascii="Times New Roman" w:hAnsi="Times New Roman"/>
          <w:sz w:val="28"/>
          <w:szCs w:val="28"/>
        </w:rPr>
        <w:t xml:space="preserve"> </w:t>
      </w:r>
      <w:r w:rsidR="00CC05AC">
        <w:rPr>
          <w:rFonts w:ascii="Times New Roman" w:hAnsi="Times New Roman"/>
          <w:sz w:val="28"/>
          <w:szCs w:val="28"/>
        </w:rPr>
        <w:t>та</w:t>
      </w:r>
      <w:r>
        <w:rPr>
          <w:rFonts w:ascii="Times New Roman" w:hAnsi="Times New Roman"/>
          <w:sz w:val="28"/>
          <w:szCs w:val="28"/>
        </w:rPr>
        <w:t xml:space="preserve"> застосуван</w:t>
      </w:r>
      <w:r w:rsidR="008D5A4F">
        <w:rPr>
          <w:rFonts w:ascii="Times New Roman" w:hAnsi="Times New Roman"/>
          <w:sz w:val="28"/>
          <w:szCs w:val="28"/>
        </w:rPr>
        <w:t xml:space="preserve">ня систем пожежогасіння </w:t>
      </w:r>
      <w:r w:rsidR="00ED619D">
        <w:rPr>
          <w:rFonts w:ascii="Times New Roman" w:hAnsi="Times New Roman"/>
          <w:sz w:val="28"/>
          <w:szCs w:val="28"/>
        </w:rPr>
        <w:t xml:space="preserve">комбінованим способом </w:t>
      </w:r>
      <w:r w:rsidR="00CC05AC">
        <w:rPr>
          <w:rFonts w:ascii="Times New Roman" w:hAnsi="Times New Roman"/>
          <w:sz w:val="28"/>
          <w:szCs w:val="28"/>
        </w:rPr>
        <w:t>і</w:t>
      </w:r>
      <w:r>
        <w:rPr>
          <w:rFonts w:ascii="Times New Roman" w:hAnsi="Times New Roman"/>
          <w:sz w:val="28"/>
          <w:szCs w:val="28"/>
        </w:rPr>
        <w:t xml:space="preserve"> виявити шляхи підвищення </w:t>
      </w:r>
      <w:r w:rsidR="00ED619D">
        <w:rPr>
          <w:rFonts w:ascii="Times New Roman" w:hAnsi="Times New Roman"/>
          <w:sz w:val="28"/>
          <w:szCs w:val="28"/>
        </w:rPr>
        <w:t xml:space="preserve">їх </w:t>
      </w:r>
      <w:r w:rsidR="00CC3AC2">
        <w:rPr>
          <w:rFonts w:ascii="Times New Roman" w:hAnsi="Times New Roman"/>
          <w:sz w:val="28"/>
          <w:szCs w:val="28"/>
        </w:rPr>
        <w:lastRenderedPageBreak/>
        <w:t xml:space="preserve">ефективності, </w:t>
      </w:r>
      <w:r w:rsidR="008D5A4F">
        <w:rPr>
          <w:rFonts w:ascii="Times New Roman" w:hAnsi="Times New Roman"/>
          <w:sz w:val="28"/>
          <w:szCs w:val="28"/>
        </w:rPr>
        <w:t xml:space="preserve">а </w:t>
      </w:r>
      <w:r>
        <w:rPr>
          <w:rFonts w:ascii="Times New Roman" w:hAnsi="Times New Roman"/>
          <w:sz w:val="28"/>
          <w:szCs w:val="28"/>
        </w:rPr>
        <w:t>та</w:t>
      </w:r>
      <w:r w:rsidR="008D5A4F">
        <w:rPr>
          <w:rFonts w:ascii="Times New Roman" w:hAnsi="Times New Roman"/>
          <w:sz w:val="28"/>
          <w:szCs w:val="28"/>
        </w:rPr>
        <w:t>кож</w:t>
      </w:r>
      <w:r>
        <w:rPr>
          <w:rFonts w:ascii="Times New Roman" w:hAnsi="Times New Roman"/>
          <w:sz w:val="28"/>
          <w:szCs w:val="28"/>
        </w:rPr>
        <w:t xml:space="preserve"> флегматизування горючих середов</w:t>
      </w:r>
      <w:r w:rsidR="008D5A4F">
        <w:rPr>
          <w:rFonts w:ascii="Times New Roman" w:hAnsi="Times New Roman"/>
          <w:sz w:val="28"/>
          <w:szCs w:val="28"/>
        </w:rPr>
        <w:t>ищ в замкнених та напівзамкнених об’ємах;</w:t>
      </w:r>
    </w:p>
    <w:p w:rsidR="00D774BC" w:rsidRPr="00F94A34" w:rsidRDefault="00D774BC" w:rsidP="00B16A2E">
      <w:pPr>
        <w:pStyle w:val="3"/>
        <w:numPr>
          <w:ilvl w:val="0"/>
          <w:numId w:val="8"/>
        </w:numPr>
        <w:tabs>
          <w:tab w:val="left" w:pos="284"/>
          <w:tab w:val="left" w:pos="567"/>
        </w:tabs>
        <w:spacing w:after="0" w:line="240" w:lineRule="auto"/>
        <w:ind w:left="0" w:firstLine="284"/>
        <w:jc w:val="both"/>
        <w:rPr>
          <w:rFonts w:ascii="Times New Roman" w:hAnsi="Times New Roman"/>
          <w:sz w:val="28"/>
          <w:szCs w:val="28"/>
        </w:rPr>
      </w:pPr>
      <w:r w:rsidRPr="00F94A34">
        <w:rPr>
          <w:rFonts w:ascii="Times New Roman" w:hAnsi="Times New Roman"/>
          <w:sz w:val="28"/>
          <w:szCs w:val="28"/>
        </w:rPr>
        <w:t>розробити  методики проведення теоретичних та е</w:t>
      </w:r>
      <w:r>
        <w:rPr>
          <w:rFonts w:ascii="Times New Roman" w:hAnsi="Times New Roman"/>
          <w:sz w:val="28"/>
          <w:szCs w:val="28"/>
        </w:rPr>
        <w:t>кспериментальних досліджень з виявлення впливу співвідношень концентрацій вогнегасних аерозолі</w:t>
      </w:r>
      <w:r w:rsidR="008D5A4F">
        <w:rPr>
          <w:rFonts w:ascii="Times New Roman" w:hAnsi="Times New Roman"/>
          <w:sz w:val="28"/>
          <w:szCs w:val="28"/>
        </w:rPr>
        <w:t>в, вогнегасних порошків та газових вогнегасних речовин</w:t>
      </w:r>
      <w:r w:rsidR="00CC05AC">
        <w:rPr>
          <w:rFonts w:ascii="Times New Roman" w:hAnsi="Times New Roman"/>
          <w:sz w:val="28"/>
          <w:szCs w:val="28"/>
        </w:rPr>
        <w:t>-</w:t>
      </w:r>
      <w:r>
        <w:rPr>
          <w:rFonts w:ascii="Times New Roman" w:hAnsi="Times New Roman"/>
          <w:sz w:val="28"/>
          <w:szCs w:val="28"/>
        </w:rPr>
        <w:t>розріджувачів на ефективність</w:t>
      </w:r>
      <w:r w:rsidR="008D5A4F">
        <w:rPr>
          <w:rFonts w:ascii="Times New Roman" w:hAnsi="Times New Roman"/>
          <w:sz w:val="28"/>
          <w:szCs w:val="28"/>
        </w:rPr>
        <w:t xml:space="preserve"> припинення горіння</w:t>
      </w:r>
      <w:r>
        <w:rPr>
          <w:rFonts w:ascii="Times New Roman" w:hAnsi="Times New Roman"/>
          <w:sz w:val="28"/>
          <w:szCs w:val="28"/>
        </w:rPr>
        <w:t xml:space="preserve"> та фл</w:t>
      </w:r>
      <w:r w:rsidR="00F169D2">
        <w:rPr>
          <w:rFonts w:ascii="Times New Roman" w:hAnsi="Times New Roman"/>
          <w:sz w:val="28"/>
          <w:szCs w:val="28"/>
        </w:rPr>
        <w:t>егматизування горючих середовищ;</w:t>
      </w:r>
    </w:p>
    <w:p w:rsidR="00D774BC" w:rsidRPr="00F94A34" w:rsidRDefault="00D774BC" w:rsidP="00B16A2E">
      <w:pPr>
        <w:pStyle w:val="3"/>
        <w:numPr>
          <w:ilvl w:val="0"/>
          <w:numId w:val="8"/>
        </w:numPr>
        <w:tabs>
          <w:tab w:val="left" w:pos="284"/>
          <w:tab w:val="left" w:pos="567"/>
        </w:tabs>
        <w:spacing w:after="0" w:line="240" w:lineRule="auto"/>
        <w:ind w:left="0" w:firstLine="284"/>
        <w:jc w:val="both"/>
        <w:rPr>
          <w:rFonts w:ascii="Times New Roman" w:hAnsi="Times New Roman"/>
          <w:sz w:val="28"/>
          <w:szCs w:val="28"/>
        </w:rPr>
      </w:pPr>
      <w:r w:rsidRPr="00F94A34">
        <w:rPr>
          <w:rFonts w:ascii="Times New Roman" w:hAnsi="Times New Roman"/>
          <w:sz w:val="28"/>
          <w:szCs w:val="28"/>
        </w:rPr>
        <w:t xml:space="preserve">провести експериментальні дослідження з виявлення </w:t>
      </w:r>
      <w:r w:rsidR="00CC05AC">
        <w:rPr>
          <w:rFonts w:ascii="Times New Roman" w:hAnsi="Times New Roman"/>
          <w:sz w:val="28"/>
          <w:szCs w:val="28"/>
        </w:rPr>
        <w:t xml:space="preserve">залежності </w:t>
      </w:r>
      <w:r>
        <w:rPr>
          <w:rFonts w:ascii="Times New Roman" w:hAnsi="Times New Roman"/>
          <w:sz w:val="28"/>
          <w:szCs w:val="28"/>
        </w:rPr>
        <w:t>флегматизувальної та вогнегасної ефективності від співвідношення концентрацій вогнегасних аерозолі</w:t>
      </w:r>
      <w:r w:rsidR="00F169D2">
        <w:rPr>
          <w:rFonts w:ascii="Times New Roman" w:hAnsi="Times New Roman"/>
          <w:sz w:val="28"/>
          <w:szCs w:val="28"/>
        </w:rPr>
        <w:t>в, вогнегасних порошків та газових вогнегасних речовин</w:t>
      </w:r>
      <w:r w:rsidR="00CC05AC">
        <w:rPr>
          <w:rFonts w:ascii="Times New Roman" w:hAnsi="Times New Roman"/>
          <w:sz w:val="28"/>
          <w:szCs w:val="28"/>
        </w:rPr>
        <w:t>-</w:t>
      </w:r>
      <w:r>
        <w:rPr>
          <w:rFonts w:ascii="Times New Roman" w:hAnsi="Times New Roman"/>
          <w:sz w:val="28"/>
          <w:szCs w:val="28"/>
        </w:rPr>
        <w:t xml:space="preserve"> розріджувачів у їх тернарних сумішах</w:t>
      </w:r>
      <w:r w:rsidRPr="00F94A34">
        <w:rPr>
          <w:rFonts w:ascii="Times New Roman" w:hAnsi="Times New Roman"/>
          <w:sz w:val="28"/>
          <w:szCs w:val="28"/>
        </w:rPr>
        <w:t>;</w:t>
      </w:r>
    </w:p>
    <w:p w:rsidR="00D774BC" w:rsidRDefault="00D774BC" w:rsidP="009E68E5">
      <w:pPr>
        <w:pStyle w:val="3"/>
        <w:numPr>
          <w:ilvl w:val="0"/>
          <w:numId w:val="8"/>
        </w:numPr>
        <w:tabs>
          <w:tab w:val="left" w:pos="284"/>
          <w:tab w:val="left" w:pos="567"/>
        </w:tabs>
        <w:spacing w:after="0" w:line="240" w:lineRule="auto"/>
        <w:ind w:left="0" w:firstLine="284"/>
        <w:jc w:val="both"/>
        <w:rPr>
          <w:rFonts w:ascii="Times New Roman" w:hAnsi="Times New Roman"/>
          <w:sz w:val="28"/>
          <w:szCs w:val="28"/>
        </w:rPr>
      </w:pPr>
      <w:r w:rsidRPr="00F94A34">
        <w:rPr>
          <w:rFonts w:ascii="Times New Roman" w:hAnsi="Times New Roman"/>
          <w:sz w:val="28"/>
          <w:szCs w:val="28"/>
        </w:rPr>
        <w:t>розробити технічні вимоги та технічні документи щодо</w:t>
      </w:r>
      <w:r>
        <w:rPr>
          <w:rFonts w:ascii="Times New Roman" w:hAnsi="Times New Roman"/>
          <w:sz w:val="28"/>
          <w:szCs w:val="28"/>
        </w:rPr>
        <w:t xml:space="preserve"> схемного рішення </w:t>
      </w:r>
      <w:r w:rsidR="00CC3AC2">
        <w:rPr>
          <w:rFonts w:ascii="Times New Roman" w:hAnsi="Times New Roman"/>
          <w:sz w:val="28"/>
          <w:szCs w:val="28"/>
        </w:rPr>
        <w:t>автоматичної системи пожежогасіння з</w:t>
      </w:r>
      <w:r w:rsidR="00F169D2">
        <w:rPr>
          <w:rFonts w:ascii="Times New Roman" w:hAnsi="Times New Roman"/>
          <w:sz w:val="28"/>
          <w:szCs w:val="28"/>
        </w:rPr>
        <w:t xml:space="preserve"> подавання</w:t>
      </w:r>
      <w:r w:rsidR="00CC3AC2">
        <w:rPr>
          <w:rFonts w:ascii="Times New Roman" w:hAnsi="Times New Roman"/>
          <w:sz w:val="28"/>
          <w:szCs w:val="28"/>
        </w:rPr>
        <w:t>м</w:t>
      </w:r>
      <w:r w:rsidRPr="00F94A34">
        <w:rPr>
          <w:rFonts w:ascii="Times New Roman" w:hAnsi="Times New Roman"/>
          <w:sz w:val="28"/>
          <w:szCs w:val="28"/>
        </w:rPr>
        <w:t xml:space="preserve"> тернарної суміші вогнегасного аерозо</w:t>
      </w:r>
      <w:r w:rsidR="00F169D2">
        <w:rPr>
          <w:rFonts w:ascii="Times New Roman" w:hAnsi="Times New Roman"/>
          <w:sz w:val="28"/>
          <w:szCs w:val="28"/>
        </w:rPr>
        <w:t>лю, вогнегасного порошку та газової вогнегасної речовини</w:t>
      </w:r>
      <w:r w:rsidR="00CC3AC2">
        <w:rPr>
          <w:rFonts w:ascii="Times New Roman" w:hAnsi="Times New Roman"/>
          <w:sz w:val="28"/>
          <w:szCs w:val="28"/>
        </w:rPr>
        <w:t>-</w:t>
      </w:r>
      <w:r w:rsidR="00F169D2">
        <w:rPr>
          <w:rFonts w:ascii="Times New Roman" w:hAnsi="Times New Roman"/>
          <w:sz w:val="28"/>
          <w:szCs w:val="28"/>
        </w:rPr>
        <w:t>розріджувача;</w:t>
      </w:r>
    </w:p>
    <w:p w:rsidR="00D774BC" w:rsidRDefault="00D774BC" w:rsidP="009E68E5">
      <w:pPr>
        <w:pStyle w:val="3"/>
        <w:numPr>
          <w:ilvl w:val="0"/>
          <w:numId w:val="8"/>
        </w:numPr>
        <w:tabs>
          <w:tab w:val="left" w:pos="284"/>
          <w:tab w:val="left" w:pos="567"/>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провести експериментальні дослідження з визначення вогнегасної та флегматизувальної ефективності </w:t>
      </w:r>
      <w:r w:rsidR="00F169D2">
        <w:rPr>
          <w:rFonts w:ascii="Times New Roman" w:hAnsi="Times New Roman"/>
          <w:sz w:val="28"/>
          <w:szCs w:val="28"/>
        </w:rPr>
        <w:t>застосування</w:t>
      </w:r>
      <w:r w:rsidR="00CC3AC2">
        <w:rPr>
          <w:rFonts w:ascii="Times New Roman" w:hAnsi="Times New Roman"/>
          <w:sz w:val="28"/>
          <w:szCs w:val="28"/>
        </w:rPr>
        <w:t xml:space="preserve"> розробленої автоматичної системи</w:t>
      </w:r>
      <w:r w:rsidR="00CC05AC">
        <w:rPr>
          <w:rFonts w:ascii="Times New Roman" w:hAnsi="Times New Roman"/>
          <w:sz w:val="28"/>
          <w:szCs w:val="28"/>
        </w:rPr>
        <w:t xml:space="preserve"> </w:t>
      </w:r>
      <w:r w:rsidR="00CC3AC2">
        <w:rPr>
          <w:rFonts w:ascii="Times New Roman" w:hAnsi="Times New Roman"/>
          <w:sz w:val="28"/>
          <w:szCs w:val="28"/>
        </w:rPr>
        <w:t xml:space="preserve">з </w:t>
      </w:r>
      <w:r>
        <w:rPr>
          <w:rFonts w:ascii="Times New Roman" w:hAnsi="Times New Roman"/>
          <w:sz w:val="28"/>
          <w:szCs w:val="28"/>
        </w:rPr>
        <w:t>подавання</w:t>
      </w:r>
      <w:r w:rsidR="00CC3AC2">
        <w:rPr>
          <w:rFonts w:ascii="Times New Roman" w:hAnsi="Times New Roman"/>
          <w:sz w:val="28"/>
          <w:szCs w:val="28"/>
        </w:rPr>
        <w:t>м</w:t>
      </w:r>
      <w:r>
        <w:rPr>
          <w:rFonts w:ascii="Times New Roman" w:hAnsi="Times New Roman"/>
          <w:sz w:val="28"/>
          <w:szCs w:val="28"/>
        </w:rPr>
        <w:t xml:space="preserve"> тернарної суміші вогнегасного аерозо</w:t>
      </w:r>
      <w:r w:rsidR="00F169D2">
        <w:rPr>
          <w:rFonts w:ascii="Times New Roman" w:hAnsi="Times New Roman"/>
          <w:sz w:val="28"/>
          <w:szCs w:val="28"/>
        </w:rPr>
        <w:t>лю, вогнегасного порошку та газової вогнегасної речовини</w:t>
      </w:r>
      <w:r w:rsidR="00CC05AC">
        <w:rPr>
          <w:rFonts w:ascii="Times New Roman" w:hAnsi="Times New Roman"/>
          <w:sz w:val="28"/>
          <w:szCs w:val="28"/>
        </w:rPr>
        <w:t>-</w:t>
      </w:r>
      <w:r>
        <w:rPr>
          <w:rFonts w:ascii="Times New Roman" w:hAnsi="Times New Roman"/>
          <w:sz w:val="28"/>
          <w:szCs w:val="28"/>
        </w:rPr>
        <w:t>розріджувача</w:t>
      </w:r>
      <w:r w:rsidR="00F169D2">
        <w:rPr>
          <w:rFonts w:ascii="Times New Roman" w:hAnsi="Times New Roman"/>
          <w:sz w:val="28"/>
          <w:szCs w:val="28"/>
        </w:rPr>
        <w:t>;</w:t>
      </w:r>
    </w:p>
    <w:p w:rsidR="00D774BC" w:rsidRPr="00F94A34" w:rsidRDefault="00D774BC" w:rsidP="009E68E5">
      <w:pPr>
        <w:pStyle w:val="3"/>
        <w:numPr>
          <w:ilvl w:val="0"/>
          <w:numId w:val="8"/>
        </w:numPr>
        <w:tabs>
          <w:tab w:val="left" w:pos="284"/>
          <w:tab w:val="left" w:pos="567"/>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розробити проект рекомендацій щодо застосування </w:t>
      </w:r>
      <w:r w:rsidR="00CC3AC2">
        <w:rPr>
          <w:rFonts w:ascii="Times New Roman" w:hAnsi="Times New Roman"/>
          <w:sz w:val="28"/>
          <w:szCs w:val="28"/>
        </w:rPr>
        <w:t xml:space="preserve">розробленої автоматичної системи пожежогасіння </w:t>
      </w:r>
      <w:r w:rsidR="006716CF">
        <w:rPr>
          <w:rFonts w:ascii="Times New Roman" w:hAnsi="Times New Roman"/>
          <w:sz w:val="28"/>
          <w:szCs w:val="28"/>
        </w:rPr>
        <w:t>для припинення</w:t>
      </w:r>
      <w:r w:rsidR="00CC05AC">
        <w:rPr>
          <w:rFonts w:ascii="Times New Roman" w:hAnsi="Times New Roman"/>
          <w:sz w:val="28"/>
          <w:szCs w:val="28"/>
        </w:rPr>
        <w:t xml:space="preserve"> горіння</w:t>
      </w:r>
      <w:r w:rsidR="006716CF">
        <w:rPr>
          <w:rFonts w:ascii="Times New Roman" w:hAnsi="Times New Roman"/>
          <w:sz w:val="28"/>
          <w:szCs w:val="28"/>
        </w:rPr>
        <w:t xml:space="preserve"> і</w:t>
      </w:r>
      <w:r>
        <w:rPr>
          <w:rFonts w:ascii="Times New Roman" w:hAnsi="Times New Roman"/>
          <w:sz w:val="28"/>
          <w:szCs w:val="28"/>
        </w:rPr>
        <w:t xml:space="preserve"> флегматизування горючих середовищ в системах протипожежного захисту об’єктів.</w:t>
      </w:r>
    </w:p>
    <w:p w:rsidR="00D774BC" w:rsidRPr="001E2629" w:rsidRDefault="00D774BC" w:rsidP="009E68E5">
      <w:pPr>
        <w:tabs>
          <w:tab w:val="left" w:pos="426"/>
        </w:tabs>
        <w:spacing w:after="0" w:line="240" w:lineRule="auto"/>
        <w:ind w:firstLine="561"/>
        <w:jc w:val="both"/>
        <w:rPr>
          <w:rFonts w:ascii="Times New Roman" w:hAnsi="Times New Roman"/>
          <w:sz w:val="28"/>
          <w:szCs w:val="28"/>
        </w:rPr>
      </w:pPr>
      <w:r w:rsidRPr="00F94A34">
        <w:rPr>
          <w:rFonts w:ascii="Times New Roman" w:hAnsi="Times New Roman"/>
          <w:b/>
          <w:sz w:val="28"/>
          <w:szCs w:val="28"/>
        </w:rPr>
        <w:t>Об’єкт</w:t>
      </w:r>
      <w:r w:rsidR="006716CF">
        <w:rPr>
          <w:rFonts w:ascii="Times New Roman" w:hAnsi="Times New Roman"/>
          <w:b/>
          <w:sz w:val="28"/>
          <w:szCs w:val="28"/>
        </w:rPr>
        <w:t>ом</w:t>
      </w:r>
      <w:r w:rsidRPr="00F94A34">
        <w:rPr>
          <w:rFonts w:ascii="Times New Roman" w:hAnsi="Times New Roman"/>
          <w:b/>
          <w:sz w:val="28"/>
          <w:szCs w:val="28"/>
        </w:rPr>
        <w:t xml:space="preserve"> дослідження</w:t>
      </w:r>
      <w:r w:rsidR="006716CF">
        <w:rPr>
          <w:rFonts w:ascii="Times New Roman" w:hAnsi="Times New Roman"/>
          <w:sz w:val="28"/>
          <w:szCs w:val="28"/>
        </w:rPr>
        <w:t xml:space="preserve">  були </w:t>
      </w:r>
      <w:r w:rsidRPr="00F94A34">
        <w:rPr>
          <w:rFonts w:ascii="Times New Roman" w:hAnsi="Times New Roman"/>
          <w:sz w:val="28"/>
          <w:szCs w:val="28"/>
        </w:rPr>
        <w:t>процеси припинення горіння в замкнених та напівзамкнених</w:t>
      </w:r>
      <w:r w:rsidR="00CC05AC">
        <w:rPr>
          <w:rFonts w:ascii="Times New Roman" w:hAnsi="Times New Roman"/>
          <w:sz w:val="28"/>
          <w:szCs w:val="28"/>
        </w:rPr>
        <w:t xml:space="preserve"> </w:t>
      </w:r>
      <w:r w:rsidR="00CC3AC2">
        <w:rPr>
          <w:rFonts w:ascii="Times New Roman" w:hAnsi="Times New Roman"/>
          <w:sz w:val="28"/>
          <w:szCs w:val="28"/>
        </w:rPr>
        <w:t>технологічних об’ємах</w:t>
      </w:r>
      <w:r w:rsidR="006716CF">
        <w:rPr>
          <w:rFonts w:ascii="Times New Roman" w:hAnsi="Times New Roman"/>
          <w:sz w:val="28"/>
          <w:szCs w:val="28"/>
        </w:rPr>
        <w:t xml:space="preserve"> та</w:t>
      </w:r>
      <w:r w:rsidR="0023324A">
        <w:rPr>
          <w:rFonts w:ascii="Times New Roman" w:hAnsi="Times New Roman"/>
          <w:sz w:val="28"/>
          <w:szCs w:val="28"/>
        </w:rPr>
        <w:t xml:space="preserve"> приміщен</w:t>
      </w:r>
      <w:r w:rsidR="00CC05AC">
        <w:rPr>
          <w:rFonts w:ascii="Times New Roman" w:hAnsi="Times New Roman"/>
          <w:sz w:val="28"/>
          <w:szCs w:val="28"/>
        </w:rPr>
        <w:t>нях</w:t>
      </w:r>
      <w:r w:rsidR="0023324A">
        <w:rPr>
          <w:rFonts w:ascii="Times New Roman" w:hAnsi="Times New Roman"/>
          <w:sz w:val="28"/>
          <w:szCs w:val="28"/>
        </w:rPr>
        <w:t xml:space="preserve"> у разі</w:t>
      </w:r>
      <w:r w:rsidRPr="00F94A34">
        <w:rPr>
          <w:rFonts w:ascii="Times New Roman" w:hAnsi="Times New Roman"/>
          <w:sz w:val="28"/>
          <w:szCs w:val="28"/>
        </w:rPr>
        <w:t xml:space="preserve"> одночасного подавання тернарної суміші вогнегасного</w:t>
      </w:r>
      <w:r w:rsidR="006716CF">
        <w:rPr>
          <w:rFonts w:ascii="Times New Roman" w:hAnsi="Times New Roman"/>
          <w:sz w:val="28"/>
          <w:szCs w:val="28"/>
        </w:rPr>
        <w:t xml:space="preserve"> порошку, вогнегасного аерозолю та газової вогнегасної речовини</w:t>
      </w:r>
      <w:r w:rsidR="00CC05AC">
        <w:rPr>
          <w:rFonts w:ascii="Times New Roman" w:hAnsi="Times New Roman"/>
          <w:sz w:val="28"/>
          <w:szCs w:val="28"/>
        </w:rPr>
        <w:t>-</w:t>
      </w:r>
      <w:r w:rsidRPr="00F94A34">
        <w:rPr>
          <w:rFonts w:ascii="Times New Roman" w:hAnsi="Times New Roman"/>
          <w:sz w:val="28"/>
          <w:szCs w:val="28"/>
        </w:rPr>
        <w:t>розріджувача.</w:t>
      </w:r>
    </w:p>
    <w:p w:rsidR="00D774BC" w:rsidRPr="001E2629" w:rsidRDefault="00D774BC" w:rsidP="009E68E5">
      <w:pPr>
        <w:tabs>
          <w:tab w:val="left" w:pos="426"/>
        </w:tabs>
        <w:spacing w:after="0" w:line="240" w:lineRule="auto"/>
        <w:ind w:firstLine="561"/>
        <w:jc w:val="both"/>
        <w:rPr>
          <w:rFonts w:ascii="Times New Roman" w:hAnsi="Times New Roman"/>
          <w:sz w:val="28"/>
          <w:szCs w:val="28"/>
        </w:rPr>
      </w:pPr>
      <w:r w:rsidRPr="00F94A34">
        <w:rPr>
          <w:rFonts w:ascii="Times New Roman" w:hAnsi="Times New Roman"/>
          <w:b/>
          <w:sz w:val="28"/>
          <w:szCs w:val="28"/>
        </w:rPr>
        <w:t>Предмет дослідження</w:t>
      </w:r>
      <w:r w:rsidR="00CC05AC">
        <w:rPr>
          <w:rFonts w:ascii="Times New Roman" w:hAnsi="Times New Roman"/>
          <w:b/>
          <w:sz w:val="28"/>
          <w:szCs w:val="28"/>
        </w:rPr>
        <w:t xml:space="preserve"> </w:t>
      </w:r>
      <w:r w:rsidRPr="00F94A34">
        <w:rPr>
          <w:rFonts w:ascii="Times New Roman" w:hAnsi="Times New Roman"/>
          <w:sz w:val="28"/>
          <w:szCs w:val="28"/>
        </w:rPr>
        <w:t>–</w:t>
      </w:r>
      <w:r w:rsidR="006716CF">
        <w:rPr>
          <w:rFonts w:ascii="Times New Roman" w:hAnsi="Times New Roman"/>
          <w:sz w:val="28"/>
          <w:szCs w:val="28"/>
        </w:rPr>
        <w:t xml:space="preserve"> в</w:t>
      </w:r>
      <w:r>
        <w:rPr>
          <w:rFonts w:ascii="Times New Roman" w:hAnsi="Times New Roman"/>
          <w:sz w:val="28"/>
          <w:szCs w:val="28"/>
        </w:rPr>
        <w:t xml:space="preserve">плив виду і співвідношення </w:t>
      </w:r>
      <w:r w:rsidR="006716CF">
        <w:rPr>
          <w:rFonts w:ascii="Times New Roman" w:hAnsi="Times New Roman"/>
          <w:sz w:val="28"/>
          <w:szCs w:val="28"/>
        </w:rPr>
        <w:t xml:space="preserve">компонентів </w:t>
      </w:r>
      <w:r w:rsidRPr="00F94A34">
        <w:rPr>
          <w:rFonts w:ascii="Times New Roman" w:hAnsi="Times New Roman"/>
          <w:sz w:val="28"/>
          <w:szCs w:val="28"/>
        </w:rPr>
        <w:t>тернарної суміші вогнегасного порошку, вогнегасного аерозолю</w:t>
      </w:r>
      <w:r w:rsidR="0023324A">
        <w:rPr>
          <w:rFonts w:ascii="Times New Roman" w:hAnsi="Times New Roman"/>
          <w:sz w:val="28"/>
          <w:szCs w:val="28"/>
        </w:rPr>
        <w:t xml:space="preserve"> та</w:t>
      </w:r>
      <w:r w:rsidR="006716CF">
        <w:rPr>
          <w:rFonts w:ascii="Times New Roman" w:hAnsi="Times New Roman"/>
          <w:sz w:val="28"/>
          <w:szCs w:val="28"/>
        </w:rPr>
        <w:t xml:space="preserve"> газової вогнегасної речовини</w:t>
      </w:r>
      <w:r w:rsidRPr="00F94A34">
        <w:rPr>
          <w:rFonts w:ascii="Times New Roman" w:hAnsi="Times New Roman"/>
          <w:sz w:val="28"/>
          <w:szCs w:val="28"/>
        </w:rPr>
        <w:t xml:space="preserve"> на ефективність процесу припинення</w:t>
      </w:r>
      <w:r w:rsidR="00CC05AC">
        <w:rPr>
          <w:rFonts w:ascii="Times New Roman" w:hAnsi="Times New Roman"/>
          <w:sz w:val="28"/>
          <w:szCs w:val="28"/>
        </w:rPr>
        <w:t xml:space="preserve"> горіння</w:t>
      </w:r>
      <w:r w:rsidRPr="00F94A34">
        <w:rPr>
          <w:rFonts w:ascii="Times New Roman" w:hAnsi="Times New Roman"/>
          <w:sz w:val="28"/>
          <w:szCs w:val="28"/>
        </w:rPr>
        <w:t xml:space="preserve"> в замкнених та напівзамкнених об’ємах.</w:t>
      </w:r>
    </w:p>
    <w:p w:rsidR="00D774BC" w:rsidRPr="00F94A34" w:rsidRDefault="00D774BC" w:rsidP="009E68E5">
      <w:pPr>
        <w:tabs>
          <w:tab w:val="left" w:pos="426"/>
        </w:tabs>
        <w:spacing w:after="0" w:line="240" w:lineRule="auto"/>
        <w:ind w:firstLine="561"/>
        <w:jc w:val="both"/>
        <w:rPr>
          <w:rFonts w:ascii="Times New Roman" w:hAnsi="Times New Roman"/>
          <w:sz w:val="28"/>
          <w:szCs w:val="28"/>
          <w:u w:val="single"/>
        </w:rPr>
      </w:pPr>
      <w:r w:rsidRPr="00F94A34">
        <w:rPr>
          <w:rFonts w:ascii="Times New Roman" w:hAnsi="Times New Roman"/>
          <w:b/>
          <w:sz w:val="28"/>
          <w:szCs w:val="28"/>
        </w:rPr>
        <w:t xml:space="preserve">Методи дослідження. </w:t>
      </w:r>
      <w:r w:rsidRPr="00F94A34">
        <w:rPr>
          <w:rFonts w:ascii="Times New Roman" w:hAnsi="Times New Roman"/>
          <w:sz w:val="28"/>
          <w:szCs w:val="28"/>
        </w:rPr>
        <w:t>У роботі використано комплексний</w:t>
      </w:r>
      <w:r w:rsidR="006716CF">
        <w:rPr>
          <w:rFonts w:ascii="Times New Roman" w:hAnsi="Times New Roman"/>
          <w:sz w:val="28"/>
          <w:szCs w:val="28"/>
        </w:rPr>
        <w:t xml:space="preserve"> метод досліджень, що включав</w:t>
      </w:r>
      <w:r w:rsidRPr="00F94A34">
        <w:rPr>
          <w:rFonts w:ascii="Times New Roman" w:hAnsi="Times New Roman"/>
          <w:sz w:val="28"/>
          <w:szCs w:val="28"/>
        </w:rPr>
        <w:t xml:space="preserve"> аналіз і узагальнення науково-технічних досягнень з питань розроблення і застосування </w:t>
      </w:r>
      <w:r w:rsidR="006716CF">
        <w:rPr>
          <w:rFonts w:ascii="Times New Roman" w:hAnsi="Times New Roman"/>
          <w:sz w:val="28"/>
          <w:szCs w:val="28"/>
        </w:rPr>
        <w:t>газових</w:t>
      </w:r>
      <w:r w:rsidR="0023324A">
        <w:rPr>
          <w:rFonts w:ascii="Times New Roman" w:hAnsi="Times New Roman"/>
          <w:sz w:val="28"/>
          <w:szCs w:val="28"/>
        </w:rPr>
        <w:t>,</w:t>
      </w:r>
      <w:r w:rsidR="00CC05AC">
        <w:rPr>
          <w:rFonts w:ascii="Times New Roman" w:hAnsi="Times New Roman"/>
          <w:sz w:val="28"/>
          <w:szCs w:val="28"/>
        </w:rPr>
        <w:t xml:space="preserve"> </w:t>
      </w:r>
      <w:r w:rsidRPr="00F94A34">
        <w:rPr>
          <w:rFonts w:ascii="Times New Roman" w:hAnsi="Times New Roman"/>
          <w:sz w:val="28"/>
          <w:szCs w:val="28"/>
        </w:rPr>
        <w:t>а</w:t>
      </w:r>
      <w:r w:rsidR="006716CF">
        <w:rPr>
          <w:rFonts w:ascii="Times New Roman" w:hAnsi="Times New Roman"/>
          <w:sz w:val="28"/>
          <w:szCs w:val="28"/>
        </w:rPr>
        <w:t>ерозолевих</w:t>
      </w:r>
      <w:r w:rsidRPr="00F94A34">
        <w:rPr>
          <w:rFonts w:ascii="Times New Roman" w:hAnsi="Times New Roman"/>
          <w:sz w:val="28"/>
          <w:szCs w:val="28"/>
        </w:rPr>
        <w:t xml:space="preserve"> та </w:t>
      </w:r>
      <w:r w:rsidR="0023324A">
        <w:rPr>
          <w:rFonts w:ascii="Times New Roman" w:hAnsi="Times New Roman"/>
          <w:sz w:val="28"/>
          <w:szCs w:val="28"/>
        </w:rPr>
        <w:t>порошкових  вогнегасних речовин. В</w:t>
      </w:r>
      <w:r w:rsidRPr="00F94A34">
        <w:rPr>
          <w:rFonts w:ascii="Times New Roman" w:hAnsi="Times New Roman"/>
          <w:sz w:val="28"/>
          <w:szCs w:val="28"/>
        </w:rPr>
        <w:t xml:space="preserve">огнегасну ефективність </w:t>
      </w:r>
      <w:r>
        <w:rPr>
          <w:rFonts w:ascii="Times New Roman" w:hAnsi="Times New Roman"/>
          <w:sz w:val="28"/>
          <w:szCs w:val="28"/>
        </w:rPr>
        <w:t>сумішей</w:t>
      </w:r>
      <w:r w:rsidRPr="00F94A34">
        <w:rPr>
          <w:rFonts w:ascii="Times New Roman" w:hAnsi="Times New Roman"/>
          <w:sz w:val="28"/>
          <w:szCs w:val="28"/>
        </w:rPr>
        <w:t xml:space="preserve"> вогнегасних речовин визначали за за</w:t>
      </w:r>
      <w:r w:rsidR="006716CF">
        <w:rPr>
          <w:rFonts w:ascii="Times New Roman" w:hAnsi="Times New Roman"/>
          <w:sz w:val="28"/>
          <w:szCs w:val="28"/>
        </w:rPr>
        <w:t>пропонованою у роботі методикою</w:t>
      </w:r>
      <w:r w:rsidRPr="00F94A34">
        <w:rPr>
          <w:rFonts w:ascii="Times New Roman" w:hAnsi="Times New Roman"/>
          <w:sz w:val="28"/>
          <w:szCs w:val="28"/>
        </w:rPr>
        <w:t xml:space="preserve"> на атест</w:t>
      </w:r>
      <w:r w:rsidR="006716CF">
        <w:rPr>
          <w:rFonts w:ascii="Times New Roman" w:hAnsi="Times New Roman"/>
          <w:sz w:val="28"/>
          <w:szCs w:val="28"/>
        </w:rPr>
        <w:t>ованому обладнанні</w:t>
      </w:r>
      <w:r w:rsidR="0023324A">
        <w:rPr>
          <w:rFonts w:ascii="Times New Roman" w:hAnsi="Times New Roman"/>
          <w:sz w:val="28"/>
          <w:szCs w:val="28"/>
        </w:rPr>
        <w:t xml:space="preserve"> з використанням метрологічно повірених засобів вимірювання</w:t>
      </w:r>
      <w:r w:rsidR="006716CF">
        <w:rPr>
          <w:rFonts w:ascii="Times New Roman" w:hAnsi="Times New Roman"/>
          <w:sz w:val="28"/>
          <w:szCs w:val="28"/>
        </w:rPr>
        <w:t>. Е</w:t>
      </w:r>
      <w:r w:rsidRPr="00F94A34">
        <w:rPr>
          <w:rFonts w:ascii="Times New Roman" w:hAnsi="Times New Roman"/>
          <w:sz w:val="28"/>
          <w:szCs w:val="28"/>
        </w:rPr>
        <w:t xml:space="preserve">фективність припинення горіння у разі застосування </w:t>
      </w:r>
      <w:r>
        <w:rPr>
          <w:rFonts w:ascii="Times New Roman" w:hAnsi="Times New Roman"/>
          <w:sz w:val="28"/>
          <w:szCs w:val="28"/>
        </w:rPr>
        <w:t xml:space="preserve">тернарних </w:t>
      </w:r>
      <w:r w:rsidR="006716CF">
        <w:rPr>
          <w:rFonts w:ascii="Times New Roman" w:hAnsi="Times New Roman"/>
          <w:sz w:val="28"/>
          <w:szCs w:val="28"/>
        </w:rPr>
        <w:t xml:space="preserve">сумішей вогнегасних речовин </w:t>
      </w:r>
      <w:r w:rsidRPr="00F94A34">
        <w:rPr>
          <w:rFonts w:ascii="Times New Roman" w:hAnsi="Times New Roman"/>
          <w:sz w:val="28"/>
          <w:szCs w:val="28"/>
        </w:rPr>
        <w:t>перевіряли у полігонних умо</w:t>
      </w:r>
      <w:r w:rsidRPr="001020AF">
        <w:rPr>
          <w:rFonts w:ascii="Times New Roman" w:hAnsi="Times New Roman"/>
          <w:sz w:val="28"/>
          <w:szCs w:val="28"/>
        </w:rPr>
        <w:t>вах під час гасіння</w:t>
      </w:r>
      <w:r w:rsidR="0023324A" w:rsidRPr="001020AF">
        <w:rPr>
          <w:rFonts w:ascii="Times New Roman" w:hAnsi="Times New Roman"/>
          <w:sz w:val="28"/>
          <w:szCs w:val="28"/>
        </w:rPr>
        <w:t xml:space="preserve"> модельних вогнищ пожеж класу А та</w:t>
      </w:r>
      <w:r w:rsidRPr="001020AF">
        <w:rPr>
          <w:rFonts w:ascii="Times New Roman" w:hAnsi="Times New Roman"/>
          <w:sz w:val="28"/>
          <w:szCs w:val="28"/>
        </w:rPr>
        <w:t xml:space="preserve"> В за ГОСТ 27331</w:t>
      </w:r>
      <w:r w:rsidRPr="00F94A34">
        <w:rPr>
          <w:rFonts w:ascii="Times New Roman" w:hAnsi="Times New Roman"/>
          <w:sz w:val="28"/>
          <w:szCs w:val="28"/>
        </w:rPr>
        <w:t>. Результати досліджень обробляли методами обчислювальної математики.</w:t>
      </w:r>
    </w:p>
    <w:p w:rsidR="00D774BC" w:rsidRPr="0058412E" w:rsidRDefault="00D774BC" w:rsidP="009E68E5">
      <w:pPr>
        <w:spacing w:after="0" w:line="240" w:lineRule="auto"/>
        <w:ind w:right="-87" w:firstLine="567"/>
        <w:jc w:val="both"/>
        <w:rPr>
          <w:rFonts w:ascii="Times New Roman" w:hAnsi="Times New Roman"/>
          <w:sz w:val="28"/>
          <w:szCs w:val="28"/>
        </w:rPr>
      </w:pPr>
      <w:r w:rsidRPr="0058412E">
        <w:rPr>
          <w:rFonts w:ascii="Times New Roman" w:hAnsi="Times New Roman"/>
          <w:b/>
          <w:sz w:val="28"/>
          <w:szCs w:val="28"/>
        </w:rPr>
        <w:t>Наукова новизна</w:t>
      </w:r>
      <w:r w:rsidR="004B3EA3">
        <w:rPr>
          <w:rFonts w:ascii="Times New Roman" w:hAnsi="Times New Roman"/>
          <w:b/>
          <w:sz w:val="28"/>
          <w:szCs w:val="28"/>
        </w:rPr>
        <w:t xml:space="preserve"> </w:t>
      </w:r>
      <w:r w:rsidRPr="0058412E">
        <w:rPr>
          <w:rFonts w:ascii="Times New Roman" w:hAnsi="Times New Roman"/>
          <w:sz w:val="28"/>
          <w:szCs w:val="28"/>
        </w:rPr>
        <w:t xml:space="preserve">одержаних результатів полягає у розкритті особливостей  впливу виду і співвідношення компонентів </w:t>
      </w:r>
      <w:r w:rsidR="006716CF" w:rsidRPr="0058412E">
        <w:rPr>
          <w:rFonts w:ascii="Times New Roman" w:hAnsi="Times New Roman"/>
          <w:sz w:val="28"/>
          <w:szCs w:val="28"/>
        </w:rPr>
        <w:t xml:space="preserve">у тернарній системі </w:t>
      </w:r>
      <w:r w:rsidR="004B3EA3">
        <w:rPr>
          <w:rFonts w:ascii="Times New Roman" w:hAnsi="Times New Roman"/>
          <w:sz w:val="28"/>
          <w:szCs w:val="28"/>
        </w:rPr>
        <w:t>«</w:t>
      </w:r>
      <w:r w:rsidR="006716CF" w:rsidRPr="0058412E">
        <w:rPr>
          <w:rFonts w:ascii="Times New Roman" w:hAnsi="Times New Roman"/>
          <w:sz w:val="28"/>
          <w:szCs w:val="28"/>
        </w:rPr>
        <w:t>вогнегасний порошок</w:t>
      </w:r>
      <w:r w:rsidR="004B3EA3">
        <w:rPr>
          <w:rFonts w:ascii="Times New Roman" w:hAnsi="Times New Roman"/>
          <w:sz w:val="28"/>
          <w:szCs w:val="28"/>
        </w:rPr>
        <w:t>–</w:t>
      </w:r>
      <w:r w:rsidR="006716CF" w:rsidRPr="0058412E">
        <w:rPr>
          <w:rFonts w:ascii="Times New Roman" w:hAnsi="Times New Roman"/>
          <w:sz w:val="28"/>
          <w:szCs w:val="28"/>
        </w:rPr>
        <w:t>вогнегасний аерозоль–газова вогнегасна речовина</w:t>
      </w:r>
      <w:r w:rsidR="005325CB" w:rsidRPr="0058412E">
        <w:rPr>
          <w:rFonts w:ascii="Times New Roman" w:hAnsi="Times New Roman"/>
          <w:sz w:val="28"/>
          <w:szCs w:val="28"/>
        </w:rPr>
        <w:t>-</w:t>
      </w:r>
      <w:r w:rsidR="006716CF" w:rsidRPr="0058412E">
        <w:rPr>
          <w:rFonts w:ascii="Times New Roman" w:hAnsi="Times New Roman"/>
          <w:sz w:val="28"/>
          <w:szCs w:val="28"/>
        </w:rPr>
        <w:t>розріджувач</w:t>
      </w:r>
      <w:r w:rsidR="004B3EA3">
        <w:rPr>
          <w:rFonts w:ascii="Times New Roman" w:hAnsi="Times New Roman"/>
          <w:sz w:val="28"/>
          <w:szCs w:val="28"/>
        </w:rPr>
        <w:t>»</w:t>
      </w:r>
      <w:r w:rsidRPr="0058412E">
        <w:rPr>
          <w:rFonts w:ascii="Times New Roman" w:hAnsi="Times New Roman"/>
          <w:sz w:val="28"/>
          <w:szCs w:val="28"/>
        </w:rPr>
        <w:t xml:space="preserve"> на  підвищення ефективності припинення горіння у замкнених та на</w:t>
      </w:r>
      <w:r w:rsidR="005325CB" w:rsidRPr="0058412E">
        <w:rPr>
          <w:rFonts w:ascii="Times New Roman" w:hAnsi="Times New Roman"/>
          <w:sz w:val="28"/>
          <w:szCs w:val="28"/>
        </w:rPr>
        <w:t xml:space="preserve">півзамкнених об’ємах за умови </w:t>
      </w:r>
      <w:r w:rsidRPr="0058412E">
        <w:rPr>
          <w:rFonts w:ascii="Times New Roman" w:hAnsi="Times New Roman"/>
          <w:sz w:val="28"/>
          <w:szCs w:val="28"/>
        </w:rPr>
        <w:t xml:space="preserve">одночасного </w:t>
      </w:r>
      <w:r w:rsidR="006716CF" w:rsidRPr="0058412E">
        <w:rPr>
          <w:rFonts w:ascii="Times New Roman" w:hAnsi="Times New Roman"/>
          <w:sz w:val="28"/>
          <w:szCs w:val="28"/>
        </w:rPr>
        <w:t xml:space="preserve">її </w:t>
      </w:r>
      <w:r w:rsidRPr="0058412E">
        <w:rPr>
          <w:rFonts w:ascii="Times New Roman" w:hAnsi="Times New Roman"/>
          <w:sz w:val="28"/>
          <w:szCs w:val="28"/>
        </w:rPr>
        <w:t>подавання</w:t>
      </w:r>
      <w:r w:rsidR="004B3EA3">
        <w:rPr>
          <w:rFonts w:ascii="Times New Roman" w:hAnsi="Times New Roman"/>
          <w:sz w:val="28"/>
          <w:szCs w:val="28"/>
        </w:rPr>
        <w:t xml:space="preserve"> </w:t>
      </w:r>
      <w:r w:rsidR="00737C51" w:rsidRPr="0058412E">
        <w:rPr>
          <w:rFonts w:ascii="Times New Roman" w:hAnsi="Times New Roman"/>
          <w:sz w:val="28"/>
          <w:szCs w:val="28"/>
        </w:rPr>
        <w:t>з обґрунтованими параметрами</w:t>
      </w:r>
      <w:r w:rsidRPr="0058412E">
        <w:rPr>
          <w:rFonts w:ascii="Times New Roman" w:hAnsi="Times New Roman"/>
          <w:sz w:val="28"/>
          <w:szCs w:val="28"/>
        </w:rPr>
        <w:t xml:space="preserve">. </w:t>
      </w:r>
      <w:r w:rsidR="00737C51" w:rsidRPr="0058412E">
        <w:rPr>
          <w:rFonts w:ascii="Times New Roman" w:hAnsi="Times New Roman"/>
          <w:sz w:val="28"/>
          <w:szCs w:val="28"/>
        </w:rPr>
        <w:t xml:space="preserve">При цьому: </w:t>
      </w:r>
    </w:p>
    <w:p w:rsidR="005325CB" w:rsidRPr="00862CB3" w:rsidRDefault="004B3EA3" w:rsidP="00423B2D">
      <w:pPr>
        <w:pStyle w:val="af0"/>
        <w:numPr>
          <w:ilvl w:val="0"/>
          <w:numId w:val="28"/>
        </w:numPr>
        <w:shd w:val="clear" w:color="auto" w:fill="FFFFFF"/>
        <w:ind w:left="0" w:right="-87" w:firstLine="426"/>
        <w:jc w:val="both"/>
        <w:rPr>
          <w:rFonts w:ascii="Times New Roman" w:hAnsi="Times New Roman" w:cs="Times New Roman"/>
          <w:sz w:val="28"/>
          <w:szCs w:val="28"/>
        </w:rPr>
      </w:pPr>
      <w:r w:rsidRPr="004B3EA3">
        <w:rPr>
          <w:rStyle w:val="FontStyle39"/>
          <w:i/>
          <w:color w:val="auto"/>
          <w:sz w:val="28"/>
          <w:szCs w:val="28"/>
        </w:rPr>
        <w:t>в</w:t>
      </w:r>
      <w:r w:rsidR="005325CB" w:rsidRPr="004B3EA3">
        <w:rPr>
          <w:rStyle w:val="FontStyle39"/>
          <w:i/>
          <w:color w:val="auto"/>
          <w:sz w:val="28"/>
          <w:szCs w:val="28"/>
        </w:rPr>
        <w:t xml:space="preserve">перше </w:t>
      </w:r>
      <w:r w:rsidR="005325CB" w:rsidRPr="004B3EA3">
        <w:rPr>
          <w:rFonts w:ascii="Times New Roman" w:hAnsi="Times New Roman" w:cs="Times New Roman"/>
          <w:i/>
          <w:sz w:val="28"/>
          <w:szCs w:val="28"/>
        </w:rPr>
        <w:t>виявлено</w:t>
      </w:r>
      <w:r w:rsidR="005325CB" w:rsidRPr="0058412E">
        <w:rPr>
          <w:rFonts w:ascii="Times New Roman" w:hAnsi="Times New Roman" w:cs="Times New Roman"/>
          <w:sz w:val="28"/>
          <w:szCs w:val="28"/>
        </w:rPr>
        <w:t>, що у разі одночасного</w:t>
      </w:r>
      <w:r w:rsidR="005325CB" w:rsidRPr="00862CB3">
        <w:rPr>
          <w:rFonts w:ascii="Times New Roman" w:hAnsi="Times New Roman" w:cs="Times New Roman"/>
          <w:sz w:val="28"/>
          <w:szCs w:val="28"/>
        </w:rPr>
        <w:t xml:space="preserve"> комбінованого застосування </w:t>
      </w:r>
      <w:r w:rsidR="005325CB">
        <w:rPr>
          <w:rFonts w:ascii="Times New Roman" w:hAnsi="Times New Roman" w:cs="Times New Roman"/>
          <w:sz w:val="28"/>
          <w:szCs w:val="28"/>
        </w:rPr>
        <w:t>тернар</w:t>
      </w:r>
      <w:r w:rsidR="005325CB" w:rsidRPr="00862CB3">
        <w:rPr>
          <w:rFonts w:ascii="Times New Roman" w:hAnsi="Times New Roman" w:cs="Times New Roman"/>
          <w:sz w:val="28"/>
          <w:szCs w:val="28"/>
        </w:rPr>
        <w:t>них сумішей вогнегасних аерозолів</w:t>
      </w:r>
      <w:r w:rsidR="005325CB">
        <w:rPr>
          <w:rFonts w:ascii="Times New Roman" w:hAnsi="Times New Roman" w:cs="Times New Roman"/>
          <w:sz w:val="28"/>
          <w:szCs w:val="28"/>
        </w:rPr>
        <w:t>, вогнегасних порошків</w:t>
      </w:r>
      <w:r w:rsidR="005325CB" w:rsidRPr="00862CB3">
        <w:rPr>
          <w:rFonts w:ascii="Times New Roman" w:hAnsi="Times New Roman" w:cs="Times New Roman"/>
          <w:sz w:val="28"/>
          <w:szCs w:val="28"/>
        </w:rPr>
        <w:t xml:space="preserve"> із вмістом неорганічних солей калію та газових вогнегасних речовин</w:t>
      </w:r>
      <w:r>
        <w:rPr>
          <w:rFonts w:ascii="Times New Roman" w:hAnsi="Times New Roman" w:cs="Times New Roman"/>
          <w:sz w:val="28"/>
          <w:szCs w:val="28"/>
        </w:rPr>
        <w:t>-</w:t>
      </w:r>
      <w:r w:rsidR="005325CB" w:rsidRPr="00862CB3">
        <w:rPr>
          <w:rFonts w:ascii="Times New Roman" w:hAnsi="Times New Roman" w:cs="Times New Roman"/>
          <w:sz w:val="28"/>
          <w:szCs w:val="28"/>
        </w:rPr>
        <w:t xml:space="preserve">розріджувачів (діоксид </w:t>
      </w:r>
      <w:r w:rsidR="005325CB">
        <w:rPr>
          <w:rFonts w:ascii="Times New Roman" w:hAnsi="Times New Roman" w:cs="Times New Roman"/>
          <w:sz w:val="28"/>
          <w:szCs w:val="28"/>
        </w:rPr>
        <w:t>карбону</w:t>
      </w:r>
      <w:r w:rsidR="005325CB" w:rsidRPr="00862CB3">
        <w:rPr>
          <w:rFonts w:ascii="Times New Roman" w:hAnsi="Times New Roman" w:cs="Times New Roman"/>
          <w:sz w:val="28"/>
          <w:szCs w:val="28"/>
        </w:rPr>
        <w:t xml:space="preserve"> або</w:t>
      </w:r>
      <w:r>
        <w:rPr>
          <w:rFonts w:ascii="Times New Roman" w:hAnsi="Times New Roman" w:cs="Times New Roman"/>
          <w:sz w:val="28"/>
          <w:szCs w:val="28"/>
        </w:rPr>
        <w:t xml:space="preserve"> </w:t>
      </w:r>
      <w:r w:rsidR="005325CB" w:rsidRPr="00862CB3">
        <w:rPr>
          <w:rFonts w:ascii="Times New Roman" w:hAnsi="Times New Roman" w:cs="Times New Roman"/>
          <w:sz w:val="28"/>
          <w:szCs w:val="28"/>
        </w:rPr>
        <w:t xml:space="preserve">азот), </w:t>
      </w:r>
      <w:r w:rsidR="005325CB">
        <w:rPr>
          <w:rFonts w:ascii="Times New Roman" w:hAnsi="Times New Roman" w:cs="Times New Roman"/>
          <w:sz w:val="28"/>
          <w:szCs w:val="28"/>
        </w:rPr>
        <w:t xml:space="preserve">відбувається </w:t>
      </w:r>
      <w:r w:rsidR="005325CB" w:rsidRPr="0058412E">
        <w:rPr>
          <w:rFonts w:ascii="Times New Roman" w:hAnsi="Times New Roman" w:cs="Times New Roman"/>
          <w:sz w:val="28"/>
          <w:szCs w:val="28"/>
        </w:rPr>
        <w:t xml:space="preserve">зниження значень вогнегасної та флегматизувальної </w:t>
      </w:r>
      <w:r w:rsidR="005325CB" w:rsidRPr="0058412E">
        <w:rPr>
          <w:rFonts w:ascii="Times New Roman" w:hAnsi="Times New Roman" w:cs="Times New Roman"/>
          <w:sz w:val="28"/>
          <w:szCs w:val="28"/>
        </w:rPr>
        <w:lastRenderedPageBreak/>
        <w:t xml:space="preserve">концентрації горючих середовищ </w:t>
      </w:r>
      <w:r>
        <w:rPr>
          <w:rFonts w:ascii="Times New Roman" w:hAnsi="Times New Roman" w:cs="Times New Roman"/>
          <w:sz w:val="28"/>
          <w:szCs w:val="28"/>
        </w:rPr>
        <w:t>у</w:t>
      </w:r>
      <w:r w:rsidR="005325CB" w:rsidRPr="0058412E">
        <w:rPr>
          <w:rFonts w:ascii="Times New Roman" w:hAnsi="Times New Roman" w:cs="Times New Roman"/>
          <w:sz w:val="28"/>
          <w:szCs w:val="28"/>
        </w:rPr>
        <w:t xml:space="preserve"> 2,2</w:t>
      </w:r>
      <w:r>
        <w:rPr>
          <w:rFonts w:ascii="Times New Roman" w:hAnsi="Times New Roman" w:cs="Times New Roman"/>
          <w:sz w:val="28"/>
          <w:szCs w:val="28"/>
        </w:rPr>
        <w:t>÷</w:t>
      </w:r>
      <w:r w:rsidR="005325CB" w:rsidRPr="0058412E">
        <w:rPr>
          <w:rFonts w:ascii="Times New Roman" w:hAnsi="Times New Roman" w:cs="Times New Roman"/>
          <w:sz w:val="28"/>
          <w:szCs w:val="28"/>
        </w:rPr>
        <w:t>4,4 раз</w:t>
      </w:r>
      <w:r>
        <w:rPr>
          <w:rFonts w:ascii="Times New Roman" w:hAnsi="Times New Roman" w:cs="Times New Roman"/>
          <w:sz w:val="28"/>
          <w:szCs w:val="28"/>
        </w:rPr>
        <w:t>а</w:t>
      </w:r>
      <w:r w:rsidR="005325CB" w:rsidRPr="0058412E">
        <w:rPr>
          <w:rFonts w:ascii="Times New Roman" w:hAnsi="Times New Roman" w:cs="Times New Roman"/>
          <w:sz w:val="28"/>
          <w:szCs w:val="28"/>
        </w:rPr>
        <w:t xml:space="preserve"> порівняно з їх вогнегасною концентрацією  та більше ніж на порядок</w:t>
      </w:r>
      <w:r>
        <w:rPr>
          <w:rFonts w:ascii="Times New Roman" w:hAnsi="Times New Roman" w:cs="Times New Roman"/>
          <w:sz w:val="28"/>
          <w:szCs w:val="28"/>
        </w:rPr>
        <w:t xml:space="preserve"> </w:t>
      </w:r>
      <w:r>
        <w:rPr>
          <w:rFonts w:ascii="Times New Roman" w:hAnsi="Times New Roman"/>
          <w:sz w:val="28"/>
          <w:szCs w:val="28"/>
        </w:rPr>
        <w:t>–</w:t>
      </w:r>
      <w:r w:rsidR="005325CB" w:rsidRPr="0058412E">
        <w:rPr>
          <w:rFonts w:ascii="Times New Roman" w:hAnsi="Times New Roman" w:cs="Times New Roman"/>
          <w:sz w:val="28"/>
          <w:szCs w:val="28"/>
        </w:rPr>
        <w:t xml:space="preserve"> порівняно</w:t>
      </w:r>
      <w:r w:rsidR="005325CB" w:rsidRPr="00862CB3">
        <w:rPr>
          <w:rFonts w:ascii="Times New Roman" w:hAnsi="Times New Roman" w:cs="Times New Roman"/>
          <w:sz w:val="28"/>
          <w:szCs w:val="28"/>
        </w:rPr>
        <w:t xml:space="preserve"> з флегматизувальною концентрацією газової вогнегасної речовини</w:t>
      </w:r>
      <w:r>
        <w:rPr>
          <w:rFonts w:ascii="Times New Roman" w:hAnsi="Times New Roman" w:cs="Times New Roman"/>
          <w:sz w:val="28"/>
          <w:szCs w:val="28"/>
        </w:rPr>
        <w:t>-</w:t>
      </w:r>
      <w:r w:rsidR="005325CB" w:rsidRPr="00862CB3">
        <w:rPr>
          <w:rFonts w:ascii="Times New Roman" w:hAnsi="Times New Roman" w:cs="Times New Roman"/>
          <w:sz w:val="28"/>
          <w:szCs w:val="28"/>
        </w:rPr>
        <w:t xml:space="preserve">розріджувача; </w:t>
      </w:r>
      <w:r w:rsidR="005325CB">
        <w:rPr>
          <w:rFonts w:ascii="Times New Roman" w:hAnsi="Times New Roman" w:cs="Times New Roman"/>
          <w:sz w:val="28"/>
          <w:szCs w:val="28"/>
        </w:rPr>
        <w:t>на відміну від бінарних газоаерозольних</w:t>
      </w:r>
      <w:r>
        <w:rPr>
          <w:rFonts w:ascii="Times New Roman" w:hAnsi="Times New Roman" w:cs="Times New Roman"/>
          <w:sz w:val="28"/>
          <w:szCs w:val="28"/>
        </w:rPr>
        <w:t xml:space="preserve"> </w:t>
      </w:r>
      <w:r w:rsidR="005325CB">
        <w:rPr>
          <w:rFonts w:ascii="Times New Roman" w:hAnsi="Times New Roman" w:cs="Times New Roman"/>
          <w:sz w:val="28"/>
          <w:szCs w:val="28"/>
        </w:rPr>
        <w:t>сумішей досягається припинення горіння рідких і твердих горючих речовин</w:t>
      </w:r>
      <w:r>
        <w:rPr>
          <w:rFonts w:ascii="Times New Roman" w:hAnsi="Times New Roman" w:cs="Times New Roman"/>
          <w:sz w:val="28"/>
          <w:szCs w:val="28"/>
        </w:rPr>
        <w:t>,</w:t>
      </w:r>
      <w:r w:rsidR="005325CB">
        <w:rPr>
          <w:rFonts w:ascii="Times New Roman" w:hAnsi="Times New Roman" w:cs="Times New Roman"/>
          <w:sz w:val="28"/>
          <w:szCs w:val="28"/>
        </w:rPr>
        <w:t xml:space="preserve"> а також газових горючих середовищ та забезпечується відсутність їх повторного займання.</w:t>
      </w:r>
    </w:p>
    <w:p w:rsidR="005325CB" w:rsidRPr="006E404E" w:rsidRDefault="005325CB" w:rsidP="00423B2D">
      <w:pPr>
        <w:numPr>
          <w:ilvl w:val="0"/>
          <w:numId w:val="28"/>
        </w:numPr>
        <w:shd w:val="clear" w:color="auto" w:fill="FFFFFF"/>
        <w:spacing w:after="0" w:line="240" w:lineRule="auto"/>
        <w:ind w:left="0" w:right="-87" w:firstLine="426"/>
        <w:jc w:val="both"/>
        <w:rPr>
          <w:rFonts w:ascii="Times New Roman" w:eastAsia="Calibri" w:hAnsi="Times New Roman"/>
          <w:color w:val="000000"/>
          <w:sz w:val="28"/>
          <w:szCs w:val="28"/>
          <w:lang w:eastAsia="uk-UA"/>
        </w:rPr>
      </w:pPr>
      <w:r w:rsidRPr="004B3EA3">
        <w:rPr>
          <w:rFonts w:ascii="Times New Roman" w:eastAsia="Calibri" w:hAnsi="Times New Roman"/>
          <w:i/>
          <w:color w:val="000000"/>
          <w:sz w:val="28"/>
          <w:szCs w:val="28"/>
          <w:lang w:eastAsia="uk-UA"/>
        </w:rPr>
        <w:t>набуло подальшого розвитку</w:t>
      </w:r>
      <w:r w:rsidRPr="006E404E">
        <w:rPr>
          <w:rFonts w:ascii="Times New Roman" w:eastAsia="Calibri" w:hAnsi="Times New Roman"/>
          <w:color w:val="000000"/>
          <w:sz w:val="28"/>
          <w:szCs w:val="28"/>
          <w:lang w:eastAsia="uk-UA"/>
        </w:rPr>
        <w:t xml:space="preserve"> уявлення щодо ефективності комбінованого застосування </w:t>
      </w:r>
      <w:r>
        <w:rPr>
          <w:rFonts w:ascii="Times New Roman" w:eastAsia="Calibri" w:hAnsi="Times New Roman"/>
          <w:color w:val="000000"/>
          <w:sz w:val="28"/>
          <w:szCs w:val="28"/>
          <w:lang w:eastAsia="uk-UA"/>
        </w:rPr>
        <w:t>тернар</w:t>
      </w:r>
      <w:r w:rsidRPr="006E404E">
        <w:rPr>
          <w:rFonts w:ascii="Times New Roman" w:eastAsia="Calibri" w:hAnsi="Times New Roman"/>
          <w:color w:val="000000"/>
          <w:sz w:val="28"/>
          <w:szCs w:val="28"/>
          <w:lang w:eastAsia="uk-UA"/>
        </w:rPr>
        <w:t>них сумішей вогнегасних аерозолів</w:t>
      </w:r>
      <w:r>
        <w:rPr>
          <w:rFonts w:ascii="Times New Roman" w:eastAsia="Calibri" w:hAnsi="Times New Roman"/>
          <w:color w:val="000000"/>
          <w:sz w:val="28"/>
          <w:szCs w:val="28"/>
          <w:lang w:eastAsia="uk-UA"/>
        </w:rPr>
        <w:t>,</w:t>
      </w:r>
      <w:r w:rsidR="004B3EA3">
        <w:rPr>
          <w:rFonts w:ascii="Times New Roman" w:eastAsia="Calibri" w:hAnsi="Times New Roman"/>
          <w:color w:val="000000"/>
          <w:sz w:val="28"/>
          <w:szCs w:val="28"/>
          <w:lang w:eastAsia="uk-UA"/>
        </w:rPr>
        <w:t xml:space="preserve"> </w:t>
      </w:r>
      <w:r>
        <w:rPr>
          <w:rFonts w:ascii="Times New Roman" w:eastAsia="Calibri" w:hAnsi="Times New Roman"/>
          <w:color w:val="000000"/>
          <w:sz w:val="28"/>
          <w:szCs w:val="28"/>
          <w:lang w:eastAsia="uk-UA"/>
        </w:rPr>
        <w:t xml:space="preserve">вогнегасних порошків- </w:t>
      </w:r>
      <w:r w:rsidRPr="006E404E">
        <w:rPr>
          <w:rFonts w:ascii="Times New Roman" w:eastAsia="Calibri" w:hAnsi="Times New Roman"/>
          <w:color w:val="000000"/>
          <w:sz w:val="28"/>
          <w:szCs w:val="28"/>
          <w:lang w:eastAsia="uk-UA"/>
        </w:rPr>
        <w:t>інгібіторів горіння і газових вогнегасних речовин</w:t>
      </w:r>
      <w:r w:rsidR="004B3EA3">
        <w:rPr>
          <w:rFonts w:ascii="Times New Roman" w:eastAsia="Calibri" w:hAnsi="Times New Roman"/>
          <w:color w:val="000000"/>
          <w:sz w:val="28"/>
          <w:szCs w:val="28"/>
          <w:lang w:eastAsia="uk-UA"/>
        </w:rPr>
        <w:t>-</w:t>
      </w:r>
      <w:r w:rsidRPr="006E404E">
        <w:rPr>
          <w:rFonts w:ascii="Times New Roman" w:eastAsia="Calibri" w:hAnsi="Times New Roman"/>
          <w:color w:val="000000"/>
          <w:sz w:val="28"/>
          <w:szCs w:val="28"/>
          <w:lang w:eastAsia="uk-UA"/>
        </w:rPr>
        <w:t>розріджувачів в системах протипожежного захисту об’єктів з наявністю горючих середових і можливістю виникнення пожеж класів А, В, С та електрообладнання;</w:t>
      </w:r>
    </w:p>
    <w:p w:rsidR="005325CB" w:rsidRPr="00862CB3" w:rsidRDefault="005325CB" w:rsidP="00423B2D">
      <w:pPr>
        <w:pStyle w:val="af0"/>
        <w:numPr>
          <w:ilvl w:val="0"/>
          <w:numId w:val="28"/>
        </w:numPr>
        <w:shd w:val="clear" w:color="auto" w:fill="FFFFFF"/>
        <w:ind w:left="0" w:right="-87" w:firstLine="426"/>
        <w:jc w:val="both"/>
        <w:rPr>
          <w:rFonts w:ascii="Times New Roman" w:hAnsi="Times New Roman" w:cs="Times New Roman"/>
          <w:sz w:val="28"/>
          <w:szCs w:val="28"/>
        </w:rPr>
      </w:pPr>
      <w:r w:rsidRPr="004B3EA3">
        <w:rPr>
          <w:rFonts w:ascii="Times New Roman" w:hAnsi="Times New Roman" w:cs="Times New Roman"/>
          <w:i/>
          <w:sz w:val="28"/>
          <w:szCs w:val="28"/>
        </w:rPr>
        <w:t>удосконалено</w:t>
      </w:r>
      <w:r w:rsidRPr="00862CB3">
        <w:rPr>
          <w:rFonts w:ascii="Times New Roman" w:hAnsi="Times New Roman" w:cs="Times New Roman"/>
          <w:sz w:val="28"/>
          <w:szCs w:val="28"/>
        </w:rPr>
        <w:t xml:space="preserve"> автоматичну систему пожежогасіння, яка забезпечує ефект </w:t>
      </w:r>
      <w:r>
        <w:rPr>
          <w:rFonts w:ascii="Times New Roman" w:hAnsi="Times New Roman" w:cs="Times New Roman"/>
          <w:sz w:val="28"/>
          <w:szCs w:val="28"/>
        </w:rPr>
        <w:t xml:space="preserve">припинення горіння та флегматизування </w:t>
      </w:r>
      <w:r w:rsidRPr="00862CB3">
        <w:rPr>
          <w:rFonts w:ascii="Times New Roman" w:hAnsi="Times New Roman" w:cs="Times New Roman"/>
          <w:sz w:val="28"/>
          <w:szCs w:val="28"/>
        </w:rPr>
        <w:t>горючих середовищ в замкнених і напівзамкнених об’ємах</w:t>
      </w:r>
      <w:r>
        <w:rPr>
          <w:rFonts w:ascii="Times New Roman" w:hAnsi="Times New Roman" w:cs="Times New Roman"/>
          <w:sz w:val="28"/>
          <w:szCs w:val="28"/>
        </w:rPr>
        <w:t xml:space="preserve"> з можливістю виникнення пожеж класів А, В, С та </w:t>
      </w:r>
      <w:r w:rsidR="00844D0D">
        <w:rPr>
          <w:rFonts w:ascii="Times New Roman" w:hAnsi="Times New Roman" w:cs="Times New Roman"/>
          <w:sz w:val="28"/>
          <w:szCs w:val="28"/>
        </w:rPr>
        <w:t>електрообладнання</w:t>
      </w:r>
      <w:r w:rsidRPr="00862CB3">
        <w:rPr>
          <w:rFonts w:ascii="Times New Roman" w:hAnsi="Times New Roman" w:cs="Times New Roman"/>
          <w:sz w:val="28"/>
          <w:szCs w:val="28"/>
        </w:rPr>
        <w:t xml:space="preserve"> протягом щонайменше 15 хвилин шляхом генерування в захищ</w:t>
      </w:r>
      <w:r w:rsidR="004B3EA3">
        <w:rPr>
          <w:rFonts w:ascii="Times New Roman" w:hAnsi="Times New Roman" w:cs="Times New Roman"/>
          <w:sz w:val="28"/>
          <w:szCs w:val="28"/>
        </w:rPr>
        <w:t>уван</w:t>
      </w:r>
      <w:r w:rsidRPr="00862CB3">
        <w:rPr>
          <w:rFonts w:ascii="Times New Roman" w:hAnsi="Times New Roman" w:cs="Times New Roman"/>
          <w:sz w:val="28"/>
          <w:szCs w:val="28"/>
        </w:rPr>
        <w:t xml:space="preserve">ий об’єм </w:t>
      </w:r>
      <w:r w:rsidR="004B3EA3" w:rsidRPr="00E82CA2">
        <w:rPr>
          <w:rFonts w:ascii="Times New Roman" w:hAnsi="Times New Roman"/>
          <w:sz w:val="28"/>
          <w:szCs w:val="28"/>
        </w:rPr>
        <w:t>тернарної</w:t>
      </w:r>
      <w:r w:rsidRPr="00862CB3">
        <w:rPr>
          <w:rFonts w:ascii="Times New Roman" w:hAnsi="Times New Roman" w:cs="Times New Roman"/>
          <w:sz w:val="28"/>
          <w:szCs w:val="28"/>
        </w:rPr>
        <w:t xml:space="preserve"> суміші вогнегасних аерозолів</w:t>
      </w:r>
      <w:r>
        <w:rPr>
          <w:rFonts w:ascii="Times New Roman" w:hAnsi="Times New Roman" w:cs="Times New Roman"/>
          <w:sz w:val="28"/>
          <w:szCs w:val="28"/>
        </w:rPr>
        <w:t>, вогнегасних порошків</w:t>
      </w:r>
      <w:r w:rsidRPr="00862CB3">
        <w:rPr>
          <w:rFonts w:ascii="Times New Roman" w:hAnsi="Times New Roman" w:cs="Times New Roman"/>
          <w:sz w:val="28"/>
          <w:szCs w:val="28"/>
        </w:rPr>
        <w:t xml:space="preserve"> та газових вогнег</w:t>
      </w:r>
      <w:r>
        <w:rPr>
          <w:rFonts w:ascii="Times New Roman" w:hAnsi="Times New Roman" w:cs="Times New Roman"/>
          <w:sz w:val="28"/>
          <w:szCs w:val="28"/>
        </w:rPr>
        <w:t>асних речовин</w:t>
      </w:r>
      <w:r w:rsidR="004B3EA3">
        <w:rPr>
          <w:rFonts w:ascii="Times New Roman" w:hAnsi="Times New Roman" w:cs="Times New Roman"/>
          <w:sz w:val="28"/>
          <w:szCs w:val="28"/>
        </w:rPr>
        <w:t>-</w:t>
      </w:r>
      <w:r>
        <w:rPr>
          <w:rFonts w:ascii="Times New Roman" w:hAnsi="Times New Roman" w:cs="Times New Roman"/>
          <w:sz w:val="28"/>
          <w:szCs w:val="28"/>
        </w:rPr>
        <w:t>розріджувачів.</w:t>
      </w:r>
    </w:p>
    <w:p w:rsidR="00D774BC" w:rsidRPr="00E82CA2" w:rsidRDefault="00D774BC" w:rsidP="005D7285">
      <w:pPr>
        <w:pStyle w:val="3"/>
        <w:suppressAutoHyphens/>
        <w:spacing w:after="0" w:line="240" w:lineRule="auto"/>
        <w:ind w:left="0" w:firstLine="561"/>
        <w:jc w:val="both"/>
        <w:rPr>
          <w:rFonts w:ascii="Times New Roman" w:hAnsi="Times New Roman"/>
          <w:sz w:val="28"/>
          <w:szCs w:val="28"/>
          <w:u w:val="single"/>
        </w:rPr>
      </w:pPr>
      <w:r w:rsidRPr="00E82CA2">
        <w:rPr>
          <w:rFonts w:ascii="Times New Roman" w:hAnsi="Times New Roman"/>
          <w:b/>
          <w:sz w:val="28"/>
          <w:szCs w:val="28"/>
        </w:rPr>
        <w:t>Практичне значення одержаних результатів</w:t>
      </w:r>
      <w:r w:rsidRPr="00E82CA2">
        <w:rPr>
          <w:rFonts w:ascii="Times New Roman" w:hAnsi="Times New Roman"/>
          <w:sz w:val="28"/>
          <w:szCs w:val="28"/>
        </w:rPr>
        <w:t xml:space="preserve"> полягає у розробленні</w:t>
      </w:r>
      <w:r w:rsidR="0023324A">
        <w:rPr>
          <w:rFonts w:ascii="Times New Roman" w:hAnsi="Times New Roman"/>
          <w:sz w:val="28"/>
          <w:szCs w:val="28"/>
        </w:rPr>
        <w:t>,</w:t>
      </w:r>
      <w:r w:rsidRPr="00E82CA2">
        <w:rPr>
          <w:rFonts w:ascii="Times New Roman" w:hAnsi="Times New Roman"/>
          <w:sz w:val="28"/>
          <w:szCs w:val="28"/>
        </w:rPr>
        <w:t xml:space="preserve"> виготовлен</w:t>
      </w:r>
      <w:r w:rsidR="0023324A">
        <w:rPr>
          <w:rFonts w:ascii="Times New Roman" w:hAnsi="Times New Roman"/>
          <w:sz w:val="28"/>
          <w:szCs w:val="28"/>
        </w:rPr>
        <w:t xml:space="preserve">ні і апробуванні автоматичної системи пожежогасіння комбінованим способом з </w:t>
      </w:r>
      <w:r w:rsidR="00AB45A0">
        <w:rPr>
          <w:rFonts w:ascii="Times New Roman" w:hAnsi="Times New Roman"/>
          <w:sz w:val="28"/>
          <w:szCs w:val="28"/>
        </w:rPr>
        <w:t>подаванням</w:t>
      </w:r>
      <w:r w:rsidRPr="00E82CA2">
        <w:rPr>
          <w:rFonts w:ascii="Times New Roman" w:hAnsi="Times New Roman"/>
          <w:sz w:val="28"/>
          <w:szCs w:val="28"/>
        </w:rPr>
        <w:t xml:space="preserve"> тернарної суміші вогнегасного порошку, вогнегасного аерозолю, та газу</w:t>
      </w:r>
      <w:r w:rsidR="004B3EA3">
        <w:rPr>
          <w:rFonts w:ascii="Times New Roman" w:hAnsi="Times New Roman"/>
          <w:sz w:val="28"/>
          <w:szCs w:val="28"/>
        </w:rPr>
        <w:t>-</w:t>
      </w:r>
      <w:r w:rsidRPr="00E82CA2">
        <w:rPr>
          <w:rFonts w:ascii="Times New Roman" w:hAnsi="Times New Roman"/>
          <w:sz w:val="28"/>
          <w:szCs w:val="28"/>
        </w:rPr>
        <w:t xml:space="preserve">розріджувача </w:t>
      </w:r>
      <w:r w:rsidR="0023324A">
        <w:rPr>
          <w:rFonts w:ascii="Times New Roman" w:hAnsi="Times New Roman"/>
          <w:sz w:val="28"/>
          <w:szCs w:val="28"/>
        </w:rPr>
        <w:t xml:space="preserve">для протипожежного захисту об’єктів </w:t>
      </w:r>
      <w:r w:rsidRPr="00E82CA2">
        <w:rPr>
          <w:rFonts w:ascii="Times New Roman" w:hAnsi="Times New Roman"/>
          <w:sz w:val="28"/>
          <w:szCs w:val="28"/>
        </w:rPr>
        <w:t>з можливістю виникнення пожеж класів А, В, С та електрообладнання</w:t>
      </w:r>
      <w:r w:rsidR="0023324A">
        <w:rPr>
          <w:rFonts w:ascii="Times New Roman" w:hAnsi="Times New Roman"/>
          <w:sz w:val="28"/>
          <w:szCs w:val="28"/>
        </w:rPr>
        <w:t xml:space="preserve">. </w:t>
      </w:r>
    </w:p>
    <w:p w:rsidR="00D774BC" w:rsidRPr="00F94A34" w:rsidRDefault="00D774BC" w:rsidP="009E68E5">
      <w:pPr>
        <w:tabs>
          <w:tab w:val="left" w:pos="426"/>
        </w:tabs>
        <w:spacing w:after="0" w:line="240" w:lineRule="auto"/>
        <w:ind w:firstLine="561"/>
        <w:jc w:val="both"/>
        <w:rPr>
          <w:rFonts w:ascii="Times New Roman" w:hAnsi="Times New Roman"/>
          <w:sz w:val="28"/>
          <w:szCs w:val="28"/>
        </w:rPr>
      </w:pPr>
      <w:r w:rsidRPr="00F94A34">
        <w:rPr>
          <w:rFonts w:ascii="Times New Roman" w:hAnsi="Times New Roman"/>
          <w:sz w:val="28"/>
          <w:szCs w:val="28"/>
        </w:rPr>
        <w:t xml:space="preserve">Розроблено відповідні технічні документи, виготовлено дослідно-промислові зразки </w:t>
      </w:r>
      <w:r w:rsidR="005D7285">
        <w:rPr>
          <w:rFonts w:ascii="Times New Roman" w:hAnsi="Times New Roman"/>
          <w:sz w:val="28"/>
          <w:szCs w:val="28"/>
        </w:rPr>
        <w:t>автоматичних</w:t>
      </w:r>
      <w:r w:rsidR="0023324A">
        <w:rPr>
          <w:rFonts w:ascii="Times New Roman" w:hAnsi="Times New Roman"/>
          <w:sz w:val="28"/>
          <w:szCs w:val="28"/>
        </w:rPr>
        <w:t xml:space="preserve"> систем пожежогасіння тернарною</w:t>
      </w:r>
      <w:r w:rsidR="005D7285">
        <w:rPr>
          <w:rFonts w:ascii="Times New Roman" w:hAnsi="Times New Roman"/>
          <w:sz w:val="28"/>
          <w:szCs w:val="28"/>
        </w:rPr>
        <w:t xml:space="preserve"> сумішшю </w:t>
      </w:r>
      <w:r w:rsidRPr="00F94A34">
        <w:rPr>
          <w:rFonts w:ascii="Times New Roman" w:hAnsi="Times New Roman"/>
          <w:sz w:val="28"/>
          <w:szCs w:val="28"/>
        </w:rPr>
        <w:t>вогнегасного порошк</w:t>
      </w:r>
      <w:r w:rsidR="005D7285">
        <w:rPr>
          <w:rFonts w:ascii="Times New Roman" w:hAnsi="Times New Roman"/>
          <w:sz w:val="28"/>
          <w:szCs w:val="28"/>
        </w:rPr>
        <w:t>у, вогнегасного аерозолю та газової вогнегасної речовини-</w:t>
      </w:r>
      <w:r w:rsidRPr="00F94A34">
        <w:rPr>
          <w:rFonts w:ascii="Times New Roman" w:hAnsi="Times New Roman"/>
          <w:sz w:val="28"/>
          <w:szCs w:val="28"/>
        </w:rPr>
        <w:t>розріджувача.</w:t>
      </w:r>
    </w:p>
    <w:p w:rsidR="00D774BC" w:rsidRPr="00F94A34" w:rsidRDefault="00D774BC" w:rsidP="009E68E5">
      <w:pPr>
        <w:tabs>
          <w:tab w:val="left" w:pos="426"/>
        </w:tabs>
        <w:spacing w:after="0" w:line="240" w:lineRule="auto"/>
        <w:ind w:firstLine="561"/>
        <w:jc w:val="both"/>
        <w:rPr>
          <w:rFonts w:ascii="Times New Roman" w:hAnsi="Times New Roman"/>
          <w:sz w:val="28"/>
          <w:szCs w:val="28"/>
        </w:rPr>
      </w:pPr>
      <w:r w:rsidRPr="00F94A34">
        <w:rPr>
          <w:rFonts w:ascii="Times New Roman" w:hAnsi="Times New Roman"/>
          <w:sz w:val="28"/>
          <w:szCs w:val="28"/>
        </w:rPr>
        <w:t xml:space="preserve">Результати досліджень впроваджено </w:t>
      </w:r>
      <w:r w:rsidR="0023324A">
        <w:rPr>
          <w:rFonts w:ascii="Times New Roman" w:hAnsi="Times New Roman"/>
          <w:sz w:val="28"/>
          <w:szCs w:val="28"/>
        </w:rPr>
        <w:t>шляхом застосування розробленої автоматичної системи</w:t>
      </w:r>
      <w:r w:rsidRPr="00F94A34">
        <w:rPr>
          <w:rFonts w:ascii="Times New Roman" w:hAnsi="Times New Roman"/>
          <w:sz w:val="28"/>
          <w:szCs w:val="28"/>
        </w:rPr>
        <w:t xml:space="preserve"> комбінованого </w:t>
      </w:r>
      <w:r w:rsidR="00332F69">
        <w:rPr>
          <w:rFonts w:ascii="Times New Roman" w:hAnsi="Times New Roman"/>
          <w:sz w:val="28"/>
          <w:szCs w:val="28"/>
        </w:rPr>
        <w:t xml:space="preserve">пожежогасіння </w:t>
      </w:r>
      <w:r w:rsidRPr="00F94A34">
        <w:rPr>
          <w:rFonts w:ascii="Times New Roman" w:hAnsi="Times New Roman"/>
          <w:sz w:val="28"/>
          <w:szCs w:val="28"/>
        </w:rPr>
        <w:t>для протипожежного захисту електрощитової нафтобази ТОВ «АС ІНВЕСТВЕНТ» м. Калинівка, а також впровадження дослідницьких методик у діяльність дослідно-випробувальної лабораторії та</w:t>
      </w:r>
      <w:r w:rsidR="004B3EA3">
        <w:rPr>
          <w:rFonts w:ascii="Times New Roman" w:hAnsi="Times New Roman"/>
          <w:sz w:val="28"/>
          <w:szCs w:val="28"/>
        </w:rPr>
        <w:t xml:space="preserve"> у</w:t>
      </w:r>
      <w:r w:rsidRPr="00F94A34">
        <w:rPr>
          <w:rFonts w:ascii="Times New Roman" w:hAnsi="Times New Roman"/>
          <w:sz w:val="28"/>
          <w:szCs w:val="28"/>
        </w:rPr>
        <w:t xml:space="preserve"> навчальний процес Львівського державного університету безпеки </w:t>
      </w:r>
      <w:r w:rsidR="005D7285">
        <w:rPr>
          <w:rFonts w:ascii="Times New Roman" w:hAnsi="Times New Roman"/>
          <w:sz w:val="28"/>
          <w:szCs w:val="28"/>
        </w:rPr>
        <w:t>життєдіяльності під час викладання</w:t>
      </w:r>
      <w:r w:rsidRPr="00F94A34">
        <w:rPr>
          <w:rFonts w:ascii="Times New Roman" w:hAnsi="Times New Roman"/>
          <w:sz w:val="28"/>
          <w:szCs w:val="28"/>
        </w:rPr>
        <w:t xml:space="preserve"> дисциплін «Теорія горіння та вибуху»</w:t>
      </w:r>
      <w:r w:rsidR="005D7285">
        <w:rPr>
          <w:rFonts w:ascii="Times New Roman" w:hAnsi="Times New Roman"/>
          <w:sz w:val="28"/>
          <w:szCs w:val="28"/>
        </w:rPr>
        <w:t xml:space="preserve">, </w:t>
      </w:r>
      <w:r w:rsidR="00332F69">
        <w:rPr>
          <w:rFonts w:ascii="Times New Roman" w:hAnsi="Times New Roman"/>
          <w:sz w:val="28"/>
          <w:szCs w:val="28"/>
        </w:rPr>
        <w:t xml:space="preserve"> «Теоретичні</w:t>
      </w:r>
      <w:r w:rsidRPr="00F94A34">
        <w:rPr>
          <w:rFonts w:ascii="Times New Roman" w:hAnsi="Times New Roman"/>
          <w:sz w:val="28"/>
          <w:szCs w:val="28"/>
        </w:rPr>
        <w:t xml:space="preserve">  основ</w:t>
      </w:r>
      <w:r w:rsidR="00332F69">
        <w:rPr>
          <w:rFonts w:ascii="Times New Roman" w:hAnsi="Times New Roman"/>
          <w:sz w:val="28"/>
          <w:szCs w:val="28"/>
        </w:rPr>
        <w:t>и</w:t>
      </w:r>
      <w:r w:rsidR="00304101">
        <w:rPr>
          <w:rFonts w:ascii="Times New Roman" w:hAnsi="Times New Roman"/>
          <w:sz w:val="28"/>
          <w:szCs w:val="28"/>
        </w:rPr>
        <w:t xml:space="preserve"> </w:t>
      </w:r>
      <w:r w:rsidRPr="00F94A34">
        <w:rPr>
          <w:rFonts w:ascii="Times New Roman" w:hAnsi="Times New Roman"/>
          <w:sz w:val="28"/>
          <w:szCs w:val="28"/>
        </w:rPr>
        <w:t>пожежовибухоне</w:t>
      </w:r>
      <w:r w:rsidR="005D7285">
        <w:rPr>
          <w:rFonts w:ascii="Times New Roman" w:hAnsi="Times New Roman"/>
          <w:sz w:val="28"/>
          <w:szCs w:val="28"/>
        </w:rPr>
        <w:t>безпечності», а також проведенні</w:t>
      </w:r>
      <w:r w:rsidRPr="00F94A34">
        <w:rPr>
          <w:rFonts w:ascii="Times New Roman" w:hAnsi="Times New Roman"/>
          <w:sz w:val="28"/>
          <w:szCs w:val="28"/>
        </w:rPr>
        <w:t xml:space="preserve"> науково-дослідних робіт з визначення вогнегасної та флегматизувальної ефективності вогнегасних речовин.</w:t>
      </w:r>
    </w:p>
    <w:p w:rsidR="00D774BC" w:rsidRPr="00D25291" w:rsidRDefault="00D774BC" w:rsidP="009E68E5">
      <w:pPr>
        <w:tabs>
          <w:tab w:val="left" w:pos="426"/>
        </w:tabs>
        <w:spacing w:after="0" w:line="240" w:lineRule="auto"/>
        <w:ind w:firstLine="561"/>
        <w:jc w:val="both"/>
        <w:rPr>
          <w:rFonts w:ascii="Times New Roman" w:hAnsi="Times New Roman"/>
          <w:sz w:val="28"/>
          <w:szCs w:val="28"/>
        </w:rPr>
      </w:pPr>
      <w:r w:rsidRPr="00F94A34">
        <w:rPr>
          <w:rFonts w:ascii="Times New Roman" w:hAnsi="Times New Roman"/>
          <w:b/>
          <w:sz w:val="28"/>
          <w:szCs w:val="28"/>
        </w:rPr>
        <w:t>Особистий внесок здобувача</w:t>
      </w:r>
      <w:r w:rsidRPr="00F94A34">
        <w:rPr>
          <w:rFonts w:ascii="Times New Roman" w:hAnsi="Times New Roman"/>
          <w:sz w:val="28"/>
          <w:szCs w:val="28"/>
        </w:rPr>
        <w:t xml:space="preserve"> полягає у ґрунтовному, розширеному аналізі вітчизняних та закордонних літературних джерел, виконанні експериментальної частини та обробці даних експерименту, формулюванні основних висновків роботи, </w:t>
      </w:r>
      <w:r w:rsidR="005D7285">
        <w:rPr>
          <w:rFonts w:ascii="Times New Roman" w:hAnsi="Times New Roman"/>
          <w:sz w:val="28"/>
          <w:szCs w:val="28"/>
        </w:rPr>
        <w:t>роз</w:t>
      </w:r>
      <w:r w:rsidR="005D7285" w:rsidRPr="00D25291">
        <w:rPr>
          <w:rFonts w:ascii="Times New Roman" w:hAnsi="Times New Roman"/>
          <w:sz w:val="28"/>
          <w:szCs w:val="28"/>
        </w:rPr>
        <w:t>р</w:t>
      </w:r>
      <w:r w:rsidR="005D7285">
        <w:rPr>
          <w:rFonts w:ascii="Times New Roman" w:hAnsi="Times New Roman"/>
          <w:sz w:val="28"/>
          <w:szCs w:val="28"/>
        </w:rPr>
        <w:t xml:space="preserve">обленні автоматичної </w:t>
      </w:r>
      <w:r w:rsidR="005D7285" w:rsidRPr="00D25291">
        <w:rPr>
          <w:rFonts w:ascii="Times New Roman" w:hAnsi="Times New Roman"/>
          <w:sz w:val="28"/>
          <w:szCs w:val="28"/>
        </w:rPr>
        <w:t>системи пожежогасіння</w:t>
      </w:r>
      <w:r w:rsidR="00304101" w:rsidRPr="00D25291">
        <w:rPr>
          <w:rFonts w:ascii="Times New Roman" w:hAnsi="Times New Roman"/>
          <w:sz w:val="28"/>
          <w:szCs w:val="28"/>
        </w:rPr>
        <w:t xml:space="preserve"> та</w:t>
      </w:r>
      <w:r w:rsidR="005D7285" w:rsidRPr="00D25291">
        <w:rPr>
          <w:rFonts w:ascii="Times New Roman" w:hAnsi="Times New Roman"/>
          <w:sz w:val="28"/>
          <w:szCs w:val="28"/>
        </w:rPr>
        <w:t xml:space="preserve"> перевір</w:t>
      </w:r>
      <w:r w:rsidR="00304101" w:rsidRPr="00D25291">
        <w:rPr>
          <w:rFonts w:ascii="Times New Roman" w:hAnsi="Times New Roman"/>
          <w:sz w:val="28"/>
          <w:szCs w:val="28"/>
        </w:rPr>
        <w:t>ці</w:t>
      </w:r>
      <w:r w:rsidRPr="00D25291">
        <w:rPr>
          <w:rFonts w:ascii="Times New Roman" w:hAnsi="Times New Roman"/>
          <w:sz w:val="28"/>
          <w:szCs w:val="28"/>
        </w:rPr>
        <w:t xml:space="preserve"> </w:t>
      </w:r>
      <w:r w:rsidR="00304101" w:rsidRPr="00D25291">
        <w:rPr>
          <w:rFonts w:ascii="Times New Roman" w:hAnsi="Times New Roman"/>
          <w:sz w:val="28"/>
          <w:szCs w:val="28"/>
        </w:rPr>
        <w:t>її</w:t>
      </w:r>
      <w:r w:rsidRPr="00D25291">
        <w:rPr>
          <w:rFonts w:ascii="Times New Roman" w:hAnsi="Times New Roman"/>
          <w:sz w:val="28"/>
          <w:szCs w:val="28"/>
        </w:rPr>
        <w:t xml:space="preserve"> працездатності.</w:t>
      </w:r>
      <w:r w:rsidR="005D7285" w:rsidRPr="00D25291">
        <w:rPr>
          <w:rFonts w:ascii="Times New Roman" w:hAnsi="Times New Roman"/>
          <w:sz w:val="28"/>
          <w:szCs w:val="28"/>
        </w:rPr>
        <w:t xml:space="preserve"> У роботах</w:t>
      </w:r>
      <w:r w:rsidR="00332F69" w:rsidRPr="00D25291">
        <w:rPr>
          <w:rFonts w:ascii="Times New Roman" w:hAnsi="Times New Roman"/>
          <w:sz w:val="28"/>
          <w:szCs w:val="28"/>
        </w:rPr>
        <w:t>,</w:t>
      </w:r>
      <w:r w:rsidR="005D7285" w:rsidRPr="00D25291">
        <w:rPr>
          <w:rFonts w:ascii="Times New Roman" w:hAnsi="Times New Roman"/>
          <w:sz w:val="28"/>
          <w:szCs w:val="28"/>
        </w:rPr>
        <w:t xml:space="preserve"> опублікованих за співавторства, особистий внесок </w:t>
      </w:r>
      <w:r w:rsidR="00304101" w:rsidRPr="00D25291">
        <w:rPr>
          <w:rFonts w:ascii="Times New Roman" w:hAnsi="Times New Roman"/>
          <w:sz w:val="28"/>
          <w:szCs w:val="28"/>
        </w:rPr>
        <w:t>такий</w:t>
      </w:r>
      <w:r w:rsidR="005D7285" w:rsidRPr="00D25291">
        <w:rPr>
          <w:rFonts w:ascii="Times New Roman" w:hAnsi="Times New Roman"/>
          <w:sz w:val="28"/>
          <w:szCs w:val="28"/>
        </w:rPr>
        <w:t>:</w:t>
      </w:r>
    </w:p>
    <w:p w:rsidR="000404FA" w:rsidRDefault="00D774BC" w:rsidP="00D25291">
      <w:pPr>
        <w:spacing w:after="0" w:line="240" w:lineRule="auto"/>
        <w:ind w:firstLine="567"/>
        <w:contextualSpacing/>
        <w:jc w:val="both"/>
        <w:rPr>
          <w:rFonts w:ascii="Times New Roman" w:hAnsi="Times New Roman"/>
          <w:color w:val="00000A"/>
          <w:sz w:val="28"/>
          <w:szCs w:val="28"/>
        </w:rPr>
      </w:pPr>
      <w:r w:rsidRPr="00D25291">
        <w:rPr>
          <w:rFonts w:ascii="Times New Roman" w:hAnsi="Times New Roman"/>
          <w:color w:val="00000A"/>
          <w:sz w:val="28"/>
          <w:szCs w:val="28"/>
        </w:rPr>
        <w:t>[</w:t>
      </w:r>
      <w:r w:rsidR="00896B93" w:rsidRPr="00D25291">
        <w:rPr>
          <w:rFonts w:ascii="Times New Roman" w:hAnsi="Times New Roman"/>
          <w:color w:val="00000A"/>
          <w:sz w:val="28"/>
          <w:szCs w:val="28"/>
        </w:rPr>
        <w:t>1</w:t>
      </w:r>
      <w:r w:rsidRPr="00D25291">
        <w:rPr>
          <w:rFonts w:ascii="Times New Roman" w:hAnsi="Times New Roman"/>
          <w:color w:val="00000A"/>
          <w:sz w:val="28"/>
          <w:szCs w:val="28"/>
        </w:rPr>
        <w:t>]</w:t>
      </w:r>
      <w:r w:rsidR="00304101" w:rsidRPr="00D25291">
        <w:rPr>
          <w:rFonts w:ascii="Times New Roman" w:hAnsi="Times New Roman"/>
          <w:color w:val="00000A"/>
          <w:sz w:val="28"/>
          <w:szCs w:val="28"/>
        </w:rPr>
        <w:t xml:space="preserve"> </w:t>
      </w:r>
      <w:r w:rsidR="00D25291">
        <w:rPr>
          <w:rFonts w:ascii="Times New Roman" w:hAnsi="Times New Roman"/>
          <w:color w:val="00000A"/>
          <w:sz w:val="28"/>
          <w:szCs w:val="28"/>
        </w:rPr>
        <w:t> </w:t>
      </w:r>
      <w:r w:rsidRPr="00D25291">
        <w:rPr>
          <w:rFonts w:ascii="Times New Roman" w:hAnsi="Times New Roman"/>
          <w:color w:val="00000A"/>
          <w:sz w:val="28"/>
          <w:szCs w:val="28"/>
          <w:lang w:val="ru-RU"/>
        </w:rPr>
        <w:t>–</w:t>
      </w:r>
      <w:r w:rsidR="00D25291" w:rsidRPr="00D25291">
        <w:rPr>
          <w:rFonts w:ascii="Times New Roman" w:hAnsi="Times New Roman"/>
          <w:color w:val="00000A"/>
          <w:sz w:val="28"/>
          <w:szCs w:val="28"/>
        </w:rPr>
        <w:t> </w:t>
      </w:r>
      <w:r w:rsidR="00D25291">
        <w:rPr>
          <w:rFonts w:ascii="Times New Roman" w:hAnsi="Times New Roman"/>
          <w:color w:val="00000A"/>
          <w:sz w:val="28"/>
          <w:szCs w:val="28"/>
        </w:rPr>
        <w:t>визначено вогнегасну ефективність аерозольно-азотних сумішей;</w:t>
      </w:r>
    </w:p>
    <w:p w:rsidR="00D25291" w:rsidRPr="00D25291" w:rsidRDefault="00D25291" w:rsidP="00D25291">
      <w:pPr>
        <w:spacing w:after="0" w:line="240" w:lineRule="auto"/>
        <w:ind w:firstLine="567"/>
        <w:contextualSpacing/>
        <w:jc w:val="both"/>
        <w:rPr>
          <w:rFonts w:ascii="Times New Roman" w:hAnsi="Times New Roman"/>
          <w:color w:val="00000A"/>
          <w:sz w:val="28"/>
          <w:szCs w:val="28"/>
        </w:rPr>
      </w:pPr>
      <w:r w:rsidRPr="00D25291">
        <w:rPr>
          <w:rFonts w:ascii="Times New Roman" w:hAnsi="Times New Roman"/>
          <w:color w:val="00000A"/>
          <w:sz w:val="28"/>
          <w:szCs w:val="28"/>
        </w:rPr>
        <w:t>[</w:t>
      </w:r>
      <w:r>
        <w:rPr>
          <w:rFonts w:ascii="Times New Roman" w:hAnsi="Times New Roman"/>
          <w:color w:val="00000A"/>
          <w:sz w:val="28"/>
          <w:szCs w:val="28"/>
        </w:rPr>
        <w:t>2</w:t>
      </w:r>
      <w:r w:rsidRPr="00D25291">
        <w:rPr>
          <w:rFonts w:ascii="Times New Roman" w:hAnsi="Times New Roman"/>
          <w:color w:val="00000A"/>
          <w:sz w:val="28"/>
          <w:szCs w:val="28"/>
        </w:rPr>
        <w:t>]</w:t>
      </w:r>
      <w:r>
        <w:rPr>
          <w:rFonts w:ascii="Times New Roman" w:hAnsi="Times New Roman"/>
          <w:color w:val="00000A"/>
          <w:sz w:val="28"/>
          <w:szCs w:val="28"/>
        </w:rPr>
        <w:t xml:space="preserve"> – </w:t>
      </w:r>
      <w:r w:rsidRPr="00D25291">
        <w:rPr>
          <w:rFonts w:ascii="Times New Roman" w:hAnsi="Times New Roman"/>
          <w:sz w:val="28"/>
          <w:szCs w:val="28"/>
        </w:rPr>
        <w:t>визначено, що суміш</w:t>
      </w:r>
      <w:r w:rsidRPr="00D25291">
        <w:rPr>
          <w:rFonts w:ascii="Times New Roman" w:hAnsi="Times New Roman"/>
          <w:color w:val="00000A"/>
          <w:sz w:val="28"/>
          <w:szCs w:val="28"/>
        </w:rPr>
        <w:t xml:space="preserve"> вогнегасного аерозолю, порошку та газів - розріджувачів забезпечує ефективний захист  від запалювальних сумшей</w:t>
      </w:r>
      <w:r>
        <w:rPr>
          <w:rFonts w:ascii="Times New Roman" w:hAnsi="Times New Roman"/>
          <w:color w:val="00000A"/>
          <w:sz w:val="28"/>
          <w:szCs w:val="28"/>
        </w:rPr>
        <w:t>;</w:t>
      </w:r>
    </w:p>
    <w:p w:rsidR="00D774BC" w:rsidRPr="007925A7" w:rsidRDefault="00896B93" w:rsidP="008D4C49">
      <w:pPr>
        <w:spacing w:after="0" w:line="240" w:lineRule="auto"/>
        <w:ind w:firstLine="567"/>
        <w:contextualSpacing/>
        <w:jc w:val="both"/>
        <w:rPr>
          <w:rFonts w:ascii="Times New Roman" w:hAnsi="Times New Roman"/>
          <w:sz w:val="28"/>
          <w:szCs w:val="28"/>
        </w:rPr>
      </w:pPr>
      <w:r w:rsidRPr="00D25291">
        <w:rPr>
          <w:rFonts w:ascii="Times New Roman" w:hAnsi="Times New Roman"/>
          <w:color w:val="00000A"/>
          <w:sz w:val="28"/>
          <w:szCs w:val="28"/>
        </w:rPr>
        <w:t>[3</w:t>
      </w:r>
      <w:r w:rsidR="00D774BC" w:rsidRPr="00D25291">
        <w:rPr>
          <w:rFonts w:ascii="Times New Roman" w:hAnsi="Times New Roman"/>
          <w:color w:val="00000A"/>
          <w:sz w:val="28"/>
          <w:szCs w:val="28"/>
        </w:rPr>
        <w:t>] –</w:t>
      </w:r>
      <w:r w:rsidR="00D25291" w:rsidRPr="00D25291">
        <w:rPr>
          <w:rFonts w:ascii="Times New Roman" w:hAnsi="Times New Roman"/>
          <w:color w:val="00000A"/>
          <w:sz w:val="28"/>
          <w:szCs w:val="28"/>
        </w:rPr>
        <w:t> </w:t>
      </w:r>
      <w:r w:rsidR="0093058F" w:rsidRPr="00D25291">
        <w:rPr>
          <w:rFonts w:ascii="Times New Roman" w:hAnsi="Times New Roman"/>
          <w:color w:val="00000A"/>
          <w:sz w:val="28"/>
          <w:szCs w:val="28"/>
          <w:lang w:val="ru-RU"/>
        </w:rPr>
        <w:t>в</w:t>
      </w:r>
      <w:r w:rsidR="00C5564B" w:rsidRPr="00D25291">
        <w:rPr>
          <w:rFonts w:ascii="Times New Roman" w:hAnsi="Times New Roman"/>
          <w:color w:val="00000A"/>
          <w:sz w:val="28"/>
          <w:szCs w:val="28"/>
        </w:rPr>
        <w:t xml:space="preserve">изначено умови підвищення ефективності аерозольно-порошкового гасіння </w:t>
      </w:r>
      <w:r w:rsidR="00D774BC" w:rsidRPr="00D25291">
        <w:rPr>
          <w:rFonts w:ascii="Times New Roman" w:hAnsi="Times New Roman"/>
          <w:sz w:val="28"/>
          <w:szCs w:val="28"/>
        </w:rPr>
        <w:t>;</w:t>
      </w:r>
    </w:p>
    <w:p w:rsidR="00D774BC" w:rsidRPr="00F94A34" w:rsidRDefault="00D774BC" w:rsidP="008D4C49">
      <w:pPr>
        <w:spacing w:after="0" w:line="240" w:lineRule="auto"/>
        <w:ind w:firstLine="567"/>
        <w:contextualSpacing/>
        <w:jc w:val="both"/>
        <w:rPr>
          <w:rFonts w:ascii="Times New Roman" w:hAnsi="Times New Roman"/>
          <w:sz w:val="28"/>
          <w:szCs w:val="28"/>
          <w:lang w:val="ru-RU"/>
        </w:rPr>
      </w:pPr>
      <w:r w:rsidRPr="00F94A34">
        <w:rPr>
          <w:rFonts w:ascii="Times New Roman" w:hAnsi="Times New Roman"/>
          <w:color w:val="00000A"/>
          <w:sz w:val="28"/>
          <w:szCs w:val="28"/>
        </w:rPr>
        <w:t>[</w:t>
      </w:r>
      <w:r w:rsidR="00896B93">
        <w:rPr>
          <w:rFonts w:ascii="Times New Roman" w:hAnsi="Times New Roman"/>
          <w:color w:val="00000A"/>
          <w:sz w:val="28"/>
          <w:szCs w:val="28"/>
        </w:rPr>
        <w:t>4</w:t>
      </w:r>
      <w:r w:rsidRPr="00F94A34">
        <w:rPr>
          <w:rFonts w:ascii="Times New Roman" w:hAnsi="Times New Roman"/>
          <w:color w:val="00000A"/>
          <w:sz w:val="28"/>
          <w:szCs w:val="28"/>
        </w:rPr>
        <w:t xml:space="preserve">] – </w:t>
      </w:r>
      <w:r w:rsidR="00D25291">
        <w:rPr>
          <w:rFonts w:ascii="Times New Roman" w:hAnsi="Times New Roman"/>
          <w:sz w:val="28"/>
          <w:szCs w:val="28"/>
        </w:rPr>
        <w:t>в</w:t>
      </w:r>
      <w:r w:rsidR="00B61F79" w:rsidRPr="000A3D3C">
        <w:rPr>
          <w:rFonts w:ascii="Times New Roman" w:hAnsi="Times New Roman"/>
          <w:sz w:val="28"/>
          <w:szCs w:val="28"/>
        </w:rPr>
        <w:t>изначен</w:t>
      </w:r>
      <w:r w:rsidR="00B61F79">
        <w:rPr>
          <w:rFonts w:ascii="Times New Roman" w:hAnsi="Times New Roman"/>
          <w:sz w:val="28"/>
          <w:szCs w:val="28"/>
        </w:rPr>
        <w:t>о</w:t>
      </w:r>
      <w:r w:rsidR="00B61F79" w:rsidRPr="000A3D3C">
        <w:rPr>
          <w:rFonts w:ascii="Times New Roman" w:hAnsi="Times New Roman"/>
          <w:sz w:val="28"/>
          <w:szCs w:val="28"/>
        </w:rPr>
        <w:t xml:space="preserve"> вогнегасн</w:t>
      </w:r>
      <w:r w:rsidR="00B61F79">
        <w:rPr>
          <w:rFonts w:ascii="Times New Roman" w:hAnsi="Times New Roman"/>
          <w:sz w:val="28"/>
          <w:szCs w:val="28"/>
        </w:rPr>
        <w:t>у</w:t>
      </w:r>
      <w:r w:rsidR="00B61F79" w:rsidRPr="000A3D3C">
        <w:rPr>
          <w:rFonts w:ascii="Times New Roman" w:hAnsi="Times New Roman"/>
          <w:sz w:val="28"/>
          <w:szCs w:val="28"/>
        </w:rPr>
        <w:t xml:space="preserve"> ефективн</w:t>
      </w:r>
      <w:r w:rsidR="00B61F79">
        <w:rPr>
          <w:rFonts w:ascii="Times New Roman" w:hAnsi="Times New Roman"/>
          <w:sz w:val="28"/>
          <w:szCs w:val="28"/>
        </w:rPr>
        <w:t>і</w:t>
      </w:r>
      <w:r w:rsidR="00B61F79" w:rsidRPr="000A3D3C">
        <w:rPr>
          <w:rFonts w:ascii="Times New Roman" w:hAnsi="Times New Roman"/>
          <w:sz w:val="28"/>
          <w:szCs w:val="28"/>
        </w:rPr>
        <w:t>ст</w:t>
      </w:r>
      <w:r w:rsidR="00B61F79">
        <w:rPr>
          <w:rFonts w:ascii="Times New Roman" w:hAnsi="Times New Roman"/>
          <w:sz w:val="28"/>
          <w:szCs w:val="28"/>
        </w:rPr>
        <w:t>ь</w:t>
      </w:r>
      <w:r w:rsidR="00B61F79" w:rsidRPr="000A3D3C">
        <w:rPr>
          <w:rFonts w:ascii="Times New Roman" w:hAnsi="Times New Roman"/>
          <w:sz w:val="28"/>
          <w:szCs w:val="28"/>
        </w:rPr>
        <w:t xml:space="preserve"> деяких аерозольутворюювальних сполук</w:t>
      </w:r>
      <w:r w:rsidRPr="00F94A34">
        <w:rPr>
          <w:rFonts w:ascii="Times New Roman" w:hAnsi="Times New Roman"/>
          <w:sz w:val="28"/>
          <w:szCs w:val="28"/>
        </w:rPr>
        <w:t>;</w:t>
      </w:r>
    </w:p>
    <w:p w:rsidR="00D774BC" w:rsidRPr="00D25291" w:rsidRDefault="00D774BC" w:rsidP="008D4C49">
      <w:pPr>
        <w:spacing w:after="0" w:line="240" w:lineRule="auto"/>
        <w:ind w:firstLine="567"/>
        <w:contextualSpacing/>
        <w:jc w:val="both"/>
        <w:rPr>
          <w:rFonts w:ascii="Times New Roman" w:hAnsi="Times New Roman"/>
          <w:sz w:val="28"/>
          <w:szCs w:val="28"/>
        </w:rPr>
      </w:pPr>
      <w:r w:rsidRPr="00F94A34">
        <w:rPr>
          <w:rFonts w:ascii="Times New Roman" w:hAnsi="Times New Roman"/>
          <w:color w:val="00000A"/>
          <w:sz w:val="28"/>
          <w:szCs w:val="28"/>
        </w:rPr>
        <w:lastRenderedPageBreak/>
        <w:t>[</w:t>
      </w:r>
      <w:r w:rsidR="00896B93">
        <w:rPr>
          <w:rFonts w:ascii="Times New Roman" w:hAnsi="Times New Roman"/>
          <w:color w:val="00000A"/>
          <w:sz w:val="28"/>
          <w:szCs w:val="28"/>
          <w:lang w:val="ru-RU"/>
        </w:rPr>
        <w:t>5</w:t>
      </w:r>
      <w:r w:rsidRPr="00F94A34">
        <w:rPr>
          <w:rFonts w:ascii="Times New Roman" w:hAnsi="Times New Roman"/>
          <w:color w:val="00000A"/>
          <w:sz w:val="28"/>
          <w:szCs w:val="28"/>
        </w:rPr>
        <w:t xml:space="preserve">] – </w:t>
      </w:r>
      <w:r w:rsidR="00D25291">
        <w:rPr>
          <w:rFonts w:ascii="Times New Roman" w:hAnsi="Times New Roman"/>
          <w:color w:val="00000A"/>
          <w:sz w:val="28"/>
          <w:szCs w:val="28"/>
        </w:rPr>
        <w:t>о</w:t>
      </w:r>
      <w:r w:rsidR="00B61F79">
        <w:rPr>
          <w:rFonts w:ascii="Times New Roman" w:hAnsi="Times New Roman"/>
          <w:color w:val="00000A"/>
          <w:sz w:val="28"/>
          <w:szCs w:val="28"/>
        </w:rPr>
        <w:t>писа</w:t>
      </w:r>
      <w:r w:rsidR="00B61F79" w:rsidRPr="00D25291">
        <w:rPr>
          <w:rFonts w:ascii="Times New Roman" w:hAnsi="Times New Roman"/>
          <w:color w:val="00000A"/>
          <w:sz w:val="28"/>
          <w:szCs w:val="28"/>
        </w:rPr>
        <w:t>но особливості гасіння горючих речовин в різних агрегатних станах</w:t>
      </w:r>
      <w:r w:rsidRPr="00D25291">
        <w:rPr>
          <w:rFonts w:ascii="Times New Roman" w:hAnsi="Times New Roman"/>
          <w:sz w:val="28"/>
          <w:szCs w:val="28"/>
        </w:rPr>
        <w:t>;</w:t>
      </w:r>
    </w:p>
    <w:p w:rsidR="007925A7" w:rsidRPr="00D25291" w:rsidRDefault="00896B93" w:rsidP="007925A7">
      <w:pPr>
        <w:spacing w:after="0" w:line="240" w:lineRule="auto"/>
        <w:ind w:firstLine="567"/>
        <w:contextualSpacing/>
        <w:jc w:val="both"/>
        <w:rPr>
          <w:rFonts w:ascii="Times New Roman" w:hAnsi="Times New Roman"/>
          <w:color w:val="00000A"/>
          <w:sz w:val="28"/>
          <w:szCs w:val="28"/>
        </w:rPr>
      </w:pPr>
      <w:r w:rsidRPr="00D25291">
        <w:rPr>
          <w:rFonts w:ascii="Times New Roman" w:hAnsi="Times New Roman"/>
          <w:sz w:val="28"/>
          <w:szCs w:val="28"/>
        </w:rPr>
        <w:t>[6</w:t>
      </w:r>
      <w:r w:rsidR="00D774BC" w:rsidRPr="00D25291">
        <w:rPr>
          <w:rFonts w:ascii="Times New Roman" w:hAnsi="Times New Roman"/>
          <w:sz w:val="28"/>
          <w:szCs w:val="28"/>
        </w:rPr>
        <w:t xml:space="preserve">] – </w:t>
      </w:r>
      <w:r w:rsidR="007925A7" w:rsidRPr="00D25291">
        <w:rPr>
          <w:rFonts w:ascii="Times New Roman" w:hAnsi="Times New Roman"/>
          <w:color w:val="00000A"/>
          <w:sz w:val="28"/>
          <w:szCs w:val="28"/>
        </w:rPr>
        <w:t>розглянуто механізм дії деяких аерозольних флегматизаторів, визначено їх вогнегасну ефективність;</w:t>
      </w:r>
    </w:p>
    <w:p w:rsidR="001513AA" w:rsidRPr="00F94A34" w:rsidRDefault="00896B93" w:rsidP="001513AA">
      <w:pPr>
        <w:pStyle w:val="21"/>
        <w:spacing w:after="0" w:line="240" w:lineRule="auto"/>
        <w:ind w:left="0" w:firstLine="567"/>
        <w:jc w:val="both"/>
        <w:rPr>
          <w:rFonts w:ascii="Times New Roman" w:hAnsi="Times New Roman"/>
          <w:sz w:val="28"/>
          <w:szCs w:val="28"/>
          <w:lang w:val="ru-RU"/>
        </w:rPr>
      </w:pPr>
      <w:r w:rsidRPr="00D25291">
        <w:rPr>
          <w:rFonts w:ascii="Times New Roman" w:hAnsi="Times New Roman"/>
          <w:color w:val="00000A"/>
          <w:sz w:val="28"/>
          <w:szCs w:val="28"/>
        </w:rPr>
        <w:t>[7</w:t>
      </w:r>
      <w:r w:rsidR="00D25291" w:rsidRPr="00D25291">
        <w:rPr>
          <w:rFonts w:ascii="Times New Roman" w:hAnsi="Times New Roman"/>
          <w:sz w:val="28"/>
          <w:szCs w:val="28"/>
        </w:rPr>
        <w:t>]</w:t>
      </w:r>
      <w:r w:rsidR="00D25291" w:rsidRPr="00D25291">
        <w:rPr>
          <w:rFonts w:ascii="Times New Roman" w:hAnsi="Times New Roman"/>
          <w:color w:val="00000A"/>
          <w:sz w:val="28"/>
          <w:szCs w:val="28"/>
        </w:rPr>
        <w:t> </w:t>
      </w:r>
      <w:r w:rsidR="00D774BC" w:rsidRPr="00D25291">
        <w:rPr>
          <w:rFonts w:ascii="Times New Roman" w:hAnsi="Times New Roman"/>
          <w:color w:val="00000A"/>
          <w:sz w:val="28"/>
          <w:szCs w:val="28"/>
        </w:rPr>
        <w:t>–</w:t>
      </w:r>
      <w:r w:rsidR="00D25291" w:rsidRPr="00D25291">
        <w:rPr>
          <w:rFonts w:ascii="Times New Roman" w:hAnsi="Times New Roman"/>
          <w:color w:val="00000A"/>
          <w:sz w:val="28"/>
          <w:szCs w:val="28"/>
        </w:rPr>
        <w:t> </w:t>
      </w:r>
      <w:r w:rsidR="00B61F79" w:rsidRPr="00D25291">
        <w:rPr>
          <w:rFonts w:ascii="Times New Roman" w:hAnsi="Times New Roman"/>
          <w:color w:val="00000A"/>
          <w:sz w:val="28"/>
          <w:szCs w:val="28"/>
        </w:rPr>
        <w:t xml:space="preserve">визначення вогнегасної ефективності </w:t>
      </w:r>
      <w:r w:rsidR="00B61F79" w:rsidRPr="00D25291">
        <w:rPr>
          <w:rFonts w:ascii="Times New Roman" w:hAnsi="Times New Roman"/>
          <w:sz w:val="28"/>
          <w:szCs w:val="28"/>
        </w:rPr>
        <w:t>гасіння</w:t>
      </w:r>
      <w:r w:rsidR="001513AA" w:rsidRPr="00D25291">
        <w:rPr>
          <w:rFonts w:ascii="Times New Roman" w:hAnsi="Times New Roman"/>
          <w:sz w:val="28"/>
          <w:szCs w:val="28"/>
        </w:rPr>
        <w:t xml:space="preserve"> горючих речовин вогнегасним аерозолем на основі солей калію;</w:t>
      </w:r>
    </w:p>
    <w:p w:rsidR="00D774BC" w:rsidRDefault="00896B93" w:rsidP="008D4C49">
      <w:pPr>
        <w:spacing w:after="0" w:line="240" w:lineRule="auto"/>
        <w:ind w:firstLine="567"/>
        <w:contextualSpacing/>
        <w:jc w:val="both"/>
        <w:rPr>
          <w:rFonts w:ascii="Times New Roman" w:hAnsi="Times New Roman"/>
          <w:color w:val="00000A"/>
          <w:sz w:val="28"/>
          <w:szCs w:val="28"/>
        </w:rPr>
      </w:pPr>
      <w:r>
        <w:rPr>
          <w:rFonts w:ascii="Times New Roman" w:hAnsi="Times New Roman"/>
          <w:color w:val="00000A"/>
          <w:sz w:val="28"/>
          <w:szCs w:val="28"/>
        </w:rPr>
        <w:t>[8</w:t>
      </w:r>
      <w:r w:rsidRPr="00F94A34">
        <w:rPr>
          <w:rFonts w:ascii="Times New Roman" w:hAnsi="Times New Roman"/>
          <w:color w:val="00000A"/>
          <w:sz w:val="28"/>
          <w:szCs w:val="28"/>
        </w:rPr>
        <w:t>]</w:t>
      </w:r>
      <w:r>
        <w:rPr>
          <w:rFonts w:ascii="Times New Roman" w:hAnsi="Times New Roman"/>
          <w:color w:val="00000A"/>
          <w:sz w:val="28"/>
          <w:szCs w:val="28"/>
        </w:rPr>
        <w:t xml:space="preserve"> –</w:t>
      </w:r>
      <w:r w:rsidR="00D774BC" w:rsidRPr="00F94A34">
        <w:rPr>
          <w:rFonts w:ascii="Times New Roman" w:hAnsi="Times New Roman"/>
          <w:color w:val="00000A"/>
          <w:sz w:val="28"/>
          <w:szCs w:val="28"/>
        </w:rPr>
        <w:t xml:space="preserve"> встановлено, що добавка  </w:t>
      </w:r>
      <w:r>
        <w:rPr>
          <w:rFonts w:ascii="Times New Roman" w:hAnsi="Times New Roman"/>
          <w:color w:val="00000A"/>
          <w:sz w:val="28"/>
          <w:szCs w:val="28"/>
        </w:rPr>
        <w:t>С</w:t>
      </w:r>
      <w:r>
        <w:rPr>
          <w:rFonts w:ascii="Times New Roman" w:hAnsi="Times New Roman"/>
          <w:color w:val="00000A"/>
          <w:sz w:val="28"/>
          <w:szCs w:val="28"/>
          <w:lang w:val="en-US"/>
        </w:rPr>
        <w:t>O</w:t>
      </w:r>
      <w:r w:rsidRPr="00896B93">
        <w:rPr>
          <w:rFonts w:ascii="Times New Roman" w:hAnsi="Times New Roman"/>
          <w:color w:val="00000A"/>
          <w:sz w:val="28"/>
          <w:szCs w:val="28"/>
          <w:vertAlign w:val="subscript"/>
          <w:lang w:val="ru-RU"/>
        </w:rPr>
        <w:t>2</w:t>
      </w:r>
      <w:r w:rsidRPr="00896B93">
        <w:rPr>
          <w:rFonts w:ascii="Times New Roman" w:hAnsi="Times New Roman"/>
          <w:color w:val="00000A"/>
          <w:sz w:val="28"/>
          <w:szCs w:val="28"/>
          <w:lang w:val="ru-RU"/>
        </w:rPr>
        <w:t xml:space="preserve"> </w:t>
      </w:r>
      <w:r w:rsidR="00D774BC" w:rsidRPr="00F94A34">
        <w:rPr>
          <w:rFonts w:ascii="Times New Roman" w:hAnsi="Times New Roman"/>
          <w:color w:val="00000A"/>
          <w:sz w:val="28"/>
          <w:szCs w:val="28"/>
        </w:rPr>
        <w:t>до аерозолю неорганічних солей калію значно підвищ</w:t>
      </w:r>
      <w:r w:rsidR="00304101">
        <w:rPr>
          <w:rFonts w:ascii="Times New Roman" w:hAnsi="Times New Roman"/>
          <w:color w:val="00000A"/>
          <w:sz w:val="28"/>
          <w:szCs w:val="28"/>
        </w:rPr>
        <w:t>ує</w:t>
      </w:r>
      <w:r w:rsidR="00D774BC" w:rsidRPr="00F94A34">
        <w:rPr>
          <w:rFonts w:ascii="Times New Roman" w:hAnsi="Times New Roman"/>
          <w:color w:val="00000A"/>
          <w:sz w:val="28"/>
          <w:szCs w:val="28"/>
        </w:rPr>
        <w:t xml:space="preserve"> вогнегасн</w:t>
      </w:r>
      <w:r w:rsidR="00304101">
        <w:rPr>
          <w:rFonts w:ascii="Times New Roman" w:hAnsi="Times New Roman"/>
          <w:color w:val="00000A"/>
          <w:sz w:val="28"/>
          <w:szCs w:val="28"/>
        </w:rPr>
        <w:t>у</w:t>
      </w:r>
      <w:r w:rsidR="00D774BC" w:rsidRPr="00F94A34">
        <w:rPr>
          <w:rFonts w:ascii="Times New Roman" w:hAnsi="Times New Roman"/>
          <w:color w:val="00000A"/>
          <w:sz w:val="28"/>
          <w:szCs w:val="28"/>
        </w:rPr>
        <w:t xml:space="preserve"> ефективн</w:t>
      </w:r>
      <w:r w:rsidR="00304101">
        <w:rPr>
          <w:rFonts w:ascii="Times New Roman" w:hAnsi="Times New Roman"/>
          <w:color w:val="00000A"/>
          <w:sz w:val="28"/>
          <w:szCs w:val="28"/>
        </w:rPr>
        <w:t>ість</w:t>
      </w:r>
      <w:r w:rsidR="00B37D21">
        <w:rPr>
          <w:rFonts w:ascii="Times New Roman" w:hAnsi="Times New Roman"/>
          <w:color w:val="00000A"/>
          <w:sz w:val="28"/>
          <w:szCs w:val="28"/>
        </w:rPr>
        <w:t xml:space="preserve"> суміші</w:t>
      </w:r>
      <w:r w:rsidR="00D774BC" w:rsidRPr="00F94A34">
        <w:rPr>
          <w:rFonts w:ascii="Times New Roman" w:hAnsi="Times New Roman"/>
          <w:color w:val="00000A"/>
          <w:sz w:val="28"/>
          <w:szCs w:val="28"/>
        </w:rPr>
        <w:t>.</w:t>
      </w:r>
    </w:p>
    <w:p w:rsidR="00D774BC" w:rsidRPr="00F94A34" w:rsidRDefault="00D774BC" w:rsidP="00AB45A0">
      <w:pPr>
        <w:tabs>
          <w:tab w:val="left" w:pos="426"/>
        </w:tabs>
        <w:spacing w:after="0" w:line="240" w:lineRule="auto"/>
        <w:jc w:val="both"/>
        <w:rPr>
          <w:rFonts w:ascii="Times New Roman" w:hAnsi="Times New Roman"/>
          <w:sz w:val="28"/>
          <w:szCs w:val="28"/>
        </w:rPr>
      </w:pPr>
      <w:r w:rsidRPr="00F94A34">
        <w:rPr>
          <w:rFonts w:ascii="Times New Roman" w:hAnsi="Times New Roman"/>
          <w:b/>
          <w:sz w:val="28"/>
          <w:szCs w:val="28"/>
        </w:rPr>
        <w:t>Апробація результатів роботи.</w:t>
      </w:r>
      <w:r w:rsidRPr="00F94A34">
        <w:rPr>
          <w:rFonts w:ascii="Times New Roman" w:hAnsi="Times New Roman"/>
          <w:sz w:val="28"/>
          <w:szCs w:val="28"/>
        </w:rPr>
        <w:t xml:space="preserve"> Ос</w:t>
      </w:r>
      <w:r w:rsidR="0074070E">
        <w:rPr>
          <w:rFonts w:ascii="Times New Roman" w:hAnsi="Times New Roman"/>
          <w:sz w:val="28"/>
          <w:szCs w:val="28"/>
        </w:rPr>
        <w:t>новні результати досліджень було апробовано та схвалено на таких національних та міжнародних конференціях</w:t>
      </w:r>
      <w:r w:rsidRPr="00F94A34">
        <w:rPr>
          <w:rFonts w:ascii="Times New Roman" w:hAnsi="Times New Roman"/>
          <w:sz w:val="28"/>
          <w:szCs w:val="28"/>
        </w:rPr>
        <w:t>:</w:t>
      </w:r>
    </w:p>
    <w:p w:rsidR="0074070E" w:rsidRDefault="00D774BC" w:rsidP="00304101">
      <w:pPr>
        <w:pStyle w:val="10"/>
        <w:numPr>
          <w:ilvl w:val="0"/>
          <w:numId w:val="29"/>
        </w:numPr>
        <w:tabs>
          <w:tab w:val="left" w:pos="284"/>
        </w:tabs>
        <w:suppressAutoHyphens/>
        <w:spacing w:after="0" w:line="240" w:lineRule="auto"/>
        <w:ind w:left="0" w:firstLine="0"/>
        <w:jc w:val="both"/>
        <w:rPr>
          <w:rFonts w:ascii="Times New Roman" w:hAnsi="Times New Roman"/>
          <w:sz w:val="28"/>
          <w:szCs w:val="28"/>
          <w:u w:val="single"/>
        </w:rPr>
      </w:pPr>
      <w:r w:rsidRPr="00F94A34">
        <w:rPr>
          <w:rFonts w:ascii="Times New Roman" w:hAnsi="Times New Roman"/>
          <w:sz w:val="28"/>
          <w:szCs w:val="28"/>
        </w:rPr>
        <w:t>Всеукраїнська конференція рятувальників</w:t>
      </w:r>
      <w:r w:rsidR="00304101">
        <w:rPr>
          <w:rFonts w:ascii="Times New Roman" w:hAnsi="Times New Roman"/>
          <w:sz w:val="28"/>
          <w:szCs w:val="28"/>
        </w:rPr>
        <w:t>,</w:t>
      </w:r>
      <w:r w:rsidRPr="00F94A34">
        <w:rPr>
          <w:rFonts w:ascii="Times New Roman" w:hAnsi="Times New Roman"/>
          <w:sz w:val="28"/>
          <w:szCs w:val="28"/>
        </w:rPr>
        <w:t xml:space="preserve"> 23-24 вересня 2014 року</w:t>
      </w:r>
      <w:r w:rsidRPr="00F94A34">
        <w:rPr>
          <w:rFonts w:ascii="Times New Roman" w:hAnsi="Times New Roman"/>
          <w:sz w:val="28"/>
          <w:szCs w:val="28"/>
          <w:lang w:val="ru-RU"/>
        </w:rPr>
        <w:t xml:space="preserve">, </w:t>
      </w:r>
      <w:r w:rsidRPr="00F94A34">
        <w:rPr>
          <w:rFonts w:ascii="Times New Roman" w:hAnsi="Times New Roman"/>
          <w:sz w:val="28"/>
          <w:szCs w:val="28"/>
        </w:rPr>
        <w:t>Київ</w:t>
      </w:r>
      <w:r w:rsidR="00304101">
        <w:rPr>
          <w:rFonts w:ascii="Times New Roman" w:hAnsi="Times New Roman"/>
          <w:sz w:val="28"/>
          <w:szCs w:val="28"/>
        </w:rPr>
        <w:t>;</w:t>
      </w:r>
    </w:p>
    <w:p w:rsidR="0074070E" w:rsidRPr="0074070E" w:rsidRDefault="00D774BC" w:rsidP="00304101">
      <w:pPr>
        <w:pStyle w:val="10"/>
        <w:numPr>
          <w:ilvl w:val="0"/>
          <w:numId w:val="29"/>
        </w:numPr>
        <w:tabs>
          <w:tab w:val="left" w:pos="284"/>
        </w:tabs>
        <w:suppressAutoHyphens/>
        <w:spacing w:after="0" w:line="240" w:lineRule="auto"/>
        <w:ind w:left="0" w:firstLine="0"/>
        <w:jc w:val="both"/>
        <w:rPr>
          <w:rFonts w:ascii="Times New Roman" w:hAnsi="Times New Roman"/>
          <w:sz w:val="28"/>
          <w:szCs w:val="28"/>
          <w:u w:val="single"/>
        </w:rPr>
      </w:pPr>
      <w:r w:rsidRPr="0074070E">
        <w:rPr>
          <w:rFonts w:ascii="Times New Roman" w:hAnsi="Times New Roman"/>
          <w:sz w:val="28"/>
          <w:szCs w:val="28"/>
        </w:rPr>
        <w:t>ХХХХІ Міжнародна науково-практична конференція «Актуальні проблеми у сфері науки»</w:t>
      </w:r>
      <w:r w:rsidR="00304101">
        <w:rPr>
          <w:rFonts w:ascii="Times New Roman" w:hAnsi="Times New Roman"/>
          <w:sz w:val="28"/>
          <w:szCs w:val="28"/>
        </w:rPr>
        <w:t>,</w:t>
      </w:r>
      <w:r w:rsidRPr="0074070E">
        <w:rPr>
          <w:rFonts w:ascii="Times New Roman" w:hAnsi="Times New Roman"/>
          <w:sz w:val="28"/>
          <w:szCs w:val="28"/>
        </w:rPr>
        <w:t xml:space="preserve"> 30-31 травня 2016 року, Чернівці</w:t>
      </w:r>
      <w:r w:rsidR="00304101">
        <w:rPr>
          <w:rFonts w:ascii="Times New Roman" w:hAnsi="Times New Roman"/>
          <w:sz w:val="28"/>
          <w:szCs w:val="28"/>
        </w:rPr>
        <w:t>;</w:t>
      </w:r>
      <w:r w:rsidRPr="0074070E">
        <w:rPr>
          <w:rFonts w:ascii="Times New Roman" w:hAnsi="Times New Roman"/>
          <w:sz w:val="28"/>
          <w:szCs w:val="28"/>
        </w:rPr>
        <w:t xml:space="preserve"> </w:t>
      </w:r>
    </w:p>
    <w:p w:rsidR="0074070E" w:rsidRDefault="00D774BC" w:rsidP="00304101">
      <w:pPr>
        <w:pStyle w:val="10"/>
        <w:numPr>
          <w:ilvl w:val="0"/>
          <w:numId w:val="29"/>
        </w:numPr>
        <w:tabs>
          <w:tab w:val="left" w:pos="284"/>
        </w:tabs>
        <w:suppressAutoHyphens/>
        <w:spacing w:after="0" w:line="240" w:lineRule="auto"/>
        <w:ind w:left="0" w:firstLine="0"/>
        <w:jc w:val="both"/>
        <w:rPr>
          <w:rFonts w:ascii="Times New Roman" w:hAnsi="Times New Roman"/>
          <w:sz w:val="28"/>
          <w:szCs w:val="28"/>
          <w:u w:val="single"/>
        </w:rPr>
      </w:pPr>
      <w:r w:rsidRPr="0074070E">
        <w:rPr>
          <w:rFonts w:ascii="Times New Roman" w:hAnsi="Times New Roman"/>
          <w:sz w:val="28"/>
          <w:szCs w:val="28"/>
        </w:rPr>
        <w:t>Міжнародна науково-практична конференція «Актуальні наукові проблеми. розгляд, рішення, практика»</w:t>
      </w:r>
      <w:r w:rsidR="00304101">
        <w:rPr>
          <w:rFonts w:ascii="Times New Roman" w:hAnsi="Times New Roman"/>
          <w:sz w:val="28"/>
          <w:szCs w:val="28"/>
        </w:rPr>
        <w:t>,</w:t>
      </w:r>
      <w:r w:rsidR="00D85119">
        <w:rPr>
          <w:rFonts w:ascii="Times New Roman" w:hAnsi="Times New Roman"/>
          <w:sz w:val="28"/>
          <w:szCs w:val="28"/>
        </w:rPr>
        <w:t xml:space="preserve"> </w:t>
      </w:r>
      <w:r w:rsidRPr="0074070E">
        <w:rPr>
          <w:rFonts w:ascii="Times New Roman" w:hAnsi="Times New Roman"/>
          <w:sz w:val="28"/>
          <w:szCs w:val="28"/>
        </w:rPr>
        <w:t>27–28 травня 2016 р., Одеса</w:t>
      </w:r>
      <w:r w:rsidR="00304101">
        <w:rPr>
          <w:rFonts w:ascii="Times New Roman" w:hAnsi="Times New Roman"/>
          <w:sz w:val="28"/>
          <w:szCs w:val="28"/>
        </w:rPr>
        <w:t>;</w:t>
      </w:r>
    </w:p>
    <w:p w:rsidR="00D774BC" w:rsidRPr="00F94A34" w:rsidRDefault="00D774BC" w:rsidP="00304101">
      <w:pPr>
        <w:pStyle w:val="10"/>
        <w:numPr>
          <w:ilvl w:val="0"/>
          <w:numId w:val="29"/>
        </w:numPr>
        <w:tabs>
          <w:tab w:val="left" w:pos="284"/>
        </w:tabs>
        <w:suppressAutoHyphens/>
        <w:spacing w:after="0" w:line="240" w:lineRule="auto"/>
        <w:ind w:left="0" w:firstLine="0"/>
        <w:jc w:val="both"/>
        <w:rPr>
          <w:rFonts w:ascii="Times New Roman" w:hAnsi="Times New Roman"/>
          <w:sz w:val="28"/>
          <w:szCs w:val="28"/>
          <w:u w:val="single"/>
        </w:rPr>
      </w:pPr>
      <w:r w:rsidRPr="00F94A34">
        <w:rPr>
          <w:rFonts w:ascii="Times New Roman" w:hAnsi="Times New Roman"/>
          <w:sz w:val="28"/>
          <w:szCs w:val="28"/>
        </w:rPr>
        <w:t>Міжнародна науково-практична конференція «Актуальні проблеми моделювання ризиків і загроз виникнення надзвичайних ситуацій на об'єктах критичної інфраструктури»</w:t>
      </w:r>
      <w:r w:rsidR="00304101">
        <w:rPr>
          <w:rFonts w:ascii="Times New Roman" w:hAnsi="Times New Roman"/>
          <w:sz w:val="28"/>
          <w:szCs w:val="28"/>
        </w:rPr>
        <w:t>,</w:t>
      </w:r>
      <w:r w:rsidRPr="00F94A34">
        <w:rPr>
          <w:rFonts w:ascii="Times New Roman" w:hAnsi="Times New Roman"/>
          <w:sz w:val="28"/>
          <w:szCs w:val="28"/>
        </w:rPr>
        <w:t xml:space="preserve"> 26-28 травня 2016 року, Київ.</w:t>
      </w:r>
    </w:p>
    <w:p w:rsidR="00D774BC" w:rsidRPr="0058412E" w:rsidRDefault="00D774BC" w:rsidP="009E68E5">
      <w:pPr>
        <w:pStyle w:val="Pa10"/>
        <w:spacing w:line="240" w:lineRule="auto"/>
        <w:ind w:right="-1" w:firstLine="567"/>
        <w:jc w:val="both"/>
        <w:rPr>
          <w:rFonts w:ascii="Times New Roman" w:hAnsi="Times New Roman"/>
          <w:sz w:val="28"/>
          <w:szCs w:val="28"/>
        </w:rPr>
      </w:pPr>
      <w:r w:rsidRPr="00F94A34">
        <w:rPr>
          <w:rFonts w:ascii="Times New Roman" w:hAnsi="Times New Roman"/>
          <w:b/>
          <w:sz w:val="28"/>
          <w:szCs w:val="28"/>
        </w:rPr>
        <w:t xml:space="preserve">Публікації. </w:t>
      </w:r>
      <w:r w:rsidRPr="0058412E">
        <w:rPr>
          <w:rFonts w:ascii="Times New Roman" w:hAnsi="Times New Roman"/>
          <w:sz w:val="28"/>
          <w:szCs w:val="28"/>
        </w:rPr>
        <w:t>Основні результ</w:t>
      </w:r>
      <w:r w:rsidR="0074070E" w:rsidRPr="0058412E">
        <w:rPr>
          <w:rFonts w:ascii="Times New Roman" w:hAnsi="Times New Roman"/>
          <w:sz w:val="28"/>
          <w:szCs w:val="28"/>
        </w:rPr>
        <w:t>ати досліджень були опубліковано</w:t>
      </w:r>
      <w:r w:rsidRPr="0058412E">
        <w:rPr>
          <w:rFonts w:ascii="Times New Roman" w:hAnsi="Times New Roman"/>
          <w:sz w:val="28"/>
          <w:szCs w:val="28"/>
        </w:rPr>
        <w:t xml:space="preserve"> в </w:t>
      </w:r>
      <w:r w:rsidR="0074070E" w:rsidRPr="0058412E">
        <w:rPr>
          <w:rFonts w:ascii="Times New Roman" w:hAnsi="Times New Roman"/>
          <w:sz w:val="28"/>
          <w:szCs w:val="28"/>
        </w:rPr>
        <w:t xml:space="preserve">8 роботах, </w:t>
      </w:r>
      <w:r w:rsidR="00E436C5">
        <w:rPr>
          <w:rFonts w:ascii="Times New Roman" w:hAnsi="Times New Roman"/>
          <w:sz w:val="28"/>
          <w:szCs w:val="28"/>
        </w:rPr>
        <w:t>3</w:t>
      </w:r>
      <w:r w:rsidR="0074070E" w:rsidRPr="0058412E">
        <w:rPr>
          <w:rFonts w:ascii="Times New Roman" w:hAnsi="Times New Roman"/>
          <w:sz w:val="28"/>
          <w:szCs w:val="28"/>
        </w:rPr>
        <w:t xml:space="preserve"> </w:t>
      </w:r>
      <w:r w:rsidR="00304101">
        <w:rPr>
          <w:rFonts w:ascii="Times New Roman" w:hAnsi="Times New Roman"/>
          <w:sz w:val="28"/>
          <w:szCs w:val="28"/>
        </w:rPr>
        <w:t xml:space="preserve">з </w:t>
      </w:r>
      <w:r w:rsidR="0074070E" w:rsidRPr="0058412E">
        <w:rPr>
          <w:rFonts w:ascii="Times New Roman" w:hAnsi="Times New Roman"/>
          <w:sz w:val="28"/>
          <w:szCs w:val="28"/>
        </w:rPr>
        <w:t>яких представлені у</w:t>
      </w:r>
      <w:r w:rsidR="00E436C5">
        <w:rPr>
          <w:rFonts w:ascii="Times New Roman" w:hAnsi="Times New Roman"/>
          <w:sz w:val="28"/>
          <w:szCs w:val="28"/>
        </w:rPr>
        <w:t xml:space="preserve"> науково-метричних базах та</w:t>
      </w:r>
      <w:r w:rsidRPr="0058412E">
        <w:rPr>
          <w:rFonts w:ascii="Times New Roman" w:hAnsi="Times New Roman"/>
          <w:sz w:val="28"/>
          <w:szCs w:val="28"/>
        </w:rPr>
        <w:t xml:space="preserve"> </w:t>
      </w:r>
      <w:r w:rsidR="00E436C5">
        <w:rPr>
          <w:rFonts w:ascii="Times New Roman" w:hAnsi="Times New Roman"/>
          <w:sz w:val="28"/>
          <w:szCs w:val="28"/>
        </w:rPr>
        <w:t xml:space="preserve">закордонних </w:t>
      </w:r>
      <w:r w:rsidRPr="0058412E">
        <w:rPr>
          <w:rFonts w:ascii="Times New Roman" w:hAnsi="Times New Roman"/>
          <w:sz w:val="28"/>
          <w:szCs w:val="28"/>
        </w:rPr>
        <w:t>виданнях</w:t>
      </w:r>
      <w:r w:rsidR="00E436C5">
        <w:rPr>
          <w:rFonts w:ascii="Times New Roman" w:hAnsi="Times New Roman"/>
          <w:sz w:val="28"/>
          <w:szCs w:val="28"/>
        </w:rPr>
        <w:t xml:space="preserve">, а саме </w:t>
      </w:r>
      <w:r w:rsidR="00E436C5" w:rsidRPr="0058412E">
        <w:rPr>
          <w:rFonts w:ascii="Times New Roman" w:hAnsi="Times New Roman"/>
          <w:sz w:val="28"/>
          <w:szCs w:val="28"/>
        </w:rPr>
        <w:t>1 стаття</w:t>
      </w:r>
      <w:r w:rsidR="00D25291">
        <w:rPr>
          <w:rFonts w:ascii="Times New Roman" w:hAnsi="Times New Roman"/>
          <w:sz w:val="28"/>
          <w:szCs w:val="28"/>
        </w:rPr>
        <w:t xml:space="preserve"> в журналі</w:t>
      </w:r>
      <w:r w:rsidR="00E436C5">
        <w:rPr>
          <w:rFonts w:ascii="Times New Roman" w:hAnsi="Times New Roman"/>
          <w:sz w:val="28"/>
          <w:szCs w:val="28"/>
        </w:rPr>
        <w:t>,</w:t>
      </w:r>
      <w:r w:rsidR="00E436C5" w:rsidRPr="0058412E">
        <w:rPr>
          <w:rFonts w:ascii="Times New Roman" w:hAnsi="Times New Roman"/>
          <w:sz w:val="28"/>
          <w:szCs w:val="28"/>
        </w:rPr>
        <w:t xml:space="preserve"> як</w:t>
      </w:r>
      <w:r w:rsidR="00D25291">
        <w:rPr>
          <w:rFonts w:ascii="Times New Roman" w:hAnsi="Times New Roman"/>
          <w:sz w:val="28"/>
          <w:szCs w:val="28"/>
        </w:rPr>
        <w:t>ий</w:t>
      </w:r>
      <w:r w:rsidR="00E436C5" w:rsidRPr="0058412E">
        <w:rPr>
          <w:rFonts w:ascii="Times New Roman" w:hAnsi="Times New Roman"/>
          <w:sz w:val="28"/>
          <w:szCs w:val="28"/>
        </w:rPr>
        <w:t xml:space="preserve"> цитується в науково-метричній базі </w:t>
      </w:r>
      <w:r w:rsidR="00E436C5" w:rsidRPr="0058412E">
        <w:rPr>
          <w:rStyle w:val="A80"/>
          <w:rFonts w:ascii="Times New Roman" w:hAnsi="Times New Roman"/>
          <w:color w:val="auto"/>
          <w:sz w:val="28"/>
          <w:szCs w:val="28"/>
        </w:rPr>
        <w:t>Scopus</w:t>
      </w:r>
      <w:r w:rsidR="00E436C5" w:rsidRPr="0058412E">
        <w:rPr>
          <w:rFonts w:ascii="Times New Roman" w:hAnsi="Times New Roman"/>
          <w:sz w:val="28"/>
          <w:szCs w:val="28"/>
        </w:rPr>
        <w:t>,</w:t>
      </w:r>
      <w:r w:rsidR="00E436C5" w:rsidRPr="00E436C5">
        <w:rPr>
          <w:rFonts w:ascii="Times New Roman" w:hAnsi="Times New Roman"/>
          <w:sz w:val="28"/>
          <w:szCs w:val="28"/>
        </w:rPr>
        <w:t xml:space="preserve"> </w:t>
      </w:r>
      <w:r w:rsidR="00E436C5" w:rsidRPr="0058412E">
        <w:rPr>
          <w:rFonts w:ascii="Times New Roman" w:hAnsi="Times New Roman"/>
          <w:sz w:val="28"/>
          <w:szCs w:val="28"/>
        </w:rPr>
        <w:t>1 стаття в журналі, який цитується в науково-метричних базах</w:t>
      </w:r>
      <w:r w:rsidR="00E436C5" w:rsidRPr="0058412E">
        <w:rPr>
          <w:rStyle w:val="A80"/>
          <w:rFonts w:ascii="Times New Roman" w:hAnsi="Times New Roman"/>
          <w:color w:val="auto"/>
          <w:sz w:val="28"/>
          <w:szCs w:val="28"/>
        </w:rPr>
        <w:t xml:space="preserve"> </w:t>
      </w:r>
      <w:r w:rsidRPr="0058412E">
        <w:rPr>
          <w:rStyle w:val="A80"/>
          <w:rFonts w:ascii="Times New Roman" w:hAnsi="Times New Roman"/>
          <w:color w:val="auto"/>
          <w:sz w:val="28"/>
          <w:szCs w:val="28"/>
        </w:rPr>
        <w:t>CrossRef, American</w:t>
      </w:r>
      <w:r w:rsidR="00304101">
        <w:rPr>
          <w:rStyle w:val="A80"/>
          <w:rFonts w:ascii="Times New Roman" w:hAnsi="Times New Roman"/>
          <w:color w:val="auto"/>
          <w:sz w:val="28"/>
          <w:szCs w:val="28"/>
        </w:rPr>
        <w:t xml:space="preserve"> </w:t>
      </w:r>
      <w:r w:rsidRPr="0058412E">
        <w:rPr>
          <w:rStyle w:val="A80"/>
          <w:rFonts w:ascii="Times New Roman" w:hAnsi="Times New Roman"/>
          <w:color w:val="auto"/>
          <w:sz w:val="28"/>
          <w:szCs w:val="28"/>
        </w:rPr>
        <w:t>Chemical</w:t>
      </w:r>
      <w:r w:rsidR="00304101">
        <w:rPr>
          <w:rStyle w:val="A80"/>
          <w:rFonts w:ascii="Times New Roman" w:hAnsi="Times New Roman"/>
          <w:color w:val="auto"/>
          <w:sz w:val="28"/>
          <w:szCs w:val="28"/>
        </w:rPr>
        <w:t xml:space="preserve"> </w:t>
      </w:r>
      <w:r w:rsidRPr="0058412E">
        <w:rPr>
          <w:rStyle w:val="A80"/>
          <w:rFonts w:ascii="Times New Roman" w:hAnsi="Times New Roman"/>
          <w:color w:val="auto"/>
          <w:sz w:val="28"/>
          <w:szCs w:val="28"/>
        </w:rPr>
        <w:t>Society, EBSCO, Index</w:t>
      </w:r>
      <w:r w:rsidR="00304101">
        <w:rPr>
          <w:rStyle w:val="A80"/>
          <w:rFonts w:ascii="Times New Roman" w:hAnsi="Times New Roman"/>
          <w:color w:val="auto"/>
          <w:sz w:val="28"/>
          <w:szCs w:val="28"/>
        </w:rPr>
        <w:t xml:space="preserve"> </w:t>
      </w:r>
      <w:r w:rsidRPr="0058412E">
        <w:rPr>
          <w:rStyle w:val="A80"/>
          <w:rFonts w:ascii="Times New Roman" w:hAnsi="Times New Roman"/>
          <w:color w:val="auto"/>
          <w:sz w:val="28"/>
          <w:szCs w:val="28"/>
        </w:rPr>
        <w:t>Copernicus</w:t>
      </w:r>
      <w:r w:rsidRPr="0058412E">
        <w:rPr>
          <w:rFonts w:ascii="Times New Roman" w:hAnsi="Times New Roman"/>
          <w:sz w:val="28"/>
          <w:szCs w:val="28"/>
        </w:rPr>
        <w:t xml:space="preserve">, та </w:t>
      </w:r>
      <w:r w:rsidR="008050C8" w:rsidRPr="0058412E">
        <w:rPr>
          <w:rFonts w:ascii="Times New Roman" w:hAnsi="Times New Roman"/>
          <w:sz w:val="28"/>
          <w:szCs w:val="28"/>
        </w:rPr>
        <w:t xml:space="preserve">одна стаття </w:t>
      </w:r>
      <w:r w:rsidR="00304101">
        <w:rPr>
          <w:rFonts w:ascii="Times New Roman" w:hAnsi="Times New Roman"/>
          <w:sz w:val="28"/>
          <w:szCs w:val="28"/>
        </w:rPr>
        <w:t>у</w:t>
      </w:r>
      <w:r w:rsidRPr="0058412E">
        <w:rPr>
          <w:rFonts w:ascii="Times New Roman" w:hAnsi="Times New Roman"/>
          <w:sz w:val="28"/>
          <w:szCs w:val="28"/>
        </w:rPr>
        <w:t xml:space="preserve"> </w:t>
      </w:r>
      <w:r w:rsidR="00E14215" w:rsidRPr="0058412E">
        <w:rPr>
          <w:rFonts w:ascii="Times New Roman" w:hAnsi="Times New Roman"/>
          <w:sz w:val="28"/>
          <w:szCs w:val="28"/>
        </w:rPr>
        <w:t xml:space="preserve"> фаховому </w:t>
      </w:r>
      <w:r w:rsidRPr="0058412E">
        <w:rPr>
          <w:rFonts w:ascii="Times New Roman" w:hAnsi="Times New Roman"/>
          <w:sz w:val="28"/>
          <w:szCs w:val="28"/>
        </w:rPr>
        <w:t xml:space="preserve">іноземному виданні. </w:t>
      </w:r>
    </w:p>
    <w:p w:rsidR="00D774BC" w:rsidRPr="00F94A34" w:rsidRDefault="00D774BC" w:rsidP="009E68E5">
      <w:pPr>
        <w:spacing w:after="0" w:line="240" w:lineRule="auto"/>
        <w:ind w:firstLine="426"/>
        <w:jc w:val="both"/>
        <w:rPr>
          <w:rFonts w:ascii="Times New Roman" w:hAnsi="Times New Roman"/>
          <w:sz w:val="28"/>
          <w:szCs w:val="28"/>
        </w:rPr>
      </w:pPr>
      <w:r w:rsidRPr="0058412E">
        <w:rPr>
          <w:rFonts w:ascii="Times New Roman" w:hAnsi="Times New Roman"/>
          <w:b/>
          <w:sz w:val="28"/>
          <w:szCs w:val="28"/>
        </w:rPr>
        <w:t>Структура та обсяг дисертації.</w:t>
      </w:r>
      <w:r w:rsidRPr="0058412E">
        <w:rPr>
          <w:rFonts w:ascii="Times New Roman" w:hAnsi="Times New Roman"/>
          <w:sz w:val="28"/>
          <w:szCs w:val="28"/>
        </w:rPr>
        <w:t xml:space="preserve"> Дисертація складається з вступу, чотирьох  розділів, висновків, переліку використаних </w:t>
      </w:r>
      <w:r w:rsidR="0074070E" w:rsidRPr="0058412E">
        <w:rPr>
          <w:rFonts w:ascii="Times New Roman" w:hAnsi="Times New Roman"/>
          <w:sz w:val="28"/>
          <w:szCs w:val="28"/>
        </w:rPr>
        <w:t>літературних джерел і додатків</w:t>
      </w:r>
      <w:r w:rsidRPr="0058412E">
        <w:rPr>
          <w:rFonts w:ascii="Times New Roman" w:hAnsi="Times New Roman"/>
          <w:sz w:val="28"/>
          <w:szCs w:val="28"/>
        </w:rPr>
        <w:t>. Матеріал</w:t>
      </w:r>
      <w:r w:rsidR="00B770F2" w:rsidRPr="0058412E">
        <w:rPr>
          <w:rFonts w:ascii="Times New Roman" w:hAnsi="Times New Roman"/>
          <w:sz w:val="28"/>
          <w:szCs w:val="28"/>
        </w:rPr>
        <w:t>и дисертаційної роботи викладено</w:t>
      </w:r>
      <w:r w:rsidRPr="0058412E">
        <w:rPr>
          <w:rFonts w:ascii="Times New Roman" w:hAnsi="Times New Roman"/>
          <w:sz w:val="28"/>
          <w:szCs w:val="28"/>
        </w:rPr>
        <w:t xml:space="preserve"> на 130 сторінках</w:t>
      </w:r>
      <w:r w:rsidR="00B770F2" w:rsidRPr="0058412E">
        <w:rPr>
          <w:rFonts w:ascii="Times New Roman" w:hAnsi="Times New Roman"/>
          <w:sz w:val="28"/>
          <w:szCs w:val="28"/>
        </w:rPr>
        <w:t xml:space="preserve"> друкованого тексту, що містить</w:t>
      </w:r>
      <w:r w:rsidRPr="0058412E">
        <w:rPr>
          <w:rFonts w:ascii="Times New Roman" w:hAnsi="Times New Roman"/>
          <w:sz w:val="28"/>
          <w:szCs w:val="28"/>
        </w:rPr>
        <w:t xml:space="preserve"> 20 рисунків, 18 таблиць, </w:t>
      </w:r>
      <w:r w:rsidR="00B770F2" w:rsidRPr="0058412E">
        <w:rPr>
          <w:rFonts w:ascii="Times New Roman" w:hAnsi="Times New Roman"/>
          <w:sz w:val="28"/>
          <w:szCs w:val="28"/>
        </w:rPr>
        <w:t>2</w:t>
      </w:r>
      <w:r w:rsidRPr="0058412E">
        <w:rPr>
          <w:rFonts w:ascii="Times New Roman" w:hAnsi="Times New Roman"/>
          <w:sz w:val="28"/>
          <w:szCs w:val="28"/>
        </w:rPr>
        <w:t xml:space="preserve"> додатки та 140 посилання на використану літературу.</w:t>
      </w:r>
    </w:p>
    <w:p w:rsidR="00D25291" w:rsidRDefault="00D25291" w:rsidP="009E68E5">
      <w:pPr>
        <w:tabs>
          <w:tab w:val="left" w:pos="426"/>
        </w:tabs>
        <w:spacing w:after="0" w:line="240" w:lineRule="auto"/>
        <w:ind w:right="-87"/>
        <w:jc w:val="center"/>
        <w:rPr>
          <w:rFonts w:ascii="Times New Roman" w:hAnsi="Times New Roman"/>
          <w:b/>
          <w:color w:val="000000"/>
          <w:sz w:val="28"/>
          <w:szCs w:val="28"/>
        </w:rPr>
      </w:pPr>
    </w:p>
    <w:p w:rsidR="00D25291" w:rsidRPr="00D25291" w:rsidRDefault="00D25291" w:rsidP="009E68E5">
      <w:pPr>
        <w:tabs>
          <w:tab w:val="left" w:pos="426"/>
        </w:tabs>
        <w:spacing w:after="0" w:line="240" w:lineRule="auto"/>
        <w:ind w:right="-87"/>
        <w:jc w:val="center"/>
        <w:rPr>
          <w:rFonts w:ascii="Times New Roman" w:hAnsi="Times New Roman"/>
          <w:b/>
          <w:color w:val="000000"/>
          <w:sz w:val="20"/>
          <w:szCs w:val="28"/>
        </w:rPr>
      </w:pPr>
    </w:p>
    <w:p w:rsidR="00D774BC" w:rsidRPr="00F94A34" w:rsidRDefault="00D774BC" w:rsidP="009E68E5">
      <w:pPr>
        <w:tabs>
          <w:tab w:val="left" w:pos="426"/>
        </w:tabs>
        <w:spacing w:after="0" w:line="240" w:lineRule="auto"/>
        <w:ind w:right="-87"/>
        <w:jc w:val="center"/>
        <w:rPr>
          <w:rFonts w:ascii="Times New Roman" w:hAnsi="Times New Roman"/>
          <w:b/>
          <w:color w:val="000000"/>
          <w:sz w:val="28"/>
          <w:szCs w:val="28"/>
        </w:rPr>
      </w:pPr>
      <w:r w:rsidRPr="00F94A34">
        <w:rPr>
          <w:rFonts w:ascii="Times New Roman" w:hAnsi="Times New Roman"/>
          <w:b/>
          <w:color w:val="000000"/>
          <w:sz w:val="28"/>
          <w:szCs w:val="28"/>
        </w:rPr>
        <w:t>ОСНОВНИЙ ЗМІСТ РОБОТИ</w:t>
      </w:r>
    </w:p>
    <w:p w:rsidR="00D774BC" w:rsidRPr="00F94A34" w:rsidRDefault="00D774BC" w:rsidP="009E68E5">
      <w:pPr>
        <w:spacing w:after="0" w:line="240" w:lineRule="auto"/>
        <w:ind w:right="-87" w:firstLine="708"/>
        <w:jc w:val="both"/>
        <w:rPr>
          <w:rFonts w:ascii="Times New Roman" w:hAnsi="Times New Roman"/>
          <w:color w:val="000000"/>
          <w:sz w:val="28"/>
          <w:szCs w:val="28"/>
        </w:rPr>
      </w:pPr>
      <w:r w:rsidRPr="00F94A34">
        <w:rPr>
          <w:rFonts w:ascii="Times New Roman" w:hAnsi="Times New Roman"/>
          <w:b/>
          <w:sz w:val="28"/>
          <w:szCs w:val="28"/>
        </w:rPr>
        <w:t>У вступі</w:t>
      </w:r>
      <w:r w:rsidR="00304101">
        <w:rPr>
          <w:rFonts w:ascii="Times New Roman" w:hAnsi="Times New Roman"/>
          <w:b/>
          <w:sz w:val="28"/>
          <w:szCs w:val="28"/>
        </w:rPr>
        <w:t xml:space="preserve"> </w:t>
      </w:r>
      <w:r w:rsidRPr="00F94A34">
        <w:rPr>
          <w:rFonts w:ascii="Times New Roman" w:hAnsi="Times New Roman"/>
          <w:sz w:val="28"/>
          <w:szCs w:val="28"/>
        </w:rPr>
        <w:t>обґрунтовано актуальність теми дисертаційної роботи, визначено мету та задачі дослідження, показано наукову новизну роботи та висвітлено практичне значення отриманих ре</w:t>
      </w:r>
      <w:r w:rsidR="00B770F2">
        <w:rPr>
          <w:rFonts w:ascii="Times New Roman" w:hAnsi="Times New Roman"/>
          <w:sz w:val="28"/>
          <w:szCs w:val="28"/>
        </w:rPr>
        <w:t>зультатів. Вказані відомості щодо апробації</w:t>
      </w:r>
      <w:r w:rsidRPr="00F94A34">
        <w:rPr>
          <w:rFonts w:ascii="Times New Roman" w:hAnsi="Times New Roman"/>
          <w:sz w:val="28"/>
          <w:szCs w:val="28"/>
        </w:rPr>
        <w:t xml:space="preserve"> та </w:t>
      </w:r>
      <w:r w:rsidR="00B770F2">
        <w:rPr>
          <w:rFonts w:ascii="Times New Roman" w:hAnsi="Times New Roman"/>
          <w:sz w:val="28"/>
          <w:szCs w:val="28"/>
        </w:rPr>
        <w:t>о</w:t>
      </w:r>
      <w:r w:rsidRPr="00F94A34">
        <w:rPr>
          <w:rFonts w:ascii="Times New Roman" w:hAnsi="Times New Roman"/>
          <w:sz w:val="28"/>
          <w:szCs w:val="28"/>
        </w:rPr>
        <w:t>публікування основних результатів наукового дослідження.</w:t>
      </w:r>
      <w:r w:rsidR="00B770F2">
        <w:rPr>
          <w:rFonts w:ascii="Times New Roman" w:hAnsi="Times New Roman"/>
          <w:color w:val="000000"/>
          <w:sz w:val="28"/>
          <w:szCs w:val="28"/>
        </w:rPr>
        <w:t>З</w:t>
      </w:r>
      <w:r w:rsidRPr="00F94A34">
        <w:rPr>
          <w:rFonts w:ascii="Times New Roman" w:hAnsi="Times New Roman"/>
          <w:color w:val="000000"/>
          <w:sz w:val="28"/>
          <w:szCs w:val="28"/>
        </w:rPr>
        <w:t xml:space="preserve">роблено аналіз сучасного стану протипожежного захисту об’єктів з підвищеною небезпекою та </w:t>
      </w:r>
      <w:r>
        <w:rPr>
          <w:rFonts w:ascii="Times New Roman" w:hAnsi="Times New Roman"/>
          <w:color w:val="000000"/>
          <w:sz w:val="28"/>
          <w:szCs w:val="28"/>
        </w:rPr>
        <w:t>обсяг</w:t>
      </w:r>
      <w:r w:rsidRPr="00F94A34">
        <w:rPr>
          <w:rFonts w:ascii="Times New Roman" w:hAnsi="Times New Roman"/>
          <w:color w:val="000000"/>
          <w:sz w:val="28"/>
          <w:szCs w:val="28"/>
        </w:rPr>
        <w:t xml:space="preserve"> застосування новітніх засобів пожежогасіння. Також визначено основні небезпечні чинники</w:t>
      </w:r>
      <w:r w:rsidR="00B770F2">
        <w:rPr>
          <w:rFonts w:ascii="Times New Roman" w:hAnsi="Times New Roman"/>
          <w:color w:val="000000"/>
          <w:sz w:val="28"/>
          <w:szCs w:val="28"/>
        </w:rPr>
        <w:t>, що призводять до  загорянь на цих об’єктах і</w:t>
      </w:r>
      <w:r w:rsidRPr="00F94A34">
        <w:rPr>
          <w:rFonts w:ascii="Times New Roman" w:hAnsi="Times New Roman"/>
          <w:color w:val="000000"/>
          <w:sz w:val="28"/>
          <w:szCs w:val="28"/>
        </w:rPr>
        <w:t xml:space="preserve"> </w:t>
      </w:r>
      <w:r w:rsidR="00304101">
        <w:rPr>
          <w:rFonts w:ascii="Times New Roman" w:hAnsi="Times New Roman"/>
          <w:color w:val="000000"/>
          <w:sz w:val="28"/>
          <w:szCs w:val="28"/>
        </w:rPr>
        <w:t>висвітлено</w:t>
      </w:r>
      <w:r w:rsidRPr="00F94A34">
        <w:rPr>
          <w:rFonts w:ascii="Times New Roman" w:hAnsi="Times New Roman"/>
          <w:color w:val="000000"/>
          <w:sz w:val="28"/>
          <w:szCs w:val="28"/>
        </w:rPr>
        <w:t xml:space="preserve"> перспективу створення сучасних засобів пожежогасіння, які б ефективно ліквідовували горіння речовин в різних агрегатних станах та температурних режимах.</w:t>
      </w:r>
    </w:p>
    <w:p w:rsidR="00D774BC" w:rsidRPr="00F94A34" w:rsidRDefault="00B770F2" w:rsidP="009E68E5">
      <w:pPr>
        <w:widowControl w:val="0"/>
        <w:tabs>
          <w:tab w:val="left" w:pos="426"/>
        </w:tabs>
        <w:spacing w:after="0" w:line="240" w:lineRule="auto"/>
        <w:ind w:firstLine="561"/>
        <w:jc w:val="both"/>
        <w:rPr>
          <w:rFonts w:ascii="Times New Roman" w:hAnsi="Times New Roman"/>
          <w:sz w:val="28"/>
          <w:szCs w:val="28"/>
        </w:rPr>
      </w:pPr>
      <w:r>
        <w:rPr>
          <w:rFonts w:ascii="Times New Roman" w:hAnsi="Times New Roman"/>
          <w:b/>
          <w:sz w:val="28"/>
          <w:szCs w:val="28"/>
        </w:rPr>
        <w:t>У</w:t>
      </w:r>
      <w:r w:rsidR="00D774BC" w:rsidRPr="00F94A34">
        <w:rPr>
          <w:rFonts w:ascii="Times New Roman" w:hAnsi="Times New Roman"/>
          <w:b/>
          <w:sz w:val="28"/>
          <w:szCs w:val="28"/>
        </w:rPr>
        <w:t xml:space="preserve"> першому розділі</w:t>
      </w:r>
      <w:r>
        <w:rPr>
          <w:rFonts w:ascii="Times New Roman" w:hAnsi="Times New Roman"/>
          <w:sz w:val="28"/>
          <w:szCs w:val="28"/>
        </w:rPr>
        <w:t xml:space="preserve"> проведено</w:t>
      </w:r>
      <w:r w:rsidR="00D774BC" w:rsidRPr="00F94A34">
        <w:rPr>
          <w:rFonts w:ascii="Times New Roman" w:hAnsi="Times New Roman"/>
          <w:sz w:val="28"/>
          <w:szCs w:val="28"/>
        </w:rPr>
        <w:t xml:space="preserve"> аналіз сучасного стану застосування</w:t>
      </w:r>
      <w:r>
        <w:rPr>
          <w:rFonts w:ascii="Times New Roman" w:hAnsi="Times New Roman"/>
          <w:sz w:val="28"/>
          <w:szCs w:val="28"/>
        </w:rPr>
        <w:t xml:space="preserve"> різних видів вогнегасних речовин</w:t>
      </w:r>
      <w:r w:rsidR="00D774BC" w:rsidRPr="00F94A34">
        <w:rPr>
          <w:rFonts w:ascii="Times New Roman" w:hAnsi="Times New Roman"/>
          <w:sz w:val="28"/>
          <w:szCs w:val="28"/>
        </w:rPr>
        <w:t xml:space="preserve">, висвітлено </w:t>
      </w:r>
      <w:r w:rsidR="00D774BC" w:rsidRPr="001020AF">
        <w:rPr>
          <w:rFonts w:ascii="Times New Roman" w:hAnsi="Times New Roman"/>
          <w:sz w:val="28"/>
          <w:szCs w:val="28"/>
        </w:rPr>
        <w:t>основні невирішені питання</w:t>
      </w:r>
      <w:r w:rsidR="00F32A79">
        <w:rPr>
          <w:rFonts w:ascii="Times New Roman" w:hAnsi="Times New Roman"/>
          <w:sz w:val="28"/>
          <w:szCs w:val="28"/>
        </w:rPr>
        <w:t xml:space="preserve"> </w:t>
      </w:r>
      <w:r w:rsidR="00D774BC" w:rsidRPr="00F94A34">
        <w:rPr>
          <w:rFonts w:ascii="Times New Roman" w:hAnsi="Times New Roman"/>
          <w:sz w:val="28"/>
          <w:szCs w:val="28"/>
        </w:rPr>
        <w:t xml:space="preserve"> їх виробництв</w:t>
      </w:r>
      <w:r w:rsidR="00F32A79">
        <w:rPr>
          <w:rFonts w:ascii="Times New Roman" w:hAnsi="Times New Roman"/>
          <w:sz w:val="28"/>
          <w:szCs w:val="28"/>
        </w:rPr>
        <w:t>а</w:t>
      </w:r>
      <w:r w:rsidR="00D774BC" w:rsidRPr="00F94A34">
        <w:rPr>
          <w:rFonts w:ascii="Times New Roman" w:hAnsi="Times New Roman"/>
          <w:sz w:val="28"/>
          <w:szCs w:val="28"/>
        </w:rPr>
        <w:t xml:space="preserve"> та</w:t>
      </w:r>
      <w:r w:rsidR="00F32A79">
        <w:rPr>
          <w:rFonts w:ascii="Times New Roman" w:hAnsi="Times New Roman"/>
          <w:sz w:val="28"/>
          <w:szCs w:val="28"/>
        </w:rPr>
        <w:t xml:space="preserve"> невисоку </w:t>
      </w:r>
      <w:r w:rsidR="00D774BC" w:rsidRPr="00F94A34">
        <w:rPr>
          <w:rFonts w:ascii="Times New Roman" w:hAnsi="Times New Roman"/>
          <w:sz w:val="28"/>
          <w:szCs w:val="28"/>
        </w:rPr>
        <w:t>ефективн</w:t>
      </w:r>
      <w:r w:rsidR="00F32A79">
        <w:rPr>
          <w:rFonts w:ascii="Times New Roman" w:hAnsi="Times New Roman"/>
          <w:sz w:val="28"/>
          <w:szCs w:val="28"/>
        </w:rPr>
        <w:t>ість</w:t>
      </w:r>
      <w:r w:rsidR="00D774BC" w:rsidRPr="00F94A34">
        <w:rPr>
          <w:rFonts w:ascii="Times New Roman" w:hAnsi="Times New Roman"/>
          <w:sz w:val="28"/>
          <w:szCs w:val="28"/>
        </w:rPr>
        <w:t xml:space="preserve"> сучасних автоматичних зас</w:t>
      </w:r>
      <w:r>
        <w:rPr>
          <w:rFonts w:ascii="Times New Roman" w:hAnsi="Times New Roman"/>
          <w:sz w:val="28"/>
          <w:szCs w:val="28"/>
        </w:rPr>
        <w:t>обів об'ємного пожежогасіння, сформульовано</w:t>
      </w:r>
      <w:r w:rsidR="00D774BC" w:rsidRPr="00F94A34">
        <w:rPr>
          <w:rFonts w:ascii="Times New Roman" w:hAnsi="Times New Roman"/>
          <w:sz w:val="28"/>
          <w:szCs w:val="28"/>
        </w:rPr>
        <w:t xml:space="preserve"> задачі досліджень.</w:t>
      </w:r>
    </w:p>
    <w:p w:rsidR="00D774BC" w:rsidRPr="001E2629" w:rsidRDefault="00B770F2" w:rsidP="009E68E5">
      <w:pPr>
        <w:tabs>
          <w:tab w:val="left" w:pos="426"/>
          <w:tab w:val="left" w:pos="8880"/>
        </w:tabs>
        <w:spacing w:after="0" w:line="240" w:lineRule="auto"/>
        <w:ind w:firstLine="561"/>
        <w:jc w:val="both"/>
        <w:rPr>
          <w:rFonts w:ascii="Times New Roman" w:hAnsi="Times New Roman"/>
          <w:sz w:val="28"/>
          <w:szCs w:val="28"/>
        </w:rPr>
      </w:pPr>
      <w:r>
        <w:rPr>
          <w:rFonts w:ascii="Times New Roman" w:hAnsi="Times New Roman"/>
          <w:sz w:val="28"/>
          <w:szCs w:val="28"/>
        </w:rPr>
        <w:t>Результати аналізу</w:t>
      </w:r>
      <w:r w:rsidR="00D774BC" w:rsidRPr="00F94A34">
        <w:rPr>
          <w:rFonts w:ascii="Times New Roman" w:hAnsi="Times New Roman"/>
          <w:sz w:val="28"/>
          <w:szCs w:val="28"/>
        </w:rPr>
        <w:t xml:space="preserve"> сучасних вогнегасних речовин, що використовуються </w:t>
      </w:r>
      <w:r w:rsidR="00F32A79">
        <w:rPr>
          <w:rFonts w:ascii="Times New Roman" w:hAnsi="Times New Roman"/>
          <w:sz w:val="28"/>
          <w:szCs w:val="28"/>
        </w:rPr>
        <w:t>для</w:t>
      </w:r>
      <w:r>
        <w:rPr>
          <w:rFonts w:ascii="Times New Roman" w:hAnsi="Times New Roman"/>
          <w:sz w:val="28"/>
          <w:szCs w:val="28"/>
        </w:rPr>
        <w:t xml:space="preserve"> гасіння об</w:t>
      </w:r>
      <w:r w:rsidR="00AC5298">
        <w:rPr>
          <w:rFonts w:ascii="Times New Roman" w:hAnsi="Times New Roman"/>
          <w:sz w:val="28"/>
          <w:szCs w:val="28"/>
        </w:rPr>
        <w:t>’</w:t>
      </w:r>
      <w:r>
        <w:rPr>
          <w:rFonts w:ascii="Times New Roman" w:hAnsi="Times New Roman"/>
          <w:sz w:val="28"/>
          <w:szCs w:val="28"/>
        </w:rPr>
        <w:t>ємним способом</w:t>
      </w:r>
      <w:r w:rsidR="00F32A79">
        <w:rPr>
          <w:rFonts w:ascii="Times New Roman" w:hAnsi="Times New Roman"/>
          <w:sz w:val="28"/>
          <w:szCs w:val="28"/>
        </w:rPr>
        <w:t>,</w:t>
      </w:r>
      <w:r w:rsidR="00D774BC" w:rsidRPr="00F94A34">
        <w:rPr>
          <w:rFonts w:ascii="Times New Roman" w:hAnsi="Times New Roman"/>
          <w:sz w:val="28"/>
          <w:szCs w:val="28"/>
        </w:rPr>
        <w:t xml:space="preserve"> показав, що найбільш ефективн</w:t>
      </w:r>
      <w:r w:rsidR="00F32A79">
        <w:rPr>
          <w:rFonts w:ascii="Times New Roman" w:hAnsi="Times New Roman"/>
          <w:sz w:val="28"/>
          <w:szCs w:val="28"/>
        </w:rPr>
        <w:t>ими є</w:t>
      </w:r>
      <w:r w:rsidR="00D774BC" w:rsidRPr="00F94A34">
        <w:rPr>
          <w:rFonts w:ascii="Times New Roman" w:hAnsi="Times New Roman"/>
          <w:sz w:val="28"/>
          <w:szCs w:val="28"/>
        </w:rPr>
        <w:t xml:space="preserve"> вогнегасні  </w:t>
      </w:r>
      <w:r w:rsidR="00D774BC" w:rsidRPr="00F94A34">
        <w:rPr>
          <w:rFonts w:ascii="Times New Roman" w:hAnsi="Times New Roman"/>
          <w:sz w:val="28"/>
          <w:szCs w:val="28"/>
        </w:rPr>
        <w:lastRenderedPageBreak/>
        <w:t>аеро</w:t>
      </w:r>
      <w:r>
        <w:rPr>
          <w:rFonts w:ascii="Times New Roman" w:hAnsi="Times New Roman"/>
          <w:sz w:val="28"/>
          <w:szCs w:val="28"/>
        </w:rPr>
        <w:t>золі, вогнегасні порошки та газові вогнегасні речовини</w:t>
      </w:r>
      <w:r w:rsidR="00D774BC" w:rsidRPr="00F94A34">
        <w:rPr>
          <w:rFonts w:ascii="Times New Roman" w:hAnsi="Times New Roman"/>
          <w:sz w:val="28"/>
          <w:szCs w:val="28"/>
        </w:rPr>
        <w:t xml:space="preserve">. При окремому застосуванні </w:t>
      </w:r>
      <w:r>
        <w:rPr>
          <w:rFonts w:ascii="Times New Roman" w:hAnsi="Times New Roman"/>
          <w:sz w:val="28"/>
          <w:szCs w:val="28"/>
        </w:rPr>
        <w:t>їм притаманн</w:t>
      </w:r>
      <w:r w:rsidR="00F32A79">
        <w:rPr>
          <w:rFonts w:ascii="Times New Roman" w:hAnsi="Times New Roman"/>
          <w:sz w:val="28"/>
          <w:szCs w:val="28"/>
        </w:rPr>
        <w:t>а</w:t>
      </w:r>
      <w:r>
        <w:rPr>
          <w:rFonts w:ascii="Times New Roman" w:hAnsi="Times New Roman"/>
          <w:sz w:val="28"/>
          <w:szCs w:val="28"/>
        </w:rPr>
        <w:t xml:space="preserve"> достатньо висока вогнегасна ефективність</w:t>
      </w:r>
      <w:r w:rsidR="00D774BC" w:rsidRPr="00F94A34">
        <w:rPr>
          <w:rFonts w:ascii="Times New Roman" w:hAnsi="Times New Roman"/>
          <w:sz w:val="28"/>
          <w:szCs w:val="28"/>
        </w:rPr>
        <w:t xml:space="preserve">, але </w:t>
      </w:r>
      <w:r>
        <w:rPr>
          <w:rFonts w:ascii="Times New Roman" w:hAnsi="Times New Roman"/>
          <w:sz w:val="28"/>
          <w:szCs w:val="28"/>
        </w:rPr>
        <w:t>є і певні недоліки</w:t>
      </w:r>
      <w:r w:rsidR="00D774BC" w:rsidRPr="00F94A34">
        <w:rPr>
          <w:rFonts w:ascii="Times New Roman" w:hAnsi="Times New Roman"/>
          <w:sz w:val="28"/>
          <w:szCs w:val="28"/>
        </w:rPr>
        <w:t>. Проведений аналіз літературних джерел свідчить про те, що більшість розроб</w:t>
      </w:r>
      <w:r w:rsidR="00AC5298">
        <w:rPr>
          <w:rFonts w:ascii="Times New Roman" w:hAnsi="Times New Roman"/>
          <w:sz w:val="28"/>
          <w:szCs w:val="28"/>
        </w:rPr>
        <w:t>ок у сфері</w:t>
      </w:r>
      <w:r w:rsidR="00D774BC" w:rsidRPr="00F94A34">
        <w:rPr>
          <w:rFonts w:ascii="Times New Roman" w:hAnsi="Times New Roman"/>
          <w:sz w:val="28"/>
          <w:szCs w:val="28"/>
        </w:rPr>
        <w:t xml:space="preserve"> аерозольного та порошкового пожежогасіння полягає не в створенні </w:t>
      </w:r>
      <w:r w:rsidR="00AC5298">
        <w:rPr>
          <w:rFonts w:ascii="Times New Roman" w:hAnsi="Times New Roman"/>
          <w:sz w:val="28"/>
          <w:szCs w:val="28"/>
        </w:rPr>
        <w:t>нових, а в удосконаленні в</w:t>
      </w:r>
      <w:r w:rsidR="00D774BC" w:rsidRPr="00F94A34">
        <w:rPr>
          <w:rFonts w:ascii="Times New Roman" w:hAnsi="Times New Roman"/>
          <w:sz w:val="28"/>
          <w:szCs w:val="28"/>
        </w:rPr>
        <w:t>же відомих і апробованих рецептур шляхом додавання до базової основи добавок різного роду. Таким чином</w:t>
      </w:r>
      <w:r w:rsidR="00F32A79">
        <w:rPr>
          <w:rFonts w:ascii="Times New Roman" w:hAnsi="Times New Roman"/>
          <w:sz w:val="28"/>
          <w:szCs w:val="28"/>
        </w:rPr>
        <w:t xml:space="preserve"> </w:t>
      </w:r>
      <w:r w:rsidR="00D774BC" w:rsidRPr="00F94A34">
        <w:rPr>
          <w:rFonts w:ascii="Times New Roman" w:hAnsi="Times New Roman"/>
          <w:color w:val="000000"/>
          <w:sz w:val="28"/>
          <w:szCs w:val="28"/>
        </w:rPr>
        <w:t xml:space="preserve">на підставі аналізу наукових публікацій </w:t>
      </w:r>
      <w:r w:rsidR="00332F69" w:rsidRPr="00F94A34">
        <w:rPr>
          <w:rFonts w:ascii="Times New Roman" w:hAnsi="Times New Roman"/>
          <w:color w:val="000000"/>
          <w:sz w:val="28"/>
          <w:szCs w:val="28"/>
        </w:rPr>
        <w:t>Баратова</w:t>
      </w:r>
      <w:r w:rsidR="00F32A79">
        <w:rPr>
          <w:rFonts w:ascii="Times New Roman" w:hAnsi="Times New Roman"/>
          <w:color w:val="000000"/>
          <w:sz w:val="28"/>
          <w:szCs w:val="28"/>
          <w:lang w:val="ru-RU"/>
        </w:rPr>
        <w:t> </w:t>
      </w:r>
      <w:r w:rsidR="00332F69" w:rsidRPr="00F94A34">
        <w:rPr>
          <w:rFonts w:ascii="Times New Roman" w:hAnsi="Times New Roman"/>
          <w:color w:val="000000"/>
          <w:sz w:val="28"/>
          <w:szCs w:val="28"/>
        </w:rPr>
        <w:t>А.</w:t>
      </w:r>
      <w:r w:rsidR="00F32A79">
        <w:rPr>
          <w:rFonts w:ascii="Times New Roman" w:hAnsi="Times New Roman"/>
          <w:color w:val="000000"/>
          <w:sz w:val="28"/>
          <w:szCs w:val="28"/>
        </w:rPr>
        <w:t> </w:t>
      </w:r>
      <w:r w:rsidR="00332F69" w:rsidRPr="00F94A34">
        <w:rPr>
          <w:rFonts w:ascii="Times New Roman" w:hAnsi="Times New Roman"/>
          <w:color w:val="000000"/>
          <w:sz w:val="28"/>
          <w:szCs w:val="28"/>
        </w:rPr>
        <w:t>М., Копилова</w:t>
      </w:r>
      <w:r w:rsidR="00F32A79">
        <w:rPr>
          <w:rFonts w:ascii="Times New Roman" w:hAnsi="Times New Roman"/>
          <w:color w:val="000000"/>
          <w:sz w:val="28"/>
          <w:szCs w:val="28"/>
          <w:lang w:val="ru-RU"/>
        </w:rPr>
        <w:t> </w:t>
      </w:r>
      <w:r w:rsidR="00332F69" w:rsidRPr="00F94A34">
        <w:rPr>
          <w:rFonts w:ascii="Times New Roman" w:hAnsi="Times New Roman"/>
          <w:color w:val="000000"/>
          <w:sz w:val="28"/>
          <w:szCs w:val="28"/>
        </w:rPr>
        <w:t>М.</w:t>
      </w:r>
      <w:r w:rsidR="00F32A79">
        <w:rPr>
          <w:rFonts w:ascii="Times New Roman" w:hAnsi="Times New Roman"/>
          <w:color w:val="000000"/>
          <w:sz w:val="28"/>
          <w:szCs w:val="28"/>
        </w:rPr>
        <w:t> </w:t>
      </w:r>
      <w:r w:rsidR="00332F69" w:rsidRPr="00F94A34">
        <w:rPr>
          <w:rFonts w:ascii="Times New Roman" w:hAnsi="Times New Roman"/>
          <w:color w:val="000000"/>
          <w:sz w:val="28"/>
          <w:szCs w:val="28"/>
        </w:rPr>
        <w:t>П., Агафонова</w:t>
      </w:r>
      <w:r w:rsidR="00F32A79">
        <w:rPr>
          <w:rFonts w:ascii="Times New Roman" w:hAnsi="Times New Roman"/>
          <w:color w:val="000000"/>
          <w:sz w:val="28"/>
          <w:szCs w:val="28"/>
          <w:lang w:val="ru-RU"/>
        </w:rPr>
        <w:t> </w:t>
      </w:r>
      <w:r w:rsidR="00332F69" w:rsidRPr="00F94A34">
        <w:rPr>
          <w:rFonts w:ascii="Times New Roman" w:hAnsi="Times New Roman"/>
          <w:color w:val="000000"/>
          <w:sz w:val="28"/>
          <w:szCs w:val="28"/>
        </w:rPr>
        <w:t>В.</w:t>
      </w:r>
      <w:r w:rsidR="00F32A79">
        <w:rPr>
          <w:rFonts w:ascii="Times New Roman" w:hAnsi="Times New Roman"/>
          <w:color w:val="000000"/>
          <w:sz w:val="28"/>
          <w:szCs w:val="28"/>
        </w:rPr>
        <w:t> </w:t>
      </w:r>
      <w:r w:rsidR="00332F69" w:rsidRPr="00F94A34">
        <w:rPr>
          <w:rFonts w:ascii="Times New Roman" w:hAnsi="Times New Roman"/>
          <w:color w:val="000000"/>
          <w:sz w:val="28"/>
          <w:szCs w:val="28"/>
        </w:rPr>
        <w:t>В.,</w:t>
      </w:r>
      <w:r w:rsidR="00332F69">
        <w:rPr>
          <w:rFonts w:ascii="Times New Roman" w:hAnsi="Times New Roman"/>
          <w:color w:val="000000"/>
          <w:sz w:val="28"/>
          <w:szCs w:val="28"/>
        </w:rPr>
        <w:t xml:space="preserve"> Костенка</w:t>
      </w:r>
      <w:r w:rsidR="00F32A79">
        <w:rPr>
          <w:rFonts w:ascii="Times New Roman" w:hAnsi="Times New Roman"/>
          <w:color w:val="000000"/>
          <w:sz w:val="28"/>
          <w:szCs w:val="28"/>
          <w:lang w:val="ru-RU"/>
        </w:rPr>
        <w:t> </w:t>
      </w:r>
      <w:r w:rsidR="00332F69">
        <w:rPr>
          <w:rFonts w:ascii="Times New Roman" w:hAnsi="Times New Roman"/>
          <w:color w:val="000000"/>
          <w:sz w:val="28"/>
          <w:szCs w:val="28"/>
        </w:rPr>
        <w:t>В.</w:t>
      </w:r>
      <w:r w:rsidR="00F32A79">
        <w:rPr>
          <w:rFonts w:ascii="Times New Roman" w:hAnsi="Times New Roman"/>
          <w:color w:val="000000"/>
          <w:sz w:val="28"/>
          <w:szCs w:val="28"/>
        </w:rPr>
        <w:t> </w:t>
      </w:r>
      <w:r w:rsidR="00332F69">
        <w:rPr>
          <w:rFonts w:ascii="Times New Roman" w:hAnsi="Times New Roman"/>
          <w:color w:val="000000"/>
          <w:sz w:val="28"/>
          <w:szCs w:val="28"/>
        </w:rPr>
        <w:t xml:space="preserve">К., </w:t>
      </w:r>
      <w:r w:rsidR="00D774BC" w:rsidRPr="00F94A34">
        <w:rPr>
          <w:rFonts w:ascii="Times New Roman" w:hAnsi="Times New Roman"/>
          <w:color w:val="000000"/>
          <w:sz w:val="28"/>
          <w:szCs w:val="28"/>
        </w:rPr>
        <w:t>Булгакова</w:t>
      </w:r>
      <w:r w:rsidR="00F32A79">
        <w:rPr>
          <w:rFonts w:ascii="Times New Roman" w:hAnsi="Times New Roman"/>
          <w:color w:val="000000"/>
          <w:sz w:val="28"/>
          <w:szCs w:val="28"/>
          <w:lang w:val="ru-RU"/>
        </w:rPr>
        <w:t> </w:t>
      </w:r>
      <w:r w:rsidR="00D774BC" w:rsidRPr="00F94A34">
        <w:rPr>
          <w:rFonts w:ascii="Times New Roman" w:hAnsi="Times New Roman"/>
          <w:color w:val="000000"/>
          <w:sz w:val="28"/>
          <w:szCs w:val="28"/>
        </w:rPr>
        <w:t>Ю.</w:t>
      </w:r>
      <w:r w:rsidR="00F32A79">
        <w:rPr>
          <w:rFonts w:ascii="Times New Roman" w:hAnsi="Times New Roman"/>
          <w:color w:val="000000"/>
          <w:sz w:val="28"/>
          <w:szCs w:val="28"/>
        </w:rPr>
        <w:t> </w:t>
      </w:r>
      <w:r w:rsidR="00D774BC" w:rsidRPr="00F94A34">
        <w:rPr>
          <w:rFonts w:ascii="Times New Roman" w:hAnsi="Times New Roman"/>
          <w:color w:val="000000"/>
          <w:sz w:val="28"/>
          <w:szCs w:val="28"/>
        </w:rPr>
        <w:t>Ф., Тропінова</w:t>
      </w:r>
      <w:r w:rsidR="00F32A79">
        <w:rPr>
          <w:rFonts w:ascii="Times New Roman" w:hAnsi="Times New Roman"/>
          <w:color w:val="000000"/>
          <w:sz w:val="28"/>
          <w:szCs w:val="28"/>
          <w:lang w:val="ru-RU"/>
        </w:rPr>
        <w:t> </w:t>
      </w:r>
      <w:r w:rsidR="00D774BC" w:rsidRPr="00F94A34">
        <w:rPr>
          <w:rFonts w:ascii="Times New Roman" w:hAnsi="Times New Roman"/>
          <w:color w:val="000000"/>
          <w:sz w:val="28"/>
          <w:szCs w:val="28"/>
        </w:rPr>
        <w:t>О.</w:t>
      </w:r>
      <w:r w:rsidR="00F32A79">
        <w:rPr>
          <w:rFonts w:ascii="Times New Roman" w:hAnsi="Times New Roman"/>
          <w:color w:val="000000"/>
          <w:sz w:val="28"/>
          <w:szCs w:val="28"/>
        </w:rPr>
        <w:t> </w:t>
      </w:r>
      <w:r w:rsidR="00D774BC" w:rsidRPr="00F94A34">
        <w:rPr>
          <w:rFonts w:ascii="Times New Roman" w:hAnsi="Times New Roman"/>
          <w:color w:val="000000"/>
          <w:sz w:val="28"/>
          <w:szCs w:val="28"/>
        </w:rPr>
        <w:t>Г., Апановича</w:t>
      </w:r>
      <w:r w:rsidR="00F32A79">
        <w:rPr>
          <w:rFonts w:ascii="Times New Roman" w:hAnsi="Times New Roman"/>
          <w:color w:val="000000"/>
          <w:sz w:val="28"/>
          <w:szCs w:val="28"/>
          <w:lang w:val="ru-RU"/>
        </w:rPr>
        <w:t> </w:t>
      </w:r>
      <w:r w:rsidR="00D774BC" w:rsidRPr="00F94A34">
        <w:rPr>
          <w:rFonts w:ascii="Times New Roman" w:hAnsi="Times New Roman"/>
          <w:color w:val="000000"/>
          <w:sz w:val="28"/>
          <w:szCs w:val="28"/>
        </w:rPr>
        <w:t>В.</w:t>
      </w:r>
      <w:r w:rsidR="00F32A79">
        <w:rPr>
          <w:rFonts w:ascii="Times New Roman" w:hAnsi="Times New Roman"/>
          <w:color w:val="000000"/>
          <w:sz w:val="28"/>
          <w:szCs w:val="28"/>
        </w:rPr>
        <w:t> </w:t>
      </w:r>
      <w:r w:rsidR="00D774BC" w:rsidRPr="00F94A34">
        <w:rPr>
          <w:rFonts w:ascii="Times New Roman" w:hAnsi="Times New Roman"/>
          <w:color w:val="000000"/>
          <w:sz w:val="28"/>
          <w:szCs w:val="28"/>
        </w:rPr>
        <w:t xml:space="preserve">М., </w:t>
      </w:r>
      <w:r w:rsidR="00D774BC" w:rsidRPr="00332F69">
        <w:rPr>
          <w:rFonts w:ascii="Times New Roman" w:hAnsi="Times New Roman"/>
          <w:color w:val="000000"/>
          <w:sz w:val="28"/>
          <w:szCs w:val="28"/>
        </w:rPr>
        <w:t>Радченка</w:t>
      </w:r>
      <w:r w:rsidR="00F32A79">
        <w:rPr>
          <w:rFonts w:ascii="Times New Roman" w:hAnsi="Times New Roman"/>
          <w:color w:val="000000"/>
          <w:sz w:val="28"/>
          <w:szCs w:val="28"/>
          <w:lang w:val="ru-RU"/>
        </w:rPr>
        <w:t> </w:t>
      </w:r>
      <w:r w:rsidR="00D774BC" w:rsidRPr="00332F69">
        <w:rPr>
          <w:rFonts w:ascii="Times New Roman" w:hAnsi="Times New Roman"/>
          <w:color w:val="000000"/>
          <w:sz w:val="28"/>
          <w:szCs w:val="28"/>
        </w:rPr>
        <w:t>С.</w:t>
      </w:r>
      <w:r w:rsidR="00F32A79">
        <w:rPr>
          <w:rFonts w:ascii="Times New Roman" w:hAnsi="Times New Roman"/>
          <w:color w:val="000000"/>
          <w:sz w:val="28"/>
          <w:szCs w:val="28"/>
          <w:lang w:val="ru-RU"/>
        </w:rPr>
        <w:t> </w:t>
      </w:r>
      <w:r w:rsidR="00D774BC" w:rsidRPr="00332F69">
        <w:rPr>
          <w:rFonts w:ascii="Times New Roman" w:hAnsi="Times New Roman"/>
          <w:color w:val="000000"/>
          <w:sz w:val="28"/>
          <w:szCs w:val="28"/>
        </w:rPr>
        <w:t>О.,</w:t>
      </w:r>
      <w:r w:rsidR="00F32A79">
        <w:rPr>
          <w:rFonts w:ascii="Times New Roman" w:hAnsi="Times New Roman"/>
          <w:color w:val="000000"/>
          <w:sz w:val="28"/>
          <w:szCs w:val="28"/>
        </w:rPr>
        <w:t xml:space="preserve"> </w:t>
      </w:r>
      <w:r w:rsidR="00332F69">
        <w:rPr>
          <w:rFonts w:ascii="Times New Roman" w:hAnsi="Times New Roman"/>
          <w:color w:val="000000"/>
          <w:sz w:val="28"/>
          <w:szCs w:val="28"/>
        </w:rPr>
        <w:t>Сізікова</w:t>
      </w:r>
      <w:r w:rsidR="00F32A79">
        <w:rPr>
          <w:rFonts w:ascii="Times New Roman" w:hAnsi="Times New Roman"/>
          <w:color w:val="000000"/>
          <w:sz w:val="28"/>
          <w:szCs w:val="28"/>
          <w:lang w:val="ru-RU"/>
        </w:rPr>
        <w:t> </w:t>
      </w:r>
      <w:r w:rsidR="00332F69">
        <w:rPr>
          <w:rFonts w:ascii="Times New Roman" w:hAnsi="Times New Roman"/>
          <w:color w:val="000000"/>
          <w:sz w:val="28"/>
          <w:szCs w:val="28"/>
        </w:rPr>
        <w:t>О.</w:t>
      </w:r>
      <w:r w:rsidR="00F32A79">
        <w:rPr>
          <w:rFonts w:ascii="Times New Roman" w:hAnsi="Times New Roman"/>
          <w:color w:val="000000"/>
          <w:sz w:val="28"/>
          <w:szCs w:val="28"/>
          <w:lang w:val="ru-RU"/>
        </w:rPr>
        <w:t> </w:t>
      </w:r>
      <w:r w:rsidR="00332F69">
        <w:rPr>
          <w:rFonts w:ascii="Times New Roman" w:hAnsi="Times New Roman"/>
          <w:color w:val="000000"/>
          <w:sz w:val="28"/>
          <w:szCs w:val="28"/>
        </w:rPr>
        <w:t>О., Дунюшкіна В.</w:t>
      </w:r>
      <w:r w:rsidR="00F32A79">
        <w:rPr>
          <w:rFonts w:ascii="Times New Roman" w:hAnsi="Times New Roman"/>
          <w:color w:val="000000"/>
          <w:sz w:val="28"/>
          <w:szCs w:val="28"/>
        </w:rPr>
        <w:t> </w:t>
      </w:r>
      <w:r w:rsidR="00332F69">
        <w:rPr>
          <w:rFonts w:ascii="Times New Roman" w:hAnsi="Times New Roman"/>
          <w:color w:val="000000"/>
          <w:sz w:val="28"/>
          <w:szCs w:val="28"/>
        </w:rPr>
        <w:t>О., Тарадайка</w:t>
      </w:r>
      <w:r w:rsidR="00D774BC" w:rsidRPr="00F94A34">
        <w:rPr>
          <w:rFonts w:ascii="Times New Roman" w:hAnsi="Times New Roman"/>
          <w:color w:val="000000"/>
          <w:sz w:val="28"/>
          <w:szCs w:val="28"/>
        </w:rPr>
        <w:t xml:space="preserve"> В.</w:t>
      </w:r>
      <w:r w:rsidR="00F32A79">
        <w:rPr>
          <w:rFonts w:ascii="Times New Roman" w:hAnsi="Times New Roman"/>
          <w:color w:val="000000"/>
          <w:sz w:val="28"/>
          <w:szCs w:val="28"/>
        </w:rPr>
        <w:t> </w:t>
      </w:r>
      <w:r w:rsidR="00D774BC" w:rsidRPr="00F94A34">
        <w:rPr>
          <w:rFonts w:ascii="Times New Roman" w:hAnsi="Times New Roman"/>
          <w:color w:val="000000"/>
          <w:sz w:val="28"/>
          <w:szCs w:val="28"/>
        </w:rPr>
        <w:t>П, Баланюка В.</w:t>
      </w:r>
      <w:r w:rsidR="00F32A79">
        <w:rPr>
          <w:rFonts w:ascii="Times New Roman" w:hAnsi="Times New Roman"/>
          <w:color w:val="000000"/>
          <w:sz w:val="28"/>
          <w:szCs w:val="28"/>
        </w:rPr>
        <w:t> </w:t>
      </w:r>
      <w:r w:rsidR="00D774BC" w:rsidRPr="00F94A34">
        <w:rPr>
          <w:rFonts w:ascii="Times New Roman" w:hAnsi="Times New Roman"/>
          <w:color w:val="000000"/>
          <w:sz w:val="28"/>
          <w:szCs w:val="28"/>
        </w:rPr>
        <w:t>М., Андре</w:t>
      </w:r>
      <w:r w:rsidR="00F32A79" w:rsidRPr="00F32A79">
        <w:rPr>
          <w:rFonts w:ascii="Times New Roman" w:hAnsi="Times New Roman"/>
          <w:color w:val="000000"/>
          <w:sz w:val="28"/>
          <w:szCs w:val="28"/>
        </w:rPr>
        <w:t>є</w:t>
      </w:r>
      <w:r w:rsidR="00D774BC" w:rsidRPr="00F94A34">
        <w:rPr>
          <w:rFonts w:ascii="Times New Roman" w:hAnsi="Times New Roman"/>
          <w:color w:val="000000"/>
          <w:sz w:val="28"/>
          <w:szCs w:val="28"/>
        </w:rPr>
        <w:t>ва В.</w:t>
      </w:r>
      <w:r w:rsidR="00F32A79">
        <w:rPr>
          <w:rFonts w:ascii="Times New Roman" w:hAnsi="Times New Roman"/>
          <w:color w:val="000000"/>
          <w:sz w:val="28"/>
          <w:szCs w:val="28"/>
        </w:rPr>
        <w:t> </w:t>
      </w:r>
      <w:r w:rsidR="00D774BC" w:rsidRPr="00F94A34">
        <w:rPr>
          <w:rFonts w:ascii="Times New Roman" w:hAnsi="Times New Roman"/>
          <w:color w:val="000000"/>
          <w:sz w:val="28"/>
          <w:szCs w:val="28"/>
        </w:rPr>
        <w:t>А., Цариченка С.</w:t>
      </w:r>
      <w:r w:rsidR="00F32A79">
        <w:rPr>
          <w:rFonts w:ascii="Times New Roman" w:hAnsi="Times New Roman"/>
          <w:color w:val="000000"/>
          <w:sz w:val="28"/>
          <w:szCs w:val="28"/>
        </w:rPr>
        <w:t> </w:t>
      </w:r>
      <w:r w:rsidR="00D774BC" w:rsidRPr="00F94A34">
        <w:rPr>
          <w:rFonts w:ascii="Times New Roman" w:hAnsi="Times New Roman"/>
          <w:color w:val="000000"/>
          <w:sz w:val="28"/>
          <w:szCs w:val="28"/>
        </w:rPr>
        <w:t>Г., Коростильова</w:t>
      </w:r>
      <w:r w:rsidR="00F32A79">
        <w:rPr>
          <w:rFonts w:ascii="Times New Roman" w:hAnsi="Times New Roman"/>
          <w:color w:val="000000"/>
          <w:sz w:val="28"/>
          <w:szCs w:val="28"/>
          <w:lang w:val="ru-RU"/>
        </w:rPr>
        <w:t> </w:t>
      </w:r>
      <w:r w:rsidR="00D774BC" w:rsidRPr="00F94A34">
        <w:rPr>
          <w:rFonts w:ascii="Times New Roman" w:hAnsi="Times New Roman"/>
          <w:color w:val="000000"/>
          <w:sz w:val="28"/>
          <w:szCs w:val="28"/>
        </w:rPr>
        <w:t>В.</w:t>
      </w:r>
      <w:r w:rsidR="00F32A79">
        <w:rPr>
          <w:rFonts w:ascii="Times New Roman" w:hAnsi="Times New Roman"/>
          <w:color w:val="000000"/>
          <w:sz w:val="28"/>
          <w:szCs w:val="28"/>
        </w:rPr>
        <w:t> </w:t>
      </w:r>
      <w:r w:rsidR="00D774BC" w:rsidRPr="00F94A34">
        <w:rPr>
          <w:rFonts w:ascii="Times New Roman" w:hAnsi="Times New Roman"/>
          <w:color w:val="000000"/>
          <w:sz w:val="28"/>
          <w:szCs w:val="28"/>
        </w:rPr>
        <w:t>Г., Мишака</w:t>
      </w:r>
      <w:r w:rsidR="00F32A79">
        <w:rPr>
          <w:rFonts w:ascii="Times New Roman" w:hAnsi="Times New Roman"/>
          <w:color w:val="000000"/>
          <w:sz w:val="28"/>
          <w:szCs w:val="28"/>
          <w:lang w:val="ru-RU"/>
        </w:rPr>
        <w:t> </w:t>
      </w:r>
      <w:r w:rsidR="00D774BC" w:rsidRPr="00F94A34">
        <w:rPr>
          <w:rFonts w:ascii="Times New Roman" w:hAnsi="Times New Roman"/>
          <w:color w:val="000000"/>
          <w:sz w:val="28"/>
          <w:szCs w:val="28"/>
        </w:rPr>
        <w:t>Ю.</w:t>
      </w:r>
      <w:r w:rsidR="00F32A79">
        <w:rPr>
          <w:rFonts w:ascii="Times New Roman" w:hAnsi="Times New Roman"/>
          <w:color w:val="000000"/>
          <w:sz w:val="28"/>
          <w:szCs w:val="28"/>
        </w:rPr>
        <w:t> </w:t>
      </w:r>
      <w:r w:rsidR="00D774BC" w:rsidRPr="00F94A34">
        <w:rPr>
          <w:rFonts w:ascii="Times New Roman" w:hAnsi="Times New Roman"/>
          <w:color w:val="000000"/>
          <w:sz w:val="28"/>
          <w:szCs w:val="28"/>
        </w:rPr>
        <w:t>А., Антонова</w:t>
      </w:r>
      <w:r w:rsidR="00F32A79">
        <w:rPr>
          <w:rFonts w:ascii="Times New Roman" w:hAnsi="Times New Roman"/>
          <w:color w:val="000000"/>
          <w:sz w:val="28"/>
          <w:szCs w:val="28"/>
          <w:lang w:val="ru-RU"/>
        </w:rPr>
        <w:t> </w:t>
      </w:r>
      <w:r w:rsidR="00D774BC" w:rsidRPr="00F94A34">
        <w:rPr>
          <w:rFonts w:ascii="Times New Roman" w:hAnsi="Times New Roman"/>
          <w:color w:val="000000"/>
          <w:sz w:val="28"/>
          <w:szCs w:val="28"/>
        </w:rPr>
        <w:t>А.</w:t>
      </w:r>
      <w:r w:rsidR="00F32A79">
        <w:rPr>
          <w:rFonts w:ascii="Times New Roman" w:hAnsi="Times New Roman"/>
          <w:color w:val="000000"/>
          <w:sz w:val="28"/>
          <w:szCs w:val="28"/>
        </w:rPr>
        <w:t> </w:t>
      </w:r>
      <w:r w:rsidR="00D774BC" w:rsidRPr="00F94A34">
        <w:rPr>
          <w:rFonts w:ascii="Times New Roman" w:hAnsi="Times New Roman"/>
          <w:color w:val="000000"/>
          <w:sz w:val="28"/>
          <w:szCs w:val="28"/>
        </w:rPr>
        <w:t>В.</w:t>
      </w:r>
      <w:r w:rsidR="00F32A79">
        <w:rPr>
          <w:rFonts w:ascii="Times New Roman" w:hAnsi="Times New Roman"/>
          <w:color w:val="000000"/>
          <w:sz w:val="28"/>
          <w:szCs w:val="28"/>
        </w:rPr>
        <w:t>,</w:t>
      </w:r>
      <w:r w:rsidR="00D774BC" w:rsidRPr="00F94A34">
        <w:rPr>
          <w:rFonts w:ascii="Times New Roman" w:hAnsi="Times New Roman"/>
          <w:color w:val="000000"/>
          <w:sz w:val="28"/>
          <w:szCs w:val="28"/>
        </w:rPr>
        <w:t xml:space="preserve"> </w:t>
      </w:r>
      <w:r w:rsidR="00F32A79" w:rsidRPr="00F94A34">
        <w:rPr>
          <w:rFonts w:ascii="Times New Roman" w:hAnsi="Times New Roman"/>
          <w:color w:val="000000"/>
          <w:sz w:val="28"/>
          <w:szCs w:val="28"/>
        </w:rPr>
        <w:t>Корольченка</w:t>
      </w:r>
      <w:r w:rsidR="00F32A79">
        <w:rPr>
          <w:rFonts w:ascii="Times New Roman" w:hAnsi="Times New Roman"/>
          <w:color w:val="000000"/>
          <w:sz w:val="28"/>
          <w:szCs w:val="28"/>
          <w:lang w:val="en-US"/>
        </w:rPr>
        <w:t> </w:t>
      </w:r>
      <w:r w:rsidR="00F32A79" w:rsidRPr="00F94A34">
        <w:rPr>
          <w:rFonts w:ascii="Times New Roman" w:hAnsi="Times New Roman"/>
          <w:color w:val="000000"/>
          <w:sz w:val="28"/>
          <w:szCs w:val="28"/>
        </w:rPr>
        <w:t>Д.</w:t>
      </w:r>
      <w:r w:rsidR="00F32A79">
        <w:rPr>
          <w:rFonts w:ascii="Times New Roman" w:hAnsi="Times New Roman"/>
          <w:color w:val="000000"/>
          <w:sz w:val="28"/>
          <w:szCs w:val="28"/>
          <w:lang w:val="en-US"/>
        </w:rPr>
        <w:t> </w:t>
      </w:r>
      <w:r w:rsidR="00F32A79" w:rsidRPr="00F94A34">
        <w:rPr>
          <w:rFonts w:ascii="Times New Roman" w:hAnsi="Times New Roman"/>
          <w:color w:val="000000"/>
          <w:sz w:val="28"/>
          <w:szCs w:val="28"/>
        </w:rPr>
        <w:t>О.,</w:t>
      </w:r>
      <w:r w:rsidR="00F32A79" w:rsidRPr="00F32A79">
        <w:rPr>
          <w:rFonts w:ascii="Times New Roman" w:hAnsi="Times New Roman"/>
          <w:color w:val="000000"/>
          <w:sz w:val="28"/>
          <w:szCs w:val="28"/>
        </w:rPr>
        <w:t xml:space="preserve"> </w:t>
      </w:r>
      <w:r w:rsidR="00D774BC" w:rsidRPr="00F94A34">
        <w:rPr>
          <w:rFonts w:ascii="Times New Roman" w:hAnsi="Times New Roman"/>
          <w:color w:val="000000"/>
          <w:sz w:val="28"/>
          <w:szCs w:val="28"/>
        </w:rPr>
        <w:t>Тарахно</w:t>
      </w:r>
      <w:r w:rsidR="00F32A79">
        <w:rPr>
          <w:rFonts w:ascii="Times New Roman" w:hAnsi="Times New Roman"/>
          <w:color w:val="000000"/>
          <w:sz w:val="28"/>
          <w:szCs w:val="28"/>
          <w:lang w:val="ru-RU"/>
        </w:rPr>
        <w:t> </w:t>
      </w:r>
      <w:r w:rsidR="00D774BC" w:rsidRPr="00F94A34">
        <w:rPr>
          <w:rFonts w:ascii="Times New Roman" w:hAnsi="Times New Roman"/>
          <w:color w:val="000000"/>
          <w:sz w:val="28"/>
          <w:szCs w:val="28"/>
        </w:rPr>
        <w:t>О.</w:t>
      </w:r>
      <w:r w:rsidR="00F32A79">
        <w:rPr>
          <w:rFonts w:ascii="Times New Roman" w:hAnsi="Times New Roman"/>
          <w:color w:val="000000"/>
          <w:sz w:val="28"/>
          <w:szCs w:val="28"/>
        </w:rPr>
        <w:t> </w:t>
      </w:r>
      <w:r w:rsidR="00D774BC" w:rsidRPr="00F94A34">
        <w:rPr>
          <w:rFonts w:ascii="Times New Roman" w:hAnsi="Times New Roman"/>
          <w:color w:val="000000"/>
          <w:sz w:val="28"/>
          <w:szCs w:val="28"/>
        </w:rPr>
        <w:t>В., Жартовського</w:t>
      </w:r>
      <w:r w:rsidR="00F32A79">
        <w:rPr>
          <w:rFonts w:ascii="Times New Roman" w:hAnsi="Times New Roman"/>
          <w:color w:val="000000"/>
          <w:sz w:val="28"/>
          <w:szCs w:val="28"/>
          <w:lang w:val="ru-RU"/>
        </w:rPr>
        <w:t> </w:t>
      </w:r>
      <w:r w:rsidR="00D774BC" w:rsidRPr="00F94A34">
        <w:rPr>
          <w:rFonts w:ascii="Times New Roman" w:hAnsi="Times New Roman"/>
          <w:color w:val="000000"/>
          <w:sz w:val="28"/>
          <w:szCs w:val="28"/>
        </w:rPr>
        <w:t>В.</w:t>
      </w:r>
      <w:r w:rsidR="00F32A79">
        <w:rPr>
          <w:rFonts w:ascii="Times New Roman" w:hAnsi="Times New Roman"/>
          <w:color w:val="000000"/>
          <w:sz w:val="28"/>
          <w:szCs w:val="28"/>
          <w:lang w:val="ru-RU"/>
        </w:rPr>
        <w:t> </w:t>
      </w:r>
      <w:r w:rsidR="00D774BC" w:rsidRPr="00F94A34">
        <w:rPr>
          <w:rFonts w:ascii="Times New Roman" w:hAnsi="Times New Roman"/>
          <w:color w:val="000000"/>
          <w:sz w:val="28"/>
          <w:szCs w:val="28"/>
        </w:rPr>
        <w:t>М.,</w:t>
      </w:r>
      <w:r w:rsidR="00F32A79" w:rsidRPr="00F32A79">
        <w:rPr>
          <w:rFonts w:ascii="Times New Roman" w:hAnsi="Times New Roman"/>
          <w:color w:val="000000"/>
          <w:sz w:val="28"/>
          <w:szCs w:val="28"/>
        </w:rPr>
        <w:t xml:space="preserve"> </w:t>
      </w:r>
      <w:r w:rsidR="00332F69">
        <w:rPr>
          <w:rFonts w:ascii="Times New Roman" w:hAnsi="Times New Roman"/>
          <w:color w:val="000000"/>
          <w:sz w:val="28"/>
          <w:szCs w:val="28"/>
        </w:rPr>
        <w:t>Баланюка В.</w:t>
      </w:r>
      <w:r w:rsidR="00F32A79">
        <w:rPr>
          <w:rFonts w:ascii="Times New Roman" w:hAnsi="Times New Roman"/>
          <w:color w:val="000000"/>
          <w:sz w:val="28"/>
          <w:szCs w:val="28"/>
          <w:lang w:val="ru-RU"/>
        </w:rPr>
        <w:t> </w:t>
      </w:r>
      <w:r w:rsidR="00332F69">
        <w:rPr>
          <w:rFonts w:ascii="Times New Roman" w:hAnsi="Times New Roman"/>
          <w:color w:val="000000"/>
          <w:sz w:val="28"/>
          <w:szCs w:val="28"/>
        </w:rPr>
        <w:t>М., Копистинського</w:t>
      </w:r>
      <w:r w:rsidR="00F32A79">
        <w:rPr>
          <w:rFonts w:ascii="Times New Roman" w:hAnsi="Times New Roman"/>
          <w:color w:val="000000"/>
          <w:sz w:val="28"/>
          <w:szCs w:val="28"/>
          <w:lang w:val="ru-RU"/>
        </w:rPr>
        <w:t> </w:t>
      </w:r>
      <w:r w:rsidR="00332F69" w:rsidRPr="00944BBC">
        <w:rPr>
          <w:rFonts w:ascii="Times New Roman" w:hAnsi="Times New Roman"/>
          <w:color w:val="000000"/>
          <w:sz w:val="28"/>
          <w:szCs w:val="28"/>
        </w:rPr>
        <w:t>Ю.</w:t>
      </w:r>
      <w:r w:rsidR="00F32A79">
        <w:rPr>
          <w:rFonts w:ascii="Times New Roman" w:hAnsi="Times New Roman"/>
          <w:color w:val="000000"/>
          <w:sz w:val="28"/>
          <w:szCs w:val="28"/>
          <w:lang w:val="ru-RU"/>
        </w:rPr>
        <w:t> </w:t>
      </w:r>
      <w:r w:rsidR="00B770A3" w:rsidRPr="00944BBC">
        <w:rPr>
          <w:rFonts w:ascii="Times New Roman" w:hAnsi="Times New Roman"/>
          <w:color w:val="000000"/>
          <w:sz w:val="28"/>
          <w:szCs w:val="28"/>
        </w:rPr>
        <w:t>О</w:t>
      </w:r>
      <w:r w:rsidR="00332F69" w:rsidRPr="00944BBC">
        <w:rPr>
          <w:rFonts w:ascii="Times New Roman" w:hAnsi="Times New Roman"/>
          <w:color w:val="000000"/>
          <w:sz w:val="28"/>
          <w:szCs w:val="28"/>
        </w:rPr>
        <w:t>,</w:t>
      </w:r>
      <w:r w:rsidR="00F32A79" w:rsidRPr="00F32A79">
        <w:rPr>
          <w:rFonts w:ascii="Times New Roman" w:hAnsi="Times New Roman"/>
          <w:color w:val="000000"/>
          <w:sz w:val="28"/>
          <w:szCs w:val="28"/>
        </w:rPr>
        <w:t xml:space="preserve"> </w:t>
      </w:r>
      <w:r w:rsidR="00332F69">
        <w:rPr>
          <w:rFonts w:ascii="Times New Roman" w:hAnsi="Times New Roman"/>
          <w:color w:val="000000"/>
          <w:sz w:val="28"/>
          <w:szCs w:val="28"/>
        </w:rPr>
        <w:t>Журбинського</w:t>
      </w:r>
      <w:r w:rsidR="00F32A79">
        <w:rPr>
          <w:rFonts w:ascii="Times New Roman" w:hAnsi="Times New Roman"/>
          <w:color w:val="000000"/>
          <w:sz w:val="28"/>
          <w:szCs w:val="28"/>
          <w:lang w:val="ru-RU"/>
        </w:rPr>
        <w:t> </w:t>
      </w:r>
      <w:r w:rsidR="00332F69">
        <w:rPr>
          <w:rFonts w:ascii="Times New Roman" w:hAnsi="Times New Roman"/>
          <w:color w:val="000000"/>
          <w:sz w:val="28"/>
          <w:szCs w:val="28"/>
        </w:rPr>
        <w:t>Д.</w:t>
      </w:r>
      <w:r w:rsidR="00F32A79">
        <w:rPr>
          <w:rFonts w:ascii="Times New Roman" w:hAnsi="Times New Roman"/>
          <w:color w:val="000000"/>
          <w:sz w:val="28"/>
          <w:szCs w:val="28"/>
          <w:lang w:val="ru-RU"/>
        </w:rPr>
        <w:t> </w:t>
      </w:r>
      <w:r w:rsidR="00332F69">
        <w:rPr>
          <w:rFonts w:ascii="Times New Roman" w:hAnsi="Times New Roman"/>
          <w:color w:val="000000"/>
          <w:sz w:val="28"/>
          <w:szCs w:val="28"/>
        </w:rPr>
        <w:t xml:space="preserve">А. </w:t>
      </w:r>
      <w:r w:rsidR="00D774BC" w:rsidRPr="00F94A34">
        <w:rPr>
          <w:rFonts w:ascii="Times New Roman" w:hAnsi="Times New Roman"/>
          <w:color w:val="000000"/>
          <w:sz w:val="28"/>
          <w:szCs w:val="28"/>
        </w:rPr>
        <w:t>та інших</w:t>
      </w:r>
      <w:r w:rsidR="00C33B19">
        <w:rPr>
          <w:rFonts w:ascii="Times New Roman" w:hAnsi="Times New Roman"/>
          <w:color w:val="000000"/>
          <w:sz w:val="28"/>
          <w:szCs w:val="28"/>
        </w:rPr>
        <w:t>,</w:t>
      </w:r>
      <w:r w:rsidR="00D774BC" w:rsidRPr="00F94A34">
        <w:rPr>
          <w:rFonts w:ascii="Times New Roman" w:hAnsi="Times New Roman"/>
          <w:color w:val="000000"/>
          <w:sz w:val="28"/>
          <w:szCs w:val="28"/>
        </w:rPr>
        <w:t xml:space="preserve"> висунуто ідею, що одним із </w:t>
      </w:r>
      <w:r w:rsidR="00D774BC">
        <w:rPr>
          <w:rFonts w:ascii="Times New Roman" w:hAnsi="Times New Roman"/>
          <w:color w:val="000000"/>
          <w:sz w:val="28"/>
          <w:szCs w:val="28"/>
        </w:rPr>
        <w:t xml:space="preserve">шляхів підвищення ефективності </w:t>
      </w:r>
      <w:r w:rsidR="00D774BC" w:rsidRPr="00F94A34">
        <w:rPr>
          <w:rFonts w:ascii="Times New Roman" w:hAnsi="Times New Roman"/>
          <w:sz w:val="28"/>
          <w:szCs w:val="28"/>
        </w:rPr>
        <w:t>припинення горіння у замкнених та напівзамкнених об’ємах є одночасне застосування вогнегасного порошку</w:t>
      </w:r>
      <w:r w:rsidR="00332F69">
        <w:rPr>
          <w:rFonts w:ascii="Times New Roman" w:hAnsi="Times New Roman"/>
          <w:sz w:val="28"/>
          <w:szCs w:val="28"/>
        </w:rPr>
        <w:t>, вогнегасного аерозолю, та газової вогнегасної речовини-</w:t>
      </w:r>
      <w:r w:rsidR="00D774BC" w:rsidRPr="00F94A34">
        <w:rPr>
          <w:rFonts w:ascii="Times New Roman" w:hAnsi="Times New Roman"/>
          <w:sz w:val="28"/>
          <w:szCs w:val="28"/>
        </w:rPr>
        <w:t>розріджувача з обґрунтованим співвідношенням компонентів</w:t>
      </w:r>
      <w:r w:rsidR="00332F69">
        <w:rPr>
          <w:rFonts w:ascii="Times New Roman" w:hAnsi="Times New Roman"/>
          <w:sz w:val="28"/>
          <w:szCs w:val="28"/>
        </w:rPr>
        <w:t xml:space="preserve"> та параметрами подавання</w:t>
      </w:r>
      <w:r w:rsidR="00D774BC" w:rsidRPr="00F94A34">
        <w:rPr>
          <w:rFonts w:ascii="Times New Roman" w:hAnsi="Times New Roman"/>
          <w:sz w:val="28"/>
          <w:szCs w:val="28"/>
        </w:rPr>
        <w:t xml:space="preserve">. </w:t>
      </w:r>
    </w:p>
    <w:p w:rsidR="00F134A9" w:rsidRDefault="00D774BC" w:rsidP="00CD65F9">
      <w:pPr>
        <w:spacing w:after="0" w:line="240" w:lineRule="auto"/>
        <w:ind w:firstLine="561"/>
        <w:jc w:val="both"/>
        <w:rPr>
          <w:rFonts w:ascii="Times New Roman" w:hAnsi="Times New Roman"/>
          <w:sz w:val="28"/>
          <w:szCs w:val="28"/>
        </w:rPr>
      </w:pPr>
      <w:r w:rsidRPr="00F94A34">
        <w:rPr>
          <w:rFonts w:ascii="Times New Roman" w:hAnsi="Times New Roman"/>
          <w:b/>
          <w:iCs/>
          <w:color w:val="000000"/>
          <w:sz w:val="28"/>
          <w:szCs w:val="28"/>
        </w:rPr>
        <w:t>У другому розділі</w:t>
      </w:r>
      <w:r w:rsidR="00DA6058" w:rsidRPr="00DA6058">
        <w:rPr>
          <w:rFonts w:ascii="Times New Roman" w:hAnsi="Times New Roman"/>
          <w:b/>
          <w:iCs/>
          <w:color w:val="000000"/>
          <w:sz w:val="28"/>
          <w:szCs w:val="28"/>
        </w:rPr>
        <w:t xml:space="preserve"> </w:t>
      </w:r>
      <w:r w:rsidR="00DA6058" w:rsidRPr="00DA6058">
        <w:rPr>
          <w:rFonts w:ascii="Times New Roman" w:hAnsi="Times New Roman"/>
          <w:iCs/>
          <w:color w:val="000000"/>
          <w:sz w:val="28"/>
          <w:szCs w:val="28"/>
        </w:rPr>
        <w:t>н</w:t>
      </w:r>
      <w:r w:rsidR="00F134A9">
        <w:rPr>
          <w:rFonts w:ascii="Times New Roman" w:hAnsi="Times New Roman"/>
          <w:sz w:val="28"/>
          <w:szCs w:val="28"/>
        </w:rPr>
        <w:t>аведено результати аналізу наукових публікацій щодо трактування механізмів припинення горіння під час застосування різних видів вогнегасних речовин, а також внеску окремих чинників, таких, як охолодження, розбавлення, ізолювання, інгібування, флегматизування тощо.</w:t>
      </w:r>
    </w:p>
    <w:p w:rsidR="00F134A9" w:rsidRDefault="00C33B19" w:rsidP="00CD65F9">
      <w:pPr>
        <w:spacing w:after="0" w:line="240" w:lineRule="auto"/>
        <w:ind w:firstLine="561"/>
        <w:jc w:val="both"/>
        <w:rPr>
          <w:rFonts w:ascii="Times New Roman" w:hAnsi="Times New Roman"/>
          <w:sz w:val="28"/>
          <w:szCs w:val="28"/>
        </w:rPr>
      </w:pPr>
      <w:r>
        <w:rPr>
          <w:rFonts w:ascii="Times New Roman" w:hAnsi="Times New Roman"/>
          <w:sz w:val="28"/>
          <w:szCs w:val="28"/>
        </w:rPr>
        <w:t>Встановлено</w:t>
      </w:r>
      <w:r w:rsidR="00F134A9">
        <w:rPr>
          <w:rFonts w:ascii="Times New Roman" w:hAnsi="Times New Roman"/>
          <w:sz w:val="28"/>
          <w:szCs w:val="28"/>
        </w:rPr>
        <w:t>, що на думку переважної кількості дослідників, домінуючими внесками у процеси припинення горіння у разі застосування різних видів вогнегасних речовин, є:</w:t>
      </w:r>
    </w:p>
    <w:p w:rsidR="00F134A9" w:rsidRDefault="00F134A9" w:rsidP="00DA6058">
      <w:pPr>
        <w:numPr>
          <w:ilvl w:val="0"/>
          <w:numId w:val="16"/>
        </w:numPr>
        <w:spacing w:after="0" w:line="240" w:lineRule="auto"/>
        <w:ind w:left="851" w:hanging="284"/>
        <w:jc w:val="both"/>
        <w:rPr>
          <w:rFonts w:ascii="Times New Roman" w:hAnsi="Times New Roman"/>
          <w:sz w:val="28"/>
          <w:szCs w:val="28"/>
        </w:rPr>
      </w:pPr>
      <w:r>
        <w:rPr>
          <w:rFonts w:ascii="Times New Roman" w:hAnsi="Times New Roman"/>
          <w:sz w:val="28"/>
          <w:szCs w:val="28"/>
        </w:rPr>
        <w:t xml:space="preserve">інгібування та ізолювання </w:t>
      </w:r>
      <w:r w:rsidR="00DA6058">
        <w:rPr>
          <w:rFonts w:ascii="Times New Roman" w:hAnsi="Times New Roman"/>
          <w:sz w:val="28"/>
          <w:szCs w:val="28"/>
        </w:rPr>
        <w:t>–</w:t>
      </w:r>
      <w:r w:rsidR="00DF6193">
        <w:rPr>
          <w:rFonts w:ascii="Times New Roman" w:hAnsi="Times New Roman"/>
          <w:sz w:val="28"/>
          <w:szCs w:val="28"/>
        </w:rPr>
        <w:t xml:space="preserve"> </w:t>
      </w:r>
      <w:r>
        <w:rPr>
          <w:rFonts w:ascii="Times New Roman" w:hAnsi="Times New Roman"/>
          <w:sz w:val="28"/>
          <w:szCs w:val="28"/>
        </w:rPr>
        <w:t>для вогнегасних порошків на фосфорно-амонійній основі;</w:t>
      </w:r>
    </w:p>
    <w:p w:rsidR="00DF6193" w:rsidRDefault="00F134A9" w:rsidP="00DA6058">
      <w:pPr>
        <w:numPr>
          <w:ilvl w:val="0"/>
          <w:numId w:val="16"/>
        </w:numPr>
        <w:spacing w:after="0" w:line="240" w:lineRule="auto"/>
        <w:ind w:left="851" w:hanging="284"/>
        <w:jc w:val="both"/>
        <w:rPr>
          <w:rFonts w:ascii="Times New Roman" w:hAnsi="Times New Roman"/>
          <w:sz w:val="28"/>
          <w:szCs w:val="28"/>
        </w:rPr>
      </w:pPr>
      <w:r>
        <w:rPr>
          <w:rFonts w:ascii="Times New Roman" w:hAnsi="Times New Roman"/>
          <w:sz w:val="28"/>
          <w:szCs w:val="28"/>
        </w:rPr>
        <w:t xml:space="preserve">розбавлення </w:t>
      </w:r>
      <w:r w:rsidR="00DF6193">
        <w:rPr>
          <w:rFonts w:ascii="Times New Roman" w:hAnsi="Times New Roman"/>
          <w:sz w:val="28"/>
          <w:szCs w:val="28"/>
        </w:rPr>
        <w:t>та флегматизування – для газових вогнегасних речовин (розріджувачів);</w:t>
      </w:r>
    </w:p>
    <w:p w:rsidR="00F136AC" w:rsidRPr="00F136AC" w:rsidRDefault="00DF6193" w:rsidP="00DA6058">
      <w:pPr>
        <w:numPr>
          <w:ilvl w:val="0"/>
          <w:numId w:val="16"/>
        </w:numPr>
        <w:spacing w:after="0" w:line="240" w:lineRule="auto"/>
        <w:ind w:left="851" w:hanging="284"/>
        <w:jc w:val="both"/>
        <w:rPr>
          <w:rFonts w:ascii="Times New Roman" w:hAnsi="Times New Roman"/>
          <w:sz w:val="28"/>
          <w:szCs w:val="28"/>
        </w:rPr>
      </w:pPr>
      <w:r>
        <w:rPr>
          <w:rFonts w:ascii="Times New Roman" w:hAnsi="Times New Roman"/>
          <w:sz w:val="28"/>
          <w:szCs w:val="28"/>
        </w:rPr>
        <w:t>інгібування, флегматизування та розбавлення – для вогнегасних аерозолів із вмістом солей – інгібіторів горіння.</w:t>
      </w:r>
    </w:p>
    <w:p w:rsidR="00F134A9" w:rsidRDefault="00C33B19" w:rsidP="00F136AC">
      <w:pPr>
        <w:spacing w:after="0" w:line="240" w:lineRule="auto"/>
        <w:ind w:firstLine="561"/>
        <w:jc w:val="both"/>
        <w:rPr>
          <w:rFonts w:ascii="Times New Roman" w:hAnsi="Times New Roman"/>
          <w:sz w:val="28"/>
          <w:szCs w:val="28"/>
        </w:rPr>
      </w:pPr>
      <w:r>
        <w:rPr>
          <w:rFonts w:ascii="Times New Roman" w:hAnsi="Times New Roman"/>
          <w:sz w:val="28"/>
          <w:szCs w:val="28"/>
        </w:rPr>
        <w:t>У</w:t>
      </w:r>
      <w:r w:rsidR="00F136AC">
        <w:rPr>
          <w:rFonts w:ascii="Times New Roman" w:hAnsi="Times New Roman"/>
          <w:sz w:val="28"/>
          <w:szCs w:val="28"/>
        </w:rPr>
        <w:t>сім вогнегасним речовинам притаманн</w:t>
      </w:r>
      <w:r w:rsidR="00DA6058">
        <w:rPr>
          <w:rFonts w:ascii="Times New Roman" w:hAnsi="Times New Roman"/>
          <w:sz w:val="28"/>
          <w:szCs w:val="28"/>
          <w:lang w:val="ru-RU"/>
        </w:rPr>
        <w:t>і</w:t>
      </w:r>
      <w:r w:rsidR="00F136AC">
        <w:rPr>
          <w:rFonts w:ascii="Times New Roman" w:hAnsi="Times New Roman"/>
          <w:sz w:val="28"/>
          <w:szCs w:val="28"/>
        </w:rPr>
        <w:t xml:space="preserve"> як переваги, так і недоліки. Зокрема, вогнегасні порошки мають високу вогнегасну ефективність, але незначну охолоджувальну здатність, а також не забезпечують довготривалого флегматизування замкнених і напівзамкнених об’ємів внаслідок осадження розпиленого порошку протягом лише десятків секунд. Для вогнегасних аерозолів характерна довготривала здатність флегматизування газових горючих середовищ завдяки дуже мали</w:t>
      </w:r>
      <w:r>
        <w:rPr>
          <w:rFonts w:ascii="Times New Roman" w:hAnsi="Times New Roman"/>
          <w:sz w:val="28"/>
          <w:szCs w:val="28"/>
        </w:rPr>
        <w:t>м</w:t>
      </w:r>
      <w:r w:rsidR="00F136AC">
        <w:rPr>
          <w:rFonts w:ascii="Times New Roman" w:hAnsi="Times New Roman"/>
          <w:sz w:val="28"/>
          <w:szCs w:val="28"/>
        </w:rPr>
        <w:t xml:space="preserve"> розмі</w:t>
      </w:r>
      <w:r>
        <w:rPr>
          <w:rFonts w:ascii="Times New Roman" w:hAnsi="Times New Roman"/>
          <w:sz w:val="28"/>
          <w:szCs w:val="28"/>
        </w:rPr>
        <w:t>рам</w:t>
      </w:r>
      <w:r w:rsidR="00F136AC">
        <w:rPr>
          <w:rFonts w:ascii="Times New Roman" w:hAnsi="Times New Roman"/>
          <w:sz w:val="28"/>
          <w:szCs w:val="28"/>
        </w:rPr>
        <w:t xml:space="preserve"> частинок диспергованих солей – інгібіторів горіння, але ефективність гасіння пожеж твердих горючих речовин, здатних до тління, є незначною. Газові вогнегасні речовини, зокрема розріджувачі, за відповідної об’ємної концентрації </w:t>
      </w:r>
      <w:r w:rsidR="006F7547">
        <w:rPr>
          <w:rFonts w:ascii="Times New Roman" w:hAnsi="Times New Roman"/>
          <w:sz w:val="28"/>
          <w:szCs w:val="28"/>
        </w:rPr>
        <w:t xml:space="preserve">забезпечують гасіння та флегматизування газових горючих середовищ, але як і у випадку застосування вогнегасних аерозолів, не достатньо ефективні для гасіння твердих горючих речовин. </w:t>
      </w:r>
    </w:p>
    <w:p w:rsidR="00DF6193" w:rsidRDefault="00DA6058" w:rsidP="00DF6193">
      <w:pPr>
        <w:spacing w:after="0" w:line="240" w:lineRule="auto"/>
        <w:ind w:firstLine="561"/>
        <w:jc w:val="both"/>
        <w:rPr>
          <w:rFonts w:ascii="Times New Roman" w:hAnsi="Times New Roman"/>
          <w:sz w:val="28"/>
          <w:szCs w:val="28"/>
        </w:rPr>
      </w:pPr>
      <w:r>
        <w:rPr>
          <w:rFonts w:ascii="Times New Roman" w:hAnsi="Times New Roman"/>
          <w:color w:val="000000"/>
          <w:sz w:val="28"/>
          <w:szCs w:val="28"/>
        </w:rPr>
        <w:t>Також у цьому розділі</w:t>
      </w:r>
      <w:r w:rsidR="00DF6193" w:rsidRPr="00F94A34">
        <w:rPr>
          <w:rFonts w:ascii="Times New Roman" w:hAnsi="Times New Roman"/>
          <w:color w:val="000000"/>
          <w:sz w:val="28"/>
          <w:szCs w:val="28"/>
        </w:rPr>
        <w:t xml:space="preserve"> т</w:t>
      </w:r>
      <w:r w:rsidR="00DF6193" w:rsidRPr="00F94A34">
        <w:rPr>
          <w:rFonts w:ascii="Times New Roman" w:hAnsi="Times New Roman"/>
          <w:sz w:val="28"/>
          <w:szCs w:val="28"/>
        </w:rPr>
        <w:t>еоретичн</w:t>
      </w:r>
      <w:r>
        <w:rPr>
          <w:rFonts w:ascii="Times New Roman" w:hAnsi="Times New Roman"/>
          <w:sz w:val="28"/>
          <w:szCs w:val="28"/>
        </w:rPr>
        <w:t>о</w:t>
      </w:r>
      <w:r w:rsidR="00DF6193" w:rsidRPr="00F94A34">
        <w:rPr>
          <w:rFonts w:ascii="Times New Roman" w:hAnsi="Times New Roman"/>
          <w:sz w:val="28"/>
          <w:szCs w:val="28"/>
        </w:rPr>
        <w:t xml:space="preserve"> </w:t>
      </w:r>
      <w:r w:rsidR="007A497F" w:rsidRPr="00F94A34">
        <w:rPr>
          <w:rFonts w:ascii="Times New Roman" w:hAnsi="Times New Roman"/>
          <w:sz w:val="28"/>
          <w:szCs w:val="28"/>
        </w:rPr>
        <w:t>обґрунтован</w:t>
      </w:r>
      <w:r w:rsidR="007A497F">
        <w:rPr>
          <w:rFonts w:ascii="Times New Roman" w:hAnsi="Times New Roman"/>
          <w:sz w:val="28"/>
          <w:szCs w:val="28"/>
        </w:rPr>
        <w:t>е</w:t>
      </w:r>
      <w:r w:rsidR="00DF6193" w:rsidRPr="00F94A34">
        <w:rPr>
          <w:rFonts w:ascii="Times New Roman" w:hAnsi="Times New Roman"/>
          <w:sz w:val="28"/>
          <w:szCs w:val="28"/>
        </w:rPr>
        <w:t xml:space="preserve"> застосування комбінацій газових, порошкових та аерозольних вогнегасних засобів для гасіння пожеж</w:t>
      </w:r>
      <w:r w:rsidR="00DF6193">
        <w:rPr>
          <w:rFonts w:ascii="Times New Roman" w:hAnsi="Times New Roman"/>
          <w:sz w:val="28"/>
          <w:szCs w:val="28"/>
        </w:rPr>
        <w:t>, а також методик</w:t>
      </w:r>
      <w:r w:rsidR="00C33B19">
        <w:rPr>
          <w:rFonts w:ascii="Times New Roman" w:hAnsi="Times New Roman"/>
          <w:sz w:val="28"/>
          <w:szCs w:val="28"/>
        </w:rPr>
        <w:t>и</w:t>
      </w:r>
      <w:r w:rsidR="00DF6193">
        <w:rPr>
          <w:rFonts w:ascii="Times New Roman" w:hAnsi="Times New Roman"/>
          <w:sz w:val="28"/>
          <w:szCs w:val="28"/>
        </w:rPr>
        <w:t xml:space="preserve"> проведення теоретичних та експериментальних досліджень з виявлення впливу співвідношень концентрацій вогнегасних аерозолів, вогнегасних порошків та газових вогнегасних речовин</w:t>
      </w:r>
      <w:r>
        <w:rPr>
          <w:rFonts w:ascii="Times New Roman" w:hAnsi="Times New Roman"/>
          <w:sz w:val="28"/>
          <w:szCs w:val="28"/>
        </w:rPr>
        <w:t>-</w:t>
      </w:r>
      <w:r w:rsidR="00DF6193">
        <w:rPr>
          <w:rFonts w:ascii="Times New Roman" w:hAnsi="Times New Roman"/>
          <w:sz w:val="28"/>
          <w:szCs w:val="28"/>
        </w:rPr>
        <w:t xml:space="preserve">розріджувачів на ефективність припинення горіння та флегматизування горючих середовищ. </w:t>
      </w:r>
    </w:p>
    <w:p w:rsidR="00F134A9" w:rsidRPr="00F94A34" w:rsidRDefault="008D4C49" w:rsidP="00F134A9">
      <w:pPr>
        <w:spacing w:line="240" w:lineRule="auto"/>
        <w:ind w:right="-82" w:firstLine="561"/>
        <w:jc w:val="both"/>
        <w:rPr>
          <w:rFonts w:ascii="Times New Roman" w:hAnsi="Times New Roman"/>
          <w:sz w:val="28"/>
          <w:szCs w:val="28"/>
          <w:lang w:eastAsia="zh-CN"/>
        </w:rPr>
      </w:pPr>
      <w:r>
        <w:rPr>
          <w:noProof/>
          <w:lang w:eastAsia="uk-UA"/>
        </w:rPr>
        <w:lastRenderedPageBreak/>
        <w:drawing>
          <wp:anchor distT="0" distB="0" distL="114300" distR="114300" simplePos="0" relativeHeight="251653120" behindDoc="1" locked="0" layoutInCell="1" allowOverlap="1" wp14:anchorId="2C50F44E" wp14:editId="38B9208A">
            <wp:simplePos x="0" y="0"/>
            <wp:positionH relativeFrom="margin">
              <wp:posOffset>732155</wp:posOffset>
            </wp:positionH>
            <wp:positionV relativeFrom="margin">
              <wp:posOffset>1324610</wp:posOffset>
            </wp:positionV>
            <wp:extent cx="4804410" cy="3191510"/>
            <wp:effectExtent l="0" t="0" r="0" b="8890"/>
            <wp:wrapTopAndBottom/>
            <wp:docPr id="2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4410" cy="3191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134A9" w:rsidRPr="00F94A34">
        <w:rPr>
          <w:rFonts w:ascii="Times New Roman" w:hAnsi="Times New Roman"/>
          <w:sz w:val="28"/>
          <w:szCs w:val="28"/>
          <w:lang w:eastAsia="ru-RU"/>
        </w:rPr>
        <w:t>Для визначення ефективності гасіння та флегматизування сумішшю аерозолю, порошку та газів</w:t>
      </w:r>
      <w:r w:rsidR="00DA6058">
        <w:rPr>
          <w:rFonts w:ascii="Times New Roman" w:hAnsi="Times New Roman"/>
          <w:sz w:val="28"/>
          <w:szCs w:val="28"/>
          <w:lang w:eastAsia="ru-RU"/>
        </w:rPr>
        <w:t>-</w:t>
      </w:r>
      <w:r w:rsidR="00F134A9" w:rsidRPr="00F94A34">
        <w:rPr>
          <w:rFonts w:ascii="Times New Roman" w:hAnsi="Times New Roman"/>
          <w:sz w:val="28"/>
          <w:szCs w:val="28"/>
          <w:lang w:eastAsia="ru-RU"/>
        </w:rPr>
        <w:t>розчинників було вик</w:t>
      </w:r>
      <w:r w:rsidR="004B0BD3">
        <w:rPr>
          <w:rFonts w:ascii="Times New Roman" w:hAnsi="Times New Roman"/>
          <w:sz w:val="28"/>
          <w:szCs w:val="28"/>
          <w:lang w:eastAsia="ru-RU"/>
        </w:rPr>
        <w:t xml:space="preserve">ористано металеву </w:t>
      </w:r>
      <w:r w:rsidR="00DF6193">
        <w:rPr>
          <w:rFonts w:ascii="Times New Roman" w:hAnsi="Times New Roman"/>
          <w:sz w:val="28"/>
          <w:szCs w:val="28"/>
          <w:lang w:eastAsia="ru-RU"/>
        </w:rPr>
        <w:t>камеру (рис.1</w:t>
      </w:r>
      <w:r w:rsidR="00F134A9" w:rsidRPr="00F94A34">
        <w:rPr>
          <w:rFonts w:ascii="Times New Roman" w:hAnsi="Times New Roman"/>
          <w:sz w:val="28"/>
          <w:szCs w:val="28"/>
          <w:lang w:eastAsia="ru-RU"/>
        </w:rPr>
        <w:t>) об’ємом 175</w:t>
      </w:r>
      <w:r w:rsidR="00DA6058">
        <w:rPr>
          <w:rFonts w:ascii="Times New Roman" w:hAnsi="Times New Roman"/>
          <w:sz w:val="28"/>
          <w:szCs w:val="28"/>
          <w:lang w:eastAsia="ru-RU"/>
        </w:rPr>
        <w:t> </w:t>
      </w:r>
      <w:r w:rsidR="00F134A9" w:rsidRPr="00F94A34">
        <w:rPr>
          <w:rFonts w:ascii="Times New Roman" w:hAnsi="Times New Roman"/>
          <w:sz w:val="28"/>
          <w:szCs w:val="28"/>
          <w:lang w:eastAsia="ru-RU"/>
        </w:rPr>
        <w:t>л з термостійким оглядовим склом та термостійкою металевою основою.</w:t>
      </w:r>
    </w:p>
    <w:p w:rsidR="00DF6193" w:rsidRDefault="00DF6193" w:rsidP="00F134A9">
      <w:pPr>
        <w:spacing w:after="0" w:line="240" w:lineRule="auto"/>
        <w:ind w:right="-82" w:firstLine="720"/>
        <w:jc w:val="both"/>
        <w:rPr>
          <w:rFonts w:ascii="Times New Roman" w:hAnsi="Times New Roman"/>
          <w:sz w:val="28"/>
          <w:szCs w:val="28"/>
        </w:rPr>
      </w:pPr>
    </w:p>
    <w:p w:rsidR="00F134A9" w:rsidRPr="00F94A34" w:rsidRDefault="00DA6058" w:rsidP="00DA6058">
      <w:pPr>
        <w:spacing w:after="0" w:line="240" w:lineRule="auto"/>
        <w:ind w:right="-82"/>
        <w:jc w:val="both"/>
        <w:rPr>
          <w:rFonts w:ascii="Times New Roman" w:hAnsi="Times New Roman"/>
          <w:sz w:val="28"/>
          <w:szCs w:val="28"/>
        </w:rPr>
      </w:pPr>
      <w:r>
        <w:rPr>
          <w:rFonts w:ascii="Times New Roman" w:hAnsi="Times New Roman"/>
          <w:sz w:val="28"/>
          <w:szCs w:val="28"/>
        </w:rPr>
        <w:t>Рисунок 1 –</w:t>
      </w:r>
      <w:r w:rsidR="00F134A9" w:rsidRPr="00F94A34">
        <w:rPr>
          <w:rFonts w:ascii="Times New Roman" w:hAnsi="Times New Roman"/>
          <w:sz w:val="28"/>
          <w:szCs w:val="28"/>
        </w:rPr>
        <w:t xml:space="preserve"> Експериментальна установка для визначення вогнегасної ефективності тернарної суміші</w:t>
      </w:r>
      <w:r w:rsidR="00DF6193">
        <w:rPr>
          <w:rFonts w:ascii="Times New Roman" w:hAnsi="Times New Roman"/>
          <w:sz w:val="28"/>
          <w:szCs w:val="28"/>
        </w:rPr>
        <w:t xml:space="preserve"> вогнегасних речовин</w:t>
      </w:r>
      <w:r w:rsidR="00F134A9" w:rsidRPr="00F94A34">
        <w:rPr>
          <w:rFonts w:ascii="Times New Roman" w:hAnsi="Times New Roman"/>
          <w:sz w:val="28"/>
          <w:szCs w:val="28"/>
        </w:rPr>
        <w:t>: 1 – джерело запалюва</w:t>
      </w:r>
      <w:r w:rsidR="00DF6193">
        <w:rPr>
          <w:rFonts w:ascii="Times New Roman" w:hAnsi="Times New Roman"/>
          <w:sz w:val="28"/>
          <w:szCs w:val="28"/>
        </w:rPr>
        <w:t>ння АУС; 2 – патрубок для подавання вогнегасного порошку та газової вогнегасної речовини</w:t>
      </w:r>
      <w:r w:rsidR="00F134A9" w:rsidRPr="00F94A34">
        <w:rPr>
          <w:rFonts w:ascii="Times New Roman" w:hAnsi="Times New Roman"/>
          <w:sz w:val="28"/>
          <w:szCs w:val="28"/>
        </w:rPr>
        <w:t>; 3 – запалювальна суміш з електрозапальником; 4 – корпус камери; 5 – вентилятор; 6 – оглядове скло; 7 – витяжний отвір; 8 – штатив для кріплення запалювальної суміші та термопари; 9 – термопара хромель-алюмелева; 10 – місце розташування горючого; 11 – стійки; 12 – регулятор</w:t>
      </w:r>
      <w:r>
        <w:rPr>
          <w:rFonts w:ascii="Times New Roman" w:hAnsi="Times New Roman"/>
          <w:sz w:val="28"/>
          <w:szCs w:val="28"/>
        </w:rPr>
        <w:t>-</w:t>
      </w:r>
      <w:r w:rsidR="00F134A9" w:rsidRPr="00F94A34">
        <w:rPr>
          <w:rFonts w:ascii="Times New Roman" w:hAnsi="Times New Roman"/>
          <w:sz w:val="28"/>
          <w:szCs w:val="28"/>
        </w:rPr>
        <w:t>вимірювач</w:t>
      </w:r>
    </w:p>
    <w:p w:rsidR="00F134A9" w:rsidRPr="00F94A34" w:rsidRDefault="00F134A9" w:rsidP="00F134A9">
      <w:pPr>
        <w:spacing w:after="0" w:line="240" w:lineRule="auto"/>
        <w:ind w:right="-82" w:firstLine="720"/>
        <w:jc w:val="both"/>
        <w:rPr>
          <w:rFonts w:ascii="Times New Roman" w:hAnsi="Times New Roman"/>
          <w:sz w:val="28"/>
          <w:szCs w:val="28"/>
        </w:rPr>
      </w:pPr>
    </w:p>
    <w:p w:rsidR="00F134A9" w:rsidRPr="00F94A34" w:rsidRDefault="00F134A9" w:rsidP="00F134A9">
      <w:pPr>
        <w:spacing w:after="0" w:line="240" w:lineRule="auto"/>
        <w:ind w:firstLine="561"/>
        <w:jc w:val="both"/>
        <w:rPr>
          <w:rFonts w:ascii="Times New Roman" w:hAnsi="Times New Roman"/>
          <w:color w:val="000000"/>
          <w:sz w:val="28"/>
          <w:szCs w:val="28"/>
          <w:shd w:val="clear" w:color="auto" w:fill="FFFFFF"/>
          <w:lang w:eastAsia="zh-CN"/>
        </w:rPr>
      </w:pPr>
      <w:r w:rsidRPr="00F94A34">
        <w:rPr>
          <w:rFonts w:ascii="Times New Roman" w:hAnsi="Times New Roman"/>
          <w:sz w:val="28"/>
          <w:szCs w:val="28"/>
          <w:lang w:eastAsia="ru-RU"/>
        </w:rPr>
        <w:t xml:space="preserve">Всередині камери було розташовано тигель з </w:t>
      </w:r>
      <w:r w:rsidR="00DA6058" w:rsidRPr="001020AF">
        <w:rPr>
          <w:rFonts w:ascii="Times New Roman" w:hAnsi="Times New Roman"/>
          <w:sz w:val="28"/>
          <w:szCs w:val="28"/>
          <w:lang w:val="en-US" w:eastAsia="ru-RU"/>
        </w:rPr>
        <w:t>n</w:t>
      </w:r>
      <w:r w:rsidR="00DA6058" w:rsidRPr="001020AF">
        <w:rPr>
          <w:rFonts w:ascii="Times New Roman" w:hAnsi="Times New Roman"/>
          <w:sz w:val="28"/>
          <w:szCs w:val="28"/>
          <w:lang w:val="ru-RU" w:eastAsia="ru-RU"/>
        </w:rPr>
        <w:t>-</w:t>
      </w:r>
      <w:r w:rsidRPr="001020AF">
        <w:rPr>
          <w:rFonts w:ascii="Times New Roman" w:hAnsi="Times New Roman"/>
          <w:sz w:val="28"/>
          <w:szCs w:val="28"/>
          <w:lang w:eastAsia="ru-RU"/>
        </w:rPr>
        <w:t>гептаном</w:t>
      </w:r>
      <w:r w:rsidRPr="00F94A34">
        <w:rPr>
          <w:rFonts w:ascii="Times New Roman" w:hAnsi="Times New Roman"/>
          <w:sz w:val="28"/>
          <w:szCs w:val="28"/>
          <w:lang w:eastAsia="ru-RU"/>
        </w:rPr>
        <w:t xml:space="preserve"> діаметром </w:t>
      </w:r>
      <w:r w:rsidRPr="001E2629">
        <w:rPr>
          <w:rFonts w:ascii="Times New Roman" w:hAnsi="Times New Roman"/>
          <w:sz w:val="28"/>
          <w:szCs w:val="28"/>
          <w:lang w:val="ru-RU" w:eastAsia="ru-RU"/>
        </w:rPr>
        <w:t>65</w:t>
      </w:r>
      <w:r w:rsidRPr="00F94A34">
        <w:rPr>
          <w:rFonts w:ascii="Times New Roman" w:hAnsi="Times New Roman"/>
          <w:sz w:val="28"/>
          <w:szCs w:val="28"/>
          <w:lang w:eastAsia="ru-RU"/>
        </w:rPr>
        <w:t xml:space="preserve"> </w:t>
      </w:r>
      <w:r w:rsidR="00DA6058">
        <w:rPr>
          <w:rFonts w:ascii="Times New Roman" w:hAnsi="Times New Roman"/>
          <w:sz w:val="28"/>
          <w:szCs w:val="28"/>
          <w:lang w:eastAsia="ru-RU"/>
        </w:rPr>
        <w:t>м</w:t>
      </w:r>
      <w:r w:rsidRPr="00F94A34">
        <w:rPr>
          <w:rFonts w:ascii="Times New Roman" w:hAnsi="Times New Roman"/>
          <w:sz w:val="28"/>
          <w:szCs w:val="28"/>
          <w:lang w:eastAsia="ru-RU"/>
        </w:rPr>
        <w:t xml:space="preserve">м або модельне  вогнище класу А1 з деревини розмірами: висотою </w:t>
      </w:r>
      <w:smartTag w:uri="urn:schemas-microsoft-com:office:smarttags" w:element="metricconverter">
        <w:smartTagPr>
          <w:attr w:name="ProductID" w:val="100 мм"/>
        </w:smartTagPr>
        <w:r w:rsidRPr="00F94A34">
          <w:rPr>
            <w:rFonts w:ascii="Times New Roman" w:hAnsi="Times New Roman"/>
            <w:sz w:val="28"/>
            <w:szCs w:val="28"/>
            <w:lang w:eastAsia="ru-RU"/>
          </w:rPr>
          <w:t>100 мм</w:t>
        </w:r>
      </w:smartTag>
      <w:r w:rsidRPr="00F94A34">
        <w:rPr>
          <w:rFonts w:ascii="Times New Roman" w:hAnsi="Times New Roman"/>
          <w:sz w:val="28"/>
          <w:szCs w:val="28"/>
          <w:lang w:eastAsia="ru-RU"/>
        </w:rPr>
        <w:t xml:space="preserve">, шириною </w:t>
      </w:r>
      <w:smartTag w:uri="urn:schemas-microsoft-com:office:smarttags" w:element="metricconverter">
        <w:smartTagPr>
          <w:attr w:name="ProductID" w:val="50 мм"/>
        </w:smartTagPr>
        <w:r w:rsidRPr="00F94A34">
          <w:rPr>
            <w:rFonts w:ascii="Times New Roman" w:hAnsi="Times New Roman"/>
            <w:sz w:val="28"/>
            <w:szCs w:val="28"/>
            <w:lang w:eastAsia="ru-RU"/>
          </w:rPr>
          <w:t>50 мм</w:t>
        </w:r>
      </w:smartTag>
      <w:r w:rsidRPr="00F94A34">
        <w:rPr>
          <w:rFonts w:ascii="Times New Roman" w:hAnsi="Times New Roman"/>
          <w:sz w:val="28"/>
          <w:szCs w:val="28"/>
          <w:lang w:eastAsia="ru-RU"/>
        </w:rPr>
        <w:t xml:space="preserve"> та довжиною </w:t>
      </w:r>
      <w:smartTag w:uri="urn:schemas-microsoft-com:office:smarttags" w:element="metricconverter">
        <w:smartTagPr>
          <w:attr w:name="ProductID" w:val="50 мм"/>
        </w:smartTagPr>
        <w:r w:rsidRPr="00F94A34">
          <w:rPr>
            <w:rFonts w:ascii="Times New Roman" w:hAnsi="Times New Roman"/>
            <w:sz w:val="28"/>
            <w:szCs w:val="28"/>
            <w:lang w:eastAsia="ru-RU"/>
          </w:rPr>
          <w:t>50 мм</w:t>
        </w:r>
      </w:smartTag>
      <w:r w:rsidRPr="00F94A34">
        <w:rPr>
          <w:rFonts w:ascii="Times New Roman" w:hAnsi="Times New Roman"/>
          <w:sz w:val="28"/>
          <w:szCs w:val="28"/>
          <w:lang w:eastAsia="ru-RU"/>
        </w:rPr>
        <w:t>. Над модельним вогнищ</w:t>
      </w:r>
      <w:r w:rsidR="00DA6058">
        <w:rPr>
          <w:rFonts w:ascii="Times New Roman" w:hAnsi="Times New Roman"/>
          <w:sz w:val="28"/>
          <w:szCs w:val="28"/>
          <w:lang w:eastAsia="ru-RU"/>
        </w:rPr>
        <w:t>е</w:t>
      </w:r>
      <w:r w:rsidRPr="00F94A34">
        <w:rPr>
          <w:rFonts w:ascii="Times New Roman" w:hAnsi="Times New Roman"/>
          <w:sz w:val="28"/>
          <w:szCs w:val="28"/>
          <w:lang w:eastAsia="ru-RU"/>
        </w:rPr>
        <w:t>м розташовано термопару для фіксування ознак тління та горіння. Зап</w:t>
      </w:r>
      <w:r w:rsidR="00DF6193">
        <w:rPr>
          <w:rFonts w:ascii="Times New Roman" w:hAnsi="Times New Roman"/>
          <w:sz w:val="28"/>
          <w:szCs w:val="28"/>
          <w:lang w:eastAsia="ru-RU"/>
        </w:rPr>
        <w:t>алювальна суміш, в кількості 10</w:t>
      </w:r>
      <w:r w:rsidR="00DA6058">
        <w:rPr>
          <w:rFonts w:ascii="Times New Roman" w:hAnsi="Times New Roman"/>
          <w:sz w:val="28"/>
          <w:szCs w:val="28"/>
          <w:lang w:eastAsia="ru-RU"/>
        </w:rPr>
        <w:t> </w:t>
      </w:r>
      <w:r w:rsidRPr="00F94A34">
        <w:rPr>
          <w:rFonts w:ascii="Times New Roman" w:hAnsi="Times New Roman"/>
          <w:sz w:val="28"/>
          <w:szCs w:val="28"/>
          <w:lang w:eastAsia="ru-RU"/>
        </w:rPr>
        <w:t xml:space="preserve">г, що складалась з суміші пудри алюмінію з нітратом калію та ідітолу, в якій розташовувався елетрозапальник, фіксувалась в алюмінієвій фользі на штативі на кріпленні безпосередньо над дзеркалом горючої рідини та на поверхні модельного вогнища класу А1. Повний </w:t>
      </w:r>
      <w:r w:rsidR="00DF6193">
        <w:rPr>
          <w:rFonts w:ascii="Times New Roman" w:hAnsi="Times New Roman"/>
          <w:sz w:val="28"/>
          <w:szCs w:val="28"/>
          <w:lang w:eastAsia="ru-RU"/>
        </w:rPr>
        <w:t xml:space="preserve">проміжок </w:t>
      </w:r>
      <w:r w:rsidRPr="00F94A34">
        <w:rPr>
          <w:rFonts w:ascii="Times New Roman" w:hAnsi="Times New Roman"/>
          <w:sz w:val="28"/>
          <w:szCs w:val="28"/>
          <w:lang w:eastAsia="ru-RU"/>
        </w:rPr>
        <w:t>час</w:t>
      </w:r>
      <w:r w:rsidR="00DF6193">
        <w:rPr>
          <w:rFonts w:ascii="Times New Roman" w:hAnsi="Times New Roman"/>
          <w:sz w:val="28"/>
          <w:szCs w:val="28"/>
          <w:lang w:eastAsia="ru-RU"/>
        </w:rPr>
        <w:t>у</w:t>
      </w:r>
      <w:r w:rsidRPr="00F94A34">
        <w:rPr>
          <w:rFonts w:ascii="Times New Roman" w:hAnsi="Times New Roman"/>
          <w:sz w:val="28"/>
          <w:szCs w:val="28"/>
          <w:lang w:eastAsia="ru-RU"/>
        </w:rPr>
        <w:t xml:space="preserve"> горіння запалювал</w:t>
      </w:r>
      <w:r w:rsidR="00DF6193">
        <w:rPr>
          <w:rFonts w:ascii="Times New Roman" w:hAnsi="Times New Roman"/>
          <w:sz w:val="28"/>
          <w:szCs w:val="28"/>
          <w:lang w:eastAsia="ru-RU"/>
        </w:rPr>
        <w:t xml:space="preserve">ьної суміші </w:t>
      </w:r>
      <w:r w:rsidR="00D5413F">
        <w:rPr>
          <w:rFonts w:ascii="Times New Roman" w:hAnsi="Times New Roman"/>
          <w:sz w:val="28"/>
          <w:szCs w:val="28"/>
          <w:lang w:eastAsia="ru-RU"/>
        </w:rPr>
        <w:t>становив</w:t>
      </w:r>
      <w:r w:rsidR="00DF6193">
        <w:rPr>
          <w:rFonts w:ascii="Times New Roman" w:hAnsi="Times New Roman"/>
          <w:sz w:val="28"/>
          <w:szCs w:val="28"/>
          <w:lang w:eastAsia="ru-RU"/>
        </w:rPr>
        <w:t xml:space="preserve"> 35–39 с</w:t>
      </w:r>
      <w:r w:rsidRPr="00F94A34">
        <w:rPr>
          <w:rFonts w:ascii="Times New Roman" w:hAnsi="Times New Roman"/>
          <w:sz w:val="28"/>
          <w:szCs w:val="28"/>
          <w:lang w:eastAsia="ru-RU"/>
        </w:rPr>
        <w:t>.</w:t>
      </w:r>
      <w:r w:rsidR="00D5413F">
        <w:rPr>
          <w:rFonts w:ascii="Times New Roman" w:hAnsi="Times New Roman"/>
          <w:sz w:val="28"/>
          <w:szCs w:val="28"/>
          <w:lang w:eastAsia="ru-RU"/>
        </w:rPr>
        <w:t xml:space="preserve"> </w:t>
      </w:r>
      <w:r w:rsidRPr="00F94A34">
        <w:rPr>
          <w:rFonts w:ascii="Times New Roman" w:hAnsi="Times New Roman"/>
          <w:sz w:val="28"/>
          <w:szCs w:val="28"/>
          <w:lang w:eastAsia="ru-RU"/>
        </w:rPr>
        <w:t>Температура горіння зап</w:t>
      </w:r>
      <w:r w:rsidR="00DF6193">
        <w:rPr>
          <w:rFonts w:ascii="Times New Roman" w:hAnsi="Times New Roman"/>
          <w:sz w:val="28"/>
          <w:szCs w:val="28"/>
          <w:lang w:eastAsia="ru-RU"/>
        </w:rPr>
        <w:t>алювальної суміші становила приблизно</w:t>
      </w:r>
      <w:r w:rsidRPr="00F94A34">
        <w:rPr>
          <w:rFonts w:ascii="Times New Roman" w:hAnsi="Times New Roman"/>
          <w:sz w:val="28"/>
          <w:szCs w:val="28"/>
          <w:lang w:eastAsia="ru-RU"/>
        </w:rPr>
        <w:t xml:space="preserve"> 2000 °С.  </w:t>
      </w:r>
      <w:r w:rsidR="00D5413F">
        <w:rPr>
          <w:rFonts w:ascii="Times New Roman" w:hAnsi="Times New Roman"/>
          <w:sz w:val="28"/>
          <w:szCs w:val="28"/>
          <w:lang w:eastAsia="ru-RU"/>
        </w:rPr>
        <w:t>Експеримент проводили та такою методикою:</w:t>
      </w:r>
      <w:r w:rsidRPr="00F94A34">
        <w:rPr>
          <w:rFonts w:ascii="Times New Roman" w:hAnsi="Times New Roman"/>
          <w:sz w:val="28"/>
          <w:szCs w:val="28"/>
          <w:lang w:eastAsia="ru-RU"/>
        </w:rPr>
        <w:t xml:space="preserve"> </w:t>
      </w:r>
      <w:r w:rsidR="00D5413F">
        <w:rPr>
          <w:rFonts w:ascii="Times New Roman" w:hAnsi="Times New Roman"/>
          <w:sz w:val="28"/>
          <w:szCs w:val="28"/>
          <w:lang w:eastAsia="ru-RU"/>
        </w:rPr>
        <w:t>з</w:t>
      </w:r>
      <w:r w:rsidRPr="00F94A34">
        <w:rPr>
          <w:rFonts w:ascii="Times New Roman" w:hAnsi="Times New Roman"/>
          <w:sz w:val="28"/>
          <w:szCs w:val="28"/>
          <w:lang w:eastAsia="ru-RU"/>
        </w:rPr>
        <w:t>апалювальн</w:t>
      </w:r>
      <w:r w:rsidR="00D5413F">
        <w:rPr>
          <w:rFonts w:ascii="Times New Roman" w:hAnsi="Times New Roman"/>
          <w:sz w:val="28"/>
          <w:szCs w:val="28"/>
          <w:lang w:eastAsia="ru-RU"/>
        </w:rPr>
        <w:t>у</w:t>
      </w:r>
      <w:r w:rsidRPr="00F94A34">
        <w:rPr>
          <w:rFonts w:ascii="Times New Roman" w:hAnsi="Times New Roman"/>
          <w:sz w:val="28"/>
          <w:szCs w:val="28"/>
          <w:lang w:eastAsia="ru-RU"/>
        </w:rPr>
        <w:t xml:space="preserve"> суміш запалювал</w:t>
      </w:r>
      <w:r w:rsidR="00D5413F">
        <w:rPr>
          <w:rFonts w:ascii="Times New Roman" w:hAnsi="Times New Roman"/>
          <w:sz w:val="28"/>
          <w:szCs w:val="28"/>
          <w:lang w:eastAsia="ru-RU"/>
        </w:rPr>
        <w:t>и</w:t>
      </w:r>
      <w:r w:rsidRPr="00F94A34">
        <w:rPr>
          <w:rFonts w:ascii="Times New Roman" w:hAnsi="Times New Roman"/>
          <w:sz w:val="28"/>
          <w:szCs w:val="28"/>
          <w:lang w:eastAsia="ru-RU"/>
        </w:rPr>
        <w:t xml:space="preserve"> на поверхні деревини аб</w:t>
      </w:r>
      <w:r w:rsidR="00DF6193">
        <w:rPr>
          <w:rFonts w:ascii="Times New Roman" w:hAnsi="Times New Roman"/>
          <w:sz w:val="28"/>
          <w:szCs w:val="28"/>
          <w:lang w:eastAsia="ru-RU"/>
        </w:rPr>
        <w:t xml:space="preserve">о над поверхнею </w:t>
      </w:r>
      <w:r w:rsidR="00D5413F" w:rsidRPr="005968E5">
        <w:rPr>
          <w:rFonts w:ascii="Times New Roman" w:hAnsi="Times New Roman"/>
          <w:sz w:val="28"/>
          <w:szCs w:val="28"/>
          <w:lang w:val="en-US" w:eastAsia="ru-RU"/>
        </w:rPr>
        <w:t>n</w:t>
      </w:r>
      <w:r w:rsidR="00D5413F" w:rsidRPr="005968E5">
        <w:rPr>
          <w:rFonts w:ascii="Times New Roman" w:hAnsi="Times New Roman"/>
          <w:sz w:val="28"/>
          <w:szCs w:val="28"/>
          <w:lang w:val="ru-RU" w:eastAsia="ru-RU"/>
        </w:rPr>
        <w:t>-</w:t>
      </w:r>
      <w:r w:rsidR="00DF6193" w:rsidRPr="005968E5">
        <w:rPr>
          <w:rFonts w:ascii="Times New Roman" w:hAnsi="Times New Roman"/>
          <w:sz w:val="28"/>
          <w:szCs w:val="28"/>
          <w:lang w:eastAsia="ru-RU"/>
        </w:rPr>
        <w:t>гептану</w:t>
      </w:r>
      <w:r w:rsidR="00DF6193">
        <w:rPr>
          <w:rFonts w:ascii="Times New Roman" w:hAnsi="Times New Roman"/>
          <w:sz w:val="28"/>
          <w:szCs w:val="28"/>
          <w:lang w:eastAsia="ru-RU"/>
        </w:rPr>
        <w:t>. Проміжок часу</w:t>
      </w:r>
      <w:r w:rsidRPr="00F94A34">
        <w:rPr>
          <w:rFonts w:ascii="Times New Roman" w:hAnsi="Times New Roman"/>
          <w:sz w:val="28"/>
          <w:szCs w:val="28"/>
          <w:lang w:eastAsia="ru-RU"/>
        </w:rPr>
        <w:t xml:space="preserve"> горіння</w:t>
      </w:r>
      <w:r w:rsidR="00DF6193">
        <w:rPr>
          <w:rFonts w:ascii="Times New Roman" w:hAnsi="Times New Roman"/>
          <w:sz w:val="28"/>
          <w:szCs w:val="28"/>
          <w:lang w:eastAsia="ru-RU"/>
        </w:rPr>
        <w:t xml:space="preserve"> </w:t>
      </w:r>
      <w:r w:rsidR="00D5413F">
        <w:rPr>
          <w:rFonts w:ascii="Times New Roman" w:hAnsi="Times New Roman"/>
          <w:sz w:val="28"/>
          <w:szCs w:val="28"/>
          <w:lang w:eastAsia="ru-RU"/>
        </w:rPr>
        <w:t>становив</w:t>
      </w:r>
      <w:r w:rsidR="00DF6193">
        <w:rPr>
          <w:rFonts w:ascii="Times New Roman" w:hAnsi="Times New Roman"/>
          <w:sz w:val="28"/>
          <w:szCs w:val="28"/>
          <w:lang w:eastAsia="ru-RU"/>
        </w:rPr>
        <w:t xml:space="preserve"> 10</w:t>
      </w:r>
      <w:r w:rsidR="00D5413F">
        <w:rPr>
          <w:rFonts w:ascii="Times New Roman" w:hAnsi="Times New Roman"/>
          <w:sz w:val="28"/>
          <w:szCs w:val="28"/>
          <w:lang w:eastAsia="ru-RU"/>
        </w:rPr>
        <w:t> </w:t>
      </w:r>
      <w:r w:rsidR="00DF6193">
        <w:rPr>
          <w:rFonts w:ascii="Times New Roman" w:hAnsi="Times New Roman"/>
          <w:sz w:val="28"/>
          <w:szCs w:val="28"/>
          <w:lang w:eastAsia="ru-RU"/>
        </w:rPr>
        <w:t>с</w:t>
      </w:r>
      <w:r w:rsidRPr="00F94A34">
        <w:rPr>
          <w:rFonts w:ascii="Times New Roman" w:hAnsi="Times New Roman"/>
          <w:sz w:val="28"/>
          <w:szCs w:val="28"/>
          <w:lang w:eastAsia="ru-RU"/>
        </w:rPr>
        <w:t>, після чого камеру заповнювали аерозолем, який отримували підпалюючи АУС та одночасно пода</w:t>
      </w:r>
      <w:r w:rsidR="00D5413F">
        <w:rPr>
          <w:rFonts w:ascii="Times New Roman" w:hAnsi="Times New Roman"/>
          <w:sz w:val="28"/>
          <w:szCs w:val="28"/>
          <w:lang w:eastAsia="ru-RU"/>
        </w:rPr>
        <w:t>ючи</w:t>
      </w:r>
      <w:r w:rsidRPr="00F94A34">
        <w:rPr>
          <w:rFonts w:ascii="Times New Roman" w:hAnsi="Times New Roman"/>
          <w:sz w:val="28"/>
          <w:szCs w:val="28"/>
          <w:lang w:eastAsia="ru-RU"/>
        </w:rPr>
        <w:t xml:space="preserve"> газ з порошком. Після заповнення сумішшю об’</w:t>
      </w:r>
      <w:r w:rsidR="00DF6193">
        <w:rPr>
          <w:rFonts w:ascii="Times New Roman" w:hAnsi="Times New Roman"/>
          <w:sz w:val="28"/>
          <w:szCs w:val="28"/>
          <w:lang w:eastAsia="ru-RU"/>
        </w:rPr>
        <w:t>єму камери  протягом  180 с</w:t>
      </w:r>
      <w:r w:rsidRPr="00F94A34">
        <w:rPr>
          <w:rFonts w:ascii="Times New Roman" w:hAnsi="Times New Roman"/>
          <w:sz w:val="28"/>
          <w:szCs w:val="28"/>
          <w:lang w:eastAsia="ru-RU"/>
        </w:rPr>
        <w:t xml:space="preserve">  фіксували ознаки горіння.</w:t>
      </w:r>
    </w:p>
    <w:p w:rsidR="00D774BC" w:rsidRPr="00F94A34" w:rsidRDefault="00D774BC" w:rsidP="00D37902">
      <w:pPr>
        <w:tabs>
          <w:tab w:val="left" w:pos="426"/>
        </w:tabs>
        <w:spacing w:after="0" w:line="240" w:lineRule="auto"/>
        <w:ind w:firstLine="567"/>
        <w:jc w:val="both"/>
        <w:rPr>
          <w:rFonts w:ascii="Times New Roman" w:hAnsi="Times New Roman"/>
          <w:b/>
          <w:color w:val="000000"/>
          <w:sz w:val="28"/>
          <w:szCs w:val="28"/>
        </w:rPr>
      </w:pPr>
      <w:r w:rsidRPr="00F94A34">
        <w:rPr>
          <w:rFonts w:ascii="Times New Roman" w:hAnsi="Times New Roman"/>
          <w:b/>
          <w:iCs/>
          <w:color w:val="000000"/>
          <w:sz w:val="28"/>
          <w:szCs w:val="28"/>
        </w:rPr>
        <w:t xml:space="preserve">У третьому розділі </w:t>
      </w:r>
      <w:r w:rsidR="00D5413F" w:rsidRPr="001020AF">
        <w:rPr>
          <w:rFonts w:ascii="Times New Roman" w:hAnsi="Times New Roman"/>
          <w:sz w:val="28"/>
          <w:szCs w:val="28"/>
        </w:rPr>
        <w:t>представлено</w:t>
      </w:r>
      <w:r w:rsidRPr="001020AF">
        <w:rPr>
          <w:rFonts w:ascii="Times New Roman" w:hAnsi="Times New Roman"/>
          <w:sz w:val="28"/>
          <w:szCs w:val="28"/>
        </w:rPr>
        <w:t xml:space="preserve"> матема</w:t>
      </w:r>
      <w:r w:rsidR="00DF6193" w:rsidRPr="001020AF">
        <w:rPr>
          <w:rFonts w:ascii="Times New Roman" w:hAnsi="Times New Roman"/>
          <w:sz w:val="28"/>
          <w:szCs w:val="28"/>
        </w:rPr>
        <w:t>тичне планування</w:t>
      </w:r>
      <w:r w:rsidR="00D5413F">
        <w:rPr>
          <w:rFonts w:ascii="Times New Roman" w:hAnsi="Times New Roman"/>
          <w:color w:val="FF0000"/>
          <w:sz w:val="28"/>
          <w:szCs w:val="28"/>
        </w:rPr>
        <w:t xml:space="preserve"> </w:t>
      </w:r>
      <w:r w:rsidR="00DF6193">
        <w:rPr>
          <w:rFonts w:ascii="Times New Roman" w:hAnsi="Times New Roman"/>
          <w:sz w:val="28"/>
          <w:szCs w:val="28"/>
        </w:rPr>
        <w:t>експерименту, зокрема</w:t>
      </w:r>
      <w:r w:rsidRPr="00F94A34">
        <w:rPr>
          <w:rFonts w:ascii="Times New Roman" w:hAnsi="Times New Roman"/>
          <w:sz w:val="28"/>
          <w:szCs w:val="28"/>
        </w:rPr>
        <w:t xml:space="preserve"> запропоновано модель визначення оптимального співвідношення кількісних значень параметрів </w:t>
      </w:r>
      <w:r w:rsidR="00DF6193">
        <w:rPr>
          <w:rFonts w:ascii="Times New Roman" w:hAnsi="Times New Roman"/>
          <w:sz w:val="28"/>
          <w:szCs w:val="28"/>
        </w:rPr>
        <w:t>с</w:t>
      </w:r>
      <w:r w:rsidRPr="00F94A34">
        <w:rPr>
          <w:rFonts w:ascii="Times New Roman" w:hAnsi="Times New Roman"/>
          <w:sz w:val="28"/>
          <w:szCs w:val="28"/>
        </w:rPr>
        <w:t>уміші</w:t>
      </w:r>
      <w:r w:rsidR="00DF6193">
        <w:rPr>
          <w:rFonts w:ascii="Times New Roman" w:hAnsi="Times New Roman"/>
          <w:sz w:val="28"/>
          <w:szCs w:val="28"/>
        </w:rPr>
        <w:t xml:space="preserve"> вогнегасних речовин</w:t>
      </w:r>
      <w:r w:rsidRPr="00F94A34">
        <w:rPr>
          <w:rFonts w:ascii="Times New Roman" w:hAnsi="Times New Roman"/>
          <w:sz w:val="28"/>
          <w:szCs w:val="28"/>
        </w:rPr>
        <w:t>.</w:t>
      </w:r>
    </w:p>
    <w:p w:rsidR="00D774BC" w:rsidRPr="00F94A34" w:rsidRDefault="00D774BC" w:rsidP="00F023E2">
      <w:pPr>
        <w:pStyle w:val="10"/>
        <w:tabs>
          <w:tab w:val="left" w:pos="709"/>
          <w:tab w:val="left" w:pos="1134"/>
        </w:tabs>
        <w:suppressAutoHyphens/>
        <w:spacing w:after="0" w:line="240" w:lineRule="auto"/>
        <w:ind w:left="0" w:firstLine="567"/>
        <w:jc w:val="both"/>
        <w:rPr>
          <w:rFonts w:ascii="Times New Roman" w:hAnsi="Times New Roman"/>
          <w:sz w:val="28"/>
          <w:szCs w:val="28"/>
          <w:lang w:val="ru-RU"/>
        </w:rPr>
      </w:pPr>
      <w:r w:rsidRPr="00F94A34">
        <w:rPr>
          <w:rFonts w:ascii="Times New Roman" w:hAnsi="Times New Roman"/>
          <w:sz w:val="28"/>
          <w:szCs w:val="28"/>
        </w:rPr>
        <w:lastRenderedPageBreak/>
        <w:t xml:space="preserve">Метою проведення </w:t>
      </w:r>
      <w:r w:rsidR="00FE0CFE">
        <w:rPr>
          <w:rFonts w:ascii="Times New Roman" w:hAnsi="Times New Roman"/>
          <w:sz w:val="28"/>
          <w:szCs w:val="28"/>
        </w:rPr>
        <w:t>цього</w:t>
      </w:r>
      <w:r w:rsidRPr="00F94A34">
        <w:rPr>
          <w:rFonts w:ascii="Times New Roman" w:hAnsi="Times New Roman"/>
          <w:sz w:val="28"/>
          <w:szCs w:val="28"/>
        </w:rPr>
        <w:t xml:space="preserve"> математичного планув</w:t>
      </w:r>
      <w:r w:rsidR="00DF6193">
        <w:rPr>
          <w:rFonts w:ascii="Times New Roman" w:hAnsi="Times New Roman"/>
          <w:sz w:val="28"/>
          <w:szCs w:val="28"/>
        </w:rPr>
        <w:t>ання експерименту було визначення взаємного</w:t>
      </w:r>
      <w:r w:rsidRPr="00F94A34">
        <w:rPr>
          <w:rFonts w:ascii="Times New Roman" w:hAnsi="Times New Roman"/>
          <w:sz w:val="28"/>
          <w:szCs w:val="28"/>
        </w:rPr>
        <w:t xml:space="preserve"> вплив</w:t>
      </w:r>
      <w:r w:rsidR="00DF6193">
        <w:rPr>
          <w:rFonts w:ascii="Times New Roman" w:hAnsi="Times New Roman"/>
          <w:sz w:val="28"/>
          <w:szCs w:val="28"/>
        </w:rPr>
        <w:t>у</w:t>
      </w:r>
      <w:r w:rsidRPr="00F94A34">
        <w:rPr>
          <w:rFonts w:ascii="Times New Roman" w:hAnsi="Times New Roman"/>
          <w:sz w:val="28"/>
          <w:szCs w:val="28"/>
        </w:rPr>
        <w:t xml:space="preserve"> компоненті</w:t>
      </w:r>
      <w:r w:rsidR="00DF6193">
        <w:rPr>
          <w:rFonts w:ascii="Times New Roman" w:hAnsi="Times New Roman"/>
          <w:sz w:val="28"/>
          <w:szCs w:val="28"/>
        </w:rPr>
        <w:t>в суміші в процесі флегматизування</w:t>
      </w:r>
      <w:r w:rsidR="006F3E2C">
        <w:rPr>
          <w:rFonts w:ascii="Times New Roman" w:hAnsi="Times New Roman"/>
          <w:sz w:val="28"/>
          <w:szCs w:val="28"/>
        </w:rPr>
        <w:t xml:space="preserve"> газового горючого середовища та </w:t>
      </w:r>
      <w:r w:rsidR="006D3D7B">
        <w:rPr>
          <w:rFonts w:ascii="Times New Roman" w:hAnsi="Times New Roman"/>
          <w:sz w:val="28"/>
          <w:szCs w:val="28"/>
        </w:rPr>
        <w:t>вплив співвідношення компонентів на їх вогнегасну ефективність</w:t>
      </w:r>
      <w:r w:rsidRPr="00F94A34">
        <w:rPr>
          <w:rFonts w:ascii="Times New Roman" w:hAnsi="Times New Roman"/>
          <w:sz w:val="28"/>
          <w:szCs w:val="28"/>
        </w:rPr>
        <w:t xml:space="preserve"> при </w:t>
      </w:r>
      <w:r w:rsidRPr="00F94A34">
        <w:rPr>
          <w:rFonts w:ascii="Times New Roman" w:hAnsi="Times New Roman"/>
          <w:sz w:val="28"/>
          <w:szCs w:val="28"/>
          <w:shd w:val="clear" w:color="auto" w:fill="FFFFFF"/>
        </w:rPr>
        <w:t xml:space="preserve">гасінні дифузійного полум'я </w:t>
      </w:r>
      <w:r w:rsidR="00FE0CFE" w:rsidRPr="005968E5">
        <w:rPr>
          <w:rFonts w:ascii="Times New Roman" w:hAnsi="Times New Roman"/>
          <w:sz w:val="28"/>
          <w:szCs w:val="28"/>
          <w:lang w:val="en-US" w:eastAsia="ru-RU"/>
        </w:rPr>
        <w:t>n</w:t>
      </w:r>
      <w:r w:rsidR="00FE0CFE" w:rsidRPr="005968E5">
        <w:rPr>
          <w:rFonts w:ascii="Times New Roman" w:hAnsi="Times New Roman"/>
          <w:sz w:val="28"/>
          <w:szCs w:val="28"/>
          <w:lang w:eastAsia="ru-RU"/>
        </w:rPr>
        <w:t>-</w:t>
      </w:r>
      <w:r w:rsidRPr="00F94A34">
        <w:rPr>
          <w:rFonts w:ascii="Times New Roman" w:hAnsi="Times New Roman"/>
          <w:sz w:val="28"/>
          <w:szCs w:val="28"/>
          <w:shd w:val="clear" w:color="auto" w:fill="FFFFFF"/>
        </w:rPr>
        <w:t>гептану газоаерозольно</w:t>
      </w:r>
      <w:r w:rsidR="00FE0CFE">
        <w:rPr>
          <w:rFonts w:ascii="Times New Roman" w:hAnsi="Times New Roman"/>
          <w:sz w:val="28"/>
          <w:szCs w:val="28"/>
          <w:shd w:val="clear" w:color="auto" w:fill="FFFFFF"/>
        </w:rPr>
        <w:t>-</w:t>
      </w:r>
      <w:r w:rsidRPr="00F94A34">
        <w:rPr>
          <w:rFonts w:ascii="Times New Roman" w:hAnsi="Times New Roman"/>
          <w:sz w:val="28"/>
          <w:szCs w:val="28"/>
          <w:shd w:val="clear" w:color="auto" w:fill="FFFFFF"/>
        </w:rPr>
        <w:t>порошковою сумішшю.</w:t>
      </w:r>
      <w:r w:rsidRPr="00F94A34">
        <w:rPr>
          <w:rFonts w:ascii="Times New Roman" w:hAnsi="Times New Roman"/>
          <w:sz w:val="28"/>
          <w:szCs w:val="28"/>
        </w:rPr>
        <w:t xml:space="preserve"> Інтервали зміни факторів в експе</w:t>
      </w:r>
      <w:r w:rsidR="006F3E2C">
        <w:rPr>
          <w:rFonts w:ascii="Times New Roman" w:hAnsi="Times New Roman"/>
          <w:sz w:val="28"/>
          <w:szCs w:val="28"/>
        </w:rPr>
        <w:t>рименті представлені в таблиці 1</w:t>
      </w:r>
      <w:r w:rsidRPr="00F94A34">
        <w:rPr>
          <w:rFonts w:ascii="Times New Roman" w:hAnsi="Times New Roman"/>
          <w:sz w:val="28"/>
          <w:szCs w:val="28"/>
        </w:rPr>
        <w:t>.</w:t>
      </w:r>
    </w:p>
    <w:p w:rsidR="008D4C49" w:rsidRDefault="008D4C49" w:rsidP="006F3E2C">
      <w:pPr>
        <w:spacing w:after="0" w:line="240" w:lineRule="auto"/>
        <w:ind w:firstLine="561"/>
        <w:jc w:val="center"/>
        <w:rPr>
          <w:rFonts w:ascii="Times New Roman" w:hAnsi="Times New Roman"/>
          <w:b/>
          <w:sz w:val="28"/>
          <w:szCs w:val="28"/>
        </w:rPr>
      </w:pPr>
    </w:p>
    <w:p w:rsidR="00D774BC" w:rsidRPr="00F94A34" w:rsidRDefault="006F3E2C" w:rsidP="006375D3">
      <w:pPr>
        <w:spacing w:after="0" w:line="240" w:lineRule="auto"/>
        <w:ind w:firstLine="561"/>
        <w:rPr>
          <w:rFonts w:ascii="Times New Roman" w:hAnsi="Times New Roman"/>
          <w:sz w:val="28"/>
          <w:szCs w:val="28"/>
        </w:rPr>
      </w:pPr>
      <w:r>
        <w:rPr>
          <w:rFonts w:ascii="Times New Roman" w:hAnsi="Times New Roman"/>
          <w:b/>
          <w:sz w:val="28"/>
          <w:szCs w:val="28"/>
        </w:rPr>
        <w:t>Таблиця 1</w:t>
      </w:r>
      <w:r w:rsidR="00D774BC" w:rsidRPr="00F94A34">
        <w:rPr>
          <w:rFonts w:ascii="Times New Roman" w:hAnsi="Times New Roman"/>
          <w:b/>
          <w:sz w:val="28"/>
          <w:szCs w:val="28"/>
        </w:rPr>
        <w:t xml:space="preserve">. </w:t>
      </w:r>
      <w:r w:rsidR="00D774BC" w:rsidRPr="00F94A34">
        <w:rPr>
          <w:rFonts w:ascii="Times New Roman" w:hAnsi="Times New Roman"/>
          <w:sz w:val="28"/>
          <w:szCs w:val="28"/>
        </w:rPr>
        <w:t>Інтервали варіювання факторів в експерименті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471"/>
        <w:gridCol w:w="604"/>
        <w:gridCol w:w="743"/>
        <w:gridCol w:w="576"/>
        <w:gridCol w:w="789"/>
        <w:gridCol w:w="672"/>
        <w:gridCol w:w="755"/>
        <w:gridCol w:w="602"/>
        <w:gridCol w:w="755"/>
      </w:tblGrid>
      <w:tr w:rsidR="00D774BC" w:rsidRPr="001020AF" w:rsidTr="006F3E2C">
        <w:trPr>
          <w:trHeight w:val="192"/>
          <w:jc w:val="center"/>
        </w:trPr>
        <w:tc>
          <w:tcPr>
            <w:tcW w:w="0" w:type="auto"/>
            <w:gridSpan w:val="2"/>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Рівень факторів</w:t>
            </w:r>
          </w:p>
        </w:tc>
        <w:tc>
          <w:tcPr>
            <w:tcW w:w="0" w:type="auto"/>
            <w:gridSpan w:val="2"/>
          </w:tcPr>
          <w:p w:rsidR="00D774BC" w:rsidRPr="00874588" w:rsidRDefault="00843192"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fldChar w:fldCharType="begin"/>
            </w:r>
            <w:r w:rsidR="00D774BC" w:rsidRPr="00874588">
              <w:rPr>
                <w:rFonts w:ascii="Times New Roman" w:hAnsi="Times New Roman"/>
                <w:sz w:val="28"/>
                <w:szCs w:val="28"/>
              </w:rPr>
              <w:instrText xml:space="preserve"> QUOTE  </w:instrText>
            </w:r>
            <w:r w:rsidRPr="00874588">
              <w:rPr>
                <w:rFonts w:ascii="Times New Roman" w:hAnsi="Times New Roman"/>
                <w:sz w:val="28"/>
                <w:szCs w:val="28"/>
              </w:rPr>
              <w:fldChar w:fldCharType="separate"/>
            </w:r>
            <w:r w:rsidR="00D774BC" w:rsidRPr="00874588">
              <w:rPr>
                <w:rFonts w:ascii="Times New Roman" w:hAnsi="Times New Roman"/>
                <w:position w:val="-6"/>
                <w:sz w:val="28"/>
                <w:szCs w:val="28"/>
                <w:lang w:val="en-US"/>
              </w:rPr>
              <w:t>C</w:t>
            </w:r>
            <w:r w:rsidR="00D774BC" w:rsidRPr="00874588">
              <w:rPr>
                <w:rFonts w:ascii="Times New Roman" w:hAnsi="Times New Roman"/>
                <w:position w:val="-6"/>
                <w:sz w:val="28"/>
                <w:szCs w:val="28"/>
                <w:vertAlign w:val="subscript"/>
              </w:rPr>
              <w:t>АУС</w:t>
            </w:r>
            <w:r w:rsidRPr="00874588">
              <w:rPr>
                <w:rFonts w:ascii="Times New Roman" w:hAnsi="Times New Roman"/>
                <w:sz w:val="28"/>
                <w:szCs w:val="28"/>
              </w:rPr>
              <w:fldChar w:fldCharType="end"/>
            </w:r>
            <w:r w:rsidR="00D774BC" w:rsidRPr="00874588">
              <w:rPr>
                <w:rFonts w:ascii="Times New Roman" w:hAnsi="Times New Roman"/>
                <w:sz w:val="28"/>
                <w:szCs w:val="28"/>
              </w:rPr>
              <w:t>, г/м</w:t>
            </w:r>
            <w:r w:rsidR="00D774BC" w:rsidRPr="00874588">
              <w:rPr>
                <w:rFonts w:ascii="Times New Roman" w:hAnsi="Times New Roman"/>
                <w:sz w:val="28"/>
                <w:szCs w:val="28"/>
                <w:vertAlign w:val="superscript"/>
              </w:rPr>
              <w:t>3</w:t>
            </w:r>
          </w:p>
        </w:tc>
        <w:tc>
          <w:tcPr>
            <w:tcW w:w="0" w:type="auto"/>
            <w:gridSpan w:val="2"/>
          </w:tcPr>
          <w:p w:rsidR="00D774BC" w:rsidRPr="001020AF" w:rsidRDefault="00D774BC" w:rsidP="00874588">
            <w:pPr>
              <w:spacing w:before="100" w:after="0" w:line="240" w:lineRule="auto"/>
              <w:ind w:hanging="34"/>
              <w:jc w:val="both"/>
              <w:rPr>
                <w:rFonts w:ascii="Times New Roman" w:hAnsi="Times New Roman"/>
                <w:sz w:val="28"/>
                <w:szCs w:val="28"/>
              </w:rPr>
            </w:pPr>
            <w:r w:rsidRPr="001020AF">
              <w:rPr>
                <w:rFonts w:ascii="Times New Roman" w:hAnsi="Times New Roman"/>
                <w:sz w:val="28"/>
                <w:szCs w:val="28"/>
              </w:rPr>
              <w:t>С</w:t>
            </w:r>
            <w:r w:rsidRPr="001020AF">
              <w:rPr>
                <w:rFonts w:ascii="Times New Roman" w:hAnsi="Times New Roman"/>
                <w:sz w:val="28"/>
                <w:szCs w:val="28"/>
                <w:vertAlign w:val="subscript"/>
              </w:rPr>
              <w:t>СО2</w:t>
            </w:r>
            <w:r w:rsidRPr="001020AF">
              <w:rPr>
                <w:rFonts w:ascii="Times New Roman" w:hAnsi="Times New Roman"/>
                <w:sz w:val="28"/>
                <w:szCs w:val="28"/>
              </w:rPr>
              <w:t>,%об</w:t>
            </w:r>
            <w:r w:rsidR="001020AF" w:rsidRPr="001020AF">
              <w:rPr>
                <w:rFonts w:ascii="Times New Roman" w:hAnsi="Times New Roman"/>
                <w:sz w:val="28"/>
                <w:szCs w:val="28"/>
              </w:rPr>
              <w:t>.</w:t>
            </w:r>
          </w:p>
        </w:tc>
        <w:tc>
          <w:tcPr>
            <w:tcW w:w="0" w:type="auto"/>
            <w:gridSpan w:val="2"/>
          </w:tcPr>
          <w:p w:rsidR="00D774BC" w:rsidRPr="001020AF" w:rsidRDefault="00D774BC" w:rsidP="00874588">
            <w:pPr>
              <w:spacing w:before="100" w:after="0" w:line="240" w:lineRule="auto"/>
              <w:ind w:hanging="34"/>
              <w:jc w:val="both"/>
              <w:rPr>
                <w:rFonts w:ascii="Times New Roman" w:hAnsi="Times New Roman"/>
                <w:sz w:val="28"/>
                <w:szCs w:val="28"/>
              </w:rPr>
            </w:pPr>
            <w:r w:rsidRPr="001020AF">
              <w:rPr>
                <w:rFonts w:ascii="Times New Roman" w:hAnsi="Times New Roman"/>
                <w:sz w:val="28"/>
                <w:szCs w:val="28"/>
              </w:rPr>
              <w:t>С</w:t>
            </w:r>
            <w:r w:rsidRPr="001020AF">
              <w:rPr>
                <w:rFonts w:ascii="Times New Roman" w:hAnsi="Times New Roman"/>
                <w:sz w:val="28"/>
                <w:szCs w:val="28"/>
                <w:vertAlign w:val="subscript"/>
                <w:lang w:val="en-US"/>
              </w:rPr>
              <w:t>N</w:t>
            </w:r>
            <w:r w:rsidRPr="001020AF">
              <w:rPr>
                <w:rFonts w:ascii="Times New Roman" w:hAnsi="Times New Roman"/>
                <w:sz w:val="28"/>
                <w:szCs w:val="28"/>
                <w:vertAlign w:val="subscript"/>
              </w:rPr>
              <w:t xml:space="preserve">2, </w:t>
            </w:r>
            <w:r w:rsidRPr="001020AF">
              <w:rPr>
                <w:rFonts w:ascii="Times New Roman" w:hAnsi="Times New Roman"/>
                <w:sz w:val="28"/>
                <w:szCs w:val="28"/>
              </w:rPr>
              <w:t>%об</w:t>
            </w:r>
            <w:r w:rsidR="001020AF" w:rsidRPr="001020AF">
              <w:rPr>
                <w:rFonts w:ascii="Times New Roman" w:hAnsi="Times New Roman"/>
                <w:sz w:val="28"/>
                <w:szCs w:val="28"/>
              </w:rPr>
              <w:t>.</w:t>
            </w:r>
          </w:p>
        </w:tc>
        <w:tc>
          <w:tcPr>
            <w:tcW w:w="0" w:type="auto"/>
            <w:gridSpan w:val="2"/>
          </w:tcPr>
          <w:p w:rsidR="00D774BC" w:rsidRPr="001020AF" w:rsidRDefault="00D774BC" w:rsidP="00874588">
            <w:pPr>
              <w:spacing w:before="100" w:after="0" w:line="240" w:lineRule="auto"/>
              <w:ind w:hanging="34"/>
              <w:jc w:val="both"/>
              <w:rPr>
                <w:rFonts w:ascii="Times New Roman" w:hAnsi="Times New Roman"/>
                <w:sz w:val="28"/>
                <w:szCs w:val="28"/>
              </w:rPr>
            </w:pPr>
            <w:r w:rsidRPr="001020AF">
              <w:rPr>
                <w:rFonts w:ascii="Times New Roman" w:hAnsi="Times New Roman"/>
                <w:sz w:val="28"/>
                <w:szCs w:val="28"/>
              </w:rPr>
              <w:t>С</w:t>
            </w:r>
            <w:r w:rsidRPr="001020AF">
              <w:rPr>
                <w:rFonts w:ascii="Times New Roman" w:hAnsi="Times New Roman"/>
                <w:sz w:val="28"/>
                <w:szCs w:val="28"/>
                <w:vertAlign w:val="subscript"/>
                <w:lang w:val="ru-RU"/>
              </w:rPr>
              <w:t>пор</w:t>
            </w:r>
            <w:r w:rsidRPr="001020AF">
              <w:rPr>
                <w:rFonts w:ascii="Times New Roman" w:hAnsi="Times New Roman"/>
                <w:sz w:val="28"/>
                <w:szCs w:val="28"/>
                <w:vertAlign w:val="subscript"/>
              </w:rPr>
              <w:t xml:space="preserve">, </w:t>
            </w:r>
            <w:r w:rsidRPr="001020AF">
              <w:rPr>
                <w:rFonts w:ascii="Times New Roman" w:hAnsi="Times New Roman"/>
                <w:sz w:val="28"/>
                <w:szCs w:val="28"/>
              </w:rPr>
              <w:t>%об</w:t>
            </w:r>
            <w:r w:rsidR="001020AF" w:rsidRPr="001020AF">
              <w:rPr>
                <w:rFonts w:ascii="Times New Roman" w:hAnsi="Times New Roman"/>
                <w:sz w:val="28"/>
                <w:szCs w:val="28"/>
              </w:rPr>
              <w:t>.</w:t>
            </w:r>
          </w:p>
        </w:tc>
      </w:tr>
      <w:tr w:rsidR="00D774BC" w:rsidRPr="001020AF" w:rsidTr="006F3E2C">
        <w:trPr>
          <w:trHeight w:val="429"/>
          <w:jc w:val="center"/>
        </w:trPr>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Назва</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Кодоване значення</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pacing w:val="44"/>
                <w:sz w:val="28"/>
                <w:szCs w:val="28"/>
              </w:rPr>
              <w:t>Х</w:t>
            </w:r>
            <w:r w:rsidRPr="00874588">
              <w:rPr>
                <w:rFonts w:ascii="Times New Roman" w:hAnsi="Times New Roman"/>
                <w:spacing w:val="44"/>
                <w:sz w:val="28"/>
                <w:szCs w:val="28"/>
                <w:vertAlign w:val="subscript"/>
              </w:rPr>
              <w:t>1</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lang w:val="en-US"/>
              </w:rPr>
              <w:t>lnX</w:t>
            </w:r>
            <w:r w:rsidRPr="00874588">
              <w:rPr>
                <w:rFonts w:ascii="Times New Roman" w:hAnsi="Times New Roman"/>
                <w:sz w:val="28"/>
                <w:szCs w:val="28"/>
                <w:vertAlign w:val="subscript"/>
              </w:rPr>
              <w:t>1</w:t>
            </w:r>
          </w:p>
        </w:tc>
        <w:tc>
          <w:tcPr>
            <w:tcW w:w="0" w:type="auto"/>
          </w:tcPr>
          <w:p w:rsidR="00D774BC" w:rsidRPr="001020AF" w:rsidRDefault="00D774BC" w:rsidP="00874588">
            <w:pPr>
              <w:spacing w:before="100" w:after="0" w:line="240" w:lineRule="auto"/>
              <w:ind w:hanging="34"/>
              <w:jc w:val="both"/>
              <w:rPr>
                <w:rFonts w:ascii="Times New Roman" w:hAnsi="Times New Roman"/>
                <w:sz w:val="28"/>
                <w:szCs w:val="28"/>
              </w:rPr>
            </w:pPr>
            <w:r w:rsidRPr="001020AF">
              <w:rPr>
                <w:rFonts w:ascii="Times New Roman" w:hAnsi="Times New Roman"/>
                <w:spacing w:val="38"/>
                <w:sz w:val="28"/>
                <w:szCs w:val="28"/>
                <w:shd w:val="clear" w:color="auto" w:fill="FFFFFF"/>
              </w:rPr>
              <w:t>Х</w:t>
            </w:r>
            <w:r w:rsidRPr="001020AF">
              <w:rPr>
                <w:rFonts w:ascii="Times New Roman" w:hAnsi="Times New Roman"/>
                <w:spacing w:val="38"/>
                <w:sz w:val="28"/>
                <w:szCs w:val="28"/>
                <w:shd w:val="clear" w:color="auto" w:fill="FFFFFF"/>
                <w:vertAlign w:val="subscript"/>
              </w:rPr>
              <w:t>2</w:t>
            </w:r>
          </w:p>
        </w:tc>
        <w:tc>
          <w:tcPr>
            <w:tcW w:w="0" w:type="auto"/>
          </w:tcPr>
          <w:p w:rsidR="00D774BC" w:rsidRPr="001020AF" w:rsidRDefault="00D774BC" w:rsidP="00874588">
            <w:pPr>
              <w:spacing w:before="100" w:after="0" w:line="240" w:lineRule="auto"/>
              <w:ind w:hanging="34"/>
              <w:jc w:val="both"/>
              <w:rPr>
                <w:rFonts w:ascii="Times New Roman" w:hAnsi="Times New Roman"/>
                <w:sz w:val="28"/>
                <w:szCs w:val="28"/>
              </w:rPr>
            </w:pPr>
            <w:r w:rsidRPr="001020AF">
              <w:rPr>
                <w:rFonts w:ascii="Times New Roman" w:hAnsi="Times New Roman"/>
                <w:sz w:val="28"/>
                <w:szCs w:val="28"/>
              </w:rPr>
              <w:t>1</w:t>
            </w:r>
            <w:r w:rsidRPr="001020AF">
              <w:rPr>
                <w:rFonts w:ascii="Times New Roman" w:hAnsi="Times New Roman"/>
                <w:sz w:val="28"/>
                <w:szCs w:val="28"/>
                <w:lang w:val="en-US"/>
              </w:rPr>
              <w:t>n</w:t>
            </w:r>
            <w:r w:rsidRPr="001020AF">
              <w:rPr>
                <w:rFonts w:ascii="Times New Roman" w:hAnsi="Times New Roman"/>
                <w:sz w:val="28"/>
                <w:szCs w:val="28"/>
              </w:rPr>
              <w:t>Х</w:t>
            </w:r>
            <w:r w:rsidRPr="001020AF">
              <w:rPr>
                <w:rFonts w:ascii="Times New Roman" w:hAnsi="Times New Roman"/>
                <w:sz w:val="28"/>
                <w:szCs w:val="28"/>
                <w:vertAlign w:val="subscript"/>
              </w:rPr>
              <w:t>2</w:t>
            </w:r>
          </w:p>
        </w:tc>
        <w:tc>
          <w:tcPr>
            <w:tcW w:w="0" w:type="auto"/>
          </w:tcPr>
          <w:p w:rsidR="00D774BC" w:rsidRPr="001020AF" w:rsidRDefault="00D774BC" w:rsidP="00874588">
            <w:pPr>
              <w:spacing w:before="100" w:after="0" w:line="240" w:lineRule="auto"/>
              <w:ind w:hanging="34"/>
              <w:jc w:val="both"/>
              <w:rPr>
                <w:rFonts w:ascii="Times New Roman" w:hAnsi="Times New Roman"/>
                <w:sz w:val="28"/>
                <w:szCs w:val="28"/>
              </w:rPr>
            </w:pPr>
            <w:r w:rsidRPr="001020AF">
              <w:rPr>
                <w:rFonts w:ascii="Times New Roman" w:hAnsi="Times New Roman"/>
                <w:spacing w:val="38"/>
                <w:sz w:val="28"/>
                <w:szCs w:val="28"/>
                <w:shd w:val="clear" w:color="auto" w:fill="FFFFFF"/>
              </w:rPr>
              <w:t>Х</w:t>
            </w:r>
            <w:r w:rsidRPr="001020AF">
              <w:rPr>
                <w:rFonts w:ascii="Times New Roman" w:hAnsi="Times New Roman"/>
                <w:spacing w:val="38"/>
                <w:sz w:val="28"/>
                <w:szCs w:val="28"/>
                <w:shd w:val="clear" w:color="auto" w:fill="FFFFFF"/>
                <w:vertAlign w:val="subscript"/>
              </w:rPr>
              <w:t>3</w:t>
            </w:r>
          </w:p>
        </w:tc>
        <w:tc>
          <w:tcPr>
            <w:tcW w:w="0" w:type="auto"/>
          </w:tcPr>
          <w:p w:rsidR="00D774BC" w:rsidRPr="001020AF" w:rsidRDefault="00D774BC" w:rsidP="00874588">
            <w:pPr>
              <w:spacing w:before="100" w:after="0" w:line="240" w:lineRule="auto"/>
              <w:ind w:hanging="34"/>
              <w:jc w:val="both"/>
              <w:rPr>
                <w:rFonts w:ascii="Times New Roman" w:hAnsi="Times New Roman"/>
                <w:sz w:val="28"/>
                <w:szCs w:val="28"/>
              </w:rPr>
            </w:pPr>
            <w:r w:rsidRPr="001020AF">
              <w:rPr>
                <w:rFonts w:ascii="Times New Roman" w:hAnsi="Times New Roman"/>
                <w:sz w:val="28"/>
                <w:szCs w:val="28"/>
              </w:rPr>
              <w:t>1</w:t>
            </w:r>
            <w:r w:rsidRPr="001020AF">
              <w:rPr>
                <w:rFonts w:ascii="Times New Roman" w:hAnsi="Times New Roman"/>
                <w:sz w:val="28"/>
                <w:szCs w:val="28"/>
                <w:lang w:val="en-US"/>
              </w:rPr>
              <w:t>n</w:t>
            </w:r>
            <w:r w:rsidRPr="001020AF">
              <w:rPr>
                <w:rFonts w:ascii="Times New Roman" w:hAnsi="Times New Roman"/>
                <w:sz w:val="28"/>
                <w:szCs w:val="28"/>
              </w:rPr>
              <w:t>Х</w:t>
            </w:r>
            <w:r w:rsidRPr="001020AF">
              <w:rPr>
                <w:rFonts w:ascii="Times New Roman" w:hAnsi="Times New Roman"/>
                <w:sz w:val="28"/>
                <w:szCs w:val="28"/>
                <w:vertAlign w:val="subscript"/>
              </w:rPr>
              <w:t>2</w:t>
            </w:r>
          </w:p>
        </w:tc>
        <w:tc>
          <w:tcPr>
            <w:tcW w:w="0" w:type="auto"/>
          </w:tcPr>
          <w:p w:rsidR="00D774BC" w:rsidRPr="001020AF" w:rsidRDefault="00D774BC" w:rsidP="00874588">
            <w:pPr>
              <w:spacing w:before="100" w:after="0" w:line="240" w:lineRule="auto"/>
              <w:ind w:hanging="34"/>
              <w:jc w:val="both"/>
              <w:rPr>
                <w:rFonts w:ascii="Times New Roman" w:hAnsi="Times New Roman"/>
                <w:sz w:val="28"/>
                <w:szCs w:val="28"/>
              </w:rPr>
            </w:pPr>
            <w:r w:rsidRPr="001020AF">
              <w:rPr>
                <w:rFonts w:ascii="Times New Roman" w:hAnsi="Times New Roman"/>
                <w:spacing w:val="38"/>
                <w:sz w:val="28"/>
                <w:szCs w:val="28"/>
                <w:shd w:val="clear" w:color="auto" w:fill="FFFFFF"/>
              </w:rPr>
              <w:t>Х</w:t>
            </w:r>
            <w:r w:rsidRPr="001020AF">
              <w:rPr>
                <w:rFonts w:ascii="Times New Roman" w:hAnsi="Times New Roman"/>
                <w:spacing w:val="38"/>
                <w:sz w:val="28"/>
                <w:szCs w:val="28"/>
                <w:shd w:val="clear" w:color="auto" w:fill="FFFFFF"/>
                <w:vertAlign w:val="subscript"/>
                <w:lang w:val="en-US"/>
              </w:rPr>
              <w:t>4</w:t>
            </w:r>
          </w:p>
        </w:tc>
        <w:tc>
          <w:tcPr>
            <w:tcW w:w="0" w:type="auto"/>
          </w:tcPr>
          <w:p w:rsidR="00D774BC" w:rsidRPr="001020AF" w:rsidRDefault="00D774BC" w:rsidP="00874588">
            <w:pPr>
              <w:spacing w:before="100" w:after="0" w:line="240" w:lineRule="auto"/>
              <w:ind w:hanging="34"/>
              <w:jc w:val="both"/>
              <w:rPr>
                <w:rFonts w:ascii="Times New Roman" w:hAnsi="Times New Roman"/>
                <w:sz w:val="28"/>
                <w:szCs w:val="28"/>
              </w:rPr>
            </w:pPr>
            <w:r w:rsidRPr="001020AF">
              <w:rPr>
                <w:rFonts w:ascii="Times New Roman" w:hAnsi="Times New Roman"/>
                <w:sz w:val="28"/>
                <w:szCs w:val="28"/>
              </w:rPr>
              <w:t>1</w:t>
            </w:r>
            <w:r w:rsidRPr="001020AF">
              <w:rPr>
                <w:rFonts w:ascii="Times New Roman" w:hAnsi="Times New Roman"/>
                <w:sz w:val="28"/>
                <w:szCs w:val="28"/>
                <w:lang w:val="en-US"/>
              </w:rPr>
              <w:t>n</w:t>
            </w:r>
            <w:r w:rsidRPr="001020AF">
              <w:rPr>
                <w:rFonts w:ascii="Times New Roman" w:hAnsi="Times New Roman"/>
                <w:sz w:val="28"/>
                <w:szCs w:val="28"/>
              </w:rPr>
              <w:t>Х</w:t>
            </w:r>
            <w:r w:rsidRPr="001020AF">
              <w:rPr>
                <w:rFonts w:ascii="Times New Roman" w:hAnsi="Times New Roman"/>
                <w:sz w:val="28"/>
                <w:szCs w:val="28"/>
                <w:vertAlign w:val="subscript"/>
                <w:lang w:val="en-US"/>
              </w:rPr>
              <w:t>4</w:t>
            </w:r>
          </w:p>
        </w:tc>
      </w:tr>
      <w:tr w:rsidR="00D774BC" w:rsidRPr="00874588" w:rsidTr="006F3E2C">
        <w:trPr>
          <w:trHeight w:val="207"/>
          <w:jc w:val="center"/>
        </w:trPr>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Верхній</w:t>
            </w:r>
          </w:p>
        </w:tc>
        <w:tc>
          <w:tcPr>
            <w:tcW w:w="0" w:type="auto"/>
          </w:tcPr>
          <w:p w:rsidR="00D774BC" w:rsidRPr="00874588" w:rsidRDefault="00D774BC" w:rsidP="00FE0CFE">
            <w:pPr>
              <w:spacing w:before="100" w:after="0" w:line="240" w:lineRule="auto"/>
              <w:ind w:hanging="34"/>
              <w:jc w:val="center"/>
              <w:rPr>
                <w:rFonts w:ascii="Times New Roman" w:hAnsi="Times New Roman"/>
                <w:sz w:val="28"/>
                <w:szCs w:val="28"/>
              </w:rPr>
            </w:pPr>
            <w:r w:rsidRPr="00874588">
              <w:rPr>
                <w:rFonts w:ascii="Times New Roman" w:hAnsi="Times New Roman"/>
                <w:sz w:val="28"/>
                <w:szCs w:val="28"/>
              </w:rPr>
              <w:t>+1</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40</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lang w:val="ru-RU"/>
              </w:rPr>
              <w:t>3,69</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lang w:val="ru-RU"/>
              </w:rPr>
              <w:t>25</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3,21</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lang w:val="ru-RU"/>
              </w:rPr>
              <w:t>33</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3,5</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lang w:val="ru-RU"/>
              </w:rPr>
              <w:t>100</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4,6</w:t>
            </w:r>
          </w:p>
        </w:tc>
      </w:tr>
      <w:tr w:rsidR="00D774BC" w:rsidRPr="00874588" w:rsidTr="006F3E2C">
        <w:trPr>
          <w:trHeight w:val="207"/>
          <w:jc w:val="center"/>
        </w:trPr>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lang w:val="ru-RU"/>
              </w:rPr>
              <w:t>Нульовий</w:t>
            </w:r>
          </w:p>
        </w:tc>
        <w:tc>
          <w:tcPr>
            <w:tcW w:w="0" w:type="auto"/>
          </w:tcPr>
          <w:p w:rsidR="00D774BC" w:rsidRPr="00874588" w:rsidRDefault="00D774BC" w:rsidP="00FE0CFE">
            <w:pPr>
              <w:spacing w:before="100" w:after="0" w:line="240" w:lineRule="auto"/>
              <w:ind w:hanging="34"/>
              <w:jc w:val="center"/>
              <w:rPr>
                <w:rFonts w:ascii="Times New Roman" w:hAnsi="Times New Roman"/>
                <w:sz w:val="28"/>
                <w:szCs w:val="28"/>
              </w:rPr>
            </w:pPr>
            <w:r w:rsidRPr="00874588">
              <w:rPr>
                <w:rFonts w:ascii="Times New Roman" w:hAnsi="Times New Roman"/>
                <w:sz w:val="28"/>
                <w:szCs w:val="28"/>
              </w:rPr>
              <w:t>0</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lang w:val="ru-RU"/>
              </w:rPr>
              <w:t>2</w:t>
            </w:r>
            <w:r w:rsidRPr="00874588">
              <w:rPr>
                <w:rFonts w:ascii="Times New Roman" w:hAnsi="Times New Roman"/>
                <w:sz w:val="28"/>
                <w:szCs w:val="28"/>
              </w:rPr>
              <w:t>5</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1</w:t>
            </w:r>
            <w:r w:rsidRPr="00874588">
              <w:rPr>
                <w:rFonts w:ascii="Times New Roman" w:hAnsi="Times New Roman"/>
                <w:sz w:val="28"/>
                <w:szCs w:val="28"/>
                <w:lang w:val="ru-RU"/>
              </w:rPr>
              <w:t>8</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lang w:val="ru-RU"/>
              </w:rPr>
              <w:t>25,5</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lang w:val="ru-RU"/>
              </w:rPr>
              <w:t>75</w:t>
            </w:r>
          </w:p>
        </w:tc>
        <w:tc>
          <w:tcPr>
            <w:tcW w:w="0" w:type="auto"/>
          </w:tcPr>
          <w:p w:rsidR="00D774BC" w:rsidRPr="00874588" w:rsidRDefault="00D774BC" w:rsidP="00874588">
            <w:pPr>
              <w:snapToGrid w:val="0"/>
              <w:spacing w:before="100" w:after="0" w:line="240" w:lineRule="auto"/>
              <w:ind w:hanging="34"/>
              <w:jc w:val="both"/>
              <w:rPr>
                <w:rFonts w:ascii="Times New Roman" w:hAnsi="Times New Roman"/>
                <w:sz w:val="28"/>
                <w:szCs w:val="28"/>
              </w:rPr>
            </w:pPr>
          </w:p>
        </w:tc>
      </w:tr>
      <w:tr w:rsidR="00D774BC" w:rsidRPr="00874588" w:rsidTr="006F3E2C">
        <w:trPr>
          <w:trHeight w:val="207"/>
          <w:jc w:val="center"/>
        </w:trPr>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Нижній</w:t>
            </w:r>
          </w:p>
        </w:tc>
        <w:tc>
          <w:tcPr>
            <w:tcW w:w="0" w:type="auto"/>
          </w:tcPr>
          <w:p w:rsidR="00D774BC" w:rsidRPr="00874588" w:rsidRDefault="00D774BC" w:rsidP="00FE0CFE">
            <w:pPr>
              <w:spacing w:before="100" w:after="0" w:line="240" w:lineRule="auto"/>
              <w:ind w:hanging="34"/>
              <w:jc w:val="center"/>
              <w:rPr>
                <w:rFonts w:ascii="Times New Roman" w:hAnsi="Times New Roman"/>
                <w:sz w:val="28"/>
                <w:szCs w:val="28"/>
              </w:rPr>
            </w:pPr>
            <w:r w:rsidRPr="00874588">
              <w:rPr>
                <w:rFonts w:ascii="Times New Roman" w:hAnsi="Times New Roman"/>
                <w:sz w:val="28"/>
                <w:szCs w:val="28"/>
              </w:rPr>
              <w:t>-1</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10</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2,3</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lang w:val="ru-RU"/>
              </w:rPr>
              <w:t>11</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2,4</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lang w:val="ru-RU"/>
              </w:rPr>
              <w:t>18</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2,9</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lang w:val="ru-RU"/>
              </w:rPr>
              <w:t>50</w:t>
            </w:r>
          </w:p>
        </w:tc>
        <w:tc>
          <w:tcPr>
            <w:tcW w:w="0" w:type="auto"/>
          </w:tcPr>
          <w:p w:rsidR="00D774BC" w:rsidRPr="00874588" w:rsidRDefault="00D774BC" w:rsidP="00874588">
            <w:pPr>
              <w:spacing w:before="100" w:after="0" w:line="240" w:lineRule="auto"/>
              <w:ind w:hanging="34"/>
              <w:jc w:val="both"/>
              <w:rPr>
                <w:rFonts w:ascii="Times New Roman" w:hAnsi="Times New Roman"/>
                <w:sz w:val="28"/>
                <w:szCs w:val="28"/>
              </w:rPr>
            </w:pPr>
            <w:r w:rsidRPr="00874588">
              <w:rPr>
                <w:rFonts w:ascii="Times New Roman" w:hAnsi="Times New Roman"/>
                <w:sz w:val="28"/>
                <w:szCs w:val="28"/>
              </w:rPr>
              <w:t>3,9</w:t>
            </w:r>
          </w:p>
        </w:tc>
      </w:tr>
    </w:tbl>
    <w:p w:rsidR="006F3E2C" w:rsidRPr="005929D2" w:rsidRDefault="006F3E2C" w:rsidP="00D37902">
      <w:pPr>
        <w:spacing w:line="240" w:lineRule="auto"/>
        <w:ind w:firstLine="561"/>
        <w:jc w:val="both"/>
        <w:rPr>
          <w:rFonts w:ascii="Times New Roman" w:hAnsi="Times New Roman"/>
          <w:sz w:val="12"/>
          <w:szCs w:val="28"/>
        </w:rPr>
      </w:pPr>
    </w:p>
    <w:p w:rsidR="00D774BC" w:rsidRPr="00F94A34" w:rsidRDefault="00D774BC" w:rsidP="00D37902">
      <w:pPr>
        <w:spacing w:line="240" w:lineRule="auto"/>
        <w:ind w:firstLine="561"/>
        <w:jc w:val="both"/>
        <w:rPr>
          <w:rFonts w:ascii="Times New Roman" w:hAnsi="Times New Roman"/>
          <w:sz w:val="28"/>
          <w:szCs w:val="28"/>
        </w:rPr>
      </w:pPr>
      <w:r w:rsidRPr="00F94A34">
        <w:rPr>
          <w:rFonts w:ascii="Times New Roman" w:hAnsi="Times New Roman"/>
          <w:sz w:val="28"/>
          <w:szCs w:val="28"/>
        </w:rPr>
        <w:t xml:space="preserve">План експерименту зручно задавати таблицею, званою матрицею планування експерименту, що включає в себе значення факторів та ефектів їх взаємодій, а також значення досліджуваної функції, званої параметром оптимізації. Матриця планування повнофакторного експерименту типу </w:t>
      </w:r>
      <w:r w:rsidRPr="00F94A34">
        <w:rPr>
          <w:rFonts w:ascii="Times New Roman" w:hAnsi="Times New Roman"/>
          <w:sz w:val="28"/>
          <w:szCs w:val="28"/>
          <w:lang w:val="en-US"/>
        </w:rPr>
        <w:t>N</w:t>
      </w:r>
      <w:r w:rsidRPr="00F94A34">
        <w:rPr>
          <w:rFonts w:ascii="Times New Roman" w:hAnsi="Times New Roman"/>
          <w:sz w:val="28"/>
          <w:szCs w:val="28"/>
          <w:lang w:val="ru-RU"/>
        </w:rPr>
        <w:t>=2</w:t>
      </w:r>
      <w:r w:rsidRPr="00F94A34">
        <w:rPr>
          <w:rFonts w:ascii="Times New Roman" w:hAnsi="Times New Roman"/>
          <w:sz w:val="28"/>
          <w:szCs w:val="28"/>
          <w:vertAlign w:val="superscript"/>
          <w:lang w:val="en-US"/>
        </w:rPr>
        <w:t>n</w:t>
      </w:r>
      <w:r w:rsidR="00843192" w:rsidRPr="00F94A34">
        <w:rPr>
          <w:rFonts w:ascii="Times New Roman" w:hAnsi="Times New Roman"/>
          <w:sz w:val="28"/>
          <w:szCs w:val="28"/>
        </w:rPr>
        <w:fldChar w:fldCharType="begin"/>
      </w:r>
      <w:r w:rsidRPr="00F94A34">
        <w:rPr>
          <w:rFonts w:ascii="Times New Roman" w:hAnsi="Times New Roman"/>
          <w:sz w:val="28"/>
          <w:szCs w:val="28"/>
        </w:rPr>
        <w:instrText xml:space="preserve"> QUOTE  </w:instrText>
      </w:r>
      <w:r w:rsidR="00843192" w:rsidRPr="00F94A34">
        <w:rPr>
          <w:rFonts w:ascii="Times New Roman" w:hAnsi="Times New Roman"/>
          <w:sz w:val="28"/>
          <w:szCs w:val="28"/>
        </w:rPr>
        <w:fldChar w:fldCharType="end"/>
      </w:r>
      <w:r w:rsidRPr="00F94A34">
        <w:rPr>
          <w:rFonts w:ascii="Times New Roman" w:hAnsi="Times New Roman"/>
          <w:sz w:val="28"/>
          <w:szCs w:val="28"/>
        </w:rPr>
        <w:t>та результати д</w:t>
      </w:r>
      <w:r w:rsidR="006F3E2C">
        <w:rPr>
          <w:rFonts w:ascii="Times New Roman" w:hAnsi="Times New Roman"/>
          <w:sz w:val="28"/>
          <w:szCs w:val="28"/>
        </w:rPr>
        <w:t>ослідів представлені в таблиці 2</w:t>
      </w:r>
      <w:r w:rsidRPr="00F94A34">
        <w:rPr>
          <w:rFonts w:ascii="Times New Roman" w:hAnsi="Times New Roman"/>
          <w:sz w:val="28"/>
          <w:szCs w:val="28"/>
        </w:rPr>
        <w:t>. У таблиці  надалі застосовуємо скорочене позначення рівнів факторів: замість +1 і -1 позначаємо + і -.</w:t>
      </w:r>
    </w:p>
    <w:p w:rsidR="00D774BC" w:rsidRPr="00F94A34" w:rsidRDefault="00D774BC" w:rsidP="00D37902">
      <w:pPr>
        <w:spacing w:after="0" w:line="240" w:lineRule="auto"/>
        <w:ind w:firstLine="561"/>
        <w:jc w:val="both"/>
        <w:rPr>
          <w:rFonts w:ascii="Times New Roman" w:hAnsi="Times New Roman"/>
          <w:sz w:val="28"/>
          <w:szCs w:val="28"/>
        </w:rPr>
      </w:pPr>
      <w:r w:rsidRPr="00F94A34">
        <w:rPr>
          <w:rFonts w:ascii="Times New Roman" w:hAnsi="Times New Roman"/>
          <w:b/>
          <w:sz w:val="28"/>
          <w:szCs w:val="28"/>
        </w:rPr>
        <w:t xml:space="preserve">Таблиця </w:t>
      </w:r>
      <w:r w:rsidR="006F3E2C">
        <w:rPr>
          <w:rFonts w:ascii="Times New Roman" w:hAnsi="Times New Roman"/>
          <w:b/>
          <w:sz w:val="28"/>
          <w:szCs w:val="28"/>
          <w:lang w:val="ru-RU"/>
        </w:rPr>
        <w:t>2</w:t>
      </w:r>
      <w:r w:rsidRPr="00F94A34">
        <w:rPr>
          <w:rFonts w:ascii="Times New Roman" w:hAnsi="Times New Roman"/>
          <w:b/>
          <w:sz w:val="28"/>
          <w:szCs w:val="28"/>
          <w:lang w:val="ru-RU"/>
        </w:rPr>
        <w:t>.</w:t>
      </w:r>
      <w:r w:rsidRPr="00F94A34">
        <w:rPr>
          <w:rFonts w:ascii="Times New Roman" w:hAnsi="Times New Roman"/>
          <w:sz w:val="28"/>
          <w:szCs w:val="28"/>
        </w:rPr>
        <w:t xml:space="preserve"> Повний факторний експеримент для чотирьох факторів з фіктивною змінною</w:t>
      </w:r>
    </w:p>
    <w:tbl>
      <w:tblPr>
        <w:tblW w:w="0" w:type="auto"/>
        <w:tblInd w:w="108" w:type="dxa"/>
        <w:tblLook w:val="00A0" w:firstRow="1" w:lastRow="0" w:firstColumn="1" w:lastColumn="0" w:noHBand="0" w:noVBand="0"/>
      </w:tblPr>
      <w:tblGrid>
        <w:gridCol w:w="1222"/>
        <w:gridCol w:w="844"/>
        <w:gridCol w:w="845"/>
        <w:gridCol w:w="845"/>
        <w:gridCol w:w="1017"/>
        <w:gridCol w:w="856"/>
        <w:gridCol w:w="856"/>
        <w:gridCol w:w="856"/>
        <w:gridCol w:w="856"/>
        <w:gridCol w:w="856"/>
        <w:gridCol w:w="1147"/>
      </w:tblGrid>
      <w:tr w:rsidR="00D774BC" w:rsidRPr="00874588" w:rsidTr="00D37902">
        <w:trPr>
          <w:cantSplit/>
        </w:trPr>
        <w:tc>
          <w:tcPr>
            <w:tcW w:w="0" w:type="auto"/>
            <w:vMerge w:val="restart"/>
            <w:tcBorders>
              <w:top w:val="single" w:sz="4" w:space="0" w:color="000000"/>
              <w:left w:val="single" w:sz="4" w:space="0" w:color="000000"/>
              <w:bottom w:val="single" w:sz="4" w:space="0" w:color="000000"/>
            </w:tcBorders>
          </w:tcPr>
          <w:p w:rsidR="00D774BC" w:rsidRPr="00874588" w:rsidRDefault="00D774BC" w:rsidP="0023651C">
            <w:pPr>
              <w:spacing w:after="0" w:line="240" w:lineRule="auto"/>
              <w:ind w:left="-108"/>
              <w:jc w:val="center"/>
              <w:rPr>
                <w:rFonts w:ascii="Times New Roman" w:hAnsi="Times New Roman"/>
                <w:sz w:val="28"/>
                <w:szCs w:val="28"/>
              </w:rPr>
            </w:pPr>
            <w:r w:rsidRPr="00F94A34">
              <w:rPr>
                <w:rFonts w:ascii="Times New Roman" w:hAnsi="Times New Roman"/>
                <w:sz w:val="28"/>
                <w:szCs w:val="28"/>
              </w:rPr>
              <w:t>№ досліду</w:t>
            </w:r>
          </w:p>
        </w:tc>
        <w:tc>
          <w:tcPr>
            <w:tcW w:w="0" w:type="auto"/>
            <w:gridSpan w:val="4"/>
            <w:tcBorders>
              <w:top w:val="single" w:sz="4" w:space="0" w:color="000000"/>
              <w:left w:val="single" w:sz="4" w:space="0" w:color="000000"/>
              <w:bottom w:val="single" w:sz="4" w:space="0" w:color="000000"/>
            </w:tcBorders>
          </w:tcPr>
          <w:p w:rsidR="00D774BC" w:rsidRPr="00874588" w:rsidRDefault="00D774BC" w:rsidP="00D37902">
            <w:pPr>
              <w:spacing w:after="0" w:line="240" w:lineRule="auto"/>
              <w:jc w:val="both"/>
              <w:rPr>
                <w:rFonts w:ascii="Times New Roman" w:hAnsi="Times New Roman"/>
                <w:sz w:val="28"/>
                <w:szCs w:val="28"/>
              </w:rPr>
            </w:pPr>
            <w:r w:rsidRPr="00F94A34">
              <w:rPr>
                <w:rFonts w:ascii="Times New Roman" w:hAnsi="Times New Roman"/>
                <w:sz w:val="28"/>
                <w:szCs w:val="28"/>
              </w:rPr>
              <w:t>Фактори в натуральному масштабі</w:t>
            </w:r>
          </w:p>
        </w:tc>
        <w:tc>
          <w:tcPr>
            <w:tcW w:w="0" w:type="auto"/>
            <w:gridSpan w:val="5"/>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both"/>
              <w:rPr>
                <w:rFonts w:ascii="Times New Roman" w:hAnsi="Times New Roman"/>
                <w:sz w:val="28"/>
                <w:szCs w:val="28"/>
              </w:rPr>
            </w:pPr>
            <w:r w:rsidRPr="00F94A34">
              <w:rPr>
                <w:rFonts w:ascii="Times New Roman" w:hAnsi="Times New Roman"/>
                <w:sz w:val="28"/>
                <w:szCs w:val="28"/>
              </w:rPr>
              <w:t xml:space="preserve">Фактори в безрозмірні </w:t>
            </w:r>
            <w:r w:rsidR="0023651C" w:rsidRPr="00F94A34">
              <w:rPr>
                <w:rFonts w:ascii="Times New Roman" w:hAnsi="Times New Roman"/>
                <w:sz w:val="28"/>
                <w:szCs w:val="28"/>
              </w:rPr>
              <w:t>с</w:t>
            </w:r>
            <w:r w:rsidR="0023651C">
              <w:rPr>
                <w:rFonts w:ascii="Times New Roman" w:hAnsi="Times New Roman"/>
                <w:sz w:val="28"/>
                <w:szCs w:val="28"/>
              </w:rPr>
              <w:t>исте</w:t>
            </w:r>
            <w:r w:rsidR="0023651C" w:rsidRPr="00F94A34">
              <w:rPr>
                <w:rFonts w:ascii="Times New Roman" w:hAnsi="Times New Roman"/>
                <w:sz w:val="28"/>
                <w:szCs w:val="28"/>
              </w:rPr>
              <w:t>мі</w:t>
            </w:r>
            <w:r w:rsidRPr="00F94A34">
              <w:rPr>
                <w:rFonts w:ascii="Times New Roman" w:hAnsi="Times New Roman"/>
                <w:sz w:val="28"/>
                <w:szCs w:val="28"/>
              </w:rPr>
              <w:t xml:space="preserve"> координат</w:t>
            </w:r>
          </w:p>
        </w:tc>
        <w:tc>
          <w:tcPr>
            <w:tcW w:w="0" w:type="auto"/>
            <w:tcBorders>
              <w:top w:val="single" w:sz="4" w:space="0" w:color="000000"/>
              <w:left w:val="single" w:sz="4" w:space="0" w:color="000000"/>
              <w:bottom w:val="single" w:sz="4" w:space="0" w:color="000000"/>
              <w:right w:val="single" w:sz="4" w:space="0" w:color="000000"/>
            </w:tcBorders>
          </w:tcPr>
          <w:p w:rsidR="00D774BC" w:rsidRPr="00F94A34" w:rsidRDefault="00D774BC" w:rsidP="00D37902">
            <w:pPr>
              <w:spacing w:after="0" w:line="240" w:lineRule="auto"/>
              <w:ind w:left="-108" w:right="-108"/>
              <w:jc w:val="both"/>
              <w:rPr>
                <w:rFonts w:ascii="Times New Roman" w:hAnsi="Times New Roman"/>
                <w:sz w:val="28"/>
                <w:szCs w:val="28"/>
              </w:rPr>
            </w:pPr>
            <w:r w:rsidRPr="00F94A34">
              <w:rPr>
                <w:rFonts w:ascii="Times New Roman" w:hAnsi="Times New Roman"/>
                <w:sz w:val="28"/>
                <w:szCs w:val="28"/>
              </w:rPr>
              <w:t>Вих</w:t>
            </w:r>
            <w:r w:rsidR="0023651C">
              <w:rPr>
                <w:rFonts w:ascii="Times New Roman" w:hAnsi="Times New Roman"/>
                <w:sz w:val="28"/>
                <w:szCs w:val="28"/>
              </w:rPr>
              <w:t>ідний</w:t>
            </w:r>
          </w:p>
          <w:p w:rsidR="00D774BC" w:rsidRPr="00874588" w:rsidRDefault="00D774BC" w:rsidP="00D37902">
            <w:pPr>
              <w:spacing w:after="0" w:line="240" w:lineRule="auto"/>
              <w:ind w:left="-108" w:right="-108"/>
              <w:jc w:val="both"/>
              <w:rPr>
                <w:rFonts w:ascii="Times New Roman" w:hAnsi="Times New Roman"/>
                <w:sz w:val="28"/>
                <w:szCs w:val="28"/>
              </w:rPr>
            </w:pPr>
            <w:r w:rsidRPr="00F94A34">
              <w:rPr>
                <w:rFonts w:ascii="Times New Roman" w:hAnsi="Times New Roman"/>
                <w:sz w:val="28"/>
                <w:szCs w:val="28"/>
              </w:rPr>
              <w:t>параметр</w:t>
            </w:r>
          </w:p>
        </w:tc>
      </w:tr>
      <w:tr w:rsidR="00D774BC" w:rsidRPr="00874588" w:rsidTr="00D37902">
        <w:trPr>
          <w:cantSplit/>
        </w:trPr>
        <w:tc>
          <w:tcPr>
            <w:tcW w:w="0" w:type="auto"/>
            <w:vMerge/>
            <w:tcBorders>
              <w:top w:val="single" w:sz="4" w:space="0" w:color="000000"/>
              <w:left w:val="single" w:sz="4" w:space="0" w:color="000000"/>
              <w:bottom w:val="single" w:sz="4" w:space="0" w:color="000000"/>
            </w:tcBorders>
            <w:vAlign w:val="center"/>
          </w:tcPr>
          <w:p w:rsidR="00D774BC" w:rsidRPr="00874588" w:rsidRDefault="00D774BC" w:rsidP="0023651C">
            <w:pPr>
              <w:snapToGrid w:val="0"/>
              <w:spacing w:after="0" w:line="240" w:lineRule="auto"/>
              <w:jc w:val="center"/>
              <w:rPr>
                <w:rFonts w:ascii="Times New Roman" w:hAnsi="Times New Roman"/>
                <w:sz w:val="28"/>
                <w:szCs w:val="28"/>
              </w:rPr>
            </w:pP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Z1</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Z2</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Z3</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Z4</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X0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X1</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X2</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X3</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X4</w:t>
            </w:r>
          </w:p>
        </w:tc>
        <w:tc>
          <w:tcPr>
            <w:tcW w:w="0" w:type="auto"/>
            <w:tcBorders>
              <w:top w:val="single" w:sz="4" w:space="0" w:color="000000"/>
              <w:left w:val="single" w:sz="4" w:space="0" w:color="000000"/>
              <w:bottom w:val="single" w:sz="4" w:space="0" w:color="000000"/>
              <w:right w:val="single" w:sz="4" w:space="0" w:color="000000"/>
            </w:tcBorders>
          </w:tcPr>
          <w:p w:rsidR="00D774BC" w:rsidRPr="001020AF" w:rsidRDefault="001020AF" w:rsidP="0023651C">
            <w:pPr>
              <w:spacing w:after="0" w:line="240" w:lineRule="auto"/>
              <w:ind w:firstLine="110"/>
              <w:jc w:val="both"/>
              <w:rPr>
                <w:rFonts w:ascii="Times New Roman" w:hAnsi="Times New Roman"/>
                <w:sz w:val="28"/>
                <w:szCs w:val="28"/>
                <w:lang w:val="en-US"/>
              </w:rPr>
            </w:pPr>
            <w:r>
              <w:rPr>
                <w:rFonts w:ascii="Times New Roman" w:hAnsi="Times New Roman"/>
                <w:sz w:val="28"/>
                <w:szCs w:val="28"/>
                <w:lang w:val="en-US"/>
              </w:rPr>
              <w:t>t</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11</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50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1100</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2</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45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11</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50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980</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3</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25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50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1000</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4</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45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25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50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850</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11</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33</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50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980</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6</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45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11</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33</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50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945</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7</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25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33</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50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900</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8</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45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25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33</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50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710</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9</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11</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600</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45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11</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540</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11</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25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700</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12</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45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25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570</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13</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11</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33</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400</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14</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45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11</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33</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565</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25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33</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360</w:t>
            </w:r>
          </w:p>
        </w:tc>
      </w:tr>
      <w:tr w:rsidR="00D774BC" w:rsidRPr="00874588" w:rsidTr="00D37902">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16</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45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25</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33</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100</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tcBorders>
          </w:tcPr>
          <w:p w:rsidR="00D774BC" w:rsidRPr="00874588" w:rsidRDefault="00D774BC" w:rsidP="0023651C">
            <w:pPr>
              <w:spacing w:after="0" w:line="240" w:lineRule="auto"/>
              <w:jc w:val="center"/>
              <w:rPr>
                <w:rFonts w:ascii="Times New Roman" w:hAnsi="Times New Roman"/>
                <w:sz w:val="28"/>
                <w:szCs w:val="28"/>
              </w:rPr>
            </w:pPr>
            <w:r w:rsidRPr="00F94A34">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Pr>
          <w:p w:rsidR="00D774BC" w:rsidRPr="00874588" w:rsidRDefault="00D774BC" w:rsidP="0023651C">
            <w:pPr>
              <w:spacing w:after="0" w:line="240" w:lineRule="auto"/>
              <w:ind w:firstLine="110"/>
              <w:jc w:val="both"/>
              <w:rPr>
                <w:rFonts w:ascii="Times New Roman" w:hAnsi="Times New Roman"/>
                <w:sz w:val="28"/>
                <w:szCs w:val="28"/>
              </w:rPr>
            </w:pPr>
            <w:r w:rsidRPr="00F94A34">
              <w:rPr>
                <w:rFonts w:ascii="Times New Roman" w:hAnsi="Times New Roman"/>
                <w:sz w:val="28"/>
                <w:szCs w:val="28"/>
              </w:rPr>
              <w:t>150</w:t>
            </w:r>
          </w:p>
        </w:tc>
      </w:tr>
    </w:tbl>
    <w:p w:rsidR="00D774BC" w:rsidRDefault="00D774BC" w:rsidP="008D4C49">
      <w:pPr>
        <w:spacing w:beforeLines="100" w:before="240" w:after="0" w:line="240" w:lineRule="auto"/>
        <w:ind w:firstLine="426"/>
        <w:jc w:val="both"/>
        <w:rPr>
          <w:rFonts w:ascii="Times New Roman" w:hAnsi="Times New Roman"/>
          <w:sz w:val="28"/>
          <w:szCs w:val="28"/>
        </w:rPr>
      </w:pPr>
      <w:r w:rsidRPr="00F94A34">
        <w:rPr>
          <w:rFonts w:ascii="Times New Roman" w:hAnsi="Times New Roman"/>
          <w:sz w:val="28"/>
          <w:szCs w:val="28"/>
        </w:rPr>
        <w:t xml:space="preserve">Рівняння регресії для даного повного факторного експерименту виглядає </w:t>
      </w:r>
      <w:r w:rsidR="0023651C">
        <w:rPr>
          <w:rFonts w:ascii="Times New Roman" w:hAnsi="Times New Roman"/>
          <w:sz w:val="28"/>
          <w:szCs w:val="28"/>
        </w:rPr>
        <w:t>таким</w:t>
      </w:r>
      <w:r w:rsidRPr="00F94A34">
        <w:rPr>
          <w:rFonts w:ascii="Times New Roman" w:hAnsi="Times New Roman"/>
          <w:sz w:val="28"/>
          <w:szCs w:val="28"/>
        </w:rPr>
        <w:t xml:space="preserve"> чином:</w:t>
      </w:r>
    </w:p>
    <w:p w:rsidR="008D4C49" w:rsidRPr="008D4C49" w:rsidRDefault="00D774BC" w:rsidP="008D4C49">
      <w:pPr>
        <w:spacing w:after="0" w:line="240" w:lineRule="auto"/>
        <w:ind w:right="55"/>
        <w:jc w:val="center"/>
        <w:rPr>
          <w:rFonts w:ascii="Times New Roman" w:hAnsi="Times New Roman"/>
          <w:spacing w:val="-8"/>
          <w:sz w:val="28"/>
          <w:szCs w:val="28"/>
        </w:rPr>
      </w:pPr>
      <w:r w:rsidRPr="008D4C49">
        <w:rPr>
          <w:rFonts w:ascii="Times New Roman" w:hAnsi="Times New Roman"/>
          <w:spacing w:val="-4"/>
          <w:sz w:val="28"/>
          <w:szCs w:val="28"/>
          <w:lang w:val="en-US"/>
        </w:rPr>
        <w:lastRenderedPageBreak/>
        <w:t>T</w:t>
      </w:r>
      <w:r w:rsidR="008D4C49">
        <w:rPr>
          <w:rFonts w:ascii="Times New Roman" w:hAnsi="Times New Roman"/>
          <w:spacing w:val="-4"/>
          <w:sz w:val="28"/>
          <w:szCs w:val="28"/>
        </w:rPr>
        <w:t> </w:t>
      </w:r>
      <w:r w:rsidRPr="008D4C49">
        <w:rPr>
          <w:rFonts w:ascii="Times New Roman" w:hAnsi="Times New Roman"/>
          <w:spacing w:val="-8"/>
          <w:sz w:val="28"/>
          <w:szCs w:val="28"/>
        </w:rPr>
        <w:t>=</w:t>
      </w:r>
      <w:r w:rsidR="008D4C49">
        <w:rPr>
          <w:rFonts w:ascii="Times New Roman" w:hAnsi="Times New Roman"/>
          <w:spacing w:val="-8"/>
          <w:sz w:val="28"/>
          <w:szCs w:val="28"/>
        </w:rPr>
        <w:t> </w:t>
      </w:r>
      <w:r w:rsidRPr="008D4C49">
        <w:rPr>
          <w:rFonts w:ascii="Times New Roman" w:hAnsi="Times New Roman"/>
          <w:spacing w:val="-8"/>
          <w:sz w:val="28"/>
          <w:szCs w:val="28"/>
          <w:lang w:val="en-US"/>
        </w:rPr>
        <w:t>exp</w:t>
      </w:r>
      <w:r w:rsidRPr="008D4C49">
        <w:rPr>
          <w:rFonts w:ascii="Times New Roman" w:hAnsi="Times New Roman"/>
          <w:spacing w:val="-8"/>
          <w:sz w:val="28"/>
          <w:szCs w:val="28"/>
        </w:rPr>
        <w:t>(11522</w:t>
      </w:r>
      <w:r w:rsidR="008D4C49" w:rsidRPr="008D4C49">
        <w:rPr>
          <w:rFonts w:ascii="Times New Roman" w:hAnsi="Times New Roman"/>
          <w:spacing w:val="-8"/>
          <w:sz w:val="28"/>
          <w:szCs w:val="28"/>
        </w:rPr>
        <w:t> –</w:t>
      </w:r>
      <w:r w:rsidR="008D4C49" w:rsidRPr="008D4C49">
        <w:rPr>
          <w:rFonts w:ascii="Times New Roman" w:hAnsi="Times New Roman"/>
          <w:spacing w:val="-8"/>
          <w:sz w:val="28"/>
          <w:szCs w:val="28"/>
          <w:lang w:val="ru-RU"/>
        </w:rPr>
        <w:t> </w:t>
      </w:r>
      <w:r w:rsidRPr="008D4C49">
        <w:rPr>
          <w:rFonts w:ascii="Times New Roman" w:hAnsi="Times New Roman"/>
          <w:spacing w:val="-8"/>
          <w:sz w:val="28"/>
          <w:szCs w:val="28"/>
        </w:rPr>
        <w:t>976,7</w:t>
      </w:r>
      <w:r w:rsidRPr="008D4C49">
        <w:rPr>
          <w:rFonts w:ascii="Times New Roman" w:hAnsi="Times New Roman"/>
          <w:iCs/>
          <w:spacing w:val="-8"/>
          <w:sz w:val="28"/>
          <w:szCs w:val="28"/>
          <w:lang w:val="en-US"/>
        </w:rPr>
        <w:t>lnC</w:t>
      </w:r>
      <w:r w:rsidRPr="008D4C49">
        <w:rPr>
          <w:rFonts w:ascii="Times New Roman" w:hAnsi="Times New Roman"/>
          <w:iCs/>
          <w:spacing w:val="-8"/>
          <w:sz w:val="28"/>
          <w:szCs w:val="28"/>
          <w:vertAlign w:val="subscript"/>
        </w:rPr>
        <w:t>АУС</w:t>
      </w:r>
      <w:r w:rsidR="008D4C49" w:rsidRPr="008D4C49">
        <w:rPr>
          <w:rFonts w:ascii="Times New Roman" w:hAnsi="Times New Roman"/>
          <w:iCs/>
          <w:spacing w:val="-8"/>
          <w:sz w:val="28"/>
          <w:szCs w:val="28"/>
          <w:lang w:val="ru-RU"/>
        </w:rPr>
        <w:t> </w:t>
      </w:r>
      <w:r w:rsidR="008D4C49" w:rsidRPr="008D4C49">
        <w:rPr>
          <w:rFonts w:ascii="Times New Roman" w:hAnsi="Times New Roman"/>
          <w:iCs/>
          <w:spacing w:val="-8"/>
          <w:sz w:val="28"/>
          <w:szCs w:val="28"/>
        </w:rPr>
        <w:t>–</w:t>
      </w:r>
      <w:r w:rsidR="008D4C49" w:rsidRPr="008D4C49">
        <w:rPr>
          <w:rFonts w:ascii="Times New Roman" w:hAnsi="Times New Roman"/>
          <w:iCs/>
          <w:spacing w:val="-8"/>
          <w:sz w:val="28"/>
          <w:szCs w:val="28"/>
          <w:lang w:val="ru-RU"/>
        </w:rPr>
        <w:t> </w:t>
      </w:r>
      <w:r w:rsidRPr="008D4C49">
        <w:rPr>
          <w:rFonts w:ascii="Times New Roman" w:hAnsi="Times New Roman"/>
          <w:spacing w:val="-8"/>
          <w:sz w:val="28"/>
          <w:szCs w:val="28"/>
        </w:rPr>
        <w:t>42,2</w:t>
      </w:r>
      <w:r w:rsidRPr="008D4C49">
        <w:rPr>
          <w:rFonts w:ascii="Times New Roman" w:hAnsi="Times New Roman"/>
          <w:spacing w:val="-8"/>
          <w:sz w:val="28"/>
          <w:szCs w:val="28"/>
          <w:lang w:val="en-US"/>
        </w:rPr>
        <w:t>ln</w:t>
      </w:r>
      <w:r w:rsidRPr="008D4C49">
        <w:rPr>
          <w:rFonts w:ascii="Times New Roman" w:hAnsi="Times New Roman"/>
          <w:spacing w:val="-8"/>
          <w:sz w:val="28"/>
          <w:szCs w:val="28"/>
        </w:rPr>
        <w:t>С</w:t>
      </w:r>
      <w:r w:rsidRPr="008D4C49">
        <w:rPr>
          <w:rFonts w:ascii="Times New Roman" w:hAnsi="Times New Roman"/>
          <w:spacing w:val="-8"/>
          <w:sz w:val="28"/>
          <w:szCs w:val="28"/>
          <w:vertAlign w:val="subscript"/>
        </w:rPr>
        <w:t>СО2</w:t>
      </w:r>
      <w:r w:rsidR="008D4C49" w:rsidRPr="008D4C49">
        <w:rPr>
          <w:rFonts w:ascii="Times New Roman" w:hAnsi="Times New Roman"/>
          <w:spacing w:val="-8"/>
          <w:sz w:val="28"/>
          <w:szCs w:val="28"/>
          <w:vertAlign w:val="subscript"/>
        </w:rPr>
        <w:t> </w:t>
      </w:r>
      <w:r w:rsidR="008D4C49" w:rsidRPr="008D4C49">
        <w:rPr>
          <w:rFonts w:ascii="Times New Roman" w:hAnsi="Times New Roman"/>
          <w:spacing w:val="-8"/>
          <w:sz w:val="28"/>
          <w:szCs w:val="28"/>
        </w:rPr>
        <w:t>–</w:t>
      </w:r>
      <w:r w:rsidR="008D4C49" w:rsidRPr="008D4C49">
        <w:rPr>
          <w:rFonts w:ascii="Times New Roman" w:hAnsi="Times New Roman"/>
          <w:spacing w:val="-8"/>
          <w:sz w:val="28"/>
          <w:szCs w:val="28"/>
          <w:lang w:val="ru-RU"/>
        </w:rPr>
        <w:t> </w:t>
      </w:r>
      <w:r w:rsidRPr="008D4C49">
        <w:rPr>
          <w:rFonts w:ascii="Times New Roman" w:hAnsi="Times New Roman"/>
          <w:spacing w:val="-8"/>
          <w:sz w:val="28"/>
          <w:szCs w:val="28"/>
        </w:rPr>
        <w:t>4503,4</w:t>
      </w:r>
      <w:r w:rsidRPr="008D4C49">
        <w:rPr>
          <w:rFonts w:ascii="Times New Roman" w:hAnsi="Times New Roman"/>
          <w:spacing w:val="-8"/>
          <w:sz w:val="28"/>
          <w:szCs w:val="28"/>
          <w:lang w:val="en-US"/>
        </w:rPr>
        <w:t>ln</w:t>
      </w:r>
      <w:r w:rsidRPr="008D4C49">
        <w:rPr>
          <w:rFonts w:ascii="Times New Roman" w:hAnsi="Times New Roman"/>
          <w:spacing w:val="-8"/>
          <w:sz w:val="28"/>
          <w:szCs w:val="28"/>
        </w:rPr>
        <w:t>С</w:t>
      </w:r>
      <w:r w:rsidRPr="008D4C49">
        <w:rPr>
          <w:rFonts w:ascii="Times New Roman" w:hAnsi="Times New Roman"/>
          <w:spacing w:val="-8"/>
          <w:sz w:val="28"/>
          <w:szCs w:val="28"/>
          <w:vertAlign w:val="subscript"/>
        </w:rPr>
        <w:t>N2</w:t>
      </w:r>
      <w:r w:rsidR="008D4C49" w:rsidRPr="008D4C49">
        <w:rPr>
          <w:rFonts w:ascii="Times New Roman" w:hAnsi="Times New Roman"/>
          <w:spacing w:val="-8"/>
          <w:sz w:val="28"/>
          <w:szCs w:val="28"/>
          <w:vertAlign w:val="subscript"/>
        </w:rPr>
        <w:t> </w:t>
      </w:r>
      <w:r w:rsidR="008D4C49" w:rsidRPr="008D4C49">
        <w:rPr>
          <w:rFonts w:ascii="Times New Roman" w:hAnsi="Times New Roman"/>
          <w:spacing w:val="-8"/>
          <w:sz w:val="28"/>
          <w:szCs w:val="28"/>
        </w:rPr>
        <w:t>–</w:t>
      </w:r>
    </w:p>
    <w:p w:rsidR="008D4C49" w:rsidRPr="00896B93" w:rsidRDefault="008D4C49" w:rsidP="008D4C49">
      <w:pPr>
        <w:spacing w:after="0" w:line="240" w:lineRule="auto"/>
        <w:ind w:right="55"/>
        <w:jc w:val="center"/>
        <w:rPr>
          <w:rFonts w:ascii="Times New Roman" w:hAnsi="Times New Roman"/>
          <w:spacing w:val="-4"/>
          <w:sz w:val="28"/>
          <w:szCs w:val="28"/>
        </w:rPr>
      </w:pPr>
      <w:r w:rsidRPr="00896B93">
        <w:rPr>
          <w:rFonts w:ascii="Times New Roman" w:hAnsi="Times New Roman"/>
          <w:spacing w:val="-8"/>
          <w:sz w:val="28"/>
          <w:szCs w:val="28"/>
        </w:rPr>
        <w:t>–</w:t>
      </w:r>
      <w:r w:rsidRPr="008D4C49">
        <w:rPr>
          <w:rFonts w:ascii="Times New Roman" w:hAnsi="Times New Roman"/>
          <w:spacing w:val="-8"/>
          <w:sz w:val="28"/>
          <w:szCs w:val="28"/>
          <w:lang w:val="ru-RU"/>
        </w:rPr>
        <w:t> </w:t>
      </w:r>
      <w:r w:rsidR="00D774BC" w:rsidRPr="008D4C49">
        <w:rPr>
          <w:rFonts w:ascii="Times New Roman" w:hAnsi="Times New Roman"/>
          <w:spacing w:val="-8"/>
          <w:sz w:val="28"/>
          <w:szCs w:val="28"/>
        </w:rPr>
        <w:t>4976</w:t>
      </w:r>
      <w:r>
        <w:rPr>
          <w:rFonts w:ascii="Times New Roman" w:hAnsi="Times New Roman"/>
          <w:spacing w:val="-8"/>
          <w:sz w:val="28"/>
          <w:szCs w:val="28"/>
        </w:rPr>
        <w:t> </w:t>
      </w:r>
      <w:r w:rsidR="00D774BC" w:rsidRPr="008D4C49">
        <w:rPr>
          <w:rFonts w:ascii="Times New Roman" w:hAnsi="Times New Roman"/>
          <w:spacing w:val="-8"/>
          <w:sz w:val="28"/>
          <w:szCs w:val="28"/>
          <w:lang w:val="en-US"/>
        </w:rPr>
        <w:t>ln</w:t>
      </w:r>
      <w:r w:rsidR="00D774BC" w:rsidRPr="008D4C49">
        <w:rPr>
          <w:rFonts w:ascii="Times New Roman" w:hAnsi="Times New Roman"/>
          <w:spacing w:val="-8"/>
          <w:sz w:val="28"/>
          <w:szCs w:val="28"/>
        </w:rPr>
        <w:t>С</w:t>
      </w:r>
      <w:r w:rsidR="00D774BC" w:rsidRPr="008D4C49">
        <w:rPr>
          <w:rFonts w:ascii="Times New Roman" w:hAnsi="Times New Roman"/>
          <w:spacing w:val="-8"/>
          <w:sz w:val="28"/>
          <w:szCs w:val="28"/>
          <w:vertAlign w:val="subscript"/>
        </w:rPr>
        <w:t>пор</w:t>
      </w:r>
      <w:r>
        <w:rPr>
          <w:rFonts w:ascii="Times New Roman" w:hAnsi="Times New Roman"/>
          <w:spacing w:val="-8"/>
          <w:sz w:val="28"/>
          <w:szCs w:val="28"/>
          <w:vertAlign w:val="subscript"/>
        </w:rPr>
        <w:t> </w:t>
      </w:r>
      <w:r w:rsidR="00D774BC" w:rsidRPr="00896B93">
        <w:rPr>
          <w:rFonts w:ascii="Times New Roman" w:hAnsi="Times New Roman"/>
          <w:spacing w:val="-8"/>
          <w:sz w:val="28"/>
          <w:szCs w:val="28"/>
        </w:rPr>
        <w:t>+</w:t>
      </w:r>
      <w:r>
        <w:rPr>
          <w:rFonts w:ascii="Times New Roman" w:hAnsi="Times New Roman"/>
          <w:spacing w:val="-8"/>
          <w:sz w:val="28"/>
          <w:szCs w:val="28"/>
          <w:lang w:val="ru-RU"/>
        </w:rPr>
        <w:t> </w:t>
      </w:r>
      <w:r w:rsidR="00D774BC" w:rsidRPr="00896B93">
        <w:rPr>
          <w:rFonts w:ascii="Times New Roman" w:hAnsi="Times New Roman"/>
          <w:spacing w:val="-8"/>
          <w:sz w:val="28"/>
          <w:szCs w:val="28"/>
        </w:rPr>
        <w:t>481</w:t>
      </w:r>
      <w:r w:rsidR="00D774BC" w:rsidRPr="008D4C49">
        <w:rPr>
          <w:rFonts w:ascii="Times New Roman" w:hAnsi="Times New Roman"/>
          <w:iCs/>
          <w:spacing w:val="-8"/>
          <w:sz w:val="28"/>
          <w:szCs w:val="28"/>
          <w:lang w:val="en-US"/>
        </w:rPr>
        <w:t>lnC</w:t>
      </w:r>
      <w:r w:rsidR="00D774BC" w:rsidRPr="00896B93">
        <w:rPr>
          <w:rFonts w:ascii="Times New Roman" w:hAnsi="Times New Roman"/>
          <w:iCs/>
          <w:spacing w:val="-8"/>
          <w:sz w:val="28"/>
          <w:szCs w:val="28"/>
          <w:vertAlign w:val="subscript"/>
        </w:rPr>
        <w:t>АУС</w:t>
      </w:r>
      <w:r w:rsidR="00D774BC" w:rsidRPr="008D4C49">
        <w:rPr>
          <w:rFonts w:ascii="Times New Roman" w:hAnsi="Times New Roman"/>
          <w:spacing w:val="-8"/>
          <w:sz w:val="28"/>
          <w:szCs w:val="28"/>
          <w:lang w:val="en-US"/>
        </w:rPr>
        <w:t>ln</w:t>
      </w:r>
      <w:r w:rsidR="00D774BC" w:rsidRPr="008D4C49">
        <w:rPr>
          <w:rFonts w:ascii="Times New Roman" w:hAnsi="Times New Roman"/>
          <w:spacing w:val="-8"/>
          <w:sz w:val="28"/>
          <w:szCs w:val="28"/>
        </w:rPr>
        <w:t>С</w:t>
      </w:r>
      <w:r w:rsidR="00D774BC" w:rsidRPr="008D4C49">
        <w:rPr>
          <w:rFonts w:ascii="Times New Roman" w:hAnsi="Times New Roman"/>
          <w:spacing w:val="-8"/>
          <w:sz w:val="28"/>
          <w:szCs w:val="28"/>
          <w:vertAlign w:val="subscript"/>
        </w:rPr>
        <w:t>СО2</w:t>
      </w:r>
      <w:r w:rsidR="00D774BC" w:rsidRPr="008D4C49">
        <w:rPr>
          <w:rFonts w:ascii="Times New Roman" w:hAnsi="Times New Roman"/>
          <w:iCs/>
          <w:spacing w:val="-8"/>
          <w:sz w:val="28"/>
          <w:szCs w:val="28"/>
          <w:lang w:val="en-US"/>
        </w:rPr>
        <w:t>ln</w:t>
      </w:r>
      <w:r w:rsidR="00D774BC" w:rsidRPr="008D4C49">
        <w:rPr>
          <w:rFonts w:ascii="Times New Roman" w:hAnsi="Times New Roman"/>
          <w:spacing w:val="-8"/>
          <w:sz w:val="28"/>
          <w:szCs w:val="28"/>
        </w:rPr>
        <w:t>С</w:t>
      </w:r>
      <w:r w:rsidR="00D774BC" w:rsidRPr="008D4C49">
        <w:rPr>
          <w:rFonts w:ascii="Times New Roman" w:hAnsi="Times New Roman"/>
          <w:spacing w:val="-8"/>
          <w:sz w:val="28"/>
          <w:szCs w:val="28"/>
          <w:vertAlign w:val="subscript"/>
        </w:rPr>
        <w:t>пор</w:t>
      </w:r>
      <w:r>
        <w:rPr>
          <w:rFonts w:ascii="Times New Roman" w:hAnsi="Times New Roman"/>
          <w:spacing w:val="-8"/>
          <w:sz w:val="28"/>
          <w:szCs w:val="28"/>
          <w:vertAlign w:val="subscript"/>
        </w:rPr>
        <w:t xml:space="preserve"> </w:t>
      </w:r>
      <w:r>
        <w:rPr>
          <w:rFonts w:ascii="Times New Roman" w:hAnsi="Times New Roman"/>
          <w:spacing w:val="-4"/>
          <w:sz w:val="28"/>
          <w:szCs w:val="28"/>
        </w:rPr>
        <w:t>– </w:t>
      </w:r>
      <w:r w:rsidR="00D774BC" w:rsidRPr="008D4C49">
        <w:rPr>
          <w:rFonts w:ascii="Times New Roman" w:hAnsi="Times New Roman"/>
          <w:spacing w:val="-4"/>
          <w:sz w:val="28"/>
          <w:szCs w:val="28"/>
        </w:rPr>
        <w:t>511,5</w:t>
      </w:r>
      <w:r w:rsidR="00D774BC" w:rsidRPr="008D4C49">
        <w:rPr>
          <w:rFonts w:ascii="Times New Roman" w:hAnsi="Times New Roman"/>
          <w:spacing w:val="-4"/>
          <w:sz w:val="28"/>
          <w:szCs w:val="28"/>
          <w:lang w:val="en-US"/>
        </w:rPr>
        <w:t>ln</w:t>
      </w:r>
      <w:r w:rsidR="00D774BC" w:rsidRPr="008D4C49">
        <w:rPr>
          <w:rFonts w:ascii="Times New Roman" w:hAnsi="Times New Roman"/>
          <w:spacing w:val="-4"/>
          <w:sz w:val="28"/>
          <w:szCs w:val="28"/>
        </w:rPr>
        <w:t xml:space="preserve"> С</w:t>
      </w:r>
      <w:r w:rsidR="00D774BC" w:rsidRPr="008D4C49">
        <w:rPr>
          <w:rFonts w:ascii="Times New Roman" w:hAnsi="Times New Roman"/>
          <w:spacing w:val="-4"/>
          <w:sz w:val="28"/>
          <w:szCs w:val="28"/>
          <w:vertAlign w:val="subscript"/>
        </w:rPr>
        <w:t>СО2</w:t>
      </w:r>
      <w:r w:rsidR="00D774BC" w:rsidRPr="008D4C49">
        <w:rPr>
          <w:rFonts w:ascii="Times New Roman" w:hAnsi="Times New Roman"/>
          <w:spacing w:val="-4"/>
          <w:sz w:val="28"/>
          <w:szCs w:val="28"/>
        </w:rPr>
        <w:t>·</w:t>
      </w:r>
      <w:r w:rsidR="00D774BC" w:rsidRPr="008D4C49">
        <w:rPr>
          <w:rFonts w:ascii="Times New Roman" w:hAnsi="Times New Roman"/>
          <w:spacing w:val="-4"/>
          <w:sz w:val="28"/>
          <w:szCs w:val="28"/>
          <w:lang w:val="en-US"/>
        </w:rPr>
        <w:t>ln</w:t>
      </w:r>
      <w:r w:rsidR="00D774BC" w:rsidRPr="008D4C49">
        <w:rPr>
          <w:rFonts w:ascii="Times New Roman" w:hAnsi="Times New Roman"/>
          <w:spacing w:val="-4"/>
          <w:sz w:val="28"/>
          <w:szCs w:val="28"/>
        </w:rPr>
        <w:t xml:space="preserve"> С</w:t>
      </w:r>
      <w:r w:rsidR="00D774BC" w:rsidRPr="008D4C49">
        <w:rPr>
          <w:rFonts w:ascii="Times New Roman" w:hAnsi="Times New Roman"/>
          <w:spacing w:val="-4"/>
          <w:sz w:val="28"/>
          <w:szCs w:val="28"/>
          <w:vertAlign w:val="subscript"/>
        </w:rPr>
        <w:t>N2</w:t>
      </w:r>
      <w:r>
        <w:rPr>
          <w:rFonts w:ascii="Times New Roman" w:hAnsi="Times New Roman"/>
          <w:spacing w:val="-4"/>
          <w:sz w:val="28"/>
          <w:szCs w:val="28"/>
          <w:vertAlign w:val="subscript"/>
        </w:rPr>
        <w:t> </w:t>
      </w:r>
      <w:r>
        <w:rPr>
          <w:rFonts w:ascii="Times New Roman" w:hAnsi="Times New Roman"/>
          <w:spacing w:val="-4"/>
          <w:sz w:val="28"/>
          <w:szCs w:val="28"/>
        </w:rPr>
        <w:t>– </w:t>
      </w:r>
      <w:r w:rsidR="00D774BC" w:rsidRPr="008D4C49">
        <w:rPr>
          <w:rFonts w:ascii="Times New Roman" w:hAnsi="Times New Roman"/>
          <w:spacing w:val="-4"/>
          <w:sz w:val="28"/>
          <w:szCs w:val="28"/>
        </w:rPr>
        <w:t>366,5</w:t>
      </w:r>
      <w:r w:rsidR="00D774BC" w:rsidRPr="008D4C49">
        <w:rPr>
          <w:rFonts w:ascii="Times New Roman" w:hAnsi="Times New Roman"/>
          <w:spacing w:val="-4"/>
          <w:sz w:val="28"/>
          <w:szCs w:val="28"/>
          <w:lang w:val="en-US"/>
        </w:rPr>
        <w:t>ln</w:t>
      </w:r>
      <w:r w:rsidR="00D774BC" w:rsidRPr="008D4C49">
        <w:rPr>
          <w:rFonts w:ascii="Times New Roman" w:hAnsi="Times New Roman"/>
          <w:spacing w:val="-4"/>
          <w:sz w:val="28"/>
          <w:szCs w:val="28"/>
        </w:rPr>
        <w:t xml:space="preserve"> С</w:t>
      </w:r>
      <w:r w:rsidR="00D774BC" w:rsidRPr="008D4C49">
        <w:rPr>
          <w:rFonts w:ascii="Times New Roman" w:hAnsi="Times New Roman"/>
          <w:spacing w:val="-4"/>
          <w:sz w:val="28"/>
          <w:szCs w:val="28"/>
          <w:vertAlign w:val="subscript"/>
        </w:rPr>
        <w:t>СО2</w:t>
      </w:r>
      <w:r w:rsidR="00D774BC" w:rsidRPr="008D4C49">
        <w:rPr>
          <w:rFonts w:ascii="Times New Roman" w:hAnsi="Times New Roman"/>
          <w:spacing w:val="-4"/>
          <w:sz w:val="28"/>
          <w:szCs w:val="28"/>
        </w:rPr>
        <w:t>·</w:t>
      </w:r>
      <w:r w:rsidR="00D774BC" w:rsidRPr="008D4C49">
        <w:rPr>
          <w:rFonts w:ascii="Times New Roman" w:hAnsi="Times New Roman"/>
          <w:spacing w:val="-4"/>
          <w:sz w:val="28"/>
          <w:szCs w:val="28"/>
          <w:lang w:val="en-US"/>
        </w:rPr>
        <w:t>ln</w:t>
      </w:r>
      <w:r w:rsidR="00D774BC" w:rsidRPr="008D4C49">
        <w:rPr>
          <w:rFonts w:ascii="Times New Roman" w:hAnsi="Times New Roman"/>
          <w:spacing w:val="-4"/>
          <w:sz w:val="28"/>
          <w:szCs w:val="28"/>
        </w:rPr>
        <w:t xml:space="preserve"> С</w:t>
      </w:r>
      <w:r w:rsidR="00D774BC" w:rsidRPr="008D4C49">
        <w:rPr>
          <w:rFonts w:ascii="Times New Roman" w:hAnsi="Times New Roman"/>
          <w:spacing w:val="-4"/>
          <w:sz w:val="28"/>
          <w:szCs w:val="28"/>
          <w:vertAlign w:val="subscript"/>
        </w:rPr>
        <w:t>пор</w:t>
      </w:r>
      <w:r>
        <w:rPr>
          <w:rFonts w:ascii="Times New Roman" w:hAnsi="Times New Roman"/>
          <w:spacing w:val="-4"/>
          <w:sz w:val="28"/>
          <w:szCs w:val="28"/>
          <w:vertAlign w:val="subscript"/>
        </w:rPr>
        <w:t xml:space="preserve"> </w:t>
      </w:r>
      <w:r w:rsidR="00D774BC" w:rsidRPr="00896B93">
        <w:rPr>
          <w:rFonts w:ascii="Times New Roman" w:hAnsi="Times New Roman"/>
          <w:spacing w:val="-4"/>
          <w:sz w:val="28"/>
          <w:szCs w:val="28"/>
        </w:rPr>
        <w:t>+</w:t>
      </w:r>
      <w:r w:rsidRPr="00896B93">
        <w:rPr>
          <w:rFonts w:ascii="Times New Roman" w:hAnsi="Times New Roman"/>
          <w:spacing w:val="-4"/>
          <w:sz w:val="28"/>
          <w:szCs w:val="28"/>
        </w:rPr>
        <w:t xml:space="preserve"> </w:t>
      </w:r>
    </w:p>
    <w:p w:rsidR="008D4C49" w:rsidRDefault="008D4C49" w:rsidP="008D4C49">
      <w:pPr>
        <w:spacing w:after="0" w:line="240" w:lineRule="auto"/>
        <w:ind w:right="55"/>
        <w:jc w:val="center"/>
        <w:rPr>
          <w:rFonts w:ascii="Times New Roman" w:hAnsi="Times New Roman"/>
          <w:spacing w:val="-4"/>
          <w:sz w:val="28"/>
          <w:szCs w:val="28"/>
        </w:rPr>
      </w:pPr>
      <w:r w:rsidRPr="00896B93">
        <w:rPr>
          <w:rFonts w:ascii="Times New Roman" w:hAnsi="Times New Roman"/>
          <w:spacing w:val="-4"/>
          <w:sz w:val="28"/>
          <w:szCs w:val="28"/>
        </w:rPr>
        <w:t xml:space="preserve">+ </w:t>
      </w:r>
      <w:r w:rsidR="00D774BC" w:rsidRPr="008D4C49">
        <w:rPr>
          <w:rFonts w:ascii="Times New Roman" w:hAnsi="Times New Roman"/>
          <w:spacing w:val="-4"/>
          <w:sz w:val="28"/>
          <w:szCs w:val="28"/>
        </w:rPr>
        <w:t>96,7</w:t>
      </w:r>
      <w:r w:rsidR="00D774BC" w:rsidRPr="008D4C49">
        <w:rPr>
          <w:rFonts w:ascii="Times New Roman" w:hAnsi="Times New Roman"/>
          <w:iCs/>
          <w:spacing w:val="-4"/>
          <w:sz w:val="28"/>
          <w:szCs w:val="28"/>
          <w:lang w:val="en-US"/>
        </w:rPr>
        <w:t>lnC</w:t>
      </w:r>
      <w:r w:rsidR="00D774BC" w:rsidRPr="00896B93">
        <w:rPr>
          <w:rFonts w:ascii="Times New Roman" w:hAnsi="Times New Roman"/>
          <w:iCs/>
          <w:spacing w:val="-4"/>
          <w:sz w:val="28"/>
          <w:szCs w:val="28"/>
          <w:vertAlign w:val="subscript"/>
        </w:rPr>
        <w:t>АУС</w:t>
      </w:r>
      <w:r w:rsidR="00D774BC" w:rsidRPr="008D4C49">
        <w:rPr>
          <w:rFonts w:ascii="Times New Roman" w:hAnsi="Times New Roman"/>
          <w:iCs/>
          <w:spacing w:val="-4"/>
          <w:sz w:val="28"/>
          <w:szCs w:val="28"/>
          <w:lang w:val="en-US"/>
        </w:rPr>
        <w:t>ln</w:t>
      </w:r>
      <w:r w:rsidR="00D774BC" w:rsidRPr="00896B93">
        <w:rPr>
          <w:rFonts w:ascii="Times New Roman" w:hAnsi="Times New Roman"/>
          <w:iCs/>
          <w:spacing w:val="-4"/>
          <w:sz w:val="28"/>
          <w:szCs w:val="28"/>
        </w:rPr>
        <w:t>С</w:t>
      </w:r>
      <w:r w:rsidR="00D774BC" w:rsidRPr="00896B93">
        <w:rPr>
          <w:rFonts w:ascii="Times New Roman" w:hAnsi="Times New Roman"/>
          <w:iCs/>
          <w:spacing w:val="-4"/>
          <w:sz w:val="28"/>
          <w:szCs w:val="28"/>
          <w:vertAlign w:val="subscript"/>
        </w:rPr>
        <w:t>СО2</w:t>
      </w:r>
      <w:r w:rsidRPr="00896B93">
        <w:rPr>
          <w:rFonts w:ascii="Times New Roman" w:hAnsi="Times New Roman"/>
          <w:iCs/>
          <w:spacing w:val="-4"/>
          <w:sz w:val="28"/>
          <w:szCs w:val="28"/>
          <w:vertAlign w:val="subscript"/>
        </w:rPr>
        <w:t xml:space="preserve"> </w:t>
      </w:r>
      <w:r w:rsidR="00D774BC" w:rsidRPr="00896B93">
        <w:rPr>
          <w:rFonts w:ascii="Times New Roman" w:hAnsi="Times New Roman"/>
          <w:iCs/>
          <w:spacing w:val="-4"/>
          <w:sz w:val="28"/>
          <w:szCs w:val="28"/>
        </w:rPr>
        <w:t>+</w:t>
      </w:r>
      <w:r w:rsidRPr="00896B93">
        <w:rPr>
          <w:rFonts w:ascii="Times New Roman" w:hAnsi="Times New Roman"/>
          <w:iCs/>
          <w:spacing w:val="-4"/>
          <w:sz w:val="28"/>
          <w:szCs w:val="28"/>
        </w:rPr>
        <w:t xml:space="preserve"> </w:t>
      </w:r>
      <w:r w:rsidR="00D774BC" w:rsidRPr="00896B93">
        <w:rPr>
          <w:rFonts w:ascii="Times New Roman" w:hAnsi="Times New Roman"/>
          <w:iCs/>
          <w:spacing w:val="-4"/>
          <w:sz w:val="28"/>
          <w:szCs w:val="28"/>
        </w:rPr>
        <w:t>78,1</w:t>
      </w:r>
      <w:r w:rsidR="00D774BC" w:rsidRPr="008D4C49">
        <w:rPr>
          <w:rFonts w:ascii="Times New Roman" w:hAnsi="Times New Roman"/>
          <w:iCs/>
          <w:spacing w:val="-4"/>
          <w:sz w:val="28"/>
          <w:szCs w:val="28"/>
          <w:lang w:val="en-US"/>
        </w:rPr>
        <w:t>lnC</w:t>
      </w:r>
      <w:r w:rsidR="00D774BC" w:rsidRPr="00896B93">
        <w:rPr>
          <w:rFonts w:ascii="Times New Roman" w:hAnsi="Times New Roman"/>
          <w:iCs/>
          <w:spacing w:val="-4"/>
          <w:sz w:val="28"/>
          <w:szCs w:val="28"/>
          <w:vertAlign w:val="subscript"/>
        </w:rPr>
        <w:t>АУС</w:t>
      </w:r>
      <w:r w:rsidR="00D774BC" w:rsidRPr="008D4C49">
        <w:rPr>
          <w:rFonts w:ascii="Times New Roman" w:hAnsi="Times New Roman"/>
          <w:iCs/>
          <w:spacing w:val="-4"/>
          <w:sz w:val="28"/>
          <w:szCs w:val="28"/>
          <w:lang w:val="en-US"/>
        </w:rPr>
        <w:t>ln</w:t>
      </w:r>
      <w:r w:rsidR="00D774BC" w:rsidRPr="00896B93">
        <w:rPr>
          <w:rFonts w:ascii="Times New Roman" w:hAnsi="Times New Roman"/>
          <w:iCs/>
          <w:spacing w:val="-4"/>
          <w:sz w:val="28"/>
          <w:szCs w:val="28"/>
        </w:rPr>
        <w:t>С</w:t>
      </w:r>
      <w:r w:rsidR="00D774BC" w:rsidRPr="008D4C49">
        <w:rPr>
          <w:rFonts w:ascii="Times New Roman" w:hAnsi="Times New Roman"/>
          <w:iCs/>
          <w:spacing w:val="-4"/>
          <w:sz w:val="28"/>
          <w:szCs w:val="28"/>
          <w:vertAlign w:val="subscript"/>
          <w:lang w:val="en-US"/>
        </w:rPr>
        <w:t>N</w:t>
      </w:r>
      <w:r w:rsidR="00D774BC" w:rsidRPr="00896B93">
        <w:rPr>
          <w:rFonts w:ascii="Times New Roman" w:hAnsi="Times New Roman"/>
          <w:iCs/>
          <w:spacing w:val="-4"/>
          <w:sz w:val="28"/>
          <w:szCs w:val="28"/>
          <w:vertAlign w:val="subscript"/>
        </w:rPr>
        <w:t>2</w:t>
      </w:r>
      <w:r w:rsidRPr="00896B93">
        <w:rPr>
          <w:rFonts w:ascii="Times New Roman" w:hAnsi="Times New Roman"/>
          <w:iCs/>
          <w:spacing w:val="-4"/>
          <w:sz w:val="28"/>
          <w:szCs w:val="28"/>
          <w:vertAlign w:val="subscript"/>
        </w:rPr>
        <w:t xml:space="preserve"> </w:t>
      </w:r>
      <w:r w:rsidRPr="00896B93">
        <w:rPr>
          <w:rFonts w:ascii="Times New Roman" w:hAnsi="Times New Roman"/>
          <w:iCs/>
          <w:spacing w:val="-4"/>
          <w:sz w:val="28"/>
          <w:szCs w:val="28"/>
        </w:rPr>
        <w:t>–</w:t>
      </w:r>
      <w:r w:rsidR="00D774BC" w:rsidRPr="00896B93">
        <w:rPr>
          <w:rFonts w:ascii="Times New Roman" w:hAnsi="Times New Roman"/>
          <w:iCs/>
          <w:spacing w:val="-4"/>
          <w:sz w:val="28"/>
          <w:szCs w:val="28"/>
        </w:rPr>
        <w:t>1068,7</w:t>
      </w:r>
      <w:r w:rsidRPr="00896B93">
        <w:rPr>
          <w:rFonts w:ascii="Times New Roman" w:hAnsi="Times New Roman"/>
          <w:iCs/>
          <w:spacing w:val="-4"/>
          <w:sz w:val="28"/>
          <w:szCs w:val="28"/>
        </w:rPr>
        <w:t xml:space="preserve"> </w:t>
      </w:r>
      <w:r w:rsidR="00D774BC" w:rsidRPr="008D4C49">
        <w:rPr>
          <w:rFonts w:ascii="Times New Roman" w:hAnsi="Times New Roman"/>
          <w:iCs/>
          <w:spacing w:val="-4"/>
          <w:sz w:val="28"/>
          <w:szCs w:val="28"/>
          <w:lang w:val="en-US"/>
        </w:rPr>
        <w:t>lnC</w:t>
      </w:r>
      <w:r w:rsidR="00D774BC" w:rsidRPr="00896B93">
        <w:rPr>
          <w:rFonts w:ascii="Times New Roman" w:hAnsi="Times New Roman"/>
          <w:iCs/>
          <w:spacing w:val="-4"/>
          <w:sz w:val="28"/>
          <w:szCs w:val="28"/>
          <w:vertAlign w:val="subscript"/>
        </w:rPr>
        <w:t>АУС</w:t>
      </w:r>
      <w:r w:rsidR="00D774BC" w:rsidRPr="008D4C49">
        <w:rPr>
          <w:rFonts w:ascii="Times New Roman" w:hAnsi="Times New Roman"/>
          <w:iCs/>
          <w:spacing w:val="-4"/>
          <w:sz w:val="28"/>
          <w:szCs w:val="28"/>
          <w:lang w:val="en-US"/>
        </w:rPr>
        <w:t>ln</w:t>
      </w:r>
      <w:r w:rsidR="00D774BC" w:rsidRPr="00896B93">
        <w:rPr>
          <w:rFonts w:ascii="Times New Roman" w:hAnsi="Times New Roman"/>
          <w:iCs/>
          <w:spacing w:val="-4"/>
          <w:sz w:val="28"/>
          <w:szCs w:val="28"/>
        </w:rPr>
        <w:t>С</w:t>
      </w:r>
      <w:r w:rsidR="00D774BC" w:rsidRPr="008D4C49">
        <w:rPr>
          <w:rFonts w:ascii="Times New Roman" w:hAnsi="Times New Roman"/>
          <w:iCs/>
          <w:spacing w:val="-4"/>
          <w:sz w:val="28"/>
          <w:szCs w:val="28"/>
          <w:vertAlign w:val="subscript"/>
          <w:lang w:val="en-US"/>
        </w:rPr>
        <w:t>N</w:t>
      </w:r>
      <w:r w:rsidR="00D774BC" w:rsidRPr="00896B93">
        <w:rPr>
          <w:rFonts w:ascii="Times New Roman" w:hAnsi="Times New Roman"/>
          <w:iCs/>
          <w:spacing w:val="-4"/>
          <w:sz w:val="28"/>
          <w:szCs w:val="28"/>
          <w:vertAlign w:val="subscript"/>
        </w:rPr>
        <w:t>2</w:t>
      </w:r>
      <w:r>
        <w:rPr>
          <w:rFonts w:ascii="Times New Roman" w:hAnsi="Times New Roman"/>
          <w:spacing w:val="-4"/>
          <w:sz w:val="28"/>
          <w:szCs w:val="28"/>
        </w:rPr>
        <w:t xml:space="preserve"> – </w:t>
      </w:r>
      <w:r w:rsidR="00D774BC" w:rsidRPr="00896B93">
        <w:rPr>
          <w:rFonts w:ascii="Times New Roman" w:hAnsi="Times New Roman"/>
          <w:spacing w:val="-4"/>
          <w:sz w:val="28"/>
          <w:szCs w:val="28"/>
        </w:rPr>
        <w:t>761,2</w:t>
      </w:r>
      <w:r w:rsidR="00D774BC" w:rsidRPr="008D4C49">
        <w:rPr>
          <w:rFonts w:ascii="Times New Roman" w:hAnsi="Times New Roman"/>
          <w:spacing w:val="-4"/>
          <w:sz w:val="28"/>
          <w:szCs w:val="28"/>
          <w:lang w:val="en-US"/>
        </w:rPr>
        <w:t>ln</w:t>
      </w:r>
      <w:r w:rsidR="00D774BC" w:rsidRPr="008D4C49">
        <w:rPr>
          <w:rFonts w:ascii="Times New Roman" w:hAnsi="Times New Roman"/>
          <w:spacing w:val="-4"/>
          <w:sz w:val="28"/>
          <w:szCs w:val="28"/>
        </w:rPr>
        <w:t xml:space="preserve"> С</w:t>
      </w:r>
      <w:r w:rsidR="00D774BC" w:rsidRPr="008D4C49">
        <w:rPr>
          <w:rFonts w:ascii="Times New Roman" w:hAnsi="Times New Roman"/>
          <w:spacing w:val="-4"/>
          <w:sz w:val="28"/>
          <w:szCs w:val="28"/>
          <w:vertAlign w:val="subscript"/>
        </w:rPr>
        <w:t>N2</w:t>
      </w:r>
      <w:r w:rsidR="00D774BC" w:rsidRPr="008D4C49">
        <w:rPr>
          <w:rFonts w:ascii="Times New Roman" w:hAnsi="Times New Roman"/>
          <w:spacing w:val="-4"/>
          <w:sz w:val="28"/>
          <w:szCs w:val="28"/>
        </w:rPr>
        <w:t>·</w:t>
      </w:r>
      <w:r w:rsidR="00D774BC" w:rsidRPr="008D4C49">
        <w:rPr>
          <w:rFonts w:ascii="Times New Roman" w:hAnsi="Times New Roman"/>
          <w:spacing w:val="-4"/>
          <w:sz w:val="28"/>
          <w:szCs w:val="28"/>
          <w:lang w:val="en-US"/>
        </w:rPr>
        <w:t>ln</w:t>
      </w:r>
      <w:r w:rsidR="00D774BC" w:rsidRPr="008D4C49">
        <w:rPr>
          <w:rFonts w:ascii="Times New Roman" w:hAnsi="Times New Roman"/>
          <w:spacing w:val="-4"/>
          <w:sz w:val="28"/>
          <w:szCs w:val="28"/>
        </w:rPr>
        <w:t xml:space="preserve"> С</w:t>
      </w:r>
      <w:r w:rsidR="00D774BC" w:rsidRPr="008D4C49">
        <w:rPr>
          <w:rFonts w:ascii="Times New Roman" w:hAnsi="Times New Roman"/>
          <w:spacing w:val="-4"/>
          <w:sz w:val="28"/>
          <w:szCs w:val="28"/>
          <w:vertAlign w:val="subscript"/>
        </w:rPr>
        <w:t>пор</w:t>
      </w:r>
      <w:r w:rsidR="00D774BC" w:rsidRPr="008D4C49">
        <w:rPr>
          <w:rFonts w:ascii="Times New Roman" w:hAnsi="Times New Roman"/>
          <w:spacing w:val="-4"/>
          <w:sz w:val="28"/>
          <w:szCs w:val="28"/>
        </w:rPr>
        <w:t xml:space="preserve"> </w:t>
      </w:r>
      <w:r>
        <w:rPr>
          <w:rFonts w:ascii="Times New Roman" w:hAnsi="Times New Roman"/>
          <w:spacing w:val="-4"/>
          <w:sz w:val="28"/>
          <w:szCs w:val="28"/>
        </w:rPr>
        <w:t>–</w:t>
      </w:r>
    </w:p>
    <w:p w:rsidR="00D774BC" w:rsidRDefault="008D4C49" w:rsidP="008D4C49">
      <w:pPr>
        <w:spacing w:after="0" w:line="240" w:lineRule="auto"/>
        <w:ind w:right="55"/>
        <w:jc w:val="center"/>
        <w:rPr>
          <w:rFonts w:ascii="Times New Roman" w:hAnsi="Times New Roman"/>
          <w:spacing w:val="-4"/>
          <w:sz w:val="28"/>
          <w:szCs w:val="28"/>
        </w:rPr>
      </w:pPr>
      <w:r>
        <w:rPr>
          <w:rFonts w:ascii="Times New Roman" w:hAnsi="Times New Roman"/>
          <w:spacing w:val="-4"/>
          <w:sz w:val="28"/>
          <w:szCs w:val="28"/>
        </w:rPr>
        <w:t>– </w:t>
      </w:r>
      <w:r w:rsidR="00D774BC" w:rsidRPr="008D4C49">
        <w:rPr>
          <w:rFonts w:ascii="Times New Roman" w:hAnsi="Times New Roman"/>
          <w:spacing w:val="-4"/>
          <w:sz w:val="28"/>
          <w:szCs w:val="28"/>
        </w:rPr>
        <w:t>170,7</w:t>
      </w:r>
      <w:r w:rsidR="00D774BC" w:rsidRPr="008D4C49">
        <w:rPr>
          <w:rFonts w:ascii="Times New Roman" w:hAnsi="Times New Roman"/>
          <w:iCs/>
          <w:spacing w:val="-4"/>
          <w:sz w:val="28"/>
          <w:szCs w:val="28"/>
          <w:lang w:val="en-US"/>
        </w:rPr>
        <w:t>lnC</w:t>
      </w:r>
      <w:r w:rsidR="00D774BC" w:rsidRPr="008D4C49">
        <w:rPr>
          <w:rFonts w:ascii="Times New Roman" w:hAnsi="Times New Roman"/>
          <w:iCs/>
          <w:spacing w:val="-4"/>
          <w:sz w:val="28"/>
          <w:szCs w:val="28"/>
          <w:vertAlign w:val="subscript"/>
        </w:rPr>
        <w:t>АУС</w:t>
      </w:r>
      <w:r w:rsidR="00D774BC" w:rsidRPr="008D4C49">
        <w:rPr>
          <w:rFonts w:ascii="Times New Roman" w:hAnsi="Times New Roman"/>
          <w:spacing w:val="-4"/>
          <w:sz w:val="28"/>
          <w:szCs w:val="28"/>
          <w:lang w:val="en-US"/>
        </w:rPr>
        <w:t>ln</w:t>
      </w:r>
      <w:r w:rsidR="00D774BC" w:rsidRPr="008D4C49">
        <w:rPr>
          <w:rFonts w:ascii="Times New Roman" w:hAnsi="Times New Roman"/>
          <w:spacing w:val="-4"/>
          <w:sz w:val="28"/>
          <w:szCs w:val="28"/>
        </w:rPr>
        <w:t xml:space="preserve"> С</w:t>
      </w:r>
      <w:r w:rsidR="00D774BC" w:rsidRPr="008D4C49">
        <w:rPr>
          <w:rFonts w:ascii="Times New Roman" w:hAnsi="Times New Roman"/>
          <w:spacing w:val="-4"/>
          <w:sz w:val="28"/>
          <w:szCs w:val="28"/>
          <w:vertAlign w:val="subscript"/>
        </w:rPr>
        <w:t xml:space="preserve">СО2 </w:t>
      </w:r>
      <w:r w:rsidR="00D774BC" w:rsidRPr="008D4C49">
        <w:rPr>
          <w:rFonts w:ascii="Times New Roman" w:hAnsi="Times New Roman"/>
          <w:spacing w:val="-4"/>
          <w:sz w:val="28"/>
          <w:szCs w:val="28"/>
          <w:lang w:val="en-US"/>
        </w:rPr>
        <w:t>ln</w:t>
      </w:r>
      <w:r w:rsidR="00D774BC" w:rsidRPr="008D4C49">
        <w:rPr>
          <w:rFonts w:ascii="Times New Roman" w:hAnsi="Times New Roman"/>
          <w:spacing w:val="-4"/>
          <w:sz w:val="28"/>
          <w:szCs w:val="28"/>
        </w:rPr>
        <w:t xml:space="preserve"> С</w:t>
      </w:r>
      <w:r w:rsidR="00D774BC" w:rsidRPr="008D4C49">
        <w:rPr>
          <w:rFonts w:ascii="Times New Roman" w:hAnsi="Times New Roman"/>
          <w:spacing w:val="-4"/>
          <w:sz w:val="28"/>
          <w:szCs w:val="28"/>
          <w:vertAlign w:val="subscript"/>
        </w:rPr>
        <w:t xml:space="preserve">N2  </w:t>
      </w:r>
      <w:r w:rsidR="00D774BC" w:rsidRPr="008D4C49">
        <w:rPr>
          <w:rFonts w:ascii="Times New Roman" w:hAnsi="Times New Roman"/>
          <w:spacing w:val="-4"/>
          <w:sz w:val="28"/>
          <w:szCs w:val="28"/>
        </w:rPr>
        <w:t>+</w:t>
      </w:r>
      <w:r>
        <w:rPr>
          <w:rFonts w:ascii="Times New Roman" w:hAnsi="Times New Roman"/>
          <w:spacing w:val="-4"/>
          <w:sz w:val="28"/>
          <w:szCs w:val="28"/>
        </w:rPr>
        <w:t xml:space="preserve"> </w:t>
      </w:r>
      <w:r w:rsidR="00D774BC" w:rsidRPr="008D4C49">
        <w:rPr>
          <w:rFonts w:ascii="Times New Roman" w:hAnsi="Times New Roman"/>
          <w:spacing w:val="-4"/>
          <w:sz w:val="28"/>
          <w:szCs w:val="28"/>
        </w:rPr>
        <w:t xml:space="preserve">251,25 </w:t>
      </w:r>
      <w:r w:rsidR="00D774BC" w:rsidRPr="008D4C49">
        <w:rPr>
          <w:rFonts w:ascii="Times New Roman" w:hAnsi="Times New Roman"/>
          <w:iCs/>
          <w:spacing w:val="-4"/>
          <w:sz w:val="28"/>
          <w:szCs w:val="28"/>
          <w:lang w:val="en-US"/>
        </w:rPr>
        <w:t>lnC</w:t>
      </w:r>
      <w:r w:rsidR="00D774BC" w:rsidRPr="008D4C49">
        <w:rPr>
          <w:rFonts w:ascii="Times New Roman" w:hAnsi="Times New Roman"/>
          <w:iCs/>
          <w:spacing w:val="-4"/>
          <w:sz w:val="28"/>
          <w:szCs w:val="28"/>
          <w:vertAlign w:val="subscript"/>
        </w:rPr>
        <w:t xml:space="preserve">АУС </w:t>
      </w:r>
      <w:r w:rsidR="00D774BC" w:rsidRPr="008D4C49">
        <w:rPr>
          <w:rFonts w:ascii="Times New Roman" w:hAnsi="Times New Roman"/>
          <w:iCs/>
          <w:spacing w:val="-4"/>
          <w:sz w:val="28"/>
          <w:szCs w:val="28"/>
          <w:lang w:val="en-US"/>
        </w:rPr>
        <w:t>ln</w:t>
      </w:r>
      <w:r w:rsidR="00D774BC" w:rsidRPr="008D4C49">
        <w:rPr>
          <w:rFonts w:ascii="Times New Roman" w:hAnsi="Times New Roman"/>
          <w:iCs/>
          <w:spacing w:val="-4"/>
          <w:sz w:val="28"/>
          <w:szCs w:val="28"/>
        </w:rPr>
        <w:t xml:space="preserve"> С</w:t>
      </w:r>
      <w:r w:rsidR="00D774BC" w:rsidRPr="008D4C49">
        <w:rPr>
          <w:rFonts w:ascii="Times New Roman" w:hAnsi="Times New Roman"/>
          <w:iCs/>
          <w:spacing w:val="-4"/>
          <w:sz w:val="28"/>
          <w:szCs w:val="28"/>
          <w:vertAlign w:val="subscript"/>
          <w:lang w:val="en-US"/>
        </w:rPr>
        <w:t>N</w:t>
      </w:r>
      <w:r w:rsidR="00D774BC" w:rsidRPr="008D4C49">
        <w:rPr>
          <w:rFonts w:ascii="Times New Roman" w:hAnsi="Times New Roman"/>
          <w:iCs/>
          <w:spacing w:val="-4"/>
          <w:sz w:val="28"/>
          <w:szCs w:val="28"/>
          <w:vertAlign w:val="subscript"/>
        </w:rPr>
        <w:t xml:space="preserve">2 </w:t>
      </w:r>
      <w:r w:rsidR="00D774BC" w:rsidRPr="008D4C49">
        <w:rPr>
          <w:rFonts w:ascii="Times New Roman" w:hAnsi="Times New Roman"/>
          <w:iCs/>
          <w:spacing w:val="-4"/>
          <w:sz w:val="28"/>
          <w:szCs w:val="28"/>
          <w:lang w:val="en-US"/>
        </w:rPr>
        <w:t>ln</w:t>
      </w:r>
      <w:r w:rsidR="00D774BC" w:rsidRPr="008D4C49">
        <w:rPr>
          <w:rFonts w:ascii="Times New Roman" w:hAnsi="Times New Roman"/>
          <w:iCs/>
          <w:spacing w:val="-4"/>
          <w:sz w:val="28"/>
          <w:szCs w:val="28"/>
        </w:rPr>
        <w:t xml:space="preserve"> С</w:t>
      </w:r>
      <w:r w:rsidR="00D774BC" w:rsidRPr="008D4C49">
        <w:rPr>
          <w:rFonts w:ascii="Times New Roman" w:hAnsi="Times New Roman"/>
          <w:iCs/>
          <w:spacing w:val="-4"/>
          <w:sz w:val="28"/>
          <w:szCs w:val="28"/>
          <w:vertAlign w:val="subscript"/>
        </w:rPr>
        <w:t>пор</w:t>
      </w:r>
      <w:r w:rsidR="00D774BC" w:rsidRPr="008D4C49">
        <w:rPr>
          <w:rFonts w:ascii="Times New Roman" w:hAnsi="Times New Roman"/>
          <w:spacing w:val="-4"/>
          <w:sz w:val="28"/>
          <w:szCs w:val="28"/>
        </w:rPr>
        <w:t>)</w:t>
      </w:r>
    </w:p>
    <w:p w:rsidR="008D4C49" w:rsidRPr="008D4C49" w:rsidRDefault="008D4C49" w:rsidP="008D4C49">
      <w:pPr>
        <w:spacing w:after="0" w:line="240" w:lineRule="auto"/>
        <w:ind w:right="55"/>
        <w:jc w:val="both"/>
        <w:rPr>
          <w:rFonts w:ascii="Times New Roman" w:hAnsi="Times New Roman"/>
          <w:iCs/>
          <w:spacing w:val="-4"/>
          <w:sz w:val="18"/>
          <w:szCs w:val="28"/>
        </w:rPr>
      </w:pPr>
    </w:p>
    <w:p w:rsidR="00D774BC" w:rsidRPr="001E2629" w:rsidRDefault="00D774BC" w:rsidP="008D4C49">
      <w:pPr>
        <w:spacing w:after="0" w:line="240" w:lineRule="auto"/>
        <w:ind w:firstLine="284"/>
        <w:jc w:val="both"/>
        <w:rPr>
          <w:rFonts w:ascii="Times New Roman" w:hAnsi="Times New Roman"/>
          <w:sz w:val="28"/>
          <w:szCs w:val="28"/>
          <w:lang w:val="ru-RU"/>
        </w:rPr>
      </w:pPr>
      <w:r w:rsidRPr="00F94A34">
        <w:rPr>
          <w:rFonts w:ascii="Times New Roman" w:hAnsi="Times New Roman"/>
          <w:sz w:val="28"/>
          <w:szCs w:val="28"/>
        </w:rPr>
        <w:t xml:space="preserve">Наочно побачити вплив факторів </w:t>
      </w:r>
      <w:r w:rsidR="0023651C">
        <w:rPr>
          <w:rFonts w:ascii="Times New Roman" w:hAnsi="Times New Roman"/>
          <w:sz w:val="28"/>
          <w:szCs w:val="28"/>
        </w:rPr>
        <w:t>н</w:t>
      </w:r>
      <w:r w:rsidRPr="00F94A34">
        <w:rPr>
          <w:rFonts w:ascii="Times New Roman" w:hAnsi="Times New Roman"/>
          <w:sz w:val="28"/>
          <w:szCs w:val="28"/>
        </w:rPr>
        <w:t xml:space="preserve">а кінцевий параметр </w:t>
      </w:r>
      <w:r w:rsidRPr="00F94A34">
        <w:rPr>
          <w:rFonts w:ascii="Times New Roman" w:hAnsi="Times New Roman"/>
          <w:sz w:val="28"/>
          <w:szCs w:val="28"/>
          <w:lang w:val="en-US"/>
        </w:rPr>
        <w:t>T</w:t>
      </w:r>
      <w:r w:rsidR="006F3E2C">
        <w:rPr>
          <w:rFonts w:ascii="Times New Roman" w:hAnsi="Times New Roman"/>
          <w:sz w:val="28"/>
          <w:szCs w:val="28"/>
        </w:rPr>
        <w:t xml:space="preserve"> можна на діаграмі (рис.2</w:t>
      </w:r>
      <w:r w:rsidRPr="00F94A34">
        <w:rPr>
          <w:rFonts w:ascii="Times New Roman" w:hAnsi="Times New Roman"/>
          <w:sz w:val="28"/>
          <w:szCs w:val="28"/>
        </w:rPr>
        <w:t>), взявши за показники коефіцієнти додатних членів моделі.</w:t>
      </w:r>
      <w:r w:rsidR="0023651C">
        <w:rPr>
          <w:rFonts w:ascii="Times New Roman" w:hAnsi="Times New Roman"/>
          <w:sz w:val="28"/>
          <w:szCs w:val="28"/>
        </w:rPr>
        <w:t xml:space="preserve"> </w:t>
      </w:r>
      <w:r w:rsidRPr="00F94A34">
        <w:rPr>
          <w:rFonts w:ascii="Times New Roman" w:hAnsi="Times New Roman"/>
          <w:sz w:val="28"/>
          <w:szCs w:val="28"/>
        </w:rPr>
        <w:t xml:space="preserve">Отож, маючи позитивний результат щодо створеної моделі регресії та оцінюючи значущість коефіцієнтів, які ми отримали в розрахунках, можемо говорити про </w:t>
      </w:r>
      <w:r w:rsidR="0023651C">
        <w:rPr>
          <w:rFonts w:ascii="Times New Roman" w:hAnsi="Times New Roman"/>
          <w:sz w:val="28"/>
          <w:szCs w:val="28"/>
        </w:rPr>
        <w:t>таке</w:t>
      </w:r>
      <w:r w:rsidRPr="00F94A34">
        <w:rPr>
          <w:rFonts w:ascii="Times New Roman" w:hAnsi="Times New Roman"/>
          <w:sz w:val="28"/>
          <w:szCs w:val="28"/>
        </w:rPr>
        <w:t xml:space="preserve">: </w:t>
      </w:r>
      <w:r w:rsidR="0023651C">
        <w:rPr>
          <w:rFonts w:ascii="Times New Roman" w:hAnsi="Times New Roman"/>
          <w:sz w:val="28"/>
          <w:szCs w:val="28"/>
        </w:rPr>
        <w:t>н</w:t>
      </w:r>
      <w:r w:rsidRPr="00F94A34">
        <w:rPr>
          <w:rFonts w:ascii="Times New Roman" w:hAnsi="Times New Roman"/>
          <w:sz w:val="28"/>
          <w:szCs w:val="28"/>
        </w:rPr>
        <w:t>айб</w:t>
      </w:r>
      <w:r w:rsidR="006F3E2C">
        <w:rPr>
          <w:rFonts w:ascii="Times New Roman" w:hAnsi="Times New Roman"/>
          <w:sz w:val="28"/>
          <w:szCs w:val="28"/>
        </w:rPr>
        <w:t>ільший вплив на результат має</w:t>
      </w:r>
      <w:r w:rsidRPr="00F94A34">
        <w:rPr>
          <w:rFonts w:ascii="Times New Roman" w:hAnsi="Times New Roman"/>
          <w:sz w:val="28"/>
          <w:szCs w:val="28"/>
        </w:rPr>
        <w:t xml:space="preserve"> фактор сумісної дії аерозолю, СО</w:t>
      </w:r>
      <w:r w:rsidRPr="00F94A34">
        <w:rPr>
          <w:rFonts w:ascii="Times New Roman" w:hAnsi="Times New Roman"/>
          <w:sz w:val="28"/>
          <w:szCs w:val="28"/>
          <w:vertAlign w:val="subscript"/>
        </w:rPr>
        <w:t>2</w:t>
      </w:r>
      <w:r w:rsidRPr="00F94A34">
        <w:rPr>
          <w:rFonts w:ascii="Times New Roman" w:hAnsi="Times New Roman"/>
          <w:sz w:val="28"/>
          <w:szCs w:val="28"/>
        </w:rPr>
        <w:t xml:space="preserve">  та порошку</w:t>
      </w:r>
      <w:r w:rsidR="0023651C">
        <w:rPr>
          <w:rFonts w:ascii="Times New Roman" w:hAnsi="Times New Roman"/>
          <w:sz w:val="28"/>
          <w:szCs w:val="28"/>
        </w:rPr>
        <w:t>;</w:t>
      </w:r>
      <w:r w:rsidRPr="00F94A34">
        <w:rPr>
          <w:rFonts w:ascii="Times New Roman" w:hAnsi="Times New Roman"/>
          <w:sz w:val="28"/>
          <w:szCs w:val="28"/>
        </w:rPr>
        <w:t xml:space="preserve">  значний вплив – фактор співвідношення концентрацій аерозолю, азоту та порошку, спільна дія АУС-СО</w:t>
      </w:r>
      <w:r w:rsidRPr="00F94A34">
        <w:rPr>
          <w:rFonts w:ascii="Times New Roman" w:hAnsi="Times New Roman"/>
          <w:sz w:val="28"/>
          <w:szCs w:val="28"/>
          <w:vertAlign w:val="subscript"/>
        </w:rPr>
        <w:t>2</w:t>
      </w:r>
      <w:r w:rsidRPr="00F94A34">
        <w:rPr>
          <w:rFonts w:ascii="Times New Roman" w:hAnsi="Times New Roman"/>
          <w:sz w:val="28"/>
          <w:szCs w:val="28"/>
        </w:rPr>
        <w:t xml:space="preserve"> та АУС-</w:t>
      </w:r>
      <w:r w:rsidRPr="00F94A34">
        <w:rPr>
          <w:rFonts w:ascii="Times New Roman" w:hAnsi="Times New Roman"/>
          <w:sz w:val="28"/>
          <w:szCs w:val="28"/>
          <w:lang w:val="en-US"/>
        </w:rPr>
        <w:t>N</w:t>
      </w:r>
      <w:r w:rsidRPr="00F94A34">
        <w:rPr>
          <w:rFonts w:ascii="Times New Roman" w:hAnsi="Times New Roman"/>
          <w:sz w:val="28"/>
          <w:szCs w:val="28"/>
          <w:vertAlign w:val="subscript"/>
        </w:rPr>
        <w:t xml:space="preserve">2 </w:t>
      </w:r>
      <w:r w:rsidRPr="00F94A34">
        <w:rPr>
          <w:rFonts w:ascii="Times New Roman" w:hAnsi="Times New Roman"/>
          <w:sz w:val="28"/>
          <w:szCs w:val="28"/>
        </w:rPr>
        <w:t>також відображається в моделі як значущий фактор. Фактично результат повного факторного аналізу підтверджує теоретичну гіпотезу, що ставилася в основ</w:t>
      </w:r>
      <w:r w:rsidR="0023651C">
        <w:rPr>
          <w:rFonts w:ascii="Times New Roman" w:hAnsi="Times New Roman"/>
          <w:sz w:val="28"/>
          <w:szCs w:val="28"/>
        </w:rPr>
        <w:t>у</w:t>
      </w:r>
      <w:r w:rsidRPr="00F94A34">
        <w:rPr>
          <w:rFonts w:ascii="Times New Roman" w:hAnsi="Times New Roman"/>
          <w:sz w:val="28"/>
          <w:szCs w:val="28"/>
        </w:rPr>
        <w:t xml:space="preserve"> всього дослідження. </w:t>
      </w:r>
    </w:p>
    <w:p w:rsidR="00D774BC" w:rsidRPr="009568AA" w:rsidRDefault="008D4C49" w:rsidP="008D4C49">
      <w:pPr>
        <w:spacing w:after="0" w:line="240" w:lineRule="auto"/>
        <w:jc w:val="center"/>
        <w:rPr>
          <w:rFonts w:ascii="Times New Roman" w:hAnsi="Times New Roman"/>
          <w:sz w:val="28"/>
          <w:szCs w:val="28"/>
          <w:lang w:val="ru-RU"/>
        </w:rPr>
      </w:pPr>
      <w:r>
        <w:rPr>
          <w:noProof/>
          <w:lang w:eastAsia="uk-UA"/>
        </w:rPr>
        <w:drawing>
          <wp:inline distT="0" distB="0" distL="0" distR="0" wp14:anchorId="1B1735A9" wp14:editId="6472488B">
            <wp:extent cx="5438692" cy="240356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8755" t="30988" r="6025" b="14929"/>
                    <a:stretch/>
                  </pic:blipFill>
                  <pic:spPr bwMode="auto">
                    <a:xfrm>
                      <a:off x="0" y="0"/>
                      <a:ext cx="5467766" cy="2416414"/>
                    </a:xfrm>
                    <a:prstGeom prst="rect">
                      <a:avLst/>
                    </a:prstGeom>
                    <a:ln>
                      <a:noFill/>
                    </a:ln>
                    <a:extLst>
                      <a:ext uri="{53640926-AAD7-44D8-BBD7-CCE9431645EC}">
                        <a14:shadowObscured xmlns:a14="http://schemas.microsoft.com/office/drawing/2010/main"/>
                      </a:ext>
                    </a:extLst>
                  </pic:spPr>
                </pic:pic>
              </a:graphicData>
            </a:graphic>
          </wp:inline>
        </w:drawing>
      </w:r>
    </w:p>
    <w:p w:rsidR="00D774BC" w:rsidRPr="00F94A34" w:rsidRDefault="0023651C" w:rsidP="008D4C49">
      <w:pPr>
        <w:spacing w:after="0" w:line="240" w:lineRule="auto"/>
        <w:jc w:val="both"/>
        <w:rPr>
          <w:rFonts w:ascii="Times New Roman" w:hAnsi="Times New Roman"/>
          <w:sz w:val="28"/>
          <w:szCs w:val="28"/>
        </w:rPr>
      </w:pPr>
      <w:r>
        <w:rPr>
          <w:rFonts w:ascii="Times New Roman" w:hAnsi="Times New Roman"/>
          <w:sz w:val="28"/>
          <w:szCs w:val="28"/>
        </w:rPr>
        <w:t>Рисунок 2 –</w:t>
      </w:r>
      <w:r w:rsidR="00D774BC" w:rsidRPr="00F94A34">
        <w:rPr>
          <w:rFonts w:ascii="Times New Roman" w:hAnsi="Times New Roman"/>
          <w:sz w:val="28"/>
          <w:szCs w:val="28"/>
        </w:rPr>
        <w:t xml:space="preserve"> Схематичне зображення значущих факторів регресійної моделі </w:t>
      </w:r>
      <w:r>
        <w:rPr>
          <w:rFonts w:ascii="Times New Roman" w:hAnsi="Times New Roman"/>
          <w:sz w:val="28"/>
          <w:szCs w:val="28"/>
        </w:rPr>
        <w:t xml:space="preserve">їх </w:t>
      </w:r>
      <w:r w:rsidR="00D774BC" w:rsidRPr="00F94A34">
        <w:rPr>
          <w:rFonts w:ascii="Times New Roman" w:hAnsi="Times New Roman"/>
          <w:sz w:val="28"/>
          <w:szCs w:val="28"/>
        </w:rPr>
        <w:t xml:space="preserve">впливу </w:t>
      </w:r>
      <w:r w:rsidR="006F3E2C">
        <w:rPr>
          <w:rFonts w:ascii="Times New Roman" w:hAnsi="Times New Roman"/>
          <w:sz w:val="28"/>
          <w:szCs w:val="28"/>
        </w:rPr>
        <w:t>на вогнегасну ефективність</w:t>
      </w:r>
    </w:p>
    <w:p w:rsidR="00D774BC" w:rsidRPr="008D4C49" w:rsidRDefault="00D774BC" w:rsidP="008D4C49">
      <w:pPr>
        <w:spacing w:after="0" w:line="240" w:lineRule="auto"/>
        <w:jc w:val="both"/>
        <w:rPr>
          <w:rFonts w:ascii="Times New Roman" w:hAnsi="Times New Roman"/>
          <w:sz w:val="16"/>
          <w:szCs w:val="28"/>
        </w:rPr>
      </w:pPr>
    </w:p>
    <w:p w:rsidR="00D774BC" w:rsidRPr="00F94A34" w:rsidRDefault="00D774BC" w:rsidP="008D4C49">
      <w:pPr>
        <w:tabs>
          <w:tab w:val="left" w:pos="426"/>
        </w:tabs>
        <w:spacing w:after="0" w:line="240" w:lineRule="auto"/>
        <w:ind w:firstLine="567"/>
        <w:jc w:val="both"/>
        <w:rPr>
          <w:rFonts w:ascii="Times New Roman" w:hAnsi="Times New Roman"/>
          <w:sz w:val="28"/>
          <w:szCs w:val="28"/>
        </w:rPr>
      </w:pPr>
      <w:r w:rsidRPr="00F94A34">
        <w:rPr>
          <w:rFonts w:ascii="Times New Roman" w:hAnsi="Times New Roman"/>
          <w:sz w:val="28"/>
          <w:szCs w:val="28"/>
        </w:rPr>
        <w:t xml:space="preserve">Наступним етапом після отриманого теоретичного підґрунтя була її експериментальна перевірка шляхом практичних дослідів. </w:t>
      </w:r>
    </w:p>
    <w:p w:rsidR="00D774BC" w:rsidRPr="00F94A34" w:rsidRDefault="00D774BC" w:rsidP="008D4C49">
      <w:pPr>
        <w:pStyle w:val="10"/>
        <w:tabs>
          <w:tab w:val="left" w:pos="709"/>
          <w:tab w:val="left" w:pos="1134"/>
        </w:tabs>
        <w:suppressAutoHyphens/>
        <w:spacing w:after="0" w:line="240" w:lineRule="auto"/>
        <w:ind w:left="0" w:firstLine="567"/>
        <w:jc w:val="both"/>
        <w:rPr>
          <w:rFonts w:ascii="Times New Roman" w:hAnsi="Times New Roman"/>
          <w:sz w:val="28"/>
          <w:szCs w:val="28"/>
        </w:rPr>
      </w:pPr>
      <w:r w:rsidRPr="00F94A34">
        <w:rPr>
          <w:rFonts w:ascii="Times New Roman" w:hAnsi="Times New Roman"/>
          <w:sz w:val="28"/>
          <w:szCs w:val="28"/>
        </w:rPr>
        <w:t>Далі досліджували вогнегасну ефективність аерозольно-порошкової суміші одержаної із АУС, на основі ідітолу та  KNO</w:t>
      </w:r>
      <w:r w:rsidRPr="00F94A34">
        <w:rPr>
          <w:rFonts w:ascii="Times New Roman" w:hAnsi="Times New Roman"/>
          <w:sz w:val="28"/>
          <w:szCs w:val="28"/>
          <w:vertAlign w:val="subscript"/>
        </w:rPr>
        <w:t>3</w:t>
      </w:r>
      <w:r w:rsidRPr="00F94A34">
        <w:rPr>
          <w:rFonts w:ascii="Times New Roman" w:hAnsi="Times New Roman"/>
          <w:sz w:val="28"/>
          <w:szCs w:val="28"/>
        </w:rPr>
        <w:t>,</w:t>
      </w:r>
      <w:r w:rsidR="0023651C">
        <w:rPr>
          <w:rFonts w:ascii="Times New Roman" w:hAnsi="Times New Roman"/>
          <w:sz w:val="28"/>
          <w:szCs w:val="28"/>
        </w:rPr>
        <w:t xml:space="preserve"> </w:t>
      </w:r>
      <w:r w:rsidRPr="00F94A34">
        <w:rPr>
          <w:rFonts w:ascii="Times New Roman" w:hAnsi="Times New Roman"/>
          <w:sz w:val="28"/>
          <w:szCs w:val="28"/>
        </w:rPr>
        <w:t xml:space="preserve">та  </w:t>
      </w:r>
      <w:r w:rsidR="00F45F00">
        <w:rPr>
          <w:rFonts w:ascii="Times New Roman" w:hAnsi="Times New Roman"/>
          <w:sz w:val="28"/>
          <w:szCs w:val="28"/>
        </w:rPr>
        <w:t xml:space="preserve">компонентів </w:t>
      </w:r>
      <w:r w:rsidRPr="00F94A34">
        <w:rPr>
          <w:rFonts w:ascii="Times New Roman" w:hAnsi="Times New Roman"/>
          <w:sz w:val="28"/>
          <w:szCs w:val="28"/>
        </w:rPr>
        <w:t xml:space="preserve"> вогнегасного</w:t>
      </w:r>
      <w:r>
        <w:rPr>
          <w:rFonts w:ascii="Times New Roman" w:hAnsi="Times New Roman"/>
          <w:sz w:val="28"/>
          <w:szCs w:val="28"/>
        </w:rPr>
        <w:t xml:space="preserve"> порошку</w:t>
      </w:r>
      <w:r w:rsidR="0023651C">
        <w:rPr>
          <w:rFonts w:ascii="Times New Roman" w:hAnsi="Times New Roman"/>
          <w:sz w:val="28"/>
          <w:szCs w:val="28"/>
        </w:rPr>
        <w:t xml:space="preserve"> </w:t>
      </w:r>
      <w:r w:rsidR="007B43CF">
        <w:rPr>
          <w:rFonts w:ascii="Times New Roman" w:hAnsi="Times New Roman"/>
          <w:sz w:val="28"/>
          <w:szCs w:val="28"/>
        </w:rPr>
        <w:t>у вигляді</w:t>
      </w:r>
      <w:r w:rsidR="0023651C">
        <w:rPr>
          <w:rFonts w:ascii="Times New Roman" w:hAnsi="Times New Roman"/>
          <w:sz w:val="28"/>
          <w:szCs w:val="28"/>
        </w:rPr>
        <w:t xml:space="preserve"> </w:t>
      </w:r>
      <w:r w:rsidRPr="00F94A34">
        <w:rPr>
          <w:rFonts w:ascii="Times New Roman" w:hAnsi="Times New Roman"/>
          <w:sz w:val="28"/>
          <w:szCs w:val="28"/>
        </w:rPr>
        <w:t>фосфат</w:t>
      </w:r>
      <w:r w:rsidR="00F45F00">
        <w:rPr>
          <w:rFonts w:ascii="Times New Roman" w:hAnsi="Times New Roman"/>
          <w:sz w:val="28"/>
          <w:szCs w:val="28"/>
        </w:rPr>
        <w:t>ів</w:t>
      </w:r>
      <w:r w:rsidRPr="00F94A34">
        <w:rPr>
          <w:rFonts w:ascii="Times New Roman" w:hAnsi="Times New Roman"/>
          <w:sz w:val="28"/>
          <w:szCs w:val="28"/>
        </w:rPr>
        <w:t>. Дослідження проводились за існуючими методами визначення мінімальної вогнегасної концентрації аерозо</w:t>
      </w:r>
      <w:r w:rsidR="006F3E2C">
        <w:rPr>
          <w:rFonts w:ascii="Times New Roman" w:hAnsi="Times New Roman"/>
          <w:sz w:val="28"/>
          <w:szCs w:val="28"/>
        </w:rPr>
        <w:t xml:space="preserve">лю, а саме </w:t>
      </w:r>
      <w:r w:rsidR="0023651C">
        <w:rPr>
          <w:rFonts w:ascii="Times New Roman" w:hAnsi="Times New Roman"/>
          <w:sz w:val="28"/>
          <w:szCs w:val="28"/>
        </w:rPr>
        <w:t xml:space="preserve">за </w:t>
      </w:r>
      <w:r w:rsidR="006F3E2C">
        <w:rPr>
          <w:rFonts w:ascii="Times New Roman" w:hAnsi="Times New Roman"/>
          <w:sz w:val="28"/>
          <w:szCs w:val="28"/>
        </w:rPr>
        <w:t>метод</w:t>
      </w:r>
      <w:r w:rsidR="0023651C">
        <w:rPr>
          <w:rFonts w:ascii="Times New Roman" w:hAnsi="Times New Roman"/>
          <w:sz w:val="28"/>
          <w:szCs w:val="28"/>
        </w:rPr>
        <w:t>ом</w:t>
      </w:r>
      <w:r w:rsidR="006F3E2C">
        <w:rPr>
          <w:rFonts w:ascii="Times New Roman" w:hAnsi="Times New Roman"/>
          <w:sz w:val="28"/>
          <w:szCs w:val="28"/>
        </w:rPr>
        <w:t xml:space="preserve"> «камери» (рис.1</w:t>
      </w:r>
      <w:r w:rsidRPr="00F94A34">
        <w:rPr>
          <w:rFonts w:ascii="Times New Roman" w:hAnsi="Times New Roman"/>
          <w:sz w:val="28"/>
          <w:szCs w:val="28"/>
        </w:rPr>
        <w:t>).</w:t>
      </w:r>
    </w:p>
    <w:p w:rsidR="00D774BC" w:rsidRPr="00F94A34" w:rsidRDefault="00D774BC" w:rsidP="008D4C49">
      <w:pPr>
        <w:spacing w:after="0" w:line="240" w:lineRule="auto"/>
        <w:ind w:right="-82" w:firstLine="720"/>
        <w:jc w:val="both"/>
        <w:rPr>
          <w:rFonts w:ascii="Times New Roman" w:hAnsi="Times New Roman"/>
          <w:sz w:val="28"/>
          <w:szCs w:val="28"/>
        </w:rPr>
      </w:pPr>
      <w:r w:rsidRPr="00F94A34">
        <w:rPr>
          <w:rFonts w:ascii="Times New Roman" w:hAnsi="Times New Roman"/>
          <w:sz w:val="28"/>
          <w:szCs w:val="28"/>
        </w:rPr>
        <w:t>Результати цих дослідів показали, що на вогнегасну ефективність при гасінні  суттєво впливає співвідношення компонентів та вид компонентів в складі су</w:t>
      </w:r>
      <w:r w:rsidR="006F3E2C">
        <w:rPr>
          <w:rFonts w:ascii="Times New Roman" w:hAnsi="Times New Roman"/>
          <w:sz w:val="28"/>
          <w:szCs w:val="28"/>
        </w:rPr>
        <w:t>міші</w:t>
      </w:r>
      <w:r w:rsidR="00D3670F" w:rsidRPr="00D3670F">
        <w:rPr>
          <w:rFonts w:ascii="Times New Roman" w:hAnsi="Times New Roman"/>
          <w:sz w:val="28"/>
          <w:szCs w:val="28"/>
        </w:rPr>
        <w:t xml:space="preserve">. </w:t>
      </w:r>
      <w:r w:rsidRPr="00F94A34">
        <w:rPr>
          <w:rFonts w:ascii="Times New Roman" w:hAnsi="Times New Roman"/>
          <w:color w:val="000000"/>
          <w:sz w:val="28"/>
          <w:szCs w:val="28"/>
          <w:lang w:eastAsia="zh-CN"/>
        </w:rPr>
        <w:t>Для визначення вогнегасної ефективності суміші вогнегасного аерозолю, вогнегасного порошку та газів</w:t>
      </w:r>
      <w:r w:rsidR="0023651C">
        <w:rPr>
          <w:rFonts w:ascii="Times New Roman" w:hAnsi="Times New Roman"/>
          <w:color w:val="000000"/>
          <w:sz w:val="28"/>
          <w:szCs w:val="28"/>
          <w:lang w:eastAsia="zh-CN"/>
        </w:rPr>
        <w:t>-</w:t>
      </w:r>
      <w:r w:rsidRPr="00F94A34">
        <w:rPr>
          <w:rFonts w:ascii="Times New Roman" w:hAnsi="Times New Roman"/>
          <w:color w:val="000000"/>
          <w:sz w:val="28"/>
          <w:szCs w:val="28"/>
          <w:lang w:eastAsia="zh-CN"/>
        </w:rPr>
        <w:t>розріджувачів було проведено  серію дослідів</w:t>
      </w:r>
      <w:r w:rsidR="0023651C">
        <w:rPr>
          <w:rFonts w:ascii="Times New Roman" w:hAnsi="Times New Roman"/>
          <w:color w:val="000000"/>
          <w:sz w:val="28"/>
          <w:szCs w:val="28"/>
          <w:lang w:eastAsia="zh-CN"/>
        </w:rPr>
        <w:t xml:space="preserve"> </w:t>
      </w:r>
      <w:r w:rsidR="0064676F">
        <w:rPr>
          <w:rFonts w:ascii="Times New Roman" w:hAnsi="Times New Roman"/>
          <w:color w:val="000000"/>
          <w:sz w:val="28"/>
          <w:szCs w:val="28"/>
          <w:lang w:val="ru-RU" w:eastAsia="zh-CN"/>
        </w:rPr>
        <w:t>методом камери</w:t>
      </w:r>
      <w:r w:rsidRPr="00F94A34">
        <w:rPr>
          <w:rFonts w:ascii="Times New Roman" w:hAnsi="Times New Roman"/>
          <w:color w:val="000000"/>
          <w:sz w:val="28"/>
          <w:szCs w:val="28"/>
          <w:lang w:eastAsia="zh-CN"/>
        </w:rPr>
        <w:t>.  При цьому а</w:t>
      </w:r>
      <w:r w:rsidRPr="00F94A34">
        <w:rPr>
          <w:rFonts w:ascii="Times New Roman" w:hAnsi="Times New Roman"/>
          <w:sz w:val="28"/>
          <w:szCs w:val="28"/>
          <w:lang w:eastAsia="ru-RU"/>
        </w:rPr>
        <w:t>ерозоль отримували з</w:t>
      </w:r>
      <w:r>
        <w:rPr>
          <w:rFonts w:ascii="Times New Roman" w:hAnsi="Times New Roman"/>
          <w:sz w:val="28"/>
          <w:szCs w:val="28"/>
          <w:lang w:eastAsia="ru-RU"/>
        </w:rPr>
        <w:t xml:space="preserve"> того ж</w:t>
      </w:r>
      <w:r w:rsidRPr="00F94A34">
        <w:rPr>
          <w:rFonts w:ascii="Times New Roman" w:hAnsi="Times New Roman"/>
          <w:sz w:val="28"/>
          <w:szCs w:val="28"/>
          <w:lang w:eastAsia="ru-RU"/>
        </w:rPr>
        <w:t xml:space="preserve"> АУС на основі ідітолу – 20 % та нітрату калію – 80 %. В якості вогнегасного порошку використали порошок на основі фосфатів. Використовували також хімічно чисті гази СО</w:t>
      </w:r>
      <w:r w:rsidRPr="00F94A34">
        <w:rPr>
          <w:rFonts w:ascii="Times New Roman" w:hAnsi="Times New Roman"/>
          <w:sz w:val="28"/>
          <w:szCs w:val="28"/>
          <w:vertAlign w:val="subscript"/>
          <w:lang w:eastAsia="ru-RU"/>
        </w:rPr>
        <w:t>2</w:t>
      </w:r>
      <w:r w:rsidRPr="00F94A34">
        <w:rPr>
          <w:rFonts w:ascii="Times New Roman" w:hAnsi="Times New Roman"/>
          <w:sz w:val="28"/>
          <w:szCs w:val="28"/>
          <w:lang w:eastAsia="ru-RU"/>
        </w:rPr>
        <w:t xml:space="preserve"> та </w:t>
      </w:r>
      <w:r w:rsidRPr="00F94A34">
        <w:rPr>
          <w:rFonts w:ascii="Times New Roman" w:hAnsi="Times New Roman"/>
          <w:sz w:val="28"/>
          <w:szCs w:val="28"/>
          <w:lang w:val="en-US" w:eastAsia="ru-RU"/>
        </w:rPr>
        <w:t>N</w:t>
      </w:r>
      <w:r w:rsidRPr="00F94A34">
        <w:rPr>
          <w:rFonts w:ascii="Times New Roman" w:hAnsi="Times New Roman"/>
          <w:sz w:val="28"/>
          <w:szCs w:val="28"/>
          <w:vertAlign w:val="subscript"/>
          <w:lang w:eastAsia="ru-RU"/>
        </w:rPr>
        <w:t>2</w:t>
      </w:r>
      <w:r w:rsidRPr="00F94A34">
        <w:rPr>
          <w:rFonts w:ascii="Times New Roman" w:hAnsi="Times New Roman"/>
          <w:sz w:val="28"/>
          <w:szCs w:val="28"/>
          <w:lang w:eastAsia="ru-RU"/>
        </w:rPr>
        <w:t>.</w:t>
      </w:r>
      <w:r w:rsidR="0023651C">
        <w:rPr>
          <w:rFonts w:ascii="Times New Roman" w:hAnsi="Times New Roman"/>
          <w:sz w:val="28"/>
          <w:szCs w:val="28"/>
          <w:lang w:eastAsia="ru-RU"/>
        </w:rPr>
        <w:t xml:space="preserve"> </w:t>
      </w:r>
      <w:r w:rsidR="0023651C">
        <w:rPr>
          <w:rFonts w:ascii="Times New Roman" w:hAnsi="Times New Roman"/>
          <w:sz w:val="28"/>
          <w:szCs w:val="28"/>
        </w:rPr>
        <w:t>Р</w:t>
      </w:r>
      <w:r w:rsidR="00D3670F">
        <w:rPr>
          <w:rFonts w:ascii="Times New Roman" w:hAnsi="Times New Roman"/>
          <w:sz w:val="28"/>
          <w:szCs w:val="28"/>
        </w:rPr>
        <w:t>езульта</w:t>
      </w:r>
      <w:r w:rsidR="00D1541E">
        <w:rPr>
          <w:rFonts w:ascii="Times New Roman" w:hAnsi="Times New Roman"/>
          <w:sz w:val="28"/>
          <w:szCs w:val="28"/>
        </w:rPr>
        <w:t>т</w:t>
      </w:r>
      <w:r w:rsidR="00D3670F" w:rsidRPr="0023651C">
        <w:rPr>
          <w:rFonts w:ascii="Times New Roman" w:hAnsi="Times New Roman"/>
          <w:sz w:val="28"/>
          <w:szCs w:val="28"/>
        </w:rPr>
        <w:t>и</w:t>
      </w:r>
      <w:r w:rsidR="0023651C" w:rsidRPr="0023651C">
        <w:rPr>
          <w:rFonts w:ascii="Times New Roman" w:hAnsi="Times New Roman"/>
          <w:sz w:val="28"/>
          <w:szCs w:val="28"/>
        </w:rPr>
        <w:t xml:space="preserve"> </w:t>
      </w:r>
      <w:r w:rsidR="00D3670F">
        <w:rPr>
          <w:rFonts w:ascii="Times New Roman" w:hAnsi="Times New Roman"/>
          <w:sz w:val="28"/>
          <w:szCs w:val="28"/>
        </w:rPr>
        <w:t xml:space="preserve"> експериментальних досліджень</w:t>
      </w:r>
      <w:r w:rsidRPr="00F94A34">
        <w:rPr>
          <w:rFonts w:ascii="Times New Roman" w:hAnsi="Times New Roman"/>
          <w:sz w:val="28"/>
          <w:szCs w:val="28"/>
        </w:rPr>
        <w:t xml:space="preserve"> </w:t>
      </w:r>
      <w:r w:rsidR="0023651C">
        <w:rPr>
          <w:rFonts w:ascii="Times New Roman" w:hAnsi="Times New Roman"/>
          <w:sz w:val="28"/>
          <w:szCs w:val="28"/>
        </w:rPr>
        <w:t>показали</w:t>
      </w:r>
      <w:r w:rsidRPr="00F94A34">
        <w:rPr>
          <w:rFonts w:ascii="Times New Roman" w:hAnsi="Times New Roman"/>
          <w:sz w:val="28"/>
          <w:szCs w:val="28"/>
        </w:rPr>
        <w:t>, що навіть незначна кількість добавок газ</w:t>
      </w:r>
      <w:r w:rsidR="00D3670F">
        <w:rPr>
          <w:rFonts w:ascii="Times New Roman" w:hAnsi="Times New Roman"/>
          <w:sz w:val="28"/>
          <w:szCs w:val="28"/>
        </w:rPr>
        <w:t>ових вогнегасних речовин</w:t>
      </w:r>
      <w:r w:rsidR="00903E0E">
        <w:rPr>
          <w:rFonts w:ascii="Times New Roman" w:hAnsi="Times New Roman"/>
          <w:sz w:val="28"/>
          <w:szCs w:val="28"/>
        </w:rPr>
        <w:t>-</w:t>
      </w:r>
      <w:r w:rsidR="00D3670F">
        <w:rPr>
          <w:rFonts w:ascii="Times New Roman" w:hAnsi="Times New Roman"/>
          <w:sz w:val="28"/>
          <w:szCs w:val="28"/>
        </w:rPr>
        <w:t>розріджувачів</w:t>
      </w:r>
      <w:r w:rsidRPr="00F94A34">
        <w:rPr>
          <w:rFonts w:ascii="Times New Roman" w:hAnsi="Times New Roman"/>
          <w:sz w:val="28"/>
          <w:szCs w:val="28"/>
        </w:rPr>
        <w:t xml:space="preserve"> до аерозолю та порошку суттєво зменш</w:t>
      </w:r>
      <w:r w:rsidR="00864F51">
        <w:rPr>
          <w:rFonts w:ascii="Times New Roman" w:hAnsi="Times New Roman"/>
          <w:sz w:val="28"/>
          <w:szCs w:val="28"/>
        </w:rPr>
        <w:t>ує</w:t>
      </w:r>
      <w:r w:rsidRPr="00F94A34">
        <w:rPr>
          <w:rFonts w:ascii="Times New Roman" w:hAnsi="Times New Roman"/>
          <w:sz w:val="28"/>
          <w:szCs w:val="28"/>
        </w:rPr>
        <w:t xml:space="preserve"> їх вогнегасн</w:t>
      </w:r>
      <w:r w:rsidR="00864F51">
        <w:rPr>
          <w:rFonts w:ascii="Times New Roman" w:hAnsi="Times New Roman"/>
          <w:sz w:val="28"/>
          <w:szCs w:val="28"/>
        </w:rPr>
        <w:t>у</w:t>
      </w:r>
      <w:r w:rsidRPr="00F94A34">
        <w:rPr>
          <w:rFonts w:ascii="Times New Roman" w:hAnsi="Times New Roman"/>
          <w:sz w:val="28"/>
          <w:szCs w:val="28"/>
        </w:rPr>
        <w:t xml:space="preserve"> концентраці</w:t>
      </w:r>
      <w:r w:rsidR="00864F51">
        <w:rPr>
          <w:rFonts w:ascii="Times New Roman" w:hAnsi="Times New Roman"/>
          <w:sz w:val="28"/>
          <w:szCs w:val="28"/>
        </w:rPr>
        <w:t>ю</w:t>
      </w:r>
      <w:r w:rsidR="00D3670F">
        <w:rPr>
          <w:rFonts w:ascii="Times New Roman" w:hAnsi="Times New Roman"/>
          <w:sz w:val="28"/>
          <w:szCs w:val="28"/>
        </w:rPr>
        <w:t>,</w:t>
      </w:r>
      <w:r w:rsidRPr="00F94A34">
        <w:rPr>
          <w:rFonts w:ascii="Times New Roman" w:hAnsi="Times New Roman"/>
          <w:sz w:val="28"/>
          <w:szCs w:val="28"/>
        </w:rPr>
        <w:t xml:space="preserve"> що видно з графіків на рис.</w:t>
      </w:r>
      <w:r w:rsidR="00F023E2">
        <w:rPr>
          <w:rFonts w:ascii="Times New Roman" w:hAnsi="Times New Roman"/>
          <w:sz w:val="28"/>
          <w:szCs w:val="28"/>
        </w:rPr>
        <w:t>3</w:t>
      </w:r>
    </w:p>
    <w:p w:rsidR="00D774BC" w:rsidRDefault="00D774BC" w:rsidP="00B16831">
      <w:pPr>
        <w:spacing w:after="0" w:line="240" w:lineRule="auto"/>
        <w:ind w:right="-1" w:firstLine="561"/>
        <w:jc w:val="both"/>
        <w:rPr>
          <w:rFonts w:ascii="Times New Roman" w:hAnsi="Times New Roman"/>
          <w:sz w:val="28"/>
          <w:szCs w:val="28"/>
          <w:shd w:val="clear" w:color="auto" w:fill="FFFFFF"/>
        </w:rPr>
      </w:pPr>
      <w:r w:rsidRPr="00F94A34">
        <w:rPr>
          <w:rFonts w:ascii="Times New Roman" w:hAnsi="Times New Roman"/>
          <w:sz w:val="28"/>
          <w:szCs w:val="28"/>
          <w:shd w:val="clear" w:color="auto" w:fill="FFFFFF"/>
        </w:rPr>
        <w:t xml:space="preserve">Загалом </w:t>
      </w:r>
      <w:r w:rsidR="006D3D7B">
        <w:rPr>
          <w:rFonts w:ascii="Times New Roman" w:hAnsi="Times New Roman"/>
          <w:sz w:val="28"/>
          <w:szCs w:val="28"/>
          <w:shd w:val="clear" w:color="auto" w:fill="FFFFFF"/>
        </w:rPr>
        <w:t xml:space="preserve">отримані результати щодо зміни </w:t>
      </w:r>
      <w:r w:rsidRPr="00F94A34">
        <w:rPr>
          <w:rFonts w:ascii="Times New Roman" w:hAnsi="Times New Roman"/>
          <w:sz w:val="28"/>
          <w:szCs w:val="28"/>
          <w:shd w:val="clear" w:color="auto" w:fill="FFFFFF"/>
        </w:rPr>
        <w:t xml:space="preserve">концентрацій вогнегасних компонентів в тернарній суміші вогнегасного аерозолю, вогнегасного порошку </w:t>
      </w:r>
      <w:r w:rsidRPr="00F94A34">
        <w:rPr>
          <w:rFonts w:ascii="Times New Roman" w:hAnsi="Times New Roman"/>
          <w:sz w:val="28"/>
          <w:szCs w:val="28"/>
          <w:shd w:val="clear" w:color="auto" w:fill="FFFFFF"/>
        </w:rPr>
        <w:lastRenderedPageBreak/>
        <w:t>залежно від концентрації добавок СО</w:t>
      </w:r>
      <w:r w:rsidRPr="00F94A34">
        <w:rPr>
          <w:rFonts w:ascii="Times New Roman" w:hAnsi="Times New Roman"/>
          <w:sz w:val="28"/>
          <w:szCs w:val="28"/>
          <w:shd w:val="clear" w:color="auto" w:fill="FFFFFF"/>
          <w:vertAlign w:val="subscript"/>
        </w:rPr>
        <w:t>2</w:t>
      </w:r>
      <w:r w:rsidRPr="00F94A34">
        <w:rPr>
          <w:rFonts w:ascii="Times New Roman" w:hAnsi="Times New Roman"/>
          <w:sz w:val="28"/>
          <w:szCs w:val="28"/>
          <w:shd w:val="clear" w:color="auto" w:fill="FFFFFF"/>
        </w:rPr>
        <w:t xml:space="preserve"> та </w:t>
      </w:r>
      <w:r w:rsidRPr="00F94A34">
        <w:rPr>
          <w:rFonts w:ascii="Times New Roman" w:hAnsi="Times New Roman"/>
          <w:sz w:val="28"/>
          <w:szCs w:val="28"/>
          <w:shd w:val="clear" w:color="auto" w:fill="FFFFFF"/>
          <w:lang w:val="en-US"/>
        </w:rPr>
        <w:t>N</w:t>
      </w:r>
      <w:r w:rsidRPr="001E2629">
        <w:rPr>
          <w:rFonts w:ascii="Times New Roman" w:hAnsi="Times New Roman"/>
          <w:sz w:val="28"/>
          <w:szCs w:val="28"/>
          <w:shd w:val="clear" w:color="auto" w:fill="FFFFFF"/>
          <w:vertAlign w:val="subscript"/>
        </w:rPr>
        <w:t>2</w:t>
      </w:r>
      <w:r w:rsidRPr="00F94A34">
        <w:rPr>
          <w:rFonts w:ascii="Times New Roman" w:hAnsi="Times New Roman"/>
          <w:sz w:val="28"/>
          <w:szCs w:val="28"/>
          <w:shd w:val="clear" w:color="auto" w:fill="FFFFFF"/>
        </w:rPr>
        <w:t xml:space="preserve"> та межі значень їх оптимальних концентра</w:t>
      </w:r>
      <w:r w:rsidR="006F3E2C">
        <w:rPr>
          <w:rFonts w:ascii="Times New Roman" w:hAnsi="Times New Roman"/>
          <w:sz w:val="28"/>
          <w:szCs w:val="28"/>
          <w:shd w:val="clear" w:color="auto" w:fill="FFFFFF"/>
        </w:rPr>
        <w:t xml:space="preserve">цій </w:t>
      </w:r>
      <w:r w:rsidR="00D3670F">
        <w:rPr>
          <w:rFonts w:ascii="Times New Roman" w:hAnsi="Times New Roman"/>
          <w:sz w:val="28"/>
          <w:szCs w:val="28"/>
          <w:shd w:val="clear" w:color="auto" w:fill="FFFFFF"/>
        </w:rPr>
        <w:t>наведено</w:t>
      </w:r>
      <w:r w:rsidR="006F3E2C">
        <w:rPr>
          <w:rFonts w:ascii="Times New Roman" w:hAnsi="Times New Roman"/>
          <w:sz w:val="28"/>
          <w:szCs w:val="28"/>
          <w:shd w:val="clear" w:color="auto" w:fill="FFFFFF"/>
        </w:rPr>
        <w:t xml:space="preserve"> на графіках (рис. 3</w:t>
      </w:r>
      <w:r w:rsidRPr="00F94A34">
        <w:rPr>
          <w:rFonts w:ascii="Times New Roman" w:hAnsi="Times New Roman"/>
          <w:sz w:val="28"/>
          <w:szCs w:val="28"/>
          <w:shd w:val="clear" w:color="auto" w:fill="FFFFFF"/>
        </w:rPr>
        <w:t xml:space="preserve">). </w:t>
      </w:r>
    </w:p>
    <w:p w:rsidR="00022358" w:rsidRPr="008D4C49" w:rsidRDefault="00022358" w:rsidP="00B16831">
      <w:pPr>
        <w:spacing w:after="0" w:line="240" w:lineRule="auto"/>
        <w:ind w:right="-1" w:firstLine="561"/>
        <w:jc w:val="both"/>
        <w:rPr>
          <w:rFonts w:ascii="Times New Roman" w:hAnsi="Times New Roman"/>
          <w:sz w:val="8"/>
          <w:szCs w:val="28"/>
          <w:shd w:val="clear" w:color="auto" w:fill="FFFFFF"/>
        </w:rPr>
      </w:pPr>
    </w:p>
    <w:p w:rsidR="00022358" w:rsidRPr="001E2629" w:rsidRDefault="00805E0B" w:rsidP="008D4C49">
      <w:pPr>
        <w:spacing w:after="0" w:line="240" w:lineRule="auto"/>
        <w:ind w:right="-1"/>
        <w:jc w:val="both"/>
        <w:rPr>
          <w:rFonts w:ascii="Times New Roman" w:hAnsi="Times New Roman"/>
          <w:sz w:val="28"/>
          <w:szCs w:val="28"/>
          <w:shd w:val="clear" w:color="auto" w:fill="FFFFFF"/>
        </w:rPr>
      </w:pPr>
      <w:r>
        <w:rPr>
          <w:rFonts w:ascii="Times New Roman" w:hAnsi="Times New Roman"/>
          <w:noProof/>
          <w:sz w:val="28"/>
          <w:szCs w:val="28"/>
          <w:lang w:eastAsia="uk-UA"/>
        </w:rPr>
        <mc:AlternateContent>
          <mc:Choice Requires="wpg">
            <w:drawing>
              <wp:inline distT="0" distB="0" distL="0" distR="0" wp14:anchorId="0F55E686" wp14:editId="6D7956FA">
                <wp:extent cx="6362700" cy="2340610"/>
                <wp:effectExtent l="0" t="0" r="0" b="2540"/>
                <wp:docPr id="1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2340610"/>
                          <a:chOff x="1367" y="1394"/>
                          <a:chExt cx="10020" cy="2850"/>
                        </a:xfrm>
                      </wpg:grpSpPr>
                      <pic:pic xmlns:pic="http://schemas.openxmlformats.org/drawingml/2006/picture">
                        <pic:nvPicPr>
                          <pic:cNvPr id="14" name="Picture 26" descr="pic_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67" y="1394"/>
                            <a:ext cx="10020"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Пряма сполучна лінія 13"/>
                        <wps:cNvCnPr>
                          <a:cxnSpLocks noChangeShapeType="1"/>
                        </wps:cNvCnPr>
                        <wps:spPr bwMode="auto">
                          <a:xfrm flipH="1" flipV="1">
                            <a:off x="3357" y="1663"/>
                            <a:ext cx="0" cy="1451"/>
                          </a:xfrm>
                          <a:prstGeom prst="line">
                            <a:avLst/>
                          </a:prstGeom>
                          <a:noFill/>
                          <a:ln w="6350">
                            <a:solidFill>
                              <a:srgbClr val="5B9BD5"/>
                            </a:solidFill>
                            <a:prstDash val="dash"/>
                            <a:miter lim="800000"/>
                            <a:headEnd/>
                            <a:tailEnd/>
                          </a:ln>
                          <a:extLst>
                            <a:ext uri="{909E8E84-426E-40DD-AFC4-6F175D3DCCD1}">
                              <a14:hiddenFill xmlns:a14="http://schemas.microsoft.com/office/drawing/2010/main">
                                <a:noFill/>
                              </a14:hiddenFill>
                            </a:ext>
                          </a:extLst>
                        </wps:spPr>
                        <wps:bodyPr/>
                      </wps:wsp>
                      <wps:wsp>
                        <wps:cNvPr id="16" name="Пряма сполучна лінія 9"/>
                        <wps:cNvCnPr>
                          <a:cxnSpLocks noChangeShapeType="1"/>
                        </wps:cNvCnPr>
                        <wps:spPr bwMode="auto">
                          <a:xfrm flipH="1" flipV="1">
                            <a:off x="2148" y="1632"/>
                            <a:ext cx="22" cy="1458"/>
                          </a:xfrm>
                          <a:prstGeom prst="line">
                            <a:avLst/>
                          </a:prstGeom>
                          <a:noFill/>
                          <a:ln w="6350">
                            <a:solidFill>
                              <a:srgbClr val="5B9BD5"/>
                            </a:solidFill>
                            <a:prstDash val="dash"/>
                            <a:miter lim="800000"/>
                            <a:headEnd/>
                            <a:tailEnd/>
                          </a:ln>
                          <a:extLst>
                            <a:ext uri="{909E8E84-426E-40DD-AFC4-6F175D3DCCD1}">
                              <a14:hiddenFill xmlns:a14="http://schemas.microsoft.com/office/drawing/2010/main">
                                <a:noFill/>
                              </a14:hiddenFill>
                            </a:ext>
                          </a:extLst>
                        </wps:spPr>
                        <wps:bodyPr/>
                      </wps:wsp>
                      <wps:wsp>
                        <wps:cNvPr id="17" name="Пряма сполучна лінія 11"/>
                        <wps:cNvCnPr>
                          <a:cxnSpLocks noChangeShapeType="1"/>
                        </wps:cNvCnPr>
                        <wps:spPr bwMode="auto">
                          <a:xfrm flipH="1" flipV="1">
                            <a:off x="7328" y="1622"/>
                            <a:ext cx="22" cy="1458"/>
                          </a:xfrm>
                          <a:prstGeom prst="line">
                            <a:avLst/>
                          </a:prstGeom>
                          <a:noFill/>
                          <a:ln w="6350">
                            <a:solidFill>
                              <a:srgbClr val="5B9BD5"/>
                            </a:solidFill>
                            <a:prstDash val="dash"/>
                            <a:miter lim="800000"/>
                            <a:headEnd/>
                            <a:tailEnd/>
                          </a:ln>
                          <a:extLst>
                            <a:ext uri="{909E8E84-426E-40DD-AFC4-6F175D3DCCD1}">
                              <a14:hiddenFill xmlns:a14="http://schemas.microsoft.com/office/drawing/2010/main">
                                <a:noFill/>
                              </a14:hiddenFill>
                            </a:ext>
                          </a:extLst>
                        </wps:spPr>
                        <wps:bodyPr/>
                      </wps:wsp>
                      <wps:wsp>
                        <wps:cNvPr id="18" name="Пряма сполучна лінія 12"/>
                        <wps:cNvCnPr>
                          <a:cxnSpLocks noChangeShapeType="1"/>
                        </wps:cNvCnPr>
                        <wps:spPr bwMode="auto">
                          <a:xfrm flipH="1" flipV="1">
                            <a:off x="8247" y="1647"/>
                            <a:ext cx="22" cy="1457"/>
                          </a:xfrm>
                          <a:prstGeom prst="line">
                            <a:avLst/>
                          </a:prstGeom>
                          <a:noFill/>
                          <a:ln w="6350">
                            <a:solidFill>
                              <a:srgbClr val="5B9BD5"/>
                            </a:solidFill>
                            <a:prstDash val="dash"/>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8BECDD" id="Group 32" o:spid="_x0000_s1026" style="width:501pt;height:184.3pt;mso-position-horizontal-relative:char;mso-position-vertical-relative:line" coordorigin="1367,1394" coordsize="10020,2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pic_9" style="position:absolute;left:1367;top:1394;width:10020;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">
                  <v:imagedata r:id="rId12" o:title="pic_9"/>
                </v:shape>
                <v:line id="Пряма сполучна лінія 13" o:spid="_x0000_s1028" style="position:absolute;flip:x y;visibility:visible;mso-wrap-style:square" from="3357,1663" to="3357,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" strokecolor="#5b9bd5" strokeweight=".5pt">
                  <v:stroke dashstyle="dash" joinstyle="miter"/>
                </v:line>
                <v:line id="Пряма сполучна лінія 9" o:spid="_x0000_s1029" style="position:absolute;flip:x y;visibility:visible;mso-wrap-style:square" from="2148,1632" to="2170,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" strokecolor="#5b9bd5" strokeweight=".5pt">
                  <v:stroke dashstyle="dash" joinstyle="miter"/>
                </v:line>
                <v:line id="Пряма сполучна лінія 11" o:spid="_x0000_s1030" style="position:absolute;flip:x y;visibility:visible;mso-wrap-style:square" from="7328,1622" to="7350,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" strokecolor="#5b9bd5" strokeweight=".5pt">
                  <v:stroke dashstyle="dash" joinstyle="miter"/>
                </v:line>
                <v:line id="Пряма сполучна лінія 12" o:spid="_x0000_s1031" style="position:absolute;flip:x y;visibility:visible;mso-wrap-style:square" from="8247,1647" to="8269,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" strokecolor="#5b9bd5" strokeweight=".5pt">
                  <v:stroke dashstyle="dash" joinstyle="miter"/>
                </v:line>
                <w10:anchorlock/>
              </v:group>
            </w:pict>
          </mc:Fallback>
        </mc:AlternateContent>
      </w:r>
    </w:p>
    <w:p w:rsidR="006A76DD" w:rsidRPr="008D4C49" w:rsidRDefault="006A76DD" w:rsidP="006F3E2C">
      <w:pPr>
        <w:spacing w:after="0" w:line="240" w:lineRule="auto"/>
        <w:ind w:right="-1" w:firstLine="561"/>
        <w:jc w:val="both"/>
        <w:rPr>
          <w:rFonts w:ascii="Times New Roman" w:hAnsi="Times New Roman"/>
          <w:b/>
          <w:sz w:val="16"/>
          <w:szCs w:val="28"/>
          <w:shd w:val="clear" w:color="auto" w:fill="FFFFFF"/>
        </w:rPr>
      </w:pPr>
    </w:p>
    <w:p w:rsidR="00D774BC" w:rsidRPr="006F3E2C" w:rsidRDefault="00864F51" w:rsidP="00864F51">
      <w:pPr>
        <w:spacing w:after="0" w:line="240" w:lineRule="auto"/>
        <w:ind w:right="-1"/>
        <w:jc w:val="both"/>
        <w:rPr>
          <w:rFonts w:ascii="Times New Roman" w:hAnsi="Times New Roman"/>
          <w:sz w:val="28"/>
          <w:szCs w:val="28"/>
          <w:shd w:val="clear" w:color="auto" w:fill="FFFFFF"/>
        </w:rPr>
      </w:pPr>
      <w:r>
        <w:rPr>
          <w:rFonts w:ascii="Times New Roman" w:hAnsi="Times New Roman"/>
          <w:sz w:val="28"/>
          <w:szCs w:val="28"/>
          <w:shd w:val="clear" w:color="auto" w:fill="FFFFFF"/>
        </w:rPr>
        <w:t>Рисунок 3 –</w:t>
      </w:r>
      <w:r w:rsidR="00D774BC" w:rsidRPr="00F94A34">
        <w:rPr>
          <w:rFonts w:ascii="Times New Roman" w:hAnsi="Times New Roman"/>
          <w:sz w:val="28"/>
          <w:szCs w:val="28"/>
          <w:shd w:val="clear" w:color="auto" w:fill="FFFFFF"/>
        </w:rPr>
        <w:t xml:space="preserve"> Графік змінення вогнегасних концентрацій </w:t>
      </w:r>
      <w:r w:rsidR="006F3E2C">
        <w:rPr>
          <w:rFonts w:ascii="Times New Roman" w:hAnsi="Times New Roman"/>
          <w:sz w:val="28"/>
          <w:szCs w:val="28"/>
          <w:shd w:val="clear" w:color="auto" w:fill="FFFFFF"/>
        </w:rPr>
        <w:t xml:space="preserve">за різного співвідношення компонентів </w:t>
      </w:r>
      <w:r w:rsidR="00D774BC" w:rsidRPr="00F94A34">
        <w:rPr>
          <w:rFonts w:ascii="Times New Roman" w:hAnsi="Times New Roman"/>
          <w:sz w:val="28"/>
          <w:szCs w:val="28"/>
          <w:shd w:val="clear" w:color="auto" w:fill="FFFFFF"/>
        </w:rPr>
        <w:t>вогнегасного порошку, вогнегасного аерозолю та газів розріджувачів</w:t>
      </w:r>
      <w:r w:rsidRPr="00864F51">
        <w:rPr>
          <w:rFonts w:ascii="Times New Roman" w:hAnsi="Times New Roman"/>
          <w:sz w:val="28"/>
          <w:szCs w:val="28"/>
          <w:shd w:val="clear" w:color="auto" w:fill="FFFFFF"/>
        </w:rPr>
        <w:t>:</w:t>
      </w:r>
      <w:r w:rsidR="00D774BC" w:rsidRPr="00864F51">
        <w:rPr>
          <w:rFonts w:ascii="Times New Roman" w:hAnsi="Times New Roman"/>
          <w:sz w:val="28"/>
          <w:szCs w:val="28"/>
          <w:shd w:val="clear" w:color="auto" w:fill="FFFFFF"/>
        </w:rPr>
        <w:t xml:space="preserve"> 1</w:t>
      </w:r>
      <w:r w:rsidRPr="00F94A34">
        <w:rPr>
          <w:rFonts w:ascii="Times New Roman" w:hAnsi="Times New Roman"/>
          <w:sz w:val="28"/>
          <w:szCs w:val="28"/>
          <w:shd w:val="clear" w:color="auto" w:fill="FFFFFF"/>
        </w:rPr>
        <w:t>–</w:t>
      </w:r>
      <w:r w:rsidR="00D774BC" w:rsidRPr="00864F51">
        <w:rPr>
          <w:rFonts w:ascii="Times New Roman" w:hAnsi="Times New Roman"/>
          <w:sz w:val="28"/>
          <w:szCs w:val="28"/>
          <w:shd w:val="clear" w:color="auto" w:fill="FFFFFF"/>
        </w:rPr>
        <w:t xml:space="preserve"> </w:t>
      </w:r>
      <w:r w:rsidR="00D774BC" w:rsidRPr="00F94A34">
        <w:rPr>
          <w:rFonts w:ascii="Times New Roman" w:hAnsi="Times New Roman"/>
          <w:sz w:val="28"/>
          <w:szCs w:val="28"/>
          <w:shd w:val="clear" w:color="auto" w:fill="FFFFFF"/>
        </w:rPr>
        <w:t>концентрація аерозолю</w:t>
      </w:r>
      <w:r>
        <w:rPr>
          <w:rFonts w:ascii="Times New Roman" w:hAnsi="Times New Roman"/>
          <w:sz w:val="28"/>
          <w:szCs w:val="28"/>
          <w:shd w:val="clear" w:color="auto" w:fill="FFFFFF"/>
        </w:rPr>
        <w:t>;</w:t>
      </w:r>
      <w:r w:rsidR="00D774BC" w:rsidRPr="00F94A34">
        <w:rPr>
          <w:rFonts w:ascii="Times New Roman" w:hAnsi="Times New Roman"/>
          <w:sz w:val="28"/>
          <w:szCs w:val="28"/>
          <w:shd w:val="clear" w:color="auto" w:fill="FFFFFF"/>
        </w:rPr>
        <w:t xml:space="preserve"> 2 – концентрація порошку</w:t>
      </w:r>
      <w:r>
        <w:rPr>
          <w:rFonts w:ascii="Times New Roman" w:hAnsi="Times New Roman"/>
          <w:sz w:val="28"/>
          <w:szCs w:val="28"/>
          <w:shd w:val="clear" w:color="auto" w:fill="FFFFFF"/>
        </w:rPr>
        <w:t>;</w:t>
      </w:r>
      <w:r w:rsidR="00D774BC" w:rsidRPr="00F94A34">
        <w:rPr>
          <w:rFonts w:ascii="Times New Roman" w:hAnsi="Times New Roman"/>
          <w:sz w:val="28"/>
          <w:szCs w:val="28"/>
          <w:shd w:val="clear" w:color="auto" w:fill="FFFFFF"/>
        </w:rPr>
        <w:t xml:space="preserve"> а</w:t>
      </w:r>
      <w:r>
        <w:rPr>
          <w:rFonts w:ascii="Times New Roman" w:hAnsi="Times New Roman"/>
          <w:sz w:val="28"/>
          <w:szCs w:val="28"/>
          <w:shd w:val="clear" w:color="auto" w:fill="FFFFFF"/>
        </w:rPr>
        <w:t>)</w:t>
      </w:r>
      <w:r w:rsidR="00D774BC" w:rsidRPr="00F94A3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w:t>
      </w:r>
      <w:r w:rsidR="00D774BC" w:rsidRPr="00F94A34">
        <w:rPr>
          <w:rFonts w:ascii="Times New Roman" w:hAnsi="Times New Roman"/>
          <w:sz w:val="28"/>
          <w:szCs w:val="28"/>
          <w:shd w:val="clear" w:color="auto" w:fill="FFFFFF"/>
        </w:rPr>
        <w:t>обавка СО</w:t>
      </w:r>
      <w:r w:rsidR="00D774BC" w:rsidRPr="00F94A34">
        <w:rPr>
          <w:rFonts w:ascii="Times New Roman" w:hAnsi="Times New Roman"/>
          <w:sz w:val="28"/>
          <w:szCs w:val="28"/>
          <w:shd w:val="clear" w:color="auto" w:fill="FFFFFF"/>
          <w:vertAlign w:val="subscript"/>
        </w:rPr>
        <w:t>2</w:t>
      </w:r>
      <w:r w:rsidRPr="00864F51">
        <w:rPr>
          <w:rFonts w:ascii="Times New Roman" w:hAnsi="Times New Roman"/>
          <w:sz w:val="28"/>
          <w:szCs w:val="28"/>
          <w:shd w:val="clear" w:color="auto" w:fill="FFFFFF"/>
        </w:rPr>
        <w:t>;</w:t>
      </w:r>
      <w:r w:rsidR="00D774BC" w:rsidRPr="00F94A34">
        <w:rPr>
          <w:rFonts w:ascii="Times New Roman" w:hAnsi="Times New Roman"/>
          <w:sz w:val="28"/>
          <w:szCs w:val="28"/>
          <w:shd w:val="clear" w:color="auto" w:fill="FFFFFF"/>
        </w:rPr>
        <w:t xml:space="preserve"> </w:t>
      </w:r>
      <w:r w:rsidR="00D774BC" w:rsidRPr="00F94A34">
        <w:rPr>
          <w:rFonts w:ascii="Times New Roman" w:hAnsi="Times New Roman"/>
          <w:sz w:val="28"/>
          <w:szCs w:val="28"/>
          <w:shd w:val="clear" w:color="auto" w:fill="FFFFFF"/>
          <w:lang w:val="en-US"/>
        </w:rPr>
        <w:t>b</w:t>
      </w:r>
      <w:r>
        <w:rPr>
          <w:rFonts w:ascii="Times New Roman" w:hAnsi="Times New Roman"/>
          <w:sz w:val="28"/>
          <w:szCs w:val="28"/>
          <w:shd w:val="clear" w:color="auto" w:fill="FFFFFF"/>
        </w:rPr>
        <w:t>)</w:t>
      </w:r>
      <w:r w:rsidR="00D774BC" w:rsidRPr="00F94A3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w:t>
      </w:r>
      <w:r w:rsidR="00D774BC" w:rsidRPr="00F94A34">
        <w:rPr>
          <w:rFonts w:ascii="Times New Roman" w:hAnsi="Times New Roman"/>
          <w:sz w:val="28"/>
          <w:szCs w:val="28"/>
          <w:shd w:val="clear" w:color="auto" w:fill="FFFFFF"/>
        </w:rPr>
        <w:t xml:space="preserve">обавка </w:t>
      </w:r>
      <w:r w:rsidR="00D774BC" w:rsidRPr="00F94A34">
        <w:rPr>
          <w:rFonts w:ascii="Times New Roman" w:hAnsi="Times New Roman"/>
          <w:sz w:val="28"/>
          <w:szCs w:val="28"/>
          <w:shd w:val="clear" w:color="auto" w:fill="FFFFFF"/>
          <w:lang w:val="en-US"/>
        </w:rPr>
        <w:t>N</w:t>
      </w:r>
      <w:r w:rsidR="00D774BC" w:rsidRPr="00864F51">
        <w:rPr>
          <w:rFonts w:ascii="Times New Roman" w:hAnsi="Times New Roman"/>
          <w:sz w:val="28"/>
          <w:szCs w:val="28"/>
          <w:shd w:val="clear" w:color="auto" w:fill="FFFFFF"/>
          <w:vertAlign w:val="subscript"/>
        </w:rPr>
        <w:t>2</w:t>
      </w:r>
      <w:r w:rsidR="00D774BC" w:rsidRPr="00864F51">
        <w:rPr>
          <w:rFonts w:ascii="Times New Roman" w:hAnsi="Times New Roman"/>
          <w:sz w:val="28"/>
          <w:szCs w:val="28"/>
          <w:shd w:val="clear" w:color="auto" w:fill="FFFFFF"/>
        </w:rPr>
        <w:t xml:space="preserve">. </w:t>
      </w:r>
      <w:r w:rsidR="00D774BC">
        <w:rPr>
          <w:rFonts w:ascii="Times New Roman" w:hAnsi="Times New Roman"/>
          <w:sz w:val="28"/>
          <w:szCs w:val="28"/>
          <w:shd w:val="clear" w:color="auto" w:fill="FFFFFF"/>
          <w:lang w:val="ru-RU"/>
        </w:rPr>
        <w:t>Область оптимальних</w:t>
      </w:r>
      <w:r>
        <w:rPr>
          <w:rFonts w:ascii="Times New Roman" w:hAnsi="Times New Roman"/>
          <w:sz w:val="28"/>
          <w:szCs w:val="28"/>
          <w:shd w:val="clear" w:color="auto" w:fill="FFFFFF"/>
          <w:lang w:val="ru-RU"/>
        </w:rPr>
        <w:t xml:space="preserve"> </w:t>
      </w:r>
      <w:r w:rsidR="00D774BC">
        <w:rPr>
          <w:rFonts w:ascii="Times New Roman" w:hAnsi="Times New Roman"/>
          <w:sz w:val="28"/>
          <w:szCs w:val="28"/>
          <w:shd w:val="clear" w:color="auto" w:fill="FFFFFF"/>
          <w:lang w:val="ru-RU"/>
        </w:rPr>
        <w:t>концентрацій</w:t>
      </w:r>
      <w:r>
        <w:rPr>
          <w:rFonts w:ascii="Times New Roman" w:hAnsi="Times New Roman"/>
          <w:sz w:val="28"/>
          <w:szCs w:val="28"/>
          <w:shd w:val="clear" w:color="auto" w:fill="FFFFFF"/>
          <w:lang w:val="ru-RU"/>
        </w:rPr>
        <w:t xml:space="preserve"> </w:t>
      </w:r>
      <w:r w:rsidR="00D774BC">
        <w:rPr>
          <w:rFonts w:ascii="Times New Roman" w:hAnsi="Times New Roman"/>
          <w:sz w:val="28"/>
          <w:szCs w:val="28"/>
          <w:shd w:val="clear" w:color="auto" w:fill="FFFFFF"/>
          <w:lang w:val="ru-RU"/>
        </w:rPr>
        <w:t>позначена штрихпунктирними лініями</w:t>
      </w:r>
    </w:p>
    <w:p w:rsidR="008D4C49" w:rsidRPr="008D4C49" w:rsidRDefault="008D4C49" w:rsidP="008D4C49">
      <w:pPr>
        <w:spacing w:after="0" w:line="240" w:lineRule="auto"/>
        <w:ind w:firstLine="561"/>
        <w:jc w:val="both"/>
        <w:rPr>
          <w:rFonts w:ascii="Times New Roman" w:hAnsi="Times New Roman"/>
          <w:sz w:val="16"/>
          <w:szCs w:val="28"/>
          <w:lang w:eastAsia="ru-RU"/>
        </w:rPr>
      </w:pPr>
    </w:p>
    <w:p w:rsidR="00D774BC" w:rsidRDefault="008D4C49" w:rsidP="008D4C49">
      <w:pPr>
        <w:spacing w:after="0" w:line="240" w:lineRule="auto"/>
        <w:ind w:firstLine="561"/>
        <w:jc w:val="both"/>
        <w:rPr>
          <w:rFonts w:ascii="Times New Roman" w:hAnsi="Times New Roman"/>
          <w:sz w:val="14"/>
          <w:szCs w:val="28"/>
          <w:lang w:eastAsia="ru-RU"/>
        </w:rPr>
      </w:pPr>
      <w:r w:rsidRPr="00F94A34">
        <w:rPr>
          <w:rFonts w:ascii="Times New Roman" w:hAnsi="Times New Roman"/>
          <w:sz w:val="28"/>
          <w:szCs w:val="28"/>
          <w:lang w:eastAsia="ru-RU"/>
        </w:rPr>
        <w:t>Наступним етапом було визначення флегматизувальної ефективності  тернарн</w:t>
      </w:r>
      <w:r>
        <w:rPr>
          <w:rFonts w:ascii="Times New Roman" w:hAnsi="Times New Roman"/>
          <w:sz w:val="28"/>
          <w:szCs w:val="28"/>
          <w:lang w:eastAsia="ru-RU"/>
        </w:rPr>
        <w:t>ої суміші</w:t>
      </w:r>
      <w:r w:rsidRPr="00F94A34">
        <w:rPr>
          <w:rFonts w:ascii="Times New Roman" w:hAnsi="Times New Roman"/>
          <w:sz w:val="28"/>
          <w:szCs w:val="28"/>
          <w:lang w:eastAsia="ru-RU"/>
        </w:rPr>
        <w:t>. Методика полягала в тому, що камеру заповнювали газоаерозольно</w:t>
      </w:r>
      <w:r>
        <w:rPr>
          <w:rFonts w:ascii="Times New Roman" w:hAnsi="Times New Roman"/>
          <w:sz w:val="28"/>
          <w:szCs w:val="28"/>
          <w:lang w:eastAsia="ru-RU"/>
        </w:rPr>
        <w:t>-</w:t>
      </w:r>
      <w:r w:rsidRPr="00F94A34">
        <w:rPr>
          <w:rFonts w:ascii="Times New Roman" w:hAnsi="Times New Roman"/>
          <w:sz w:val="28"/>
          <w:szCs w:val="28"/>
          <w:lang w:eastAsia="ru-RU"/>
        </w:rPr>
        <w:t>порошковою сумішшю. Після 10 с запалювали електрозапальником запалювальну суміш на поверхні деревини, або над поверхне</w:t>
      </w:r>
      <w:r>
        <w:rPr>
          <w:rFonts w:ascii="Times New Roman" w:hAnsi="Times New Roman"/>
          <w:sz w:val="28"/>
          <w:szCs w:val="28"/>
          <w:lang w:eastAsia="ru-RU"/>
        </w:rPr>
        <w:t xml:space="preserve">ю </w:t>
      </w:r>
      <w:r w:rsidRPr="005968E5">
        <w:rPr>
          <w:rFonts w:ascii="Times New Roman" w:hAnsi="Times New Roman"/>
          <w:sz w:val="28"/>
          <w:szCs w:val="28"/>
          <w:lang w:val="en-US" w:eastAsia="ru-RU"/>
        </w:rPr>
        <w:t>n</w:t>
      </w:r>
      <w:r w:rsidRPr="005968E5">
        <w:rPr>
          <w:rFonts w:ascii="Times New Roman" w:hAnsi="Times New Roman"/>
          <w:sz w:val="28"/>
          <w:szCs w:val="28"/>
          <w:lang w:val="ru-RU" w:eastAsia="ru-RU"/>
        </w:rPr>
        <w:t>-</w:t>
      </w:r>
      <w:r>
        <w:rPr>
          <w:rFonts w:ascii="Times New Roman" w:hAnsi="Times New Roman"/>
          <w:sz w:val="28"/>
          <w:szCs w:val="28"/>
          <w:lang w:eastAsia="ru-RU"/>
        </w:rPr>
        <w:t>гептану та протягом 180 с</w:t>
      </w:r>
      <w:r w:rsidRPr="00F94A34">
        <w:rPr>
          <w:rFonts w:ascii="Times New Roman" w:hAnsi="Times New Roman"/>
          <w:sz w:val="28"/>
          <w:szCs w:val="28"/>
          <w:lang w:eastAsia="ru-RU"/>
        </w:rPr>
        <w:t xml:space="preserve">  фіксували ознаки горіння.</w:t>
      </w:r>
      <w:r>
        <w:rPr>
          <w:rFonts w:ascii="Times New Roman" w:hAnsi="Times New Roman"/>
          <w:sz w:val="28"/>
          <w:szCs w:val="28"/>
          <w:lang w:eastAsia="ru-RU"/>
        </w:rPr>
        <w:t xml:space="preserve"> </w:t>
      </w:r>
      <w:r w:rsidRPr="00F94A34">
        <w:rPr>
          <w:rFonts w:ascii="Times New Roman" w:hAnsi="Times New Roman"/>
          <w:sz w:val="28"/>
          <w:szCs w:val="28"/>
          <w:lang w:eastAsia="ru-RU"/>
        </w:rPr>
        <w:t>Результати експерименту показані в табл</w:t>
      </w:r>
      <w:r>
        <w:rPr>
          <w:rFonts w:ascii="Times New Roman" w:hAnsi="Times New Roman"/>
          <w:sz w:val="28"/>
          <w:szCs w:val="28"/>
          <w:lang w:val="ru-RU" w:eastAsia="ru-RU"/>
        </w:rPr>
        <w:t>. 3</w:t>
      </w:r>
      <w:r w:rsidRPr="00F94A34">
        <w:rPr>
          <w:rFonts w:ascii="Times New Roman" w:hAnsi="Times New Roman"/>
          <w:sz w:val="28"/>
          <w:szCs w:val="28"/>
          <w:lang w:val="ru-RU" w:eastAsia="ru-RU"/>
        </w:rPr>
        <w:t>.</w:t>
      </w:r>
    </w:p>
    <w:p w:rsidR="008D4C49" w:rsidRPr="005929D2" w:rsidRDefault="008D4C49" w:rsidP="008D4C49">
      <w:pPr>
        <w:spacing w:after="0" w:line="240" w:lineRule="auto"/>
        <w:ind w:firstLine="561"/>
        <w:jc w:val="both"/>
        <w:rPr>
          <w:rFonts w:ascii="Times New Roman" w:hAnsi="Times New Roman"/>
          <w:sz w:val="14"/>
          <w:szCs w:val="28"/>
          <w:lang w:eastAsia="ru-RU"/>
        </w:rPr>
      </w:pPr>
    </w:p>
    <w:p w:rsidR="00864F51" w:rsidRDefault="001E6F5D" w:rsidP="008D4C49">
      <w:pPr>
        <w:spacing w:after="0" w:line="240" w:lineRule="auto"/>
        <w:ind w:right="-1" w:firstLine="561"/>
        <w:jc w:val="both"/>
        <w:rPr>
          <w:rFonts w:ascii="Times New Roman" w:hAnsi="Times New Roman"/>
          <w:sz w:val="28"/>
          <w:szCs w:val="28"/>
          <w:lang w:val="ru-RU" w:eastAsia="ru-RU"/>
        </w:rPr>
      </w:pPr>
      <w:r w:rsidRPr="005929D2">
        <w:rPr>
          <w:rFonts w:ascii="Times New Roman" w:hAnsi="Times New Roman"/>
          <w:b/>
          <w:sz w:val="28"/>
          <w:szCs w:val="28"/>
          <w:lang w:val="ru-RU" w:eastAsia="ru-RU"/>
        </w:rPr>
        <w:t>Таблиця</w:t>
      </w:r>
      <w:r w:rsidR="00864F51" w:rsidRPr="005929D2">
        <w:rPr>
          <w:rFonts w:ascii="Times New Roman" w:hAnsi="Times New Roman"/>
          <w:b/>
          <w:sz w:val="28"/>
          <w:szCs w:val="28"/>
          <w:lang w:val="ru-RU" w:eastAsia="ru-RU"/>
        </w:rPr>
        <w:t xml:space="preserve"> </w:t>
      </w:r>
      <w:r w:rsidR="00D3670F" w:rsidRPr="005929D2">
        <w:rPr>
          <w:rFonts w:ascii="Times New Roman" w:hAnsi="Times New Roman"/>
          <w:b/>
          <w:sz w:val="28"/>
          <w:szCs w:val="28"/>
          <w:lang w:val="ru-RU" w:eastAsia="ru-RU"/>
        </w:rPr>
        <w:t>3</w:t>
      </w:r>
      <w:r w:rsidR="00D774BC" w:rsidRPr="005929D2">
        <w:rPr>
          <w:rFonts w:ascii="Times New Roman" w:hAnsi="Times New Roman"/>
          <w:b/>
          <w:sz w:val="28"/>
          <w:szCs w:val="28"/>
          <w:lang w:val="ru-RU" w:eastAsia="ru-RU"/>
        </w:rPr>
        <w:t>.</w:t>
      </w:r>
      <w:r w:rsidR="00864F51">
        <w:rPr>
          <w:rFonts w:ascii="Times New Roman" w:hAnsi="Times New Roman"/>
          <w:sz w:val="28"/>
          <w:szCs w:val="28"/>
          <w:lang w:val="ru-RU" w:eastAsia="ru-RU"/>
        </w:rPr>
        <w:t xml:space="preserve"> </w:t>
      </w:r>
      <w:r w:rsidR="00D3670F" w:rsidRPr="004744EE">
        <w:rPr>
          <w:rFonts w:ascii="Times New Roman" w:hAnsi="Times New Roman"/>
          <w:sz w:val="28"/>
          <w:szCs w:val="28"/>
          <w:lang w:val="ru-RU" w:eastAsia="ru-RU"/>
        </w:rPr>
        <w:t>Результати</w:t>
      </w:r>
      <w:r w:rsidR="00864F51">
        <w:rPr>
          <w:rFonts w:ascii="Times New Roman" w:hAnsi="Times New Roman"/>
          <w:sz w:val="28"/>
          <w:szCs w:val="28"/>
          <w:lang w:val="ru-RU" w:eastAsia="ru-RU"/>
        </w:rPr>
        <w:t xml:space="preserve"> </w:t>
      </w:r>
      <w:r w:rsidR="00D3670F" w:rsidRPr="004744EE">
        <w:rPr>
          <w:rFonts w:ascii="Times New Roman" w:hAnsi="Times New Roman"/>
          <w:sz w:val="28"/>
          <w:szCs w:val="28"/>
          <w:lang w:val="ru-RU" w:eastAsia="ru-RU"/>
        </w:rPr>
        <w:t>експериментальних</w:t>
      </w:r>
      <w:r w:rsidR="00864F51">
        <w:rPr>
          <w:rFonts w:ascii="Times New Roman" w:hAnsi="Times New Roman"/>
          <w:sz w:val="28"/>
          <w:szCs w:val="28"/>
          <w:lang w:val="ru-RU" w:eastAsia="ru-RU"/>
        </w:rPr>
        <w:t xml:space="preserve"> </w:t>
      </w:r>
      <w:r w:rsidR="00D3670F" w:rsidRPr="004744EE">
        <w:rPr>
          <w:rFonts w:ascii="Times New Roman" w:hAnsi="Times New Roman"/>
          <w:sz w:val="28"/>
          <w:szCs w:val="28"/>
          <w:lang w:val="ru-RU" w:eastAsia="ru-RU"/>
        </w:rPr>
        <w:t>досліджень з виявлення</w:t>
      </w:r>
      <w:r w:rsidR="00864F51">
        <w:rPr>
          <w:rFonts w:ascii="Times New Roman" w:hAnsi="Times New Roman"/>
          <w:sz w:val="28"/>
          <w:szCs w:val="28"/>
          <w:lang w:val="ru-RU" w:eastAsia="ru-RU"/>
        </w:rPr>
        <w:t xml:space="preserve"> </w:t>
      </w:r>
      <w:r w:rsidR="00B656E3">
        <w:rPr>
          <w:rFonts w:ascii="Times New Roman" w:hAnsi="Times New Roman"/>
          <w:sz w:val="28"/>
          <w:szCs w:val="28"/>
          <w:lang w:val="ru-RU" w:eastAsia="ru-RU"/>
        </w:rPr>
        <w:t>особливостей</w:t>
      </w:r>
      <w:r w:rsidR="00864F51">
        <w:rPr>
          <w:rFonts w:ascii="Times New Roman" w:hAnsi="Times New Roman"/>
          <w:sz w:val="28"/>
          <w:szCs w:val="28"/>
          <w:lang w:val="ru-RU" w:eastAsia="ru-RU"/>
        </w:rPr>
        <w:t xml:space="preserve"> </w:t>
      </w:r>
      <w:r w:rsidR="00B656E3">
        <w:rPr>
          <w:rFonts w:ascii="Times New Roman" w:hAnsi="Times New Roman"/>
          <w:sz w:val="28"/>
          <w:szCs w:val="28"/>
          <w:lang w:val="ru-RU" w:eastAsia="ru-RU"/>
        </w:rPr>
        <w:t>г</w:t>
      </w:r>
      <w:r w:rsidR="00D3670F" w:rsidRPr="004744EE">
        <w:rPr>
          <w:rFonts w:ascii="Times New Roman" w:hAnsi="Times New Roman"/>
          <w:sz w:val="28"/>
          <w:szCs w:val="28"/>
          <w:lang w:val="ru-RU" w:eastAsia="ru-RU"/>
        </w:rPr>
        <w:t xml:space="preserve">асіння і флегматизування </w:t>
      </w:r>
      <w:r w:rsidR="00864F51" w:rsidRPr="005968E5">
        <w:rPr>
          <w:rFonts w:ascii="Times New Roman" w:hAnsi="Times New Roman"/>
          <w:sz w:val="28"/>
          <w:szCs w:val="28"/>
          <w:lang w:val="en-US" w:eastAsia="ru-RU"/>
        </w:rPr>
        <w:t>n</w:t>
      </w:r>
      <w:r w:rsidR="00864F51" w:rsidRPr="005968E5">
        <w:rPr>
          <w:rFonts w:ascii="Times New Roman" w:hAnsi="Times New Roman"/>
          <w:sz w:val="28"/>
          <w:szCs w:val="28"/>
          <w:lang w:val="ru-RU" w:eastAsia="ru-RU"/>
        </w:rPr>
        <w:t>-</w:t>
      </w:r>
      <w:r w:rsidR="00D3670F" w:rsidRPr="004744EE">
        <w:rPr>
          <w:rFonts w:ascii="Times New Roman" w:hAnsi="Times New Roman"/>
          <w:sz w:val="28"/>
          <w:szCs w:val="28"/>
          <w:lang w:val="ru-RU" w:eastAsia="ru-RU"/>
        </w:rPr>
        <w:t>гептану</w:t>
      </w:r>
    </w:p>
    <w:tbl>
      <w:tblPr>
        <w:tblW w:w="10111" w:type="dxa"/>
        <w:tblInd w:w="137" w:type="dxa"/>
        <w:tblLook w:val="00A0" w:firstRow="1" w:lastRow="0" w:firstColumn="1" w:lastColumn="0" w:noHBand="0" w:noVBand="0"/>
      </w:tblPr>
      <w:tblGrid>
        <w:gridCol w:w="3009"/>
        <w:gridCol w:w="2268"/>
        <w:gridCol w:w="4834"/>
      </w:tblGrid>
      <w:tr w:rsidR="001E6F5D" w:rsidRPr="0058412E" w:rsidTr="008D4C49">
        <w:tc>
          <w:tcPr>
            <w:tcW w:w="3009" w:type="dxa"/>
            <w:tcBorders>
              <w:top w:val="single" w:sz="4" w:space="0" w:color="000000"/>
              <w:left w:val="single" w:sz="4" w:space="0" w:color="000000"/>
              <w:bottom w:val="single" w:sz="4" w:space="0" w:color="000000"/>
            </w:tcBorders>
          </w:tcPr>
          <w:p w:rsidR="001E6F5D" w:rsidRPr="0058412E" w:rsidRDefault="00D3670F" w:rsidP="008D4C49">
            <w:pPr>
              <w:spacing w:after="0" w:line="240" w:lineRule="auto"/>
              <w:ind w:left="-57" w:right="-113"/>
              <w:jc w:val="center"/>
              <w:rPr>
                <w:rFonts w:ascii="Times New Roman" w:hAnsi="Times New Roman"/>
                <w:sz w:val="28"/>
                <w:szCs w:val="28"/>
              </w:rPr>
            </w:pPr>
            <w:r w:rsidRPr="004744EE">
              <w:rPr>
                <w:rFonts w:ascii="Times New Roman" w:hAnsi="Times New Roman"/>
                <w:sz w:val="28"/>
                <w:szCs w:val="28"/>
                <w:lang w:val="ru-RU" w:eastAsia="ru-RU"/>
              </w:rPr>
              <w:t xml:space="preserve"> </w:t>
            </w:r>
            <w:r w:rsidR="001E6F5D" w:rsidRPr="0058412E">
              <w:rPr>
                <w:rFonts w:ascii="Times New Roman" w:hAnsi="Times New Roman"/>
                <w:sz w:val="28"/>
                <w:szCs w:val="28"/>
                <w:lang w:eastAsia="ru-RU"/>
              </w:rPr>
              <w:t xml:space="preserve">Склад </w:t>
            </w:r>
            <w:r w:rsidRPr="0058412E">
              <w:rPr>
                <w:rFonts w:ascii="Times New Roman" w:hAnsi="Times New Roman"/>
                <w:sz w:val="28"/>
                <w:szCs w:val="28"/>
                <w:lang w:eastAsia="ru-RU"/>
              </w:rPr>
              <w:t xml:space="preserve">суміші </w:t>
            </w:r>
            <w:r w:rsidR="001E6F5D" w:rsidRPr="0058412E">
              <w:rPr>
                <w:rFonts w:ascii="Times New Roman" w:hAnsi="Times New Roman"/>
                <w:sz w:val="28"/>
                <w:szCs w:val="28"/>
                <w:lang w:eastAsia="ru-RU"/>
              </w:rPr>
              <w:t>ВР</w:t>
            </w:r>
          </w:p>
        </w:tc>
        <w:tc>
          <w:tcPr>
            <w:tcW w:w="2268" w:type="dxa"/>
            <w:tcBorders>
              <w:top w:val="single" w:sz="4" w:space="0" w:color="000000"/>
              <w:left w:val="single" w:sz="4" w:space="0" w:color="000000"/>
              <w:bottom w:val="single" w:sz="4" w:space="0" w:color="000000"/>
            </w:tcBorders>
          </w:tcPr>
          <w:p w:rsidR="001E6F5D" w:rsidRPr="0058412E" w:rsidRDefault="00B656E3" w:rsidP="008D4C49">
            <w:pPr>
              <w:spacing w:after="0" w:line="240" w:lineRule="auto"/>
              <w:ind w:left="-57" w:right="-113"/>
              <w:jc w:val="both"/>
              <w:rPr>
                <w:rFonts w:ascii="Times New Roman" w:hAnsi="Times New Roman"/>
                <w:sz w:val="28"/>
                <w:szCs w:val="28"/>
              </w:rPr>
            </w:pPr>
            <w:r w:rsidRPr="0058412E">
              <w:rPr>
                <w:rFonts w:ascii="Times New Roman" w:hAnsi="Times New Roman"/>
                <w:sz w:val="28"/>
                <w:szCs w:val="28"/>
                <w:lang w:eastAsia="ru-RU"/>
              </w:rPr>
              <w:t>Спосіб п</w:t>
            </w:r>
            <w:r w:rsidR="001E6F5D" w:rsidRPr="0058412E">
              <w:rPr>
                <w:rFonts w:ascii="Times New Roman" w:hAnsi="Times New Roman"/>
                <w:sz w:val="28"/>
                <w:szCs w:val="28"/>
                <w:lang w:eastAsia="ru-RU"/>
              </w:rPr>
              <w:t>одавання ВР</w:t>
            </w:r>
          </w:p>
        </w:tc>
        <w:tc>
          <w:tcPr>
            <w:tcW w:w="4834" w:type="dxa"/>
            <w:tcBorders>
              <w:top w:val="single" w:sz="4" w:space="0" w:color="000000"/>
              <w:left w:val="single" w:sz="4" w:space="0" w:color="000000"/>
              <w:bottom w:val="single" w:sz="4" w:space="0" w:color="000000"/>
              <w:right w:val="single" w:sz="4" w:space="0" w:color="000000"/>
            </w:tcBorders>
          </w:tcPr>
          <w:p w:rsidR="001E6F5D" w:rsidRPr="0058412E" w:rsidRDefault="001E6F5D" w:rsidP="008D4C49">
            <w:pPr>
              <w:spacing w:after="0" w:line="240" w:lineRule="auto"/>
              <w:ind w:left="-57" w:right="-113"/>
              <w:jc w:val="center"/>
              <w:rPr>
                <w:rFonts w:ascii="Times New Roman" w:hAnsi="Times New Roman"/>
                <w:sz w:val="28"/>
                <w:szCs w:val="28"/>
              </w:rPr>
            </w:pPr>
            <w:r w:rsidRPr="0058412E">
              <w:rPr>
                <w:rFonts w:ascii="Times New Roman" w:hAnsi="Times New Roman"/>
                <w:sz w:val="28"/>
                <w:szCs w:val="28"/>
                <w:lang w:eastAsia="ru-RU"/>
              </w:rPr>
              <w:t>Результат</w:t>
            </w:r>
          </w:p>
        </w:tc>
      </w:tr>
      <w:tr w:rsidR="001E6F5D" w:rsidRPr="0058412E" w:rsidTr="008D4C49">
        <w:tc>
          <w:tcPr>
            <w:tcW w:w="3009" w:type="dxa"/>
            <w:tcBorders>
              <w:top w:val="single" w:sz="4" w:space="0" w:color="000000"/>
              <w:left w:val="single" w:sz="4" w:space="0" w:color="000000"/>
              <w:bottom w:val="single" w:sz="4" w:space="0" w:color="000000"/>
            </w:tcBorders>
          </w:tcPr>
          <w:p w:rsidR="001E6F5D" w:rsidRPr="0058412E" w:rsidRDefault="001E6F5D" w:rsidP="008D4C49">
            <w:pPr>
              <w:spacing w:after="0" w:line="240" w:lineRule="auto"/>
              <w:ind w:left="-57" w:right="-113"/>
              <w:rPr>
                <w:rFonts w:ascii="Times New Roman" w:hAnsi="Times New Roman"/>
                <w:sz w:val="28"/>
                <w:szCs w:val="28"/>
              </w:rPr>
            </w:pPr>
            <w:r w:rsidRPr="0058412E">
              <w:rPr>
                <w:rFonts w:ascii="Times New Roman" w:hAnsi="Times New Roman"/>
                <w:sz w:val="28"/>
                <w:szCs w:val="28"/>
                <w:lang w:eastAsia="ru-RU"/>
              </w:rPr>
              <w:t>Аерозоль – 15 г/м</w:t>
            </w:r>
            <w:r w:rsidRPr="0058412E">
              <w:rPr>
                <w:rFonts w:ascii="Times New Roman" w:hAnsi="Times New Roman"/>
                <w:sz w:val="28"/>
                <w:szCs w:val="28"/>
                <w:vertAlign w:val="superscript"/>
                <w:lang w:eastAsia="ru-RU"/>
              </w:rPr>
              <w:t>3</w:t>
            </w:r>
            <w:r w:rsidR="00D3670F" w:rsidRPr="0058412E">
              <w:rPr>
                <w:rFonts w:ascii="Times New Roman" w:hAnsi="Times New Roman"/>
                <w:sz w:val="28"/>
                <w:szCs w:val="28"/>
                <w:lang w:eastAsia="ru-RU"/>
              </w:rPr>
              <w:t>;</w:t>
            </w:r>
            <w:r w:rsidRPr="0058412E">
              <w:rPr>
                <w:rFonts w:ascii="Times New Roman" w:hAnsi="Times New Roman"/>
                <w:sz w:val="28"/>
                <w:szCs w:val="28"/>
                <w:lang w:eastAsia="ru-RU"/>
              </w:rPr>
              <w:t xml:space="preserve"> CO</w:t>
            </w:r>
            <w:r w:rsidRPr="0058412E">
              <w:rPr>
                <w:rFonts w:ascii="Times New Roman" w:hAnsi="Times New Roman"/>
                <w:sz w:val="28"/>
                <w:szCs w:val="28"/>
                <w:vertAlign w:val="subscript"/>
                <w:lang w:eastAsia="ru-RU"/>
              </w:rPr>
              <w:t>2</w:t>
            </w:r>
            <w:r w:rsidR="00864F51">
              <w:rPr>
                <w:rFonts w:ascii="Times New Roman" w:hAnsi="Times New Roman"/>
                <w:sz w:val="28"/>
                <w:szCs w:val="28"/>
                <w:vertAlign w:val="subscript"/>
                <w:lang w:eastAsia="ru-RU"/>
              </w:rPr>
              <w:t xml:space="preserve"> </w:t>
            </w:r>
            <w:r w:rsidR="00864F51" w:rsidRPr="0058412E">
              <w:rPr>
                <w:rFonts w:ascii="Times New Roman" w:hAnsi="Times New Roman"/>
                <w:sz w:val="28"/>
                <w:szCs w:val="28"/>
                <w:lang w:eastAsia="ru-RU"/>
              </w:rPr>
              <w:t>–</w:t>
            </w:r>
            <w:r w:rsidR="00864F51">
              <w:rPr>
                <w:rFonts w:ascii="Times New Roman" w:hAnsi="Times New Roman"/>
                <w:sz w:val="28"/>
                <w:szCs w:val="28"/>
                <w:lang w:eastAsia="ru-RU"/>
              </w:rPr>
              <w:t xml:space="preserve"> </w:t>
            </w:r>
            <w:r w:rsidRPr="0058412E">
              <w:rPr>
                <w:rFonts w:ascii="Times New Roman" w:hAnsi="Times New Roman"/>
                <w:sz w:val="28"/>
                <w:szCs w:val="28"/>
                <w:lang w:eastAsia="ru-RU"/>
              </w:rPr>
              <w:t>6,5 %</w:t>
            </w:r>
            <w:r w:rsidR="00D3670F" w:rsidRPr="0058412E">
              <w:rPr>
                <w:rFonts w:ascii="Times New Roman" w:hAnsi="Times New Roman"/>
                <w:sz w:val="28"/>
                <w:szCs w:val="28"/>
                <w:lang w:eastAsia="ru-RU"/>
              </w:rPr>
              <w:t xml:space="preserve">; ВП </w:t>
            </w:r>
            <w:r w:rsidR="00864F51" w:rsidRPr="0058412E">
              <w:rPr>
                <w:rFonts w:ascii="Times New Roman" w:hAnsi="Times New Roman"/>
                <w:sz w:val="28"/>
                <w:szCs w:val="28"/>
                <w:lang w:eastAsia="ru-RU"/>
              </w:rPr>
              <w:t>–</w:t>
            </w:r>
            <w:r w:rsidR="00864F51">
              <w:rPr>
                <w:rFonts w:ascii="Times New Roman" w:hAnsi="Times New Roman"/>
                <w:sz w:val="28"/>
                <w:szCs w:val="28"/>
                <w:lang w:eastAsia="ru-RU"/>
              </w:rPr>
              <w:t xml:space="preserve"> </w:t>
            </w:r>
            <w:r w:rsidR="0029712F" w:rsidRPr="0058412E">
              <w:rPr>
                <w:rFonts w:ascii="Times New Roman" w:hAnsi="Times New Roman"/>
                <w:sz w:val="28"/>
                <w:szCs w:val="28"/>
                <w:lang w:val="ru-RU" w:eastAsia="ru-RU"/>
              </w:rPr>
              <w:t xml:space="preserve">25 </w:t>
            </w:r>
            <w:r w:rsidR="0029712F" w:rsidRPr="0058412E">
              <w:rPr>
                <w:rFonts w:ascii="Times New Roman" w:hAnsi="Times New Roman"/>
                <w:sz w:val="28"/>
                <w:szCs w:val="28"/>
                <w:lang w:eastAsia="ru-RU"/>
              </w:rPr>
              <w:t>г/м</w:t>
            </w:r>
            <w:r w:rsidR="0029712F" w:rsidRPr="0058412E">
              <w:rPr>
                <w:rFonts w:ascii="Times New Roman" w:hAnsi="Times New Roman"/>
                <w:sz w:val="28"/>
                <w:szCs w:val="28"/>
                <w:vertAlign w:val="superscript"/>
                <w:lang w:eastAsia="ru-RU"/>
              </w:rPr>
              <w:t>3</w:t>
            </w:r>
          </w:p>
        </w:tc>
        <w:tc>
          <w:tcPr>
            <w:tcW w:w="2268" w:type="dxa"/>
            <w:tcBorders>
              <w:top w:val="single" w:sz="4" w:space="0" w:color="000000"/>
              <w:left w:val="single" w:sz="4" w:space="0" w:color="000000"/>
              <w:bottom w:val="single" w:sz="4" w:space="0" w:color="000000"/>
            </w:tcBorders>
          </w:tcPr>
          <w:p w:rsidR="001E6F5D" w:rsidRPr="0058412E" w:rsidRDefault="001E6F5D" w:rsidP="008D4C49">
            <w:pPr>
              <w:spacing w:after="0" w:line="240" w:lineRule="auto"/>
              <w:ind w:left="-57" w:right="-113"/>
              <w:jc w:val="both"/>
              <w:rPr>
                <w:rFonts w:ascii="Times New Roman" w:hAnsi="Times New Roman"/>
                <w:sz w:val="28"/>
                <w:szCs w:val="28"/>
              </w:rPr>
            </w:pPr>
            <w:r w:rsidRPr="0058412E">
              <w:rPr>
                <w:rFonts w:ascii="Times New Roman" w:hAnsi="Times New Roman"/>
                <w:sz w:val="28"/>
                <w:szCs w:val="28"/>
                <w:lang w:eastAsia="ru-RU"/>
              </w:rPr>
              <w:t>Перед запал</w:t>
            </w:r>
            <w:r w:rsidR="00864F51">
              <w:rPr>
                <w:rFonts w:ascii="Times New Roman" w:hAnsi="Times New Roman"/>
                <w:sz w:val="28"/>
                <w:szCs w:val="28"/>
                <w:lang w:eastAsia="ru-RU"/>
              </w:rPr>
              <w:t>юванням</w:t>
            </w:r>
            <w:r w:rsidR="008A0DAD">
              <w:rPr>
                <w:rFonts w:ascii="Times New Roman" w:hAnsi="Times New Roman"/>
                <w:sz w:val="28"/>
                <w:szCs w:val="28"/>
                <w:lang w:eastAsia="ru-RU"/>
              </w:rPr>
              <w:t xml:space="preserve"> З</w:t>
            </w:r>
            <w:r w:rsidR="00C21F89" w:rsidRPr="0058412E">
              <w:rPr>
                <w:rFonts w:ascii="Times New Roman" w:hAnsi="Times New Roman"/>
                <w:sz w:val="28"/>
                <w:szCs w:val="28"/>
                <w:lang w:eastAsia="ru-RU"/>
              </w:rPr>
              <w:t>С</w:t>
            </w:r>
          </w:p>
        </w:tc>
        <w:tc>
          <w:tcPr>
            <w:tcW w:w="4834" w:type="dxa"/>
            <w:tcBorders>
              <w:top w:val="single" w:sz="4" w:space="0" w:color="000000"/>
              <w:left w:val="single" w:sz="4" w:space="0" w:color="000000"/>
              <w:bottom w:val="single" w:sz="4" w:space="0" w:color="000000"/>
              <w:right w:val="single" w:sz="4" w:space="0" w:color="000000"/>
            </w:tcBorders>
          </w:tcPr>
          <w:p w:rsidR="001E6F5D" w:rsidRPr="005968E5" w:rsidRDefault="001E6F5D" w:rsidP="008D4C49">
            <w:pPr>
              <w:spacing w:after="0" w:line="240" w:lineRule="auto"/>
              <w:ind w:left="-57" w:right="-113"/>
              <w:rPr>
                <w:rFonts w:ascii="Times New Roman" w:hAnsi="Times New Roman"/>
                <w:sz w:val="28"/>
                <w:szCs w:val="28"/>
              </w:rPr>
            </w:pPr>
            <w:r w:rsidRPr="005968E5">
              <w:rPr>
                <w:rFonts w:ascii="Times New Roman" w:hAnsi="Times New Roman"/>
                <w:sz w:val="28"/>
                <w:szCs w:val="28"/>
                <w:lang w:eastAsia="ru-RU"/>
              </w:rPr>
              <w:t xml:space="preserve">Гасіння досягнуто Локальні спалахи парів </w:t>
            </w:r>
            <w:r w:rsidR="00864F51" w:rsidRPr="005968E5">
              <w:rPr>
                <w:rFonts w:ascii="Times New Roman" w:hAnsi="Times New Roman"/>
                <w:sz w:val="28"/>
                <w:szCs w:val="28"/>
                <w:lang w:val="en-US" w:eastAsia="ru-RU"/>
              </w:rPr>
              <w:t>n</w:t>
            </w:r>
            <w:r w:rsidR="00864F51" w:rsidRPr="005968E5">
              <w:rPr>
                <w:rFonts w:ascii="Times New Roman" w:hAnsi="Times New Roman"/>
                <w:sz w:val="28"/>
                <w:szCs w:val="28"/>
                <w:lang w:val="ru-RU" w:eastAsia="ru-RU"/>
              </w:rPr>
              <w:t>-</w:t>
            </w:r>
            <w:r w:rsidRPr="005968E5">
              <w:rPr>
                <w:rFonts w:ascii="Times New Roman" w:hAnsi="Times New Roman"/>
                <w:sz w:val="28"/>
                <w:szCs w:val="28"/>
                <w:lang w:eastAsia="ru-RU"/>
              </w:rPr>
              <w:t>гептану без подальшого горіння</w:t>
            </w:r>
          </w:p>
        </w:tc>
      </w:tr>
      <w:tr w:rsidR="0029712F" w:rsidRPr="0058412E" w:rsidTr="008D4C49">
        <w:tc>
          <w:tcPr>
            <w:tcW w:w="3009" w:type="dxa"/>
            <w:tcBorders>
              <w:top w:val="single" w:sz="4" w:space="0" w:color="000000"/>
              <w:left w:val="single" w:sz="4" w:space="0" w:color="000000"/>
              <w:bottom w:val="single" w:sz="4" w:space="0" w:color="000000"/>
            </w:tcBorders>
          </w:tcPr>
          <w:p w:rsidR="0029712F" w:rsidRPr="0058412E" w:rsidRDefault="0029712F" w:rsidP="008D4C49">
            <w:pPr>
              <w:spacing w:after="0" w:line="240" w:lineRule="auto"/>
              <w:ind w:left="-57" w:right="-113"/>
              <w:rPr>
                <w:rFonts w:ascii="Times New Roman" w:hAnsi="Times New Roman"/>
                <w:sz w:val="28"/>
                <w:szCs w:val="28"/>
              </w:rPr>
            </w:pPr>
            <w:r w:rsidRPr="0058412E">
              <w:rPr>
                <w:rFonts w:ascii="Times New Roman" w:hAnsi="Times New Roman"/>
                <w:sz w:val="28"/>
                <w:szCs w:val="28"/>
                <w:lang w:eastAsia="ru-RU"/>
              </w:rPr>
              <w:t>Аерозоль – 15 г/м</w:t>
            </w:r>
            <w:r w:rsidRPr="0058412E">
              <w:rPr>
                <w:rFonts w:ascii="Times New Roman" w:hAnsi="Times New Roman"/>
                <w:sz w:val="28"/>
                <w:szCs w:val="28"/>
                <w:vertAlign w:val="superscript"/>
                <w:lang w:eastAsia="ru-RU"/>
              </w:rPr>
              <w:t>3</w:t>
            </w:r>
            <w:r w:rsidR="00924DF7">
              <w:rPr>
                <w:rFonts w:ascii="Times New Roman" w:hAnsi="Times New Roman"/>
                <w:sz w:val="28"/>
                <w:szCs w:val="28"/>
                <w:lang w:eastAsia="ru-RU"/>
              </w:rPr>
              <w:t>;</w:t>
            </w:r>
            <w:r w:rsidRPr="0058412E">
              <w:rPr>
                <w:rFonts w:ascii="Times New Roman" w:hAnsi="Times New Roman"/>
                <w:sz w:val="28"/>
                <w:szCs w:val="28"/>
                <w:lang w:eastAsia="ru-RU"/>
              </w:rPr>
              <w:t xml:space="preserve"> CO</w:t>
            </w:r>
            <w:r w:rsidRPr="0058412E">
              <w:rPr>
                <w:rFonts w:ascii="Times New Roman" w:hAnsi="Times New Roman"/>
                <w:sz w:val="28"/>
                <w:szCs w:val="28"/>
                <w:vertAlign w:val="subscript"/>
                <w:lang w:eastAsia="ru-RU"/>
              </w:rPr>
              <w:t xml:space="preserve">2 </w:t>
            </w:r>
            <w:r w:rsidR="00864F51" w:rsidRPr="0058412E">
              <w:rPr>
                <w:rFonts w:ascii="Times New Roman" w:hAnsi="Times New Roman"/>
                <w:sz w:val="28"/>
                <w:szCs w:val="28"/>
                <w:lang w:eastAsia="ru-RU"/>
              </w:rPr>
              <w:t>–</w:t>
            </w:r>
            <w:r w:rsidR="00864F51">
              <w:rPr>
                <w:rFonts w:ascii="Times New Roman" w:hAnsi="Times New Roman"/>
                <w:sz w:val="28"/>
                <w:szCs w:val="28"/>
                <w:lang w:eastAsia="ru-RU"/>
              </w:rPr>
              <w:t xml:space="preserve"> </w:t>
            </w:r>
            <w:r w:rsidRPr="0058412E">
              <w:rPr>
                <w:rFonts w:ascii="Times New Roman" w:hAnsi="Times New Roman"/>
                <w:sz w:val="28"/>
                <w:szCs w:val="28"/>
                <w:lang w:eastAsia="ru-RU"/>
              </w:rPr>
              <w:t>6,5 %</w:t>
            </w:r>
            <w:r w:rsidR="00924DF7">
              <w:rPr>
                <w:rFonts w:ascii="Times New Roman" w:hAnsi="Times New Roman"/>
                <w:sz w:val="28"/>
                <w:szCs w:val="28"/>
                <w:lang w:eastAsia="ru-RU"/>
              </w:rPr>
              <w:t>;</w:t>
            </w:r>
            <w:r w:rsidRPr="0058412E">
              <w:rPr>
                <w:rFonts w:ascii="Times New Roman" w:hAnsi="Times New Roman"/>
                <w:sz w:val="28"/>
                <w:szCs w:val="28"/>
                <w:lang w:eastAsia="ru-RU"/>
              </w:rPr>
              <w:t xml:space="preserve"> ВП </w:t>
            </w:r>
            <w:r w:rsidR="00924DF7" w:rsidRPr="0058412E">
              <w:rPr>
                <w:rFonts w:ascii="Times New Roman" w:hAnsi="Times New Roman"/>
                <w:sz w:val="28"/>
                <w:szCs w:val="28"/>
                <w:lang w:eastAsia="ru-RU"/>
              </w:rPr>
              <w:t>–</w:t>
            </w:r>
            <w:r w:rsidR="00924DF7">
              <w:rPr>
                <w:rFonts w:ascii="Times New Roman" w:hAnsi="Times New Roman"/>
                <w:sz w:val="28"/>
                <w:szCs w:val="28"/>
                <w:lang w:eastAsia="ru-RU"/>
              </w:rPr>
              <w:t xml:space="preserve"> </w:t>
            </w:r>
            <w:r w:rsidRPr="0058412E">
              <w:rPr>
                <w:rFonts w:ascii="Times New Roman" w:hAnsi="Times New Roman"/>
                <w:sz w:val="28"/>
                <w:szCs w:val="28"/>
                <w:lang w:val="ru-RU" w:eastAsia="ru-RU"/>
              </w:rPr>
              <w:t xml:space="preserve">25 </w:t>
            </w:r>
            <w:r w:rsidRPr="0058412E">
              <w:rPr>
                <w:rFonts w:ascii="Times New Roman" w:hAnsi="Times New Roman"/>
                <w:sz w:val="28"/>
                <w:szCs w:val="28"/>
                <w:lang w:eastAsia="ru-RU"/>
              </w:rPr>
              <w:t>г/м</w:t>
            </w:r>
            <w:r w:rsidRPr="0058412E">
              <w:rPr>
                <w:rFonts w:ascii="Times New Roman" w:hAnsi="Times New Roman"/>
                <w:sz w:val="28"/>
                <w:szCs w:val="28"/>
                <w:vertAlign w:val="superscript"/>
                <w:lang w:eastAsia="ru-RU"/>
              </w:rPr>
              <w:t>3</w:t>
            </w:r>
          </w:p>
        </w:tc>
        <w:tc>
          <w:tcPr>
            <w:tcW w:w="2268" w:type="dxa"/>
            <w:tcBorders>
              <w:top w:val="single" w:sz="4" w:space="0" w:color="000000"/>
              <w:left w:val="single" w:sz="4" w:space="0" w:color="000000"/>
              <w:bottom w:val="single" w:sz="4" w:space="0" w:color="000000"/>
            </w:tcBorders>
          </w:tcPr>
          <w:p w:rsidR="0029712F" w:rsidRPr="0058412E" w:rsidRDefault="00864F51" w:rsidP="008D4C49">
            <w:pPr>
              <w:spacing w:after="0" w:line="240" w:lineRule="auto"/>
              <w:ind w:left="-57" w:right="-113"/>
            </w:pPr>
            <w:r w:rsidRPr="0058412E">
              <w:rPr>
                <w:rFonts w:ascii="Times New Roman" w:hAnsi="Times New Roman"/>
                <w:sz w:val="28"/>
                <w:szCs w:val="28"/>
                <w:lang w:eastAsia="ru-RU"/>
              </w:rPr>
              <w:t>Перед запал</w:t>
            </w:r>
            <w:r>
              <w:rPr>
                <w:rFonts w:ascii="Times New Roman" w:hAnsi="Times New Roman"/>
                <w:sz w:val="28"/>
                <w:szCs w:val="28"/>
                <w:lang w:eastAsia="ru-RU"/>
              </w:rPr>
              <w:t>юванням</w:t>
            </w:r>
            <w:r w:rsidR="008A0DAD">
              <w:rPr>
                <w:rFonts w:ascii="Times New Roman" w:hAnsi="Times New Roman"/>
                <w:sz w:val="28"/>
                <w:szCs w:val="28"/>
                <w:lang w:eastAsia="ru-RU"/>
              </w:rPr>
              <w:t xml:space="preserve"> </w:t>
            </w:r>
            <w:r w:rsidRPr="0058412E">
              <w:rPr>
                <w:rFonts w:ascii="Times New Roman" w:hAnsi="Times New Roman"/>
                <w:sz w:val="28"/>
                <w:szCs w:val="28"/>
                <w:lang w:eastAsia="ru-RU"/>
              </w:rPr>
              <w:t>ЗС</w:t>
            </w:r>
          </w:p>
        </w:tc>
        <w:tc>
          <w:tcPr>
            <w:tcW w:w="4834" w:type="dxa"/>
            <w:tcBorders>
              <w:top w:val="single" w:sz="4" w:space="0" w:color="000000"/>
              <w:left w:val="single" w:sz="4" w:space="0" w:color="000000"/>
              <w:bottom w:val="single" w:sz="4" w:space="0" w:color="000000"/>
              <w:right w:val="single" w:sz="4" w:space="0" w:color="000000"/>
            </w:tcBorders>
          </w:tcPr>
          <w:p w:rsidR="0029712F" w:rsidRPr="005968E5" w:rsidRDefault="0029712F" w:rsidP="008D4C49">
            <w:pPr>
              <w:spacing w:after="0" w:line="240" w:lineRule="auto"/>
              <w:ind w:left="-57" w:right="-113"/>
              <w:rPr>
                <w:rFonts w:ascii="Times New Roman" w:hAnsi="Times New Roman"/>
                <w:sz w:val="28"/>
                <w:szCs w:val="28"/>
              </w:rPr>
            </w:pPr>
            <w:r w:rsidRPr="005968E5">
              <w:rPr>
                <w:rFonts w:ascii="Times New Roman" w:hAnsi="Times New Roman"/>
                <w:sz w:val="28"/>
                <w:szCs w:val="28"/>
                <w:lang w:eastAsia="ru-RU"/>
              </w:rPr>
              <w:t xml:space="preserve">Гасіння досягнуто Локальні спалахи парів </w:t>
            </w:r>
            <w:r w:rsidR="00864F51" w:rsidRPr="005968E5">
              <w:rPr>
                <w:rFonts w:ascii="Times New Roman" w:hAnsi="Times New Roman"/>
                <w:sz w:val="28"/>
                <w:szCs w:val="28"/>
                <w:lang w:val="en-US" w:eastAsia="ru-RU"/>
              </w:rPr>
              <w:t>n</w:t>
            </w:r>
            <w:r w:rsidR="00864F51" w:rsidRPr="005968E5">
              <w:rPr>
                <w:rFonts w:ascii="Times New Roman" w:hAnsi="Times New Roman"/>
                <w:sz w:val="28"/>
                <w:szCs w:val="28"/>
                <w:lang w:val="ru-RU" w:eastAsia="ru-RU"/>
              </w:rPr>
              <w:t>-</w:t>
            </w:r>
            <w:r w:rsidRPr="005968E5">
              <w:rPr>
                <w:rFonts w:ascii="Times New Roman" w:hAnsi="Times New Roman"/>
                <w:sz w:val="28"/>
                <w:szCs w:val="28"/>
                <w:lang w:eastAsia="ru-RU"/>
              </w:rPr>
              <w:t>гептану без подальшого горіння</w:t>
            </w:r>
          </w:p>
        </w:tc>
      </w:tr>
      <w:tr w:rsidR="0029712F" w:rsidRPr="0058412E" w:rsidTr="008D4C49">
        <w:tc>
          <w:tcPr>
            <w:tcW w:w="3009" w:type="dxa"/>
            <w:tcBorders>
              <w:top w:val="single" w:sz="4" w:space="0" w:color="000000"/>
              <w:left w:val="single" w:sz="4" w:space="0" w:color="000000"/>
              <w:bottom w:val="single" w:sz="4" w:space="0" w:color="000000"/>
            </w:tcBorders>
          </w:tcPr>
          <w:p w:rsidR="0029712F" w:rsidRPr="0058412E" w:rsidRDefault="0029712F" w:rsidP="008D4C49">
            <w:pPr>
              <w:spacing w:after="0" w:line="240" w:lineRule="auto"/>
              <w:ind w:left="-57" w:right="-113"/>
              <w:rPr>
                <w:rFonts w:ascii="Times New Roman" w:hAnsi="Times New Roman"/>
                <w:sz w:val="28"/>
                <w:szCs w:val="28"/>
              </w:rPr>
            </w:pPr>
            <w:r w:rsidRPr="0058412E">
              <w:rPr>
                <w:rFonts w:ascii="Times New Roman" w:hAnsi="Times New Roman"/>
                <w:sz w:val="28"/>
                <w:szCs w:val="28"/>
                <w:lang w:eastAsia="ru-RU"/>
              </w:rPr>
              <w:t>Аерозоль – 20 г/м</w:t>
            </w:r>
            <w:r w:rsidRPr="0058412E">
              <w:rPr>
                <w:rFonts w:ascii="Times New Roman" w:hAnsi="Times New Roman"/>
                <w:sz w:val="28"/>
                <w:szCs w:val="28"/>
                <w:vertAlign w:val="superscript"/>
                <w:lang w:eastAsia="ru-RU"/>
              </w:rPr>
              <w:t>3</w:t>
            </w:r>
            <w:r w:rsidR="00924DF7">
              <w:rPr>
                <w:rFonts w:ascii="Times New Roman" w:hAnsi="Times New Roman"/>
                <w:sz w:val="28"/>
                <w:szCs w:val="28"/>
                <w:lang w:eastAsia="ru-RU"/>
              </w:rPr>
              <w:t>;</w:t>
            </w:r>
            <w:r w:rsidRPr="0058412E">
              <w:rPr>
                <w:rFonts w:ascii="Times New Roman" w:hAnsi="Times New Roman"/>
                <w:sz w:val="28"/>
                <w:szCs w:val="28"/>
                <w:lang w:eastAsia="ru-RU"/>
              </w:rPr>
              <w:t xml:space="preserve"> CO</w:t>
            </w:r>
            <w:r w:rsidRPr="0058412E">
              <w:rPr>
                <w:rFonts w:ascii="Times New Roman" w:hAnsi="Times New Roman"/>
                <w:sz w:val="28"/>
                <w:szCs w:val="28"/>
                <w:vertAlign w:val="subscript"/>
                <w:lang w:eastAsia="ru-RU"/>
              </w:rPr>
              <w:t xml:space="preserve">2 </w:t>
            </w:r>
            <w:r w:rsidR="00924DF7" w:rsidRPr="0058412E">
              <w:rPr>
                <w:rFonts w:ascii="Times New Roman" w:hAnsi="Times New Roman"/>
                <w:sz w:val="28"/>
                <w:szCs w:val="28"/>
                <w:lang w:eastAsia="ru-RU"/>
              </w:rPr>
              <w:t>–</w:t>
            </w:r>
            <w:r w:rsidR="00924DF7">
              <w:rPr>
                <w:rFonts w:ascii="Times New Roman" w:hAnsi="Times New Roman"/>
                <w:sz w:val="28"/>
                <w:szCs w:val="28"/>
                <w:lang w:eastAsia="ru-RU"/>
              </w:rPr>
              <w:t xml:space="preserve"> </w:t>
            </w:r>
            <w:r w:rsidRPr="0058412E">
              <w:rPr>
                <w:rFonts w:ascii="Times New Roman" w:hAnsi="Times New Roman"/>
                <w:sz w:val="28"/>
                <w:szCs w:val="28"/>
                <w:lang w:eastAsia="ru-RU"/>
              </w:rPr>
              <w:t>10,5%</w:t>
            </w:r>
            <w:r w:rsidR="00924DF7">
              <w:rPr>
                <w:rFonts w:ascii="Times New Roman" w:hAnsi="Times New Roman"/>
                <w:sz w:val="28"/>
                <w:szCs w:val="28"/>
                <w:lang w:eastAsia="ru-RU"/>
              </w:rPr>
              <w:t>;</w:t>
            </w:r>
            <w:r w:rsidRPr="0058412E">
              <w:rPr>
                <w:rFonts w:ascii="Times New Roman" w:hAnsi="Times New Roman"/>
                <w:sz w:val="28"/>
                <w:szCs w:val="28"/>
                <w:lang w:eastAsia="ru-RU"/>
              </w:rPr>
              <w:t xml:space="preserve"> ВП </w:t>
            </w:r>
            <w:r w:rsidR="00924DF7" w:rsidRPr="0058412E">
              <w:rPr>
                <w:rFonts w:ascii="Times New Roman" w:hAnsi="Times New Roman"/>
                <w:sz w:val="28"/>
                <w:szCs w:val="28"/>
                <w:lang w:eastAsia="ru-RU"/>
              </w:rPr>
              <w:t>–</w:t>
            </w:r>
            <w:r w:rsidR="00924DF7">
              <w:rPr>
                <w:rFonts w:ascii="Times New Roman" w:hAnsi="Times New Roman"/>
                <w:sz w:val="28"/>
                <w:szCs w:val="28"/>
                <w:lang w:eastAsia="ru-RU"/>
              </w:rPr>
              <w:t xml:space="preserve"> </w:t>
            </w:r>
            <w:r w:rsidRPr="0058412E">
              <w:rPr>
                <w:rFonts w:ascii="Times New Roman" w:hAnsi="Times New Roman"/>
                <w:sz w:val="28"/>
                <w:szCs w:val="28"/>
                <w:lang w:val="ru-RU" w:eastAsia="ru-RU"/>
              </w:rPr>
              <w:t xml:space="preserve">25 </w:t>
            </w:r>
            <w:r w:rsidRPr="0058412E">
              <w:rPr>
                <w:rFonts w:ascii="Times New Roman" w:hAnsi="Times New Roman"/>
                <w:sz w:val="28"/>
                <w:szCs w:val="28"/>
                <w:lang w:eastAsia="ru-RU"/>
              </w:rPr>
              <w:t>г/м</w:t>
            </w:r>
            <w:r w:rsidRPr="0058412E">
              <w:rPr>
                <w:rFonts w:ascii="Times New Roman" w:hAnsi="Times New Roman"/>
                <w:sz w:val="28"/>
                <w:szCs w:val="28"/>
                <w:vertAlign w:val="superscript"/>
                <w:lang w:eastAsia="ru-RU"/>
              </w:rPr>
              <w:t>3</w:t>
            </w:r>
          </w:p>
        </w:tc>
        <w:tc>
          <w:tcPr>
            <w:tcW w:w="2268" w:type="dxa"/>
            <w:tcBorders>
              <w:top w:val="single" w:sz="4" w:space="0" w:color="000000"/>
              <w:left w:val="single" w:sz="4" w:space="0" w:color="000000"/>
              <w:bottom w:val="single" w:sz="4" w:space="0" w:color="000000"/>
            </w:tcBorders>
          </w:tcPr>
          <w:p w:rsidR="0029712F" w:rsidRPr="0058412E" w:rsidRDefault="00864F51" w:rsidP="008D4C49">
            <w:pPr>
              <w:spacing w:after="0" w:line="240" w:lineRule="auto"/>
              <w:ind w:left="-57" w:right="-113"/>
            </w:pPr>
            <w:r w:rsidRPr="0058412E">
              <w:rPr>
                <w:rFonts w:ascii="Times New Roman" w:hAnsi="Times New Roman"/>
                <w:sz w:val="28"/>
                <w:szCs w:val="28"/>
                <w:lang w:eastAsia="ru-RU"/>
              </w:rPr>
              <w:t>Перед запал</w:t>
            </w:r>
            <w:r>
              <w:rPr>
                <w:rFonts w:ascii="Times New Roman" w:hAnsi="Times New Roman"/>
                <w:sz w:val="28"/>
                <w:szCs w:val="28"/>
                <w:lang w:eastAsia="ru-RU"/>
              </w:rPr>
              <w:t>юванням</w:t>
            </w:r>
            <w:r w:rsidR="008A0DAD">
              <w:rPr>
                <w:rFonts w:ascii="Times New Roman" w:hAnsi="Times New Roman"/>
                <w:sz w:val="28"/>
                <w:szCs w:val="28"/>
                <w:lang w:eastAsia="ru-RU"/>
              </w:rPr>
              <w:t xml:space="preserve"> </w:t>
            </w:r>
            <w:r w:rsidRPr="0058412E">
              <w:rPr>
                <w:rFonts w:ascii="Times New Roman" w:hAnsi="Times New Roman"/>
                <w:sz w:val="28"/>
                <w:szCs w:val="28"/>
                <w:lang w:eastAsia="ru-RU"/>
              </w:rPr>
              <w:t>ЗС</w:t>
            </w:r>
          </w:p>
        </w:tc>
        <w:tc>
          <w:tcPr>
            <w:tcW w:w="4834" w:type="dxa"/>
            <w:tcBorders>
              <w:top w:val="single" w:sz="4" w:space="0" w:color="000000"/>
              <w:left w:val="single" w:sz="4" w:space="0" w:color="000000"/>
              <w:bottom w:val="single" w:sz="4" w:space="0" w:color="000000"/>
              <w:right w:val="single" w:sz="4" w:space="0" w:color="000000"/>
            </w:tcBorders>
          </w:tcPr>
          <w:p w:rsidR="00924DF7" w:rsidRPr="005968E5" w:rsidRDefault="0029712F" w:rsidP="008D4C49">
            <w:pPr>
              <w:spacing w:after="0" w:line="240" w:lineRule="auto"/>
              <w:ind w:left="-57" w:right="-113"/>
              <w:rPr>
                <w:rFonts w:ascii="Times New Roman" w:hAnsi="Times New Roman"/>
                <w:sz w:val="28"/>
                <w:szCs w:val="28"/>
                <w:lang w:eastAsia="ru-RU"/>
              </w:rPr>
            </w:pPr>
            <w:r w:rsidRPr="005968E5">
              <w:rPr>
                <w:rFonts w:ascii="Times New Roman" w:hAnsi="Times New Roman"/>
                <w:sz w:val="28"/>
                <w:szCs w:val="28"/>
                <w:lang w:eastAsia="ru-RU"/>
              </w:rPr>
              <w:t>Відбулось флегматизування</w:t>
            </w:r>
            <w:r w:rsidR="00864F51" w:rsidRPr="005968E5">
              <w:rPr>
                <w:rFonts w:ascii="Times New Roman" w:hAnsi="Times New Roman"/>
                <w:sz w:val="28"/>
                <w:szCs w:val="28"/>
                <w:lang w:eastAsia="ru-RU"/>
              </w:rPr>
              <w:t>.</w:t>
            </w:r>
            <w:r w:rsidRPr="005968E5">
              <w:rPr>
                <w:rFonts w:ascii="Times New Roman" w:hAnsi="Times New Roman"/>
                <w:sz w:val="28"/>
                <w:szCs w:val="28"/>
                <w:lang w:eastAsia="ru-RU"/>
              </w:rPr>
              <w:t xml:space="preserve"> Відсутність горіння та спалахів парів</w:t>
            </w:r>
          </w:p>
          <w:p w:rsidR="0029712F" w:rsidRPr="005968E5" w:rsidRDefault="0029712F" w:rsidP="008D4C49">
            <w:pPr>
              <w:spacing w:after="0" w:line="240" w:lineRule="auto"/>
              <w:ind w:left="-57" w:right="-113"/>
              <w:rPr>
                <w:rFonts w:ascii="Times New Roman" w:hAnsi="Times New Roman"/>
                <w:sz w:val="28"/>
                <w:szCs w:val="28"/>
              </w:rPr>
            </w:pPr>
            <w:r w:rsidRPr="005968E5">
              <w:rPr>
                <w:rFonts w:ascii="Times New Roman" w:hAnsi="Times New Roman"/>
                <w:sz w:val="28"/>
                <w:szCs w:val="28"/>
                <w:lang w:eastAsia="ru-RU"/>
              </w:rPr>
              <w:t xml:space="preserve"> </w:t>
            </w:r>
            <w:r w:rsidR="00864F51" w:rsidRPr="005968E5">
              <w:rPr>
                <w:rFonts w:ascii="Times New Roman" w:hAnsi="Times New Roman"/>
                <w:sz w:val="28"/>
                <w:szCs w:val="28"/>
                <w:lang w:val="en-US" w:eastAsia="ru-RU"/>
              </w:rPr>
              <w:t>n</w:t>
            </w:r>
            <w:r w:rsidR="00864F51" w:rsidRPr="005968E5">
              <w:rPr>
                <w:rFonts w:ascii="Times New Roman" w:hAnsi="Times New Roman"/>
                <w:sz w:val="28"/>
                <w:szCs w:val="28"/>
                <w:lang w:eastAsia="ru-RU"/>
              </w:rPr>
              <w:t>-г</w:t>
            </w:r>
            <w:r w:rsidRPr="005968E5">
              <w:rPr>
                <w:rFonts w:ascii="Times New Roman" w:hAnsi="Times New Roman"/>
                <w:sz w:val="28"/>
                <w:szCs w:val="28"/>
                <w:lang w:eastAsia="ru-RU"/>
              </w:rPr>
              <w:t xml:space="preserve">ептану </w:t>
            </w:r>
          </w:p>
        </w:tc>
      </w:tr>
      <w:tr w:rsidR="0029712F" w:rsidRPr="0058412E" w:rsidTr="008D4C49">
        <w:trPr>
          <w:trHeight w:val="339"/>
        </w:trPr>
        <w:tc>
          <w:tcPr>
            <w:tcW w:w="3009" w:type="dxa"/>
            <w:tcBorders>
              <w:top w:val="single" w:sz="4" w:space="0" w:color="000000"/>
              <w:left w:val="single" w:sz="4" w:space="0" w:color="000000"/>
              <w:bottom w:val="single" w:sz="4" w:space="0" w:color="000000"/>
            </w:tcBorders>
          </w:tcPr>
          <w:p w:rsidR="0029712F" w:rsidRPr="0058412E" w:rsidRDefault="0029712F" w:rsidP="008D4C49">
            <w:pPr>
              <w:spacing w:after="0" w:line="240" w:lineRule="auto"/>
              <w:ind w:left="-57" w:right="-113"/>
              <w:rPr>
                <w:rFonts w:ascii="Times New Roman" w:hAnsi="Times New Roman"/>
                <w:sz w:val="28"/>
                <w:szCs w:val="28"/>
              </w:rPr>
            </w:pPr>
            <w:r w:rsidRPr="0058412E">
              <w:rPr>
                <w:rFonts w:ascii="Times New Roman" w:hAnsi="Times New Roman"/>
                <w:sz w:val="28"/>
                <w:szCs w:val="28"/>
                <w:lang w:eastAsia="ru-RU"/>
              </w:rPr>
              <w:t>Аерозоль – 15 г/м</w:t>
            </w:r>
            <w:r w:rsidRPr="0058412E">
              <w:rPr>
                <w:rFonts w:ascii="Times New Roman" w:hAnsi="Times New Roman"/>
                <w:sz w:val="28"/>
                <w:szCs w:val="28"/>
                <w:vertAlign w:val="superscript"/>
                <w:lang w:eastAsia="ru-RU"/>
              </w:rPr>
              <w:t>3</w:t>
            </w:r>
            <w:r w:rsidR="00924DF7">
              <w:rPr>
                <w:rFonts w:ascii="Times New Roman" w:hAnsi="Times New Roman"/>
                <w:sz w:val="28"/>
                <w:szCs w:val="28"/>
                <w:lang w:eastAsia="ru-RU"/>
              </w:rPr>
              <w:t>;</w:t>
            </w:r>
            <w:r w:rsidRPr="0058412E">
              <w:rPr>
                <w:rFonts w:ascii="Times New Roman" w:hAnsi="Times New Roman"/>
                <w:sz w:val="28"/>
                <w:szCs w:val="28"/>
                <w:lang w:eastAsia="ru-RU"/>
              </w:rPr>
              <w:t xml:space="preserve"> CO</w:t>
            </w:r>
            <w:r w:rsidRPr="0058412E">
              <w:rPr>
                <w:rFonts w:ascii="Times New Roman" w:hAnsi="Times New Roman"/>
                <w:sz w:val="28"/>
                <w:szCs w:val="28"/>
                <w:vertAlign w:val="subscript"/>
                <w:lang w:eastAsia="ru-RU"/>
              </w:rPr>
              <w:t xml:space="preserve">2 </w:t>
            </w:r>
            <w:r w:rsidR="00924DF7" w:rsidRPr="0058412E">
              <w:rPr>
                <w:rFonts w:ascii="Times New Roman" w:hAnsi="Times New Roman"/>
                <w:sz w:val="28"/>
                <w:szCs w:val="28"/>
                <w:lang w:eastAsia="ru-RU"/>
              </w:rPr>
              <w:t>–</w:t>
            </w:r>
            <w:r w:rsidR="00924DF7">
              <w:rPr>
                <w:rFonts w:ascii="Times New Roman" w:hAnsi="Times New Roman"/>
                <w:sz w:val="28"/>
                <w:szCs w:val="28"/>
                <w:lang w:eastAsia="ru-RU"/>
              </w:rPr>
              <w:t xml:space="preserve"> </w:t>
            </w:r>
            <w:r w:rsidR="0097199E" w:rsidRPr="0058412E">
              <w:rPr>
                <w:rFonts w:ascii="Times New Roman" w:hAnsi="Times New Roman"/>
                <w:sz w:val="28"/>
                <w:szCs w:val="28"/>
                <w:lang w:eastAsia="ru-RU"/>
              </w:rPr>
              <w:t>1</w:t>
            </w:r>
            <w:r w:rsidRPr="0058412E">
              <w:rPr>
                <w:rFonts w:ascii="Times New Roman" w:hAnsi="Times New Roman"/>
                <w:sz w:val="28"/>
                <w:szCs w:val="28"/>
                <w:lang w:eastAsia="ru-RU"/>
              </w:rPr>
              <w:t>4 %</w:t>
            </w:r>
            <w:r w:rsidR="00924DF7">
              <w:rPr>
                <w:rFonts w:ascii="Times New Roman" w:hAnsi="Times New Roman"/>
                <w:sz w:val="28"/>
                <w:szCs w:val="28"/>
                <w:lang w:eastAsia="ru-RU"/>
              </w:rPr>
              <w:t>;</w:t>
            </w:r>
            <w:r w:rsidRPr="0058412E">
              <w:rPr>
                <w:rFonts w:ascii="Times New Roman" w:hAnsi="Times New Roman"/>
                <w:sz w:val="28"/>
                <w:szCs w:val="28"/>
                <w:lang w:eastAsia="ru-RU"/>
              </w:rPr>
              <w:t xml:space="preserve"> ВП </w:t>
            </w:r>
            <w:r w:rsidR="00924DF7" w:rsidRPr="0058412E">
              <w:rPr>
                <w:rFonts w:ascii="Times New Roman" w:hAnsi="Times New Roman"/>
                <w:sz w:val="28"/>
                <w:szCs w:val="28"/>
                <w:lang w:eastAsia="ru-RU"/>
              </w:rPr>
              <w:t>–</w:t>
            </w:r>
            <w:r w:rsidR="00924DF7">
              <w:rPr>
                <w:rFonts w:ascii="Times New Roman" w:hAnsi="Times New Roman"/>
                <w:sz w:val="28"/>
                <w:szCs w:val="28"/>
                <w:lang w:eastAsia="ru-RU"/>
              </w:rPr>
              <w:t xml:space="preserve"> </w:t>
            </w:r>
            <w:r w:rsidRPr="00864F51">
              <w:rPr>
                <w:rFonts w:ascii="Times New Roman" w:hAnsi="Times New Roman"/>
                <w:sz w:val="28"/>
                <w:szCs w:val="28"/>
                <w:lang w:eastAsia="ru-RU"/>
              </w:rPr>
              <w:t xml:space="preserve">25 </w:t>
            </w:r>
            <w:r w:rsidRPr="0058412E">
              <w:rPr>
                <w:rFonts w:ascii="Times New Roman" w:hAnsi="Times New Roman"/>
                <w:sz w:val="28"/>
                <w:szCs w:val="28"/>
                <w:lang w:eastAsia="ru-RU"/>
              </w:rPr>
              <w:t>г/м</w:t>
            </w:r>
            <w:r w:rsidRPr="0058412E">
              <w:rPr>
                <w:rFonts w:ascii="Times New Roman" w:hAnsi="Times New Roman"/>
                <w:sz w:val="28"/>
                <w:szCs w:val="28"/>
                <w:vertAlign w:val="superscript"/>
                <w:lang w:eastAsia="ru-RU"/>
              </w:rPr>
              <w:t>3</w:t>
            </w:r>
          </w:p>
        </w:tc>
        <w:tc>
          <w:tcPr>
            <w:tcW w:w="2268" w:type="dxa"/>
            <w:tcBorders>
              <w:top w:val="single" w:sz="4" w:space="0" w:color="000000"/>
              <w:left w:val="single" w:sz="4" w:space="0" w:color="000000"/>
              <w:bottom w:val="single" w:sz="4" w:space="0" w:color="000000"/>
            </w:tcBorders>
          </w:tcPr>
          <w:p w:rsidR="0029712F" w:rsidRPr="0058412E" w:rsidRDefault="00864F51" w:rsidP="008D4C49">
            <w:pPr>
              <w:spacing w:after="0" w:line="240" w:lineRule="auto"/>
              <w:ind w:left="-57" w:right="-113"/>
            </w:pPr>
            <w:r w:rsidRPr="0058412E">
              <w:rPr>
                <w:rFonts w:ascii="Times New Roman" w:hAnsi="Times New Roman"/>
                <w:sz w:val="28"/>
                <w:szCs w:val="28"/>
                <w:lang w:eastAsia="ru-RU"/>
              </w:rPr>
              <w:t>Перед запал</w:t>
            </w:r>
            <w:r>
              <w:rPr>
                <w:rFonts w:ascii="Times New Roman" w:hAnsi="Times New Roman"/>
                <w:sz w:val="28"/>
                <w:szCs w:val="28"/>
                <w:lang w:eastAsia="ru-RU"/>
              </w:rPr>
              <w:t>юванням</w:t>
            </w:r>
            <w:r w:rsidR="008A0DAD">
              <w:rPr>
                <w:rFonts w:ascii="Times New Roman" w:hAnsi="Times New Roman"/>
                <w:sz w:val="28"/>
                <w:szCs w:val="28"/>
                <w:lang w:eastAsia="ru-RU"/>
              </w:rPr>
              <w:t xml:space="preserve"> </w:t>
            </w:r>
            <w:r w:rsidRPr="0058412E">
              <w:rPr>
                <w:rFonts w:ascii="Times New Roman" w:hAnsi="Times New Roman"/>
                <w:sz w:val="28"/>
                <w:szCs w:val="28"/>
                <w:lang w:eastAsia="ru-RU"/>
              </w:rPr>
              <w:t>ЗС</w:t>
            </w:r>
          </w:p>
        </w:tc>
        <w:tc>
          <w:tcPr>
            <w:tcW w:w="4834" w:type="dxa"/>
            <w:tcBorders>
              <w:top w:val="single" w:sz="4" w:space="0" w:color="000000"/>
              <w:left w:val="single" w:sz="4" w:space="0" w:color="000000"/>
              <w:bottom w:val="single" w:sz="4" w:space="0" w:color="000000"/>
              <w:right w:val="single" w:sz="4" w:space="0" w:color="000000"/>
            </w:tcBorders>
          </w:tcPr>
          <w:p w:rsidR="0029712F" w:rsidRPr="005968E5" w:rsidRDefault="0029712F" w:rsidP="008D4C49">
            <w:pPr>
              <w:spacing w:after="0" w:line="240" w:lineRule="auto"/>
              <w:ind w:left="-57" w:right="-113"/>
              <w:rPr>
                <w:rFonts w:ascii="Times New Roman" w:hAnsi="Times New Roman"/>
                <w:sz w:val="28"/>
                <w:szCs w:val="28"/>
              </w:rPr>
            </w:pPr>
            <w:r w:rsidRPr="005968E5">
              <w:rPr>
                <w:rFonts w:ascii="Times New Roman" w:hAnsi="Times New Roman"/>
                <w:sz w:val="28"/>
                <w:szCs w:val="28"/>
                <w:lang w:eastAsia="ru-RU"/>
              </w:rPr>
              <w:t>Гасіння досягнуто. Відсутність повторного займання. Середовище зафлегматизовано</w:t>
            </w:r>
          </w:p>
        </w:tc>
      </w:tr>
      <w:tr w:rsidR="0029712F" w:rsidRPr="0058412E" w:rsidTr="008D4C49">
        <w:tc>
          <w:tcPr>
            <w:tcW w:w="3009" w:type="dxa"/>
            <w:tcBorders>
              <w:top w:val="single" w:sz="4" w:space="0" w:color="000000"/>
              <w:left w:val="single" w:sz="4" w:space="0" w:color="000000"/>
              <w:bottom w:val="single" w:sz="4" w:space="0" w:color="000000"/>
            </w:tcBorders>
          </w:tcPr>
          <w:p w:rsidR="0029712F" w:rsidRPr="0058412E" w:rsidRDefault="0029712F" w:rsidP="008D4C49">
            <w:pPr>
              <w:spacing w:after="0" w:line="240" w:lineRule="auto"/>
              <w:ind w:left="-57" w:right="-113"/>
              <w:rPr>
                <w:rFonts w:ascii="Times New Roman" w:hAnsi="Times New Roman"/>
                <w:sz w:val="28"/>
                <w:szCs w:val="28"/>
              </w:rPr>
            </w:pPr>
            <w:r w:rsidRPr="0058412E">
              <w:rPr>
                <w:rFonts w:ascii="Times New Roman" w:hAnsi="Times New Roman"/>
                <w:sz w:val="28"/>
                <w:szCs w:val="28"/>
                <w:lang w:eastAsia="ru-RU"/>
              </w:rPr>
              <w:t>Аерозоль – 20 г/м</w:t>
            </w:r>
            <w:r w:rsidRPr="0058412E">
              <w:rPr>
                <w:rFonts w:ascii="Times New Roman" w:hAnsi="Times New Roman"/>
                <w:sz w:val="28"/>
                <w:szCs w:val="28"/>
                <w:vertAlign w:val="superscript"/>
                <w:lang w:eastAsia="ru-RU"/>
              </w:rPr>
              <w:t>3</w:t>
            </w:r>
            <w:r w:rsidR="00924DF7">
              <w:rPr>
                <w:rFonts w:ascii="Times New Roman" w:hAnsi="Times New Roman"/>
                <w:sz w:val="28"/>
                <w:szCs w:val="28"/>
                <w:lang w:eastAsia="ru-RU"/>
              </w:rPr>
              <w:t>;</w:t>
            </w:r>
            <w:r w:rsidRPr="0058412E">
              <w:rPr>
                <w:rFonts w:ascii="Times New Roman" w:hAnsi="Times New Roman"/>
                <w:sz w:val="28"/>
                <w:szCs w:val="28"/>
                <w:lang w:eastAsia="ru-RU"/>
              </w:rPr>
              <w:t xml:space="preserve"> N</w:t>
            </w:r>
            <w:r w:rsidRPr="0058412E">
              <w:rPr>
                <w:rFonts w:ascii="Times New Roman" w:hAnsi="Times New Roman"/>
                <w:sz w:val="28"/>
                <w:szCs w:val="28"/>
                <w:vertAlign w:val="subscript"/>
                <w:lang w:eastAsia="ru-RU"/>
              </w:rPr>
              <w:t xml:space="preserve">2 </w:t>
            </w:r>
            <w:r w:rsidR="00924DF7" w:rsidRPr="0058412E">
              <w:rPr>
                <w:rFonts w:ascii="Times New Roman" w:hAnsi="Times New Roman"/>
                <w:sz w:val="28"/>
                <w:szCs w:val="28"/>
                <w:lang w:eastAsia="ru-RU"/>
              </w:rPr>
              <w:t>–</w:t>
            </w:r>
            <w:r w:rsidRPr="0058412E">
              <w:rPr>
                <w:rFonts w:ascii="Times New Roman" w:hAnsi="Times New Roman"/>
                <w:sz w:val="28"/>
                <w:szCs w:val="28"/>
                <w:lang w:eastAsia="ru-RU"/>
              </w:rPr>
              <w:t>15 %</w:t>
            </w:r>
            <w:r w:rsidR="00924DF7">
              <w:rPr>
                <w:rFonts w:ascii="Times New Roman" w:hAnsi="Times New Roman"/>
                <w:sz w:val="28"/>
                <w:szCs w:val="28"/>
                <w:lang w:eastAsia="ru-RU"/>
              </w:rPr>
              <w:t>;</w:t>
            </w:r>
            <w:r w:rsidRPr="0058412E">
              <w:rPr>
                <w:rFonts w:ascii="Times New Roman" w:hAnsi="Times New Roman"/>
                <w:sz w:val="28"/>
                <w:szCs w:val="28"/>
                <w:lang w:eastAsia="ru-RU"/>
              </w:rPr>
              <w:t xml:space="preserve"> ВП </w:t>
            </w:r>
            <w:r w:rsidR="00924DF7" w:rsidRPr="0058412E">
              <w:rPr>
                <w:rFonts w:ascii="Times New Roman" w:hAnsi="Times New Roman"/>
                <w:sz w:val="28"/>
                <w:szCs w:val="28"/>
                <w:lang w:eastAsia="ru-RU"/>
              </w:rPr>
              <w:t>–</w:t>
            </w:r>
            <w:r w:rsidR="00924DF7">
              <w:rPr>
                <w:rFonts w:ascii="Times New Roman" w:hAnsi="Times New Roman"/>
                <w:sz w:val="28"/>
                <w:szCs w:val="28"/>
                <w:lang w:eastAsia="ru-RU"/>
              </w:rPr>
              <w:t xml:space="preserve"> </w:t>
            </w:r>
            <w:r w:rsidRPr="0058412E">
              <w:rPr>
                <w:rFonts w:ascii="Times New Roman" w:hAnsi="Times New Roman"/>
                <w:sz w:val="28"/>
                <w:szCs w:val="28"/>
                <w:lang w:val="ru-RU" w:eastAsia="ru-RU"/>
              </w:rPr>
              <w:t xml:space="preserve">25 </w:t>
            </w:r>
            <w:r w:rsidRPr="0058412E">
              <w:rPr>
                <w:rFonts w:ascii="Times New Roman" w:hAnsi="Times New Roman"/>
                <w:sz w:val="28"/>
                <w:szCs w:val="28"/>
                <w:lang w:eastAsia="ru-RU"/>
              </w:rPr>
              <w:t>г/м</w:t>
            </w:r>
            <w:r w:rsidRPr="0058412E">
              <w:rPr>
                <w:rFonts w:ascii="Times New Roman" w:hAnsi="Times New Roman"/>
                <w:sz w:val="28"/>
                <w:szCs w:val="28"/>
                <w:vertAlign w:val="superscript"/>
                <w:lang w:eastAsia="ru-RU"/>
              </w:rPr>
              <w:t>3</w:t>
            </w:r>
          </w:p>
        </w:tc>
        <w:tc>
          <w:tcPr>
            <w:tcW w:w="2268" w:type="dxa"/>
            <w:tcBorders>
              <w:top w:val="single" w:sz="4" w:space="0" w:color="000000"/>
              <w:left w:val="single" w:sz="4" w:space="0" w:color="000000"/>
              <w:bottom w:val="single" w:sz="4" w:space="0" w:color="000000"/>
            </w:tcBorders>
          </w:tcPr>
          <w:p w:rsidR="0029712F" w:rsidRPr="0058412E" w:rsidRDefault="00864F51" w:rsidP="008D4C49">
            <w:pPr>
              <w:spacing w:after="0" w:line="240" w:lineRule="auto"/>
              <w:ind w:left="-57" w:right="-113"/>
            </w:pPr>
            <w:r w:rsidRPr="0058412E">
              <w:rPr>
                <w:rFonts w:ascii="Times New Roman" w:hAnsi="Times New Roman"/>
                <w:sz w:val="28"/>
                <w:szCs w:val="28"/>
                <w:lang w:eastAsia="ru-RU"/>
              </w:rPr>
              <w:t>Перед запал</w:t>
            </w:r>
            <w:r>
              <w:rPr>
                <w:rFonts w:ascii="Times New Roman" w:hAnsi="Times New Roman"/>
                <w:sz w:val="28"/>
                <w:szCs w:val="28"/>
                <w:lang w:eastAsia="ru-RU"/>
              </w:rPr>
              <w:t>юванням</w:t>
            </w:r>
            <w:r w:rsidR="008A0DAD">
              <w:rPr>
                <w:rFonts w:ascii="Times New Roman" w:hAnsi="Times New Roman"/>
                <w:sz w:val="28"/>
                <w:szCs w:val="28"/>
                <w:lang w:eastAsia="ru-RU"/>
              </w:rPr>
              <w:t xml:space="preserve"> </w:t>
            </w:r>
            <w:r w:rsidRPr="0058412E">
              <w:rPr>
                <w:rFonts w:ascii="Times New Roman" w:hAnsi="Times New Roman"/>
                <w:sz w:val="28"/>
                <w:szCs w:val="28"/>
                <w:lang w:eastAsia="ru-RU"/>
              </w:rPr>
              <w:t>ЗС</w:t>
            </w:r>
          </w:p>
        </w:tc>
        <w:tc>
          <w:tcPr>
            <w:tcW w:w="4834" w:type="dxa"/>
            <w:tcBorders>
              <w:top w:val="single" w:sz="4" w:space="0" w:color="000000"/>
              <w:left w:val="single" w:sz="4" w:space="0" w:color="000000"/>
              <w:bottom w:val="single" w:sz="4" w:space="0" w:color="000000"/>
              <w:right w:val="single" w:sz="4" w:space="0" w:color="000000"/>
            </w:tcBorders>
          </w:tcPr>
          <w:p w:rsidR="00924DF7" w:rsidRPr="005968E5" w:rsidRDefault="0029712F" w:rsidP="008D4C49">
            <w:pPr>
              <w:spacing w:after="0" w:line="240" w:lineRule="auto"/>
              <w:ind w:left="-57" w:right="-113"/>
              <w:rPr>
                <w:rFonts w:ascii="Times New Roman" w:hAnsi="Times New Roman"/>
                <w:sz w:val="28"/>
                <w:szCs w:val="28"/>
                <w:lang w:eastAsia="ru-RU"/>
              </w:rPr>
            </w:pPr>
            <w:r w:rsidRPr="005968E5">
              <w:rPr>
                <w:rFonts w:ascii="Times New Roman" w:hAnsi="Times New Roman"/>
                <w:sz w:val="28"/>
                <w:szCs w:val="28"/>
                <w:lang w:eastAsia="ru-RU"/>
              </w:rPr>
              <w:t xml:space="preserve">Відбулося флегматизування Відсутність горіння та спалахів парів </w:t>
            </w:r>
          </w:p>
          <w:p w:rsidR="0029712F" w:rsidRPr="005968E5" w:rsidRDefault="00924DF7" w:rsidP="008D4C49">
            <w:pPr>
              <w:spacing w:after="0" w:line="240" w:lineRule="auto"/>
              <w:ind w:left="-57" w:right="-113"/>
              <w:rPr>
                <w:rFonts w:ascii="Times New Roman" w:hAnsi="Times New Roman"/>
                <w:sz w:val="28"/>
                <w:szCs w:val="28"/>
              </w:rPr>
            </w:pPr>
            <w:r w:rsidRPr="005968E5">
              <w:rPr>
                <w:rFonts w:ascii="Times New Roman" w:hAnsi="Times New Roman"/>
                <w:sz w:val="28"/>
                <w:szCs w:val="28"/>
                <w:lang w:val="en-US" w:eastAsia="ru-RU"/>
              </w:rPr>
              <w:t>n</w:t>
            </w:r>
            <w:r w:rsidRPr="005968E5">
              <w:rPr>
                <w:rFonts w:ascii="Times New Roman" w:hAnsi="Times New Roman"/>
                <w:sz w:val="28"/>
                <w:szCs w:val="28"/>
                <w:lang w:eastAsia="ru-RU"/>
              </w:rPr>
              <w:t>-</w:t>
            </w:r>
            <w:r w:rsidR="0029712F" w:rsidRPr="005968E5">
              <w:rPr>
                <w:rFonts w:ascii="Times New Roman" w:hAnsi="Times New Roman"/>
                <w:sz w:val="28"/>
                <w:szCs w:val="28"/>
                <w:lang w:eastAsia="ru-RU"/>
              </w:rPr>
              <w:t>гептану</w:t>
            </w:r>
          </w:p>
        </w:tc>
      </w:tr>
      <w:tr w:rsidR="0029712F" w:rsidRPr="00874588" w:rsidTr="008D4C49">
        <w:trPr>
          <w:trHeight w:val="601"/>
        </w:trPr>
        <w:tc>
          <w:tcPr>
            <w:tcW w:w="3009" w:type="dxa"/>
            <w:tcBorders>
              <w:top w:val="single" w:sz="4" w:space="0" w:color="000000"/>
              <w:left w:val="single" w:sz="4" w:space="0" w:color="000000"/>
              <w:bottom w:val="single" w:sz="4" w:space="0" w:color="000000"/>
            </w:tcBorders>
          </w:tcPr>
          <w:p w:rsidR="0029712F" w:rsidRPr="0058412E" w:rsidRDefault="0029712F" w:rsidP="008D4C49">
            <w:pPr>
              <w:spacing w:after="0" w:line="240" w:lineRule="auto"/>
              <w:ind w:left="-57" w:right="-113"/>
              <w:rPr>
                <w:rFonts w:ascii="Times New Roman" w:hAnsi="Times New Roman"/>
                <w:sz w:val="28"/>
                <w:szCs w:val="28"/>
              </w:rPr>
            </w:pPr>
            <w:r w:rsidRPr="0058412E">
              <w:rPr>
                <w:rFonts w:ascii="Times New Roman" w:hAnsi="Times New Roman"/>
                <w:sz w:val="28"/>
                <w:szCs w:val="28"/>
                <w:lang w:eastAsia="ru-RU"/>
              </w:rPr>
              <w:t>Аерозоль – 10 г/м</w:t>
            </w:r>
            <w:r w:rsidRPr="0058412E">
              <w:rPr>
                <w:rFonts w:ascii="Times New Roman" w:hAnsi="Times New Roman"/>
                <w:sz w:val="28"/>
                <w:szCs w:val="28"/>
                <w:vertAlign w:val="superscript"/>
                <w:lang w:eastAsia="ru-RU"/>
              </w:rPr>
              <w:t>3</w:t>
            </w:r>
            <w:r w:rsidR="00924DF7">
              <w:rPr>
                <w:rFonts w:ascii="Times New Roman" w:hAnsi="Times New Roman"/>
                <w:sz w:val="28"/>
                <w:szCs w:val="28"/>
                <w:lang w:eastAsia="ru-RU"/>
              </w:rPr>
              <w:t>;</w:t>
            </w:r>
            <w:r w:rsidRPr="0058412E">
              <w:rPr>
                <w:rFonts w:ascii="Times New Roman" w:hAnsi="Times New Roman"/>
                <w:sz w:val="28"/>
                <w:szCs w:val="28"/>
                <w:lang w:eastAsia="ru-RU"/>
              </w:rPr>
              <w:t xml:space="preserve"> N</w:t>
            </w:r>
            <w:r w:rsidRPr="0058412E">
              <w:rPr>
                <w:rFonts w:ascii="Times New Roman" w:hAnsi="Times New Roman"/>
                <w:sz w:val="28"/>
                <w:szCs w:val="28"/>
                <w:vertAlign w:val="subscript"/>
                <w:lang w:eastAsia="ru-RU"/>
              </w:rPr>
              <w:t xml:space="preserve">2 </w:t>
            </w:r>
            <w:r w:rsidR="00924DF7" w:rsidRPr="0058412E">
              <w:rPr>
                <w:rFonts w:ascii="Times New Roman" w:hAnsi="Times New Roman"/>
                <w:sz w:val="28"/>
                <w:szCs w:val="28"/>
                <w:lang w:eastAsia="ru-RU"/>
              </w:rPr>
              <w:t>–</w:t>
            </w:r>
            <w:r w:rsidRPr="0058412E">
              <w:rPr>
                <w:rFonts w:ascii="Times New Roman" w:hAnsi="Times New Roman"/>
                <w:sz w:val="28"/>
                <w:szCs w:val="28"/>
                <w:lang w:eastAsia="ru-RU"/>
              </w:rPr>
              <w:t>15 %</w:t>
            </w:r>
            <w:r w:rsidR="00924DF7">
              <w:rPr>
                <w:rFonts w:ascii="Times New Roman" w:hAnsi="Times New Roman"/>
                <w:sz w:val="28"/>
                <w:szCs w:val="28"/>
                <w:lang w:eastAsia="ru-RU"/>
              </w:rPr>
              <w:t>;</w:t>
            </w:r>
            <w:r w:rsidRPr="0058412E">
              <w:rPr>
                <w:rFonts w:ascii="Times New Roman" w:hAnsi="Times New Roman"/>
                <w:sz w:val="28"/>
                <w:szCs w:val="28"/>
                <w:lang w:eastAsia="ru-RU"/>
              </w:rPr>
              <w:t xml:space="preserve"> ВП </w:t>
            </w:r>
            <w:r w:rsidR="00924DF7" w:rsidRPr="0058412E">
              <w:rPr>
                <w:rFonts w:ascii="Times New Roman" w:hAnsi="Times New Roman"/>
                <w:sz w:val="28"/>
                <w:szCs w:val="28"/>
                <w:lang w:eastAsia="ru-RU"/>
              </w:rPr>
              <w:t>–</w:t>
            </w:r>
            <w:r w:rsidR="00924DF7">
              <w:rPr>
                <w:rFonts w:ascii="Times New Roman" w:hAnsi="Times New Roman"/>
                <w:sz w:val="28"/>
                <w:szCs w:val="28"/>
                <w:lang w:eastAsia="ru-RU"/>
              </w:rPr>
              <w:t xml:space="preserve"> </w:t>
            </w:r>
            <w:r w:rsidRPr="0058412E">
              <w:rPr>
                <w:rFonts w:ascii="Times New Roman" w:hAnsi="Times New Roman"/>
                <w:sz w:val="28"/>
                <w:szCs w:val="28"/>
                <w:lang w:val="ru-RU" w:eastAsia="ru-RU"/>
              </w:rPr>
              <w:t xml:space="preserve">25 </w:t>
            </w:r>
            <w:r w:rsidRPr="0058412E">
              <w:rPr>
                <w:rFonts w:ascii="Times New Roman" w:hAnsi="Times New Roman"/>
                <w:sz w:val="28"/>
                <w:szCs w:val="28"/>
                <w:lang w:eastAsia="ru-RU"/>
              </w:rPr>
              <w:t>г/м</w:t>
            </w:r>
            <w:r w:rsidRPr="0058412E">
              <w:rPr>
                <w:rFonts w:ascii="Times New Roman" w:hAnsi="Times New Roman"/>
                <w:sz w:val="28"/>
                <w:szCs w:val="28"/>
                <w:vertAlign w:val="superscript"/>
                <w:lang w:eastAsia="ru-RU"/>
              </w:rPr>
              <w:t>3</w:t>
            </w:r>
          </w:p>
        </w:tc>
        <w:tc>
          <w:tcPr>
            <w:tcW w:w="2268" w:type="dxa"/>
            <w:tcBorders>
              <w:top w:val="single" w:sz="4" w:space="0" w:color="000000"/>
              <w:left w:val="single" w:sz="4" w:space="0" w:color="000000"/>
              <w:bottom w:val="single" w:sz="4" w:space="0" w:color="000000"/>
            </w:tcBorders>
          </w:tcPr>
          <w:p w:rsidR="0029712F" w:rsidRPr="0058412E" w:rsidRDefault="00864F51" w:rsidP="008D4C49">
            <w:pPr>
              <w:spacing w:after="0" w:line="240" w:lineRule="auto"/>
              <w:ind w:left="-57" w:right="-113"/>
            </w:pPr>
            <w:r w:rsidRPr="0058412E">
              <w:rPr>
                <w:rFonts w:ascii="Times New Roman" w:hAnsi="Times New Roman"/>
                <w:sz w:val="28"/>
                <w:szCs w:val="28"/>
                <w:lang w:eastAsia="ru-RU"/>
              </w:rPr>
              <w:t>Перед запал</w:t>
            </w:r>
            <w:r>
              <w:rPr>
                <w:rFonts w:ascii="Times New Roman" w:hAnsi="Times New Roman"/>
                <w:sz w:val="28"/>
                <w:szCs w:val="28"/>
                <w:lang w:eastAsia="ru-RU"/>
              </w:rPr>
              <w:t>юванням</w:t>
            </w:r>
            <w:r w:rsidR="008A0DAD">
              <w:rPr>
                <w:rFonts w:ascii="Times New Roman" w:hAnsi="Times New Roman"/>
                <w:sz w:val="28"/>
                <w:szCs w:val="28"/>
                <w:lang w:eastAsia="ru-RU"/>
              </w:rPr>
              <w:t xml:space="preserve"> </w:t>
            </w:r>
            <w:r w:rsidRPr="0058412E">
              <w:rPr>
                <w:rFonts w:ascii="Times New Roman" w:hAnsi="Times New Roman"/>
                <w:sz w:val="28"/>
                <w:szCs w:val="28"/>
                <w:lang w:eastAsia="ru-RU"/>
              </w:rPr>
              <w:t>ЗС</w:t>
            </w:r>
          </w:p>
        </w:tc>
        <w:tc>
          <w:tcPr>
            <w:tcW w:w="4834" w:type="dxa"/>
            <w:tcBorders>
              <w:top w:val="single" w:sz="4" w:space="0" w:color="000000"/>
              <w:left w:val="single" w:sz="4" w:space="0" w:color="000000"/>
              <w:bottom w:val="single" w:sz="4" w:space="0" w:color="000000"/>
              <w:right w:val="single" w:sz="4" w:space="0" w:color="000000"/>
            </w:tcBorders>
          </w:tcPr>
          <w:p w:rsidR="0029712F" w:rsidRPr="005968E5" w:rsidRDefault="0029712F" w:rsidP="008D4C49">
            <w:pPr>
              <w:spacing w:after="0" w:line="240" w:lineRule="auto"/>
              <w:ind w:left="-57" w:right="-113"/>
              <w:rPr>
                <w:rFonts w:ascii="Times New Roman" w:hAnsi="Times New Roman"/>
                <w:sz w:val="28"/>
                <w:szCs w:val="28"/>
              </w:rPr>
            </w:pPr>
            <w:r w:rsidRPr="005968E5">
              <w:rPr>
                <w:rFonts w:ascii="Times New Roman" w:hAnsi="Times New Roman"/>
                <w:sz w:val="28"/>
                <w:szCs w:val="28"/>
                <w:lang w:eastAsia="ru-RU"/>
              </w:rPr>
              <w:t>Гасіння досягнуто. Відсутність повторного займання</w:t>
            </w:r>
          </w:p>
        </w:tc>
      </w:tr>
    </w:tbl>
    <w:p w:rsidR="00EE471B" w:rsidRDefault="00EE471B" w:rsidP="0068037A">
      <w:pPr>
        <w:spacing w:after="0" w:line="240" w:lineRule="auto"/>
        <w:ind w:right="-1" w:firstLine="561"/>
        <w:jc w:val="both"/>
        <w:rPr>
          <w:rFonts w:ascii="Times New Roman" w:hAnsi="Times New Roman"/>
          <w:sz w:val="28"/>
          <w:szCs w:val="28"/>
          <w:lang w:eastAsia="ru-RU"/>
        </w:rPr>
      </w:pPr>
    </w:p>
    <w:p w:rsidR="00D774BC" w:rsidRPr="00F94A34" w:rsidRDefault="00D774BC" w:rsidP="0068037A">
      <w:pPr>
        <w:spacing w:after="0" w:line="240" w:lineRule="auto"/>
        <w:ind w:right="-1" w:firstLine="561"/>
        <w:jc w:val="both"/>
        <w:rPr>
          <w:rFonts w:ascii="Times New Roman" w:hAnsi="Times New Roman"/>
          <w:sz w:val="28"/>
          <w:szCs w:val="28"/>
          <w:lang w:eastAsia="ru-RU"/>
        </w:rPr>
      </w:pPr>
      <w:r w:rsidRPr="00F94A34">
        <w:rPr>
          <w:rFonts w:ascii="Times New Roman" w:hAnsi="Times New Roman"/>
          <w:sz w:val="28"/>
          <w:szCs w:val="28"/>
          <w:lang w:eastAsia="ru-RU"/>
        </w:rPr>
        <w:lastRenderedPageBreak/>
        <w:t xml:space="preserve">Як видно з результатів дослідів, тернарна суміш добре гасить та флегматизує </w:t>
      </w:r>
      <w:r w:rsidR="00924DF7" w:rsidRPr="001020AF">
        <w:rPr>
          <w:rFonts w:ascii="Times New Roman" w:hAnsi="Times New Roman"/>
          <w:sz w:val="28"/>
          <w:szCs w:val="28"/>
          <w:lang w:val="en-US" w:eastAsia="ru-RU"/>
        </w:rPr>
        <w:t>n</w:t>
      </w:r>
      <w:r w:rsidR="00924DF7" w:rsidRPr="001020AF">
        <w:rPr>
          <w:rFonts w:ascii="Times New Roman" w:hAnsi="Times New Roman"/>
          <w:sz w:val="28"/>
          <w:szCs w:val="28"/>
          <w:lang w:eastAsia="ru-RU"/>
        </w:rPr>
        <w:t>-</w:t>
      </w:r>
      <w:r w:rsidRPr="00F94A34">
        <w:rPr>
          <w:rFonts w:ascii="Times New Roman" w:hAnsi="Times New Roman"/>
          <w:sz w:val="28"/>
          <w:szCs w:val="28"/>
          <w:lang w:eastAsia="ru-RU"/>
        </w:rPr>
        <w:t>гептан, який перебуває під дією джерела запа</w:t>
      </w:r>
      <w:r w:rsidR="000521F9">
        <w:rPr>
          <w:rFonts w:ascii="Times New Roman" w:hAnsi="Times New Roman"/>
          <w:sz w:val="28"/>
          <w:szCs w:val="28"/>
          <w:lang w:eastAsia="ru-RU"/>
        </w:rPr>
        <w:t xml:space="preserve">лювання. Лише в одному випадку, </w:t>
      </w:r>
      <w:r w:rsidRPr="00F94A34">
        <w:rPr>
          <w:rFonts w:ascii="Times New Roman" w:hAnsi="Times New Roman"/>
          <w:sz w:val="28"/>
          <w:szCs w:val="28"/>
          <w:lang w:eastAsia="ru-RU"/>
        </w:rPr>
        <w:t>коли концентрація г</w:t>
      </w:r>
      <w:r w:rsidR="000521F9">
        <w:rPr>
          <w:rFonts w:ascii="Times New Roman" w:hAnsi="Times New Roman"/>
          <w:sz w:val="28"/>
          <w:szCs w:val="28"/>
          <w:lang w:eastAsia="ru-RU"/>
        </w:rPr>
        <w:t xml:space="preserve">азу була недостатньо високою і </w:t>
      </w:r>
      <w:r w:rsidRPr="00F94A34">
        <w:rPr>
          <w:rFonts w:ascii="Times New Roman" w:hAnsi="Times New Roman"/>
          <w:sz w:val="28"/>
          <w:szCs w:val="28"/>
          <w:lang w:eastAsia="ru-RU"/>
        </w:rPr>
        <w:t xml:space="preserve">при підпалюванні </w:t>
      </w:r>
      <w:r w:rsidR="00924DF7" w:rsidRPr="005968E5">
        <w:rPr>
          <w:rFonts w:ascii="Times New Roman" w:hAnsi="Times New Roman"/>
          <w:sz w:val="28"/>
          <w:szCs w:val="28"/>
          <w:lang w:val="en-US" w:eastAsia="ru-RU"/>
        </w:rPr>
        <w:t>n</w:t>
      </w:r>
      <w:r w:rsidR="00924DF7" w:rsidRPr="005968E5">
        <w:rPr>
          <w:rFonts w:ascii="Times New Roman" w:hAnsi="Times New Roman"/>
          <w:sz w:val="28"/>
          <w:szCs w:val="28"/>
          <w:lang w:eastAsia="ru-RU"/>
        </w:rPr>
        <w:t>-</w:t>
      </w:r>
      <w:r w:rsidRPr="005968E5">
        <w:rPr>
          <w:rFonts w:ascii="Times New Roman" w:hAnsi="Times New Roman"/>
          <w:sz w:val="28"/>
          <w:szCs w:val="28"/>
          <w:lang w:eastAsia="ru-RU"/>
        </w:rPr>
        <w:t xml:space="preserve">гептану в результаті займання його парів сталося два хлопки. В решті випадків як при підпалюванні </w:t>
      </w:r>
      <w:r w:rsidR="00924DF7" w:rsidRPr="005968E5">
        <w:rPr>
          <w:rFonts w:ascii="Times New Roman" w:hAnsi="Times New Roman"/>
          <w:sz w:val="28"/>
          <w:szCs w:val="28"/>
          <w:lang w:val="en-US" w:eastAsia="ru-RU"/>
        </w:rPr>
        <w:t>n</w:t>
      </w:r>
      <w:r w:rsidR="00924DF7" w:rsidRPr="005968E5">
        <w:rPr>
          <w:rFonts w:ascii="Times New Roman" w:hAnsi="Times New Roman"/>
          <w:sz w:val="28"/>
          <w:szCs w:val="28"/>
          <w:lang w:eastAsia="ru-RU"/>
        </w:rPr>
        <w:t>-</w:t>
      </w:r>
      <w:r w:rsidRPr="005968E5">
        <w:rPr>
          <w:rFonts w:ascii="Times New Roman" w:hAnsi="Times New Roman"/>
          <w:sz w:val="28"/>
          <w:szCs w:val="28"/>
          <w:lang w:eastAsia="ru-RU"/>
        </w:rPr>
        <w:t xml:space="preserve">гептану в середовищі вогнегасної тернарної суміші, так і при заповненню сумішшю, коли </w:t>
      </w:r>
      <w:r w:rsidR="00924DF7" w:rsidRPr="005968E5">
        <w:rPr>
          <w:rFonts w:ascii="Times New Roman" w:hAnsi="Times New Roman"/>
          <w:sz w:val="28"/>
          <w:szCs w:val="28"/>
          <w:lang w:val="en-US" w:eastAsia="ru-RU"/>
        </w:rPr>
        <w:t>n</w:t>
      </w:r>
      <w:r w:rsidR="00924DF7" w:rsidRPr="005968E5">
        <w:rPr>
          <w:rFonts w:ascii="Times New Roman" w:hAnsi="Times New Roman"/>
          <w:sz w:val="28"/>
          <w:szCs w:val="28"/>
          <w:lang w:eastAsia="ru-RU"/>
        </w:rPr>
        <w:t>-</w:t>
      </w:r>
      <w:r w:rsidRPr="005968E5">
        <w:rPr>
          <w:rFonts w:ascii="Times New Roman" w:hAnsi="Times New Roman"/>
          <w:sz w:val="28"/>
          <w:szCs w:val="28"/>
          <w:lang w:eastAsia="ru-RU"/>
        </w:rPr>
        <w:t>гептан горів в присутності запалюва</w:t>
      </w:r>
      <w:r w:rsidRPr="00F94A34">
        <w:rPr>
          <w:rFonts w:ascii="Times New Roman" w:hAnsi="Times New Roman"/>
          <w:sz w:val="28"/>
          <w:szCs w:val="28"/>
          <w:lang w:eastAsia="ru-RU"/>
        </w:rPr>
        <w:t xml:space="preserve">льної суміші,  горіння припинялось у всіх випадках. </w:t>
      </w:r>
    </w:p>
    <w:p w:rsidR="00D774BC" w:rsidRPr="00F94A34" w:rsidRDefault="00D774BC" w:rsidP="00A65ED7">
      <w:pPr>
        <w:spacing w:after="0" w:line="240" w:lineRule="auto"/>
        <w:ind w:right="-1" w:firstLine="561"/>
        <w:jc w:val="both"/>
        <w:rPr>
          <w:rFonts w:ascii="Times New Roman" w:hAnsi="Times New Roman"/>
          <w:sz w:val="28"/>
          <w:szCs w:val="28"/>
        </w:rPr>
      </w:pPr>
      <w:r w:rsidRPr="00F94A34">
        <w:rPr>
          <w:rFonts w:ascii="Times New Roman" w:hAnsi="Times New Roman"/>
          <w:sz w:val="28"/>
          <w:szCs w:val="28"/>
          <w:lang w:eastAsia="ru-RU"/>
        </w:rPr>
        <w:t xml:space="preserve">Щодо здатності тернарної суміші гасити та </w:t>
      </w:r>
      <w:r w:rsidR="00924DF7">
        <w:rPr>
          <w:rFonts w:ascii="Times New Roman" w:hAnsi="Times New Roman"/>
          <w:sz w:val="28"/>
          <w:szCs w:val="28"/>
          <w:lang w:eastAsia="ru-RU"/>
        </w:rPr>
        <w:t>запобігати</w:t>
      </w:r>
      <w:r w:rsidRPr="00F94A34">
        <w:rPr>
          <w:rFonts w:ascii="Times New Roman" w:hAnsi="Times New Roman"/>
          <w:sz w:val="28"/>
          <w:szCs w:val="28"/>
          <w:lang w:eastAsia="ru-RU"/>
        </w:rPr>
        <w:t xml:space="preserve"> горінн</w:t>
      </w:r>
      <w:r w:rsidR="00924DF7">
        <w:rPr>
          <w:rFonts w:ascii="Times New Roman" w:hAnsi="Times New Roman"/>
          <w:sz w:val="28"/>
          <w:szCs w:val="28"/>
          <w:lang w:eastAsia="ru-RU"/>
        </w:rPr>
        <w:t>ю</w:t>
      </w:r>
      <w:r w:rsidRPr="00F94A34">
        <w:rPr>
          <w:rFonts w:ascii="Times New Roman" w:hAnsi="Times New Roman"/>
          <w:sz w:val="28"/>
          <w:szCs w:val="28"/>
          <w:lang w:eastAsia="ru-RU"/>
        </w:rPr>
        <w:t xml:space="preserve"> деревини</w:t>
      </w:r>
      <w:r w:rsidR="00924DF7">
        <w:rPr>
          <w:rFonts w:ascii="Times New Roman" w:hAnsi="Times New Roman"/>
          <w:sz w:val="28"/>
          <w:szCs w:val="28"/>
          <w:lang w:eastAsia="ru-RU"/>
        </w:rPr>
        <w:t>,</w:t>
      </w:r>
      <w:r w:rsidRPr="00F94A34">
        <w:rPr>
          <w:rFonts w:ascii="Times New Roman" w:hAnsi="Times New Roman"/>
          <w:sz w:val="28"/>
          <w:szCs w:val="28"/>
          <w:lang w:eastAsia="ru-RU"/>
        </w:rPr>
        <w:t xml:space="preserve"> то результати дослідів показали, що дія джерела запалювання</w:t>
      </w:r>
      <w:r w:rsidR="00924DF7">
        <w:rPr>
          <w:rFonts w:ascii="Times New Roman" w:hAnsi="Times New Roman"/>
          <w:sz w:val="28"/>
          <w:szCs w:val="28"/>
          <w:lang w:eastAsia="ru-RU"/>
        </w:rPr>
        <w:t xml:space="preserve"> </w:t>
      </w:r>
      <w:r w:rsidRPr="00F94A34">
        <w:rPr>
          <w:rFonts w:ascii="Times New Roman" w:hAnsi="Times New Roman"/>
          <w:sz w:val="28"/>
          <w:szCs w:val="28"/>
          <w:lang w:eastAsia="ru-RU"/>
        </w:rPr>
        <w:t xml:space="preserve">на поверхню модельного вогнища в середовищі тернарної вогнегасної суміші не приводить до його дифузійного горіння. Дія на поверхню модельного вогнища джерела запалювання </w:t>
      </w:r>
      <w:r>
        <w:rPr>
          <w:rFonts w:ascii="Times New Roman" w:hAnsi="Times New Roman"/>
          <w:sz w:val="28"/>
          <w:szCs w:val="28"/>
          <w:lang w:eastAsia="ru-RU"/>
        </w:rPr>
        <w:t xml:space="preserve">лише </w:t>
      </w:r>
      <w:r w:rsidRPr="00F94A34">
        <w:rPr>
          <w:rFonts w:ascii="Times New Roman" w:hAnsi="Times New Roman"/>
          <w:sz w:val="28"/>
          <w:szCs w:val="28"/>
          <w:lang w:eastAsia="ru-RU"/>
        </w:rPr>
        <w:t>приводил</w:t>
      </w:r>
      <w:r w:rsidR="000521F9">
        <w:rPr>
          <w:rFonts w:ascii="Times New Roman" w:hAnsi="Times New Roman"/>
          <w:sz w:val="28"/>
          <w:szCs w:val="28"/>
          <w:lang w:eastAsia="ru-RU"/>
        </w:rPr>
        <w:t>а</w:t>
      </w:r>
      <w:r w:rsidRPr="00F94A34">
        <w:rPr>
          <w:rFonts w:ascii="Times New Roman" w:hAnsi="Times New Roman"/>
          <w:sz w:val="28"/>
          <w:szCs w:val="28"/>
          <w:lang w:eastAsia="ru-RU"/>
        </w:rPr>
        <w:t xml:space="preserve"> до гетерогенного горіння, яке тривало 45</w:t>
      </w:r>
      <w:r w:rsidR="00924DF7">
        <w:rPr>
          <w:rFonts w:ascii="Times New Roman" w:hAnsi="Times New Roman"/>
          <w:sz w:val="28"/>
          <w:szCs w:val="28"/>
          <w:lang w:eastAsia="ru-RU"/>
        </w:rPr>
        <w:t>÷</w:t>
      </w:r>
      <w:r w:rsidRPr="00F94A34">
        <w:rPr>
          <w:rFonts w:ascii="Times New Roman" w:hAnsi="Times New Roman"/>
          <w:sz w:val="28"/>
          <w:szCs w:val="28"/>
          <w:lang w:eastAsia="ru-RU"/>
        </w:rPr>
        <w:t>142</w:t>
      </w:r>
      <w:r w:rsidR="00924DF7">
        <w:rPr>
          <w:rFonts w:ascii="Times New Roman" w:hAnsi="Times New Roman"/>
          <w:sz w:val="28"/>
          <w:szCs w:val="28"/>
          <w:lang w:eastAsia="ru-RU"/>
        </w:rPr>
        <w:t> </w:t>
      </w:r>
      <w:r w:rsidRPr="00F94A34">
        <w:rPr>
          <w:rFonts w:ascii="Times New Roman" w:hAnsi="Times New Roman"/>
          <w:sz w:val="28"/>
          <w:szCs w:val="28"/>
          <w:lang w:eastAsia="ru-RU"/>
        </w:rPr>
        <w:t>с</w:t>
      </w:r>
      <w:r w:rsidR="00924DF7">
        <w:rPr>
          <w:rFonts w:ascii="Times New Roman" w:hAnsi="Times New Roman"/>
          <w:sz w:val="28"/>
          <w:szCs w:val="28"/>
          <w:lang w:eastAsia="ru-RU"/>
        </w:rPr>
        <w:t>,</w:t>
      </w:r>
      <w:r w:rsidRPr="00F94A34">
        <w:rPr>
          <w:rFonts w:ascii="Times New Roman" w:hAnsi="Times New Roman"/>
          <w:sz w:val="28"/>
          <w:szCs w:val="28"/>
          <w:lang w:eastAsia="ru-RU"/>
        </w:rPr>
        <w:t xml:space="preserve"> після чого припинялось.   </w:t>
      </w:r>
    </w:p>
    <w:p w:rsidR="00D774BC" w:rsidRPr="00EE471B" w:rsidRDefault="00924DF7" w:rsidP="000C10A2">
      <w:pPr>
        <w:spacing w:after="0" w:line="240" w:lineRule="auto"/>
        <w:ind w:firstLine="561"/>
        <w:jc w:val="both"/>
        <w:rPr>
          <w:rFonts w:ascii="Times New Roman" w:hAnsi="Times New Roman"/>
          <w:spacing w:val="-2"/>
          <w:sz w:val="28"/>
          <w:szCs w:val="28"/>
        </w:rPr>
      </w:pPr>
      <w:r w:rsidRPr="00EE471B">
        <w:rPr>
          <w:rFonts w:ascii="Times New Roman" w:hAnsi="Times New Roman"/>
          <w:spacing w:val="-2"/>
          <w:sz w:val="28"/>
          <w:szCs w:val="28"/>
        </w:rPr>
        <w:t>Прагнучи вияснити</w:t>
      </w:r>
      <w:r w:rsidR="00D774BC" w:rsidRPr="00EE471B">
        <w:rPr>
          <w:rFonts w:ascii="Times New Roman" w:hAnsi="Times New Roman"/>
          <w:spacing w:val="-2"/>
          <w:sz w:val="28"/>
          <w:szCs w:val="28"/>
        </w:rPr>
        <w:t>, як можуть впливати добавки газів-розріджувачів до вогнегасного аерозолю</w:t>
      </w:r>
      <w:r w:rsidRPr="00EE471B">
        <w:rPr>
          <w:rFonts w:ascii="Times New Roman" w:hAnsi="Times New Roman"/>
          <w:spacing w:val="-2"/>
          <w:sz w:val="28"/>
          <w:szCs w:val="28"/>
        </w:rPr>
        <w:t>,</w:t>
      </w:r>
      <w:r w:rsidR="00D774BC" w:rsidRPr="00EE471B">
        <w:rPr>
          <w:rFonts w:ascii="Times New Roman" w:hAnsi="Times New Roman"/>
          <w:spacing w:val="-2"/>
          <w:sz w:val="28"/>
          <w:szCs w:val="28"/>
        </w:rPr>
        <w:t xml:space="preserve"> отриманого з АУС наведеної рецептури, вогнегасного порошку на флегматизувальну ефективність такої суміші, та з метою порівняння швидкості згоряння та встановлення первинної картини процесу вибухового згоряння гомогенної горючої стехіометричної гептаноповітряної суміші</w:t>
      </w:r>
      <w:r w:rsidRPr="00EE471B">
        <w:rPr>
          <w:rFonts w:ascii="Times New Roman" w:hAnsi="Times New Roman"/>
          <w:spacing w:val="-2"/>
          <w:sz w:val="28"/>
          <w:szCs w:val="28"/>
        </w:rPr>
        <w:t>,</w:t>
      </w:r>
      <w:r w:rsidR="00D774BC" w:rsidRPr="00EE471B">
        <w:rPr>
          <w:rFonts w:ascii="Times New Roman" w:hAnsi="Times New Roman"/>
          <w:spacing w:val="-2"/>
          <w:sz w:val="28"/>
          <w:szCs w:val="28"/>
        </w:rPr>
        <w:t xml:space="preserve"> було проведено відеофіксацію вибуху</w:t>
      </w:r>
      <w:r w:rsidR="006A76DD" w:rsidRPr="00EE471B">
        <w:rPr>
          <w:rFonts w:ascii="Times New Roman" w:hAnsi="Times New Roman"/>
          <w:spacing w:val="-2"/>
          <w:sz w:val="28"/>
          <w:szCs w:val="28"/>
        </w:rPr>
        <w:t xml:space="preserve"> стехіометричної гептаноповітряної суміші</w:t>
      </w:r>
      <w:r w:rsidR="00D774BC" w:rsidRPr="00EE471B">
        <w:rPr>
          <w:rFonts w:ascii="Times New Roman" w:hAnsi="Times New Roman"/>
          <w:spacing w:val="-2"/>
          <w:sz w:val="28"/>
          <w:szCs w:val="28"/>
        </w:rPr>
        <w:t xml:space="preserve"> в установці «циліндр»,  з швидкістю 1200 кадрів на секунду фотокамерою </w:t>
      </w:r>
      <w:r w:rsidR="00D774BC" w:rsidRPr="00EE471B">
        <w:rPr>
          <w:rFonts w:ascii="Times New Roman" w:hAnsi="Times New Roman"/>
          <w:spacing w:val="-2"/>
          <w:sz w:val="28"/>
          <w:szCs w:val="28"/>
          <w:lang w:val="en-US"/>
        </w:rPr>
        <w:t>Nikon</w:t>
      </w:r>
      <w:r w:rsidR="00D774BC" w:rsidRPr="00EE471B">
        <w:rPr>
          <w:rFonts w:ascii="Times New Roman" w:hAnsi="Times New Roman"/>
          <w:spacing w:val="-2"/>
          <w:sz w:val="28"/>
          <w:szCs w:val="28"/>
        </w:rPr>
        <w:t xml:space="preserve"> 1 </w:t>
      </w:r>
      <w:r w:rsidR="00D774BC" w:rsidRPr="00EE471B">
        <w:rPr>
          <w:rFonts w:ascii="Times New Roman" w:hAnsi="Times New Roman"/>
          <w:spacing w:val="-2"/>
          <w:sz w:val="28"/>
          <w:szCs w:val="28"/>
          <w:lang w:val="en-US"/>
        </w:rPr>
        <w:t>J</w:t>
      </w:r>
      <w:r w:rsidR="00D774BC" w:rsidRPr="00EE471B">
        <w:rPr>
          <w:rFonts w:ascii="Times New Roman" w:hAnsi="Times New Roman"/>
          <w:spacing w:val="-2"/>
          <w:sz w:val="28"/>
          <w:szCs w:val="28"/>
        </w:rPr>
        <w:t>4.  Результати показали</w:t>
      </w:r>
      <w:r w:rsidRPr="00EE471B">
        <w:rPr>
          <w:rFonts w:ascii="Times New Roman" w:hAnsi="Times New Roman"/>
          <w:spacing w:val="-2"/>
          <w:sz w:val="28"/>
          <w:szCs w:val="28"/>
        </w:rPr>
        <w:t>,</w:t>
      </w:r>
      <w:r w:rsidR="00D774BC" w:rsidRPr="00EE471B">
        <w:rPr>
          <w:rFonts w:ascii="Times New Roman" w:hAnsi="Times New Roman"/>
          <w:spacing w:val="-2"/>
          <w:sz w:val="28"/>
          <w:szCs w:val="28"/>
        </w:rPr>
        <w:t xml:space="preserve"> що повний час вибуху стехіометричної гептаноповітряної суміші становив близько 100 мс</w:t>
      </w:r>
      <w:r w:rsidR="00D774BC" w:rsidRPr="00EE471B">
        <w:rPr>
          <w:rFonts w:ascii="Times New Roman" w:hAnsi="Times New Roman"/>
          <w:b/>
          <w:spacing w:val="-2"/>
          <w:sz w:val="28"/>
          <w:szCs w:val="28"/>
        </w:rPr>
        <w:t>.</w:t>
      </w:r>
      <w:r w:rsidR="00576048" w:rsidRPr="00EE471B">
        <w:rPr>
          <w:rFonts w:ascii="Times New Roman" w:hAnsi="Times New Roman"/>
          <w:b/>
          <w:spacing w:val="-2"/>
          <w:sz w:val="28"/>
          <w:szCs w:val="28"/>
        </w:rPr>
        <w:t xml:space="preserve"> </w:t>
      </w:r>
      <w:r w:rsidR="00D774BC" w:rsidRPr="00EE471B">
        <w:rPr>
          <w:rFonts w:ascii="Times New Roman" w:hAnsi="Times New Roman"/>
          <w:color w:val="00000A"/>
          <w:spacing w:val="-2"/>
          <w:sz w:val="28"/>
          <w:szCs w:val="28"/>
        </w:rPr>
        <w:t>Про</w:t>
      </w:r>
      <w:r w:rsidR="00576048" w:rsidRPr="00EE471B">
        <w:rPr>
          <w:rFonts w:ascii="Times New Roman" w:hAnsi="Times New Roman"/>
          <w:color w:val="00000A"/>
          <w:spacing w:val="-2"/>
          <w:sz w:val="28"/>
          <w:szCs w:val="28"/>
        </w:rPr>
        <w:t xml:space="preserve"> </w:t>
      </w:r>
      <w:r w:rsidR="00D774BC" w:rsidRPr="00EE471B">
        <w:rPr>
          <w:rFonts w:ascii="Times New Roman" w:hAnsi="Times New Roman"/>
          <w:color w:val="00000A"/>
          <w:spacing w:val="-2"/>
          <w:sz w:val="28"/>
          <w:szCs w:val="28"/>
        </w:rPr>
        <w:t xml:space="preserve">горіння стехіометричної </w:t>
      </w:r>
      <w:r w:rsidR="006A76DD" w:rsidRPr="00EE471B">
        <w:rPr>
          <w:rFonts w:ascii="Times New Roman" w:hAnsi="Times New Roman"/>
          <w:color w:val="00000A"/>
          <w:spacing w:val="-2"/>
          <w:sz w:val="28"/>
          <w:szCs w:val="28"/>
        </w:rPr>
        <w:t>суміші</w:t>
      </w:r>
      <w:r w:rsidR="00D774BC" w:rsidRPr="00EE471B">
        <w:rPr>
          <w:rFonts w:ascii="Times New Roman" w:hAnsi="Times New Roman"/>
          <w:color w:val="00000A"/>
          <w:spacing w:val="-2"/>
          <w:sz w:val="28"/>
          <w:szCs w:val="28"/>
        </w:rPr>
        <w:t xml:space="preserve"> свідчив блакитний насичений колір фронту полум’я. В кінцевому результаті полум’я поширювалось</w:t>
      </w:r>
      <w:r w:rsidR="00576048" w:rsidRPr="00EE471B">
        <w:rPr>
          <w:rFonts w:ascii="Times New Roman" w:hAnsi="Times New Roman"/>
          <w:color w:val="00000A"/>
          <w:spacing w:val="-2"/>
          <w:sz w:val="28"/>
          <w:szCs w:val="28"/>
        </w:rPr>
        <w:t xml:space="preserve"> </w:t>
      </w:r>
      <w:r w:rsidR="00D774BC" w:rsidRPr="00EE471B">
        <w:rPr>
          <w:rFonts w:ascii="Times New Roman" w:hAnsi="Times New Roman"/>
          <w:color w:val="00000A"/>
          <w:spacing w:val="-2"/>
          <w:sz w:val="28"/>
          <w:szCs w:val="28"/>
        </w:rPr>
        <w:t>на весь об’єм циліндра, що при</w:t>
      </w:r>
      <w:r w:rsidR="00D3670F" w:rsidRPr="00EE471B">
        <w:rPr>
          <w:rFonts w:ascii="Times New Roman" w:hAnsi="Times New Roman"/>
          <w:color w:val="00000A"/>
          <w:spacing w:val="-2"/>
          <w:sz w:val="28"/>
          <w:szCs w:val="28"/>
        </w:rPr>
        <w:t>з</w:t>
      </w:r>
      <w:r w:rsidR="00D774BC" w:rsidRPr="00EE471B">
        <w:rPr>
          <w:rFonts w:ascii="Times New Roman" w:hAnsi="Times New Roman"/>
          <w:color w:val="00000A"/>
          <w:spacing w:val="-2"/>
          <w:sz w:val="28"/>
          <w:szCs w:val="28"/>
        </w:rPr>
        <w:t>вело до повного вигоряння горючої суміші в</w:t>
      </w:r>
      <w:r w:rsidR="00576048" w:rsidRPr="00EE471B">
        <w:rPr>
          <w:rFonts w:ascii="Times New Roman" w:hAnsi="Times New Roman"/>
          <w:color w:val="00000A"/>
          <w:spacing w:val="-2"/>
          <w:sz w:val="28"/>
          <w:szCs w:val="28"/>
        </w:rPr>
        <w:t xml:space="preserve"> його</w:t>
      </w:r>
      <w:r w:rsidR="00D774BC" w:rsidRPr="00EE471B">
        <w:rPr>
          <w:rFonts w:ascii="Times New Roman" w:hAnsi="Times New Roman"/>
          <w:color w:val="00000A"/>
          <w:spacing w:val="-2"/>
          <w:sz w:val="28"/>
          <w:szCs w:val="28"/>
        </w:rPr>
        <w:t xml:space="preserve"> об’ємі. Добавка до горючої суміші 10% N</w:t>
      </w:r>
      <w:r w:rsidR="00D774BC" w:rsidRPr="00EE471B">
        <w:rPr>
          <w:rFonts w:ascii="Times New Roman" w:hAnsi="Times New Roman"/>
          <w:color w:val="00000A"/>
          <w:spacing w:val="-2"/>
          <w:sz w:val="28"/>
          <w:szCs w:val="28"/>
          <w:vertAlign w:val="subscript"/>
        </w:rPr>
        <w:t>2</w:t>
      </w:r>
      <w:r w:rsidR="00D774BC" w:rsidRPr="00EE471B">
        <w:rPr>
          <w:rFonts w:ascii="Times New Roman" w:hAnsi="Times New Roman"/>
          <w:color w:val="00000A"/>
          <w:spacing w:val="-2"/>
          <w:sz w:val="28"/>
          <w:szCs w:val="28"/>
        </w:rPr>
        <w:t xml:space="preserve"> значно знижувала швидкість поширення полум’я, при цьому час вибухового горіння зростав до 210 мс. При добавлянні тернарної суміші в об</w:t>
      </w:r>
      <w:r w:rsidR="00D774BC" w:rsidRPr="00EE471B">
        <w:rPr>
          <w:rFonts w:ascii="Times New Roman" w:hAnsi="Times New Roman"/>
          <w:color w:val="00000A"/>
          <w:spacing w:val="-2"/>
          <w:sz w:val="28"/>
          <w:szCs w:val="28"/>
          <w:lang w:val="ru-RU"/>
        </w:rPr>
        <w:t>’</w:t>
      </w:r>
      <w:r w:rsidR="00D774BC" w:rsidRPr="00EE471B">
        <w:rPr>
          <w:rFonts w:ascii="Times New Roman" w:hAnsi="Times New Roman"/>
          <w:color w:val="00000A"/>
          <w:spacing w:val="-2"/>
          <w:sz w:val="28"/>
          <w:szCs w:val="28"/>
        </w:rPr>
        <w:t>єм циліндр</w:t>
      </w:r>
      <w:r w:rsidR="00576048" w:rsidRPr="00EE471B">
        <w:rPr>
          <w:rFonts w:ascii="Times New Roman" w:hAnsi="Times New Roman"/>
          <w:color w:val="00000A"/>
          <w:spacing w:val="-2"/>
          <w:sz w:val="28"/>
          <w:szCs w:val="28"/>
        </w:rPr>
        <w:t>а</w:t>
      </w:r>
      <w:r w:rsidR="00D774BC" w:rsidRPr="00EE471B">
        <w:rPr>
          <w:rFonts w:ascii="Times New Roman" w:hAnsi="Times New Roman"/>
          <w:color w:val="00000A"/>
          <w:spacing w:val="-2"/>
          <w:sz w:val="28"/>
          <w:szCs w:val="28"/>
        </w:rPr>
        <w:t xml:space="preserve"> горіння сповільнювалось до 582 мс, а фронт полум’я при цьому не поширювався на весь об’єм циліндра. </w:t>
      </w:r>
      <w:r w:rsidR="00D774BC" w:rsidRPr="00EE471B">
        <w:rPr>
          <w:rFonts w:ascii="Times New Roman" w:hAnsi="Times New Roman"/>
          <w:spacing w:val="-2"/>
          <w:sz w:val="28"/>
          <w:szCs w:val="28"/>
        </w:rPr>
        <w:t>На розкадровці (рис.</w:t>
      </w:r>
      <w:r w:rsidR="00EE471B" w:rsidRPr="00EE471B">
        <w:rPr>
          <w:rFonts w:ascii="Times New Roman" w:hAnsi="Times New Roman"/>
          <w:spacing w:val="-2"/>
          <w:sz w:val="28"/>
          <w:szCs w:val="28"/>
        </w:rPr>
        <w:t>4</w:t>
      </w:r>
      <w:r w:rsidR="00D774BC" w:rsidRPr="00EE471B">
        <w:rPr>
          <w:rFonts w:ascii="Times New Roman" w:hAnsi="Times New Roman"/>
          <w:spacing w:val="-2"/>
          <w:sz w:val="28"/>
          <w:szCs w:val="28"/>
        </w:rPr>
        <w:t>)</w:t>
      </w:r>
      <w:r w:rsidR="00576048" w:rsidRPr="00EE471B">
        <w:rPr>
          <w:rFonts w:ascii="Times New Roman" w:hAnsi="Times New Roman"/>
          <w:spacing w:val="-2"/>
          <w:sz w:val="28"/>
          <w:szCs w:val="28"/>
        </w:rPr>
        <w:t xml:space="preserve"> </w:t>
      </w:r>
      <w:r w:rsidR="00D774BC" w:rsidRPr="00EE471B">
        <w:rPr>
          <w:rFonts w:ascii="Times New Roman" w:hAnsi="Times New Roman"/>
          <w:spacing w:val="-2"/>
          <w:sz w:val="28"/>
          <w:szCs w:val="28"/>
        </w:rPr>
        <w:t>показано процес вибухового горіння стехіометричної гептаноповітряної суміші (СГПС)</w:t>
      </w:r>
      <w:r w:rsidR="00576048" w:rsidRPr="00EE471B">
        <w:rPr>
          <w:rFonts w:ascii="Times New Roman" w:hAnsi="Times New Roman"/>
          <w:spacing w:val="-2"/>
          <w:sz w:val="28"/>
          <w:szCs w:val="28"/>
        </w:rPr>
        <w:t xml:space="preserve"> </w:t>
      </w:r>
      <w:r w:rsidR="00D774BC" w:rsidRPr="00EE471B">
        <w:rPr>
          <w:rFonts w:ascii="Times New Roman" w:hAnsi="Times New Roman"/>
          <w:spacing w:val="-2"/>
          <w:sz w:val="28"/>
          <w:szCs w:val="28"/>
        </w:rPr>
        <w:t>з додаванням до неї тернарної вогнегасної суміші.</w:t>
      </w:r>
    </w:p>
    <w:p w:rsidR="008D4C49" w:rsidRPr="00EE471B" w:rsidRDefault="008D4C49" w:rsidP="000C10A2">
      <w:pPr>
        <w:spacing w:after="0" w:line="240" w:lineRule="auto"/>
        <w:ind w:firstLine="561"/>
        <w:jc w:val="both"/>
        <w:rPr>
          <w:rFonts w:ascii="Times New Roman" w:hAnsi="Times New Roman"/>
          <w:szCs w:val="28"/>
        </w:rPr>
      </w:pPr>
    </w:p>
    <w:p w:rsidR="00D774BC" w:rsidRPr="00F94A34" w:rsidRDefault="00805E0B" w:rsidP="009E68E5">
      <w:pPr>
        <w:spacing w:line="240" w:lineRule="auto"/>
        <w:jc w:val="center"/>
        <w:rPr>
          <w:rFonts w:ascii="Times New Roman" w:hAnsi="Times New Roman"/>
          <w:sz w:val="28"/>
          <w:szCs w:val="28"/>
        </w:rPr>
      </w:pPr>
      <w:r>
        <w:rPr>
          <w:rFonts w:ascii="Times New Roman" w:hAnsi="Times New Roman"/>
          <w:noProof/>
          <w:sz w:val="28"/>
          <w:szCs w:val="28"/>
          <w:lang w:eastAsia="uk-UA"/>
        </w:rPr>
        <w:drawing>
          <wp:inline distT="0" distB="0" distL="0" distR="0" wp14:anchorId="630AACC7" wp14:editId="2B934727">
            <wp:extent cx="5208104" cy="2029996"/>
            <wp:effectExtent l="0" t="0" r="0" b="889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0419" cy="2034796"/>
                    </a:xfrm>
                    <a:prstGeom prst="rect">
                      <a:avLst/>
                    </a:prstGeom>
                    <a:noFill/>
                    <a:ln>
                      <a:noFill/>
                    </a:ln>
                  </pic:spPr>
                </pic:pic>
              </a:graphicData>
            </a:graphic>
          </wp:inline>
        </w:drawing>
      </w:r>
    </w:p>
    <w:p w:rsidR="00D774BC" w:rsidRPr="00F94A34" w:rsidRDefault="00576048" w:rsidP="009E68E5">
      <w:pPr>
        <w:spacing w:line="240" w:lineRule="auto"/>
        <w:jc w:val="center"/>
        <w:rPr>
          <w:rFonts w:ascii="Times New Roman" w:hAnsi="Times New Roman"/>
          <w:sz w:val="28"/>
          <w:szCs w:val="28"/>
        </w:rPr>
      </w:pPr>
      <w:r>
        <w:rPr>
          <w:rFonts w:ascii="Times New Roman" w:hAnsi="Times New Roman"/>
          <w:sz w:val="28"/>
          <w:szCs w:val="28"/>
        </w:rPr>
        <w:t>Рисунок 4 –</w:t>
      </w:r>
      <w:r>
        <w:rPr>
          <w:rFonts w:ascii="Times New Roman" w:hAnsi="Times New Roman"/>
          <w:b/>
          <w:sz w:val="28"/>
          <w:szCs w:val="28"/>
        </w:rPr>
        <w:t xml:space="preserve"> </w:t>
      </w:r>
      <w:r w:rsidR="00D774BC" w:rsidRPr="00F94A34">
        <w:rPr>
          <w:rFonts w:ascii="Times New Roman" w:hAnsi="Times New Roman"/>
          <w:sz w:val="28"/>
          <w:szCs w:val="28"/>
        </w:rPr>
        <w:t>Розкадровка вибуху СГПС при концентрації аерозолю – 10 г/м</w:t>
      </w:r>
      <w:r w:rsidR="00D774BC" w:rsidRPr="00F94A34">
        <w:rPr>
          <w:rFonts w:ascii="Times New Roman" w:hAnsi="Times New Roman"/>
          <w:sz w:val="28"/>
          <w:szCs w:val="28"/>
          <w:vertAlign w:val="superscript"/>
        </w:rPr>
        <w:t>3</w:t>
      </w:r>
      <w:r w:rsidR="00D774BC" w:rsidRPr="00F94A34">
        <w:rPr>
          <w:rFonts w:ascii="Times New Roman" w:hAnsi="Times New Roman"/>
          <w:sz w:val="28"/>
          <w:szCs w:val="28"/>
        </w:rPr>
        <w:t xml:space="preserve">, порошку </w:t>
      </w:r>
      <w:r>
        <w:rPr>
          <w:rFonts w:ascii="Times New Roman" w:hAnsi="Times New Roman"/>
          <w:sz w:val="28"/>
          <w:szCs w:val="28"/>
        </w:rPr>
        <w:t xml:space="preserve">– </w:t>
      </w:r>
      <w:r w:rsidR="00D774BC" w:rsidRPr="00F94A34">
        <w:rPr>
          <w:rFonts w:ascii="Times New Roman" w:hAnsi="Times New Roman"/>
          <w:sz w:val="28"/>
          <w:szCs w:val="28"/>
        </w:rPr>
        <w:t>25 г/м</w:t>
      </w:r>
      <w:r w:rsidR="00D774BC" w:rsidRPr="00F94A34">
        <w:rPr>
          <w:rFonts w:ascii="Times New Roman" w:hAnsi="Times New Roman"/>
          <w:sz w:val="28"/>
          <w:szCs w:val="28"/>
          <w:vertAlign w:val="superscript"/>
        </w:rPr>
        <w:t>3</w:t>
      </w:r>
      <w:r w:rsidR="00D774BC" w:rsidRPr="00F94A34">
        <w:rPr>
          <w:rFonts w:ascii="Times New Roman" w:hAnsi="Times New Roman"/>
          <w:sz w:val="28"/>
          <w:szCs w:val="28"/>
        </w:rPr>
        <w:t xml:space="preserve"> та 3 % N</w:t>
      </w:r>
      <w:r w:rsidR="00D774BC" w:rsidRPr="00F94A34">
        <w:rPr>
          <w:rFonts w:ascii="Times New Roman" w:hAnsi="Times New Roman"/>
          <w:sz w:val="28"/>
          <w:szCs w:val="28"/>
          <w:vertAlign w:val="subscript"/>
        </w:rPr>
        <w:t>2</w:t>
      </w:r>
      <w:r w:rsidR="00D774BC" w:rsidRPr="00F94A34">
        <w:rPr>
          <w:rFonts w:ascii="Times New Roman" w:hAnsi="Times New Roman"/>
          <w:sz w:val="28"/>
          <w:szCs w:val="28"/>
        </w:rPr>
        <w:t xml:space="preserve">. </w:t>
      </w:r>
      <w:r w:rsidR="00D3670F">
        <w:rPr>
          <w:rFonts w:ascii="Times New Roman" w:hAnsi="Times New Roman"/>
          <w:sz w:val="28"/>
          <w:szCs w:val="28"/>
        </w:rPr>
        <w:t xml:space="preserve">Тривалість </w:t>
      </w:r>
      <w:r w:rsidR="00D774BC" w:rsidRPr="00F94A34">
        <w:rPr>
          <w:rFonts w:ascii="Times New Roman" w:hAnsi="Times New Roman"/>
          <w:sz w:val="28"/>
          <w:szCs w:val="28"/>
        </w:rPr>
        <w:t xml:space="preserve"> вибуху ≈ 582 мс</w:t>
      </w:r>
    </w:p>
    <w:p w:rsidR="00C044F1" w:rsidRDefault="00D774BC" w:rsidP="00C044F1">
      <w:pPr>
        <w:spacing w:after="0" w:line="240" w:lineRule="auto"/>
        <w:ind w:firstLine="561"/>
        <w:jc w:val="both"/>
        <w:rPr>
          <w:rFonts w:ascii="Times New Roman" w:hAnsi="Times New Roman"/>
          <w:sz w:val="28"/>
          <w:szCs w:val="28"/>
        </w:rPr>
      </w:pPr>
      <w:r w:rsidRPr="00F94A34">
        <w:rPr>
          <w:rFonts w:ascii="Times New Roman" w:hAnsi="Times New Roman"/>
          <w:sz w:val="28"/>
          <w:szCs w:val="28"/>
        </w:rPr>
        <w:t xml:space="preserve">Як видно з розкадровки, полум’я не поширюється на весь об’єм та не має чітких меж вогняної сфери. Після набуття максимальних показників полум’я затухає так і не поширившись на весь об’єм горючої суміші. </w:t>
      </w:r>
      <w:r w:rsidR="0097199E" w:rsidRPr="00F94A34">
        <w:rPr>
          <w:rFonts w:ascii="Times New Roman" w:hAnsi="Times New Roman"/>
          <w:sz w:val="28"/>
          <w:szCs w:val="28"/>
          <w:lang w:eastAsia="ru-RU"/>
        </w:rPr>
        <w:t xml:space="preserve">Загалом </w:t>
      </w:r>
      <w:r w:rsidR="0097199E" w:rsidRPr="00F94A34">
        <w:rPr>
          <w:rFonts w:ascii="Times New Roman" w:hAnsi="Times New Roman"/>
          <w:sz w:val="28"/>
          <w:szCs w:val="28"/>
          <w:lang w:eastAsia="ru-RU"/>
        </w:rPr>
        <w:lastRenderedPageBreak/>
        <w:t>співвідношення компонентів та їх залежність від добавок газів</w:t>
      </w:r>
      <w:r w:rsidR="00576048">
        <w:rPr>
          <w:rFonts w:ascii="Times New Roman" w:hAnsi="Times New Roman"/>
          <w:sz w:val="28"/>
          <w:szCs w:val="28"/>
          <w:lang w:eastAsia="ru-RU"/>
        </w:rPr>
        <w:t>-</w:t>
      </w:r>
      <w:r w:rsidR="00576048" w:rsidRPr="001020AF">
        <w:rPr>
          <w:rFonts w:ascii="Times New Roman" w:hAnsi="Times New Roman"/>
          <w:sz w:val="28"/>
          <w:szCs w:val="28"/>
          <w:lang w:eastAsia="ru-RU"/>
        </w:rPr>
        <w:t>розріджувачів</w:t>
      </w:r>
      <w:r w:rsidR="0097199E" w:rsidRPr="001020AF">
        <w:rPr>
          <w:rFonts w:ascii="Times New Roman" w:hAnsi="Times New Roman"/>
          <w:sz w:val="28"/>
          <w:szCs w:val="28"/>
          <w:lang w:eastAsia="ru-RU"/>
        </w:rPr>
        <w:t xml:space="preserve"> </w:t>
      </w:r>
      <w:r w:rsidR="0097199E" w:rsidRPr="00F94A34">
        <w:rPr>
          <w:rFonts w:ascii="Times New Roman" w:hAnsi="Times New Roman"/>
          <w:sz w:val="28"/>
          <w:szCs w:val="28"/>
          <w:lang w:eastAsia="ru-RU"/>
        </w:rPr>
        <w:t>– СО</w:t>
      </w:r>
      <w:r w:rsidR="0097199E" w:rsidRPr="00F94A34">
        <w:rPr>
          <w:rFonts w:ascii="Times New Roman" w:hAnsi="Times New Roman"/>
          <w:sz w:val="28"/>
          <w:szCs w:val="28"/>
          <w:vertAlign w:val="subscript"/>
          <w:lang w:eastAsia="ru-RU"/>
        </w:rPr>
        <w:t>2</w:t>
      </w:r>
      <w:r w:rsidR="0097199E" w:rsidRPr="00F94A34">
        <w:rPr>
          <w:rFonts w:ascii="Times New Roman" w:hAnsi="Times New Roman"/>
          <w:sz w:val="28"/>
          <w:szCs w:val="28"/>
          <w:lang w:eastAsia="ru-RU"/>
        </w:rPr>
        <w:t xml:space="preserve"> та </w:t>
      </w:r>
      <w:r w:rsidR="0097199E" w:rsidRPr="00F94A34">
        <w:rPr>
          <w:rFonts w:ascii="Times New Roman" w:hAnsi="Times New Roman"/>
          <w:sz w:val="28"/>
          <w:szCs w:val="28"/>
          <w:lang w:val="en-US" w:eastAsia="ru-RU"/>
        </w:rPr>
        <w:t>N</w:t>
      </w:r>
      <w:r w:rsidR="0097199E" w:rsidRPr="00BB767C">
        <w:rPr>
          <w:rFonts w:ascii="Times New Roman" w:hAnsi="Times New Roman"/>
          <w:sz w:val="28"/>
          <w:szCs w:val="28"/>
          <w:vertAlign w:val="subscript"/>
          <w:lang w:eastAsia="ru-RU"/>
        </w:rPr>
        <w:t xml:space="preserve">2 </w:t>
      </w:r>
      <w:r w:rsidR="0097199E" w:rsidRPr="00F94A34">
        <w:rPr>
          <w:rFonts w:ascii="Times New Roman" w:hAnsi="Times New Roman"/>
          <w:sz w:val="28"/>
          <w:szCs w:val="28"/>
          <w:lang w:eastAsia="ru-RU"/>
        </w:rPr>
        <w:t xml:space="preserve">показана на графіках на рисунках </w:t>
      </w:r>
      <w:r w:rsidR="007E5558">
        <w:rPr>
          <w:rFonts w:ascii="Times New Roman" w:hAnsi="Times New Roman"/>
          <w:sz w:val="28"/>
          <w:szCs w:val="28"/>
          <w:lang w:eastAsia="ru-RU"/>
        </w:rPr>
        <w:t>5</w:t>
      </w:r>
      <w:r w:rsidR="0097199E" w:rsidRPr="00F94A34">
        <w:rPr>
          <w:rFonts w:ascii="Times New Roman" w:hAnsi="Times New Roman"/>
          <w:sz w:val="28"/>
          <w:szCs w:val="28"/>
          <w:lang w:eastAsia="ru-RU"/>
        </w:rPr>
        <w:t xml:space="preserve">, та </w:t>
      </w:r>
      <w:r w:rsidR="007E5558">
        <w:rPr>
          <w:rFonts w:ascii="Times New Roman" w:hAnsi="Times New Roman"/>
          <w:sz w:val="28"/>
          <w:szCs w:val="28"/>
          <w:lang w:eastAsia="ru-RU"/>
        </w:rPr>
        <w:t>6</w:t>
      </w:r>
      <w:r w:rsidR="0097199E" w:rsidRPr="00F94A34">
        <w:rPr>
          <w:rFonts w:ascii="Times New Roman" w:hAnsi="Times New Roman"/>
          <w:sz w:val="28"/>
          <w:szCs w:val="28"/>
          <w:lang w:eastAsia="ru-RU"/>
        </w:rPr>
        <w:t>.</w:t>
      </w:r>
      <w:r w:rsidR="00576048">
        <w:rPr>
          <w:rFonts w:ascii="Times New Roman" w:hAnsi="Times New Roman"/>
          <w:sz w:val="28"/>
          <w:szCs w:val="28"/>
          <w:lang w:eastAsia="ru-RU"/>
        </w:rPr>
        <w:t xml:space="preserve"> </w:t>
      </w:r>
      <w:r w:rsidR="00C044F1" w:rsidRPr="00F94A34">
        <w:rPr>
          <w:rFonts w:ascii="Times New Roman" w:hAnsi="Times New Roman"/>
          <w:sz w:val="28"/>
          <w:szCs w:val="28"/>
        </w:rPr>
        <w:t xml:space="preserve">Як видно з графіків, експериментальні значення компонентів суміші, розташовані нижче значень у разі </w:t>
      </w:r>
      <w:r w:rsidR="00C044F1" w:rsidRPr="0058412E">
        <w:rPr>
          <w:rFonts w:ascii="Times New Roman" w:hAnsi="Times New Roman"/>
          <w:sz w:val="28"/>
          <w:szCs w:val="28"/>
        </w:rPr>
        <w:t xml:space="preserve">адитивності, відповідно зафіксовано  зниження концентрації  компонентів суміші. При добавлянні до суміші </w:t>
      </w:r>
      <w:r w:rsidR="000A63D8" w:rsidRPr="0058412E">
        <w:rPr>
          <w:rFonts w:ascii="Times New Roman" w:hAnsi="Times New Roman"/>
          <w:sz w:val="28"/>
          <w:szCs w:val="28"/>
        </w:rPr>
        <w:t xml:space="preserve">що містить </w:t>
      </w:r>
      <w:r w:rsidR="00C044F1" w:rsidRPr="0058412E">
        <w:rPr>
          <w:rFonts w:ascii="Times New Roman" w:hAnsi="Times New Roman"/>
          <w:sz w:val="28"/>
          <w:szCs w:val="28"/>
        </w:rPr>
        <w:t xml:space="preserve"> СО</w:t>
      </w:r>
      <w:r w:rsidR="00C044F1" w:rsidRPr="0058412E">
        <w:rPr>
          <w:rFonts w:ascii="Times New Roman" w:hAnsi="Times New Roman"/>
          <w:sz w:val="28"/>
          <w:szCs w:val="28"/>
          <w:vertAlign w:val="subscript"/>
        </w:rPr>
        <w:t>2</w:t>
      </w:r>
      <w:r w:rsidR="00576048">
        <w:rPr>
          <w:rFonts w:ascii="Times New Roman" w:hAnsi="Times New Roman"/>
          <w:sz w:val="28"/>
          <w:szCs w:val="28"/>
          <w:vertAlign w:val="subscript"/>
        </w:rPr>
        <w:t xml:space="preserve"> </w:t>
      </w:r>
      <w:r w:rsidR="00C044F1" w:rsidRPr="0058412E">
        <w:rPr>
          <w:rFonts w:ascii="Times New Roman" w:hAnsi="Times New Roman"/>
          <w:sz w:val="28"/>
          <w:szCs w:val="28"/>
        </w:rPr>
        <w:t>– 5%, вогнегасного аерозолю –</w:t>
      </w:r>
      <w:r w:rsidR="00576048">
        <w:rPr>
          <w:rFonts w:ascii="Times New Roman" w:hAnsi="Times New Roman"/>
          <w:sz w:val="28"/>
          <w:szCs w:val="28"/>
        </w:rPr>
        <w:t xml:space="preserve"> </w:t>
      </w:r>
      <w:r w:rsidR="00C044F1" w:rsidRPr="0058412E">
        <w:rPr>
          <w:rFonts w:ascii="Times New Roman" w:hAnsi="Times New Roman"/>
          <w:sz w:val="28"/>
          <w:szCs w:val="28"/>
        </w:rPr>
        <w:t>20 г/м</w:t>
      </w:r>
      <w:r w:rsidR="00C044F1" w:rsidRPr="0058412E">
        <w:rPr>
          <w:rFonts w:ascii="Times New Roman" w:hAnsi="Times New Roman"/>
          <w:sz w:val="28"/>
          <w:szCs w:val="28"/>
          <w:vertAlign w:val="superscript"/>
        </w:rPr>
        <w:t>3</w:t>
      </w:r>
      <w:r w:rsidR="00C044F1" w:rsidRPr="0058412E">
        <w:rPr>
          <w:rFonts w:ascii="Times New Roman" w:hAnsi="Times New Roman"/>
          <w:sz w:val="28"/>
          <w:szCs w:val="28"/>
        </w:rPr>
        <w:t xml:space="preserve">  та  суміші на основі азоту </w:t>
      </w:r>
      <w:r w:rsidR="00C044F1" w:rsidRPr="0058412E">
        <w:rPr>
          <w:rFonts w:ascii="Times New Roman" w:hAnsi="Times New Roman"/>
          <w:sz w:val="28"/>
          <w:szCs w:val="28"/>
          <w:lang w:val="en-US"/>
        </w:rPr>
        <w:t>N</w:t>
      </w:r>
      <w:r w:rsidR="00C044F1" w:rsidRPr="0058412E">
        <w:rPr>
          <w:rFonts w:ascii="Times New Roman" w:hAnsi="Times New Roman"/>
          <w:sz w:val="28"/>
          <w:szCs w:val="28"/>
          <w:vertAlign w:val="subscript"/>
        </w:rPr>
        <w:t>2</w:t>
      </w:r>
      <w:r w:rsidR="00C044F1" w:rsidRPr="0058412E">
        <w:rPr>
          <w:rFonts w:ascii="Times New Roman" w:hAnsi="Times New Roman"/>
          <w:sz w:val="28"/>
          <w:szCs w:val="28"/>
        </w:rPr>
        <w:t>– 10 %, вогнегасного аерозолю – 3</w:t>
      </w:r>
      <w:r w:rsidR="005533DF" w:rsidRPr="0058412E">
        <w:rPr>
          <w:rFonts w:ascii="Times New Roman" w:hAnsi="Times New Roman"/>
          <w:sz w:val="28"/>
          <w:szCs w:val="28"/>
        </w:rPr>
        <w:t>3</w:t>
      </w:r>
      <w:r w:rsidR="00C044F1" w:rsidRPr="0058412E">
        <w:rPr>
          <w:rFonts w:ascii="Times New Roman" w:hAnsi="Times New Roman"/>
          <w:sz w:val="28"/>
          <w:szCs w:val="28"/>
        </w:rPr>
        <w:t xml:space="preserve"> г/м</w:t>
      </w:r>
      <w:r w:rsidR="00C044F1" w:rsidRPr="0058412E">
        <w:rPr>
          <w:rFonts w:ascii="Times New Roman" w:hAnsi="Times New Roman"/>
          <w:sz w:val="28"/>
          <w:szCs w:val="28"/>
          <w:vertAlign w:val="superscript"/>
        </w:rPr>
        <w:t>3</w:t>
      </w:r>
      <w:r w:rsidR="00C044F1" w:rsidRPr="0058412E">
        <w:rPr>
          <w:rFonts w:ascii="Times New Roman" w:hAnsi="Times New Roman"/>
          <w:sz w:val="28"/>
          <w:szCs w:val="28"/>
        </w:rPr>
        <w:t xml:space="preserve">, </w:t>
      </w:r>
      <w:r w:rsidR="006A76DD" w:rsidRPr="0058412E">
        <w:rPr>
          <w:rFonts w:ascii="Times New Roman" w:hAnsi="Times New Roman"/>
          <w:sz w:val="28"/>
          <w:szCs w:val="28"/>
        </w:rPr>
        <w:t>30</w:t>
      </w:r>
      <w:r w:rsidR="00C044F1" w:rsidRPr="0058412E">
        <w:rPr>
          <w:rFonts w:ascii="Times New Roman" w:hAnsi="Times New Roman"/>
          <w:sz w:val="28"/>
          <w:szCs w:val="28"/>
        </w:rPr>
        <w:t xml:space="preserve"> г/м</w:t>
      </w:r>
      <w:r w:rsidR="00C044F1" w:rsidRPr="0058412E">
        <w:rPr>
          <w:rFonts w:ascii="Times New Roman" w:hAnsi="Times New Roman"/>
          <w:sz w:val="28"/>
          <w:szCs w:val="28"/>
          <w:vertAlign w:val="superscript"/>
        </w:rPr>
        <w:t>3</w:t>
      </w:r>
      <w:r w:rsidR="00C044F1" w:rsidRPr="0058412E">
        <w:rPr>
          <w:rFonts w:ascii="Times New Roman" w:hAnsi="Times New Roman"/>
          <w:sz w:val="28"/>
          <w:szCs w:val="28"/>
        </w:rPr>
        <w:t xml:space="preserve"> вогнегасного порошку, було отримано зниження  </w:t>
      </w:r>
      <w:r w:rsidR="005B58CB" w:rsidRPr="0058412E">
        <w:rPr>
          <w:rFonts w:ascii="Times New Roman" w:hAnsi="Times New Roman"/>
          <w:sz w:val="28"/>
          <w:szCs w:val="28"/>
        </w:rPr>
        <w:t>концентрації аерозолю</w:t>
      </w:r>
      <w:r w:rsidR="00AF7F8C">
        <w:rPr>
          <w:rFonts w:ascii="Times New Roman" w:hAnsi="Times New Roman"/>
          <w:sz w:val="28"/>
          <w:szCs w:val="28"/>
        </w:rPr>
        <w:t xml:space="preserve"> </w:t>
      </w:r>
      <w:r w:rsidR="005B58CB" w:rsidRPr="0058412E">
        <w:rPr>
          <w:rFonts w:ascii="Times New Roman" w:hAnsi="Times New Roman"/>
          <w:sz w:val="28"/>
          <w:szCs w:val="28"/>
        </w:rPr>
        <w:t>до</w:t>
      </w:r>
      <w:r w:rsidR="00AF7F8C">
        <w:rPr>
          <w:rFonts w:ascii="Times New Roman" w:hAnsi="Times New Roman"/>
          <w:sz w:val="28"/>
          <w:szCs w:val="28"/>
        </w:rPr>
        <w:t xml:space="preserve"> </w:t>
      </w:r>
      <w:r w:rsidR="00FF37F9" w:rsidRPr="0058412E">
        <w:rPr>
          <w:rFonts w:ascii="Times New Roman" w:hAnsi="Times New Roman"/>
          <w:sz w:val="28"/>
          <w:szCs w:val="28"/>
        </w:rPr>
        <w:t>6</w:t>
      </w:r>
      <w:r w:rsidR="005B58CB" w:rsidRPr="0058412E">
        <w:rPr>
          <w:rFonts w:ascii="Times New Roman" w:hAnsi="Times New Roman"/>
          <w:sz w:val="28"/>
          <w:szCs w:val="28"/>
        </w:rPr>
        <w:t>7</w:t>
      </w:r>
      <w:r w:rsidR="006A76DD" w:rsidRPr="0058412E">
        <w:rPr>
          <w:rFonts w:ascii="Times New Roman" w:hAnsi="Times New Roman"/>
          <w:sz w:val="28"/>
          <w:szCs w:val="28"/>
        </w:rPr>
        <w:t xml:space="preserve"> % </w:t>
      </w:r>
      <w:r w:rsidR="005B58CB" w:rsidRPr="0058412E">
        <w:rPr>
          <w:rFonts w:ascii="Times New Roman" w:hAnsi="Times New Roman"/>
          <w:sz w:val="28"/>
          <w:szCs w:val="28"/>
        </w:rPr>
        <w:t>що</w:t>
      </w:r>
      <w:r w:rsidR="00C044F1" w:rsidRPr="0058412E">
        <w:rPr>
          <w:rFonts w:ascii="Times New Roman" w:hAnsi="Times New Roman"/>
          <w:sz w:val="28"/>
          <w:szCs w:val="28"/>
        </w:rPr>
        <w:t>до  порівняно із значеннями окремо взятих концентрацій, вогнегасного аерозолю – 66 г/м</w:t>
      </w:r>
      <w:r w:rsidR="00C044F1" w:rsidRPr="0058412E">
        <w:rPr>
          <w:rFonts w:ascii="Times New Roman" w:hAnsi="Times New Roman"/>
          <w:sz w:val="28"/>
          <w:szCs w:val="28"/>
          <w:vertAlign w:val="superscript"/>
        </w:rPr>
        <w:t>3</w:t>
      </w:r>
      <w:r w:rsidR="00C044F1" w:rsidRPr="0058412E">
        <w:rPr>
          <w:rFonts w:ascii="Times New Roman" w:hAnsi="Times New Roman"/>
          <w:sz w:val="28"/>
          <w:szCs w:val="28"/>
        </w:rPr>
        <w:t>, СО</w:t>
      </w:r>
      <w:r w:rsidR="00C044F1" w:rsidRPr="0058412E">
        <w:rPr>
          <w:rFonts w:ascii="Times New Roman" w:hAnsi="Times New Roman"/>
          <w:sz w:val="28"/>
          <w:szCs w:val="28"/>
          <w:vertAlign w:val="subscript"/>
        </w:rPr>
        <w:t xml:space="preserve">2 </w:t>
      </w:r>
      <w:r w:rsidR="00C044F1" w:rsidRPr="0058412E">
        <w:rPr>
          <w:rFonts w:ascii="Times New Roman" w:hAnsi="Times New Roman"/>
          <w:sz w:val="28"/>
          <w:szCs w:val="28"/>
        </w:rPr>
        <w:t>– 33%. При цьому тернарна суміш з добавкою СО</w:t>
      </w:r>
      <w:r w:rsidR="00C044F1" w:rsidRPr="0058412E">
        <w:rPr>
          <w:rFonts w:ascii="Times New Roman" w:hAnsi="Times New Roman"/>
          <w:sz w:val="28"/>
          <w:szCs w:val="28"/>
          <w:vertAlign w:val="subscript"/>
        </w:rPr>
        <w:t>2</w:t>
      </w:r>
      <w:r w:rsidR="00C044F1" w:rsidRPr="0058412E">
        <w:rPr>
          <w:rFonts w:ascii="Times New Roman" w:hAnsi="Times New Roman"/>
          <w:sz w:val="28"/>
          <w:szCs w:val="28"/>
        </w:rPr>
        <w:t xml:space="preserve">, отримала </w:t>
      </w:r>
      <w:r w:rsidR="00AF7F8C">
        <w:rPr>
          <w:rFonts w:ascii="Times New Roman" w:hAnsi="Times New Roman"/>
          <w:sz w:val="28"/>
          <w:szCs w:val="28"/>
        </w:rPr>
        <w:t>такі</w:t>
      </w:r>
      <w:r w:rsidR="00C044F1" w:rsidRPr="0058412E">
        <w:rPr>
          <w:rFonts w:ascii="Times New Roman" w:hAnsi="Times New Roman"/>
          <w:sz w:val="28"/>
          <w:szCs w:val="28"/>
        </w:rPr>
        <w:t xml:space="preserve"> співвідношення</w:t>
      </w:r>
      <w:r w:rsidR="00AF7F8C">
        <w:rPr>
          <w:rFonts w:ascii="Times New Roman" w:hAnsi="Times New Roman"/>
          <w:sz w:val="28"/>
          <w:szCs w:val="28"/>
        </w:rPr>
        <w:t>:</w:t>
      </w:r>
      <w:r w:rsidR="00C044F1" w:rsidRPr="0058412E">
        <w:rPr>
          <w:rFonts w:ascii="Times New Roman" w:hAnsi="Times New Roman"/>
          <w:sz w:val="28"/>
          <w:szCs w:val="28"/>
        </w:rPr>
        <w:t xml:space="preserve"> вогнегасного порошку – </w:t>
      </w:r>
      <w:r w:rsidR="006A76DD" w:rsidRPr="0058412E">
        <w:rPr>
          <w:rFonts w:ascii="Times New Roman" w:hAnsi="Times New Roman"/>
          <w:sz w:val="28"/>
          <w:szCs w:val="28"/>
        </w:rPr>
        <w:t>30</w:t>
      </w:r>
      <w:r w:rsidR="00C044F1" w:rsidRPr="0058412E">
        <w:rPr>
          <w:rFonts w:ascii="Times New Roman" w:hAnsi="Times New Roman"/>
          <w:sz w:val="28"/>
          <w:szCs w:val="28"/>
        </w:rPr>
        <w:t xml:space="preserve"> г</w:t>
      </w:r>
      <w:r w:rsidR="00C044F1" w:rsidRPr="0058412E">
        <w:rPr>
          <w:rFonts w:ascii="Times New Roman" w:hAnsi="Times New Roman"/>
          <w:sz w:val="28"/>
          <w:szCs w:val="28"/>
          <w:lang w:val="ru-RU"/>
        </w:rPr>
        <w:t>/</w:t>
      </w:r>
      <w:r w:rsidR="00C044F1" w:rsidRPr="0058412E">
        <w:rPr>
          <w:rFonts w:ascii="Times New Roman" w:hAnsi="Times New Roman"/>
          <w:sz w:val="28"/>
          <w:szCs w:val="28"/>
        </w:rPr>
        <w:t>м</w:t>
      </w:r>
      <w:r w:rsidR="00C044F1" w:rsidRPr="0058412E">
        <w:rPr>
          <w:rFonts w:ascii="Times New Roman" w:hAnsi="Times New Roman"/>
          <w:sz w:val="28"/>
          <w:szCs w:val="28"/>
          <w:vertAlign w:val="superscript"/>
        </w:rPr>
        <w:t>3</w:t>
      </w:r>
      <w:r w:rsidR="00AF7F8C">
        <w:rPr>
          <w:rFonts w:ascii="Times New Roman" w:hAnsi="Times New Roman"/>
          <w:sz w:val="28"/>
          <w:szCs w:val="28"/>
        </w:rPr>
        <w:t>;</w:t>
      </w:r>
      <w:r w:rsidR="00C044F1" w:rsidRPr="0058412E">
        <w:rPr>
          <w:rFonts w:ascii="Times New Roman" w:hAnsi="Times New Roman"/>
          <w:sz w:val="28"/>
          <w:szCs w:val="28"/>
          <w:vertAlign w:val="superscript"/>
        </w:rPr>
        <w:t xml:space="preserve"> </w:t>
      </w:r>
      <w:r w:rsidR="00C044F1" w:rsidRPr="0058412E">
        <w:rPr>
          <w:rFonts w:ascii="Times New Roman" w:hAnsi="Times New Roman"/>
          <w:sz w:val="28"/>
          <w:szCs w:val="28"/>
        </w:rPr>
        <w:t xml:space="preserve">вогнегасного аерозолю </w:t>
      </w:r>
      <w:r w:rsidR="00AF7F8C">
        <w:rPr>
          <w:rFonts w:ascii="Times New Roman" w:hAnsi="Times New Roman"/>
          <w:sz w:val="28"/>
          <w:szCs w:val="28"/>
        </w:rPr>
        <w:t xml:space="preserve">– </w:t>
      </w:r>
      <w:r w:rsidR="00C044F1" w:rsidRPr="0058412E">
        <w:rPr>
          <w:rFonts w:ascii="Times New Roman" w:hAnsi="Times New Roman"/>
          <w:sz w:val="28"/>
          <w:szCs w:val="28"/>
        </w:rPr>
        <w:t>1</w:t>
      </w:r>
      <w:r w:rsidR="00610463" w:rsidRPr="0058412E">
        <w:rPr>
          <w:rFonts w:ascii="Times New Roman" w:hAnsi="Times New Roman"/>
          <w:sz w:val="28"/>
          <w:szCs w:val="28"/>
        </w:rPr>
        <w:t>2</w:t>
      </w:r>
      <w:r w:rsidR="00C044F1" w:rsidRPr="0058412E">
        <w:rPr>
          <w:rFonts w:ascii="Times New Roman" w:hAnsi="Times New Roman"/>
          <w:sz w:val="28"/>
          <w:szCs w:val="28"/>
        </w:rPr>
        <w:t xml:space="preserve">  г</w:t>
      </w:r>
      <w:r w:rsidR="00C044F1" w:rsidRPr="0058412E">
        <w:rPr>
          <w:rFonts w:ascii="Times New Roman" w:hAnsi="Times New Roman"/>
          <w:sz w:val="28"/>
          <w:szCs w:val="28"/>
          <w:lang w:val="ru-RU"/>
        </w:rPr>
        <w:t>/</w:t>
      </w:r>
      <w:r w:rsidR="00C044F1" w:rsidRPr="0058412E">
        <w:rPr>
          <w:rFonts w:ascii="Times New Roman" w:hAnsi="Times New Roman"/>
          <w:sz w:val="28"/>
          <w:szCs w:val="28"/>
        </w:rPr>
        <w:t>м</w:t>
      </w:r>
      <w:r w:rsidR="00C044F1" w:rsidRPr="0058412E">
        <w:rPr>
          <w:rFonts w:ascii="Times New Roman" w:hAnsi="Times New Roman"/>
          <w:sz w:val="28"/>
          <w:szCs w:val="28"/>
          <w:vertAlign w:val="superscript"/>
        </w:rPr>
        <w:t xml:space="preserve">3 </w:t>
      </w:r>
      <w:r w:rsidR="00C044F1" w:rsidRPr="0058412E">
        <w:rPr>
          <w:rFonts w:ascii="Times New Roman" w:hAnsi="Times New Roman"/>
          <w:sz w:val="28"/>
          <w:szCs w:val="28"/>
        </w:rPr>
        <w:t>та газу розріджувача СО</w:t>
      </w:r>
      <w:r w:rsidR="00C044F1" w:rsidRPr="0058412E">
        <w:rPr>
          <w:rFonts w:ascii="Times New Roman" w:hAnsi="Times New Roman"/>
          <w:sz w:val="28"/>
          <w:szCs w:val="28"/>
          <w:vertAlign w:val="subscript"/>
        </w:rPr>
        <w:t>2</w:t>
      </w:r>
      <w:r w:rsidR="00AF7F8C">
        <w:rPr>
          <w:rFonts w:ascii="Times New Roman" w:hAnsi="Times New Roman"/>
          <w:sz w:val="28"/>
          <w:szCs w:val="28"/>
          <w:vertAlign w:val="subscript"/>
        </w:rPr>
        <w:t xml:space="preserve"> </w:t>
      </w:r>
      <w:r w:rsidR="00C044F1" w:rsidRPr="0058412E">
        <w:rPr>
          <w:rFonts w:ascii="Times New Roman" w:hAnsi="Times New Roman"/>
          <w:sz w:val="28"/>
          <w:szCs w:val="28"/>
          <w:lang w:val="ru-RU"/>
        </w:rPr>
        <w:t>–</w:t>
      </w:r>
      <w:r w:rsidR="00AF7F8C">
        <w:rPr>
          <w:rFonts w:ascii="Times New Roman" w:hAnsi="Times New Roman"/>
          <w:sz w:val="28"/>
          <w:szCs w:val="28"/>
          <w:lang w:val="ru-RU"/>
        </w:rPr>
        <w:t xml:space="preserve"> </w:t>
      </w:r>
      <w:r w:rsidR="005B000E" w:rsidRPr="0058412E">
        <w:rPr>
          <w:rFonts w:ascii="Times New Roman" w:hAnsi="Times New Roman"/>
          <w:sz w:val="28"/>
          <w:szCs w:val="28"/>
        </w:rPr>
        <w:t>5</w:t>
      </w:r>
      <w:r w:rsidR="00C044F1" w:rsidRPr="0058412E">
        <w:rPr>
          <w:rFonts w:ascii="Times New Roman" w:hAnsi="Times New Roman"/>
          <w:sz w:val="28"/>
          <w:szCs w:val="28"/>
        </w:rPr>
        <w:t xml:space="preserve"> %, тернарна суміш з добавкою </w:t>
      </w:r>
      <w:r w:rsidR="00C044F1" w:rsidRPr="0058412E">
        <w:rPr>
          <w:rFonts w:ascii="Times New Roman" w:hAnsi="Times New Roman"/>
          <w:sz w:val="28"/>
          <w:szCs w:val="28"/>
          <w:lang w:val="en-US"/>
        </w:rPr>
        <w:t>N</w:t>
      </w:r>
      <w:r w:rsidR="00C044F1" w:rsidRPr="0058412E">
        <w:rPr>
          <w:rFonts w:ascii="Times New Roman" w:hAnsi="Times New Roman"/>
          <w:sz w:val="28"/>
          <w:szCs w:val="28"/>
          <w:vertAlign w:val="subscript"/>
          <w:lang w:val="ru-RU"/>
        </w:rPr>
        <w:t xml:space="preserve">2 </w:t>
      </w:r>
      <w:r w:rsidR="00C044F1" w:rsidRPr="0058412E">
        <w:rPr>
          <w:rFonts w:ascii="Times New Roman" w:hAnsi="Times New Roman"/>
          <w:sz w:val="28"/>
          <w:szCs w:val="28"/>
        </w:rPr>
        <w:t>отримала такі співвідно</w:t>
      </w:r>
      <w:r w:rsidR="006A76DD" w:rsidRPr="0058412E">
        <w:rPr>
          <w:rFonts w:ascii="Times New Roman" w:hAnsi="Times New Roman"/>
          <w:sz w:val="28"/>
          <w:szCs w:val="28"/>
        </w:rPr>
        <w:t>шення</w:t>
      </w:r>
      <w:r w:rsidR="00AF7F8C">
        <w:rPr>
          <w:rFonts w:ascii="Times New Roman" w:hAnsi="Times New Roman"/>
          <w:sz w:val="28"/>
          <w:szCs w:val="28"/>
        </w:rPr>
        <w:t>:</w:t>
      </w:r>
      <w:r w:rsidR="006A76DD" w:rsidRPr="0058412E">
        <w:rPr>
          <w:rFonts w:ascii="Times New Roman" w:hAnsi="Times New Roman"/>
          <w:sz w:val="28"/>
          <w:szCs w:val="28"/>
        </w:rPr>
        <w:t xml:space="preserve">  вогнегасного порошку – 30</w:t>
      </w:r>
      <w:r w:rsidR="00C044F1" w:rsidRPr="0058412E">
        <w:rPr>
          <w:rFonts w:ascii="Times New Roman" w:hAnsi="Times New Roman"/>
          <w:sz w:val="28"/>
          <w:szCs w:val="28"/>
        </w:rPr>
        <w:t xml:space="preserve"> г</w:t>
      </w:r>
      <w:r w:rsidR="00C044F1" w:rsidRPr="0058412E">
        <w:rPr>
          <w:rFonts w:ascii="Times New Roman" w:hAnsi="Times New Roman"/>
          <w:sz w:val="28"/>
          <w:szCs w:val="28"/>
          <w:lang w:val="ru-RU"/>
        </w:rPr>
        <w:t>/</w:t>
      </w:r>
      <w:r w:rsidR="00C044F1" w:rsidRPr="0058412E">
        <w:rPr>
          <w:rFonts w:ascii="Times New Roman" w:hAnsi="Times New Roman"/>
          <w:sz w:val="28"/>
          <w:szCs w:val="28"/>
        </w:rPr>
        <w:t>м</w:t>
      </w:r>
      <w:r w:rsidR="00C044F1" w:rsidRPr="0058412E">
        <w:rPr>
          <w:rFonts w:ascii="Times New Roman" w:hAnsi="Times New Roman"/>
          <w:sz w:val="28"/>
          <w:szCs w:val="28"/>
          <w:vertAlign w:val="superscript"/>
        </w:rPr>
        <w:t>3</w:t>
      </w:r>
      <w:r w:rsidR="00C044F1" w:rsidRPr="0058412E">
        <w:rPr>
          <w:rFonts w:ascii="Times New Roman" w:hAnsi="Times New Roman"/>
          <w:sz w:val="28"/>
          <w:szCs w:val="28"/>
        </w:rPr>
        <w:t xml:space="preserve">, вогнегасного аерозолю  – </w:t>
      </w:r>
      <w:r w:rsidR="006A76DD" w:rsidRPr="0058412E">
        <w:rPr>
          <w:rFonts w:ascii="Times New Roman" w:hAnsi="Times New Roman"/>
          <w:sz w:val="28"/>
          <w:szCs w:val="28"/>
        </w:rPr>
        <w:t>21</w:t>
      </w:r>
      <w:r w:rsidR="00C044F1" w:rsidRPr="0058412E">
        <w:rPr>
          <w:rFonts w:ascii="Times New Roman" w:hAnsi="Times New Roman"/>
          <w:sz w:val="28"/>
          <w:szCs w:val="28"/>
        </w:rPr>
        <w:t xml:space="preserve"> г</w:t>
      </w:r>
      <w:r w:rsidR="00C044F1" w:rsidRPr="0058412E">
        <w:rPr>
          <w:rFonts w:ascii="Times New Roman" w:hAnsi="Times New Roman"/>
          <w:sz w:val="28"/>
          <w:szCs w:val="28"/>
          <w:lang w:val="ru-RU"/>
        </w:rPr>
        <w:t>/</w:t>
      </w:r>
      <w:r w:rsidR="00C044F1" w:rsidRPr="0058412E">
        <w:rPr>
          <w:rFonts w:ascii="Times New Roman" w:hAnsi="Times New Roman"/>
          <w:sz w:val="28"/>
          <w:szCs w:val="28"/>
        </w:rPr>
        <w:t>м</w:t>
      </w:r>
      <w:r w:rsidR="00C044F1" w:rsidRPr="0058412E">
        <w:rPr>
          <w:rFonts w:ascii="Times New Roman" w:hAnsi="Times New Roman"/>
          <w:sz w:val="28"/>
          <w:szCs w:val="28"/>
          <w:vertAlign w:val="superscript"/>
        </w:rPr>
        <w:t>3</w:t>
      </w:r>
      <w:r w:rsidR="00C044F1" w:rsidRPr="0058412E">
        <w:rPr>
          <w:rFonts w:ascii="Times New Roman" w:hAnsi="Times New Roman"/>
          <w:sz w:val="28"/>
          <w:szCs w:val="28"/>
        </w:rPr>
        <w:t xml:space="preserve">  та </w:t>
      </w:r>
      <w:r w:rsidR="00C044F1" w:rsidRPr="0058412E">
        <w:rPr>
          <w:rFonts w:ascii="Times New Roman" w:hAnsi="Times New Roman"/>
          <w:sz w:val="28"/>
          <w:szCs w:val="28"/>
          <w:lang w:val="en-US"/>
        </w:rPr>
        <w:t>N</w:t>
      </w:r>
      <w:r w:rsidR="00C044F1" w:rsidRPr="0058412E">
        <w:rPr>
          <w:rFonts w:ascii="Times New Roman" w:hAnsi="Times New Roman"/>
          <w:sz w:val="28"/>
          <w:szCs w:val="28"/>
          <w:vertAlign w:val="subscript"/>
          <w:lang w:val="ru-RU"/>
        </w:rPr>
        <w:t>2</w:t>
      </w:r>
      <w:r w:rsidR="00C044F1" w:rsidRPr="0058412E">
        <w:rPr>
          <w:rFonts w:ascii="Times New Roman" w:hAnsi="Times New Roman"/>
          <w:sz w:val="28"/>
          <w:szCs w:val="28"/>
          <w:lang w:val="ru-RU"/>
        </w:rPr>
        <w:t xml:space="preserve"> – </w:t>
      </w:r>
      <w:r w:rsidR="00C044F1" w:rsidRPr="0058412E">
        <w:rPr>
          <w:rFonts w:ascii="Times New Roman" w:hAnsi="Times New Roman"/>
          <w:sz w:val="28"/>
          <w:szCs w:val="28"/>
        </w:rPr>
        <w:t>10 %.</w:t>
      </w:r>
    </w:p>
    <w:p w:rsidR="00EE471B" w:rsidRDefault="00EE471B" w:rsidP="00C044F1">
      <w:pPr>
        <w:spacing w:after="0" w:line="240" w:lineRule="auto"/>
        <w:ind w:firstLine="561"/>
        <w:jc w:val="both"/>
        <w:rPr>
          <w:noProof/>
          <w:lang w:eastAsia="uk-UA"/>
        </w:rPr>
      </w:pPr>
    </w:p>
    <w:p w:rsidR="00EE471B" w:rsidRDefault="00EE471B" w:rsidP="00EE471B">
      <w:pPr>
        <w:spacing w:after="0" w:line="240" w:lineRule="auto"/>
        <w:ind w:hanging="142"/>
        <w:jc w:val="center"/>
        <w:rPr>
          <w:rFonts w:ascii="Times New Roman" w:hAnsi="Times New Roman"/>
          <w:sz w:val="28"/>
          <w:szCs w:val="28"/>
        </w:rPr>
      </w:pPr>
      <w:r>
        <w:rPr>
          <w:noProof/>
          <w:lang w:eastAsia="uk-UA"/>
        </w:rPr>
        <w:drawing>
          <wp:inline distT="0" distB="0" distL="0" distR="0" wp14:anchorId="021F6357" wp14:editId="0932B8CE">
            <wp:extent cx="3066489" cy="1979875"/>
            <wp:effectExtent l="0" t="0" r="635" b="190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6340" t="32312" r="33131" b="9670"/>
                    <a:stretch/>
                  </pic:blipFill>
                  <pic:spPr bwMode="auto">
                    <a:xfrm>
                      <a:off x="0" y="0"/>
                      <a:ext cx="3069829" cy="1982032"/>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uk-UA"/>
        </w:rPr>
        <w:drawing>
          <wp:inline distT="0" distB="0" distL="0" distR="0" wp14:anchorId="65969877" wp14:editId="5D640125">
            <wp:extent cx="3391575" cy="1995778"/>
            <wp:effectExtent l="0" t="0" r="0" b="508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7905" t="32312" r="13899" b="7783"/>
                    <a:stretch/>
                  </pic:blipFill>
                  <pic:spPr bwMode="auto">
                    <a:xfrm>
                      <a:off x="0" y="0"/>
                      <a:ext cx="3413121" cy="2008457"/>
                    </a:xfrm>
                    <a:prstGeom prst="rect">
                      <a:avLst/>
                    </a:prstGeom>
                    <a:ln>
                      <a:noFill/>
                    </a:ln>
                    <a:extLst>
                      <a:ext uri="{53640926-AAD7-44D8-BBD7-CCE9431645EC}">
                        <a14:shadowObscured xmlns:a14="http://schemas.microsoft.com/office/drawing/2010/main"/>
                      </a:ext>
                    </a:extLst>
                  </pic:spPr>
                </pic:pic>
              </a:graphicData>
            </a:graphic>
          </wp:inline>
        </w:drawing>
      </w:r>
    </w:p>
    <w:p w:rsidR="00EE471B" w:rsidRPr="00F94A34" w:rsidRDefault="00EE471B" w:rsidP="00EE471B">
      <w:pPr>
        <w:spacing w:after="0" w:line="240" w:lineRule="auto"/>
        <w:ind w:left="-284"/>
        <w:jc w:val="both"/>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EE471B" w:rsidTr="00EE471B">
        <w:tc>
          <w:tcPr>
            <w:tcW w:w="5097" w:type="dxa"/>
          </w:tcPr>
          <w:p w:rsidR="00EE471B" w:rsidRDefault="00EE471B" w:rsidP="00EE471B">
            <w:pPr>
              <w:widowControl w:val="0"/>
              <w:spacing w:after="0" w:line="240" w:lineRule="auto"/>
              <w:jc w:val="both"/>
              <w:rPr>
                <w:rFonts w:ascii="Times New Roman" w:hAnsi="Times New Roman"/>
                <w:sz w:val="28"/>
                <w:szCs w:val="28"/>
              </w:rPr>
            </w:pPr>
            <w:r w:rsidRPr="00AF7F8C">
              <w:rPr>
                <w:rFonts w:ascii="Times New Roman" w:hAnsi="Times New Roman"/>
                <w:sz w:val="28"/>
                <w:szCs w:val="28"/>
              </w:rPr>
              <w:t>Рисунок 5 –</w:t>
            </w:r>
            <w:r>
              <w:rPr>
                <w:rFonts w:ascii="Times New Roman" w:hAnsi="Times New Roman"/>
                <w:b/>
                <w:sz w:val="28"/>
                <w:szCs w:val="28"/>
              </w:rPr>
              <w:t xml:space="preserve"> </w:t>
            </w:r>
            <w:r>
              <w:rPr>
                <w:rFonts w:ascii="Times New Roman" w:hAnsi="Times New Roman"/>
                <w:sz w:val="28"/>
                <w:szCs w:val="28"/>
              </w:rPr>
              <w:t>Залежність флегматизу-вальної ефективності вогнегасної суміші з вмістом</w:t>
            </w:r>
            <w:r w:rsidRPr="00F94A34">
              <w:rPr>
                <w:rFonts w:ascii="Times New Roman" w:hAnsi="Times New Roman"/>
                <w:sz w:val="28"/>
                <w:szCs w:val="28"/>
              </w:rPr>
              <w:t xml:space="preserve"> СО</w:t>
            </w:r>
            <w:r w:rsidRPr="007B58C2">
              <w:rPr>
                <w:rFonts w:ascii="Times New Roman" w:hAnsi="Times New Roman"/>
                <w:sz w:val="28"/>
                <w:szCs w:val="28"/>
                <w:vertAlign w:val="subscript"/>
              </w:rPr>
              <w:t>2</w:t>
            </w:r>
            <w:r w:rsidRPr="002B09C7">
              <w:rPr>
                <w:rFonts w:ascii="Times New Roman" w:hAnsi="Times New Roman"/>
                <w:sz w:val="28"/>
                <w:szCs w:val="28"/>
              </w:rPr>
              <w:t>:</w:t>
            </w:r>
            <w:r>
              <w:rPr>
                <w:rFonts w:ascii="Times New Roman" w:hAnsi="Times New Roman"/>
                <w:sz w:val="28"/>
                <w:szCs w:val="28"/>
              </w:rPr>
              <w:t xml:space="preserve"> 1 – адитивна пряма; 2 </w:t>
            </w:r>
            <w:r w:rsidRPr="00AF7F8C">
              <w:rPr>
                <w:rFonts w:ascii="Times New Roman" w:hAnsi="Times New Roman"/>
                <w:sz w:val="28"/>
                <w:szCs w:val="28"/>
              </w:rPr>
              <w:t>–</w:t>
            </w:r>
            <w:r>
              <w:rPr>
                <w:rFonts w:ascii="Times New Roman" w:hAnsi="Times New Roman"/>
                <w:sz w:val="28"/>
                <w:szCs w:val="28"/>
              </w:rPr>
              <w:t xml:space="preserve"> експериментальні дані</w:t>
            </w:r>
          </w:p>
          <w:p w:rsidR="00EE471B" w:rsidRDefault="00EE471B" w:rsidP="0097199E">
            <w:pPr>
              <w:spacing w:after="0" w:line="240" w:lineRule="auto"/>
              <w:ind w:right="-1"/>
              <w:jc w:val="both"/>
              <w:rPr>
                <w:rFonts w:ascii="Times New Roman" w:hAnsi="Times New Roman"/>
                <w:sz w:val="28"/>
                <w:szCs w:val="28"/>
              </w:rPr>
            </w:pPr>
          </w:p>
        </w:tc>
        <w:tc>
          <w:tcPr>
            <w:tcW w:w="5097" w:type="dxa"/>
          </w:tcPr>
          <w:p w:rsidR="00EE471B" w:rsidRDefault="00EE471B" w:rsidP="0097199E">
            <w:pPr>
              <w:spacing w:after="0" w:line="240" w:lineRule="auto"/>
              <w:ind w:right="-1"/>
              <w:jc w:val="both"/>
              <w:rPr>
                <w:rFonts w:ascii="Times New Roman" w:hAnsi="Times New Roman"/>
                <w:sz w:val="28"/>
                <w:szCs w:val="28"/>
              </w:rPr>
            </w:pPr>
            <w:r w:rsidRPr="00AF7F8C">
              <w:rPr>
                <w:rFonts w:ascii="Times New Roman" w:hAnsi="Times New Roman"/>
                <w:sz w:val="28"/>
                <w:szCs w:val="28"/>
              </w:rPr>
              <w:t>Рисунок 6</w:t>
            </w:r>
            <w:r>
              <w:rPr>
                <w:rFonts w:ascii="Times New Roman" w:hAnsi="Times New Roman"/>
                <w:b/>
                <w:sz w:val="28"/>
                <w:szCs w:val="28"/>
              </w:rPr>
              <w:t xml:space="preserve"> </w:t>
            </w:r>
            <w:r w:rsidRPr="00AF7F8C">
              <w:rPr>
                <w:rFonts w:ascii="Times New Roman" w:hAnsi="Times New Roman"/>
                <w:sz w:val="28"/>
                <w:szCs w:val="28"/>
              </w:rPr>
              <w:t>–</w:t>
            </w:r>
            <w:r>
              <w:rPr>
                <w:rFonts w:ascii="Times New Roman" w:hAnsi="Times New Roman"/>
                <w:sz w:val="28"/>
                <w:szCs w:val="28"/>
              </w:rPr>
              <w:t xml:space="preserve"> Залежність флегматизу-вальної ефективності вогнегасної суміші з вмістом </w:t>
            </w:r>
            <w:r w:rsidRPr="00F94A34">
              <w:rPr>
                <w:rFonts w:ascii="Times New Roman" w:hAnsi="Times New Roman"/>
                <w:sz w:val="28"/>
                <w:szCs w:val="28"/>
                <w:lang w:val="en-US"/>
              </w:rPr>
              <w:t>N</w:t>
            </w:r>
            <w:r w:rsidRPr="007B58C2">
              <w:rPr>
                <w:rFonts w:ascii="Times New Roman" w:hAnsi="Times New Roman"/>
                <w:sz w:val="28"/>
                <w:szCs w:val="28"/>
                <w:vertAlign w:val="subscript"/>
              </w:rPr>
              <w:t>2</w:t>
            </w:r>
            <w:r>
              <w:rPr>
                <w:rFonts w:ascii="Times New Roman" w:hAnsi="Times New Roman"/>
                <w:sz w:val="28"/>
                <w:szCs w:val="28"/>
              </w:rPr>
              <w:t xml:space="preserve">: 1 – адитивна пряма; 2 </w:t>
            </w:r>
            <w:r w:rsidRPr="00AF7F8C">
              <w:rPr>
                <w:rFonts w:ascii="Times New Roman" w:hAnsi="Times New Roman"/>
                <w:sz w:val="28"/>
                <w:szCs w:val="28"/>
              </w:rPr>
              <w:t>–</w:t>
            </w:r>
            <w:r>
              <w:rPr>
                <w:rFonts w:ascii="Times New Roman" w:hAnsi="Times New Roman"/>
                <w:sz w:val="28"/>
                <w:szCs w:val="28"/>
              </w:rPr>
              <w:t xml:space="preserve"> експериментальні дані</w:t>
            </w:r>
          </w:p>
        </w:tc>
      </w:tr>
    </w:tbl>
    <w:p w:rsidR="00D774BC" w:rsidRDefault="00EE471B" w:rsidP="00DC67EF">
      <w:pPr>
        <w:spacing w:line="240" w:lineRule="auto"/>
        <w:ind w:firstLine="561"/>
        <w:jc w:val="both"/>
        <w:rPr>
          <w:rFonts w:ascii="Times New Roman" w:hAnsi="Times New Roman"/>
          <w:sz w:val="28"/>
          <w:szCs w:val="28"/>
          <w:shd w:val="clear" w:color="auto" w:fill="FFFFFF"/>
        </w:rPr>
      </w:pPr>
      <w:r>
        <w:rPr>
          <w:rFonts w:ascii="Times New Roman" w:hAnsi="Times New Roman"/>
          <w:sz w:val="28"/>
          <w:szCs w:val="28"/>
          <w:shd w:val="clear" w:color="auto" w:fill="FFFFFF"/>
        </w:rPr>
        <w:t>Д</w:t>
      </w:r>
      <w:r w:rsidR="00D774BC" w:rsidRPr="00F94A34">
        <w:rPr>
          <w:rFonts w:ascii="Times New Roman" w:hAnsi="Times New Roman"/>
          <w:sz w:val="28"/>
          <w:szCs w:val="28"/>
          <w:shd w:val="clear" w:color="auto" w:fill="FFFFFF"/>
        </w:rPr>
        <w:t>ля встановлення вогне</w:t>
      </w:r>
      <w:r w:rsidR="00D774BC" w:rsidRPr="001020AF">
        <w:rPr>
          <w:rFonts w:ascii="Times New Roman" w:hAnsi="Times New Roman"/>
          <w:sz w:val="28"/>
          <w:szCs w:val="28"/>
          <w:shd w:val="clear" w:color="auto" w:fill="FFFFFF"/>
        </w:rPr>
        <w:t>подавляючої</w:t>
      </w:r>
      <w:r w:rsidR="00D774BC" w:rsidRPr="00F94A34">
        <w:rPr>
          <w:rFonts w:ascii="Times New Roman" w:hAnsi="Times New Roman"/>
          <w:sz w:val="28"/>
          <w:szCs w:val="28"/>
          <w:shd w:val="clear" w:color="auto" w:fill="FFFFFF"/>
        </w:rPr>
        <w:t xml:space="preserve"> ефективності багатокомпонентних газоаерозольно</w:t>
      </w:r>
      <w:r w:rsidR="002B09C7">
        <w:rPr>
          <w:rFonts w:ascii="Times New Roman" w:hAnsi="Times New Roman"/>
          <w:sz w:val="28"/>
          <w:szCs w:val="28"/>
          <w:shd w:val="clear" w:color="auto" w:fill="FFFFFF"/>
        </w:rPr>
        <w:t>-</w:t>
      </w:r>
      <w:r w:rsidR="00D774BC" w:rsidRPr="00F94A34">
        <w:rPr>
          <w:rFonts w:ascii="Times New Roman" w:hAnsi="Times New Roman"/>
          <w:sz w:val="28"/>
          <w:szCs w:val="28"/>
          <w:shd w:val="clear" w:color="auto" w:fill="FFFFFF"/>
        </w:rPr>
        <w:t>порошкових сумішей було визначено час</w:t>
      </w:r>
      <w:r w:rsidR="00D3670F">
        <w:rPr>
          <w:rFonts w:ascii="Times New Roman" w:hAnsi="Times New Roman"/>
          <w:sz w:val="28"/>
          <w:szCs w:val="28"/>
          <w:shd w:val="clear" w:color="auto" w:fill="FFFFFF"/>
        </w:rPr>
        <w:t>,</w:t>
      </w:r>
      <w:r w:rsidR="00D774BC" w:rsidRPr="00F94A34">
        <w:rPr>
          <w:rFonts w:ascii="Times New Roman" w:hAnsi="Times New Roman"/>
          <w:sz w:val="28"/>
          <w:szCs w:val="28"/>
          <w:shd w:val="clear" w:color="auto" w:fill="FFFFFF"/>
        </w:rPr>
        <w:t xml:space="preserve"> протягом якого суміш забезпечувала вогнегасну здатність при одночасному </w:t>
      </w:r>
      <w:r w:rsidR="00D3670F">
        <w:rPr>
          <w:rFonts w:ascii="Times New Roman" w:hAnsi="Times New Roman"/>
          <w:sz w:val="28"/>
          <w:szCs w:val="28"/>
          <w:shd w:val="clear" w:color="auto" w:fill="FFFFFF"/>
        </w:rPr>
        <w:t>подаванні</w:t>
      </w:r>
      <w:r w:rsidR="00D774BC" w:rsidRPr="00F94A34">
        <w:rPr>
          <w:rFonts w:ascii="Times New Roman" w:hAnsi="Times New Roman"/>
          <w:sz w:val="28"/>
          <w:szCs w:val="28"/>
          <w:shd w:val="clear" w:color="auto" w:fill="FFFFFF"/>
        </w:rPr>
        <w:t xml:space="preserve"> газу, аерозолю та порошку. </w:t>
      </w:r>
      <w:r w:rsidR="009D1BBD">
        <w:rPr>
          <w:rFonts w:ascii="Times New Roman" w:hAnsi="Times New Roman"/>
          <w:sz w:val="28"/>
          <w:szCs w:val="28"/>
          <w:shd w:val="clear" w:color="auto" w:fill="FFFFFF"/>
        </w:rPr>
        <w:t>Залежність змінення концентрацій аеродисперсних систем вогнегасних речовин у випробовувальній камері об’ємом 175л</w:t>
      </w:r>
      <w:r w:rsidR="00850ACD">
        <w:rPr>
          <w:rFonts w:ascii="Times New Roman" w:hAnsi="Times New Roman"/>
          <w:sz w:val="28"/>
          <w:szCs w:val="28"/>
          <w:shd w:val="clear" w:color="auto" w:fill="FFFFFF"/>
        </w:rPr>
        <w:t xml:space="preserve"> наведено на рис</w:t>
      </w:r>
      <w:r w:rsidR="00D3670F">
        <w:rPr>
          <w:rFonts w:ascii="Times New Roman" w:hAnsi="Times New Roman"/>
          <w:sz w:val="28"/>
          <w:szCs w:val="28"/>
          <w:shd w:val="clear" w:color="auto" w:fill="FFFFFF"/>
        </w:rPr>
        <w:t xml:space="preserve"> 7</w:t>
      </w:r>
      <w:r w:rsidR="00850ACD">
        <w:rPr>
          <w:rFonts w:ascii="Times New Roman" w:hAnsi="Times New Roman"/>
          <w:sz w:val="28"/>
          <w:szCs w:val="28"/>
          <w:shd w:val="clear" w:color="auto" w:fill="FFFFFF"/>
        </w:rPr>
        <w:t xml:space="preserve">. </w:t>
      </w:r>
    </w:p>
    <w:p w:rsidR="00202DD6" w:rsidRDefault="00805E0B" w:rsidP="00DC67EF">
      <w:pPr>
        <w:spacing w:line="240" w:lineRule="auto"/>
        <w:ind w:firstLine="561"/>
        <w:jc w:val="both"/>
        <w:rPr>
          <w:rFonts w:ascii="Times New Roman" w:hAnsi="Times New Roman"/>
          <w:sz w:val="28"/>
          <w:szCs w:val="28"/>
          <w:shd w:val="clear" w:color="auto" w:fill="FFFFFF"/>
        </w:rPr>
      </w:pPr>
      <w:r>
        <w:rPr>
          <w:rFonts w:ascii="Times New Roman" w:hAnsi="Times New Roman"/>
          <w:noProof/>
          <w:sz w:val="28"/>
          <w:szCs w:val="28"/>
          <w:lang w:eastAsia="uk-UA"/>
        </w:rPr>
        <mc:AlternateContent>
          <mc:Choice Requires="wpg">
            <w:drawing>
              <wp:anchor distT="0" distB="0" distL="114300" distR="114300" simplePos="0" relativeHeight="251656192" behindDoc="0" locked="0" layoutInCell="1" allowOverlap="1" wp14:anchorId="3CBE9C5C" wp14:editId="7781521B">
                <wp:simplePos x="0" y="0"/>
                <wp:positionH relativeFrom="column">
                  <wp:posOffset>523240</wp:posOffset>
                </wp:positionH>
                <wp:positionV relativeFrom="paragraph">
                  <wp:posOffset>40005</wp:posOffset>
                </wp:positionV>
                <wp:extent cx="4815840" cy="1562735"/>
                <wp:effectExtent l="0" t="0" r="0" b="0"/>
                <wp:wrapNone/>
                <wp:docPr id="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1562735"/>
                          <a:chOff x="1746" y="8968"/>
                          <a:chExt cx="7584" cy="2461"/>
                        </a:xfrm>
                      </wpg:grpSpPr>
                      <pic:pic xmlns:pic="http://schemas.openxmlformats.org/drawingml/2006/picture">
                        <pic:nvPicPr>
                          <pic:cNvPr id="4" name="Діаграма 159"/>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46" y="8968"/>
                            <a:ext cx="7584" cy="2461"/>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25"/>
                        <wps:cNvSpPr>
                          <a:spLocks noChangeArrowheads="1"/>
                        </wps:cNvSpPr>
                        <wps:spPr bwMode="auto">
                          <a:xfrm>
                            <a:off x="4555" y="9411"/>
                            <a:ext cx="465" cy="410"/>
                          </a:xfrm>
                          <a:prstGeom prst="rect">
                            <a:avLst/>
                          </a:prstGeom>
                          <a:solidFill>
                            <a:srgbClr val="FFFFFF"/>
                          </a:solidFill>
                          <a:ln w="9525">
                            <a:solidFill>
                              <a:srgbClr val="FFFFFF"/>
                            </a:solidFill>
                            <a:miter lim="800000"/>
                            <a:headEnd/>
                            <a:tailEnd/>
                          </a:ln>
                        </wps:spPr>
                        <wps:txbx>
                          <w:txbxContent>
                            <w:p w:rsidR="000404FA" w:rsidRDefault="000404FA" w:rsidP="007402A7">
                              <w:r>
                                <w:t>1</w:t>
                              </w:r>
                            </w:p>
                          </w:txbxContent>
                        </wps:txbx>
                        <wps:bodyPr rot="0" vert="horz" wrap="square" lIns="91440" tIns="45720" rIns="91440" bIns="45720" anchor="t" anchorCtr="0" upright="1">
                          <a:noAutofit/>
                        </wps:bodyPr>
                      </wps:wsp>
                      <wps:wsp>
                        <wps:cNvPr id="6" name="Rectangle 29"/>
                        <wps:cNvSpPr>
                          <a:spLocks noChangeArrowheads="1"/>
                        </wps:cNvSpPr>
                        <wps:spPr bwMode="auto">
                          <a:xfrm>
                            <a:off x="3912" y="10325"/>
                            <a:ext cx="465" cy="403"/>
                          </a:xfrm>
                          <a:prstGeom prst="rect">
                            <a:avLst/>
                          </a:prstGeom>
                          <a:solidFill>
                            <a:srgbClr val="FFFFFF"/>
                          </a:solidFill>
                          <a:ln w="9525">
                            <a:solidFill>
                              <a:srgbClr val="FFFFFF"/>
                            </a:solidFill>
                            <a:miter lim="800000"/>
                            <a:headEnd/>
                            <a:tailEnd/>
                          </a:ln>
                        </wps:spPr>
                        <wps:txbx>
                          <w:txbxContent>
                            <w:p w:rsidR="000404FA" w:rsidRPr="00202DD6" w:rsidRDefault="000404FA" w:rsidP="00202DD6">
                              <w:pPr>
                                <w:rPr>
                                  <w:lang w:val="ru-RU"/>
                                </w:rPr>
                              </w:pPr>
                              <w:r>
                                <w:rPr>
                                  <w:lang w:val="ru-RU"/>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E9C5C" id="Group 31" o:spid="_x0000_s1026" style="position:absolute;left:0;text-align:left;margin-left:41.2pt;margin-top:3.15pt;width:379.2pt;height:123.05pt;z-index:251656192" coordorigin="1746,8968" coordsize="7584,2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">
                <v:shape id="Діаграма 159" o:spid="_x0000_s1027" type="#_x0000_t75" style="position:absolute;left:1746;top:8968;width:7584;height:2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">
                  <v:imagedata r:id="rId17" o:title=""/>
                  <o:lock v:ext="edit" aspectratio="f"/>
                </v:shape>
                <v:rect id="Rectangle 25" o:spid="_x0000_s1028" style="position:absolute;left:4555;top:9411;width:465;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" strokecolor="white">
                  <v:textbox>
                    <w:txbxContent>
                      <w:p w:rsidR="000404FA" w:rsidRDefault="000404FA" w:rsidP="007402A7">
                        <w:r>
                          <w:t>1</w:t>
                        </w:r>
                      </w:p>
                    </w:txbxContent>
                  </v:textbox>
                </v:rect>
                <v:rect id="Rectangle 29" o:spid="_x0000_s1029" style="position:absolute;left:3912;top:10325;width:465;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" strokecolor="white">
                  <v:textbox>
                    <w:txbxContent>
                      <w:p w:rsidR="000404FA" w:rsidRPr="00202DD6" w:rsidRDefault="000404FA" w:rsidP="00202DD6">
                        <w:pPr>
                          <w:rPr>
                            <w:lang w:val="ru-RU"/>
                          </w:rPr>
                        </w:pPr>
                        <w:r>
                          <w:rPr>
                            <w:lang w:val="ru-RU"/>
                          </w:rPr>
                          <w:t>2</w:t>
                        </w:r>
                      </w:p>
                    </w:txbxContent>
                  </v:textbox>
                </v:rect>
              </v:group>
            </w:pict>
          </mc:Fallback>
        </mc:AlternateContent>
      </w:r>
    </w:p>
    <w:p w:rsidR="00202DD6" w:rsidRDefault="00202DD6" w:rsidP="00DC67EF">
      <w:pPr>
        <w:spacing w:line="240" w:lineRule="auto"/>
        <w:ind w:firstLine="561"/>
        <w:jc w:val="both"/>
        <w:rPr>
          <w:rFonts w:ascii="Times New Roman" w:hAnsi="Times New Roman"/>
          <w:sz w:val="28"/>
          <w:szCs w:val="28"/>
          <w:shd w:val="clear" w:color="auto" w:fill="FFFFFF"/>
        </w:rPr>
      </w:pPr>
    </w:p>
    <w:p w:rsidR="00202DD6" w:rsidRDefault="00202DD6" w:rsidP="00DC67EF">
      <w:pPr>
        <w:spacing w:line="240" w:lineRule="auto"/>
        <w:ind w:firstLine="561"/>
        <w:jc w:val="both"/>
        <w:rPr>
          <w:rFonts w:ascii="Times New Roman" w:hAnsi="Times New Roman"/>
          <w:sz w:val="28"/>
          <w:szCs w:val="28"/>
          <w:shd w:val="clear" w:color="auto" w:fill="FFFFFF"/>
        </w:rPr>
      </w:pPr>
    </w:p>
    <w:p w:rsidR="00202DD6" w:rsidRDefault="00202DD6" w:rsidP="00DC67EF">
      <w:pPr>
        <w:spacing w:line="240" w:lineRule="auto"/>
        <w:ind w:firstLine="561"/>
        <w:jc w:val="both"/>
        <w:rPr>
          <w:rFonts w:ascii="Times New Roman" w:hAnsi="Times New Roman"/>
          <w:sz w:val="28"/>
          <w:szCs w:val="28"/>
          <w:shd w:val="clear" w:color="auto" w:fill="FFFFFF"/>
        </w:rPr>
      </w:pPr>
    </w:p>
    <w:p w:rsidR="00202DD6" w:rsidRDefault="00202DD6" w:rsidP="00DC67EF">
      <w:pPr>
        <w:spacing w:line="240" w:lineRule="auto"/>
        <w:ind w:firstLine="561"/>
        <w:jc w:val="both"/>
        <w:rPr>
          <w:rFonts w:ascii="Times New Roman" w:hAnsi="Times New Roman"/>
          <w:sz w:val="28"/>
          <w:szCs w:val="28"/>
          <w:shd w:val="clear" w:color="auto" w:fill="FFFFFF"/>
        </w:rPr>
      </w:pPr>
    </w:p>
    <w:p w:rsidR="002B09C7" w:rsidRPr="005929D2" w:rsidRDefault="002B09C7" w:rsidP="007C312E">
      <w:pPr>
        <w:spacing w:after="0" w:line="240" w:lineRule="auto"/>
        <w:ind w:right="-1" w:firstLine="561"/>
        <w:jc w:val="both"/>
        <w:rPr>
          <w:rFonts w:ascii="Times New Roman" w:hAnsi="Times New Roman"/>
          <w:b/>
          <w:sz w:val="20"/>
          <w:szCs w:val="28"/>
          <w:shd w:val="clear" w:color="auto" w:fill="FFFFFF"/>
        </w:rPr>
      </w:pPr>
    </w:p>
    <w:p w:rsidR="00D774BC" w:rsidRPr="00F94A34" w:rsidRDefault="00D774BC" w:rsidP="002B09C7">
      <w:pPr>
        <w:spacing w:after="0" w:line="240" w:lineRule="auto"/>
        <w:ind w:right="-1"/>
        <w:jc w:val="both"/>
        <w:rPr>
          <w:rFonts w:ascii="Times New Roman" w:hAnsi="Times New Roman"/>
          <w:sz w:val="28"/>
          <w:szCs w:val="28"/>
          <w:shd w:val="clear" w:color="auto" w:fill="FFFFFF"/>
        </w:rPr>
      </w:pPr>
      <w:r w:rsidRPr="002B09C7">
        <w:rPr>
          <w:rFonts w:ascii="Times New Roman" w:hAnsi="Times New Roman"/>
          <w:sz w:val="28"/>
          <w:szCs w:val="28"/>
          <w:shd w:val="clear" w:color="auto" w:fill="FFFFFF"/>
        </w:rPr>
        <w:t>Рис</w:t>
      </w:r>
      <w:r w:rsidR="002B09C7">
        <w:rPr>
          <w:rFonts w:ascii="Times New Roman" w:hAnsi="Times New Roman"/>
          <w:sz w:val="28"/>
          <w:szCs w:val="28"/>
          <w:shd w:val="clear" w:color="auto" w:fill="FFFFFF"/>
        </w:rPr>
        <w:t xml:space="preserve">унок </w:t>
      </w:r>
      <w:r w:rsidRPr="002B09C7">
        <w:rPr>
          <w:rFonts w:ascii="Times New Roman" w:hAnsi="Times New Roman"/>
          <w:sz w:val="28"/>
          <w:szCs w:val="28"/>
          <w:shd w:val="clear" w:color="auto" w:fill="FFFFFF"/>
        </w:rPr>
        <w:t>7</w:t>
      </w:r>
      <w:r w:rsidR="002B09C7">
        <w:rPr>
          <w:rFonts w:ascii="Times New Roman" w:hAnsi="Times New Roman"/>
          <w:sz w:val="28"/>
          <w:szCs w:val="28"/>
          <w:shd w:val="clear" w:color="auto" w:fill="FFFFFF"/>
        </w:rPr>
        <w:t xml:space="preserve"> </w:t>
      </w:r>
      <w:r w:rsidR="002B09C7" w:rsidRPr="00AF7F8C">
        <w:rPr>
          <w:rFonts w:ascii="Times New Roman" w:hAnsi="Times New Roman"/>
          <w:sz w:val="28"/>
          <w:szCs w:val="28"/>
        </w:rPr>
        <w:t>–</w:t>
      </w:r>
      <w:r w:rsidRPr="00F94A34">
        <w:rPr>
          <w:rFonts w:ascii="Times New Roman" w:hAnsi="Times New Roman"/>
          <w:sz w:val="28"/>
          <w:szCs w:val="28"/>
          <w:shd w:val="clear" w:color="auto" w:fill="FFFFFF"/>
        </w:rPr>
        <w:t xml:space="preserve"> </w:t>
      </w:r>
      <w:r w:rsidR="00850ACD">
        <w:rPr>
          <w:rFonts w:ascii="Times New Roman" w:hAnsi="Times New Roman"/>
          <w:sz w:val="28"/>
          <w:szCs w:val="28"/>
          <w:shd w:val="clear" w:color="auto" w:fill="FFFFFF"/>
        </w:rPr>
        <w:t>Залежність змінення концентрацій аеродисперсних систем вогнегасних речовин у випробовувальній камері об’ємом 175л</w:t>
      </w:r>
      <w:r w:rsidR="002B09C7">
        <w:rPr>
          <w:rFonts w:ascii="Times New Roman" w:hAnsi="Times New Roman"/>
          <w:sz w:val="28"/>
          <w:szCs w:val="28"/>
          <w:shd w:val="clear" w:color="auto" w:fill="FFFFFF"/>
        </w:rPr>
        <w:t>:</w:t>
      </w:r>
      <w:r w:rsidR="00850ACD">
        <w:rPr>
          <w:rFonts w:ascii="Times New Roman" w:hAnsi="Times New Roman"/>
          <w:sz w:val="28"/>
          <w:szCs w:val="28"/>
          <w:shd w:val="clear" w:color="auto" w:fill="FFFFFF"/>
        </w:rPr>
        <w:t xml:space="preserve"> </w:t>
      </w:r>
      <w:r w:rsidRPr="00F94A34">
        <w:rPr>
          <w:rFonts w:ascii="Times New Roman" w:hAnsi="Times New Roman"/>
          <w:sz w:val="28"/>
          <w:szCs w:val="28"/>
          <w:shd w:val="clear" w:color="auto" w:fill="FFFFFF"/>
        </w:rPr>
        <w:t>1</w:t>
      </w:r>
      <w:r w:rsidR="002B09C7">
        <w:rPr>
          <w:rFonts w:ascii="Times New Roman" w:hAnsi="Times New Roman"/>
          <w:sz w:val="28"/>
          <w:szCs w:val="28"/>
          <w:shd w:val="clear" w:color="auto" w:fill="FFFFFF"/>
        </w:rPr>
        <w:t xml:space="preserve"> </w:t>
      </w:r>
      <w:r w:rsidR="002B09C7" w:rsidRPr="00AF7F8C">
        <w:rPr>
          <w:rFonts w:ascii="Times New Roman" w:hAnsi="Times New Roman"/>
          <w:sz w:val="28"/>
          <w:szCs w:val="28"/>
        </w:rPr>
        <w:t>–</w:t>
      </w:r>
      <w:r w:rsidRPr="00F94A34">
        <w:rPr>
          <w:rFonts w:ascii="Times New Roman" w:hAnsi="Times New Roman"/>
          <w:sz w:val="28"/>
          <w:szCs w:val="28"/>
          <w:shd w:val="clear" w:color="auto" w:fill="FFFFFF"/>
        </w:rPr>
        <w:t xml:space="preserve"> концентрація вогнегасного аерозолю</w:t>
      </w:r>
      <w:r w:rsidR="002B09C7">
        <w:rPr>
          <w:rFonts w:ascii="Times New Roman" w:hAnsi="Times New Roman"/>
          <w:sz w:val="28"/>
          <w:szCs w:val="28"/>
          <w:shd w:val="clear" w:color="auto" w:fill="FFFFFF"/>
        </w:rPr>
        <w:t>;</w:t>
      </w:r>
      <w:r w:rsidRPr="00F94A34">
        <w:rPr>
          <w:rFonts w:ascii="Times New Roman" w:hAnsi="Times New Roman"/>
          <w:sz w:val="28"/>
          <w:szCs w:val="28"/>
          <w:shd w:val="clear" w:color="auto" w:fill="FFFFFF"/>
        </w:rPr>
        <w:t xml:space="preserve"> 2</w:t>
      </w:r>
      <w:r w:rsidR="002B09C7">
        <w:rPr>
          <w:rFonts w:ascii="Times New Roman" w:hAnsi="Times New Roman"/>
          <w:sz w:val="28"/>
          <w:szCs w:val="28"/>
          <w:shd w:val="clear" w:color="auto" w:fill="FFFFFF"/>
        </w:rPr>
        <w:t xml:space="preserve"> </w:t>
      </w:r>
      <w:r w:rsidR="002B09C7" w:rsidRPr="00AF7F8C">
        <w:rPr>
          <w:rFonts w:ascii="Times New Roman" w:hAnsi="Times New Roman"/>
          <w:sz w:val="28"/>
          <w:szCs w:val="28"/>
        </w:rPr>
        <w:t>–</w:t>
      </w:r>
      <w:r w:rsidRPr="00F94A34">
        <w:rPr>
          <w:rFonts w:ascii="Times New Roman" w:hAnsi="Times New Roman"/>
          <w:sz w:val="28"/>
          <w:szCs w:val="28"/>
          <w:shd w:val="clear" w:color="auto" w:fill="FFFFFF"/>
        </w:rPr>
        <w:t xml:space="preserve"> концентрація вогнегасного порошку</w:t>
      </w:r>
    </w:p>
    <w:p w:rsidR="005E6AFF" w:rsidRPr="005929D2" w:rsidRDefault="005E6AFF" w:rsidP="009E68E5">
      <w:pPr>
        <w:spacing w:after="0" w:line="240" w:lineRule="auto"/>
        <w:ind w:right="-1" w:firstLine="561"/>
        <w:jc w:val="both"/>
        <w:rPr>
          <w:rFonts w:ascii="Times New Roman" w:hAnsi="Times New Roman"/>
          <w:sz w:val="20"/>
          <w:szCs w:val="28"/>
          <w:shd w:val="clear" w:color="auto" w:fill="FFFFFF"/>
        </w:rPr>
      </w:pPr>
    </w:p>
    <w:p w:rsidR="00D774BC" w:rsidRPr="00F94A34" w:rsidRDefault="00D774BC" w:rsidP="009E68E5">
      <w:pPr>
        <w:spacing w:after="0" w:line="240" w:lineRule="auto"/>
        <w:ind w:right="-1" w:firstLine="561"/>
        <w:jc w:val="both"/>
        <w:rPr>
          <w:rFonts w:ascii="Times New Roman" w:hAnsi="Times New Roman"/>
          <w:sz w:val="28"/>
          <w:szCs w:val="28"/>
          <w:shd w:val="clear" w:color="auto" w:fill="FFFFFF"/>
        </w:rPr>
      </w:pPr>
      <w:r w:rsidRPr="00F94A34">
        <w:rPr>
          <w:rFonts w:ascii="Times New Roman" w:hAnsi="Times New Roman"/>
          <w:sz w:val="28"/>
          <w:szCs w:val="28"/>
          <w:shd w:val="clear" w:color="auto" w:fill="FFFFFF"/>
        </w:rPr>
        <w:lastRenderedPageBreak/>
        <w:t>Як видно з рисунк</w:t>
      </w:r>
      <w:r w:rsidR="002B09C7">
        <w:rPr>
          <w:rFonts w:ascii="Times New Roman" w:hAnsi="Times New Roman"/>
          <w:sz w:val="28"/>
          <w:szCs w:val="28"/>
          <w:shd w:val="clear" w:color="auto" w:fill="FFFFFF"/>
        </w:rPr>
        <w:t>а</w:t>
      </w:r>
      <w:r w:rsidR="006375D3">
        <w:rPr>
          <w:rFonts w:ascii="Times New Roman" w:hAnsi="Times New Roman"/>
          <w:sz w:val="28"/>
          <w:szCs w:val="28"/>
          <w:shd w:val="clear" w:color="auto" w:fill="FFFFFF"/>
        </w:rPr>
        <w:t xml:space="preserve"> 7</w:t>
      </w:r>
      <w:r w:rsidR="002B09C7">
        <w:rPr>
          <w:rFonts w:ascii="Times New Roman" w:hAnsi="Times New Roman"/>
          <w:sz w:val="28"/>
          <w:szCs w:val="28"/>
          <w:shd w:val="clear" w:color="auto" w:fill="FFFFFF"/>
        </w:rPr>
        <w:t>,</w:t>
      </w:r>
      <w:r w:rsidRPr="00F94A34">
        <w:rPr>
          <w:rFonts w:ascii="Times New Roman" w:hAnsi="Times New Roman"/>
          <w:sz w:val="28"/>
          <w:szCs w:val="28"/>
          <w:shd w:val="clear" w:color="auto" w:fill="FFFFFF"/>
        </w:rPr>
        <w:t xml:space="preserve"> вже з перших секунд досягається концентрація порошку близько 30 г/м</w:t>
      </w:r>
      <w:r w:rsidRPr="00F94A34">
        <w:rPr>
          <w:rFonts w:ascii="Times New Roman" w:hAnsi="Times New Roman"/>
          <w:sz w:val="28"/>
          <w:szCs w:val="28"/>
          <w:shd w:val="clear" w:color="auto" w:fill="FFFFFF"/>
          <w:vertAlign w:val="superscript"/>
        </w:rPr>
        <w:t xml:space="preserve">3 </w:t>
      </w:r>
      <w:r w:rsidRPr="00F94A34">
        <w:rPr>
          <w:rFonts w:ascii="Times New Roman" w:hAnsi="Times New Roman"/>
          <w:sz w:val="28"/>
          <w:szCs w:val="28"/>
          <w:shd w:val="clear" w:color="auto" w:fill="FFFFFF"/>
        </w:rPr>
        <w:t>і зб</w:t>
      </w:r>
      <w:r w:rsidR="00850ACD">
        <w:rPr>
          <w:rFonts w:ascii="Times New Roman" w:hAnsi="Times New Roman"/>
          <w:sz w:val="28"/>
          <w:szCs w:val="28"/>
          <w:shd w:val="clear" w:color="auto" w:fill="FFFFFF"/>
        </w:rPr>
        <w:t>ерігається протягом 30-50 с від моменту подавання</w:t>
      </w:r>
      <w:r w:rsidRPr="00F94A34">
        <w:rPr>
          <w:rFonts w:ascii="Times New Roman" w:hAnsi="Times New Roman"/>
          <w:sz w:val="28"/>
          <w:szCs w:val="28"/>
          <w:shd w:val="clear" w:color="auto" w:fill="FFFFFF"/>
        </w:rPr>
        <w:t>, після чого концентрація порошку</w:t>
      </w:r>
      <w:r w:rsidR="00850ACD">
        <w:rPr>
          <w:rFonts w:ascii="Times New Roman" w:hAnsi="Times New Roman"/>
          <w:sz w:val="28"/>
          <w:szCs w:val="28"/>
          <w:shd w:val="clear" w:color="auto" w:fill="FFFFFF"/>
        </w:rPr>
        <w:t xml:space="preserve"> швидко падає, та на 120 с</w:t>
      </w:r>
      <w:r w:rsidRPr="00F94A34">
        <w:rPr>
          <w:rFonts w:ascii="Times New Roman" w:hAnsi="Times New Roman"/>
          <w:sz w:val="28"/>
          <w:szCs w:val="28"/>
          <w:shd w:val="clear" w:color="auto" w:fill="FFFFFF"/>
        </w:rPr>
        <w:t xml:space="preserve"> досягається значення в межах 5-15 г/м</w:t>
      </w:r>
      <w:r w:rsidRPr="00F94A34">
        <w:rPr>
          <w:rFonts w:ascii="Times New Roman" w:hAnsi="Times New Roman"/>
          <w:sz w:val="28"/>
          <w:szCs w:val="28"/>
          <w:shd w:val="clear" w:color="auto" w:fill="FFFFFF"/>
          <w:vertAlign w:val="superscript"/>
        </w:rPr>
        <w:t>3</w:t>
      </w:r>
      <w:r w:rsidR="004345E7">
        <w:rPr>
          <w:rFonts w:ascii="Times New Roman" w:hAnsi="Times New Roman"/>
          <w:sz w:val="28"/>
          <w:szCs w:val="28"/>
          <w:shd w:val="clear" w:color="auto" w:fill="FFFFFF"/>
        </w:rPr>
        <w:t xml:space="preserve">. Це </w:t>
      </w:r>
      <w:r w:rsidR="00C5126F">
        <w:rPr>
          <w:rFonts w:ascii="Times New Roman" w:hAnsi="Times New Roman"/>
          <w:sz w:val="28"/>
          <w:szCs w:val="28"/>
          <w:shd w:val="clear" w:color="auto" w:fill="FFFFFF"/>
        </w:rPr>
        <w:t xml:space="preserve">дає </w:t>
      </w:r>
      <w:r w:rsidR="004345E7">
        <w:rPr>
          <w:rFonts w:ascii="Times New Roman" w:hAnsi="Times New Roman"/>
          <w:sz w:val="28"/>
          <w:szCs w:val="28"/>
          <w:shd w:val="clear" w:color="auto" w:fill="FFFFFF"/>
        </w:rPr>
        <w:t>підставу стверджувати</w:t>
      </w:r>
      <w:r w:rsidRPr="00F94A34">
        <w:rPr>
          <w:rFonts w:ascii="Times New Roman" w:hAnsi="Times New Roman"/>
          <w:sz w:val="28"/>
          <w:szCs w:val="28"/>
          <w:shd w:val="clear" w:color="auto" w:fill="FFFFFF"/>
        </w:rPr>
        <w:t xml:space="preserve"> про забезпечення вогнегасної концентраці</w:t>
      </w:r>
      <w:r w:rsidR="004345E7">
        <w:rPr>
          <w:rFonts w:ascii="Times New Roman" w:hAnsi="Times New Roman"/>
          <w:sz w:val="28"/>
          <w:szCs w:val="28"/>
          <w:shd w:val="clear" w:color="auto" w:fill="FFFFFF"/>
        </w:rPr>
        <w:t>ї тернарної суміші  після подавання</w:t>
      </w:r>
      <w:r w:rsidRPr="00F94A34">
        <w:rPr>
          <w:rFonts w:ascii="Times New Roman" w:hAnsi="Times New Roman"/>
          <w:sz w:val="28"/>
          <w:szCs w:val="28"/>
          <w:shd w:val="clear" w:color="auto" w:fill="FFFFFF"/>
        </w:rPr>
        <w:t xml:space="preserve"> вогнегасного аерозо</w:t>
      </w:r>
      <w:r w:rsidR="004345E7">
        <w:rPr>
          <w:rFonts w:ascii="Times New Roman" w:hAnsi="Times New Roman"/>
          <w:sz w:val="28"/>
          <w:szCs w:val="28"/>
          <w:shd w:val="clear" w:color="auto" w:fill="FFFFFF"/>
        </w:rPr>
        <w:t>лю, вогнегасного порошку та газової вогнегасної речовини-</w:t>
      </w:r>
      <w:r w:rsidRPr="00F94A34">
        <w:rPr>
          <w:rFonts w:ascii="Times New Roman" w:hAnsi="Times New Roman"/>
          <w:sz w:val="28"/>
          <w:szCs w:val="28"/>
          <w:shd w:val="clear" w:color="auto" w:fill="FFFFFF"/>
        </w:rPr>
        <w:t>розріджувача близько хвилини, чого достатньо для гасіння дифузійного горіння.</w:t>
      </w:r>
      <w:r w:rsidR="002B09C7">
        <w:rPr>
          <w:rFonts w:ascii="Times New Roman" w:hAnsi="Times New Roman"/>
          <w:sz w:val="28"/>
          <w:szCs w:val="28"/>
          <w:shd w:val="clear" w:color="auto" w:fill="FFFFFF"/>
        </w:rPr>
        <w:t xml:space="preserve"> </w:t>
      </w:r>
      <w:r w:rsidRPr="00F94A34">
        <w:rPr>
          <w:rFonts w:ascii="Times New Roman" w:hAnsi="Times New Roman"/>
          <w:sz w:val="28"/>
          <w:szCs w:val="28"/>
          <w:shd w:val="clear" w:color="auto" w:fill="FFFFFF"/>
        </w:rPr>
        <w:t>Концентрація аерозолю при цьому тримається на рівні 15-20 г</w:t>
      </w:r>
      <w:r w:rsidRPr="008050C8">
        <w:rPr>
          <w:rFonts w:ascii="Times New Roman" w:hAnsi="Times New Roman"/>
          <w:sz w:val="28"/>
          <w:szCs w:val="28"/>
          <w:shd w:val="clear" w:color="auto" w:fill="FFFFFF"/>
        </w:rPr>
        <w:t>/</w:t>
      </w:r>
      <w:r w:rsidRPr="00F94A34">
        <w:rPr>
          <w:rFonts w:ascii="Times New Roman" w:hAnsi="Times New Roman"/>
          <w:sz w:val="28"/>
          <w:szCs w:val="28"/>
          <w:shd w:val="clear" w:color="auto" w:fill="FFFFFF"/>
        </w:rPr>
        <w:t>м</w:t>
      </w:r>
      <w:r w:rsidRPr="00F94A34">
        <w:rPr>
          <w:rFonts w:ascii="Times New Roman" w:hAnsi="Times New Roman"/>
          <w:sz w:val="28"/>
          <w:szCs w:val="28"/>
          <w:shd w:val="clear" w:color="auto" w:fill="FFFFFF"/>
          <w:vertAlign w:val="superscript"/>
        </w:rPr>
        <w:t>3</w:t>
      </w:r>
      <w:r w:rsidR="004345E7">
        <w:rPr>
          <w:rFonts w:ascii="Times New Roman" w:hAnsi="Times New Roman"/>
          <w:sz w:val="28"/>
          <w:szCs w:val="28"/>
          <w:shd w:val="clear" w:color="auto" w:fill="FFFFFF"/>
        </w:rPr>
        <w:t xml:space="preserve"> включно до 20 хв</w:t>
      </w:r>
      <w:r w:rsidRPr="00F94A34">
        <w:rPr>
          <w:rFonts w:ascii="Times New Roman" w:hAnsi="Times New Roman"/>
          <w:sz w:val="28"/>
          <w:szCs w:val="28"/>
          <w:shd w:val="clear" w:color="auto" w:fill="FFFFFF"/>
        </w:rPr>
        <w:t>, що в суміші з газом (СО</w:t>
      </w:r>
      <w:r w:rsidRPr="00F94A34">
        <w:rPr>
          <w:rFonts w:ascii="Times New Roman" w:hAnsi="Times New Roman"/>
          <w:sz w:val="28"/>
          <w:szCs w:val="28"/>
          <w:shd w:val="clear" w:color="auto" w:fill="FFFFFF"/>
          <w:vertAlign w:val="subscript"/>
        </w:rPr>
        <w:t>2</w:t>
      </w:r>
      <w:r w:rsidRPr="00F94A34">
        <w:rPr>
          <w:rFonts w:ascii="Times New Roman" w:hAnsi="Times New Roman"/>
          <w:sz w:val="28"/>
          <w:szCs w:val="28"/>
          <w:shd w:val="clear" w:color="auto" w:fill="FFFFFF"/>
        </w:rPr>
        <w:t xml:space="preserve">) забезпечить </w:t>
      </w:r>
      <w:r w:rsidR="00C5126F">
        <w:rPr>
          <w:rFonts w:ascii="Times New Roman" w:hAnsi="Times New Roman"/>
          <w:sz w:val="28"/>
          <w:szCs w:val="28"/>
          <w:shd w:val="clear" w:color="auto" w:fill="FFFFFF"/>
        </w:rPr>
        <w:t xml:space="preserve">гасіння та часткове </w:t>
      </w:r>
      <w:r w:rsidRPr="00F94A34">
        <w:rPr>
          <w:rFonts w:ascii="Times New Roman" w:hAnsi="Times New Roman"/>
          <w:sz w:val="28"/>
          <w:szCs w:val="28"/>
          <w:shd w:val="clear" w:color="auto" w:fill="FFFFFF"/>
        </w:rPr>
        <w:t xml:space="preserve">флегматизування об’єму </w:t>
      </w:r>
      <w:r w:rsidR="002B09C7">
        <w:rPr>
          <w:rFonts w:ascii="Times New Roman" w:hAnsi="Times New Roman"/>
          <w:sz w:val="28"/>
          <w:szCs w:val="28"/>
          <w:shd w:val="clear" w:color="auto" w:fill="FFFFFF"/>
        </w:rPr>
        <w:t>на випадок</w:t>
      </w:r>
      <w:r w:rsidR="00C5126F">
        <w:rPr>
          <w:rFonts w:ascii="Times New Roman" w:hAnsi="Times New Roman"/>
          <w:sz w:val="28"/>
          <w:szCs w:val="28"/>
          <w:shd w:val="clear" w:color="auto" w:fill="FFFFFF"/>
        </w:rPr>
        <w:t xml:space="preserve"> виникнення повторного займання</w:t>
      </w:r>
      <w:r w:rsidRPr="00F94A34">
        <w:rPr>
          <w:rFonts w:ascii="Times New Roman" w:hAnsi="Times New Roman"/>
          <w:sz w:val="28"/>
          <w:szCs w:val="28"/>
          <w:shd w:val="clear" w:color="auto" w:fill="FFFFFF"/>
        </w:rPr>
        <w:t>.</w:t>
      </w:r>
    </w:p>
    <w:p w:rsidR="008D4C49" w:rsidRDefault="008D4C49" w:rsidP="002B09C7">
      <w:pPr>
        <w:tabs>
          <w:tab w:val="left" w:pos="426"/>
        </w:tabs>
        <w:spacing w:after="0" w:line="240" w:lineRule="auto"/>
        <w:ind w:firstLine="709"/>
        <w:jc w:val="both"/>
        <w:rPr>
          <w:rFonts w:ascii="Times New Roman" w:hAnsi="Times New Roman"/>
          <w:b/>
          <w:spacing w:val="-8"/>
          <w:sz w:val="28"/>
          <w:szCs w:val="28"/>
        </w:rPr>
      </w:pPr>
    </w:p>
    <w:p w:rsidR="00B03C5E" w:rsidRDefault="00D774BC" w:rsidP="002B09C7">
      <w:pPr>
        <w:tabs>
          <w:tab w:val="left" w:pos="426"/>
        </w:tabs>
        <w:spacing w:after="0" w:line="240" w:lineRule="auto"/>
        <w:ind w:firstLine="709"/>
        <w:jc w:val="both"/>
        <w:rPr>
          <w:rFonts w:ascii="Times New Roman" w:hAnsi="Times New Roman"/>
          <w:sz w:val="28"/>
          <w:szCs w:val="28"/>
        </w:rPr>
      </w:pPr>
      <w:r w:rsidRPr="00BB767C">
        <w:rPr>
          <w:rFonts w:ascii="Times New Roman" w:hAnsi="Times New Roman"/>
          <w:b/>
          <w:spacing w:val="-8"/>
          <w:sz w:val="28"/>
          <w:szCs w:val="28"/>
        </w:rPr>
        <w:t>Ч</w:t>
      </w:r>
      <w:r w:rsidRPr="00F94A34">
        <w:rPr>
          <w:rFonts w:ascii="Times New Roman" w:hAnsi="Times New Roman"/>
          <w:b/>
          <w:spacing w:val="-8"/>
          <w:sz w:val="28"/>
          <w:szCs w:val="28"/>
        </w:rPr>
        <w:t>етверт</w:t>
      </w:r>
      <w:r w:rsidRPr="00BB767C">
        <w:rPr>
          <w:rFonts w:ascii="Times New Roman" w:hAnsi="Times New Roman"/>
          <w:b/>
          <w:spacing w:val="-8"/>
          <w:sz w:val="28"/>
          <w:szCs w:val="28"/>
        </w:rPr>
        <w:t>ий</w:t>
      </w:r>
      <w:r w:rsidRPr="00F94A34">
        <w:rPr>
          <w:rFonts w:ascii="Times New Roman" w:hAnsi="Times New Roman"/>
          <w:b/>
          <w:spacing w:val="-8"/>
          <w:sz w:val="28"/>
          <w:szCs w:val="28"/>
        </w:rPr>
        <w:t xml:space="preserve"> розділ</w:t>
      </w:r>
      <w:r w:rsidR="002B09C7">
        <w:rPr>
          <w:rFonts w:ascii="Times New Roman" w:hAnsi="Times New Roman"/>
          <w:b/>
          <w:spacing w:val="-8"/>
          <w:sz w:val="28"/>
          <w:szCs w:val="28"/>
        </w:rPr>
        <w:t xml:space="preserve"> </w:t>
      </w:r>
      <w:r w:rsidRPr="00BB767C">
        <w:rPr>
          <w:rFonts w:ascii="Times New Roman" w:hAnsi="Times New Roman"/>
          <w:b/>
          <w:spacing w:val="-8"/>
          <w:sz w:val="28"/>
          <w:szCs w:val="28"/>
        </w:rPr>
        <w:t>присвячений</w:t>
      </w:r>
      <w:r w:rsidR="002B09C7">
        <w:rPr>
          <w:rFonts w:ascii="Times New Roman" w:hAnsi="Times New Roman"/>
          <w:b/>
          <w:spacing w:val="-8"/>
          <w:sz w:val="28"/>
          <w:szCs w:val="28"/>
        </w:rPr>
        <w:t xml:space="preserve"> </w:t>
      </w:r>
      <w:r w:rsidRPr="00F94A34">
        <w:rPr>
          <w:rFonts w:ascii="Times New Roman" w:hAnsi="Times New Roman"/>
          <w:b/>
          <w:spacing w:val="-8"/>
          <w:sz w:val="28"/>
          <w:szCs w:val="28"/>
        </w:rPr>
        <w:t>практичн</w:t>
      </w:r>
      <w:r w:rsidRPr="00BB767C">
        <w:rPr>
          <w:rFonts w:ascii="Times New Roman" w:hAnsi="Times New Roman"/>
          <w:b/>
          <w:spacing w:val="-8"/>
          <w:sz w:val="28"/>
          <w:szCs w:val="28"/>
        </w:rPr>
        <w:t>ому впровадженню</w:t>
      </w:r>
      <w:r w:rsidR="002B09C7">
        <w:rPr>
          <w:rFonts w:ascii="Times New Roman" w:hAnsi="Times New Roman"/>
          <w:b/>
          <w:spacing w:val="-8"/>
          <w:sz w:val="28"/>
          <w:szCs w:val="28"/>
        </w:rPr>
        <w:t xml:space="preserve"> </w:t>
      </w:r>
      <w:r w:rsidRPr="00F94A34">
        <w:rPr>
          <w:rFonts w:ascii="Times New Roman" w:hAnsi="Times New Roman"/>
          <w:b/>
          <w:spacing w:val="-8"/>
          <w:sz w:val="28"/>
          <w:szCs w:val="28"/>
        </w:rPr>
        <w:t>результатів роботи</w:t>
      </w:r>
      <w:r w:rsidR="002B09C7">
        <w:rPr>
          <w:rFonts w:ascii="Times New Roman" w:hAnsi="Times New Roman"/>
          <w:b/>
          <w:spacing w:val="-8"/>
          <w:sz w:val="28"/>
          <w:szCs w:val="28"/>
        </w:rPr>
        <w:t xml:space="preserve">. </w:t>
      </w:r>
      <w:r w:rsidR="00D22AA6">
        <w:rPr>
          <w:rFonts w:ascii="Times New Roman" w:hAnsi="Times New Roman"/>
          <w:sz w:val="28"/>
          <w:szCs w:val="28"/>
        </w:rPr>
        <w:t>Розроблено технічні рішення</w:t>
      </w:r>
      <w:r w:rsidR="00D22AA6" w:rsidRPr="00F94A34">
        <w:rPr>
          <w:rFonts w:ascii="Times New Roman" w:hAnsi="Times New Roman"/>
          <w:sz w:val="28"/>
          <w:szCs w:val="28"/>
        </w:rPr>
        <w:t xml:space="preserve"> щодо</w:t>
      </w:r>
      <w:r w:rsidR="00D22AA6">
        <w:rPr>
          <w:rFonts w:ascii="Times New Roman" w:hAnsi="Times New Roman"/>
          <w:sz w:val="28"/>
          <w:szCs w:val="28"/>
        </w:rPr>
        <w:t xml:space="preserve"> використання тернарної</w:t>
      </w:r>
      <w:r w:rsidR="00D22AA6" w:rsidRPr="00F94A34">
        <w:rPr>
          <w:rFonts w:ascii="Times New Roman" w:hAnsi="Times New Roman"/>
          <w:sz w:val="28"/>
          <w:szCs w:val="28"/>
        </w:rPr>
        <w:t xml:space="preserve"> суміші та проект виготовлення </w:t>
      </w:r>
      <w:r w:rsidR="000C17F8">
        <w:rPr>
          <w:rFonts w:ascii="Times New Roman" w:hAnsi="Times New Roman"/>
          <w:sz w:val="28"/>
          <w:szCs w:val="28"/>
        </w:rPr>
        <w:t>автоматичної</w:t>
      </w:r>
      <w:r w:rsidR="00D22AA6">
        <w:rPr>
          <w:rFonts w:ascii="Times New Roman" w:hAnsi="Times New Roman"/>
          <w:sz w:val="28"/>
          <w:szCs w:val="28"/>
        </w:rPr>
        <w:t xml:space="preserve"> системи пожежогасіння з подаванням тернарної суміші вогнегасних речовин </w:t>
      </w:r>
      <w:r w:rsidR="00D22AA6" w:rsidRPr="00F94A34">
        <w:rPr>
          <w:rFonts w:ascii="Times New Roman" w:hAnsi="Times New Roman"/>
          <w:sz w:val="28"/>
          <w:szCs w:val="28"/>
        </w:rPr>
        <w:t xml:space="preserve"> (рис. </w:t>
      </w:r>
      <w:r w:rsidR="00D22AA6">
        <w:rPr>
          <w:rFonts w:ascii="Times New Roman" w:hAnsi="Times New Roman"/>
          <w:sz w:val="28"/>
          <w:szCs w:val="28"/>
        </w:rPr>
        <w:t>8</w:t>
      </w:r>
      <w:r w:rsidR="00D22AA6" w:rsidRPr="00F94A34">
        <w:rPr>
          <w:rFonts w:ascii="Times New Roman" w:hAnsi="Times New Roman"/>
          <w:sz w:val="28"/>
          <w:szCs w:val="28"/>
        </w:rPr>
        <w:t>).</w:t>
      </w:r>
    </w:p>
    <w:p w:rsidR="00B03C5E" w:rsidRPr="008D4C49" w:rsidRDefault="00B03C5E" w:rsidP="00BD0CB4">
      <w:pPr>
        <w:spacing w:after="0" w:line="240" w:lineRule="auto"/>
        <w:ind w:right="-82" w:firstLine="720"/>
        <w:jc w:val="both"/>
        <w:rPr>
          <w:rFonts w:ascii="Times New Roman" w:hAnsi="Times New Roman"/>
          <w:sz w:val="18"/>
          <w:szCs w:val="28"/>
        </w:rPr>
      </w:pPr>
    </w:p>
    <w:p w:rsidR="00B03C5E" w:rsidRDefault="008D4C49" w:rsidP="008D4C49">
      <w:pPr>
        <w:spacing w:after="0" w:line="240" w:lineRule="auto"/>
        <w:ind w:right="-82"/>
        <w:jc w:val="center"/>
        <w:rPr>
          <w:rFonts w:ascii="Times New Roman" w:hAnsi="Times New Roman"/>
          <w:sz w:val="28"/>
          <w:szCs w:val="28"/>
        </w:rPr>
      </w:pPr>
      <w:r>
        <w:rPr>
          <w:rFonts w:ascii="Times New Roman" w:hAnsi="Times New Roman"/>
          <w:b/>
          <w:caps/>
          <w:noProof/>
          <w:spacing w:val="-8"/>
          <w:sz w:val="28"/>
          <w:szCs w:val="28"/>
          <w:lang w:eastAsia="uk-UA"/>
        </w:rPr>
        <w:drawing>
          <wp:inline distT="0" distB="0" distL="0" distR="0" wp14:anchorId="3737CA19" wp14:editId="7250F752">
            <wp:extent cx="4412974" cy="2520180"/>
            <wp:effectExtent l="0" t="0" r="698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8">
                      <a:extLst>
                        <a:ext uri="{28A0092B-C50C-407E-A947-70E740481C1C}">
                          <a14:useLocalDpi xmlns:a14="http://schemas.microsoft.com/office/drawing/2010/main" val="0"/>
                        </a:ext>
                      </a:extLst>
                    </a:blip>
                    <a:srcRect t="4101"/>
                    <a:stretch/>
                  </pic:blipFill>
                  <pic:spPr bwMode="auto">
                    <a:xfrm>
                      <a:off x="0" y="0"/>
                      <a:ext cx="4418153" cy="2523138"/>
                    </a:xfrm>
                    <a:prstGeom prst="rect">
                      <a:avLst/>
                    </a:prstGeom>
                    <a:noFill/>
                    <a:ln>
                      <a:noFill/>
                    </a:ln>
                    <a:extLst>
                      <a:ext uri="{53640926-AAD7-44D8-BBD7-CCE9431645EC}">
                        <a14:shadowObscured xmlns:a14="http://schemas.microsoft.com/office/drawing/2010/main"/>
                      </a:ext>
                    </a:extLst>
                  </pic:spPr>
                </pic:pic>
              </a:graphicData>
            </a:graphic>
          </wp:inline>
        </w:drawing>
      </w:r>
    </w:p>
    <w:p w:rsidR="008D4C49" w:rsidRPr="008D4C49" w:rsidRDefault="008D4C49" w:rsidP="008D4C49">
      <w:pPr>
        <w:spacing w:after="0" w:line="240" w:lineRule="auto"/>
        <w:ind w:right="-82"/>
        <w:jc w:val="center"/>
        <w:rPr>
          <w:rFonts w:ascii="Times New Roman" w:hAnsi="Times New Roman"/>
          <w:sz w:val="18"/>
          <w:szCs w:val="28"/>
        </w:rPr>
      </w:pPr>
    </w:p>
    <w:p w:rsidR="00B03C5E" w:rsidRDefault="00805E0B" w:rsidP="00BD0CB4">
      <w:pPr>
        <w:spacing w:after="0" w:line="240" w:lineRule="auto"/>
        <w:ind w:right="-82" w:firstLine="720"/>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54144" behindDoc="0" locked="0" layoutInCell="1" allowOverlap="1" wp14:anchorId="272D079E" wp14:editId="0589F16C">
                <wp:simplePos x="0" y="0"/>
                <wp:positionH relativeFrom="column">
                  <wp:posOffset>-168275</wp:posOffset>
                </wp:positionH>
                <wp:positionV relativeFrom="paragraph">
                  <wp:posOffset>68580</wp:posOffset>
                </wp:positionV>
                <wp:extent cx="6660515" cy="15303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1530350"/>
                        </a:xfrm>
                        <a:prstGeom prst="rect">
                          <a:avLst/>
                        </a:prstGeom>
                        <a:solidFill>
                          <a:srgbClr val="FFFFFF"/>
                        </a:solidFill>
                        <a:ln>
                          <a:noFill/>
                        </a:ln>
                      </wps:spPr>
                      <wps:txbx>
                        <w:txbxContent>
                          <w:p w:rsidR="000404FA" w:rsidRPr="004C5E9E" w:rsidRDefault="000404FA" w:rsidP="00EE471B">
                            <w:pPr>
                              <w:tabs>
                                <w:tab w:val="left" w:pos="9354"/>
                              </w:tabs>
                              <w:spacing w:after="0" w:line="240" w:lineRule="auto"/>
                              <w:ind w:left="284" w:right="-5"/>
                              <w:jc w:val="both"/>
                              <w:rPr>
                                <w:rFonts w:ascii="Times New Roman" w:hAnsi="Times New Roman"/>
                                <w:sz w:val="28"/>
                                <w:szCs w:val="28"/>
                              </w:rPr>
                            </w:pPr>
                            <w:r w:rsidRPr="002B09C7">
                              <w:rPr>
                                <w:rFonts w:ascii="Times New Roman" w:hAnsi="Times New Roman"/>
                                <w:sz w:val="28"/>
                                <w:szCs w:val="28"/>
                              </w:rPr>
                              <w:t>Рис</w:t>
                            </w:r>
                            <w:r>
                              <w:rPr>
                                <w:rFonts w:ascii="Times New Roman" w:hAnsi="Times New Roman"/>
                                <w:sz w:val="28"/>
                                <w:szCs w:val="28"/>
                              </w:rPr>
                              <w:t>унок</w:t>
                            </w:r>
                            <w:r w:rsidRPr="002B09C7">
                              <w:rPr>
                                <w:rFonts w:ascii="Times New Roman" w:hAnsi="Times New Roman"/>
                                <w:sz w:val="28"/>
                                <w:szCs w:val="28"/>
                              </w:rPr>
                              <w:t xml:space="preserve"> 8</w:t>
                            </w:r>
                            <w:r>
                              <w:rPr>
                                <w:rFonts w:ascii="Times New Roman" w:hAnsi="Times New Roman"/>
                                <w:sz w:val="28"/>
                                <w:szCs w:val="28"/>
                              </w:rPr>
                              <w:t xml:space="preserve"> </w:t>
                            </w:r>
                            <w:r w:rsidRPr="00AF7F8C">
                              <w:rPr>
                                <w:rFonts w:ascii="Times New Roman" w:hAnsi="Times New Roman"/>
                                <w:sz w:val="28"/>
                                <w:szCs w:val="28"/>
                              </w:rPr>
                              <w:t>–</w:t>
                            </w:r>
                            <w:r w:rsidRPr="004C5E9E">
                              <w:rPr>
                                <w:rFonts w:ascii="Times New Roman" w:hAnsi="Times New Roman"/>
                                <w:sz w:val="28"/>
                                <w:szCs w:val="28"/>
                              </w:rPr>
                              <w:t xml:space="preserve"> </w:t>
                            </w:r>
                            <w:r>
                              <w:rPr>
                                <w:rFonts w:ascii="Times New Roman" w:hAnsi="Times New Roman"/>
                                <w:sz w:val="28"/>
                                <w:szCs w:val="28"/>
                              </w:rPr>
                              <w:t xml:space="preserve">Схематичне зображення автоматичної системи комбінованого пожежогасіння з подаванням тернарної суміші вогнегасних речовин: </w:t>
                            </w:r>
                            <w:r w:rsidRPr="004C5E9E">
                              <w:rPr>
                                <w:rFonts w:ascii="Times New Roman" w:hAnsi="Times New Roman"/>
                                <w:sz w:val="28"/>
                                <w:szCs w:val="28"/>
                              </w:rPr>
                              <w:t>1 – корпус пристрою</w:t>
                            </w:r>
                            <w:r>
                              <w:rPr>
                                <w:rFonts w:ascii="Times New Roman" w:hAnsi="Times New Roman"/>
                                <w:sz w:val="28"/>
                                <w:szCs w:val="28"/>
                              </w:rPr>
                              <w:t>;</w:t>
                            </w:r>
                            <w:r w:rsidRPr="004C5E9E">
                              <w:rPr>
                                <w:rFonts w:ascii="Times New Roman" w:hAnsi="Times New Roman"/>
                                <w:sz w:val="28"/>
                                <w:szCs w:val="28"/>
                              </w:rPr>
                              <w:t xml:space="preserve"> 2 – ємність з газом</w:t>
                            </w:r>
                            <w:r>
                              <w:rPr>
                                <w:rFonts w:ascii="Times New Roman" w:hAnsi="Times New Roman"/>
                                <w:sz w:val="28"/>
                                <w:szCs w:val="28"/>
                              </w:rPr>
                              <w:t>;</w:t>
                            </w:r>
                            <w:r w:rsidRPr="004C5E9E">
                              <w:rPr>
                                <w:rFonts w:ascii="Times New Roman" w:hAnsi="Times New Roman"/>
                                <w:sz w:val="28"/>
                                <w:szCs w:val="28"/>
                              </w:rPr>
                              <w:t xml:space="preserve"> 3 – міжстінний проміжок;</w:t>
                            </w:r>
                            <w:r>
                              <w:rPr>
                                <w:rFonts w:ascii="Times New Roman" w:hAnsi="Times New Roman"/>
                                <w:sz w:val="28"/>
                                <w:szCs w:val="28"/>
                              </w:rPr>
                              <w:t xml:space="preserve"> </w:t>
                            </w:r>
                            <w:r w:rsidRPr="004C5E9E">
                              <w:rPr>
                                <w:rFonts w:ascii="Times New Roman" w:hAnsi="Times New Roman"/>
                                <w:sz w:val="28"/>
                                <w:szCs w:val="28"/>
                              </w:rPr>
                              <w:t>4</w:t>
                            </w:r>
                            <w:r>
                              <w:rPr>
                                <w:rFonts w:ascii="Times New Roman" w:hAnsi="Times New Roman"/>
                                <w:sz w:val="28"/>
                                <w:szCs w:val="28"/>
                              </w:rPr>
                              <w:t xml:space="preserve"> </w:t>
                            </w:r>
                            <w:r w:rsidRPr="00AF7F8C">
                              <w:rPr>
                                <w:rFonts w:ascii="Times New Roman" w:hAnsi="Times New Roman"/>
                                <w:sz w:val="28"/>
                                <w:szCs w:val="28"/>
                              </w:rPr>
                              <w:t>–</w:t>
                            </w:r>
                            <w:r w:rsidRPr="004C5E9E">
                              <w:rPr>
                                <w:rFonts w:ascii="Times New Roman" w:hAnsi="Times New Roman"/>
                                <w:sz w:val="28"/>
                                <w:szCs w:val="28"/>
                              </w:rPr>
                              <w:t xml:space="preserve"> </w:t>
                            </w:r>
                            <w:r>
                              <w:rPr>
                                <w:rFonts w:ascii="Times New Roman" w:hAnsi="Times New Roman"/>
                                <w:sz w:val="28"/>
                                <w:szCs w:val="28"/>
                              </w:rPr>
                              <w:t>з</w:t>
                            </w:r>
                            <w:r w:rsidRPr="004C5E9E">
                              <w:rPr>
                                <w:rFonts w:ascii="Times New Roman" w:hAnsi="Times New Roman"/>
                                <w:sz w:val="28"/>
                                <w:szCs w:val="28"/>
                              </w:rPr>
                              <w:t>апалювальний пусковий пристрій</w:t>
                            </w:r>
                            <w:r>
                              <w:rPr>
                                <w:rFonts w:ascii="Times New Roman" w:hAnsi="Times New Roman"/>
                                <w:sz w:val="28"/>
                                <w:szCs w:val="28"/>
                              </w:rPr>
                              <w:t>;</w:t>
                            </w:r>
                            <w:r w:rsidRPr="004C5E9E">
                              <w:rPr>
                                <w:rFonts w:ascii="Times New Roman" w:hAnsi="Times New Roman"/>
                                <w:sz w:val="28"/>
                                <w:szCs w:val="28"/>
                              </w:rPr>
                              <w:t xml:space="preserve"> 5</w:t>
                            </w:r>
                            <w:r>
                              <w:rPr>
                                <w:rFonts w:ascii="Times New Roman" w:hAnsi="Times New Roman"/>
                                <w:sz w:val="28"/>
                                <w:szCs w:val="28"/>
                              </w:rPr>
                              <w:t xml:space="preserve"> </w:t>
                            </w:r>
                            <w:r w:rsidRPr="00AF7F8C">
                              <w:rPr>
                                <w:rFonts w:ascii="Times New Roman" w:hAnsi="Times New Roman"/>
                                <w:sz w:val="28"/>
                                <w:szCs w:val="28"/>
                              </w:rPr>
                              <w:t>–</w:t>
                            </w:r>
                            <w:r w:rsidRPr="004C5E9E">
                              <w:rPr>
                                <w:rFonts w:ascii="Times New Roman" w:hAnsi="Times New Roman"/>
                                <w:sz w:val="28"/>
                                <w:szCs w:val="28"/>
                              </w:rPr>
                              <w:t xml:space="preserve"> </w:t>
                            </w:r>
                            <w:r>
                              <w:rPr>
                                <w:rFonts w:ascii="Times New Roman" w:hAnsi="Times New Roman"/>
                                <w:sz w:val="28"/>
                                <w:szCs w:val="28"/>
                              </w:rPr>
                              <w:t>т</w:t>
                            </w:r>
                            <w:r w:rsidRPr="004C5E9E">
                              <w:rPr>
                                <w:rFonts w:ascii="Times New Roman" w:hAnsi="Times New Roman"/>
                                <w:sz w:val="28"/>
                                <w:szCs w:val="28"/>
                              </w:rPr>
                              <w:t>ермошнур</w:t>
                            </w:r>
                            <w:r>
                              <w:rPr>
                                <w:rFonts w:ascii="Times New Roman" w:hAnsi="Times New Roman"/>
                                <w:sz w:val="28"/>
                                <w:szCs w:val="28"/>
                              </w:rPr>
                              <w:t>;</w:t>
                            </w:r>
                            <w:r w:rsidRPr="004C5E9E">
                              <w:rPr>
                                <w:rFonts w:ascii="Times New Roman" w:hAnsi="Times New Roman"/>
                                <w:sz w:val="28"/>
                                <w:szCs w:val="28"/>
                              </w:rPr>
                              <w:t xml:space="preserve"> 6</w:t>
                            </w:r>
                            <w:r>
                              <w:rPr>
                                <w:rFonts w:ascii="Times New Roman" w:hAnsi="Times New Roman"/>
                                <w:sz w:val="28"/>
                                <w:szCs w:val="28"/>
                              </w:rPr>
                              <w:t xml:space="preserve"> </w:t>
                            </w:r>
                            <w:r w:rsidRPr="00AF7F8C">
                              <w:rPr>
                                <w:rFonts w:ascii="Times New Roman" w:hAnsi="Times New Roman"/>
                                <w:sz w:val="28"/>
                                <w:szCs w:val="28"/>
                              </w:rPr>
                              <w:t>–</w:t>
                            </w:r>
                            <w:r w:rsidRPr="004C5E9E">
                              <w:rPr>
                                <w:rFonts w:ascii="Times New Roman" w:hAnsi="Times New Roman"/>
                                <w:sz w:val="28"/>
                                <w:szCs w:val="28"/>
                              </w:rPr>
                              <w:t xml:space="preserve"> </w:t>
                            </w:r>
                            <w:r>
                              <w:rPr>
                                <w:rFonts w:ascii="Times New Roman" w:hAnsi="Times New Roman"/>
                                <w:sz w:val="28"/>
                                <w:szCs w:val="28"/>
                              </w:rPr>
                              <w:t>т</w:t>
                            </w:r>
                            <w:r w:rsidRPr="004C5E9E">
                              <w:rPr>
                                <w:rFonts w:ascii="Times New Roman" w:hAnsi="Times New Roman"/>
                                <w:sz w:val="28"/>
                                <w:szCs w:val="28"/>
                              </w:rPr>
                              <w:t>ермічний пусковий пристрій</w:t>
                            </w:r>
                            <w:r>
                              <w:rPr>
                                <w:rFonts w:ascii="Times New Roman" w:hAnsi="Times New Roman"/>
                                <w:sz w:val="28"/>
                                <w:szCs w:val="28"/>
                              </w:rPr>
                              <w:t xml:space="preserve">; </w:t>
                            </w:r>
                            <w:r>
                              <w:rPr>
                                <w:rFonts w:ascii="Times New Roman" w:hAnsi="Times New Roman"/>
                                <w:sz w:val="28"/>
                                <w:szCs w:val="28"/>
                              </w:rPr>
                              <w:br/>
                            </w:r>
                            <w:r w:rsidRPr="004C5E9E">
                              <w:rPr>
                                <w:rFonts w:ascii="Times New Roman" w:hAnsi="Times New Roman"/>
                                <w:sz w:val="28"/>
                                <w:szCs w:val="28"/>
                              </w:rPr>
                              <w:t>7</w:t>
                            </w:r>
                            <w:r>
                              <w:rPr>
                                <w:rFonts w:ascii="Times New Roman" w:hAnsi="Times New Roman"/>
                                <w:sz w:val="28"/>
                                <w:szCs w:val="28"/>
                              </w:rPr>
                              <w:t xml:space="preserve"> </w:t>
                            </w:r>
                            <w:r w:rsidRPr="00AF7F8C">
                              <w:rPr>
                                <w:rFonts w:ascii="Times New Roman" w:hAnsi="Times New Roman"/>
                                <w:sz w:val="28"/>
                                <w:szCs w:val="28"/>
                              </w:rPr>
                              <w:t>–</w:t>
                            </w:r>
                            <w:r w:rsidRPr="004C5E9E">
                              <w:rPr>
                                <w:rFonts w:ascii="Times New Roman" w:hAnsi="Times New Roman"/>
                                <w:sz w:val="28"/>
                                <w:szCs w:val="28"/>
                              </w:rPr>
                              <w:t xml:space="preserve"> </w:t>
                            </w:r>
                            <w:r>
                              <w:rPr>
                                <w:rFonts w:ascii="Times New Roman" w:hAnsi="Times New Roman"/>
                                <w:sz w:val="28"/>
                                <w:szCs w:val="28"/>
                              </w:rPr>
                              <w:t>п</w:t>
                            </w:r>
                            <w:r w:rsidRPr="004C5E9E">
                              <w:rPr>
                                <w:rFonts w:ascii="Times New Roman" w:hAnsi="Times New Roman"/>
                                <w:sz w:val="28"/>
                                <w:szCs w:val="28"/>
                              </w:rPr>
                              <w:t>іропатрон</w:t>
                            </w:r>
                            <w:r>
                              <w:rPr>
                                <w:rFonts w:ascii="Times New Roman" w:hAnsi="Times New Roman"/>
                                <w:sz w:val="28"/>
                                <w:szCs w:val="28"/>
                              </w:rPr>
                              <w:t>;</w:t>
                            </w:r>
                            <w:r w:rsidRPr="004C5E9E">
                              <w:rPr>
                                <w:rFonts w:ascii="Times New Roman" w:hAnsi="Times New Roman"/>
                                <w:sz w:val="28"/>
                                <w:szCs w:val="28"/>
                              </w:rPr>
                              <w:t xml:space="preserve"> 8</w:t>
                            </w:r>
                            <w:r>
                              <w:rPr>
                                <w:rFonts w:ascii="Times New Roman" w:hAnsi="Times New Roman"/>
                                <w:sz w:val="28"/>
                                <w:szCs w:val="28"/>
                              </w:rPr>
                              <w:t xml:space="preserve"> </w:t>
                            </w:r>
                            <w:r w:rsidRPr="00AF7F8C">
                              <w:rPr>
                                <w:rFonts w:ascii="Times New Roman" w:hAnsi="Times New Roman"/>
                                <w:sz w:val="28"/>
                                <w:szCs w:val="28"/>
                              </w:rPr>
                              <w:t>–</w:t>
                            </w:r>
                            <w:r w:rsidRPr="004C5E9E">
                              <w:rPr>
                                <w:rFonts w:ascii="Times New Roman" w:hAnsi="Times New Roman"/>
                                <w:sz w:val="28"/>
                                <w:szCs w:val="28"/>
                              </w:rPr>
                              <w:t xml:space="preserve"> </w:t>
                            </w:r>
                            <w:r>
                              <w:rPr>
                                <w:rFonts w:ascii="Times New Roman" w:hAnsi="Times New Roman"/>
                                <w:sz w:val="28"/>
                                <w:szCs w:val="28"/>
                              </w:rPr>
                              <w:t>о</w:t>
                            </w:r>
                            <w:r w:rsidRPr="004C5E9E">
                              <w:rPr>
                                <w:rFonts w:ascii="Times New Roman" w:hAnsi="Times New Roman"/>
                                <w:sz w:val="28"/>
                                <w:szCs w:val="28"/>
                              </w:rPr>
                              <w:t>т</w:t>
                            </w:r>
                            <w:r>
                              <w:rPr>
                                <w:rFonts w:ascii="Times New Roman" w:hAnsi="Times New Roman"/>
                                <w:sz w:val="28"/>
                                <w:szCs w:val="28"/>
                              </w:rPr>
                              <w:t xml:space="preserve">вори виходу аерозолю; 9 </w:t>
                            </w:r>
                            <w:r w:rsidRPr="00AF7F8C">
                              <w:rPr>
                                <w:rFonts w:ascii="Times New Roman" w:hAnsi="Times New Roman"/>
                                <w:sz w:val="28"/>
                                <w:szCs w:val="28"/>
                              </w:rPr>
                              <w:t>–</w:t>
                            </w:r>
                            <w:r>
                              <w:rPr>
                                <w:rFonts w:ascii="Times New Roman" w:hAnsi="Times New Roman"/>
                                <w:sz w:val="28"/>
                                <w:szCs w:val="28"/>
                              </w:rPr>
                              <w:t xml:space="preserve"> порошко</w:t>
                            </w:r>
                            <w:r w:rsidRPr="004C5E9E">
                              <w:rPr>
                                <w:rFonts w:ascii="Times New Roman" w:hAnsi="Times New Roman"/>
                                <w:sz w:val="28"/>
                                <w:szCs w:val="28"/>
                              </w:rPr>
                              <w:t>вий заряд</w:t>
                            </w:r>
                            <w:r>
                              <w:rPr>
                                <w:rFonts w:ascii="Times New Roman" w:hAnsi="Times New Roman"/>
                                <w:sz w:val="28"/>
                                <w:szCs w:val="28"/>
                              </w:rPr>
                              <w:t xml:space="preserve">; </w:t>
                            </w:r>
                            <w:r w:rsidRPr="004C5E9E">
                              <w:rPr>
                                <w:rFonts w:ascii="Times New Roman" w:hAnsi="Times New Roman"/>
                                <w:sz w:val="28"/>
                                <w:szCs w:val="28"/>
                              </w:rPr>
                              <w:t>10</w:t>
                            </w:r>
                            <w:r>
                              <w:rPr>
                                <w:rFonts w:ascii="Times New Roman" w:hAnsi="Times New Roman"/>
                                <w:sz w:val="28"/>
                                <w:szCs w:val="28"/>
                              </w:rPr>
                              <w:t xml:space="preserve"> </w:t>
                            </w:r>
                            <w:r w:rsidRPr="00AF7F8C">
                              <w:rPr>
                                <w:rFonts w:ascii="Times New Roman" w:hAnsi="Times New Roman"/>
                                <w:sz w:val="28"/>
                                <w:szCs w:val="28"/>
                              </w:rPr>
                              <w:t>–</w:t>
                            </w:r>
                            <w:r>
                              <w:rPr>
                                <w:rFonts w:ascii="Times New Roman" w:hAnsi="Times New Roman"/>
                                <w:sz w:val="28"/>
                                <w:szCs w:val="28"/>
                              </w:rPr>
                              <w:t xml:space="preserve"> к</w:t>
                            </w:r>
                            <w:r w:rsidRPr="004C5E9E">
                              <w:rPr>
                                <w:rFonts w:ascii="Times New Roman" w:hAnsi="Times New Roman"/>
                                <w:sz w:val="28"/>
                                <w:szCs w:val="28"/>
                              </w:rPr>
                              <w:t>орпус генератора аерозолю</w:t>
                            </w:r>
                            <w:r>
                              <w:rPr>
                                <w:rFonts w:ascii="Times New Roman" w:hAnsi="Times New Roman"/>
                                <w:sz w:val="28"/>
                                <w:szCs w:val="28"/>
                              </w:rPr>
                              <w:t>;</w:t>
                            </w:r>
                            <w:r w:rsidRPr="004C5E9E">
                              <w:rPr>
                                <w:rFonts w:ascii="Times New Roman" w:hAnsi="Times New Roman"/>
                                <w:sz w:val="28"/>
                                <w:szCs w:val="28"/>
                              </w:rPr>
                              <w:t xml:space="preserve"> 11</w:t>
                            </w:r>
                            <w:r>
                              <w:rPr>
                                <w:rFonts w:ascii="Times New Roman" w:hAnsi="Times New Roman"/>
                                <w:sz w:val="28"/>
                                <w:szCs w:val="28"/>
                              </w:rPr>
                              <w:t xml:space="preserve"> </w:t>
                            </w:r>
                            <w:r w:rsidRPr="00AF7F8C">
                              <w:rPr>
                                <w:rFonts w:ascii="Times New Roman" w:hAnsi="Times New Roman"/>
                                <w:sz w:val="28"/>
                                <w:szCs w:val="28"/>
                              </w:rPr>
                              <w:t>–</w:t>
                            </w:r>
                            <w:r>
                              <w:rPr>
                                <w:rFonts w:ascii="Times New Roman" w:hAnsi="Times New Roman"/>
                                <w:sz w:val="28"/>
                                <w:szCs w:val="28"/>
                              </w:rPr>
                              <w:t xml:space="preserve"> о</w:t>
                            </w:r>
                            <w:r w:rsidRPr="004C5E9E">
                              <w:rPr>
                                <w:rFonts w:ascii="Times New Roman" w:hAnsi="Times New Roman"/>
                                <w:sz w:val="28"/>
                                <w:szCs w:val="28"/>
                              </w:rPr>
                              <w:t>твори виходу аерозол</w:t>
                            </w:r>
                            <w:r>
                              <w:rPr>
                                <w:rFonts w:ascii="Times New Roman" w:hAnsi="Times New Roman"/>
                                <w:sz w:val="28"/>
                                <w:szCs w:val="28"/>
                              </w:rPr>
                              <w:t>ьно-</w:t>
                            </w:r>
                            <w:r w:rsidRPr="004C5E9E">
                              <w:rPr>
                                <w:rFonts w:ascii="Times New Roman" w:hAnsi="Times New Roman"/>
                                <w:sz w:val="28"/>
                                <w:szCs w:val="28"/>
                              </w:rPr>
                              <w:t>порошкової суміші</w:t>
                            </w:r>
                            <w:r>
                              <w:rPr>
                                <w:rFonts w:ascii="Times New Roman" w:hAnsi="Times New Roman"/>
                                <w:sz w:val="28"/>
                                <w:szCs w:val="28"/>
                              </w:rPr>
                              <w:t>;</w:t>
                            </w:r>
                            <w:r w:rsidRPr="004C5E9E">
                              <w:rPr>
                                <w:rFonts w:ascii="Times New Roman" w:hAnsi="Times New Roman"/>
                                <w:sz w:val="28"/>
                                <w:szCs w:val="28"/>
                              </w:rPr>
                              <w:t xml:space="preserve"> 12</w:t>
                            </w:r>
                            <w:r>
                              <w:rPr>
                                <w:rFonts w:ascii="Times New Roman" w:hAnsi="Times New Roman"/>
                                <w:sz w:val="28"/>
                                <w:szCs w:val="28"/>
                              </w:rPr>
                              <w:t xml:space="preserve"> </w:t>
                            </w:r>
                            <w:r w:rsidRPr="00AF7F8C">
                              <w:rPr>
                                <w:rFonts w:ascii="Times New Roman" w:hAnsi="Times New Roman"/>
                                <w:sz w:val="28"/>
                                <w:szCs w:val="28"/>
                              </w:rPr>
                              <w:t>–</w:t>
                            </w:r>
                            <w:r>
                              <w:rPr>
                                <w:rFonts w:ascii="Times New Roman" w:hAnsi="Times New Roman"/>
                                <w:sz w:val="28"/>
                                <w:szCs w:val="28"/>
                              </w:rPr>
                              <w:t xml:space="preserve"> с</w:t>
                            </w:r>
                            <w:r w:rsidRPr="004C5E9E">
                              <w:rPr>
                                <w:rFonts w:ascii="Times New Roman" w:hAnsi="Times New Roman"/>
                                <w:sz w:val="28"/>
                                <w:szCs w:val="28"/>
                              </w:rPr>
                              <w:t>опло виходу газоаерозол</w:t>
                            </w:r>
                            <w:r>
                              <w:rPr>
                                <w:rFonts w:ascii="Times New Roman" w:hAnsi="Times New Roman"/>
                                <w:sz w:val="28"/>
                                <w:szCs w:val="28"/>
                              </w:rPr>
                              <w:t>ьно-</w:t>
                            </w:r>
                            <w:r w:rsidRPr="004C5E9E">
                              <w:rPr>
                                <w:rFonts w:ascii="Times New Roman" w:hAnsi="Times New Roman"/>
                                <w:sz w:val="28"/>
                                <w:szCs w:val="28"/>
                              </w:rPr>
                              <w:t>порошкової суміші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D079E" id="_x0000_t202" coordsize="21600,21600" o:spt="202" path="m,l,21600r21600,l21600,xe">
                <v:stroke joinstyle="miter"/>
                <v:path gradientshapeok="t" o:connecttype="rect"/>
              </v:shapetype>
              <v:shape id="Text Box 3" o:spid="_x0000_s1030" type="#_x0000_t202" style="position:absolute;left:0;text-align:left;margin-left:-13.25pt;margin-top:5.4pt;width:524.45pt;height:1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" stroked="f">
                <v:textbox inset="0,0,0,0">
                  <w:txbxContent>
                    <w:p w:rsidR="000404FA" w:rsidRPr="004C5E9E" w:rsidRDefault="000404FA" w:rsidP="00EE471B">
                      <w:pPr>
                        <w:tabs>
                          <w:tab w:val="left" w:pos="9354"/>
                        </w:tabs>
                        <w:spacing w:after="0" w:line="240" w:lineRule="auto"/>
                        <w:ind w:left="284" w:right="-5"/>
                        <w:jc w:val="both"/>
                        <w:rPr>
                          <w:rFonts w:ascii="Times New Roman" w:hAnsi="Times New Roman"/>
                          <w:sz w:val="28"/>
                          <w:szCs w:val="28"/>
                        </w:rPr>
                      </w:pPr>
                      <w:r w:rsidRPr="002B09C7">
                        <w:rPr>
                          <w:rFonts w:ascii="Times New Roman" w:hAnsi="Times New Roman"/>
                          <w:sz w:val="28"/>
                          <w:szCs w:val="28"/>
                        </w:rPr>
                        <w:t>Рис</w:t>
                      </w:r>
                      <w:r>
                        <w:rPr>
                          <w:rFonts w:ascii="Times New Roman" w:hAnsi="Times New Roman"/>
                          <w:sz w:val="28"/>
                          <w:szCs w:val="28"/>
                        </w:rPr>
                        <w:t>унок</w:t>
                      </w:r>
                      <w:r w:rsidRPr="002B09C7">
                        <w:rPr>
                          <w:rFonts w:ascii="Times New Roman" w:hAnsi="Times New Roman"/>
                          <w:sz w:val="28"/>
                          <w:szCs w:val="28"/>
                        </w:rPr>
                        <w:t xml:space="preserve"> 8</w:t>
                      </w:r>
                      <w:r>
                        <w:rPr>
                          <w:rFonts w:ascii="Times New Roman" w:hAnsi="Times New Roman"/>
                          <w:sz w:val="28"/>
                          <w:szCs w:val="28"/>
                        </w:rPr>
                        <w:t xml:space="preserve"> </w:t>
                      </w:r>
                      <w:r w:rsidRPr="00AF7F8C">
                        <w:rPr>
                          <w:rFonts w:ascii="Times New Roman" w:hAnsi="Times New Roman"/>
                          <w:sz w:val="28"/>
                          <w:szCs w:val="28"/>
                        </w:rPr>
                        <w:t>–</w:t>
                      </w:r>
                      <w:r w:rsidRPr="004C5E9E">
                        <w:rPr>
                          <w:rFonts w:ascii="Times New Roman" w:hAnsi="Times New Roman"/>
                          <w:sz w:val="28"/>
                          <w:szCs w:val="28"/>
                        </w:rPr>
                        <w:t xml:space="preserve"> </w:t>
                      </w:r>
                      <w:r>
                        <w:rPr>
                          <w:rFonts w:ascii="Times New Roman" w:hAnsi="Times New Roman"/>
                          <w:sz w:val="28"/>
                          <w:szCs w:val="28"/>
                        </w:rPr>
                        <w:t xml:space="preserve">Схематичне зображення автоматичної системи комбінованого пожежогасіння з подаванням тернарної суміші вогнегасних речовин: </w:t>
                      </w:r>
                      <w:r w:rsidRPr="004C5E9E">
                        <w:rPr>
                          <w:rFonts w:ascii="Times New Roman" w:hAnsi="Times New Roman"/>
                          <w:sz w:val="28"/>
                          <w:szCs w:val="28"/>
                        </w:rPr>
                        <w:t>1 – корпус пристрою</w:t>
                      </w:r>
                      <w:r>
                        <w:rPr>
                          <w:rFonts w:ascii="Times New Roman" w:hAnsi="Times New Roman"/>
                          <w:sz w:val="28"/>
                          <w:szCs w:val="28"/>
                        </w:rPr>
                        <w:t>;</w:t>
                      </w:r>
                      <w:r w:rsidRPr="004C5E9E">
                        <w:rPr>
                          <w:rFonts w:ascii="Times New Roman" w:hAnsi="Times New Roman"/>
                          <w:sz w:val="28"/>
                          <w:szCs w:val="28"/>
                        </w:rPr>
                        <w:t xml:space="preserve"> 2 – ємність з газом</w:t>
                      </w:r>
                      <w:r>
                        <w:rPr>
                          <w:rFonts w:ascii="Times New Roman" w:hAnsi="Times New Roman"/>
                          <w:sz w:val="28"/>
                          <w:szCs w:val="28"/>
                        </w:rPr>
                        <w:t>;</w:t>
                      </w:r>
                      <w:r w:rsidRPr="004C5E9E">
                        <w:rPr>
                          <w:rFonts w:ascii="Times New Roman" w:hAnsi="Times New Roman"/>
                          <w:sz w:val="28"/>
                          <w:szCs w:val="28"/>
                        </w:rPr>
                        <w:t xml:space="preserve"> 3 – міжстінний проміжок;</w:t>
                      </w:r>
                      <w:r>
                        <w:rPr>
                          <w:rFonts w:ascii="Times New Roman" w:hAnsi="Times New Roman"/>
                          <w:sz w:val="28"/>
                          <w:szCs w:val="28"/>
                        </w:rPr>
                        <w:t xml:space="preserve"> </w:t>
                      </w:r>
                      <w:r w:rsidRPr="004C5E9E">
                        <w:rPr>
                          <w:rFonts w:ascii="Times New Roman" w:hAnsi="Times New Roman"/>
                          <w:sz w:val="28"/>
                          <w:szCs w:val="28"/>
                        </w:rPr>
                        <w:t>4</w:t>
                      </w:r>
                      <w:r>
                        <w:rPr>
                          <w:rFonts w:ascii="Times New Roman" w:hAnsi="Times New Roman"/>
                          <w:sz w:val="28"/>
                          <w:szCs w:val="28"/>
                        </w:rPr>
                        <w:t xml:space="preserve"> </w:t>
                      </w:r>
                      <w:r w:rsidRPr="00AF7F8C">
                        <w:rPr>
                          <w:rFonts w:ascii="Times New Roman" w:hAnsi="Times New Roman"/>
                          <w:sz w:val="28"/>
                          <w:szCs w:val="28"/>
                        </w:rPr>
                        <w:t>–</w:t>
                      </w:r>
                      <w:r w:rsidRPr="004C5E9E">
                        <w:rPr>
                          <w:rFonts w:ascii="Times New Roman" w:hAnsi="Times New Roman"/>
                          <w:sz w:val="28"/>
                          <w:szCs w:val="28"/>
                        </w:rPr>
                        <w:t xml:space="preserve"> </w:t>
                      </w:r>
                      <w:r>
                        <w:rPr>
                          <w:rFonts w:ascii="Times New Roman" w:hAnsi="Times New Roman"/>
                          <w:sz w:val="28"/>
                          <w:szCs w:val="28"/>
                        </w:rPr>
                        <w:t>з</w:t>
                      </w:r>
                      <w:r w:rsidRPr="004C5E9E">
                        <w:rPr>
                          <w:rFonts w:ascii="Times New Roman" w:hAnsi="Times New Roman"/>
                          <w:sz w:val="28"/>
                          <w:szCs w:val="28"/>
                        </w:rPr>
                        <w:t>апалювальний пусковий пристрій</w:t>
                      </w:r>
                      <w:r>
                        <w:rPr>
                          <w:rFonts w:ascii="Times New Roman" w:hAnsi="Times New Roman"/>
                          <w:sz w:val="28"/>
                          <w:szCs w:val="28"/>
                        </w:rPr>
                        <w:t>;</w:t>
                      </w:r>
                      <w:r w:rsidRPr="004C5E9E">
                        <w:rPr>
                          <w:rFonts w:ascii="Times New Roman" w:hAnsi="Times New Roman"/>
                          <w:sz w:val="28"/>
                          <w:szCs w:val="28"/>
                        </w:rPr>
                        <w:t xml:space="preserve"> 5</w:t>
                      </w:r>
                      <w:r>
                        <w:rPr>
                          <w:rFonts w:ascii="Times New Roman" w:hAnsi="Times New Roman"/>
                          <w:sz w:val="28"/>
                          <w:szCs w:val="28"/>
                        </w:rPr>
                        <w:t xml:space="preserve"> </w:t>
                      </w:r>
                      <w:r w:rsidRPr="00AF7F8C">
                        <w:rPr>
                          <w:rFonts w:ascii="Times New Roman" w:hAnsi="Times New Roman"/>
                          <w:sz w:val="28"/>
                          <w:szCs w:val="28"/>
                        </w:rPr>
                        <w:t>–</w:t>
                      </w:r>
                      <w:r w:rsidRPr="004C5E9E">
                        <w:rPr>
                          <w:rFonts w:ascii="Times New Roman" w:hAnsi="Times New Roman"/>
                          <w:sz w:val="28"/>
                          <w:szCs w:val="28"/>
                        </w:rPr>
                        <w:t xml:space="preserve"> </w:t>
                      </w:r>
                      <w:r>
                        <w:rPr>
                          <w:rFonts w:ascii="Times New Roman" w:hAnsi="Times New Roman"/>
                          <w:sz w:val="28"/>
                          <w:szCs w:val="28"/>
                        </w:rPr>
                        <w:t>т</w:t>
                      </w:r>
                      <w:r w:rsidRPr="004C5E9E">
                        <w:rPr>
                          <w:rFonts w:ascii="Times New Roman" w:hAnsi="Times New Roman"/>
                          <w:sz w:val="28"/>
                          <w:szCs w:val="28"/>
                        </w:rPr>
                        <w:t>ермошнур</w:t>
                      </w:r>
                      <w:r>
                        <w:rPr>
                          <w:rFonts w:ascii="Times New Roman" w:hAnsi="Times New Roman"/>
                          <w:sz w:val="28"/>
                          <w:szCs w:val="28"/>
                        </w:rPr>
                        <w:t>;</w:t>
                      </w:r>
                      <w:r w:rsidRPr="004C5E9E">
                        <w:rPr>
                          <w:rFonts w:ascii="Times New Roman" w:hAnsi="Times New Roman"/>
                          <w:sz w:val="28"/>
                          <w:szCs w:val="28"/>
                        </w:rPr>
                        <w:t xml:space="preserve"> 6</w:t>
                      </w:r>
                      <w:r>
                        <w:rPr>
                          <w:rFonts w:ascii="Times New Roman" w:hAnsi="Times New Roman"/>
                          <w:sz w:val="28"/>
                          <w:szCs w:val="28"/>
                        </w:rPr>
                        <w:t xml:space="preserve"> </w:t>
                      </w:r>
                      <w:r w:rsidRPr="00AF7F8C">
                        <w:rPr>
                          <w:rFonts w:ascii="Times New Roman" w:hAnsi="Times New Roman"/>
                          <w:sz w:val="28"/>
                          <w:szCs w:val="28"/>
                        </w:rPr>
                        <w:t>–</w:t>
                      </w:r>
                      <w:r w:rsidRPr="004C5E9E">
                        <w:rPr>
                          <w:rFonts w:ascii="Times New Roman" w:hAnsi="Times New Roman"/>
                          <w:sz w:val="28"/>
                          <w:szCs w:val="28"/>
                        </w:rPr>
                        <w:t xml:space="preserve"> </w:t>
                      </w:r>
                      <w:r>
                        <w:rPr>
                          <w:rFonts w:ascii="Times New Roman" w:hAnsi="Times New Roman"/>
                          <w:sz w:val="28"/>
                          <w:szCs w:val="28"/>
                        </w:rPr>
                        <w:t>т</w:t>
                      </w:r>
                      <w:r w:rsidRPr="004C5E9E">
                        <w:rPr>
                          <w:rFonts w:ascii="Times New Roman" w:hAnsi="Times New Roman"/>
                          <w:sz w:val="28"/>
                          <w:szCs w:val="28"/>
                        </w:rPr>
                        <w:t>ермічний пусковий пристрій</w:t>
                      </w:r>
                      <w:r>
                        <w:rPr>
                          <w:rFonts w:ascii="Times New Roman" w:hAnsi="Times New Roman"/>
                          <w:sz w:val="28"/>
                          <w:szCs w:val="28"/>
                        </w:rPr>
                        <w:t xml:space="preserve">; </w:t>
                      </w:r>
                      <w:r>
                        <w:rPr>
                          <w:rFonts w:ascii="Times New Roman" w:hAnsi="Times New Roman"/>
                          <w:sz w:val="28"/>
                          <w:szCs w:val="28"/>
                        </w:rPr>
                        <w:br/>
                      </w:r>
                      <w:r w:rsidRPr="004C5E9E">
                        <w:rPr>
                          <w:rFonts w:ascii="Times New Roman" w:hAnsi="Times New Roman"/>
                          <w:sz w:val="28"/>
                          <w:szCs w:val="28"/>
                        </w:rPr>
                        <w:t>7</w:t>
                      </w:r>
                      <w:r>
                        <w:rPr>
                          <w:rFonts w:ascii="Times New Roman" w:hAnsi="Times New Roman"/>
                          <w:sz w:val="28"/>
                          <w:szCs w:val="28"/>
                        </w:rPr>
                        <w:t xml:space="preserve"> </w:t>
                      </w:r>
                      <w:r w:rsidRPr="00AF7F8C">
                        <w:rPr>
                          <w:rFonts w:ascii="Times New Roman" w:hAnsi="Times New Roman"/>
                          <w:sz w:val="28"/>
                          <w:szCs w:val="28"/>
                        </w:rPr>
                        <w:t>–</w:t>
                      </w:r>
                      <w:r w:rsidRPr="004C5E9E">
                        <w:rPr>
                          <w:rFonts w:ascii="Times New Roman" w:hAnsi="Times New Roman"/>
                          <w:sz w:val="28"/>
                          <w:szCs w:val="28"/>
                        </w:rPr>
                        <w:t xml:space="preserve"> </w:t>
                      </w:r>
                      <w:r>
                        <w:rPr>
                          <w:rFonts w:ascii="Times New Roman" w:hAnsi="Times New Roman"/>
                          <w:sz w:val="28"/>
                          <w:szCs w:val="28"/>
                        </w:rPr>
                        <w:t>п</w:t>
                      </w:r>
                      <w:r w:rsidRPr="004C5E9E">
                        <w:rPr>
                          <w:rFonts w:ascii="Times New Roman" w:hAnsi="Times New Roman"/>
                          <w:sz w:val="28"/>
                          <w:szCs w:val="28"/>
                        </w:rPr>
                        <w:t>іропатрон</w:t>
                      </w:r>
                      <w:r>
                        <w:rPr>
                          <w:rFonts w:ascii="Times New Roman" w:hAnsi="Times New Roman"/>
                          <w:sz w:val="28"/>
                          <w:szCs w:val="28"/>
                        </w:rPr>
                        <w:t>;</w:t>
                      </w:r>
                      <w:r w:rsidRPr="004C5E9E">
                        <w:rPr>
                          <w:rFonts w:ascii="Times New Roman" w:hAnsi="Times New Roman"/>
                          <w:sz w:val="28"/>
                          <w:szCs w:val="28"/>
                        </w:rPr>
                        <w:t xml:space="preserve"> 8</w:t>
                      </w:r>
                      <w:r>
                        <w:rPr>
                          <w:rFonts w:ascii="Times New Roman" w:hAnsi="Times New Roman"/>
                          <w:sz w:val="28"/>
                          <w:szCs w:val="28"/>
                        </w:rPr>
                        <w:t xml:space="preserve"> </w:t>
                      </w:r>
                      <w:r w:rsidRPr="00AF7F8C">
                        <w:rPr>
                          <w:rFonts w:ascii="Times New Roman" w:hAnsi="Times New Roman"/>
                          <w:sz w:val="28"/>
                          <w:szCs w:val="28"/>
                        </w:rPr>
                        <w:t>–</w:t>
                      </w:r>
                      <w:r w:rsidRPr="004C5E9E">
                        <w:rPr>
                          <w:rFonts w:ascii="Times New Roman" w:hAnsi="Times New Roman"/>
                          <w:sz w:val="28"/>
                          <w:szCs w:val="28"/>
                        </w:rPr>
                        <w:t xml:space="preserve"> </w:t>
                      </w:r>
                      <w:r>
                        <w:rPr>
                          <w:rFonts w:ascii="Times New Roman" w:hAnsi="Times New Roman"/>
                          <w:sz w:val="28"/>
                          <w:szCs w:val="28"/>
                        </w:rPr>
                        <w:t>о</w:t>
                      </w:r>
                      <w:r w:rsidRPr="004C5E9E">
                        <w:rPr>
                          <w:rFonts w:ascii="Times New Roman" w:hAnsi="Times New Roman"/>
                          <w:sz w:val="28"/>
                          <w:szCs w:val="28"/>
                        </w:rPr>
                        <w:t>т</w:t>
                      </w:r>
                      <w:r>
                        <w:rPr>
                          <w:rFonts w:ascii="Times New Roman" w:hAnsi="Times New Roman"/>
                          <w:sz w:val="28"/>
                          <w:szCs w:val="28"/>
                        </w:rPr>
                        <w:t xml:space="preserve">вори виходу аерозолю; 9 </w:t>
                      </w:r>
                      <w:r w:rsidRPr="00AF7F8C">
                        <w:rPr>
                          <w:rFonts w:ascii="Times New Roman" w:hAnsi="Times New Roman"/>
                          <w:sz w:val="28"/>
                          <w:szCs w:val="28"/>
                        </w:rPr>
                        <w:t>–</w:t>
                      </w:r>
                      <w:r>
                        <w:rPr>
                          <w:rFonts w:ascii="Times New Roman" w:hAnsi="Times New Roman"/>
                          <w:sz w:val="28"/>
                          <w:szCs w:val="28"/>
                        </w:rPr>
                        <w:t xml:space="preserve"> порошко</w:t>
                      </w:r>
                      <w:r w:rsidRPr="004C5E9E">
                        <w:rPr>
                          <w:rFonts w:ascii="Times New Roman" w:hAnsi="Times New Roman"/>
                          <w:sz w:val="28"/>
                          <w:szCs w:val="28"/>
                        </w:rPr>
                        <w:t>вий заряд</w:t>
                      </w:r>
                      <w:r>
                        <w:rPr>
                          <w:rFonts w:ascii="Times New Roman" w:hAnsi="Times New Roman"/>
                          <w:sz w:val="28"/>
                          <w:szCs w:val="28"/>
                        </w:rPr>
                        <w:t xml:space="preserve">; </w:t>
                      </w:r>
                      <w:r w:rsidRPr="004C5E9E">
                        <w:rPr>
                          <w:rFonts w:ascii="Times New Roman" w:hAnsi="Times New Roman"/>
                          <w:sz w:val="28"/>
                          <w:szCs w:val="28"/>
                        </w:rPr>
                        <w:t>10</w:t>
                      </w:r>
                      <w:r>
                        <w:rPr>
                          <w:rFonts w:ascii="Times New Roman" w:hAnsi="Times New Roman"/>
                          <w:sz w:val="28"/>
                          <w:szCs w:val="28"/>
                        </w:rPr>
                        <w:t xml:space="preserve"> </w:t>
                      </w:r>
                      <w:r w:rsidRPr="00AF7F8C">
                        <w:rPr>
                          <w:rFonts w:ascii="Times New Roman" w:hAnsi="Times New Roman"/>
                          <w:sz w:val="28"/>
                          <w:szCs w:val="28"/>
                        </w:rPr>
                        <w:t>–</w:t>
                      </w:r>
                      <w:r>
                        <w:rPr>
                          <w:rFonts w:ascii="Times New Roman" w:hAnsi="Times New Roman"/>
                          <w:sz w:val="28"/>
                          <w:szCs w:val="28"/>
                        </w:rPr>
                        <w:t xml:space="preserve"> к</w:t>
                      </w:r>
                      <w:r w:rsidRPr="004C5E9E">
                        <w:rPr>
                          <w:rFonts w:ascii="Times New Roman" w:hAnsi="Times New Roman"/>
                          <w:sz w:val="28"/>
                          <w:szCs w:val="28"/>
                        </w:rPr>
                        <w:t>орпус генератора аерозолю</w:t>
                      </w:r>
                      <w:r>
                        <w:rPr>
                          <w:rFonts w:ascii="Times New Roman" w:hAnsi="Times New Roman"/>
                          <w:sz w:val="28"/>
                          <w:szCs w:val="28"/>
                        </w:rPr>
                        <w:t>;</w:t>
                      </w:r>
                      <w:r w:rsidRPr="004C5E9E">
                        <w:rPr>
                          <w:rFonts w:ascii="Times New Roman" w:hAnsi="Times New Roman"/>
                          <w:sz w:val="28"/>
                          <w:szCs w:val="28"/>
                        </w:rPr>
                        <w:t xml:space="preserve"> 11</w:t>
                      </w:r>
                      <w:r>
                        <w:rPr>
                          <w:rFonts w:ascii="Times New Roman" w:hAnsi="Times New Roman"/>
                          <w:sz w:val="28"/>
                          <w:szCs w:val="28"/>
                        </w:rPr>
                        <w:t xml:space="preserve"> </w:t>
                      </w:r>
                      <w:r w:rsidRPr="00AF7F8C">
                        <w:rPr>
                          <w:rFonts w:ascii="Times New Roman" w:hAnsi="Times New Roman"/>
                          <w:sz w:val="28"/>
                          <w:szCs w:val="28"/>
                        </w:rPr>
                        <w:t>–</w:t>
                      </w:r>
                      <w:r>
                        <w:rPr>
                          <w:rFonts w:ascii="Times New Roman" w:hAnsi="Times New Roman"/>
                          <w:sz w:val="28"/>
                          <w:szCs w:val="28"/>
                        </w:rPr>
                        <w:t xml:space="preserve"> о</w:t>
                      </w:r>
                      <w:r w:rsidRPr="004C5E9E">
                        <w:rPr>
                          <w:rFonts w:ascii="Times New Roman" w:hAnsi="Times New Roman"/>
                          <w:sz w:val="28"/>
                          <w:szCs w:val="28"/>
                        </w:rPr>
                        <w:t>твори виходу аерозол</w:t>
                      </w:r>
                      <w:r>
                        <w:rPr>
                          <w:rFonts w:ascii="Times New Roman" w:hAnsi="Times New Roman"/>
                          <w:sz w:val="28"/>
                          <w:szCs w:val="28"/>
                        </w:rPr>
                        <w:t>ьно-</w:t>
                      </w:r>
                      <w:r w:rsidRPr="004C5E9E">
                        <w:rPr>
                          <w:rFonts w:ascii="Times New Roman" w:hAnsi="Times New Roman"/>
                          <w:sz w:val="28"/>
                          <w:szCs w:val="28"/>
                        </w:rPr>
                        <w:t>порошкової суміші</w:t>
                      </w:r>
                      <w:r>
                        <w:rPr>
                          <w:rFonts w:ascii="Times New Roman" w:hAnsi="Times New Roman"/>
                          <w:sz w:val="28"/>
                          <w:szCs w:val="28"/>
                        </w:rPr>
                        <w:t>;</w:t>
                      </w:r>
                      <w:r w:rsidRPr="004C5E9E">
                        <w:rPr>
                          <w:rFonts w:ascii="Times New Roman" w:hAnsi="Times New Roman"/>
                          <w:sz w:val="28"/>
                          <w:szCs w:val="28"/>
                        </w:rPr>
                        <w:t xml:space="preserve"> 12</w:t>
                      </w:r>
                      <w:r>
                        <w:rPr>
                          <w:rFonts w:ascii="Times New Roman" w:hAnsi="Times New Roman"/>
                          <w:sz w:val="28"/>
                          <w:szCs w:val="28"/>
                        </w:rPr>
                        <w:t xml:space="preserve"> </w:t>
                      </w:r>
                      <w:r w:rsidRPr="00AF7F8C">
                        <w:rPr>
                          <w:rFonts w:ascii="Times New Roman" w:hAnsi="Times New Roman"/>
                          <w:sz w:val="28"/>
                          <w:szCs w:val="28"/>
                        </w:rPr>
                        <w:t>–</w:t>
                      </w:r>
                      <w:r>
                        <w:rPr>
                          <w:rFonts w:ascii="Times New Roman" w:hAnsi="Times New Roman"/>
                          <w:sz w:val="28"/>
                          <w:szCs w:val="28"/>
                        </w:rPr>
                        <w:t xml:space="preserve"> с</w:t>
                      </w:r>
                      <w:r w:rsidRPr="004C5E9E">
                        <w:rPr>
                          <w:rFonts w:ascii="Times New Roman" w:hAnsi="Times New Roman"/>
                          <w:sz w:val="28"/>
                          <w:szCs w:val="28"/>
                        </w:rPr>
                        <w:t>опло виходу газоаерозол</w:t>
                      </w:r>
                      <w:r>
                        <w:rPr>
                          <w:rFonts w:ascii="Times New Roman" w:hAnsi="Times New Roman"/>
                          <w:sz w:val="28"/>
                          <w:szCs w:val="28"/>
                        </w:rPr>
                        <w:t>ьно-</w:t>
                      </w:r>
                      <w:r w:rsidRPr="004C5E9E">
                        <w:rPr>
                          <w:rFonts w:ascii="Times New Roman" w:hAnsi="Times New Roman"/>
                          <w:sz w:val="28"/>
                          <w:szCs w:val="28"/>
                        </w:rPr>
                        <w:t>порошкової суміші</w:t>
                      </w:r>
                    </w:p>
                  </w:txbxContent>
                </v:textbox>
              </v:shape>
            </w:pict>
          </mc:Fallback>
        </mc:AlternateContent>
      </w:r>
    </w:p>
    <w:p w:rsidR="00B03C5E" w:rsidRDefault="00B03C5E" w:rsidP="00BD0CB4">
      <w:pPr>
        <w:spacing w:after="0" w:line="240" w:lineRule="auto"/>
        <w:ind w:right="-82" w:firstLine="720"/>
        <w:jc w:val="both"/>
        <w:rPr>
          <w:rFonts w:ascii="Times New Roman" w:hAnsi="Times New Roman"/>
          <w:sz w:val="28"/>
          <w:szCs w:val="28"/>
        </w:rPr>
      </w:pPr>
    </w:p>
    <w:p w:rsidR="00B03C5E" w:rsidRDefault="00B03C5E" w:rsidP="00BD0CB4">
      <w:pPr>
        <w:spacing w:after="0" w:line="240" w:lineRule="auto"/>
        <w:ind w:right="-82" w:firstLine="720"/>
        <w:jc w:val="both"/>
        <w:rPr>
          <w:rFonts w:ascii="Times New Roman" w:hAnsi="Times New Roman"/>
          <w:sz w:val="28"/>
          <w:szCs w:val="28"/>
        </w:rPr>
      </w:pPr>
    </w:p>
    <w:p w:rsidR="00B03C5E" w:rsidRDefault="00B03C5E" w:rsidP="00BD0CB4">
      <w:pPr>
        <w:spacing w:after="0" w:line="240" w:lineRule="auto"/>
        <w:ind w:right="-82" w:firstLine="720"/>
        <w:jc w:val="both"/>
        <w:rPr>
          <w:rFonts w:ascii="Times New Roman" w:hAnsi="Times New Roman"/>
          <w:sz w:val="28"/>
          <w:szCs w:val="28"/>
        </w:rPr>
      </w:pPr>
    </w:p>
    <w:p w:rsidR="00B03C5E" w:rsidRDefault="00B03C5E" w:rsidP="00BD0CB4">
      <w:pPr>
        <w:spacing w:after="0" w:line="240" w:lineRule="auto"/>
        <w:ind w:right="-82" w:firstLine="720"/>
        <w:jc w:val="both"/>
        <w:rPr>
          <w:rFonts w:ascii="Times New Roman" w:hAnsi="Times New Roman"/>
          <w:sz w:val="28"/>
          <w:szCs w:val="28"/>
        </w:rPr>
      </w:pPr>
    </w:p>
    <w:p w:rsidR="00B03C5E" w:rsidRDefault="00B03C5E" w:rsidP="00BD0CB4">
      <w:pPr>
        <w:spacing w:after="0" w:line="240" w:lineRule="auto"/>
        <w:ind w:right="-82" w:firstLine="720"/>
        <w:jc w:val="both"/>
        <w:rPr>
          <w:rFonts w:ascii="Times New Roman" w:hAnsi="Times New Roman"/>
          <w:sz w:val="28"/>
          <w:szCs w:val="28"/>
        </w:rPr>
      </w:pPr>
    </w:p>
    <w:p w:rsidR="00B03C5E" w:rsidRDefault="00B03C5E" w:rsidP="00BD0CB4">
      <w:pPr>
        <w:spacing w:after="0" w:line="240" w:lineRule="auto"/>
        <w:ind w:right="-82" w:firstLine="720"/>
        <w:jc w:val="both"/>
        <w:rPr>
          <w:rFonts w:ascii="Times New Roman" w:hAnsi="Times New Roman"/>
          <w:sz w:val="28"/>
          <w:szCs w:val="28"/>
        </w:rPr>
      </w:pPr>
    </w:p>
    <w:p w:rsidR="00B03C5E" w:rsidRDefault="00B03C5E" w:rsidP="00BD0CB4">
      <w:pPr>
        <w:spacing w:after="0" w:line="240" w:lineRule="auto"/>
        <w:ind w:right="-82" w:firstLine="720"/>
        <w:jc w:val="both"/>
        <w:rPr>
          <w:rFonts w:ascii="Times New Roman" w:hAnsi="Times New Roman"/>
          <w:sz w:val="28"/>
          <w:szCs w:val="28"/>
        </w:rPr>
      </w:pPr>
    </w:p>
    <w:p w:rsidR="00F54153" w:rsidRPr="005929D2" w:rsidRDefault="00F54153" w:rsidP="00F941A8">
      <w:pPr>
        <w:tabs>
          <w:tab w:val="left" w:pos="9354"/>
        </w:tabs>
        <w:spacing w:after="0"/>
        <w:ind w:right="-29" w:firstLine="426"/>
        <w:jc w:val="both"/>
        <w:rPr>
          <w:rFonts w:ascii="Times New Roman" w:hAnsi="Times New Roman"/>
          <w:szCs w:val="28"/>
        </w:rPr>
      </w:pPr>
    </w:p>
    <w:p w:rsidR="00D774BC" w:rsidRDefault="00D774BC" w:rsidP="00016B44">
      <w:pPr>
        <w:tabs>
          <w:tab w:val="left" w:pos="9354"/>
        </w:tabs>
        <w:spacing w:after="0" w:line="240" w:lineRule="auto"/>
        <w:ind w:right="-29" w:firstLine="426"/>
        <w:jc w:val="both"/>
        <w:rPr>
          <w:rFonts w:ascii="Times New Roman" w:hAnsi="Times New Roman"/>
          <w:sz w:val="28"/>
          <w:szCs w:val="28"/>
        </w:rPr>
      </w:pPr>
      <w:r w:rsidRPr="00F94A34">
        <w:rPr>
          <w:rFonts w:ascii="Times New Roman" w:hAnsi="Times New Roman"/>
          <w:sz w:val="28"/>
          <w:szCs w:val="28"/>
        </w:rPr>
        <w:t xml:space="preserve">Полігонні випробовування проводились з дотриманням вимог </w:t>
      </w:r>
      <w:r w:rsidR="00F54153">
        <w:rPr>
          <w:rFonts w:ascii="Times New Roman" w:hAnsi="Times New Roman"/>
          <w:sz w:val="28"/>
          <w:szCs w:val="28"/>
        </w:rPr>
        <w:t>Д</w:t>
      </w:r>
      <w:r w:rsidR="00934FFE">
        <w:rPr>
          <w:rFonts w:ascii="Times New Roman" w:hAnsi="Times New Roman"/>
          <w:sz w:val="28"/>
          <w:szCs w:val="28"/>
        </w:rPr>
        <w:t>ержстандарту</w:t>
      </w:r>
      <w:r w:rsidR="00D22AA6">
        <w:rPr>
          <w:rFonts w:ascii="Times New Roman" w:hAnsi="Times New Roman"/>
          <w:sz w:val="28"/>
          <w:szCs w:val="28"/>
        </w:rPr>
        <w:t xml:space="preserve"> та </w:t>
      </w:r>
      <w:r w:rsidRPr="00F94A34">
        <w:rPr>
          <w:rFonts w:ascii="Times New Roman" w:hAnsi="Times New Roman"/>
          <w:sz w:val="28"/>
          <w:szCs w:val="28"/>
        </w:rPr>
        <w:t>показали, що газоаерозольно</w:t>
      </w:r>
      <w:r w:rsidR="00F54153">
        <w:rPr>
          <w:rFonts w:ascii="Times New Roman" w:hAnsi="Times New Roman"/>
          <w:sz w:val="28"/>
          <w:szCs w:val="28"/>
        </w:rPr>
        <w:t>-</w:t>
      </w:r>
      <w:r w:rsidRPr="00F94A34">
        <w:rPr>
          <w:rFonts w:ascii="Times New Roman" w:hAnsi="Times New Roman"/>
          <w:sz w:val="28"/>
          <w:szCs w:val="28"/>
        </w:rPr>
        <w:t>порошкова суміш забезпечує захист об’єму 65</w:t>
      </w:r>
      <w:r w:rsidR="00F54153">
        <w:rPr>
          <w:rFonts w:ascii="Times New Roman" w:hAnsi="Times New Roman"/>
          <w:sz w:val="28"/>
          <w:szCs w:val="28"/>
        </w:rPr>
        <w:t> </w:t>
      </w:r>
      <w:r w:rsidRPr="00F94A34">
        <w:rPr>
          <w:rFonts w:ascii="Times New Roman" w:hAnsi="Times New Roman"/>
          <w:sz w:val="28"/>
          <w:szCs w:val="28"/>
        </w:rPr>
        <w:t>м</w:t>
      </w:r>
      <w:r w:rsidRPr="00F94A34">
        <w:rPr>
          <w:rFonts w:ascii="Times New Roman" w:hAnsi="Times New Roman"/>
          <w:sz w:val="28"/>
          <w:szCs w:val="28"/>
          <w:vertAlign w:val="superscript"/>
        </w:rPr>
        <w:t>3</w:t>
      </w:r>
      <w:r w:rsidRPr="00F94A34">
        <w:rPr>
          <w:rFonts w:ascii="Times New Roman" w:hAnsi="Times New Roman"/>
          <w:sz w:val="28"/>
          <w:szCs w:val="28"/>
        </w:rPr>
        <w:t xml:space="preserve"> з розташованим всередині модельним вогнищем класу А (дерев’яні бруски) та В (</w:t>
      </w:r>
      <w:r w:rsidR="00F54153">
        <w:rPr>
          <w:rFonts w:ascii="Times New Roman" w:hAnsi="Times New Roman"/>
          <w:sz w:val="28"/>
          <w:szCs w:val="28"/>
        </w:rPr>
        <w:t>деко</w:t>
      </w:r>
      <w:r w:rsidRPr="00F94A34">
        <w:rPr>
          <w:rFonts w:ascii="Times New Roman" w:hAnsi="Times New Roman"/>
          <w:sz w:val="28"/>
          <w:szCs w:val="28"/>
        </w:rPr>
        <w:t xml:space="preserve"> 21В з бензино</w:t>
      </w:r>
      <w:r w:rsidR="00F54153">
        <w:rPr>
          <w:rFonts w:ascii="Times New Roman" w:hAnsi="Times New Roman"/>
          <w:sz w:val="28"/>
          <w:szCs w:val="28"/>
        </w:rPr>
        <w:t>во</w:t>
      </w:r>
      <w:r w:rsidRPr="00F94A34">
        <w:rPr>
          <w:rFonts w:ascii="Times New Roman" w:hAnsi="Times New Roman"/>
          <w:sz w:val="28"/>
          <w:szCs w:val="28"/>
        </w:rPr>
        <w:t xml:space="preserve">-дизельною сумішшю на водяній подушці) від дії високотемпературного джерела запалювання у вигляді суміші алюмінієвої пудри, нітрату калію </w:t>
      </w:r>
      <w:r w:rsidR="00574437">
        <w:rPr>
          <w:rFonts w:ascii="Times New Roman" w:hAnsi="Times New Roman"/>
          <w:sz w:val="28"/>
          <w:szCs w:val="28"/>
        </w:rPr>
        <w:t>та</w:t>
      </w:r>
      <w:r w:rsidR="00F54153">
        <w:rPr>
          <w:rFonts w:ascii="Times New Roman" w:hAnsi="Times New Roman"/>
          <w:sz w:val="28"/>
          <w:szCs w:val="28"/>
        </w:rPr>
        <w:t xml:space="preserve"> </w:t>
      </w:r>
      <w:r w:rsidRPr="00F94A34">
        <w:rPr>
          <w:rFonts w:ascii="Times New Roman" w:hAnsi="Times New Roman"/>
          <w:sz w:val="28"/>
          <w:szCs w:val="28"/>
        </w:rPr>
        <w:t>іді</w:t>
      </w:r>
      <w:r w:rsidR="00574437">
        <w:rPr>
          <w:rFonts w:ascii="Times New Roman" w:hAnsi="Times New Roman"/>
          <w:sz w:val="28"/>
          <w:szCs w:val="28"/>
        </w:rPr>
        <w:t>толу</w:t>
      </w:r>
      <w:r w:rsidRPr="00F94A34">
        <w:rPr>
          <w:rFonts w:ascii="Times New Roman" w:hAnsi="Times New Roman"/>
          <w:sz w:val="28"/>
          <w:szCs w:val="28"/>
        </w:rPr>
        <w:t>.  Вимірювання температури термопарою в вогнищі пожеж класу А та В показали, що горіння припиняється при гасінні тернарною сумішшю</w:t>
      </w:r>
      <w:r w:rsidR="00F54153">
        <w:rPr>
          <w:rFonts w:ascii="Times New Roman" w:hAnsi="Times New Roman"/>
          <w:sz w:val="28"/>
          <w:szCs w:val="28"/>
        </w:rPr>
        <w:t xml:space="preserve"> </w:t>
      </w:r>
      <w:r w:rsidRPr="00F94A34">
        <w:rPr>
          <w:rFonts w:ascii="Times New Roman" w:hAnsi="Times New Roman"/>
          <w:sz w:val="28"/>
          <w:szCs w:val="28"/>
        </w:rPr>
        <w:t>в момент її пода</w:t>
      </w:r>
      <w:r w:rsidR="00EF40C6">
        <w:rPr>
          <w:rFonts w:ascii="Times New Roman" w:hAnsi="Times New Roman"/>
          <w:sz w:val="28"/>
          <w:szCs w:val="28"/>
        </w:rPr>
        <w:t>вання</w:t>
      </w:r>
      <w:r w:rsidR="00CF17F9">
        <w:rPr>
          <w:rFonts w:ascii="Times New Roman" w:hAnsi="Times New Roman"/>
          <w:sz w:val="28"/>
          <w:szCs w:val="28"/>
        </w:rPr>
        <w:t>. При цьому повторного займання модельних вогнищ не відбувалось протягом 15</w:t>
      </w:r>
      <w:r w:rsidR="00F54153">
        <w:rPr>
          <w:rFonts w:ascii="Times New Roman" w:hAnsi="Times New Roman"/>
          <w:sz w:val="28"/>
          <w:szCs w:val="28"/>
        </w:rPr>
        <w:t> </w:t>
      </w:r>
      <w:r w:rsidR="00CF17F9">
        <w:rPr>
          <w:rFonts w:ascii="Times New Roman" w:hAnsi="Times New Roman"/>
          <w:sz w:val="28"/>
          <w:szCs w:val="28"/>
        </w:rPr>
        <w:t>хв</w:t>
      </w:r>
      <w:r w:rsidR="00F54153">
        <w:rPr>
          <w:rFonts w:ascii="Times New Roman" w:hAnsi="Times New Roman"/>
          <w:sz w:val="28"/>
          <w:szCs w:val="28"/>
        </w:rPr>
        <w:t xml:space="preserve"> </w:t>
      </w:r>
      <w:r w:rsidR="00CF17F9">
        <w:rPr>
          <w:rFonts w:ascii="Times New Roman" w:hAnsi="Times New Roman"/>
          <w:sz w:val="28"/>
          <w:szCs w:val="28"/>
        </w:rPr>
        <w:t xml:space="preserve">після припинення горіння, також </w:t>
      </w:r>
      <w:r w:rsidR="00F54153">
        <w:rPr>
          <w:rFonts w:ascii="Times New Roman" w:hAnsi="Times New Roman"/>
          <w:sz w:val="28"/>
          <w:szCs w:val="28"/>
        </w:rPr>
        <w:t>упродовж</w:t>
      </w:r>
      <w:r w:rsidR="00CF17F9">
        <w:rPr>
          <w:rFonts w:ascii="Times New Roman" w:hAnsi="Times New Roman"/>
          <w:sz w:val="28"/>
          <w:szCs w:val="28"/>
        </w:rPr>
        <w:t xml:space="preserve"> цього часу </w:t>
      </w:r>
      <w:r w:rsidR="00F54153">
        <w:rPr>
          <w:rFonts w:ascii="Times New Roman" w:hAnsi="Times New Roman"/>
          <w:sz w:val="28"/>
          <w:szCs w:val="28"/>
        </w:rPr>
        <w:t>було</w:t>
      </w:r>
      <w:r w:rsidR="00CF17F9" w:rsidRPr="0058412E">
        <w:rPr>
          <w:rFonts w:ascii="Times New Roman" w:hAnsi="Times New Roman"/>
          <w:sz w:val="28"/>
          <w:szCs w:val="28"/>
        </w:rPr>
        <w:t xml:space="preserve"> відсутн</w:t>
      </w:r>
      <w:r w:rsidR="00F54153">
        <w:rPr>
          <w:rFonts w:ascii="Times New Roman" w:hAnsi="Times New Roman"/>
          <w:sz w:val="28"/>
          <w:szCs w:val="28"/>
        </w:rPr>
        <w:t>є</w:t>
      </w:r>
      <w:r w:rsidR="00CF17F9" w:rsidRPr="0058412E">
        <w:rPr>
          <w:rFonts w:ascii="Times New Roman" w:hAnsi="Times New Roman"/>
          <w:sz w:val="28"/>
          <w:szCs w:val="28"/>
        </w:rPr>
        <w:t xml:space="preserve"> займання при внесенні </w:t>
      </w:r>
      <w:r w:rsidRPr="0058412E">
        <w:rPr>
          <w:rFonts w:ascii="Times New Roman" w:hAnsi="Times New Roman"/>
          <w:sz w:val="28"/>
          <w:szCs w:val="28"/>
        </w:rPr>
        <w:t>високотем</w:t>
      </w:r>
      <w:r w:rsidR="00CF17F9" w:rsidRPr="0058412E">
        <w:rPr>
          <w:rFonts w:ascii="Times New Roman" w:hAnsi="Times New Roman"/>
          <w:sz w:val="28"/>
          <w:szCs w:val="28"/>
        </w:rPr>
        <w:t xml:space="preserve">пературного джерела запалювання, </w:t>
      </w:r>
      <w:r w:rsidR="00CF17F9" w:rsidRPr="0058412E">
        <w:rPr>
          <w:rFonts w:ascii="Times New Roman" w:hAnsi="Times New Roman"/>
          <w:sz w:val="28"/>
          <w:szCs w:val="28"/>
        </w:rPr>
        <w:lastRenderedPageBreak/>
        <w:t xml:space="preserve">тобто забезпечувалось флегматизування у об’ємі випробувальної камери. </w:t>
      </w:r>
      <w:r w:rsidR="00DE5BCA" w:rsidRPr="0058412E">
        <w:rPr>
          <w:rFonts w:ascii="Times New Roman" w:hAnsi="Times New Roman"/>
          <w:sz w:val="28"/>
          <w:szCs w:val="28"/>
        </w:rPr>
        <w:t>Результати полігонних випробувань наведені в таблиці 4.</w:t>
      </w:r>
    </w:p>
    <w:p w:rsidR="00F54153" w:rsidRPr="0058412E" w:rsidRDefault="00F54153" w:rsidP="00F941A8">
      <w:pPr>
        <w:tabs>
          <w:tab w:val="left" w:pos="9354"/>
        </w:tabs>
        <w:spacing w:after="0"/>
        <w:ind w:right="-29" w:firstLine="426"/>
        <w:jc w:val="both"/>
        <w:rPr>
          <w:rFonts w:ascii="Times New Roman" w:hAnsi="Times New Roman"/>
          <w:sz w:val="28"/>
          <w:szCs w:val="28"/>
        </w:rPr>
      </w:pPr>
    </w:p>
    <w:p w:rsidR="00DE5BCA" w:rsidRPr="0058412E" w:rsidRDefault="00B05BC2" w:rsidP="00F941A8">
      <w:pPr>
        <w:tabs>
          <w:tab w:val="left" w:pos="9354"/>
        </w:tabs>
        <w:spacing w:after="0"/>
        <w:ind w:right="-29" w:firstLine="426"/>
        <w:jc w:val="both"/>
        <w:rPr>
          <w:rFonts w:ascii="Times New Roman" w:hAnsi="Times New Roman"/>
          <w:sz w:val="28"/>
          <w:szCs w:val="28"/>
        </w:rPr>
      </w:pPr>
      <w:r w:rsidRPr="00016B44">
        <w:rPr>
          <w:rFonts w:ascii="Times New Roman" w:hAnsi="Times New Roman"/>
          <w:b/>
          <w:sz w:val="28"/>
          <w:szCs w:val="28"/>
          <w:lang w:eastAsia="ru-RU"/>
        </w:rPr>
        <w:t>Табл</w:t>
      </w:r>
      <w:r w:rsidR="00F54153" w:rsidRPr="00016B44">
        <w:rPr>
          <w:rFonts w:ascii="Times New Roman" w:hAnsi="Times New Roman"/>
          <w:b/>
          <w:sz w:val="28"/>
          <w:szCs w:val="28"/>
          <w:lang w:eastAsia="ru-RU"/>
        </w:rPr>
        <w:t>иця</w:t>
      </w:r>
      <w:r w:rsidRPr="00016B44">
        <w:rPr>
          <w:rFonts w:ascii="Times New Roman" w:hAnsi="Times New Roman"/>
          <w:b/>
          <w:sz w:val="28"/>
          <w:szCs w:val="28"/>
          <w:lang w:eastAsia="ru-RU"/>
        </w:rPr>
        <w:t xml:space="preserve"> 4.</w:t>
      </w:r>
      <w:r w:rsidRPr="0058412E">
        <w:rPr>
          <w:rFonts w:ascii="Times New Roman" w:hAnsi="Times New Roman"/>
          <w:sz w:val="28"/>
          <w:szCs w:val="28"/>
          <w:lang w:eastAsia="ru-RU"/>
        </w:rPr>
        <w:t xml:space="preserve"> Результати полігонних випробувань</w:t>
      </w:r>
      <w:r w:rsidR="00B56EB3" w:rsidRPr="0058412E">
        <w:rPr>
          <w:rFonts w:ascii="Times New Roman" w:hAnsi="Times New Roman"/>
          <w:sz w:val="28"/>
          <w:szCs w:val="28"/>
          <w:lang w:eastAsia="ru-RU"/>
        </w:rPr>
        <w:t xml:space="preserve"> (клас пожеж А (деревина ) та В дизельне пальне та бензин)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3382"/>
        <w:gridCol w:w="2730"/>
      </w:tblGrid>
      <w:tr w:rsidR="00B56EB3" w:rsidRPr="0058412E" w:rsidTr="005929D2">
        <w:trPr>
          <w:trHeight w:val="236"/>
          <w:jc w:val="center"/>
        </w:trPr>
        <w:tc>
          <w:tcPr>
            <w:tcW w:w="0" w:type="auto"/>
            <w:shd w:val="clear" w:color="auto" w:fill="auto"/>
            <w:vAlign w:val="center"/>
          </w:tcPr>
          <w:p w:rsidR="00B56EB3" w:rsidRPr="0058412E" w:rsidRDefault="00B56EB3" w:rsidP="00597B01">
            <w:pPr>
              <w:spacing w:after="0" w:line="240" w:lineRule="auto"/>
              <w:jc w:val="center"/>
              <w:rPr>
                <w:rFonts w:ascii="Times New Roman" w:hAnsi="Times New Roman"/>
                <w:sz w:val="28"/>
                <w:szCs w:val="28"/>
              </w:rPr>
            </w:pPr>
            <w:r w:rsidRPr="0058412E">
              <w:rPr>
                <w:rFonts w:ascii="Times New Roman" w:hAnsi="Times New Roman"/>
                <w:sz w:val="28"/>
                <w:szCs w:val="28"/>
              </w:rPr>
              <w:t>Вид вогнегасної речовини</w:t>
            </w:r>
          </w:p>
        </w:tc>
        <w:tc>
          <w:tcPr>
            <w:tcW w:w="0" w:type="auto"/>
            <w:vAlign w:val="center"/>
          </w:tcPr>
          <w:p w:rsidR="00B56EB3" w:rsidRPr="0058412E" w:rsidRDefault="00B56EB3" w:rsidP="005929D2">
            <w:pPr>
              <w:spacing w:after="0" w:line="240" w:lineRule="auto"/>
              <w:jc w:val="center"/>
              <w:rPr>
                <w:rFonts w:ascii="Times New Roman" w:hAnsi="Times New Roman"/>
                <w:sz w:val="28"/>
                <w:szCs w:val="28"/>
              </w:rPr>
            </w:pPr>
            <w:r w:rsidRPr="0058412E">
              <w:rPr>
                <w:rFonts w:ascii="Times New Roman" w:hAnsi="Times New Roman"/>
                <w:sz w:val="28"/>
                <w:szCs w:val="28"/>
              </w:rPr>
              <w:t>Результат</w:t>
            </w:r>
            <w:r w:rsidR="005929D2">
              <w:rPr>
                <w:rFonts w:ascii="Times New Roman" w:hAnsi="Times New Roman"/>
                <w:sz w:val="28"/>
                <w:szCs w:val="28"/>
              </w:rPr>
              <w:t xml:space="preserve"> </w:t>
            </w:r>
            <w:r w:rsidRPr="0058412E">
              <w:rPr>
                <w:rFonts w:ascii="Times New Roman" w:hAnsi="Times New Roman"/>
                <w:sz w:val="28"/>
                <w:szCs w:val="28"/>
              </w:rPr>
              <w:t xml:space="preserve">гасіння  </w:t>
            </w:r>
          </w:p>
        </w:tc>
        <w:tc>
          <w:tcPr>
            <w:tcW w:w="0" w:type="auto"/>
            <w:shd w:val="clear" w:color="auto" w:fill="auto"/>
            <w:vAlign w:val="center"/>
          </w:tcPr>
          <w:p w:rsidR="00B56EB3" w:rsidRPr="0058412E" w:rsidRDefault="00800112" w:rsidP="001020AF">
            <w:pPr>
              <w:tabs>
                <w:tab w:val="left" w:pos="1470"/>
              </w:tabs>
              <w:spacing w:after="0" w:line="240" w:lineRule="auto"/>
              <w:jc w:val="center"/>
              <w:rPr>
                <w:rFonts w:ascii="Times New Roman" w:hAnsi="Times New Roman"/>
                <w:sz w:val="28"/>
                <w:szCs w:val="28"/>
              </w:rPr>
            </w:pPr>
            <w:r w:rsidRPr="0058412E">
              <w:rPr>
                <w:rFonts w:ascii="Times New Roman" w:hAnsi="Times New Roman"/>
                <w:sz w:val="28"/>
                <w:szCs w:val="28"/>
              </w:rPr>
              <w:t xml:space="preserve">Час </w:t>
            </w:r>
          </w:p>
        </w:tc>
      </w:tr>
      <w:tr w:rsidR="00B56EB3" w:rsidRPr="00C01854" w:rsidTr="00B0426A">
        <w:trPr>
          <w:trHeight w:val="285"/>
          <w:jc w:val="center"/>
        </w:trPr>
        <w:tc>
          <w:tcPr>
            <w:tcW w:w="0" w:type="auto"/>
            <w:shd w:val="clear" w:color="auto" w:fill="auto"/>
          </w:tcPr>
          <w:p w:rsidR="00B56EB3" w:rsidRPr="0058412E" w:rsidRDefault="00B56EB3" w:rsidP="00800112">
            <w:pPr>
              <w:spacing w:after="0" w:line="240" w:lineRule="auto"/>
              <w:jc w:val="center"/>
              <w:rPr>
                <w:rFonts w:ascii="Times New Roman" w:hAnsi="Times New Roman"/>
                <w:sz w:val="28"/>
                <w:szCs w:val="28"/>
                <w:lang w:val="en-US"/>
              </w:rPr>
            </w:pPr>
            <w:r w:rsidRPr="0058412E">
              <w:rPr>
                <w:rFonts w:ascii="Times New Roman" w:hAnsi="Times New Roman"/>
                <w:sz w:val="28"/>
                <w:szCs w:val="28"/>
              </w:rPr>
              <w:t xml:space="preserve">Тернарна суміш </w:t>
            </w:r>
          </w:p>
        </w:tc>
        <w:tc>
          <w:tcPr>
            <w:tcW w:w="0" w:type="auto"/>
          </w:tcPr>
          <w:p w:rsidR="00B56EB3" w:rsidRPr="0058412E" w:rsidRDefault="00B56EB3" w:rsidP="00F54153">
            <w:pPr>
              <w:spacing w:after="0" w:line="240" w:lineRule="auto"/>
              <w:jc w:val="center"/>
              <w:rPr>
                <w:rFonts w:ascii="Times New Roman" w:hAnsi="Times New Roman"/>
                <w:sz w:val="28"/>
                <w:szCs w:val="28"/>
              </w:rPr>
            </w:pPr>
            <w:r w:rsidRPr="0058412E">
              <w:rPr>
                <w:rFonts w:ascii="Times New Roman" w:hAnsi="Times New Roman"/>
                <w:sz w:val="28"/>
                <w:szCs w:val="28"/>
              </w:rPr>
              <w:t>Гасіння</w:t>
            </w:r>
            <w:r w:rsidR="00AF2F14" w:rsidRPr="0058412E">
              <w:rPr>
                <w:rFonts w:ascii="Times New Roman" w:hAnsi="Times New Roman"/>
                <w:sz w:val="28"/>
                <w:szCs w:val="28"/>
              </w:rPr>
              <w:t>. Ф</w:t>
            </w:r>
            <w:r w:rsidRPr="0058412E">
              <w:rPr>
                <w:rFonts w:ascii="Times New Roman" w:hAnsi="Times New Roman"/>
                <w:sz w:val="28"/>
                <w:szCs w:val="28"/>
              </w:rPr>
              <w:t>легматизування</w:t>
            </w:r>
          </w:p>
        </w:tc>
        <w:tc>
          <w:tcPr>
            <w:tcW w:w="0" w:type="auto"/>
            <w:shd w:val="clear" w:color="auto" w:fill="auto"/>
          </w:tcPr>
          <w:p w:rsidR="00B56EB3" w:rsidRPr="00C01854" w:rsidRDefault="00F54153" w:rsidP="00AF2F14">
            <w:pPr>
              <w:tabs>
                <w:tab w:val="left" w:pos="1324"/>
              </w:tabs>
              <w:spacing w:after="0" w:line="240" w:lineRule="auto"/>
              <w:jc w:val="center"/>
              <w:rPr>
                <w:rFonts w:ascii="Times New Roman" w:hAnsi="Times New Roman"/>
                <w:sz w:val="28"/>
                <w:szCs w:val="28"/>
              </w:rPr>
            </w:pPr>
            <w:r>
              <w:rPr>
                <w:rFonts w:ascii="Times New Roman" w:hAnsi="Times New Roman"/>
                <w:sz w:val="28"/>
                <w:szCs w:val="28"/>
              </w:rPr>
              <w:t>М</w:t>
            </w:r>
            <w:r w:rsidR="00B56EB3" w:rsidRPr="0058412E">
              <w:rPr>
                <w:rFonts w:ascii="Times New Roman" w:hAnsi="Times New Roman"/>
                <w:sz w:val="28"/>
                <w:szCs w:val="28"/>
              </w:rPr>
              <w:t>енше 5с</w:t>
            </w:r>
            <w:r w:rsidR="00AF2F14" w:rsidRPr="0058412E">
              <w:rPr>
                <w:rFonts w:ascii="Times New Roman" w:hAnsi="Times New Roman"/>
                <w:sz w:val="28"/>
                <w:szCs w:val="28"/>
              </w:rPr>
              <w:t>.</w:t>
            </w:r>
            <w:r>
              <w:rPr>
                <w:rFonts w:ascii="Times New Roman" w:hAnsi="Times New Roman"/>
                <w:sz w:val="28"/>
                <w:szCs w:val="28"/>
              </w:rPr>
              <w:t xml:space="preserve"> </w:t>
            </w:r>
            <w:r w:rsidR="00AF2F14" w:rsidRPr="0058412E">
              <w:rPr>
                <w:rFonts w:ascii="Times New Roman" w:hAnsi="Times New Roman"/>
                <w:sz w:val="28"/>
                <w:szCs w:val="28"/>
              </w:rPr>
              <w:t>Постійно</w:t>
            </w:r>
          </w:p>
        </w:tc>
      </w:tr>
      <w:tr w:rsidR="00B56EB3" w:rsidRPr="00C01854" w:rsidTr="00B0426A">
        <w:trPr>
          <w:trHeight w:val="285"/>
          <w:jc w:val="center"/>
        </w:trPr>
        <w:tc>
          <w:tcPr>
            <w:tcW w:w="0" w:type="auto"/>
            <w:shd w:val="clear" w:color="auto" w:fill="auto"/>
          </w:tcPr>
          <w:p w:rsidR="00B56EB3" w:rsidRDefault="00B56EB3" w:rsidP="00597B01">
            <w:pPr>
              <w:spacing w:after="0" w:line="240" w:lineRule="auto"/>
              <w:jc w:val="center"/>
              <w:rPr>
                <w:rFonts w:ascii="Times New Roman" w:hAnsi="Times New Roman"/>
                <w:sz w:val="28"/>
                <w:szCs w:val="28"/>
              </w:rPr>
            </w:pPr>
            <w:r>
              <w:rPr>
                <w:rFonts w:ascii="Times New Roman" w:hAnsi="Times New Roman"/>
                <w:sz w:val="28"/>
                <w:szCs w:val="28"/>
              </w:rPr>
              <w:t>Тернарна суміш</w:t>
            </w:r>
          </w:p>
        </w:tc>
        <w:tc>
          <w:tcPr>
            <w:tcW w:w="0" w:type="auto"/>
          </w:tcPr>
          <w:p w:rsidR="00B56EB3" w:rsidRDefault="00B56EB3" w:rsidP="00AF2F14">
            <w:pPr>
              <w:spacing w:after="0" w:line="240" w:lineRule="auto"/>
              <w:jc w:val="center"/>
              <w:rPr>
                <w:rFonts w:ascii="Times New Roman" w:hAnsi="Times New Roman"/>
                <w:sz w:val="28"/>
                <w:szCs w:val="28"/>
              </w:rPr>
            </w:pPr>
            <w:r>
              <w:rPr>
                <w:rFonts w:ascii="Times New Roman" w:hAnsi="Times New Roman"/>
                <w:sz w:val="28"/>
                <w:szCs w:val="28"/>
              </w:rPr>
              <w:t>Гасіння</w:t>
            </w:r>
            <w:r w:rsidR="00AF2F14">
              <w:rPr>
                <w:rFonts w:ascii="Times New Roman" w:hAnsi="Times New Roman"/>
                <w:sz w:val="28"/>
                <w:szCs w:val="28"/>
              </w:rPr>
              <w:t>.</w:t>
            </w:r>
            <w:r w:rsidR="007A497F">
              <w:rPr>
                <w:rFonts w:ascii="Times New Roman" w:hAnsi="Times New Roman"/>
                <w:sz w:val="28"/>
                <w:szCs w:val="28"/>
              </w:rPr>
              <w:t xml:space="preserve"> </w:t>
            </w:r>
            <w:r w:rsidR="00AF2F14">
              <w:rPr>
                <w:rFonts w:ascii="Times New Roman" w:hAnsi="Times New Roman"/>
                <w:sz w:val="28"/>
                <w:szCs w:val="28"/>
              </w:rPr>
              <w:t>Ф</w:t>
            </w:r>
            <w:r>
              <w:rPr>
                <w:rFonts w:ascii="Times New Roman" w:hAnsi="Times New Roman"/>
                <w:sz w:val="28"/>
                <w:szCs w:val="28"/>
              </w:rPr>
              <w:t>легматизування</w:t>
            </w:r>
          </w:p>
        </w:tc>
        <w:tc>
          <w:tcPr>
            <w:tcW w:w="0" w:type="auto"/>
            <w:shd w:val="clear" w:color="auto" w:fill="auto"/>
          </w:tcPr>
          <w:p w:rsidR="00B56EB3" w:rsidRPr="00C01854" w:rsidRDefault="00F54153" w:rsidP="00AF2F14">
            <w:pPr>
              <w:tabs>
                <w:tab w:val="left" w:pos="1324"/>
              </w:tabs>
              <w:spacing w:after="0" w:line="240" w:lineRule="auto"/>
              <w:jc w:val="center"/>
              <w:rPr>
                <w:rFonts w:ascii="Times New Roman" w:hAnsi="Times New Roman"/>
                <w:sz w:val="28"/>
                <w:szCs w:val="28"/>
              </w:rPr>
            </w:pPr>
            <w:r>
              <w:rPr>
                <w:rFonts w:ascii="Times New Roman" w:hAnsi="Times New Roman"/>
                <w:sz w:val="28"/>
                <w:szCs w:val="28"/>
              </w:rPr>
              <w:t>М</w:t>
            </w:r>
            <w:r w:rsidR="00586874" w:rsidRPr="00C01854">
              <w:rPr>
                <w:rFonts w:ascii="Times New Roman" w:hAnsi="Times New Roman"/>
                <w:sz w:val="28"/>
                <w:szCs w:val="28"/>
              </w:rPr>
              <w:t>енше 5с</w:t>
            </w:r>
            <w:r w:rsidR="00AF2F14">
              <w:rPr>
                <w:rFonts w:ascii="Times New Roman" w:hAnsi="Times New Roman"/>
                <w:sz w:val="28"/>
                <w:szCs w:val="28"/>
              </w:rPr>
              <w:t>. Постійно</w:t>
            </w:r>
          </w:p>
        </w:tc>
      </w:tr>
      <w:tr w:rsidR="00B56EB3" w:rsidRPr="00C01854" w:rsidTr="00B0426A">
        <w:trPr>
          <w:trHeight w:val="682"/>
          <w:jc w:val="center"/>
        </w:trPr>
        <w:tc>
          <w:tcPr>
            <w:tcW w:w="0" w:type="auto"/>
            <w:shd w:val="clear" w:color="auto" w:fill="auto"/>
          </w:tcPr>
          <w:p w:rsidR="00B56EB3" w:rsidRDefault="00B56EB3" w:rsidP="00597B01">
            <w:pPr>
              <w:spacing w:after="0" w:line="240" w:lineRule="auto"/>
              <w:jc w:val="center"/>
              <w:rPr>
                <w:rFonts w:ascii="Times New Roman" w:hAnsi="Times New Roman"/>
                <w:sz w:val="28"/>
                <w:szCs w:val="28"/>
              </w:rPr>
            </w:pPr>
            <w:r>
              <w:rPr>
                <w:rFonts w:ascii="Times New Roman" w:hAnsi="Times New Roman"/>
                <w:sz w:val="28"/>
                <w:szCs w:val="28"/>
              </w:rPr>
              <w:t>Вогнегасний аерозоль</w:t>
            </w:r>
          </w:p>
          <w:p w:rsidR="00B56EB3" w:rsidRPr="00AF2F14" w:rsidRDefault="00B56EB3" w:rsidP="003D052E">
            <w:pPr>
              <w:spacing w:after="0" w:line="240" w:lineRule="auto"/>
              <w:jc w:val="center"/>
              <w:rPr>
                <w:rFonts w:ascii="Times New Roman" w:hAnsi="Times New Roman"/>
                <w:sz w:val="28"/>
                <w:szCs w:val="28"/>
                <w:lang w:val="ru-RU"/>
              </w:rPr>
            </w:pPr>
            <w:r w:rsidRPr="00AF2F14">
              <w:rPr>
                <w:rFonts w:ascii="Times New Roman" w:hAnsi="Times New Roman"/>
                <w:sz w:val="28"/>
                <w:szCs w:val="28"/>
                <w:lang w:val="ru-RU"/>
              </w:rPr>
              <w:t>(</w:t>
            </w:r>
            <w:r>
              <w:rPr>
                <w:rFonts w:ascii="Times New Roman" w:hAnsi="Times New Roman"/>
                <w:sz w:val="28"/>
                <w:szCs w:val="28"/>
              </w:rPr>
              <w:t>22 г</w:t>
            </w:r>
            <w:r w:rsidRPr="00AF2F14">
              <w:rPr>
                <w:rFonts w:ascii="Times New Roman" w:hAnsi="Times New Roman"/>
                <w:sz w:val="28"/>
                <w:szCs w:val="28"/>
                <w:lang w:val="ru-RU"/>
              </w:rPr>
              <w:t>/</w:t>
            </w:r>
            <w:r>
              <w:rPr>
                <w:rFonts w:ascii="Times New Roman" w:hAnsi="Times New Roman"/>
                <w:sz w:val="28"/>
                <w:szCs w:val="28"/>
                <w:lang w:val="en-US"/>
              </w:rPr>
              <w:t>m</w:t>
            </w:r>
            <w:r w:rsidRPr="00AF2F14">
              <w:rPr>
                <w:rFonts w:ascii="Times New Roman" w:hAnsi="Times New Roman"/>
                <w:sz w:val="28"/>
                <w:szCs w:val="28"/>
                <w:vertAlign w:val="superscript"/>
                <w:lang w:val="ru-RU"/>
              </w:rPr>
              <w:t>3</w:t>
            </w:r>
            <w:r w:rsidRPr="00AF2F14">
              <w:rPr>
                <w:rFonts w:ascii="Times New Roman" w:hAnsi="Times New Roman"/>
                <w:sz w:val="28"/>
                <w:szCs w:val="28"/>
                <w:lang w:val="ru-RU"/>
              </w:rPr>
              <w:t>)</w:t>
            </w:r>
          </w:p>
        </w:tc>
        <w:tc>
          <w:tcPr>
            <w:tcW w:w="0" w:type="auto"/>
          </w:tcPr>
          <w:p w:rsidR="00FE03BD" w:rsidRDefault="00B56EB3" w:rsidP="00597B01">
            <w:pPr>
              <w:spacing w:after="0" w:line="240" w:lineRule="auto"/>
              <w:jc w:val="center"/>
              <w:rPr>
                <w:rFonts w:ascii="Times New Roman" w:hAnsi="Times New Roman"/>
                <w:sz w:val="28"/>
                <w:szCs w:val="28"/>
                <w:lang w:val="ru-RU"/>
              </w:rPr>
            </w:pPr>
            <w:r>
              <w:rPr>
                <w:rFonts w:ascii="Times New Roman" w:hAnsi="Times New Roman"/>
                <w:sz w:val="28"/>
                <w:szCs w:val="28"/>
              </w:rPr>
              <w:t>Гасіння</w:t>
            </w:r>
            <w:r w:rsidR="00AF2F14">
              <w:rPr>
                <w:rFonts w:ascii="Times New Roman" w:hAnsi="Times New Roman"/>
                <w:sz w:val="28"/>
                <w:szCs w:val="28"/>
              </w:rPr>
              <w:t>.</w:t>
            </w:r>
            <w:r>
              <w:rPr>
                <w:rFonts w:ascii="Times New Roman" w:hAnsi="Times New Roman"/>
                <w:sz w:val="28"/>
                <w:szCs w:val="28"/>
              </w:rPr>
              <w:t xml:space="preserve"> Тління.</w:t>
            </w:r>
          </w:p>
          <w:p w:rsidR="00B56EB3" w:rsidRPr="00B56EB3" w:rsidRDefault="00B56EB3" w:rsidP="00C23BE1">
            <w:pPr>
              <w:spacing w:after="0" w:line="240" w:lineRule="auto"/>
              <w:jc w:val="center"/>
              <w:rPr>
                <w:rFonts w:ascii="Times New Roman" w:hAnsi="Times New Roman"/>
                <w:sz w:val="28"/>
                <w:szCs w:val="28"/>
                <w:lang w:val="ru-RU"/>
              </w:rPr>
            </w:pPr>
            <w:r w:rsidRPr="00C01854">
              <w:rPr>
                <w:rFonts w:ascii="Times New Roman" w:hAnsi="Times New Roman"/>
                <w:sz w:val="28"/>
                <w:szCs w:val="28"/>
              </w:rPr>
              <w:t>Повторне займання</w:t>
            </w:r>
          </w:p>
        </w:tc>
        <w:tc>
          <w:tcPr>
            <w:tcW w:w="0" w:type="auto"/>
            <w:shd w:val="clear" w:color="auto" w:fill="auto"/>
          </w:tcPr>
          <w:p w:rsidR="00AF2F14" w:rsidRDefault="000A172E" w:rsidP="00AF2F14">
            <w:pPr>
              <w:tabs>
                <w:tab w:val="left" w:pos="1324"/>
              </w:tabs>
              <w:spacing w:after="0" w:line="240" w:lineRule="auto"/>
              <w:jc w:val="center"/>
              <w:rPr>
                <w:rFonts w:ascii="Times New Roman" w:hAnsi="Times New Roman"/>
                <w:sz w:val="28"/>
                <w:szCs w:val="28"/>
                <w:lang w:val="ru-RU"/>
              </w:rPr>
            </w:pPr>
            <w:r>
              <w:rPr>
                <w:rFonts w:ascii="Times New Roman" w:hAnsi="Times New Roman"/>
                <w:sz w:val="28"/>
                <w:szCs w:val="28"/>
                <w:lang w:val="ru-RU"/>
              </w:rPr>
              <w:t>12 с</w:t>
            </w:r>
            <w:r w:rsidR="00AF2F14">
              <w:rPr>
                <w:rFonts w:ascii="Times New Roman" w:hAnsi="Times New Roman"/>
                <w:sz w:val="28"/>
                <w:szCs w:val="28"/>
                <w:lang w:val="ru-RU"/>
              </w:rPr>
              <w:t xml:space="preserve">. Постійно. </w:t>
            </w:r>
          </w:p>
          <w:p w:rsidR="00B56EB3" w:rsidRPr="00C01854" w:rsidRDefault="005E6AFF" w:rsidP="00AF2F14">
            <w:pPr>
              <w:tabs>
                <w:tab w:val="left" w:pos="1324"/>
              </w:tabs>
              <w:spacing w:after="0" w:line="240" w:lineRule="auto"/>
              <w:jc w:val="center"/>
              <w:rPr>
                <w:rFonts w:ascii="Times New Roman" w:hAnsi="Times New Roman"/>
                <w:sz w:val="28"/>
                <w:szCs w:val="28"/>
              </w:rPr>
            </w:pPr>
            <w:r>
              <w:rPr>
                <w:rFonts w:ascii="Times New Roman" w:hAnsi="Times New Roman"/>
                <w:sz w:val="28"/>
                <w:szCs w:val="28"/>
                <w:lang w:val="ru-RU"/>
              </w:rPr>
              <w:t>30</w:t>
            </w:r>
            <w:r w:rsidR="00B56EB3">
              <w:rPr>
                <w:rFonts w:ascii="Times New Roman" w:hAnsi="Times New Roman"/>
                <w:sz w:val="28"/>
                <w:szCs w:val="28"/>
                <w:lang w:val="ru-RU"/>
              </w:rPr>
              <w:t>хв</w:t>
            </w:r>
            <w:r w:rsidR="00015394">
              <w:rPr>
                <w:rFonts w:ascii="Times New Roman" w:hAnsi="Times New Roman"/>
                <w:sz w:val="28"/>
                <w:szCs w:val="28"/>
                <w:lang w:val="ru-RU"/>
              </w:rPr>
              <w:t>.</w:t>
            </w:r>
          </w:p>
        </w:tc>
      </w:tr>
      <w:tr w:rsidR="00B56EB3" w:rsidRPr="00C01854" w:rsidTr="00B0426A">
        <w:trPr>
          <w:trHeight w:val="445"/>
          <w:jc w:val="center"/>
        </w:trPr>
        <w:tc>
          <w:tcPr>
            <w:tcW w:w="0" w:type="auto"/>
            <w:shd w:val="clear" w:color="auto" w:fill="auto"/>
          </w:tcPr>
          <w:p w:rsidR="00A065BE" w:rsidRDefault="00A065BE" w:rsidP="00B56EB3">
            <w:pPr>
              <w:spacing w:after="0" w:line="240" w:lineRule="auto"/>
              <w:jc w:val="center"/>
              <w:rPr>
                <w:rFonts w:ascii="Times New Roman" w:hAnsi="Times New Roman"/>
                <w:sz w:val="28"/>
                <w:szCs w:val="28"/>
              </w:rPr>
            </w:pPr>
            <w:r>
              <w:rPr>
                <w:rFonts w:ascii="Times New Roman" w:hAnsi="Times New Roman"/>
                <w:sz w:val="28"/>
                <w:szCs w:val="28"/>
              </w:rPr>
              <w:t>Вогнегасний аеро</w:t>
            </w:r>
            <w:r w:rsidR="00B56EB3">
              <w:rPr>
                <w:rFonts w:ascii="Times New Roman" w:hAnsi="Times New Roman"/>
                <w:sz w:val="28"/>
                <w:szCs w:val="28"/>
              </w:rPr>
              <w:t xml:space="preserve">золь </w:t>
            </w:r>
          </w:p>
          <w:p w:rsidR="00B56EB3" w:rsidRPr="00C01854" w:rsidRDefault="00B56EB3" w:rsidP="003D052E">
            <w:pPr>
              <w:spacing w:after="0" w:line="240" w:lineRule="auto"/>
              <w:jc w:val="center"/>
              <w:rPr>
                <w:rFonts w:ascii="Times New Roman" w:hAnsi="Times New Roman"/>
                <w:sz w:val="28"/>
                <w:szCs w:val="28"/>
              </w:rPr>
            </w:pPr>
            <w:r w:rsidRPr="00B56EB3">
              <w:rPr>
                <w:rFonts w:ascii="Times New Roman" w:hAnsi="Times New Roman"/>
                <w:sz w:val="28"/>
                <w:szCs w:val="28"/>
                <w:lang w:val="ru-RU"/>
              </w:rPr>
              <w:t>(</w:t>
            </w:r>
            <w:r>
              <w:rPr>
                <w:rFonts w:ascii="Times New Roman" w:hAnsi="Times New Roman"/>
                <w:sz w:val="28"/>
                <w:szCs w:val="28"/>
              </w:rPr>
              <w:t>35 г</w:t>
            </w:r>
            <w:r w:rsidRPr="00B56EB3">
              <w:rPr>
                <w:rFonts w:ascii="Times New Roman" w:hAnsi="Times New Roman"/>
                <w:sz w:val="28"/>
                <w:szCs w:val="28"/>
                <w:lang w:val="ru-RU"/>
              </w:rPr>
              <w:t>/</w:t>
            </w:r>
            <w:r>
              <w:rPr>
                <w:rFonts w:ascii="Times New Roman" w:hAnsi="Times New Roman"/>
                <w:sz w:val="28"/>
                <w:szCs w:val="28"/>
                <w:lang w:val="en-US"/>
              </w:rPr>
              <w:t>m</w:t>
            </w:r>
            <w:r w:rsidRPr="00B56EB3">
              <w:rPr>
                <w:rFonts w:ascii="Times New Roman" w:hAnsi="Times New Roman"/>
                <w:sz w:val="28"/>
                <w:szCs w:val="28"/>
                <w:vertAlign w:val="superscript"/>
                <w:lang w:val="ru-RU"/>
              </w:rPr>
              <w:t>3</w:t>
            </w:r>
            <w:r w:rsidRPr="00B56EB3">
              <w:rPr>
                <w:rFonts w:ascii="Times New Roman" w:hAnsi="Times New Roman"/>
                <w:sz w:val="28"/>
                <w:szCs w:val="28"/>
                <w:lang w:val="ru-RU"/>
              </w:rPr>
              <w:t>)</w:t>
            </w:r>
          </w:p>
        </w:tc>
        <w:tc>
          <w:tcPr>
            <w:tcW w:w="0" w:type="auto"/>
          </w:tcPr>
          <w:p w:rsidR="00FE03BD" w:rsidRDefault="00B56EB3" w:rsidP="00597B01">
            <w:pPr>
              <w:spacing w:after="0" w:line="240" w:lineRule="auto"/>
              <w:jc w:val="center"/>
              <w:rPr>
                <w:rFonts w:ascii="Times New Roman" w:hAnsi="Times New Roman"/>
                <w:sz w:val="28"/>
                <w:szCs w:val="28"/>
              </w:rPr>
            </w:pPr>
            <w:r>
              <w:rPr>
                <w:rFonts w:ascii="Times New Roman" w:hAnsi="Times New Roman"/>
                <w:sz w:val="28"/>
                <w:szCs w:val="28"/>
              </w:rPr>
              <w:t xml:space="preserve">Гасіння, </w:t>
            </w:r>
            <w:r w:rsidR="00FE03BD">
              <w:rPr>
                <w:rFonts w:ascii="Times New Roman" w:hAnsi="Times New Roman"/>
                <w:sz w:val="28"/>
                <w:szCs w:val="28"/>
              </w:rPr>
              <w:t>Тління.</w:t>
            </w:r>
          </w:p>
          <w:p w:rsidR="00B56EB3" w:rsidRPr="00C01854" w:rsidRDefault="00B56EB3" w:rsidP="00597B01">
            <w:pPr>
              <w:spacing w:after="0" w:line="240" w:lineRule="auto"/>
              <w:jc w:val="center"/>
              <w:rPr>
                <w:rFonts w:ascii="Times New Roman" w:hAnsi="Times New Roman"/>
                <w:sz w:val="28"/>
                <w:szCs w:val="28"/>
              </w:rPr>
            </w:pPr>
            <w:r w:rsidRPr="00C01854">
              <w:rPr>
                <w:rFonts w:ascii="Times New Roman" w:hAnsi="Times New Roman"/>
                <w:sz w:val="28"/>
                <w:szCs w:val="28"/>
              </w:rPr>
              <w:t xml:space="preserve">Повторне займання </w:t>
            </w:r>
          </w:p>
        </w:tc>
        <w:tc>
          <w:tcPr>
            <w:tcW w:w="0" w:type="auto"/>
            <w:shd w:val="clear" w:color="auto" w:fill="auto"/>
          </w:tcPr>
          <w:p w:rsidR="00AF2F14" w:rsidRDefault="00776B2F" w:rsidP="005E6AFF">
            <w:pPr>
              <w:tabs>
                <w:tab w:val="left" w:pos="1324"/>
              </w:tabs>
              <w:spacing w:after="0" w:line="240" w:lineRule="auto"/>
              <w:jc w:val="center"/>
              <w:rPr>
                <w:rFonts w:ascii="Times New Roman" w:hAnsi="Times New Roman"/>
                <w:sz w:val="28"/>
                <w:szCs w:val="28"/>
              </w:rPr>
            </w:pPr>
            <w:r>
              <w:rPr>
                <w:rFonts w:ascii="Times New Roman" w:hAnsi="Times New Roman"/>
                <w:sz w:val="28"/>
                <w:szCs w:val="28"/>
              </w:rPr>
              <w:t>М</w:t>
            </w:r>
            <w:r w:rsidR="00B56EB3" w:rsidRPr="00C01854">
              <w:rPr>
                <w:rFonts w:ascii="Times New Roman" w:hAnsi="Times New Roman"/>
                <w:sz w:val="28"/>
                <w:szCs w:val="28"/>
              </w:rPr>
              <w:t>енше 5с</w:t>
            </w:r>
            <w:r w:rsidR="00AF2F14">
              <w:rPr>
                <w:rFonts w:ascii="Times New Roman" w:hAnsi="Times New Roman"/>
                <w:sz w:val="28"/>
                <w:szCs w:val="28"/>
              </w:rPr>
              <w:t>.</w:t>
            </w:r>
            <w:r>
              <w:rPr>
                <w:rFonts w:ascii="Times New Roman" w:hAnsi="Times New Roman"/>
                <w:sz w:val="28"/>
                <w:szCs w:val="28"/>
              </w:rPr>
              <w:t xml:space="preserve"> </w:t>
            </w:r>
            <w:r w:rsidR="00AF2F14" w:rsidRPr="00776B2F">
              <w:rPr>
                <w:rFonts w:ascii="Times New Roman" w:hAnsi="Times New Roman"/>
                <w:sz w:val="28"/>
                <w:szCs w:val="28"/>
              </w:rPr>
              <w:t>Постійно.</w:t>
            </w:r>
          </w:p>
          <w:p w:rsidR="00B56EB3" w:rsidRPr="00C01854" w:rsidRDefault="005E6AFF" w:rsidP="005E6AFF">
            <w:pPr>
              <w:tabs>
                <w:tab w:val="left" w:pos="1324"/>
              </w:tabs>
              <w:spacing w:after="0" w:line="240" w:lineRule="auto"/>
              <w:jc w:val="center"/>
              <w:rPr>
                <w:rFonts w:ascii="Times New Roman" w:hAnsi="Times New Roman"/>
                <w:sz w:val="28"/>
                <w:szCs w:val="28"/>
              </w:rPr>
            </w:pPr>
            <w:r>
              <w:rPr>
                <w:rFonts w:ascii="Times New Roman" w:hAnsi="Times New Roman"/>
                <w:sz w:val="28"/>
                <w:szCs w:val="28"/>
              </w:rPr>
              <w:t>3</w:t>
            </w:r>
            <w:r w:rsidR="000A172E">
              <w:rPr>
                <w:rFonts w:ascii="Times New Roman" w:hAnsi="Times New Roman"/>
                <w:sz w:val="28"/>
                <w:szCs w:val="28"/>
              </w:rPr>
              <w:t>2хв</w:t>
            </w:r>
            <w:r w:rsidR="00015394">
              <w:rPr>
                <w:rFonts w:ascii="Times New Roman" w:hAnsi="Times New Roman"/>
                <w:sz w:val="28"/>
                <w:szCs w:val="28"/>
              </w:rPr>
              <w:t>.</w:t>
            </w:r>
          </w:p>
        </w:tc>
      </w:tr>
      <w:tr w:rsidR="00B56EB3" w:rsidRPr="00C01854" w:rsidTr="00B0426A">
        <w:trPr>
          <w:trHeight w:val="484"/>
          <w:jc w:val="center"/>
        </w:trPr>
        <w:tc>
          <w:tcPr>
            <w:tcW w:w="0" w:type="auto"/>
            <w:shd w:val="clear" w:color="auto" w:fill="auto"/>
          </w:tcPr>
          <w:p w:rsidR="003D052E" w:rsidRDefault="00B56EB3" w:rsidP="003D052E">
            <w:pPr>
              <w:spacing w:after="0" w:line="240" w:lineRule="auto"/>
              <w:jc w:val="center"/>
              <w:rPr>
                <w:rFonts w:ascii="Times New Roman" w:hAnsi="Times New Roman"/>
                <w:sz w:val="28"/>
                <w:szCs w:val="28"/>
              </w:rPr>
            </w:pPr>
            <w:r>
              <w:rPr>
                <w:rFonts w:ascii="Times New Roman" w:hAnsi="Times New Roman"/>
                <w:sz w:val="28"/>
                <w:szCs w:val="28"/>
              </w:rPr>
              <w:t>Газ розріджувач</w:t>
            </w:r>
          </w:p>
          <w:p w:rsidR="00B56EB3" w:rsidRDefault="00B56EB3" w:rsidP="003D052E">
            <w:pPr>
              <w:spacing w:after="0" w:line="240" w:lineRule="auto"/>
              <w:jc w:val="center"/>
              <w:rPr>
                <w:rFonts w:ascii="Times New Roman" w:hAnsi="Times New Roman"/>
                <w:sz w:val="28"/>
                <w:szCs w:val="28"/>
              </w:rPr>
            </w:pPr>
            <w:r>
              <w:rPr>
                <w:rFonts w:ascii="Times New Roman" w:hAnsi="Times New Roman"/>
                <w:sz w:val="28"/>
                <w:szCs w:val="28"/>
              </w:rPr>
              <w:t>(</w:t>
            </w:r>
            <w:r w:rsidR="00A065BE" w:rsidRPr="00776B2F">
              <w:rPr>
                <w:rFonts w:ascii="Times New Roman" w:hAnsi="Times New Roman"/>
                <w:sz w:val="28"/>
                <w:szCs w:val="28"/>
              </w:rPr>
              <w:t xml:space="preserve">25% </w:t>
            </w:r>
            <w:r>
              <w:rPr>
                <w:rFonts w:ascii="Times New Roman" w:hAnsi="Times New Roman"/>
                <w:sz w:val="28"/>
                <w:szCs w:val="28"/>
              </w:rPr>
              <w:t>СО</w:t>
            </w:r>
            <w:r w:rsidRPr="00B56EB3">
              <w:rPr>
                <w:rFonts w:ascii="Times New Roman" w:hAnsi="Times New Roman"/>
                <w:sz w:val="28"/>
                <w:szCs w:val="28"/>
                <w:vertAlign w:val="subscript"/>
              </w:rPr>
              <w:t>2</w:t>
            </w:r>
            <w:r>
              <w:rPr>
                <w:rFonts w:ascii="Times New Roman" w:hAnsi="Times New Roman"/>
                <w:sz w:val="28"/>
                <w:szCs w:val="28"/>
              </w:rPr>
              <w:t>)</w:t>
            </w:r>
          </w:p>
        </w:tc>
        <w:tc>
          <w:tcPr>
            <w:tcW w:w="0" w:type="auto"/>
          </w:tcPr>
          <w:p w:rsidR="00B56EB3" w:rsidRDefault="00B56EB3" w:rsidP="00AF2F14">
            <w:pPr>
              <w:spacing w:after="0" w:line="240" w:lineRule="auto"/>
              <w:jc w:val="center"/>
              <w:rPr>
                <w:rFonts w:ascii="Times New Roman" w:hAnsi="Times New Roman"/>
                <w:sz w:val="28"/>
                <w:szCs w:val="28"/>
              </w:rPr>
            </w:pPr>
            <w:r>
              <w:rPr>
                <w:rFonts w:ascii="Times New Roman" w:hAnsi="Times New Roman"/>
                <w:sz w:val="28"/>
                <w:szCs w:val="28"/>
              </w:rPr>
              <w:t>Гасіння</w:t>
            </w:r>
            <w:r w:rsidR="00AF2F14">
              <w:rPr>
                <w:rFonts w:ascii="Times New Roman" w:hAnsi="Times New Roman"/>
                <w:sz w:val="28"/>
                <w:szCs w:val="28"/>
              </w:rPr>
              <w:t>.</w:t>
            </w:r>
            <w:r w:rsidR="007A497F">
              <w:rPr>
                <w:rFonts w:ascii="Times New Roman" w:hAnsi="Times New Roman"/>
                <w:sz w:val="28"/>
                <w:szCs w:val="28"/>
              </w:rPr>
              <w:t xml:space="preserve"> </w:t>
            </w:r>
            <w:r w:rsidR="00FE03BD">
              <w:rPr>
                <w:rFonts w:ascii="Times New Roman" w:hAnsi="Times New Roman"/>
                <w:sz w:val="28"/>
                <w:szCs w:val="28"/>
              </w:rPr>
              <w:t>Тління</w:t>
            </w:r>
          </w:p>
        </w:tc>
        <w:tc>
          <w:tcPr>
            <w:tcW w:w="0" w:type="auto"/>
            <w:shd w:val="clear" w:color="auto" w:fill="auto"/>
          </w:tcPr>
          <w:p w:rsidR="00B56EB3" w:rsidRPr="00C01854" w:rsidRDefault="00776B2F" w:rsidP="00AF2F14">
            <w:pPr>
              <w:tabs>
                <w:tab w:val="left" w:pos="1324"/>
              </w:tabs>
              <w:spacing w:after="0" w:line="240" w:lineRule="auto"/>
              <w:jc w:val="center"/>
              <w:rPr>
                <w:rFonts w:ascii="Times New Roman" w:hAnsi="Times New Roman"/>
                <w:sz w:val="28"/>
                <w:szCs w:val="28"/>
              </w:rPr>
            </w:pPr>
            <w:r>
              <w:rPr>
                <w:rFonts w:ascii="Times New Roman" w:hAnsi="Times New Roman"/>
                <w:sz w:val="28"/>
                <w:szCs w:val="28"/>
              </w:rPr>
              <w:t>М</w:t>
            </w:r>
            <w:r w:rsidR="00C23BE1" w:rsidRPr="00C01854">
              <w:rPr>
                <w:rFonts w:ascii="Times New Roman" w:hAnsi="Times New Roman"/>
                <w:sz w:val="28"/>
                <w:szCs w:val="28"/>
              </w:rPr>
              <w:t>енше 5с</w:t>
            </w:r>
            <w:r w:rsidR="00AF2F14">
              <w:rPr>
                <w:rFonts w:ascii="Times New Roman" w:hAnsi="Times New Roman"/>
                <w:sz w:val="28"/>
                <w:szCs w:val="28"/>
              </w:rPr>
              <w:t>.</w:t>
            </w:r>
            <w:r>
              <w:rPr>
                <w:rFonts w:ascii="Times New Roman" w:hAnsi="Times New Roman"/>
                <w:sz w:val="28"/>
                <w:szCs w:val="28"/>
              </w:rPr>
              <w:t xml:space="preserve"> </w:t>
            </w:r>
            <w:r w:rsidR="00AF2F14" w:rsidRPr="00776B2F">
              <w:rPr>
                <w:rFonts w:ascii="Times New Roman" w:hAnsi="Times New Roman"/>
                <w:sz w:val="28"/>
                <w:szCs w:val="28"/>
              </w:rPr>
              <w:t>Постійно.</w:t>
            </w:r>
          </w:p>
        </w:tc>
      </w:tr>
      <w:tr w:rsidR="00FE03BD" w:rsidRPr="00C01854" w:rsidTr="00B0426A">
        <w:trPr>
          <w:trHeight w:val="406"/>
          <w:jc w:val="center"/>
        </w:trPr>
        <w:tc>
          <w:tcPr>
            <w:tcW w:w="0" w:type="auto"/>
            <w:shd w:val="clear" w:color="auto" w:fill="auto"/>
          </w:tcPr>
          <w:p w:rsidR="00FE03BD" w:rsidRDefault="00FE03BD" w:rsidP="00776B2F">
            <w:pPr>
              <w:spacing w:after="0" w:line="240" w:lineRule="auto"/>
              <w:jc w:val="center"/>
              <w:rPr>
                <w:rFonts w:ascii="Times New Roman" w:hAnsi="Times New Roman"/>
                <w:sz w:val="28"/>
                <w:szCs w:val="28"/>
              </w:rPr>
            </w:pPr>
            <w:r>
              <w:rPr>
                <w:rFonts w:ascii="Times New Roman" w:hAnsi="Times New Roman"/>
                <w:sz w:val="28"/>
                <w:szCs w:val="28"/>
              </w:rPr>
              <w:t>Газ</w:t>
            </w:r>
            <w:r w:rsidR="00776B2F">
              <w:rPr>
                <w:rFonts w:ascii="Times New Roman" w:hAnsi="Times New Roman"/>
                <w:sz w:val="28"/>
                <w:szCs w:val="28"/>
              </w:rPr>
              <w:t>-</w:t>
            </w:r>
            <w:r>
              <w:rPr>
                <w:rFonts w:ascii="Times New Roman" w:hAnsi="Times New Roman"/>
                <w:sz w:val="28"/>
                <w:szCs w:val="28"/>
              </w:rPr>
              <w:t>розріджувач (</w:t>
            </w:r>
            <w:r w:rsidR="00A065BE" w:rsidRPr="00AF2F14">
              <w:rPr>
                <w:rFonts w:ascii="Times New Roman" w:hAnsi="Times New Roman"/>
                <w:sz w:val="28"/>
                <w:szCs w:val="28"/>
              </w:rPr>
              <w:t xml:space="preserve">35% </w:t>
            </w:r>
            <w:r>
              <w:rPr>
                <w:rFonts w:ascii="Times New Roman" w:hAnsi="Times New Roman"/>
                <w:sz w:val="28"/>
                <w:szCs w:val="28"/>
                <w:lang w:val="en-US"/>
              </w:rPr>
              <w:t>N</w:t>
            </w:r>
            <w:r w:rsidRPr="00B56EB3">
              <w:rPr>
                <w:rFonts w:ascii="Times New Roman" w:hAnsi="Times New Roman"/>
                <w:sz w:val="28"/>
                <w:szCs w:val="28"/>
                <w:vertAlign w:val="subscript"/>
              </w:rPr>
              <w:t>2</w:t>
            </w:r>
            <w:r>
              <w:rPr>
                <w:rFonts w:ascii="Times New Roman" w:hAnsi="Times New Roman"/>
                <w:sz w:val="28"/>
                <w:szCs w:val="28"/>
              </w:rPr>
              <w:t>)</w:t>
            </w:r>
          </w:p>
        </w:tc>
        <w:tc>
          <w:tcPr>
            <w:tcW w:w="0" w:type="auto"/>
          </w:tcPr>
          <w:p w:rsidR="00FE03BD" w:rsidRDefault="00C23BE1" w:rsidP="00AF2F14">
            <w:pPr>
              <w:spacing w:after="0" w:line="240" w:lineRule="auto"/>
              <w:jc w:val="center"/>
              <w:rPr>
                <w:rFonts w:ascii="Times New Roman" w:hAnsi="Times New Roman"/>
                <w:sz w:val="28"/>
                <w:szCs w:val="28"/>
              </w:rPr>
            </w:pPr>
            <w:r>
              <w:rPr>
                <w:rFonts w:ascii="Times New Roman" w:hAnsi="Times New Roman"/>
                <w:sz w:val="28"/>
                <w:szCs w:val="28"/>
              </w:rPr>
              <w:t>Гасіння</w:t>
            </w:r>
            <w:r w:rsidR="00AF2F14">
              <w:rPr>
                <w:rFonts w:ascii="Times New Roman" w:hAnsi="Times New Roman"/>
                <w:sz w:val="28"/>
                <w:szCs w:val="28"/>
              </w:rPr>
              <w:t>.</w:t>
            </w:r>
            <w:r>
              <w:rPr>
                <w:rFonts w:ascii="Times New Roman" w:hAnsi="Times New Roman"/>
                <w:sz w:val="28"/>
                <w:szCs w:val="28"/>
              </w:rPr>
              <w:t xml:space="preserve"> Тління</w:t>
            </w:r>
          </w:p>
        </w:tc>
        <w:tc>
          <w:tcPr>
            <w:tcW w:w="0" w:type="auto"/>
            <w:shd w:val="clear" w:color="auto" w:fill="auto"/>
          </w:tcPr>
          <w:p w:rsidR="00FE03BD" w:rsidRPr="00C01854" w:rsidRDefault="00776B2F" w:rsidP="00AF2F14">
            <w:pPr>
              <w:tabs>
                <w:tab w:val="left" w:pos="1324"/>
              </w:tabs>
              <w:spacing w:after="0" w:line="240" w:lineRule="auto"/>
              <w:jc w:val="center"/>
              <w:rPr>
                <w:rFonts w:ascii="Times New Roman" w:hAnsi="Times New Roman"/>
                <w:sz w:val="28"/>
                <w:szCs w:val="28"/>
              </w:rPr>
            </w:pPr>
            <w:r>
              <w:rPr>
                <w:rFonts w:ascii="Times New Roman" w:hAnsi="Times New Roman"/>
                <w:sz w:val="28"/>
                <w:szCs w:val="28"/>
              </w:rPr>
              <w:t>М</w:t>
            </w:r>
            <w:r w:rsidR="00906DB9" w:rsidRPr="00C01854">
              <w:rPr>
                <w:rFonts w:ascii="Times New Roman" w:hAnsi="Times New Roman"/>
                <w:sz w:val="28"/>
                <w:szCs w:val="28"/>
              </w:rPr>
              <w:t>енше 5с</w:t>
            </w:r>
            <w:r w:rsidR="00AF2F14">
              <w:rPr>
                <w:rFonts w:ascii="Times New Roman" w:hAnsi="Times New Roman"/>
                <w:sz w:val="28"/>
                <w:szCs w:val="28"/>
              </w:rPr>
              <w:t>.</w:t>
            </w:r>
            <w:r>
              <w:rPr>
                <w:rFonts w:ascii="Times New Roman" w:hAnsi="Times New Roman"/>
                <w:sz w:val="28"/>
                <w:szCs w:val="28"/>
              </w:rPr>
              <w:t xml:space="preserve"> </w:t>
            </w:r>
            <w:r w:rsidR="00AF2F14" w:rsidRPr="00776B2F">
              <w:rPr>
                <w:rFonts w:ascii="Times New Roman" w:hAnsi="Times New Roman"/>
                <w:sz w:val="28"/>
                <w:szCs w:val="28"/>
              </w:rPr>
              <w:t>Постійно.</w:t>
            </w:r>
          </w:p>
        </w:tc>
      </w:tr>
    </w:tbl>
    <w:p w:rsidR="00D774BC" w:rsidRPr="00F94A34" w:rsidRDefault="00D774BC" w:rsidP="009E68E5">
      <w:pPr>
        <w:tabs>
          <w:tab w:val="left" w:pos="8880"/>
        </w:tabs>
        <w:spacing w:after="0" w:line="240" w:lineRule="auto"/>
        <w:ind w:firstLine="426"/>
        <w:jc w:val="both"/>
        <w:rPr>
          <w:rFonts w:ascii="Times New Roman" w:hAnsi="Times New Roman"/>
          <w:b/>
          <w:sz w:val="28"/>
          <w:szCs w:val="28"/>
        </w:rPr>
      </w:pPr>
    </w:p>
    <w:p w:rsidR="00D774BC" w:rsidRPr="00F94A34" w:rsidRDefault="00D774BC" w:rsidP="00016B44">
      <w:pPr>
        <w:shd w:val="clear" w:color="auto" w:fill="FFFFFF"/>
        <w:tabs>
          <w:tab w:val="left" w:pos="426"/>
        </w:tabs>
        <w:spacing w:after="0" w:line="252" w:lineRule="auto"/>
        <w:ind w:right="-87"/>
        <w:jc w:val="center"/>
        <w:rPr>
          <w:rFonts w:ascii="Times New Roman" w:hAnsi="Times New Roman"/>
          <w:b/>
          <w:sz w:val="28"/>
          <w:szCs w:val="28"/>
        </w:rPr>
      </w:pPr>
      <w:r w:rsidRPr="00F94A34">
        <w:rPr>
          <w:rFonts w:ascii="Times New Roman" w:hAnsi="Times New Roman"/>
          <w:b/>
          <w:sz w:val="28"/>
          <w:szCs w:val="28"/>
        </w:rPr>
        <w:t xml:space="preserve"> ВИСНОВКИ </w:t>
      </w:r>
    </w:p>
    <w:p w:rsidR="00D774BC" w:rsidRPr="00D81E5E" w:rsidRDefault="00D774BC" w:rsidP="00016B44">
      <w:pPr>
        <w:tabs>
          <w:tab w:val="left" w:pos="426"/>
        </w:tabs>
        <w:spacing w:after="0" w:line="252" w:lineRule="auto"/>
        <w:ind w:right="-1" w:firstLine="561"/>
        <w:jc w:val="both"/>
        <w:rPr>
          <w:rFonts w:ascii="Times New Roman" w:hAnsi="Times New Roman"/>
          <w:sz w:val="28"/>
          <w:szCs w:val="28"/>
          <w:u w:val="single"/>
        </w:rPr>
      </w:pPr>
      <w:r w:rsidRPr="00F94A34">
        <w:rPr>
          <w:rFonts w:ascii="Times New Roman" w:hAnsi="Times New Roman"/>
          <w:sz w:val="28"/>
          <w:szCs w:val="28"/>
        </w:rPr>
        <w:t>У дисертаційній роботі, яка є за</w:t>
      </w:r>
      <w:r w:rsidR="00CF17F9">
        <w:rPr>
          <w:rFonts w:ascii="Times New Roman" w:hAnsi="Times New Roman"/>
          <w:sz w:val="28"/>
          <w:szCs w:val="28"/>
        </w:rPr>
        <w:t>вершен</w:t>
      </w:r>
      <w:r w:rsidRPr="00F94A34">
        <w:rPr>
          <w:rFonts w:ascii="Times New Roman" w:hAnsi="Times New Roman"/>
          <w:sz w:val="28"/>
          <w:szCs w:val="28"/>
        </w:rPr>
        <w:t>им науковим дослідженням, розв’язан</w:t>
      </w:r>
      <w:r w:rsidR="00776B2F">
        <w:rPr>
          <w:rFonts w:ascii="Times New Roman" w:hAnsi="Times New Roman"/>
          <w:sz w:val="28"/>
          <w:szCs w:val="28"/>
        </w:rPr>
        <w:t>о</w:t>
      </w:r>
      <w:r w:rsidRPr="00F94A34">
        <w:rPr>
          <w:rFonts w:ascii="Times New Roman" w:hAnsi="Times New Roman"/>
          <w:sz w:val="28"/>
          <w:szCs w:val="28"/>
        </w:rPr>
        <w:t xml:space="preserve"> актуальн</w:t>
      </w:r>
      <w:r w:rsidR="00776B2F">
        <w:rPr>
          <w:rFonts w:ascii="Times New Roman" w:hAnsi="Times New Roman"/>
          <w:sz w:val="28"/>
          <w:szCs w:val="28"/>
        </w:rPr>
        <w:t>у</w:t>
      </w:r>
      <w:r w:rsidR="00CF17F9">
        <w:rPr>
          <w:rFonts w:ascii="Times New Roman" w:hAnsi="Times New Roman"/>
          <w:sz w:val="28"/>
          <w:szCs w:val="28"/>
        </w:rPr>
        <w:t xml:space="preserve"> науков</w:t>
      </w:r>
      <w:r w:rsidR="00776B2F">
        <w:rPr>
          <w:rFonts w:ascii="Times New Roman" w:hAnsi="Times New Roman"/>
          <w:sz w:val="28"/>
          <w:szCs w:val="28"/>
        </w:rPr>
        <w:t>у</w:t>
      </w:r>
      <w:r w:rsidR="00CF17F9">
        <w:rPr>
          <w:rFonts w:ascii="Times New Roman" w:hAnsi="Times New Roman"/>
          <w:sz w:val="28"/>
          <w:szCs w:val="28"/>
        </w:rPr>
        <w:t xml:space="preserve"> задач</w:t>
      </w:r>
      <w:r w:rsidR="00776B2F">
        <w:rPr>
          <w:rFonts w:ascii="Times New Roman" w:hAnsi="Times New Roman"/>
          <w:sz w:val="28"/>
          <w:szCs w:val="28"/>
        </w:rPr>
        <w:t>у:</w:t>
      </w:r>
      <w:r w:rsidR="00CF17F9">
        <w:rPr>
          <w:rFonts w:ascii="Times New Roman" w:hAnsi="Times New Roman"/>
          <w:sz w:val="28"/>
          <w:szCs w:val="28"/>
        </w:rPr>
        <w:t xml:space="preserve"> </w:t>
      </w:r>
      <w:r w:rsidRPr="00F94A34">
        <w:rPr>
          <w:rFonts w:ascii="Times New Roman" w:hAnsi="Times New Roman"/>
          <w:sz w:val="28"/>
          <w:szCs w:val="28"/>
        </w:rPr>
        <w:t>розкриття особливостей впливу виду та співвідношення компонентів в тернарній суміші вогнегасного аерозолю, вогнегасного порошку та газ</w:t>
      </w:r>
      <w:r w:rsidR="00923FD1">
        <w:rPr>
          <w:rFonts w:ascii="Times New Roman" w:hAnsi="Times New Roman"/>
          <w:sz w:val="28"/>
          <w:szCs w:val="28"/>
        </w:rPr>
        <w:t>ової вогнегасної речовини-розріджувача</w:t>
      </w:r>
      <w:r w:rsidRPr="00F94A34">
        <w:rPr>
          <w:rFonts w:ascii="Times New Roman" w:hAnsi="Times New Roman"/>
          <w:sz w:val="28"/>
          <w:szCs w:val="28"/>
        </w:rPr>
        <w:t xml:space="preserve"> на </w:t>
      </w:r>
      <w:r w:rsidR="00923FD1">
        <w:rPr>
          <w:rFonts w:ascii="Times New Roman" w:hAnsi="Times New Roman"/>
          <w:sz w:val="28"/>
          <w:szCs w:val="28"/>
        </w:rPr>
        <w:t>ефективність припинення горіння як науков</w:t>
      </w:r>
      <w:r w:rsidR="00D81E5E">
        <w:rPr>
          <w:rFonts w:ascii="Times New Roman" w:hAnsi="Times New Roman"/>
          <w:sz w:val="28"/>
          <w:szCs w:val="28"/>
        </w:rPr>
        <w:t>ого</w:t>
      </w:r>
      <w:r w:rsidRPr="00F94A34">
        <w:rPr>
          <w:rFonts w:ascii="Times New Roman" w:hAnsi="Times New Roman"/>
          <w:sz w:val="28"/>
          <w:szCs w:val="28"/>
        </w:rPr>
        <w:t xml:space="preserve"> підґрунтя підвищення ефективності гасіння, а також </w:t>
      </w:r>
      <w:r w:rsidR="00776B2F">
        <w:rPr>
          <w:rFonts w:ascii="Times New Roman" w:hAnsi="Times New Roman"/>
          <w:sz w:val="28"/>
          <w:szCs w:val="28"/>
        </w:rPr>
        <w:t>запобігання</w:t>
      </w:r>
      <w:r w:rsidRPr="00D81E5E">
        <w:rPr>
          <w:rFonts w:ascii="Times New Roman" w:hAnsi="Times New Roman"/>
          <w:sz w:val="28"/>
          <w:szCs w:val="28"/>
        </w:rPr>
        <w:t xml:space="preserve"> виникненн</w:t>
      </w:r>
      <w:r w:rsidR="00776B2F">
        <w:rPr>
          <w:rFonts w:ascii="Times New Roman" w:hAnsi="Times New Roman"/>
          <w:sz w:val="28"/>
          <w:szCs w:val="28"/>
        </w:rPr>
        <w:t>ю</w:t>
      </w:r>
      <w:r w:rsidRPr="00D81E5E">
        <w:rPr>
          <w:rFonts w:ascii="Times New Roman" w:hAnsi="Times New Roman"/>
          <w:sz w:val="28"/>
          <w:szCs w:val="28"/>
        </w:rPr>
        <w:t xml:space="preserve"> горіння</w:t>
      </w:r>
      <w:r w:rsidR="00776B2F">
        <w:rPr>
          <w:rFonts w:ascii="Times New Roman" w:hAnsi="Times New Roman"/>
          <w:sz w:val="28"/>
          <w:szCs w:val="28"/>
        </w:rPr>
        <w:t xml:space="preserve"> </w:t>
      </w:r>
      <w:r w:rsidRPr="00D81E5E">
        <w:rPr>
          <w:rFonts w:ascii="Times New Roman" w:hAnsi="Times New Roman"/>
          <w:sz w:val="28"/>
          <w:szCs w:val="28"/>
        </w:rPr>
        <w:t>в замкнених та напівзамкнених об’є</w:t>
      </w:r>
      <w:r w:rsidR="00776B2F">
        <w:rPr>
          <w:rFonts w:ascii="Times New Roman" w:hAnsi="Times New Roman"/>
          <w:sz w:val="28"/>
          <w:szCs w:val="28"/>
        </w:rPr>
        <w:t>м</w:t>
      </w:r>
      <w:r w:rsidRPr="00D81E5E">
        <w:rPr>
          <w:rFonts w:ascii="Times New Roman" w:hAnsi="Times New Roman"/>
          <w:sz w:val="28"/>
          <w:szCs w:val="28"/>
        </w:rPr>
        <w:t xml:space="preserve">ах, що сприяє розвитку наукових аспектів комбінованого застосування вогнегасних речовин. При цьому отримані такі основні </w:t>
      </w:r>
      <w:r w:rsidR="00923FD1" w:rsidRPr="00D81E5E">
        <w:rPr>
          <w:rFonts w:ascii="Times New Roman" w:hAnsi="Times New Roman"/>
          <w:sz w:val="28"/>
          <w:szCs w:val="28"/>
        </w:rPr>
        <w:t>наукові та практичні результати</w:t>
      </w:r>
      <w:r w:rsidR="00776B2F">
        <w:rPr>
          <w:rFonts w:ascii="Times New Roman" w:hAnsi="Times New Roman"/>
          <w:sz w:val="28"/>
          <w:szCs w:val="28"/>
        </w:rPr>
        <w:t>:</w:t>
      </w:r>
    </w:p>
    <w:p w:rsidR="00D774BC" w:rsidRPr="00D81E5E" w:rsidRDefault="00D774BC" w:rsidP="00016B44">
      <w:pPr>
        <w:pStyle w:val="3"/>
        <w:numPr>
          <w:ilvl w:val="0"/>
          <w:numId w:val="5"/>
        </w:numPr>
        <w:tabs>
          <w:tab w:val="left" w:pos="851"/>
        </w:tabs>
        <w:spacing w:after="0" w:line="252" w:lineRule="auto"/>
        <w:ind w:left="0" w:firstLine="567"/>
        <w:jc w:val="both"/>
        <w:rPr>
          <w:rFonts w:ascii="Times New Roman" w:hAnsi="Times New Roman"/>
          <w:sz w:val="28"/>
          <w:szCs w:val="28"/>
        </w:rPr>
      </w:pPr>
      <w:r w:rsidRPr="00D81E5E">
        <w:rPr>
          <w:rFonts w:ascii="Times New Roman" w:hAnsi="Times New Roman"/>
          <w:sz w:val="28"/>
          <w:szCs w:val="28"/>
        </w:rPr>
        <w:t xml:space="preserve">Проведено аналіз ефективності використання аерозольних і порошкових вогнегасних речовин та теоретично </w:t>
      </w:r>
      <w:r w:rsidR="00D81E5E" w:rsidRPr="00D81E5E">
        <w:rPr>
          <w:rFonts w:ascii="Times New Roman" w:hAnsi="Times New Roman"/>
          <w:sz w:val="28"/>
          <w:szCs w:val="28"/>
        </w:rPr>
        <w:t>обґрунтовано, що</w:t>
      </w:r>
      <w:r w:rsidRPr="00D81E5E">
        <w:rPr>
          <w:rFonts w:ascii="Times New Roman" w:hAnsi="Times New Roman"/>
          <w:sz w:val="28"/>
          <w:szCs w:val="28"/>
        </w:rPr>
        <w:t xml:space="preserve"> шлях підвищення їх вогнегасної ефективності полягає</w:t>
      </w:r>
      <w:r w:rsidR="00776B2F">
        <w:rPr>
          <w:rFonts w:ascii="Times New Roman" w:hAnsi="Times New Roman"/>
          <w:sz w:val="28"/>
          <w:szCs w:val="28"/>
        </w:rPr>
        <w:t>,</w:t>
      </w:r>
      <w:r w:rsidRPr="00D81E5E">
        <w:rPr>
          <w:rFonts w:ascii="Times New Roman" w:hAnsi="Times New Roman"/>
          <w:sz w:val="28"/>
          <w:szCs w:val="28"/>
        </w:rPr>
        <w:t xml:space="preserve"> насамперед</w:t>
      </w:r>
      <w:r w:rsidR="00776B2F">
        <w:rPr>
          <w:rFonts w:ascii="Times New Roman" w:hAnsi="Times New Roman"/>
          <w:sz w:val="28"/>
          <w:szCs w:val="28"/>
        </w:rPr>
        <w:t>,</w:t>
      </w:r>
      <w:r w:rsidRPr="00D81E5E">
        <w:rPr>
          <w:rFonts w:ascii="Times New Roman" w:hAnsi="Times New Roman"/>
          <w:sz w:val="28"/>
          <w:szCs w:val="28"/>
        </w:rPr>
        <w:t xml:space="preserve"> у комбінованому застосуванні</w:t>
      </w:r>
      <w:r w:rsidR="00776B2F">
        <w:rPr>
          <w:rFonts w:ascii="Times New Roman" w:hAnsi="Times New Roman"/>
          <w:sz w:val="28"/>
          <w:szCs w:val="28"/>
        </w:rPr>
        <w:t xml:space="preserve"> </w:t>
      </w:r>
      <w:r w:rsidRPr="00D81E5E">
        <w:rPr>
          <w:rFonts w:ascii="Times New Roman" w:hAnsi="Times New Roman"/>
          <w:sz w:val="28"/>
          <w:szCs w:val="28"/>
        </w:rPr>
        <w:t>вогнегасного аерозолю, вогнегасного порошку та газу</w:t>
      </w:r>
      <w:r w:rsidR="00776B2F">
        <w:rPr>
          <w:rFonts w:ascii="Times New Roman" w:hAnsi="Times New Roman"/>
          <w:sz w:val="28"/>
          <w:szCs w:val="28"/>
        </w:rPr>
        <w:t>-</w:t>
      </w:r>
      <w:r w:rsidRPr="00D81E5E">
        <w:rPr>
          <w:rFonts w:ascii="Times New Roman" w:hAnsi="Times New Roman"/>
          <w:sz w:val="28"/>
          <w:szCs w:val="28"/>
        </w:rPr>
        <w:t>розріджувача.</w:t>
      </w:r>
    </w:p>
    <w:p w:rsidR="00D81E5E" w:rsidRDefault="00D81E5E" w:rsidP="00016B44">
      <w:pPr>
        <w:pStyle w:val="3"/>
        <w:numPr>
          <w:ilvl w:val="0"/>
          <w:numId w:val="5"/>
        </w:numPr>
        <w:tabs>
          <w:tab w:val="left" w:pos="851"/>
        </w:tabs>
        <w:spacing w:after="0" w:line="252" w:lineRule="auto"/>
        <w:ind w:left="0" w:firstLine="567"/>
        <w:jc w:val="both"/>
        <w:rPr>
          <w:rFonts w:ascii="Times New Roman" w:hAnsi="Times New Roman"/>
          <w:sz w:val="28"/>
          <w:szCs w:val="28"/>
        </w:rPr>
      </w:pPr>
      <w:r w:rsidRPr="00D81E5E">
        <w:rPr>
          <w:rFonts w:ascii="Times New Roman" w:hAnsi="Times New Roman"/>
          <w:sz w:val="28"/>
          <w:szCs w:val="28"/>
        </w:rPr>
        <w:t xml:space="preserve">Розроблено </w:t>
      </w:r>
      <w:r w:rsidR="00776B2F" w:rsidRPr="00D81E5E">
        <w:rPr>
          <w:rFonts w:ascii="Times New Roman" w:hAnsi="Times New Roman"/>
          <w:sz w:val="28"/>
          <w:szCs w:val="28"/>
        </w:rPr>
        <w:t>методик</w:t>
      </w:r>
      <w:r w:rsidR="00776B2F">
        <w:rPr>
          <w:rFonts w:ascii="Times New Roman" w:hAnsi="Times New Roman"/>
          <w:sz w:val="28"/>
          <w:szCs w:val="28"/>
        </w:rPr>
        <w:t>у і</w:t>
      </w:r>
      <w:r w:rsidR="00776B2F" w:rsidRPr="00D81E5E">
        <w:rPr>
          <w:rFonts w:ascii="Times New Roman" w:hAnsi="Times New Roman"/>
          <w:sz w:val="28"/>
          <w:szCs w:val="28"/>
        </w:rPr>
        <w:t xml:space="preserve"> </w:t>
      </w:r>
      <w:r w:rsidRPr="00D81E5E">
        <w:rPr>
          <w:rFonts w:ascii="Times New Roman" w:hAnsi="Times New Roman"/>
          <w:sz w:val="28"/>
          <w:szCs w:val="28"/>
        </w:rPr>
        <w:t>лабораторно-дослідн</w:t>
      </w:r>
      <w:r w:rsidR="00776B2F">
        <w:rPr>
          <w:rFonts w:ascii="Times New Roman" w:hAnsi="Times New Roman"/>
          <w:sz w:val="28"/>
          <w:szCs w:val="28"/>
        </w:rPr>
        <w:t>у</w:t>
      </w:r>
      <w:r w:rsidRPr="00D81E5E">
        <w:rPr>
          <w:rFonts w:ascii="Times New Roman" w:hAnsi="Times New Roman"/>
          <w:sz w:val="28"/>
          <w:szCs w:val="28"/>
        </w:rPr>
        <w:t xml:space="preserve"> установк</w:t>
      </w:r>
      <w:r w:rsidR="00776B2F">
        <w:rPr>
          <w:rFonts w:ascii="Times New Roman" w:hAnsi="Times New Roman"/>
          <w:sz w:val="28"/>
          <w:szCs w:val="28"/>
        </w:rPr>
        <w:t>у</w:t>
      </w:r>
      <w:r w:rsidRPr="00D81E5E">
        <w:rPr>
          <w:rFonts w:ascii="Times New Roman" w:hAnsi="Times New Roman"/>
          <w:sz w:val="28"/>
          <w:szCs w:val="28"/>
        </w:rPr>
        <w:t>. Теоретично обґрунтован</w:t>
      </w:r>
      <w:r w:rsidR="00776B2F">
        <w:rPr>
          <w:rFonts w:ascii="Times New Roman" w:hAnsi="Times New Roman"/>
          <w:sz w:val="28"/>
          <w:szCs w:val="28"/>
        </w:rPr>
        <w:t>а</w:t>
      </w:r>
      <w:r w:rsidRPr="00D81E5E">
        <w:rPr>
          <w:rFonts w:ascii="Times New Roman" w:hAnsi="Times New Roman"/>
          <w:sz w:val="28"/>
          <w:szCs w:val="28"/>
        </w:rPr>
        <w:t xml:space="preserve"> доцільність поєднання вогнегасних аерозолів, вогнегасних порошків та газових речовин-розріджувачів </w:t>
      </w:r>
      <w:r w:rsidR="00776B2F">
        <w:rPr>
          <w:rFonts w:ascii="Times New Roman" w:hAnsi="Times New Roman"/>
          <w:sz w:val="28"/>
          <w:szCs w:val="28"/>
        </w:rPr>
        <w:t>шляхом</w:t>
      </w:r>
      <w:r w:rsidRPr="00D81E5E">
        <w:rPr>
          <w:rFonts w:ascii="Times New Roman" w:hAnsi="Times New Roman"/>
          <w:sz w:val="28"/>
          <w:szCs w:val="28"/>
        </w:rPr>
        <w:t xml:space="preserve"> поєднання вогнегасних переваг кожного з </w:t>
      </w:r>
      <w:r w:rsidR="00776B2F">
        <w:rPr>
          <w:rFonts w:ascii="Times New Roman" w:hAnsi="Times New Roman"/>
          <w:sz w:val="28"/>
          <w:szCs w:val="28"/>
        </w:rPr>
        <w:t>цих компонентів</w:t>
      </w:r>
      <w:r w:rsidRPr="00D81E5E">
        <w:rPr>
          <w:rFonts w:ascii="Times New Roman" w:hAnsi="Times New Roman"/>
          <w:sz w:val="28"/>
          <w:szCs w:val="28"/>
        </w:rPr>
        <w:t xml:space="preserve">, що забезпечить відповідну швидкість подачі тернарної вогнегасної суміші, високу вогнегасну ефективність, </w:t>
      </w:r>
      <w:r w:rsidRPr="00776B2F">
        <w:rPr>
          <w:rFonts w:ascii="Times New Roman" w:hAnsi="Times New Roman"/>
          <w:sz w:val="28"/>
          <w:szCs w:val="28"/>
        </w:rPr>
        <w:t>невисоку вартість</w:t>
      </w:r>
      <w:r w:rsidRPr="00D81E5E">
        <w:rPr>
          <w:rFonts w:ascii="Times New Roman" w:hAnsi="Times New Roman"/>
          <w:sz w:val="28"/>
          <w:szCs w:val="28"/>
        </w:rPr>
        <w:t xml:space="preserve"> гасіння та флегматизування гомогенного та гетерогенного горючих середовищ в замкнутих та напівзамкнутих об’ємах, а також забезпечить відповідну тривалість дії флегматизувальної та вогнегасної концентрації. Поєднання цих компонентів, забезпечує гармонізацію переваг трьох засобів пожежогасіння, взаємну компенсацію їх недоліків та отримання ефекту зниження їх вогнегасних та флегматизувальних концентрацій при пожежогасінні за умови одночасного їх подавання з  обґрунтованими співвідношеннями</w:t>
      </w:r>
      <w:r>
        <w:rPr>
          <w:rFonts w:ascii="Times New Roman" w:hAnsi="Times New Roman"/>
          <w:sz w:val="28"/>
          <w:szCs w:val="28"/>
        </w:rPr>
        <w:t>.</w:t>
      </w:r>
    </w:p>
    <w:p w:rsidR="00016B44" w:rsidRPr="00016B44" w:rsidRDefault="00D81E5E" w:rsidP="00016B44">
      <w:pPr>
        <w:pStyle w:val="3"/>
        <w:numPr>
          <w:ilvl w:val="0"/>
          <w:numId w:val="5"/>
        </w:numPr>
        <w:tabs>
          <w:tab w:val="left" w:pos="851"/>
        </w:tabs>
        <w:spacing w:after="0" w:line="252" w:lineRule="auto"/>
        <w:ind w:left="0" w:right="28" w:firstLine="567"/>
        <w:jc w:val="both"/>
        <w:rPr>
          <w:rFonts w:ascii="Times New Roman" w:hAnsi="Times New Roman"/>
          <w:spacing w:val="-8"/>
          <w:sz w:val="28"/>
          <w:szCs w:val="28"/>
        </w:rPr>
      </w:pPr>
      <w:r w:rsidRPr="00016B44">
        <w:rPr>
          <w:rFonts w:ascii="Times New Roman" w:hAnsi="Times New Roman"/>
          <w:sz w:val="28"/>
          <w:szCs w:val="28"/>
        </w:rPr>
        <w:t xml:space="preserve">Виконано математичне планування повного факторного експерименту. Визначено модель регресії у факторному просторі, яка відображає залежність між </w:t>
      </w:r>
      <w:r w:rsidRPr="00016B44">
        <w:rPr>
          <w:rFonts w:ascii="Times New Roman" w:hAnsi="Times New Roman"/>
          <w:sz w:val="28"/>
          <w:szCs w:val="28"/>
        </w:rPr>
        <w:lastRenderedPageBreak/>
        <w:t xml:space="preserve">критеріями і факторами експерименту. Рівняння регресії для повного факторного експерименту має вигляд </w:t>
      </w:r>
      <w:r w:rsidR="00016B44" w:rsidRPr="00016B44">
        <w:rPr>
          <w:rFonts w:ascii="Times New Roman" w:hAnsi="Times New Roman"/>
          <w:spacing w:val="-4"/>
          <w:sz w:val="28"/>
          <w:szCs w:val="28"/>
          <w:lang w:val="en-US"/>
        </w:rPr>
        <w:t>T</w:t>
      </w:r>
      <w:r w:rsidR="00016B44" w:rsidRPr="00016B44">
        <w:rPr>
          <w:rFonts w:ascii="Times New Roman" w:hAnsi="Times New Roman"/>
          <w:spacing w:val="-4"/>
          <w:sz w:val="28"/>
          <w:szCs w:val="28"/>
        </w:rPr>
        <w:t> </w:t>
      </w:r>
      <w:r w:rsidR="00016B44" w:rsidRPr="00016B44">
        <w:rPr>
          <w:rFonts w:ascii="Times New Roman" w:hAnsi="Times New Roman"/>
          <w:spacing w:val="-8"/>
          <w:sz w:val="28"/>
          <w:szCs w:val="28"/>
        </w:rPr>
        <w:t>= </w:t>
      </w:r>
      <w:r w:rsidR="00016B44" w:rsidRPr="00016B44">
        <w:rPr>
          <w:rFonts w:ascii="Times New Roman" w:hAnsi="Times New Roman"/>
          <w:spacing w:val="-8"/>
          <w:sz w:val="28"/>
          <w:szCs w:val="28"/>
          <w:lang w:val="en-US"/>
        </w:rPr>
        <w:t>exp</w:t>
      </w:r>
      <w:r w:rsidR="00016B44" w:rsidRPr="00016B44">
        <w:rPr>
          <w:rFonts w:ascii="Times New Roman" w:hAnsi="Times New Roman"/>
          <w:spacing w:val="-8"/>
          <w:sz w:val="28"/>
          <w:szCs w:val="28"/>
        </w:rPr>
        <w:t>(11522 –</w:t>
      </w:r>
      <w:r w:rsidR="00016B44" w:rsidRPr="00016B44">
        <w:rPr>
          <w:rFonts w:ascii="Times New Roman" w:hAnsi="Times New Roman"/>
          <w:spacing w:val="-8"/>
          <w:sz w:val="28"/>
          <w:szCs w:val="28"/>
          <w:lang w:val="ru-RU"/>
        </w:rPr>
        <w:t> </w:t>
      </w:r>
      <w:r w:rsidR="00016B44" w:rsidRPr="00016B44">
        <w:rPr>
          <w:rFonts w:ascii="Times New Roman" w:hAnsi="Times New Roman"/>
          <w:spacing w:val="-8"/>
          <w:sz w:val="28"/>
          <w:szCs w:val="28"/>
        </w:rPr>
        <w:t>976,7</w:t>
      </w:r>
      <w:r w:rsidR="00016B44" w:rsidRPr="00016B44">
        <w:rPr>
          <w:rFonts w:ascii="Times New Roman" w:hAnsi="Times New Roman"/>
          <w:iCs/>
          <w:spacing w:val="-8"/>
          <w:sz w:val="28"/>
          <w:szCs w:val="28"/>
          <w:lang w:val="en-US"/>
        </w:rPr>
        <w:t>lnC</w:t>
      </w:r>
      <w:r w:rsidR="00016B44" w:rsidRPr="00016B44">
        <w:rPr>
          <w:rFonts w:ascii="Times New Roman" w:hAnsi="Times New Roman"/>
          <w:iCs/>
          <w:spacing w:val="-8"/>
          <w:sz w:val="28"/>
          <w:szCs w:val="28"/>
          <w:vertAlign w:val="subscript"/>
        </w:rPr>
        <w:t>АУС</w:t>
      </w:r>
      <w:r w:rsidR="00016B44" w:rsidRPr="00016B44">
        <w:rPr>
          <w:rFonts w:ascii="Times New Roman" w:hAnsi="Times New Roman"/>
          <w:iCs/>
          <w:spacing w:val="-8"/>
          <w:sz w:val="28"/>
          <w:szCs w:val="28"/>
          <w:lang w:val="ru-RU"/>
        </w:rPr>
        <w:t> </w:t>
      </w:r>
      <w:r w:rsidR="00016B44" w:rsidRPr="00016B44">
        <w:rPr>
          <w:rFonts w:ascii="Times New Roman" w:hAnsi="Times New Roman"/>
          <w:iCs/>
          <w:spacing w:val="-8"/>
          <w:sz w:val="28"/>
          <w:szCs w:val="28"/>
        </w:rPr>
        <w:t>–</w:t>
      </w:r>
      <w:r w:rsidR="00016B44" w:rsidRPr="00016B44">
        <w:rPr>
          <w:rFonts w:ascii="Times New Roman" w:hAnsi="Times New Roman"/>
          <w:iCs/>
          <w:spacing w:val="-8"/>
          <w:sz w:val="28"/>
          <w:szCs w:val="28"/>
          <w:lang w:val="ru-RU"/>
        </w:rPr>
        <w:t> </w:t>
      </w:r>
      <w:r w:rsidR="00016B44" w:rsidRPr="00016B44">
        <w:rPr>
          <w:rFonts w:ascii="Times New Roman" w:hAnsi="Times New Roman"/>
          <w:spacing w:val="-8"/>
          <w:sz w:val="28"/>
          <w:szCs w:val="28"/>
        </w:rPr>
        <w:t>42,2</w:t>
      </w:r>
      <w:r w:rsidR="00016B44" w:rsidRPr="00016B44">
        <w:rPr>
          <w:rFonts w:ascii="Times New Roman" w:hAnsi="Times New Roman"/>
          <w:spacing w:val="-8"/>
          <w:sz w:val="28"/>
          <w:szCs w:val="28"/>
          <w:lang w:val="en-US"/>
        </w:rPr>
        <w:t>ln</w:t>
      </w:r>
      <w:r w:rsidR="00016B44" w:rsidRPr="00016B44">
        <w:rPr>
          <w:rFonts w:ascii="Times New Roman" w:hAnsi="Times New Roman"/>
          <w:spacing w:val="-8"/>
          <w:sz w:val="28"/>
          <w:szCs w:val="28"/>
        </w:rPr>
        <w:t>С</w:t>
      </w:r>
      <w:r w:rsidR="00016B44" w:rsidRPr="00016B44">
        <w:rPr>
          <w:rFonts w:ascii="Times New Roman" w:hAnsi="Times New Roman"/>
          <w:spacing w:val="-8"/>
          <w:sz w:val="28"/>
          <w:szCs w:val="28"/>
          <w:vertAlign w:val="subscript"/>
        </w:rPr>
        <w:t>СО2 </w:t>
      </w:r>
      <w:r w:rsidR="00016B44" w:rsidRPr="00016B44">
        <w:rPr>
          <w:rFonts w:ascii="Times New Roman" w:hAnsi="Times New Roman"/>
          <w:spacing w:val="-8"/>
          <w:sz w:val="28"/>
          <w:szCs w:val="28"/>
        </w:rPr>
        <w:t>–</w:t>
      </w:r>
      <w:r w:rsidR="00016B44" w:rsidRPr="00016B44">
        <w:rPr>
          <w:rFonts w:ascii="Times New Roman" w:hAnsi="Times New Roman"/>
          <w:spacing w:val="-8"/>
          <w:sz w:val="28"/>
          <w:szCs w:val="28"/>
          <w:lang w:val="ru-RU"/>
        </w:rPr>
        <w:t> </w:t>
      </w:r>
      <w:r w:rsidR="00016B44" w:rsidRPr="00016B44">
        <w:rPr>
          <w:rFonts w:ascii="Times New Roman" w:hAnsi="Times New Roman"/>
          <w:spacing w:val="-8"/>
          <w:sz w:val="28"/>
          <w:szCs w:val="28"/>
        </w:rPr>
        <w:t>4503,4</w:t>
      </w:r>
      <w:r w:rsidR="00016B44" w:rsidRPr="00016B44">
        <w:rPr>
          <w:rFonts w:ascii="Times New Roman" w:hAnsi="Times New Roman"/>
          <w:spacing w:val="-8"/>
          <w:sz w:val="28"/>
          <w:szCs w:val="28"/>
          <w:lang w:val="en-US"/>
        </w:rPr>
        <w:t>ln</w:t>
      </w:r>
      <w:r w:rsidR="00016B44" w:rsidRPr="00016B44">
        <w:rPr>
          <w:rFonts w:ascii="Times New Roman" w:hAnsi="Times New Roman"/>
          <w:spacing w:val="-8"/>
          <w:sz w:val="28"/>
          <w:szCs w:val="28"/>
        </w:rPr>
        <w:t>С</w:t>
      </w:r>
      <w:r w:rsidR="00016B44" w:rsidRPr="00016B44">
        <w:rPr>
          <w:rFonts w:ascii="Times New Roman" w:hAnsi="Times New Roman"/>
          <w:spacing w:val="-8"/>
          <w:sz w:val="28"/>
          <w:szCs w:val="28"/>
          <w:vertAlign w:val="subscript"/>
        </w:rPr>
        <w:t>N2 </w:t>
      </w:r>
      <w:r w:rsidR="00016B44" w:rsidRPr="00016B44">
        <w:rPr>
          <w:rFonts w:ascii="Times New Roman" w:hAnsi="Times New Roman"/>
          <w:spacing w:val="-8"/>
          <w:sz w:val="28"/>
          <w:szCs w:val="28"/>
        </w:rPr>
        <w:t>–</w:t>
      </w:r>
    </w:p>
    <w:p w:rsidR="00016B44" w:rsidRPr="00016B44" w:rsidRDefault="00016B44" w:rsidP="00016B44">
      <w:pPr>
        <w:spacing w:after="0" w:line="252" w:lineRule="auto"/>
        <w:ind w:right="28"/>
        <w:jc w:val="both"/>
        <w:rPr>
          <w:rFonts w:ascii="Times New Roman" w:hAnsi="Times New Roman"/>
          <w:spacing w:val="-4"/>
          <w:sz w:val="28"/>
          <w:szCs w:val="28"/>
        </w:rPr>
      </w:pPr>
      <w:r w:rsidRPr="00016B44">
        <w:rPr>
          <w:rFonts w:ascii="Times New Roman" w:hAnsi="Times New Roman"/>
          <w:spacing w:val="-8"/>
          <w:sz w:val="28"/>
          <w:szCs w:val="28"/>
        </w:rPr>
        <w:t>–</w:t>
      </w:r>
      <w:r w:rsidRPr="00016B44">
        <w:rPr>
          <w:rFonts w:ascii="Times New Roman" w:hAnsi="Times New Roman"/>
          <w:spacing w:val="-8"/>
          <w:sz w:val="28"/>
          <w:szCs w:val="28"/>
          <w:lang w:val="ru-RU"/>
        </w:rPr>
        <w:t> </w:t>
      </w:r>
      <w:r w:rsidRPr="00016B44">
        <w:rPr>
          <w:rFonts w:ascii="Times New Roman" w:hAnsi="Times New Roman"/>
          <w:spacing w:val="-8"/>
          <w:sz w:val="28"/>
          <w:szCs w:val="28"/>
        </w:rPr>
        <w:t>4976 </w:t>
      </w:r>
      <w:r w:rsidRPr="00016B44">
        <w:rPr>
          <w:rFonts w:ascii="Times New Roman" w:hAnsi="Times New Roman"/>
          <w:spacing w:val="-8"/>
          <w:sz w:val="28"/>
          <w:szCs w:val="28"/>
          <w:lang w:val="en-US"/>
        </w:rPr>
        <w:t>ln</w:t>
      </w:r>
      <w:r w:rsidRPr="00016B44">
        <w:rPr>
          <w:rFonts w:ascii="Times New Roman" w:hAnsi="Times New Roman"/>
          <w:spacing w:val="-8"/>
          <w:sz w:val="28"/>
          <w:szCs w:val="28"/>
        </w:rPr>
        <w:t>С</w:t>
      </w:r>
      <w:r w:rsidRPr="00016B44">
        <w:rPr>
          <w:rFonts w:ascii="Times New Roman" w:hAnsi="Times New Roman"/>
          <w:spacing w:val="-8"/>
          <w:sz w:val="28"/>
          <w:szCs w:val="28"/>
          <w:vertAlign w:val="subscript"/>
        </w:rPr>
        <w:t>пор </w:t>
      </w:r>
      <w:r w:rsidRPr="00016B44">
        <w:rPr>
          <w:rFonts w:ascii="Times New Roman" w:hAnsi="Times New Roman"/>
          <w:spacing w:val="-8"/>
          <w:sz w:val="28"/>
          <w:szCs w:val="28"/>
        </w:rPr>
        <w:t>+</w:t>
      </w:r>
      <w:r w:rsidRPr="00016B44">
        <w:rPr>
          <w:rFonts w:ascii="Times New Roman" w:hAnsi="Times New Roman"/>
          <w:spacing w:val="-8"/>
          <w:sz w:val="28"/>
          <w:szCs w:val="28"/>
          <w:lang w:val="ru-RU"/>
        </w:rPr>
        <w:t> </w:t>
      </w:r>
      <w:r w:rsidRPr="00016B44">
        <w:rPr>
          <w:rFonts w:ascii="Times New Roman" w:hAnsi="Times New Roman"/>
          <w:spacing w:val="-8"/>
          <w:sz w:val="28"/>
          <w:szCs w:val="28"/>
        </w:rPr>
        <w:t>481</w:t>
      </w:r>
      <w:r w:rsidRPr="00016B44">
        <w:rPr>
          <w:rFonts w:ascii="Times New Roman" w:hAnsi="Times New Roman"/>
          <w:iCs/>
          <w:spacing w:val="-8"/>
          <w:sz w:val="28"/>
          <w:szCs w:val="28"/>
          <w:lang w:val="en-US"/>
        </w:rPr>
        <w:t>lnC</w:t>
      </w:r>
      <w:r w:rsidRPr="00016B44">
        <w:rPr>
          <w:rFonts w:ascii="Times New Roman" w:hAnsi="Times New Roman"/>
          <w:iCs/>
          <w:spacing w:val="-8"/>
          <w:sz w:val="28"/>
          <w:szCs w:val="28"/>
          <w:vertAlign w:val="subscript"/>
        </w:rPr>
        <w:t>АУС</w:t>
      </w:r>
      <w:r w:rsidRPr="00016B44">
        <w:rPr>
          <w:rFonts w:ascii="Times New Roman" w:hAnsi="Times New Roman"/>
          <w:spacing w:val="-8"/>
          <w:sz w:val="28"/>
          <w:szCs w:val="28"/>
          <w:lang w:val="en-US"/>
        </w:rPr>
        <w:t>ln</w:t>
      </w:r>
      <w:r w:rsidRPr="00016B44">
        <w:rPr>
          <w:rFonts w:ascii="Times New Roman" w:hAnsi="Times New Roman"/>
          <w:spacing w:val="-8"/>
          <w:sz w:val="28"/>
          <w:szCs w:val="28"/>
        </w:rPr>
        <w:t>С</w:t>
      </w:r>
      <w:r w:rsidRPr="00016B44">
        <w:rPr>
          <w:rFonts w:ascii="Times New Roman" w:hAnsi="Times New Roman"/>
          <w:spacing w:val="-8"/>
          <w:sz w:val="28"/>
          <w:szCs w:val="28"/>
          <w:vertAlign w:val="subscript"/>
        </w:rPr>
        <w:t>СО2</w:t>
      </w:r>
      <w:r w:rsidRPr="00016B44">
        <w:rPr>
          <w:rFonts w:ascii="Times New Roman" w:hAnsi="Times New Roman"/>
          <w:iCs/>
          <w:spacing w:val="-8"/>
          <w:sz w:val="28"/>
          <w:szCs w:val="28"/>
          <w:lang w:val="en-US"/>
        </w:rPr>
        <w:t>ln</w:t>
      </w:r>
      <w:r w:rsidRPr="00016B44">
        <w:rPr>
          <w:rFonts w:ascii="Times New Roman" w:hAnsi="Times New Roman"/>
          <w:spacing w:val="-8"/>
          <w:sz w:val="28"/>
          <w:szCs w:val="28"/>
        </w:rPr>
        <w:t>С</w:t>
      </w:r>
      <w:r w:rsidRPr="00016B44">
        <w:rPr>
          <w:rFonts w:ascii="Times New Roman" w:hAnsi="Times New Roman"/>
          <w:spacing w:val="-8"/>
          <w:sz w:val="28"/>
          <w:szCs w:val="28"/>
          <w:vertAlign w:val="subscript"/>
        </w:rPr>
        <w:t xml:space="preserve">пор </w:t>
      </w:r>
      <w:r w:rsidRPr="00016B44">
        <w:rPr>
          <w:rFonts w:ascii="Times New Roman" w:hAnsi="Times New Roman"/>
          <w:spacing w:val="-4"/>
          <w:sz w:val="28"/>
          <w:szCs w:val="28"/>
        </w:rPr>
        <w:t>– 511,5</w:t>
      </w:r>
      <w:r w:rsidRPr="00016B44">
        <w:rPr>
          <w:rFonts w:ascii="Times New Roman" w:hAnsi="Times New Roman"/>
          <w:spacing w:val="-4"/>
          <w:sz w:val="28"/>
          <w:szCs w:val="28"/>
          <w:lang w:val="en-US"/>
        </w:rPr>
        <w:t>ln</w:t>
      </w:r>
      <w:r w:rsidRPr="00016B44">
        <w:rPr>
          <w:rFonts w:ascii="Times New Roman" w:hAnsi="Times New Roman"/>
          <w:spacing w:val="-4"/>
          <w:sz w:val="28"/>
          <w:szCs w:val="28"/>
        </w:rPr>
        <w:t xml:space="preserve"> С</w:t>
      </w:r>
      <w:r w:rsidRPr="00016B44">
        <w:rPr>
          <w:rFonts w:ascii="Times New Roman" w:hAnsi="Times New Roman"/>
          <w:spacing w:val="-4"/>
          <w:sz w:val="28"/>
          <w:szCs w:val="28"/>
          <w:vertAlign w:val="subscript"/>
        </w:rPr>
        <w:t>СО2</w:t>
      </w:r>
      <w:r w:rsidRPr="00016B44">
        <w:rPr>
          <w:rFonts w:ascii="Times New Roman" w:hAnsi="Times New Roman"/>
          <w:spacing w:val="-4"/>
          <w:sz w:val="28"/>
          <w:szCs w:val="28"/>
        </w:rPr>
        <w:t>·</w:t>
      </w:r>
      <w:r w:rsidRPr="00016B44">
        <w:rPr>
          <w:rFonts w:ascii="Times New Roman" w:hAnsi="Times New Roman"/>
          <w:spacing w:val="-4"/>
          <w:sz w:val="28"/>
          <w:szCs w:val="28"/>
          <w:lang w:val="en-US"/>
        </w:rPr>
        <w:t>ln</w:t>
      </w:r>
      <w:r w:rsidRPr="00016B44">
        <w:rPr>
          <w:rFonts w:ascii="Times New Roman" w:hAnsi="Times New Roman"/>
          <w:spacing w:val="-4"/>
          <w:sz w:val="28"/>
          <w:szCs w:val="28"/>
        </w:rPr>
        <w:t xml:space="preserve"> С</w:t>
      </w:r>
      <w:r w:rsidRPr="00016B44">
        <w:rPr>
          <w:rFonts w:ascii="Times New Roman" w:hAnsi="Times New Roman"/>
          <w:spacing w:val="-4"/>
          <w:sz w:val="28"/>
          <w:szCs w:val="28"/>
          <w:vertAlign w:val="subscript"/>
        </w:rPr>
        <w:t>N2 </w:t>
      </w:r>
      <w:r w:rsidRPr="00016B44">
        <w:rPr>
          <w:rFonts w:ascii="Times New Roman" w:hAnsi="Times New Roman"/>
          <w:spacing w:val="-4"/>
          <w:sz w:val="28"/>
          <w:szCs w:val="28"/>
        </w:rPr>
        <w:t>– 366,5</w:t>
      </w:r>
      <w:r w:rsidRPr="00016B44">
        <w:rPr>
          <w:rFonts w:ascii="Times New Roman" w:hAnsi="Times New Roman"/>
          <w:spacing w:val="-4"/>
          <w:sz w:val="28"/>
          <w:szCs w:val="28"/>
          <w:lang w:val="en-US"/>
        </w:rPr>
        <w:t>ln</w:t>
      </w:r>
      <w:r w:rsidRPr="00016B44">
        <w:rPr>
          <w:rFonts w:ascii="Times New Roman" w:hAnsi="Times New Roman"/>
          <w:spacing w:val="-4"/>
          <w:sz w:val="28"/>
          <w:szCs w:val="28"/>
        </w:rPr>
        <w:t xml:space="preserve"> С</w:t>
      </w:r>
      <w:r w:rsidRPr="00016B44">
        <w:rPr>
          <w:rFonts w:ascii="Times New Roman" w:hAnsi="Times New Roman"/>
          <w:spacing w:val="-4"/>
          <w:sz w:val="28"/>
          <w:szCs w:val="28"/>
          <w:vertAlign w:val="subscript"/>
        </w:rPr>
        <w:t>СО2</w:t>
      </w:r>
      <w:r w:rsidRPr="00016B44">
        <w:rPr>
          <w:rFonts w:ascii="Times New Roman" w:hAnsi="Times New Roman"/>
          <w:spacing w:val="-4"/>
          <w:sz w:val="28"/>
          <w:szCs w:val="28"/>
        </w:rPr>
        <w:t>·</w:t>
      </w:r>
      <w:r w:rsidRPr="00016B44">
        <w:rPr>
          <w:rFonts w:ascii="Times New Roman" w:hAnsi="Times New Roman"/>
          <w:spacing w:val="-4"/>
          <w:sz w:val="28"/>
          <w:szCs w:val="28"/>
          <w:lang w:val="en-US"/>
        </w:rPr>
        <w:t>ln</w:t>
      </w:r>
      <w:r w:rsidRPr="00016B44">
        <w:rPr>
          <w:rFonts w:ascii="Times New Roman" w:hAnsi="Times New Roman"/>
          <w:spacing w:val="-4"/>
          <w:sz w:val="28"/>
          <w:szCs w:val="28"/>
        </w:rPr>
        <w:t xml:space="preserve"> С</w:t>
      </w:r>
      <w:r w:rsidRPr="00016B44">
        <w:rPr>
          <w:rFonts w:ascii="Times New Roman" w:hAnsi="Times New Roman"/>
          <w:spacing w:val="-4"/>
          <w:sz w:val="28"/>
          <w:szCs w:val="28"/>
          <w:vertAlign w:val="subscript"/>
        </w:rPr>
        <w:t xml:space="preserve">пор </w:t>
      </w:r>
      <w:r w:rsidRPr="00016B44">
        <w:rPr>
          <w:rFonts w:ascii="Times New Roman" w:hAnsi="Times New Roman"/>
          <w:spacing w:val="-4"/>
          <w:sz w:val="28"/>
          <w:szCs w:val="28"/>
        </w:rPr>
        <w:t xml:space="preserve">+ </w:t>
      </w:r>
    </w:p>
    <w:p w:rsidR="00016B44" w:rsidRPr="00016B44" w:rsidRDefault="00016B44" w:rsidP="00016B44">
      <w:pPr>
        <w:spacing w:after="0" w:line="252" w:lineRule="auto"/>
        <w:ind w:right="28"/>
        <w:jc w:val="both"/>
        <w:rPr>
          <w:rFonts w:ascii="Times New Roman" w:hAnsi="Times New Roman"/>
          <w:spacing w:val="-4"/>
          <w:sz w:val="28"/>
          <w:szCs w:val="28"/>
        </w:rPr>
      </w:pPr>
      <w:r w:rsidRPr="00016B44">
        <w:rPr>
          <w:rFonts w:ascii="Times New Roman" w:hAnsi="Times New Roman"/>
          <w:spacing w:val="-4"/>
          <w:sz w:val="28"/>
          <w:szCs w:val="28"/>
        </w:rPr>
        <w:t>+ 96,7</w:t>
      </w:r>
      <w:r w:rsidRPr="00016B44">
        <w:rPr>
          <w:rFonts w:ascii="Times New Roman" w:hAnsi="Times New Roman"/>
          <w:iCs/>
          <w:spacing w:val="-4"/>
          <w:sz w:val="28"/>
          <w:szCs w:val="28"/>
          <w:lang w:val="en-US"/>
        </w:rPr>
        <w:t>lnC</w:t>
      </w:r>
      <w:r w:rsidRPr="00016B44">
        <w:rPr>
          <w:rFonts w:ascii="Times New Roman" w:hAnsi="Times New Roman"/>
          <w:iCs/>
          <w:spacing w:val="-4"/>
          <w:sz w:val="28"/>
          <w:szCs w:val="28"/>
          <w:vertAlign w:val="subscript"/>
        </w:rPr>
        <w:t>АУС</w:t>
      </w:r>
      <w:r w:rsidRPr="00016B44">
        <w:rPr>
          <w:rFonts w:ascii="Times New Roman" w:hAnsi="Times New Roman"/>
          <w:iCs/>
          <w:spacing w:val="-4"/>
          <w:sz w:val="28"/>
          <w:szCs w:val="28"/>
          <w:lang w:val="en-US"/>
        </w:rPr>
        <w:t>ln</w:t>
      </w:r>
      <w:r w:rsidRPr="00016B44">
        <w:rPr>
          <w:rFonts w:ascii="Times New Roman" w:hAnsi="Times New Roman"/>
          <w:iCs/>
          <w:spacing w:val="-4"/>
          <w:sz w:val="28"/>
          <w:szCs w:val="28"/>
        </w:rPr>
        <w:t>С</w:t>
      </w:r>
      <w:r w:rsidRPr="00016B44">
        <w:rPr>
          <w:rFonts w:ascii="Times New Roman" w:hAnsi="Times New Roman"/>
          <w:iCs/>
          <w:spacing w:val="-4"/>
          <w:sz w:val="28"/>
          <w:szCs w:val="28"/>
          <w:vertAlign w:val="subscript"/>
        </w:rPr>
        <w:t xml:space="preserve">СО2 </w:t>
      </w:r>
      <w:r w:rsidRPr="00016B44">
        <w:rPr>
          <w:rFonts w:ascii="Times New Roman" w:hAnsi="Times New Roman"/>
          <w:iCs/>
          <w:spacing w:val="-4"/>
          <w:sz w:val="28"/>
          <w:szCs w:val="28"/>
        </w:rPr>
        <w:t>+ 78,1</w:t>
      </w:r>
      <w:r w:rsidRPr="00016B44">
        <w:rPr>
          <w:rFonts w:ascii="Times New Roman" w:hAnsi="Times New Roman"/>
          <w:iCs/>
          <w:spacing w:val="-4"/>
          <w:sz w:val="28"/>
          <w:szCs w:val="28"/>
          <w:lang w:val="en-US"/>
        </w:rPr>
        <w:t>lnC</w:t>
      </w:r>
      <w:r w:rsidRPr="00016B44">
        <w:rPr>
          <w:rFonts w:ascii="Times New Roman" w:hAnsi="Times New Roman"/>
          <w:iCs/>
          <w:spacing w:val="-4"/>
          <w:sz w:val="28"/>
          <w:szCs w:val="28"/>
          <w:vertAlign w:val="subscript"/>
        </w:rPr>
        <w:t>АУС</w:t>
      </w:r>
      <w:r w:rsidRPr="00016B44">
        <w:rPr>
          <w:rFonts w:ascii="Times New Roman" w:hAnsi="Times New Roman"/>
          <w:iCs/>
          <w:spacing w:val="-4"/>
          <w:sz w:val="28"/>
          <w:szCs w:val="28"/>
          <w:lang w:val="en-US"/>
        </w:rPr>
        <w:t>ln</w:t>
      </w:r>
      <w:r w:rsidRPr="00016B44">
        <w:rPr>
          <w:rFonts w:ascii="Times New Roman" w:hAnsi="Times New Roman"/>
          <w:iCs/>
          <w:spacing w:val="-4"/>
          <w:sz w:val="28"/>
          <w:szCs w:val="28"/>
        </w:rPr>
        <w:t>С</w:t>
      </w:r>
      <w:r w:rsidRPr="00016B44">
        <w:rPr>
          <w:rFonts w:ascii="Times New Roman" w:hAnsi="Times New Roman"/>
          <w:iCs/>
          <w:spacing w:val="-4"/>
          <w:sz w:val="28"/>
          <w:szCs w:val="28"/>
          <w:vertAlign w:val="subscript"/>
          <w:lang w:val="en-US"/>
        </w:rPr>
        <w:t>N</w:t>
      </w:r>
      <w:r w:rsidRPr="00016B44">
        <w:rPr>
          <w:rFonts w:ascii="Times New Roman" w:hAnsi="Times New Roman"/>
          <w:iCs/>
          <w:spacing w:val="-4"/>
          <w:sz w:val="28"/>
          <w:szCs w:val="28"/>
          <w:vertAlign w:val="subscript"/>
        </w:rPr>
        <w:t xml:space="preserve">2 </w:t>
      </w:r>
      <w:r w:rsidRPr="00016B44">
        <w:rPr>
          <w:rFonts w:ascii="Times New Roman" w:hAnsi="Times New Roman"/>
          <w:iCs/>
          <w:spacing w:val="-4"/>
          <w:sz w:val="28"/>
          <w:szCs w:val="28"/>
        </w:rPr>
        <w:t xml:space="preserve">–1068,7 </w:t>
      </w:r>
      <w:r w:rsidRPr="00016B44">
        <w:rPr>
          <w:rFonts w:ascii="Times New Roman" w:hAnsi="Times New Roman"/>
          <w:iCs/>
          <w:spacing w:val="-4"/>
          <w:sz w:val="28"/>
          <w:szCs w:val="28"/>
          <w:lang w:val="en-US"/>
        </w:rPr>
        <w:t>lnC</w:t>
      </w:r>
      <w:r w:rsidRPr="00016B44">
        <w:rPr>
          <w:rFonts w:ascii="Times New Roman" w:hAnsi="Times New Roman"/>
          <w:iCs/>
          <w:spacing w:val="-4"/>
          <w:sz w:val="28"/>
          <w:szCs w:val="28"/>
          <w:vertAlign w:val="subscript"/>
        </w:rPr>
        <w:t>АУС</w:t>
      </w:r>
      <w:r w:rsidRPr="00016B44">
        <w:rPr>
          <w:rFonts w:ascii="Times New Roman" w:hAnsi="Times New Roman"/>
          <w:iCs/>
          <w:spacing w:val="-4"/>
          <w:sz w:val="28"/>
          <w:szCs w:val="28"/>
          <w:lang w:val="en-US"/>
        </w:rPr>
        <w:t>ln</w:t>
      </w:r>
      <w:r w:rsidRPr="00016B44">
        <w:rPr>
          <w:rFonts w:ascii="Times New Roman" w:hAnsi="Times New Roman"/>
          <w:iCs/>
          <w:spacing w:val="-4"/>
          <w:sz w:val="28"/>
          <w:szCs w:val="28"/>
        </w:rPr>
        <w:t>С</w:t>
      </w:r>
      <w:r w:rsidRPr="00016B44">
        <w:rPr>
          <w:rFonts w:ascii="Times New Roman" w:hAnsi="Times New Roman"/>
          <w:iCs/>
          <w:spacing w:val="-4"/>
          <w:sz w:val="28"/>
          <w:szCs w:val="28"/>
          <w:vertAlign w:val="subscript"/>
          <w:lang w:val="en-US"/>
        </w:rPr>
        <w:t>N</w:t>
      </w:r>
      <w:r w:rsidRPr="00016B44">
        <w:rPr>
          <w:rFonts w:ascii="Times New Roman" w:hAnsi="Times New Roman"/>
          <w:iCs/>
          <w:spacing w:val="-4"/>
          <w:sz w:val="28"/>
          <w:szCs w:val="28"/>
          <w:vertAlign w:val="subscript"/>
        </w:rPr>
        <w:t>2</w:t>
      </w:r>
      <w:r w:rsidRPr="00016B44">
        <w:rPr>
          <w:rFonts w:ascii="Times New Roman" w:hAnsi="Times New Roman"/>
          <w:spacing w:val="-4"/>
          <w:sz w:val="28"/>
          <w:szCs w:val="28"/>
        </w:rPr>
        <w:t xml:space="preserve"> – 761,2</w:t>
      </w:r>
      <w:r w:rsidRPr="00016B44">
        <w:rPr>
          <w:rFonts w:ascii="Times New Roman" w:hAnsi="Times New Roman"/>
          <w:spacing w:val="-4"/>
          <w:sz w:val="28"/>
          <w:szCs w:val="28"/>
          <w:lang w:val="en-US"/>
        </w:rPr>
        <w:t>ln</w:t>
      </w:r>
      <w:r w:rsidRPr="00016B44">
        <w:rPr>
          <w:rFonts w:ascii="Times New Roman" w:hAnsi="Times New Roman"/>
          <w:spacing w:val="-4"/>
          <w:sz w:val="28"/>
          <w:szCs w:val="28"/>
        </w:rPr>
        <w:t xml:space="preserve"> С</w:t>
      </w:r>
      <w:r w:rsidRPr="00016B44">
        <w:rPr>
          <w:rFonts w:ascii="Times New Roman" w:hAnsi="Times New Roman"/>
          <w:spacing w:val="-4"/>
          <w:sz w:val="28"/>
          <w:szCs w:val="28"/>
          <w:vertAlign w:val="subscript"/>
        </w:rPr>
        <w:t>N2</w:t>
      </w:r>
      <w:r w:rsidRPr="00016B44">
        <w:rPr>
          <w:rFonts w:ascii="Times New Roman" w:hAnsi="Times New Roman"/>
          <w:spacing w:val="-4"/>
          <w:sz w:val="28"/>
          <w:szCs w:val="28"/>
        </w:rPr>
        <w:t>·</w:t>
      </w:r>
      <w:r w:rsidRPr="00016B44">
        <w:rPr>
          <w:rFonts w:ascii="Times New Roman" w:hAnsi="Times New Roman"/>
          <w:spacing w:val="-4"/>
          <w:sz w:val="28"/>
          <w:szCs w:val="28"/>
          <w:lang w:val="en-US"/>
        </w:rPr>
        <w:t>ln</w:t>
      </w:r>
      <w:r w:rsidRPr="00016B44">
        <w:rPr>
          <w:rFonts w:ascii="Times New Roman" w:hAnsi="Times New Roman"/>
          <w:spacing w:val="-4"/>
          <w:sz w:val="28"/>
          <w:szCs w:val="28"/>
        </w:rPr>
        <w:t xml:space="preserve"> С</w:t>
      </w:r>
      <w:r w:rsidRPr="00016B44">
        <w:rPr>
          <w:rFonts w:ascii="Times New Roman" w:hAnsi="Times New Roman"/>
          <w:spacing w:val="-4"/>
          <w:sz w:val="28"/>
          <w:szCs w:val="28"/>
          <w:vertAlign w:val="subscript"/>
        </w:rPr>
        <w:t>пор</w:t>
      </w:r>
      <w:r w:rsidRPr="00016B44">
        <w:rPr>
          <w:rFonts w:ascii="Times New Roman" w:hAnsi="Times New Roman"/>
          <w:spacing w:val="-4"/>
          <w:sz w:val="28"/>
          <w:szCs w:val="28"/>
        </w:rPr>
        <w:t xml:space="preserve"> –</w:t>
      </w:r>
    </w:p>
    <w:p w:rsidR="00016B44" w:rsidRPr="00016B44" w:rsidRDefault="00016B44" w:rsidP="00016B44">
      <w:pPr>
        <w:spacing w:after="0" w:line="252" w:lineRule="auto"/>
        <w:ind w:right="28"/>
        <w:jc w:val="both"/>
        <w:rPr>
          <w:rFonts w:ascii="Times New Roman" w:hAnsi="Times New Roman"/>
          <w:spacing w:val="-4"/>
          <w:sz w:val="28"/>
          <w:szCs w:val="28"/>
        </w:rPr>
      </w:pPr>
      <w:r w:rsidRPr="00016B44">
        <w:rPr>
          <w:rFonts w:ascii="Times New Roman" w:hAnsi="Times New Roman"/>
          <w:spacing w:val="-4"/>
          <w:sz w:val="28"/>
          <w:szCs w:val="28"/>
        </w:rPr>
        <w:t>– 170,7</w:t>
      </w:r>
      <w:r w:rsidRPr="00016B44">
        <w:rPr>
          <w:rFonts w:ascii="Times New Roman" w:hAnsi="Times New Roman"/>
          <w:iCs/>
          <w:spacing w:val="-4"/>
          <w:sz w:val="28"/>
          <w:szCs w:val="28"/>
          <w:lang w:val="en-US"/>
        </w:rPr>
        <w:t>lnC</w:t>
      </w:r>
      <w:r w:rsidRPr="00016B44">
        <w:rPr>
          <w:rFonts w:ascii="Times New Roman" w:hAnsi="Times New Roman"/>
          <w:iCs/>
          <w:spacing w:val="-4"/>
          <w:sz w:val="28"/>
          <w:szCs w:val="28"/>
          <w:vertAlign w:val="subscript"/>
        </w:rPr>
        <w:t>АУС</w:t>
      </w:r>
      <w:r w:rsidRPr="00016B44">
        <w:rPr>
          <w:rFonts w:ascii="Times New Roman" w:hAnsi="Times New Roman"/>
          <w:spacing w:val="-4"/>
          <w:sz w:val="28"/>
          <w:szCs w:val="28"/>
          <w:lang w:val="en-US"/>
        </w:rPr>
        <w:t>ln</w:t>
      </w:r>
      <w:r w:rsidRPr="00016B44">
        <w:rPr>
          <w:rFonts w:ascii="Times New Roman" w:hAnsi="Times New Roman"/>
          <w:spacing w:val="-4"/>
          <w:sz w:val="28"/>
          <w:szCs w:val="28"/>
        </w:rPr>
        <w:t xml:space="preserve"> С</w:t>
      </w:r>
      <w:r w:rsidRPr="00016B44">
        <w:rPr>
          <w:rFonts w:ascii="Times New Roman" w:hAnsi="Times New Roman"/>
          <w:spacing w:val="-4"/>
          <w:sz w:val="28"/>
          <w:szCs w:val="28"/>
          <w:vertAlign w:val="subscript"/>
        </w:rPr>
        <w:t xml:space="preserve">СО2 </w:t>
      </w:r>
      <w:r w:rsidRPr="00016B44">
        <w:rPr>
          <w:rFonts w:ascii="Times New Roman" w:hAnsi="Times New Roman"/>
          <w:spacing w:val="-4"/>
          <w:sz w:val="28"/>
          <w:szCs w:val="28"/>
          <w:lang w:val="en-US"/>
        </w:rPr>
        <w:t>ln</w:t>
      </w:r>
      <w:r w:rsidRPr="00016B44">
        <w:rPr>
          <w:rFonts w:ascii="Times New Roman" w:hAnsi="Times New Roman"/>
          <w:spacing w:val="-4"/>
          <w:sz w:val="28"/>
          <w:szCs w:val="28"/>
        </w:rPr>
        <w:t xml:space="preserve"> С</w:t>
      </w:r>
      <w:r w:rsidRPr="00016B44">
        <w:rPr>
          <w:rFonts w:ascii="Times New Roman" w:hAnsi="Times New Roman"/>
          <w:spacing w:val="-4"/>
          <w:sz w:val="28"/>
          <w:szCs w:val="28"/>
          <w:vertAlign w:val="subscript"/>
        </w:rPr>
        <w:t xml:space="preserve">N2  </w:t>
      </w:r>
      <w:r w:rsidRPr="00016B44">
        <w:rPr>
          <w:rFonts w:ascii="Times New Roman" w:hAnsi="Times New Roman"/>
          <w:spacing w:val="-4"/>
          <w:sz w:val="28"/>
          <w:szCs w:val="28"/>
        </w:rPr>
        <w:t xml:space="preserve">+ 251,25 </w:t>
      </w:r>
      <w:r w:rsidRPr="00016B44">
        <w:rPr>
          <w:rFonts w:ascii="Times New Roman" w:hAnsi="Times New Roman"/>
          <w:iCs/>
          <w:spacing w:val="-4"/>
          <w:sz w:val="28"/>
          <w:szCs w:val="28"/>
          <w:lang w:val="en-US"/>
        </w:rPr>
        <w:t>lnC</w:t>
      </w:r>
      <w:r w:rsidRPr="00016B44">
        <w:rPr>
          <w:rFonts w:ascii="Times New Roman" w:hAnsi="Times New Roman"/>
          <w:iCs/>
          <w:spacing w:val="-4"/>
          <w:sz w:val="28"/>
          <w:szCs w:val="28"/>
          <w:vertAlign w:val="subscript"/>
        </w:rPr>
        <w:t xml:space="preserve">АУС </w:t>
      </w:r>
      <w:r w:rsidRPr="00016B44">
        <w:rPr>
          <w:rFonts w:ascii="Times New Roman" w:hAnsi="Times New Roman"/>
          <w:iCs/>
          <w:spacing w:val="-4"/>
          <w:sz w:val="28"/>
          <w:szCs w:val="28"/>
          <w:lang w:val="en-US"/>
        </w:rPr>
        <w:t>ln</w:t>
      </w:r>
      <w:r w:rsidRPr="00016B44">
        <w:rPr>
          <w:rFonts w:ascii="Times New Roman" w:hAnsi="Times New Roman"/>
          <w:iCs/>
          <w:spacing w:val="-4"/>
          <w:sz w:val="28"/>
          <w:szCs w:val="28"/>
        </w:rPr>
        <w:t xml:space="preserve"> С</w:t>
      </w:r>
      <w:r w:rsidRPr="00016B44">
        <w:rPr>
          <w:rFonts w:ascii="Times New Roman" w:hAnsi="Times New Roman"/>
          <w:iCs/>
          <w:spacing w:val="-4"/>
          <w:sz w:val="28"/>
          <w:szCs w:val="28"/>
          <w:vertAlign w:val="subscript"/>
          <w:lang w:val="en-US"/>
        </w:rPr>
        <w:t>N</w:t>
      </w:r>
      <w:r w:rsidRPr="00016B44">
        <w:rPr>
          <w:rFonts w:ascii="Times New Roman" w:hAnsi="Times New Roman"/>
          <w:iCs/>
          <w:spacing w:val="-4"/>
          <w:sz w:val="28"/>
          <w:szCs w:val="28"/>
          <w:vertAlign w:val="subscript"/>
        </w:rPr>
        <w:t xml:space="preserve">2 </w:t>
      </w:r>
      <w:r w:rsidRPr="00016B44">
        <w:rPr>
          <w:rFonts w:ascii="Times New Roman" w:hAnsi="Times New Roman"/>
          <w:iCs/>
          <w:spacing w:val="-4"/>
          <w:sz w:val="28"/>
          <w:szCs w:val="28"/>
          <w:lang w:val="en-US"/>
        </w:rPr>
        <w:t>ln</w:t>
      </w:r>
      <w:r w:rsidRPr="00016B44">
        <w:rPr>
          <w:rFonts w:ascii="Times New Roman" w:hAnsi="Times New Roman"/>
          <w:iCs/>
          <w:spacing w:val="-4"/>
          <w:sz w:val="28"/>
          <w:szCs w:val="28"/>
        </w:rPr>
        <w:t xml:space="preserve"> С</w:t>
      </w:r>
      <w:r w:rsidRPr="00016B44">
        <w:rPr>
          <w:rFonts w:ascii="Times New Roman" w:hAnsi="Times New Roman"/>
          <w:iCs/>
          <w:spacing w:val="-4"/>
          <w:sz w:val="28"/>
          <w:szCs w:val="28"/>
          <w:vertAlign w:val="subscript"/>
        </w:rPr>
        <w:t>пор</w:t>
      </w:r>
      <w:r w:rsidRPr="00016B44">
        <w:rPr>
          <w:rFonts w:ascii="Times New Roman" w:hAnsi="Times New Roman"/>
          <w:spacing w:val="-4"/>
          <w:sz w:val="28"/>
          <w:szCs w:val="28"/>
        </w:rPr>
        <w:t>)</w:t>
      </w:r>
    </w:p>
    <w:p w:rsidR="00D774BC" w:rsidRPr="00086AB2" w:rsidRDefault="00D81E5E" w:rsidP="00016B44">
      <w:pPr>
        <w:pStyle w:val="3"/>
        <w:tabs>
          <w:tab w:val="left" w:pos="-763"/>
          <w:tab w:val="left" w:pos="851"/>
        </w:tabs>
        <w:spacing w:after="0" w:line="252" w:lineRule="auto"/>
        <w:ind w:left="0" w:firstLine="567"/>
        <w:jc w:val="both"/>
        <w:rPr>
          <w:rFonts w:ascii="Times New Roman" w:hAnsi="Times New Roman"/>
          <w:sz w:val="28"/>
          <w:szCs w:val="28"/>
        </w:rPr>
      </w:pPr>
      <w:r w:rsidRPr="00086AB2">
        <w:rPr>
          <w:rFonts w:ascii="Times New Roman" w:hAnsi="Times New Roman"/>
          <w:sz w:val="28"/>
          <w:szCs w:val="28"/>
        </w:rPr>
        <w:t>Проведено експериментальне дослідження впливу виду і співвідношень компонентів вогнегасного газу, порошку, та аерозолю на вогнегасну ефективність газоаерозольно-порошкової вогнегасної речовини, компонентний склад якої теоретично обґрунтовано.</w:t>
      </w:r>
    </w:p>
    <w:p w:rsidR="00D81E5E" w:rsidRPr="00086AB2" w:rsidRDefault="00D81E5E" w:rsidP="00016B44">
      <w:pPr>
        <w:pStyle w:val="3"/>
        <w:numPr>
          <w:ilvl w:val="0"/>
          <w:numId w:val="5"/>
        </w:numPr>
        <w:tabs>
          <w:tab w:val="left" w:pos="851"/>
        </w:tabs>
        <w:suppressAutoHyphens/>
        <w:spacing w:after="0" w:line="252" w:lineRule="auto"/>
        <w:ind w:left="0" w:firstLine="567"/>
        <w:jc w:val="both"/>
        <w:rPr>
          <w:rFonts w:ascii="Times New Roman" w:hAnsi="Times New Roman"/>
          <w:sz w:val="28"/>
          <w:szCs w:val="28"/>
        </w:rPr>
      </w:pPr>
      <w:r w:rsidRPr="00086AB2">
        <w:rPr>
          <w:rFonts w:ascii="Times New Roman" w:hAnsi="Times New Roman"/>
          <w:sz w:val="28"/>
          <w:szCs w:val="28"/>
        </w:rPr>
        <w:t xml:space="preserve">Експериментально виявлено ефект зниження вогнегасних концентрацій </w:t>
      </w:r>
      <w:r w:rsidR="005B000E" w:rsidRPr="00086AB2">
        <w:rPr>
          <w:rFonts w:ascii="Times New Roman" w:hAnsi="Times New Roman"/>
          <w:sz w:val="28"/>
          <w:szCs w:val="28"/>
        </w:rPr>
        <w:t>компонентів суміші</w:t>
      </w:r>
      <w:r w:rsidRPr="00086AB2">
        <w:rPr>
          <w:rFonts w:ascii="Times New Roman" w:hAnsi="Times New Roman"/>
          <w:sz w:val="28"/>
          <w:szCs w:val="28"/>
        </w:rPr>
        <w:t xml:space="preserve"> у разі  одночасної комбінованої подачі вогнегасного порошку, вогнегасного аерозолю та газу</w:t>
      </w:r>
      <w:r w:rsidR="00776B2F">
        <w:rPr>
          <w:rFonts w:ascii="Times New Roman" w:hAnsi="Times New Roman"/>
          <w:sz w:val="28"/>
          <w:szCs w:val="28"/>
        </w:rPr>
        <w:t>-</w:t>
      </w:r>
      <w:r w:rsidRPr="00086AB2">
        <w:rPr>
          <w:rFonts w:ascii="Times New Roman" w:hAnsi="Times New Roman"/>
          <w:sz w:val="28"/>
          <w:szCs w:val="28"/>
        </w:rPr>
        <w:t>розріджувача у замкнен</w:t>
      </w:r>
      <w:r w:rsidR="00EA7FDA">
        <w:rPr>
          <w:rFonts w:ascii="Times New Roman" w:hAnsi="Times New Roman"/>
          <w:sz w:val="28"/>
          <w:szCs w:val="28"/>
        </w:rPr>
        <w:t>ий</w:t>
      </w:r>
      <w:r w:rsidRPr="00086AB2">
        <w:rPr>
          <w:rFonts w:ascii="Times New Roman" w:hAnsi="Times New Roman"/>
          <w:sz w:val="28"/>
          <w:szCs w:val="28"/>
        </w:rPr>
        <w:t xml:space="preserve"> чи напівзамкнен</w:t>
      </w:r>
      <w:r w:rsidR="00EA7FDA">
        <w:rPr>
          <w:rFonts w:ascii="Times New Roman" w:hAnsi="Times New Roman"/>
          <w:sz w:val="28"/>
          <w:szCs w:val="28"/>
        </w:rPr>
        <w:t>ий</w:t>
      </w:r>
      <w:r w:rsidRPr="00086AB2">
        <w:rPr>
          <w:rFonts w:ascii="Times New Roman" w:hAnsi="Times New Roman"/>
          <w:sz w:val="28"/>
          <w:szCs w:val="28"/>
        </w:rPr>
        <w:t xml:space="preserve"> горюч</w:t>
      </w:r>
      <w:r w:rsidR="00EA7FDA">
        <w:rPr>
          <w:rFonts w:ascii="Times New Roman" w:hAnsi="Times New Roman"/>
          <w:sz w:val="28"/>
          <w:szCs w:val="28"/>
        </w:rPr>
        <w:t>ий</w:t>
      </w:r>
      <w:r w:rsidRPr="00086AB2">
        <w:rPr>
          <w:rFonts w:ascii="Times New Roman" w:hAnsi="Times New Roman"/>
          <w:sz w:val="28"/>
          <w:szCs w:val="28"/>
        </w:rPr>
        <w:t xml:space="preserve"> </w:t>
      </w:r>
      <w:r w:rsidR="00EA7FDA">
        <w:rPr>
          <w:rFonts w:ascii="Times New Roman" w:hAnsi="Times New Roman"/>
          <w:sz w:val="28"/>
          <w:szCs w:val="28"/>
        </w:rPr>
        <w:t xml:space="preserve">об’єм </w:t>
      </w:r>
      <w:r w:rsidR="005B000E" w:rsidRPr="00086AB2">
        <w:rPr>
          <w:rFonts w:ascii="Times New Roman" w:hAnsi="Times New Roman"/>
          <w:sz w:val="28"/>
          <w:szCs w:val="28"/>
        </w:rPr>
        <w:t>при</w:t>
      </w:r>
      <w:r w:rsidRPr="00086AB2">
        <w:rPr>
          <w:rFonts w:ascii="Times New Roman" w:hAnsi="Times New Roman"/>
          <w:sz w:val="28"/>
          <w:szCs w:val="28"/>
        </w:rPr>
        <w:t xml:space="preserve"> застосуванн</w:t>
      </w:r>
      <w:r w:rsidR="005B000E" w:rsidRPr="00086AB2">
        <w:rPr>
          <w:rFonts w:ascii="Times New Roman" w:hAnsi="Times New Roman"/>
          <w:sz w:val="28"/>
          <w:szCs w:val="28"/>
        </w:rPr>
        <w:t>і</w:t>
      </w:r>
      <w:r w:rsidRPr="00086AB2">
        <w:rPr>
          <w:rFonts w:ascii="Times New Roman" w:hAnsi="Times New Roman"/>
          <w:sz w:val="28"/>
          <w:szCs w:val="28"/>
        </w:rPr>
        <w:t xml:space="preserve"> тернарної суміші за співвідношення вогнегасного порошку – 33 г/м</w:t>
      </w:r>
      <w:r w:rsidRPr="00086AB2">
        <w:rPr>
          <w:rFonts w:ascii="Times New Roman" w:hAnsi="Times New Roman"/>
          <w:sz w:val="28"/>
          <w:szCs w:val="28"/>
          <w:vertAlign w:val="superscript"/>
        </w:rPr>
        <w:t>3</w:t>
      </w:r>
      <w:r w:rsidR="00EA7FDA">
        <w:rPr>
          <w:rFonts w:ascii="Times New Roman" w:hAnsi="Times New Roman"/>
          <w:sz w:val="28"/>
          <w:szCs w:val="28"/>
        </w:rPr>
        <w:t>,</w:t>
      </w:r>
      <w:r w:rsidRPr="00086AB2">
        <w:rPr>
          <w:rFonts w:ascii="Times New Roman" w:hAnsi="Times New Roman"/>
          <w:sz w:val="28"/>
          <w:szCs w:val="28"/>
          <w:vertAlign w:val="superscript"/>
        </w:rPr>
        <w:t xml:space="preserve"> </w:t>
      </w:r>
      <w:r w:rsidRPr="00086AB2">
        <w:rPr>
          <w:rFonts w:ascii="Times New Roman" w:hAnsi="Times New Roman"/>
          <w:sz w:val="28"/>
          <w:szCs w:val="28"/>
        </w:rPr>
        <w:t>вогнегасного аерозолю</w:t>
      </w:r>
      <w:r w:rsidR="00EA7FDA">
        <w:rPr>
          <w:rFonts w:ascii="Times New Roman" w:hAnsi="Times New Roman"/>
          <w:sz w:val="28"/>
          <w:szCs w:val="28"/>
        </w:rPr>
        <w:t xml:space="preserve"> </w:t>
      </w:r>
      <w:r w:rsidR="00EA7FDA" w:rsidRPr="00AF7F8C">
        <w:rPr>
          <w:rFonts w:ascii="Times New Roman" w:hAnsi="Times New Roman"/>
          <w:sz w:val="28"/>
          <w:szCs w:val="28"/>
        </w:rPr>
        <w:t>–</w:t>
      </w:r>
      <w:r w:rsidRPr="00086AB2">
        <w:rPr>
          <w:rFonts w:ascii="Times New Roman" w:hAnsi="Times New Roman"/>
          <w:sz w:val="28"/>
          <w:szCs w:val="28"/>
        </w:rPr>
        <w:t xml:space="preserve"> 10 г</w:t>
      </w:r>
      <w:r w:rsidRPr="00EA7FDA">
        <w:rPr>
          <w:rFonts w:ascii="Times New Roman" w:hAnsi="Times New Roman"/>
          <w:sz w:val="28"/>
          <w:szCs w:val="28"/>
        </w:rPr>
        <w:t>/</w:t>
      </w:r>
      <w:r w:rsidRPr="00086AB2">
        <w:rPr>
          <w:rFonts w:ascii="Times New Roman" w:hAnsi="Times New Roman"/>
          <w:sz w:val="28"/>
          <w:szCs w:val="28"/>
        </w:rPr>
        <w:t>м</w:t>
      </w:r>
      <w:r w:rsidRPr="00086AB2">
        <w:rPr>
          <w:rFonts w:ascii="Times New Roman" w:hAnsi="Times New Roman"/>
          <w:sz w:val="28"/>
          <w:szCs w:val="28"/>
          <w:vertAlign w:val="superscript"/>
        </w:rPr>
        <w:t>3</w:t>
      </w:r>
      <w:r w:rsidR="00EA7FDA">
        <w:rPr>
          <w:rFonts w:ascii="Times New Roman" w:hAnsi="Times New Roman"/>
          <w:sz w:val="28"/>
          <w:szCs w:val="28"/>
        </w:rPr>
        <w:t>,</w:t>
      </w:r>
      <w:r w:rsidRPr="00086AB2">
        <w:rPr>
          <w:rFonts w:ascii="Times New Roman" w:hAnsi="Times New Roman"/>
          <w:sz w:val="28"/>
          <w:szCs w:val="28"/>
        </w:rPr>
        <w:t xml:space="preserve"> газу СО</w:t>
      </w:r>
      <w:r w:rsidRPr="00086AB2">
        <w:rPr>
          <w:rFonts w:ascii="Times New Roman" w:hAnsi="Times New Roman"/>
          <w:sz w:val="28"/>
          <w:szCs w:val="28"/>
          <w:vertAlign w:val="subscript"/>
        </w:rPr>
        <w:t xml:space="preserve">2 </w:t>
      </w:r>
      <w:r w:rsidRPr="00086AB2">
        <w:rPr>
          <w:rFonts w:ascii="Times New Roman" w:hAnsi="Times New Roman"/>
          <w:sz w:val="28"/>
          <w:szCs w:val="28"/>
        </w:rPr>
        <w:t xml:space="preserve"> </w:t>
      </w:r>
      <w:r w:rsidR="00EA7FDA" w:rsidRPr="00AF7F8C">
        <w:rPr>
          <w:rFonts w:ascii="Times New Roman" w:hAnsi="Times New Roman"/>
          <w:sz w:val="28"/>
          <w:szCs w:val="28"/>
        </w:rPr>
        <w:t>–</w:t>
      </w:r>
      <w:r w:rsidRPr="00086AB2">
        <w:rPr>
          <w:rFonts w:ascii="Times New Roman" w:hAnsi="Times New Roman"/>
          <w:sz w:val="28"/>
          <w:szCs w:val="28"/>
        </w:rPr>
        <w:t xml:space="preserve"> 5 % або вогнегасного порошку – 38 г</w:t>
      </w:r>
      <w:r w:rsidRPr="00EA7FDA">
        <w:rPr>
          <w:rFonts w:ascii="Times New Roman" w:hAnsi="Times New Roman"/>
          <w:sz w:val="28"/>
          <w:szCs w:val="28"/>
        </w:rPr>
        <w:t>/</w:t>
      </w:r>
      <w:r w:rsidRPr="00086AB2">
        <w:rPr>
          <w:rFonts w:ascii="Times New Roman" w:hAnsi="Times New Roman"/>
          <w:sz w:val="28"/>
          <w:szCs w:val="28"/>
        </w:rPr>
        <w:t>м</w:t>
      </w:r>
      <w:r w:rsidRPr="00086AB2">
        <w:rPr>
          <w:rFonts w:ascii="Times New Roman" w:hAnsi="Times New Roman"/>
          <w:sz w:val="28"/>
          <w:szCs w:val="28"/>
          <w:vertAlign w:val="superscript"/>
        </w:rPr>
        <w:t>3</w:t>
      </w:r>
      <w:r w:rsidR="00EA7FDA">
        <w:rPr>
          <w:rFonts w:ascii="Times New Roman" w:hAnsi="Times New Roman"/>
          <w:sz w:val="28"/>
          <w:szCs w:val="28"/>
        </w:rPr>
        <w:t>,</w:t>
      </w:r>
      <w:r w:rsidRPr="00086AB2">
        <w:rPr>
          <w:rFonts w:ascii="Times New Roman" w:hAnsi="Times New Roman"/>
          <w:sz w:val="28"/>
          <w:szCs w:val="28"/>
          <w:vertAlign w:val="superscript"/>
        </w:rPr>
        <w:t xml:space="preserve"> </w:t>
      </w:r>
      <w:r w:rsidRPr="00086AB2">
        <w:rPr>
          <w:rFonts w:ascii="Times New Roman" w:hAnsi="Times New Roman"/>
          <w:sz w:val="28"/>
          <w:szCs w:val="28"/>
        </w:rPr>
        <w:t>вогнегасного аерозолю</w:t>
      </w:r>
      <w:r w:rsidR="00EA7FDA">
        <w:rPr>
          <w:rFonts w:ascii="Times New Roman" w:hAnsi="Times New Roman"/>
          <w:sz w:val="28"/>
          <w:szCs w:val="28"/>
        </w:rPr>
        <w:t xml:space="preserve"> </w:t>
      </w:r>
      <w:r w:rsidR="00EA7FDA" w:rsidRPr="00AF7F8C">
        <w:rPr>
          <w:rFonts w:ascii="Times New Roman" w:hAnsi="Times New Roman"/>
          <w:sz w:val="28"/>
          <w:szCs w:val="28"/>
        </w:rPr>
        <w:t>–</w:t>
      </w:r>
      <w:r w:rsidRPr="00086AB2">
        <w:rPr>
          <w:rFonts w:ascii="Times New Roman" w:hAnsi="Times New Roman"/>
          <w:sz w:val="28"/>
          <w:szCs w:val="28"/>
        </w:rPr>
        <w:t xml:space="preserve"> 18 г</w:t>
      </w:r>
      <w:r w:rsidRPr="00EA7FDA">
        <w:rPr>
          <w:rFonts w:ascii="Times New Roman" w:hAnsi="Times New Roman"/>
          <w:sz w:val="28"/>
          <w:szCs w:val="28"/>
        </w:rPr>
        <w:t>/</w:t>
      </w:r>
      <w:r w:rsidRPr="00086AB2">
        <w:rPr>
          <w:rFonts w:ascii="Times New Roman" w:hAnsi="Times New Roman"/>
          <w:sz w:val="28"/>
          <w:szCs w:val="28"/>
        </w:rPr>
        <w:t>м</w:t>
      </w:r>
      <w:r w:rsidRPr="00086AB2">
        <w:rPr>
          <w:rFonts w:ascii="Times New Roman" w:hAnsi="Times New Roman"/>
          <w:sz w:val="28"/>
          <w:szCs w:val="28"/>
          <w:vertAlign w:val="superscript"/>
        </w:rPr>
        <w:t>3</w:t>
      </w:r>
      <w:r w:rsidR="00EA7FDA">
        <w:rPr>
          <w:rFonts w:ascii="Times New Roman" w:hAnsi="Times New Roman"/>
          <w:sz w:val="28"/>
          <w:szCs w:val="28"/>
        </w:rPr>
        <w:t>,</w:t>
      </w:r>
      <w:r w:rsidRPr="00086AB2">
        <w:rPr>
          <w:rFonts w:ascii="Times New Roman" w:hAnsi="Times New Roman"/>
          <w:sz w:val="28"/>
          <w:szCs w:val="28"/>
        </w:rPr>
        <w:t xml:space="preserve"> газу </w:t>
      </w:r>
      <w:r w:rsidRPr="00086AB2">
        <w:rPr>
          <w:rFonts w:ascii="Times New Roman" w:hAnsi="Times New Roman"/>
          <w:sz w:val="28"/>
          <w:szCs w:val="28"/>
          <w:lang w:val="en-US"/>
        </w:rPr>
        <w:t>N</w:t>
      </w:r>
      <w:r w:rsidRPr="00086AB2">
        <w:rPr>
          <w:rFonts w:ascii="Times New Roman" w:hAnsi="Times New Roman"/>
          <w:sz w:val="28"/>
          <w:szCs w:val="28"/>
          <w:vertAlign w:val="subscript"/>
        </w:rPr>
        <w:t xml:space="preserve">2 </w:t>
      </w:r>
      <w:r w:rsidRPr="00086AB2">
        <w:rPr>
          <w:rFonts w:ascii="Times New Roman" w:hAnsi="Times New Roman"/>
          <w:sz w:val="28"/>
          <w:szCs w:val="28"/>
        </w:rPr>
        <w:t xml:space="preserve"> </w:t>
      </w:r>
      <w:r w:rsidR="00EA7FDA" w:rsidRPr="00AF7F8C">
        <w:rPr>
          <w:rFonts w:ascii="Times New Roman" w:hAnsi="Times New Roman"/>
          <w:sz w:val="28"/>
          <w:szCs w:val="28"/>
        </w:rPr>
        <w:t>–</w:t>
      </w:r>
      <w:r w:rsidRPr="00086AB2">
        <w:rPr>
          <w:rFonts w:ascii="Times New Roman" w:hAnsi="Times New Roman"/>
          <w:sz w:val="28"/>
          <w:szCs w:val="28"/>
        </w:rPr>
        <w:t xml:space="preserve"> 5 %</w:t>
      </w:r>
      <w:r w:rsidRPr="00EA7FDA">
        <w:rPr>
          <w:rFonts w:ascii="Times New Roman" w:hAnsi="Times New Roman"/>
          <w:sz w:val="28"/>
          <w:szCs w:val="28"/>
        </w:rPr>
        <w:t xml:space="preserve">, </w:t>
      </w:r>
      <w:r w:rsidRPr="00086AB2">
        <w:rPr>
          <w:rFonts w:ascii="Times New Roman" w:hAnsi="Times New Roman"/>
          <w:sz w:val="28"/>
          <w:szCs w:val="28"/>
        </w:rPr>
        <w:t>порівняно із значеннями вогнегасної концентрації для окремо взятих компонентів вогнегасного порошку – 65 г</w:t>
      </w:r>
      <w:r w:rsidRPr="00EA7FDA">
        <w:rPr>
          <w:rFonts w:ascii="Times New Roman" w:hAnsi="Times New Roman"/>
          <w:sz w:val="28"/>
          <w:szCs w:val="28"/>
        </w:rPr>
        <w:t>/</w:t>
      </w:r>
      <w:r w:rsidRPr="00086AB2">
        <w:rPr>
          <w:rFonts w:ascii="Times New Roman" w:hAnsi="Times New Roman"/>
          <w:sz w:val="28"/>
          <w:szCs w:val="28"/>
        </w:rPr>
        <w:t>м</w:t>
      </w:r>
      <w:r w:rsidRPr="00086AB2">
        <w:rPr>
          <w:rFonts w:ascii="Times New Roman" w:hAnsi="Times New Roman"/>
          <w:sz w:val="28"/>
          <w:szCs w:val="28"/>
          <w:vertAlign w:val="superscript"/>
        </w:rPr>
        <w:t>3</w:t>
      </w:r>
      <w:r w:rsidRPr="00086AB2">
        <w:rPr>
          <w:rFonts w:ascii="Times New Roman" w:hAnsi="Times New Roman"/>
          <w:sz w:val="28"/>
          <w:szCs w:val="28"/>
        </w:rPr>
        <w:t>, вогнегасного аерозолю – 22 г</w:t>
      </w:r>
      <w:r w:rsidRPr="00EA7FDA">
        <w:rPr>
          <w:rFonts w:ascii="Times New Roman" w:hAnsi="Times New Roman"/>
          <w:sz w:val="28"/>
          <w:szCs w:val="28"/>
        </w:rPr>
        <w:t>/</w:t>
      </w:r>
      <w:r w:rsidRPr="00086AB2">
        <w:rPr>
          <w:rFonts w:ascii="Times New Roman" w:hAnsi="Times New Roman"/>
          <w:sz w:val="28"/>
          <w:szCs w:val="28"/>
        </w:rPr>
        <w:t>м</w:t>
      </w:r>
      <w:r w:rsidRPr="00086AB2">
        <w:rPr>
          <w:rFonts w:ascii="Times New Roman" w:hAnsi="Times New Roman"/>
          <w:sz w:val="28"/>
          <w:szCs w:val="28"/>
          <w:vertAlign w:val="superscript"/>
        </w:rPr>
        <w:t>3</w:t>
      </w:r>
      <w:r w:rsidRPr="00086AB2">
        <w:rPr>
          <w:rFonts w:ascii="Times New Roman" w:hAnsi="Times New Roman"/>
          <w:sz w:val="28"/>
          <w:szCs w:val="28"/>
        </w:rPr>
        <w:t>, СО</w:t>
      </w:r>
      <w:r w:rsidRPr="00086AB2">
        <w:rPr>
          <w:rFonts w:ascii="Times New Roman" w:hAnsi="Times New Roman"/>
          <w:sz w:val="28"/>
          <w:szCs w:val="28"/>
          <w:vertAlign w:val="subscript"/>
        </w:rPr>
        <w:t xml:space="preserve">2 </w:t>
      </w:r>
      <w:r w:rsidRPr="00086AB2">
        <w:rPr>
          <w:rFonts w:ascii="Times New Roman" w:hAnsi="Times New Roman"/>
          <w:sz w:val="28"/>
          <w:szCs w:val="28"/>
        </w:rPr>
        <w:t>– 21%.</w:t>
      </w:r>
    </w:p>
    <w:p w:rsidR="005B000E" w:rsidRPr="00361F2A" w:rsidRDefault="00D774BC" w:rsidP="00016B44">
      <w:pPr>
        <w:tabs>
          <w:tab w:val="left" w:pos="851"/>
        </w:tabs>
        <w:spacing w:after="0" w:line="252" w:lineRule="auto"/>
        <w:ind w:firstLine="567"/>
        <w:jc w:val="both"/>
        <w:rPr>
          <w:rFonts w:ascii="Times New Roman" w:hAnsi="Times New Roman"/>
          <w:sz w:val="28"/>
          <w:szCs w:val="28"/>
        </w:rPr>
      </w:pPr>
      <w:r w:rsidRPr="00086AB2">
        <w:rPr>
          <w:rFonts w:ascii="Times New Roman" w:hAnsi="Times New Roman"/>
          <w:sz w:val="28"/>
          <w:szCs w:val="28"/>
        </w:rPr>
        <w:t>Експериментально встановлено, що тернарна суміш вогнегасного аерозолю, вогнегасного порошку та газів</w:t>
      </w:r>
      <w:r w:rsidR="00EA7FDA">
        <w:rPr>
          <w:rFonts w:ascii="Times New Roman" w:hAnsi="Times New Roman"/>
          <w:sz w:val="28"/>
          <w:szCs w:val="28"/>
        </w:rPr>
        <w:t>-</w:t>
      </w:r>
      <w:r w:rsidRPr="00086AB2">
        <w:rPr>
          <w:rFonts w:ascii="Times New Roman" w:hAnsi="Times New Roman"/>
          <w:sz w:val="28"/>
          <w:szCs w:val="28"/>
        </w:rPr>
        <w:t>розріджувачів (</w:t>
      </w:r>
      <w:r w:rsidRPr="00086AB2">
        <w:rPr>
          <w:rFonts w:ascii="Times New Roman" w:hAnsi="Times New Roman"/>
          <w:sz w:val="28"/>
          <w:szCs w:val="28"/>
          <w:lang w:val="en-US"/>
        </w:rPr>
        <w:t>CO</w:t>
      </w:r>
      <w:r w:rsidRPr="00086AB2">
        <w:rPr>
          <w:rFonts w:ascii="Times New Roman" w:hAnsi="Times New Roman"/>
          <w:sz w:val="28"/>
          <w:szCs w:val="28"/>
          <w:vertAlign w:val="subscript"/>
        </w:rPr>
        <w:t>2</w:t>
      </w:r>
      <w:r w:rsidRPr="00086AB2">
        <w:rPr>
          <w:rFonts w:ascii="Times New Roman" w:hAnsi="Times New Roman"/>
          <w:sz w:val="28"/>
          <w:szCs w:val="28"/>
        </w:rPr>
        <w:t xml:space="preserve">, </w:t>
      </w:r>
      <w:r w:rsidRPr="00086AB2">
        <w:rPr>
          <w:rFonts w:ascii="Times New Roman" w:hAnsi="Times New Roman"/>
          <w:sz w:val="28"/>
          <w:szCs w:val="28"/>
          <w:lang w:val="en-US"/>
        </w:rPr>
        <w:t>N</w:t>
      </w:r>
      <w:r w:rsidRPr="00086AB2">
        <w:rPr>
          <w:rFonts w:ascii="Times New Roman" w:hAnsi="Times New Roman"/>
          <w:sz w:val="28"/>
          <w:szCs w:val="28"/>
          <w:vertAlign w:val="subscript"/>
        </w:rPr>
        <w:t>2</w:t>
      </w:r>
      <w:r w:rsidRPr="00086AB2">
        <w:rPr>
          <w:rFonts w:ascii="Times New Roman" w:hAnsi="Times New Roman"/>
          <w:sz w:val="28"/>
          <w:szCs w:val="28"/>
        </w:rPr>
        <w:t>)</w:t>
      </w:r>
      <w:r w:rsidR="00EA7FDA">
        <w:rPr>
          <w:rFonts w:ascii="Times New Roman" w:hAnsi="Times New Roman"/>
          <w:sz w:val="28"/>
          <w:szCs w:val="28"/>
        </w:rPr>
        <w:t xml:space="preserve"> ма</w:t>
      </w:r>
      <w:r w:rsidRPr="00086AB2">
        <w:rPr>
          <w:rFonts w:ascii="Times New Roman" w:hAnsi="Times New Roman"/>
          <w:sz w:val="28"/>
          <w:szCs w:val="28"/>
        </w:rPr>
        <w:t>є флегматизувальн</w:t>
      </w:r>
      <w:r w:rsidR="00EA7FDA">
        <w:rPr>
          <w:rFonts w:ascii="Times New Roman" w:hAnsi="Times New Roman"/>
          <w:sz w:val="28"/>
          <w:szCs w:val="28"/>
        </w:rPr>
        <w:t>у</w:t>
      </w:r>
      <w:r w:rsidRPr="00086AB2">
        <w:rPr>
          <w:rFonts w:ascii="Times New Roman" w:hAnsi="Times New Roman"/>
          <w:sz w:val="28"/>
          <w:szCs w:val="28"/>
        </w:rPr>
        <w:t xml:space="preserve"> концентрацію для горючих середовищ при </w:t>
      </w:r>
      <w:r w:rsidR="00EA7FDA">
        <w:rPr>
          <w:rFonts w:ascii="Times New Roman" w:hAnsi="Times New Roman"/>
          <w:sz w:val="28"/>
          <w:szCs w:val="28"/>
        </w:rPr>
        <w:t>таких</w:t>
      </w:r>
      <w:r w:rsidRPr="00086AB2">
        <w:rPr>
          <w:rFonts w:ascii="Times New Roman" w:hAnsi="Times New Roman"/>
          <w:sz w:val="28"/>
          <w:szCs w:val="28"/>
        </w:rPr>
        <w:t xml:space="preserve"> співвідношеннях компонентів</w:t>
      </w:r>
      <w:r w:rsidR="00EA7FDA">
        <w:rPr>
          <w:rFonts w:ascii="Times New Roman" w:hAnsi="Times New Roman"/>
          <w:sz w:val="28"/>
          <w:szCs w:val="28"/>
        </w:rPr>
        <w:t>:</w:t>
      </w:r>
      <w:r w:rsidR="005B000E" w:rsidRPr="00086AB2">
        <w:rPr>
          <w:rFonts w:ascii="Times New Roman" w:hAnsi="Times New Roman"/>
          <w:sz w:val="28"/>
          <w:szCs w:val="28"/>
        </w:rPr>
        <w:t xml:space="preserve"> вогнегасного порошку – 30 г</w:t>
      </w:r>
      <w:r w:rsidR="005B000E" w:rsidRPr="00086AB2">
        <w:rPr>
          <w:rFonts w:ascii="Times New Roman" w:hAnsi="Times New Roman"/>
          <w:sz w:val="28"/>
          <w:szCs w:val="28"/>
          <w:lang w:val="ru-RU"/>
        </w:rPr>
        <w:t>/</w:t>
      </w:r>
      <w:r w:rsidR="005B000E" w:rsidRPr="00086AB2">
        <w:rPr>
          <w:rFonts w:ascii="Times New Roman" w:hAnsi="Times New Roman"/>
          <w:sz w:val="28"/>
          <w:szCs w:val="28"/>
        </w:rPr>
        <w:t>м</w:t>
      </w:r>
      <w:r w:rsidR="005B000E" w:rsidRPr="00086AB2">
        <w:rPr>
          <w:rFonts w:ascii="Times New Roman" w:hAnsi="Times New Roman"/>
          <w:sz w:val="28"/>
          <w:szCs w:val="28"/>
          <w:vertAlign w:val="superscript"/>
        </w:rPr>
        <w:t>3</w:t>
      </w:r>
      <w:r w:rsidR="00EA7FDA">
        <w:rPr>
          <w:rFonts w:ascii="Times New Roman" w:hAnsi="Times New Roman"/>
          <w:sz w:val="28"/>
          <w:szCs w:val="28"/>
        </w:rPr>
        <w:t>;</w:t>
      </w:r>
      <w:r w:rsidR="005B000E" w:rsidRPr="00086AB2">
        <w:rPr>
          <w:rFonts w:ascii="Times New Roman" w:hAnsi="Times New Roman"/>
          <w:sz w:val="28"/>
          <w:szCs w:val="28"/>
          <w:vertAlign w:val="superscript"/>
        </w:rPr>
        <w:t xml:space="preserve"> </w:t>
      </w:r>
      <w:r w:rsidR="005B000E" w:rsidRPr="00086AB2">
        <w:rPr>
          <w:rFonts w:ascii="Times New Roman" w:hAnsi="Times New Roman"/>
          <w:sz w:val="28"/>
          <w:szCs w:val="28"/>
        </w:rPr>
        <w:t>вогнегасного аерозолю 12  г</w:t>
      </w:r>
      <w:r w:rsidR="005B000E" w:rsidRPr="00086AB2">
        <w:rPr>
          <w:rFonts w:ascii="Times New Roman" w:hAnsi="Times New Roman"/>
          <w:sz w:val="28"/>
          <w:szCs w:val="28"/>
          <w:lang w:val="ru-RU"/>
        </w:rPr>
        <w:t>/</w:t>
      </w:r>
      <w:r w:rsidR="005B000E" w:rsidRPr="00086AB2">
        <w:rPr>
          <w:rFonts w:ascii="Times New Roman" w:hAnsi="Times New Roman"/>
          <w:sz w:val="28"/>
          <w:szCs w:val="28"/>
        </w:rPr>
        <w:t>м</w:t>
      </w:r>
      <w:r w:rsidR="005B000E" w:rsidRPr="00086AB2">
        <w:rPr>
          <w:rFonts w:ascii="Times New Roman" w:hAnsi="Times New Roman"/>
          <w:sz w:val="28"/>
          <w:szCs w:val="28"/>
          <w:vertAlign w:val="superscript"/>
        </w:rPr>
        <w:t>3</w:t>
      </w:r>
      <w:r w:rsidR="00EA7FDA">
        <w:rPr>
          <w:rFonts w:ascii="Times New Roman" w:hAnsi="Times New Roman"/>
          <w:sz w:val="28"/>
          <w:szCs w:val="28"/>
        </w:rPr>
        <w:t>;</w:t>
      </w:r>
      <w:r w:rsidR="005B000E" w:rsidRPr="00086AB2">
        <w:rPr>
          <w:rFonts w:ascii="Times New Roman" w:hAnsi="Times New Roman"/>
          <w:sz w:val="28"/>
          <w:szCs w:val="28"/>
          <w:vertAlign w:val="superscript"/>
        </w:rPr>
        <w:t xml:space="preserve"> </w:t>
      </w:r>
      <w:r w:rsidR="005B000E" w:rsidRPr="00086AB2">
        <w:rPr>
          <w:rFonts w:ascii="Times New Roman" w:hAnsi="Times New Roman"/>
          <w:sz w:val="28"/>
          <w:szCs w:val="28"/>
        </w:rPr>
        <w:t>вогнегасного газу</w:t>
      </w:r>
      <w:r w:rsidR="00EA7FDA">
        <w:rPr>
          <w:rFonts w:ascii="Times New Roman" w:hAnsi="Times New Roman"/>
          <w:sz w:val="28"/>
          <w:szCs w:val="28"/>
        </w:rPr>
        <w:t>-</w:t>
      </w:r>
      <w:r w:rsidR="005B000E" w:rsidRPr="00086AB2">
        <w:rPr>
          <w:rFonts w:ascii="Times New Roman" w:hAnsi="Times New Roman"/>
          <w:sz w:val="28"/>
          <w:szCs w:val="28"/>
        </w:rPr>
        <w:t xml:space="preserve"> </w:t>
      </w:r>
      <w:r w:rsidR="005B000E" w:rsidRPr="00361F2A">
        <w:rPr>
          <w:rFonts w:ascii="Times New Roman" w:hAnsi="Times New Roman"/>
          <w:sz w:val="28"/>
          <w:szCs w:val="28"/>
        </w:rPr>
        <w:t>розріджувача СО</w:t>
      </w:r>
      <w:r w:rsidR="005B000E" w:rsidRPr="00361F2A">
        <w:rPr>
          <w:rFonts w:ascii="Times New Roman" w:hAnsi="Times New Roman"/>
          <w:sz w:val="28"/>
          <w:szCs w:val="28"/>
          <w:vertAlign w:val="subscript"/>
        </w:rPr>
        <w:t>2</w:t>
      </w:r>
      <w:r w:rsidR="00EA7FDA">
        <w:rPr>
          <w:rFonts w:ascii="Times New Roman" w:hAnsi="Times New Roman"/>
          <w:sz w:val="28"/>
          <w:szCs w:val="28"/>
          <w:vertAlign w:val="subscript"/>
        </w:rPr>
        <w:t xml:space="preserve"> </w:t>
      </w:r>
      <w:r w:rsidR="005B000E" w:rsidRPr="00361F2A">
        <w:rPr>
          <w:rFonts w:ascii="Times New Roman" w:hAnsi="Times New Roman"/>
          <w:sz w:val="28"/>
          <w:szCs w:val="28"/>
          <w:lang w:val="ru-RU"/>
        </w:rPr>
        <w:t>–</w:t>
      </w:r>
      <w:r w:rsidR="005B000E" w:rsidRPr="00361F2A">
        <w:rPr>
          <w:rFonts w:ascii="Times New Roman" w:hAnsi="Times New Roman"/>
          <w:sz w:val="28"/>
          <w:szCs w:val="28"/>
        </w:rPr>
        <w:t xml:space="preserve"> 5 %, а суміш з добавкою </w:t>
      </w:r>
      <w:r w:rsidR="005B000E" w:rsidRPr="00361F2A">
        <w:rPr>
          <w:rFonts w:ascii="Times New Roman" w:hAnsi="Times New Roman"/>
          <w:sz w:val="28"/>
          <w:szCs w:val="28"/>
          <w:lang w:val="en-US"/>
        </w:rPr>
        <w:t>N</w:t>
      </w:r>
      <w:r w:rsidR="005B000E" w:rsidRPr="00361F2A">
        <w:rPr>
          <w:rFonts w:ascii="Times New Roman" w:hAnsi="Times New Roman"/>
          <w:sz w:val="28"/>
          <w:szCs w:val="28"/>
          <w:vertAlign w:val="subscript"/>
          <w:lang w:val="ru-RU"/>
        </w:rPr>
        <w:t xml:space="preserve">2 </w:t>
      </w:r>
      <w:r w:rsidR="005B000E" w:rsidRPr="00361F2A">
        <w:rPr>
          <w:rFonts w:ascii="Times New Roman" w:hAnsi="Times New Roman"/>
          <w:sz w:val="28"/>
          <w:szCs w:val="28"/>
        </w:rPr>
        <w:t>має такі співвідношення</w:t>
      </w:r>
      <w:r w:rsidR="00EA7FDA">
        <w:rPr>
          <w:rFonts w:ascii="Times New Roman" w:hAnsi="Times New Roman"/>
          <w:sz w:val="28"/>
          <w:szCs w:val="28"/>
        </w:rPr>
        <w:t>:</w:t>
      </w:r>
      <w:r w:rsidR="005B000E" w:rsidRPr="00361F2A">
        <w:rPr>
          <w:rFonts w:ascii="Times New Roman" w:hAnsi="Times New Roman"/>
          <w:sz w:val="28"/>
          <w:szCs w:val="28"/>
        </w:rPr>
        <w:t xml:space="preserve">  вогнегасного порошку – 30 г</w:t>
      </w:r>
      <w:r w:rsidR="005B000E" w:rsidRPr="00361F2A">
        <w:rPr>
          <w:rFonts w:ascii="Times New Roman" w:hAnsi="Times New Roman"/>
          <w:sz w:val="28"/>
          <w:szCs w:val="28"/>
          <w:lang w:val="ru-RU"/>
        </w:rPr>
        <w:t>/</w:t>
      </w:r>
      <w:r w:rsidR="005B000E" w:rsidRPr="00361F2A">
        <w:rPr>
          <w:rFonts w:ascii="Times New Roman" w:hAnsi="Times New Roman"/>
          <w:sz w:val="28"/>
          <w:szCs w:val="28"/>
        </w:rPr>
        <w:t>м</w:t>
      </w:r>
      <w:r w:rsidR="005B000E" w:rsidRPr="00361F2A">
        <w:rPr>
          <w:rFonts w:ascii="Times New Roman" w:hAnsi="Times New Roman"/>
          <w:sz w:val="28"/>
          <w:szCs w:val="28"/>
          <w:vertAlign w:val="superscript"/>
        </w:rPr>
        <w:t>3</w:t>
      </w:r>
      <w:r w:rsidR="00EA7FDA">
        <w:rPr>
          <w:rFonts w:ascii="Times New Roman" w:hAnsi="Times New Roman"/>
          <w:sz w:val="28"/>
          <w:szCs w:val="28"/>
        </w:rPr>
        <w:t>;</w:t>
      </w:r>
      <w:r w:rsidR="005B000E" w:rsidRPr="00361F2A">
        <w:rPr>
          <w:rFonts w:ascii="Times New Roman" w:hAnsi="Times New Roman"/>
          <w:sz w:val="28"/>
          <w:szCs w:val="28"/>
        </w:rPr>
        <w:t xml:space="preserve"> вогнегасного аерозолю  – 21 г</w:t>
      </w:r>
      <w:r w:rsidR="005B000E" w:rsidRPr="00361F2A">
        <w:rPr>
          <w:rFonts w:ascii="Times New Roman" w:hAnsi="Times New Roman"/>
          <w:sz w:val="28"/>
          <w:szCs w:val="28"/>
          <w:lang w:val="ru-RU"/>
        </w:rPr>
        <w:t>/</w:t>
      </w:r>
      <w:r w:rsidR="005B000E" w:rsidRPr="00361F2A">
        <w:rPr>
          <w:rFonts w:ascii="Times New Roman" w:hAnsi="Times New Roman"/>
          <w:sz w:val="28"/>
          <w:szCs w:val="28"/>
        </w:rPr>
        <w:t>м</w:t>
      </w:r>
      <w:r w:rsidR="005B000E" w:rsidRPr="00361F2A">
        <w:rPr>
          <w:rFonts w:ascii="Times New Roman" w:hAnsi="Times New Roman"/>
          <w:sz w:val="28"/>
          <w:szCs w:val="28"/>
          <w:vertAlign w:val="superscript"/>
        </w:rPr>
        <w:t>3</w:t>
      </w:r>
      <w:r w:rsidR="005B000E" w:rsidRPr="00361F2A">
        <w:rPr>
          <w:rFonts w:ascii="Times New Roman" w:hAnsi="Times New Roman"/>
          <w:sz w:val="28"/>
          <w:szCs w:val="28"/>
        </w:rPr>
        <w:t xml:space="preserve"> та </w:t>
      </w:r>
      <w:r w:rsidR="005B000E" w:rsidRPr="00361F2A">
        <w:rPr>
          <w:rFonts w:ascii="Times New Roman" w:hAnsi="Times New Roman"/>
          <w:sz w:val="28"/>
          <w:szCs w:val="28"/>
          <w:lang w:val="en-US"/>
        </w:rPr>
        <w:t>N</w:t>
      </w:r>
      <w:r w:rsidR="005B000E" w:rsidRPr="00361F2A">
        <w:rPr>
          <w:rFonts w:ascii="Times New Roman" w:hAnsi="Times New Roman"/>
          <w:sz w:val="28"/>
          <w:szCs w:val="28"/>
          <w:vertAlign w:val="subscript"/>
          <w:lang w:val="ru-RU"/>
        </w:rPr>
        <w:t>2</w:t>
      </w:r>
      <w:r w:rsidR="005B000E" w:rsidRPr="00361F2A">
        <w:rPr>
          <w:rFonts w:ascii="Times New Roman" w:hAnsi="Times New Roman"/>
          <w:sz w:val="28"/>
          <w:szCs w:val="28"/>
          <w:lang w:val="ru-RU"/>
        </w:rPr>
        <w:t xml:space="preserve"> – </w:t>
      </w:r>
      <w:r w:rsidR="005B000E" w:rsidRPr="00361F2A">
        <w:rPr>
          <w:rFonts w:ascii="Times New Roman" w:hAnsi="Times New Roman"/>
          <w:sz w:val="28"/>
          <w:szCs w:val="28"/>
        </w:rPr>
        <w:t>10 %.</w:t>
      </w:r>
    </w:p>
    <w:p w:rsidR="00D774BC" w:rsidRPr="00361F2A" w:rsidRDefault="00D774BC" w:rsidP="00016B44">
      <w:pPr>
        <w:pStyle w:val="3"/>
        <w:numPr>
          <w:ilvl w:val="0"/>
          <w:numId w:val="5"/>
        </w:numPr>
        <w:tabs>
          <w:tab w:val="left" w:pos="851"/>
        </w:tabs>
        <w:suppressAutoHyphens/>
        <w:spacing w:after="0" w:line="252" w:lineRule="auto"/>
        <w:ind w:left="0" w:firstLine="567"/>
        <w:jc w:val="both"/>
        <w:rPr>
          <w:rFonts w:ascii="Times New Roman" w:hAnsi="Times New Roman"/>
          <w:sz w:val="28"/>
          <w:szCs w:val="28"/>
          <w:u w:val="single"/>
        </w:rPr>
      </w:pPr>
      <w:r w:rsidRPr="00361F2A">
        <w:rPr>
          <w:rFonts w:ascii="Times New Roman" w:hAnsi="Times New Roman"/>
          <w:sz w:val="28"/>
          <w:szCs w:val="28"/>
        </w:rPr>
        <w:t>Обґрунтовано схемне рішення та вихідні дані пристрою одночасної подачі вогнегасного аерозолю, вогнегасного порошку, та газу</w:t>
      </w:r>
      <w:r w:rsidR="00EA7FDA">
        <w:rPr>
          <w:rFonts w:ascii="Times New Roman" w:hAnsi="Times New Roman"/>
          <w:sz w:val="28"/>
          <w:szCs w:val="28"/>
        </w:rPr>
        <w:t>-</w:t>
      </w:r>
      <w:r w:rsidRPr="00361F2A">
        <w:rPr>
          <w:rFonts w:ascii="Times New Roman" w:hAnsi="Times New Roman"/>
          <w:sz w:val="28"/>
          <w:szCs w:val="28"/>
        </w:rPr>
        <w:t>розріджувача. Проведено його апробацію в натурних умовах.</w:t>
      </w:r>
      <w:r w:rsidR="00CE4C34" w:rsidRPr="00361F2A">
        <w:rPr>
          <w:rFonts w:ascii="Times New Roman" w:hAnsi="Times New Roman"/>
          <w:sz w:val="28"/>
          <w:szCs w:val="28"/>
        </w:rPr>
        <w:t xml:space="preserve"> Отримано результати полігонних випробувань</w:t>
      </w:r>
      <w:r w:rsidR="006F61BB" w:rsidRPr="00361F2A">
        <w:rPr>
          <w:rFonts w:ascii="Times New Roman" w:hAnsi="Times New Roman"/>
          <w:sz w:val="28"/>
          <w:szCs w:val="28"/>
        </w:rPr>
        <w:t>,</w:t>
      </w:r>
      <w:r w:rsidR="00CE4C34" w:rsidRPr="00361F2A">
        <w:rPr>
          <w:rFonts w:ascii="Times New Roman" w:hAnsi="Times New Roman"/>
          <w:sz w:val="28"/>
          <w:szCs w:val="28"/>
        </w:rPr>
        <w:t xml:space="preserve"> які</w:t>
      </w:r>
      <w:r w:rsidR="006F61BB" w:rsidRPr="00361F2A">
        <w:rPr>
          <w:rFonts w:ascii="Times New Roman" w:hAnsi="Times New Roman"/>
          <w:sz w:val="28"/>
          <w:szCs w:val="28"/>
        </w:rPr>
        <w:t xml:space="preserve"> показали що тернарні суміші</w:t>
      </w:r>
      <w:r w:rsidR="00CE4C34" w:rsidRPr="00361F2A">
        <w:rPr>
          <w:rFonts w:ascii="Times New Roman" w:hAnsi="Times New Roman"/>
          <w:sz w:val="28"/>
          <w:szCs w:val="28"/>
        </w:rPr>
        <w:t xml:space="preserve"> на відміну від бінарних газоаерозольних</w:t>
      </w:r>
      <w:r w:rsidR="006F61BB" w:rsidRPr="00361F2A">
        <w:rPr>
          <w:rFonts w:ascii="Times New Roman" w:hAnsi="Times New Roman"/>
          <w:sz w:val="28"/>
          <w:szCs w:val="28"/>
        </w:rPr>
        <w:t xml:space="preserve"> сумішей </w:t>
      </w:r>
      <w:r w:rsidR="00CE4C34" w:rsidRPr="00361F2A">
        <w:rPr>
          <w:rFonts w:ascii="Times New Roman" w:hAnsi="Times New Roman"/>
          <w:sz w:val="28"/>
          <w:szCs w:val="28"/>
        </w:rPr>
        <w:t xml:space="preserve"> забезпечують припинення горіння рідких і твердих горючих речовин</w:t>
      </w:r>
      <w:r w:rsidR="006F61BB" w:rsidRPr="00361F2A">
        <w:rPr>
          <w:rFonts w:ascii="Times New Roman" w:hAnsi="Times New Roman"/>
          <w:sz w:val="28"/>
          <w:szCs w:val="28"/>
        </w:rPr>
        <w:t>,</w:t>
      </w:r>
      <w:r w:rsidR="00CE4C34" w:rsidRPr="00361F2A">
        <w:rPr>
          <w:rFonts w:ascii="Times New Roman" w:hAnsi="Times New Roman"/>
          <w:sz w:val="28"/>
          <w:szCs w:val="28"/>
        </w:rPr>
        <w:t xml:space="preserve"> а також газових горючих середовищ та забезпечують відсутність їх повторного займання.</w:t>
      </w:r>
      <w:r w:rsidRPr="00361F2A">
        <w:rPr>
          <w:rFonts w:ascii="Times New Roman" w:hAnsi="Times New Roman"/>
          <w:sz w:val="28"/>
          <w:szCs w:val="28"/>
        </w:rPr>
        <w:t xml:space="preserve"> Розроблено технічні документи, виготовлено дослідну партію, а також методику застосування пристрою на замкнених об’єктах з можливістю запобігання вибух</w:t>
      </w:r>
      <w:r w:rsidR="00EA7FDA">
        <w:rPr>
          <w:rFonts w:ascii="Times New Roman" w:hAnsi="Times New Roman"/>
          <w:sz w:val="28"/>
          <w:szCs w:val="28"/>
        </w:rPr>
        <w:t>ам</w:t>
      </w:r>
      <w:r w:rsidRPr="00361F2A">
        <w:rPr>
          <w:rFonts w:ascii="Times New Roman" w:hAnsi="Times New Roman"/>
          <w:sz w:val="28"/>
          <w:szCs w:val="28"/>
        </w:rPr>
        <w:t xml:space="preserve"> та гасіння пожеж.</w:t>
      </w:r>
    </w:p>
    <w:p w:rsidR="00D774BC" w:rsidRPr="00361F2A" w:rsidRDefault="00D774BC" w:rsidP="00016B44">
      <w:pPr>
        <w:pStyle w:val="3"/>
        <w:numPr>
          <w:ilvl w:val="0"/>
          <w:numId w:val="5"/>
        </w:numPr>
        <w:tabs>
          <w:tab w:val="left" w:pos="851"/>
        </w:tabs>
        <w:spacing w:after="0" w:line="252" w:lineRule="auto"/>
        <w:ind w:left="0" w:firstLine="567"/>
        <w:jc w:val="both"/>
        <w:rPr>
          <w:rFonts w:ascii="Times New Roman" w:hAnsi="Times New Roman"/>
          <w:sz w:val="28"/>
          <w:szCs w:val="28"/>
        </w:rPr>
      </w:pPr>
      <w:r w:rsidRPr="00361F2A">
        <w:rPr>
          <w:rFonts w:ascii="Times New Roman" w:hAnsi="Times New Roman"/>
          <w:sz w:val="28"/>
          <w:szCs w:val="28"/>
        </w:rPr>
        <w:t>Результати досліджень впроваджено шляхом застосування розробленого пристрою комбінованого одночасного подавання вогнегасного порошку, вогнегасного аерозолю, та газу</w:t>
      </w:r>
      <w:r w:rsidR="00EA7FDA">
        <w:rPr>
          <w:rFonts w:ascii="Times New Roman" w:hAnsi="Times New Roman"/>
          <w:sz w:val="28"/>
          <w:szCs w:val="28"/>
        </w:rPr>
        <w:t>-</w:t>
      </w:r>
      <w:r w:rsidRPr="00361F2A">
        <w:rPr>
          <w:rFonts w:ascii="Times New Roman" w:hAnsi="Times New Roman"/>
          <w:sz w:val="28"/>
          <w:szCs w:val="28"/>
        </w:rPr>
        <w:t>розріджувача для протипожежного захисту електрощитової нафтобази ТОВ «АС ІНВЕСТВЕНТ» м. Калинівка, а також впровадження дослідних методик у діяльність дослідно-випробувальної лабораторії та</w:t>
      </w:r>
      <w:r w:rsidR="00EA7FDA">
        <w:rPr>
          <w:rFonts w:ascii="Times New Roman" w:hAnsi="Times New Roman"/>
          <w:sz w:val="28"/>
          <w:szCs w:val="28"/>
        </w:rPr>
        <w:t xml:space="preserve"> у</w:t>
      </w:r>
      <w:r w:rsidRPr="00361F2A">
        <w:rPr>
          <w:rFonts w:ascii="Times New Roman" w:hAnsi="Times New Roman"/>
          <w:sz w:val="28"/>
          <w:szCs w:val="28"/>
        </w:rPr>
        <w:t xml:space="preserve"> навчальний процес Львівського державного університету безпеки життєдіяльності під час вивчення дисциплін «Теорія горіння та вибуху» та «Теоретичн</w:t>
      </w:r>
      <w:r w:rsidR="00EA7FDA">
        <w:rPr>
          <w:rFonts w:ascii="Times New Roman" w:hAnsi="Times New Roman"/>
          <w:sz w:val="28"/>
          <w:szCs w:val="28"/>
        </w:rPr>
        <w:t>і</w:t>
      </w:r>
      <w:r w:rsidRPr="00361F2A">
        <w:rPr>
          <w:rFonts w:ascii="Times New Roman" w:hAnsi="Times New Roman"/>
          <w:sz w:val="28"/>
          <w:szCs w:val="28"/>
        </w:rPr>
        <w:t xml:space="preserve">  основ</w:t>
      </w:r>
      <w:r w:rsidR="00EA7FDA">
        <w:rPr>
          <w:rFonts w:ascii="Times New Roman" w:hAnsi="Times New Roman"/>
          <w:sz w:val="28"/>
          <w:szCs w:val="28"/>
        </w:rPr>
        <w:t>и</w:t>
      </w:r>
      <w:r w:rsidRPr="00361F2A">
        <w:rPr>
          <w:rFonts w:ascii="Times New Roman" w:hAnsi="Times New Roman"/>
          <w:sz w:val="28"/>
          <w:szCs w:val="28"/>
        </w:rPr>
        <w:t xml:space="preserve"> пожежо-вибухонебезпечності», а також проведення науково-дослідних робіт з визначення вогнегасної та флегматизувальної ефективності вогнегасних речовин.  </w:t>
      </w:r>
    </w:p>
    <w:p w:rsidR="00D774BC" w:rsidRDefault="00D774BC" w:rsidP="00016B44">
      <w:pPr>
        <w:spacing w:after="0" w:line="252" w:lineRule="auto"/>
        <w:jc w:val="center"/>
        <w:rPr>
          <w:rFonts w:ascii="Times New Roman" w:hAnsi="Times New Roman"/>
          <w:b/>
          <w:sz w:val="28"/>
          <w:szCs w:val="28"/>
        </w:rPr>
      </w:pPr>
    </w:p>
    <w:p w:rsidR="00016B44" w:rsidRPr="00F94A34" w:rsidRDefault="00016B44" w:rsidP="00016B44">
      <w:pPr>
        <w:spacing w:after="0" w:line="252" w:lineRule="auto"/>
        <w:jc w:val="center"/>
        <w:rPr>
          <w:rFonts w:ascii="Times New Roman" w:hAnsi="Times New Roman"/>
          <w:b/>
          <w:sz w:val="28"/>
          <w:szCs w:val="28"/>
        </w:rPr>
      </w:pPr>
    </w:p>
    <w:p w:rsidR="00810A54" w:rsidRPr="00F94A34" w:rsidRDefault="00810A54" w:rsidP="001810D9">
      <w:pPr>
        <w:spacing w:after="0" w:line="240" w:lineRule="auto"/>
        <w:jc w:val="center"/>
        <w:rPr>
          <w:rFonts w:ascii="Times New Roman" w:hAnsi="Times New Roman"/>
          <w:b/>
          <w:sz w:val="28"/>
          <w:szCs w:val="28"/>
        </w:rPr>
      </w:pPr>
      <w:r w:rsidRPr="00F94A34">
        <w:rPr>
          <w:rFonts w:ascii="Times New Roman" w:hAnsi="Times New Roman"/>
          <w:b/>
          <w:sz w:val="28"/>
          <w:szCs w:val="28"/>
        </w:rPr>
        <w:lastRenderedPageBreak/>
        <w:t>Список опублікованих здобувачем праць за темою дисертації:</w:t>
      </w:r>
    </w:p>
    <w:p w:rsidR="001810D9" w:rsidRPr="00633E66" w:rsidRDefault="001810D9" w:rsidP="001810D9">
      <w:pPr>
        <w:numPr>
          <w:ilvl w:val="0"/>
          <w:numId w:val="6"/>
        </w:numPr>
        <w:tabs>
          <w:tab w:val="left" w:pos="284"/>
          <w:tab w:val="left" w:pos="1134"/>
        </w:tabs>
        <w:spacing w:after="0" w:line="240" w:lineRule="auto"/>
        <w:ind w:left="0" w:firstLine="567"/>
        <w:contextualSpacing/>
        <w:jc w:val="both"/>
        <w:rPr>
          <w:rFonts w:ascii="Times New Roman" w:hAnsi="Times New Roman"/>
          <w:sz w:val="28"/>
          <w:szCs w:val="28"/>
        </w:rPr>
      </w:pPr>
      <w:r w:rsidRPr="00633E66">
        <w:rPr>
          <w:rFonts w:ascii="Times New Roman" w:hAnsi="Times New Roman"/>
          <w:sz w:val="28"/>
          <w:szCs w:val="28"/>
        </w:rPr>
        <w:t>V. M. Balanyuk, Study of fire–extinguishing efficiency of environmentally friendly binary aerosol-nitrogen mixtures" Eastern-european journal of enterprise / V.</w:t>
      </w:r>
      <w:r>
        <w:rPr>
          <w:rFonts w:ascii="Times New Roman" w:hAnsi="Times New Roman"/>
          <w:sz w:val="28"/>
          <w:szCs w:val="28"/>
        </w:rPr>
        <w:t> </w:t>
      </w:r>
      <w:r w:rsidRPr="00633E66">
        <w:rPr>
          <w:rFonts w:ascii="Times New Roman" w:hAnsi="Times New Roman"/>
          <w:sz w:val="28"/>
          <w:szCs w:val="28"/>
        </w:rPr>
        <w:t>M.</w:t>
      </w:r>
      <w:r>
        <w:rPr>
          <w:rFonts w:ascii="Times New Roman" w:hAnsi="Times New Roman"/>
          <w:sz w:val="28"/>
          <w:szCs w:val="28"/>
        </w:rPr>
        <w:t> </w:t>
      </w:r>
      <w:r w:rsidRPr="00633E66">
        <w:rPr>
          <w:rFonts w:ascii="Times New Roman" w:hAnsi="Times New Roman"/>
          <w:sz w:val="28"/>
          <w:szCs w:val="28"/>
        </w:rPr>
        <w:t>Balanyuk, N. M. Kozyar, O. I. Garasymuyk.– 2016. – №3/10 (71). – C. 4-12.</w:t>
      </w:r>
    </w:p>
    <w:p w:rsidR="000404FA" w:rsidRPr="00D25291" w:rsidRDefault="000404FA" w:rsidP="000404FA">
      <w:pPr>
        <w:numPr>
          <w:ilvl w:val="0"/>
          <w:numId w:val="6"/>
        </w:numPr>
        <w:tabs>
          <w:tab w:val="left" w:pos="284"/>
          <w:tab w:val="left" w:pos="1134"/>
        </w:tabs>
        <w:spacing w:after="0" w:line="240" w:lineRule="auto"/>
        <w:ind w:left="0" w:firstLine="567"/>
        <w:contextualSpacing/>
        <w:jc w:val="both"/>
        <w:rPr>
          <w:rFonts w:ascii="Times New Roman" w:hAnsi="Times New Roman"/>
          <w:sz w:val="28"/>
          <w:szCs w:val="28"/>
        </w:rPr>
      </w:pPr>
      <w:r w:rsidRPr="00D25291">
        <w:rPr>
          <w:rFonts w:ascii="Times New Roman" w:hAnsi="Times New Roman"/>
          <w:color w:val="00000A"/>
          <w:sz w:val="28"/>
          <w:szCs w:val="28"/>
        </w:rPr>
        <w:t xml:space="preserve">Баланюк В. М. Застосування газо-аерозольно-порошкових вогнегасних сумішей для захисту від запалювальних сумішей / В. М. Баланюк, Н.М. Козяр, О.І. Гарасим’юк // </w:t>
      </w:r>
      <w:r w:rsidRPr="00D25291">
        <w:rPr>
          <w:rFonts w:ascii="Times New Roman" w:hAnsi="Times New Roman"/>
          <w:sz w:val="28"/>
          <w:szCs w:val="28"/>
        </w:rPr>
        <w:t>ScientificJournal «ScienceRise». –2016. – №5/2(22). – С. 10-14.</w:t>
      </w:r>
    </w:p>
    <w:p w:rsidR="00BB5512" w:rsidRPr="00D25291" w:rsidRDefault="00BB5512" w:rsidP="00BB5512">
      <w:pPr>
        <w:pStyle w:val="21"/>
        <w:numPr>
          <w:ilvl w:val="0"/>
          <w:numId w:val="6"/>
        </w:numPr>
        <w:tabs>
          <w:tab w:val="left" w:pos="284"/>
          <w:tab w:val="left" w:pos="1134"/>
        </w:tabs>
        <w:spacing w:after="0" w:line="240" w:lineRule="auto"/>
        <w:ind w:left="0" w:firstLine="567"/>
        <w:jc w:val="both"/>
        <w:rPr>
          <w:rFonts w:ascii="Times New Roman" w:hAnsi="Times New Roman"/>
          <w:sz w:val="28"/>
          <w:szCs w:val="28"/>
        </w:rPr>
      </w:pPr>
      <w:r w:rsidRPr="00D25291">
        <w:rPr>
          <w:rFonts w:ascii="Times New Roman" w:hAnsi="Times New Roman"/>
          <w:color w:val="000000"/>
          <w:sz w:val="28"/>
          <w:szCs w:val="28"/>
          <w:shd w:val="clear" w:color="auto" w:fill="FFFFFF"/>
        </w:rPr>
        <w:t>Некоторые аспекты повышения эффективности аэрозольно-порошкового пожаротушения</w:t>
      </w:r>
      <w:r w:rsidRPr="00D25291">
        <w:rPr>
          <w:rStyle w:val="apple-converted-space"/>
          <w:rFonts w:ascii="Times New Roman" w:hAnsi="Times New Roman"/>
          <w:color w:val="000000"/>
          <w:sz w:val="28"/>
          <w:szCs w:val="28"/>
          <w:shd w:val="clear" w:color="auto" w:fill="FFFFFF"/>
        </w:rPr>
        <w:t> </w:t>
      </w:r>
      <w:r w:rsidRPr="00D25291">
        <w:rPr>
          <w:rFonts w:ascii="Times New Roman" w:hAnsi="Times New Roman"/>
          <w:color w:val="000000"/>
          <w:sz w:val="28"/>
          <w:szCs w:val="28"/>
          <w:shd w:val="clear" w:color="auto" w:fill="FFFFFF"/>
        </w:rPr>
        <w:t>/</w:t>
      </w:r>
      <w:r w:rsidR="00D25291">
        <w:rPr>
          <w:rFonts w:ascii="Times New Roman" w:hAnsi="Times New Roman"/>
          <w:color w:val="000000"/>
          <w:sz w:val="28"/>
          <w:szCs w:val="28"/>
          <w:shd w:val="clear" w:color="auto" w:fill="FFFFFF"/>
        </w:rPr>
        <w:t> </w:t>
      </w:r>
      <w:r w:rsidRPr="00D25291">
        <w:rPr>
          <w:rFonts w:ascii="Times New Roman" w:hAnsi="Times New Roman"/>
          <w:color w:val="000000"/>
          <w:sz w:val="28"/>
          <w:szCs w:val="28"/>
          <w:shd w:val="clear" w:color="auto" w:fill="FFFFFF"/>
        </w:rPr>
        <w:t>О.И.</w:t>
      </w:r>
      <w:r w:rsidR="00D25291">
        <w:rPr>
          <w:rFonts w:ascii="Times New Roman" w:hAnsi="Times New Roman"/>
          <w:color w:val="000000"/>
          <w:sz w:val="28"/>
          <w:szCs w:val="28"/>
          <w:shd w:val="clear" w:color="auto" w:fill="FFFFFF"/>
        </w:rPr>
        <w:t> </w:t>
      </w:r>
      <w:r w:rsidRPr="00D25291">
        <w:rPr>
          <w:rFonts w:ascii="Times New Roman" w:hAnsi="Times New Roman"/>
          <w:color w:val="000000"/>
          <w:sz w:val="28"/>
          <w:szCs w:val="28"/>
          <w:shd w:val="clear" w:color="auto" w:fill="FFFFFF"/>
        </w:rPr>
        <w:t>Гарасымюк,</w:t>
      </w:r>
      <w:r w:rsidRPr="00D25291">
        <w:rPr>
          <w:rStyle w:val="apple-converted-space"/>
          <w:rFonts w:ascii="Times New Roman" w:hAnsi="Times New Roman"/>
          <w:color w:val="000000"/>
          <w:sz w:val="28"/>
          <w:szCs w:val="28"/>
          <w:shd w:val="clear" w:color="auto" w:fill="FFFFFF"/>
        </w:rPr>
        <w:t> </w:t>
      </w:r>
      <w:r w:rsidRPr="00D25291">
        <w:rPr>
          <w:rFonts w:ascii="Times New Roman" w:hAnsi="Times New Roman"/>
          <w:color w:val="000000"/>
          <w:sz w:val="28"/>
          <w:szCs w:val="28"/>
          <w:shd w:val="clear" w:color="auto" w:fill="FFFFFF"/>
        </w:rPr>
        <w:t>В.М.</w:t>
      </w:r>
      <w:r w:rsidR="00D25291">
        <w:rPr>
          <w:rFonts w:ascii="Times New Roman" w:hAnsi="Times New Roman"/>
          <w:color w:val="000000"/>
          <w:sz w:val="28"/>
          <w:szCs w:val="28"/>
          <w:shd w:val="clear" w:color="auto" w:fill="FFFFFF"/>
        </w:rPr>
        <w:t> </w:t>
      </w:r>
      <w:r w:rsidRPr="00D25291">
        <w:rPr>
          <w:rFonts w:ascii="Times New Roman" w:hAnsi="Times New Roman"/>
          <w:color w:val="000000"/>
          <w:sz w:val="28"/>
          <w:szCs w:val="28"/>
          <w:shd w:val="clear" w:color="auto" w:fill="FFFFFF"/>
        </w:rPr>
        <w:t>Баланюк,</w:t>
      </w:r>
      <w:r w:rsidRPr="00D25291">
        <w:rPr>
          <w:rStyle w:val="apple-converted-space"/>
          <w:rFonts w:ascii="Times New Roman" w:hAnsi="Times New Roman"/>
          <w:color w:val="000000"/>
          <w:sz w:val="28"/>
          <w:szCs w:val="28"/>
          <w:shd w:val="clear" w:color="auto" w:fill="FFFFFF"/>
        </w:rPr>
        <w:t> </w:t>
      </w:r>
      <w:r w:rsidR="00D25291">
        <w:rPr>
          <w:rStyle w:val="apple-converted-space"/>
          <w:rFonts w:ascii="Times New Roman" w:hAnsi="Times New Roman"/>
          <w:color w:val="000000"/>
          <w:sz w:val="28"/>
          <w:szCs w:val="28"/>
          <w:shd w:val="clear" w:color="auto" w:fill="FFFFFF"/>
        </w:rPr>
        <w:t> </w:t>
      </w:r>
      <w:r w:rsidRPr="00D25291">
        <w:rPr>
          <w:rFonts w:ascii="Times New Roman" w:hAnsi="Times New Roman"/>
          <w:color w:val="000000"/>
          <w:sz w:val="28"/>
          <w:szCs w:val="28"/>
          <w:shd w:val="clear" w:color="auto" w:fill="FFFFFF"/>
        </w:rPr>
        <w:t>П.В.</w:t>
      </w:r>
      <w:r w:rsidR="00D25291">
        <w:rPr>
          <w:rFonts w:ascii="Times New Roman" w:hAnsi="Times New Roman"/>
          <w:color w:val="000000"/>
          <w:sz w:val="28"/>
          <w:szCs w:val="28"/>
          <w:shd w:val="clear" w:color="auto" w:fill="FFFFFF"/>
        </w:rPr>
        <w:t> </w:t>
      </w:r>
      <w:r w:rsidRPr="00D25291">
        <w:rPr>
          <w:rFonts w:ascii="Times New Roman" w:hAnsi="Times New Roman"/>
          <w:color w:val="000000"/>
          <w:sz w:val="28"/>
          <w:szCs w:val="28"/>
          <w:shd w:val="clear" w:color="auto" w:fill="FFFFFF"/>
        </w:rPr>
        <w:t>Пастухов</w:t>
      </w:r>
      <w:r w:rsidR="00D25291">
        <w:rPr>
          <w:rFonts w:ascii="Times New Roman" w:hAnsi="Times New Roman"/>
          <w:color w:val="000000"/>
          <w:sz w:val="28"/>
          <w:szCs w:val="28"/>
          <w:shd w:val="clear" w:color="auto" w:fill="FFFFFF"/>
        </w:rPr>
        <w:t xml:space="preserve"> /</w:t>
      </w:r>
      <w:r w:rsidRPr="00D25291">
        <w:rPr>
          <w:rFonts w:ascii="Times New Roman" w:hAnsi="Times New Roman"/>
          <w:color w:val="000000"/>
          <w:sz w:val="28"/>
          <w:szCs w:val="28"/>
          <w:shd w:val="clear" w:color="auto" w:fill="FFFFFF"/>
        </w:rPr>
        <w:t>/</w:t>
      </w:r>
      <w:r w:rsidRPr="00D25291">
        <w:rPr>
          <w:rStyle w:val="apple-converted-space"/>
          <w:rFonts w:ascii="Times New Roman" w:hAnsi="Times New Roman"/>
          <w:color w:val="000000"/>
          <w:sz w:val="28"/>
          <w:szCs w:val="28"/>
          <w:shd w:val="clear" w:color="auto" w:fill="FFFFFF"/>
        </w:rPr>
        <w:t> </w:t>
      </w:r>
      <w:r w:rsidR="00D25291">
        <w:rPr>
          <w:rFonts w:ascii="Times New Roman" w:hAnsi="Times New Roman"/>
          <w:color w:val="000000"/>
          <w:sz w:val="28"/>
          <w:szCs w:val="28"/>
          <w:shd w:val="clear" w:color="auto" w:fill="FFFFFF"/>
        </w:rPr>
        <w:t>В</w:t>
      </w:r>
      <w:r w:rsidRPr="00D25291">
        <w:rPr>
          <w:rFonts w:ascii="Times New Roman" w:hAnsi="Times New Roman"/>
          <w:color w:val="000000"/>
          <w:sz w:val="28"/>
          <w:szCs w:val="28"/>
          <w:shd w:val="clear" w:color="auto" w:fill="FFFFFF"/>
        </w:rPr>
        <w:t>естник</w:t>
      </w:r>
      <w:r w:rsidR="00D25291">
        <w:rPr>
          <w:rFonts w:ascii="Times New Roman" w:hAnsi="Times New Roman"/>
          <w:color w:val="000000"/>
          <w:sz w:val="28"/>
          <w:szCs w:val="28"/>
          <w:shd w:val="clear" w:color="auto" w:fill="FFFFFF"/>
        </w:rPr>
        <w:t xml:space="preserve"> </w:t>
      </w:r>
      <w:r w:rsidRPr="00D25291">
        <w:rPr>
          <w:rFonts w:ascii="Times New Roman" w:hAnsi="Times New Roman"/>
          <w:color w:val="000000"/>
          <w:sz w:val="28"/>
          <w:szCs w:val="28"/>
          <w:shd w:val="clear" w:color="auto" w:fill="FFFFFF"/>
        </w:rPr>
        <w:t>Кокшетауского технического института:</w:t>
      </w:r>
      <w:r w:rsidRPr="00D25291">
        <w:rPr>
          <w:rStyle w:val="apple-converted-space"/>
          <w:rFonts w:ascii="Times New Roman" w:hAnsi="Times New Roman"/>
          <w:color w:val="000000"/>
          <w:sz w:val="28"/>
          <w:szCs w:val="28"/>
          <w:shd w:val="clear" w:color="auto" w:fill="FFFFFF"/>
        </w:rPr>
        <w:t> </w:t>
      </w:r>
      <w:r w:rsidRPr="00D25291">
        <w:rPr>
          <w:rFonts w:ascii="Times New Roman" w:hAnsi="Times New Roman"/>
          <w:color w:val="000000"/>
          <w:sz w:val="28"/>
          <w:szCs w:val="28"/>
          <w:shd w:val="clear" w:color="auto" w:fill="FFFFFF"/>
        </w:rPr>
        <w:t>№ 2 (22), 2016 – С. 39-49.</w:t>
      </w:r>
    </w:p>
    <w:p w:rsidR="00810A54" w:rsidRPr="000A3D3C" w:rsidRDefault="00810A54" w:rsidP="001810D9">
      <w:pPr>
        <w:numPr>
          <w:ilvl w:val="0"/>
          <w:numId w:val="6"/>
        </w:numPr>
        <w:tabs>
          <w:tab w:val="left" w:pos="284"/>
          <w:tab w:val="left" w:pos="1134"/>
        </w:tabs>
        <w:spacing w:after="0" w:line="240" w:lineRule="auto"/>
        <w:ind w:left="0" w:firstLine="567"/>
        <w:contextualSpacing/>
        <w:jc w:val="both"/>
        <w:rPr>
          <w:rFonts w:ascii="Times New Roman" w:hAnsi="Times New Roman"/>
          <w:sz w:val="28"/>
          <w:szCs w:val="28"/>
        </w:rPr>
      </w:pPr>
      <w:r w:rsidRPr="000A3D3C">
        <w:rPr>
          <w:rFonts w:ascii="Times New Roman" w:hAnsi="Times New Roman"/>
          <w:sz w:val="28"/>
          <w:szCs w:val="28"/>
        </w:rPr>
        <w:t>Баланюк</w:t>
      </w:r>
      <w:r w:rsidR="005929D2" w:rsidRPr="000A3D3C">
        <w:rPr>
          <w:rFonts w:ascii="Times New Roman" w:hAnsi="Times New Roman"/>
          <w:sz w:val="28"/>
          <w:szCs w:val="28"/>
        </w:rPr>
        <w:t> </w:t>
      </w:r>
      <w:r w:rsidRPr="000A3D3C">
        <w:rPr>
          <w:rFonts w:ascii="Times New Roman" w:hAnsi="Times New Roman"/>
          <w:color w:val="00000A"/>
          <w:sz w:val="28"/>
          <w:szCs w:val="28"/>
        </w:rPr>
        <w:t>В.М.</w:t>
      </w:r>
      <w:r w:rsidRPr="000A3D3C">
        <w:rPr>
          <w:rFonts w:ascii="Times New Roman" w:hAnsi="Times New Roman"/>
          <w:sz w:val="28"/>
          <w:szCs w:val="28"/>
        </w:rPr>
        <w:t xml:space="preserve"> Визначення вогнегасної ефективності деяких аерозольутворюювальних</w:t>
      </w:r>
      <w:r w:rsidR="001810D9" w:rsidRPr="000A3D3C">
        <w:rPr>
          <w:rFonts w:ascii="Times New Roman" w:hAnsi="Times New Roman"/>
          <w:sz w:val="28"/>
          <w:szCs w:val="28"/>
        </w:rPr>
        <w:t xml:space="preserve"> </w:t>
      </w:r>
      <w:r w:rsidRPr="000A3D3C">
        <w:rPr>
          <w:rFonts w:ascii="Times New Roman" w:hAnsi="Times New Roman"/>
          <w:sz w:val="28"/>
          <w:szCs w:val="28"/>
        </w:rPr>
        <w:t xml:space="preserve">сполук / </w:t>
      </w:r>
      <w:r w:rsidRPr="000A3D3C">
        <w:rPr>
          <w:rFonts w:ascii="Times New Roman" w:hAnsi="Times New Roman"/>
          <w:color w:val="00000A"/>
          <w:sz w:val="28"/>
          <w:szCs w:val="28"/>
        </w:rPr>
        <w:t xml:space="preserve">В.М. </w:t>
      </w:r>
      <w:r w:rsidRPr="000A3D3C">
        <w:rPr>
          <w:rFonts w:ascii="Times New Roman" w:hAnsi="Times New Roman"/>
          <w:sz w:val="28"/>
          <w:szCs w:val="28"/>
        </w:rPr>
        <w:t>Баланюк, О.І. Гарасим’юк, П.В. Пастухов// Пожежна Безпека : зб. наук. пр. –Л., 2013. – №23. – С. 14-19.</w:t>
      </w:r>
    </w:p>
    <w:p w:rsidR="000404FA" w:rsidRPr="000A3D3C" w:rsidRDefault="000404FA" w:rsidP="000404FA">
      <w:pPr>
        <w:pStyle w:val="21"/>
        <w:numPr>
          <w:ilvl w:val="0"/>
          <w:numId w:val="6"/>
        </w:numPr>
        <w:tabs>
          <w:tab w:val="left" w:pos="284"/>
          <w:tab w:val="left" w:pos="1134"/>
        </w:tabs>
        <w:spacing w:after="0" w:line="240" w:lineRule="auto"/>
        <w:ind w:left="0" w:firstLine="567"/>
        <w:jc w:val="both"/>
        <w:rPr>
          <w:rFonts w:ascii="Times New Roman" w:hAnsi="Times New Roman"/>
          <w:sz w:val="28"/>
          <w:szCs w:val="28"/>
        </w:rPr>
      </w:pPr>
      <w:r w:rsidRPr="000A3D3C">
        <w:rPr>
          <w:rFonts w:ascii="Times New Roman" w:hAnsi="Times New Roman"/>
          <w:color w:val="00000A"/>
          <w:sz w:val="28"/>
          <w:szCs w:val="28"/>
        </w:rPr>
        <w:t xml:space="preserve">О.І. Лавренюк О.І. Герасим’юк, О.Я. Голонько. Особливості </w:t>
      </w:r>
      <w:r w:rsidRPr="000A3D3C">
        <w:rPr>
          <w:rFonts w:ascii="Times New Roman" w:hAnsi="Times New Roman"/>
          <w:sz w:val="28"/>
          <w:szCs w:val="28"/>
        </w:rPr>
        <w:t xml:space="preserve">гасіння твердих та рідких горючих речовин вогнегасним аерозолем на основі солей калію. Пожежна безпека. –  Львів: ЛДУБЖД, 2008. –№12. – С. - 60-65.  </w:t>
      </w:r>
    </w:p>
    <w:p w:rsidR="00810A54" w:rsidRPr="000A3D3C" w:rsidRDefault="00810A54" w:rsidP="001810D9">
      <w:pPr>
        <w:numPr>
          <w:ilvl w:val="0"/>
          <w:numId w:val="6"/>
        </w:numPr>
        <w:tabs>
          <w:tab w:val="left" w:pos="284"/>
          <w:tab w:val="left" w:pos="1134"/>
        </w:tabs>
        <w:spacing w:after="0" w:line="240" w:lineRule="auto"/>
        <w:ind w:left="0" w:firstLine="567"/>
        <w:contextualSpacing/>
        <w:jc w:val="both"/>
        <w:rPr>
          <w:rFonts w:ascii="Times New Roman" w:hAnsi="Times New Roman"/>
          <w:spacing w:val="-2"/>
          <w:sz w:val="28"/>
          <w:szCs w:val="28"/>
        </w:rPr>
      </w:pPr>
      <w:r w:rsidRPr="000A3D3C">
        <w:rPr>
          <w:rFonts w:ascii="Times New Roman" w:hAnsi="Times New Roman"/>
          <w:spacing w:val="-2"/>
          <w:sz w:val="28"/>
          <w:szCs w:val="28"/>
        </w:rPr>
        <w:t>Баланюк</w:t>
      </w:r>
      <w:r w:rsidR="003B02B5" w:rsidRPr="000A3D3C">
        <w:rPr>
          <w:rFonts w:ascii="Times New Roman" w:hAnsi="Times New Roman"/>
          <w:spacing w:val="-2"/>
          <w:sz w:val="28"/>
          <w:szCs w:val="28"/>
        </w:rPr>
        <w:t xml:space="preserve"> </w:t>
      </w:r>
      <w:r w:rsidRPr="000A3D3C">
        <w:rPr>
          <w:rFonts w:ascii="Times New Roman" w:hAnsi="Times New Roman"/>
          <w:spacing w:val="-2"/>
          <w:sz w:val="28"/>
          <w:szCs w:val="28"/>
        </w:rPr>
        <w:t>В.М.</w:t>
      </w:r>
      <w:r w:rsidR="001810D9" w:rsidRPr="000A3D3C">
        <w:rPr>
          <w:rFonts w:ascii="Times New Roman" w:hAnsi="Times New Roman"/>
          <w:spacing w:val="-2"/>
          <w:sz w:val="28"/>
          <w:szCs w:val="28"/>
        </w:rPr>
        <w:t xml:space="preserve"> </w:t>
      </w:r>
      <w:r w:rsidRPr="000A3D3C">
        <w:rPr>
          <w:rFonts w:ascii="Times New Roman" w:hAnsi="Times New Roman"/>
          <w:spacing w:val="-2"/>
          <w:sz w:val="28"/>
          <w:szCs w:val="28"/>
        </w:rPr>
        <w:t>Комбіноване аерозольно-порошкове пожежогасіння / В.М.</w:t>
      </w:r>
      <w:r w:rsidR="005929D2" w:rsidRPr="000A3D3C">
        <w:rPr>
          <w:rFonts w:ascii="Times New Roman" w:hAnsi="Times New Roman"/>
          <w:spacing w:val="-2"/>
          <w:sz w:val="28"/>
          <w:szCs w:val="28"/>
        </w:rPr>
        <w:t> </w:t>
      </w:r>
      <w:r w:rsidRPr="000A3D3C">
        <w:rPr>
          <w:rFonts w:ascii="Times New Roman" w:hAnsi="Times New Roman"/>
          <w:spacing w:val="-2"/>
          <w:sz w:val="28"/>
          <w:szCs w:val="28"/>
        </w:rPr>
        <w:t xml:space="preserve">Баланюк, О.І. Гарасим’юк// Пожежна безпека: зб. наук. пр. –2015, № 26. – С. 7-12. </w:t>
      </w:r>
    </w:p>
    <w:p w:rsidR="00810A54" w:rsidRPr="00F94A34" w:rsidRDefault="00810A54" w:rsidP="001810D9">
      <w:pPr>
        <w:numPr>
          <w:ilvl w:val="0"/>
          <w:numId w:val="6"/>
        </w:numPr>
        <w:tabs>
          <w:tab w:val="left" w:pos="284"/>
          <w:tab w:val="left" w:pos="1134"/>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Баланюк</w:t>
      </w:r>
      <w:r w:rsidR="005929D2">
        <w:rPr>
          <w:rFonts w:ascii="Times New Roman" w:hAnsi="Times New Roman"/>
          <w:sz w:val="28"/>
          <w:szCs w:val="28"/>
        </w:rPr>
        <w:t> </w:t>
      </w:r>
      <w:r>
        <w:rPr>
          <w:rFonts w:ascii="Times New Roman" w:hAnsi="Times New Roman"/>
          <w:sz w:val="28"/>
          <w:szCs w:val="28"/>
        </w:rPr>
        <w:t>В.</w:t>
      </w:r>
      <w:r w:rsidR="005929D2">
        <w:rPr>
          <w:rFonts w:ascii="Times New Roman" w:hAnsi="Times New Roman"/>
          <w:sz w:val="28"/>
          <w:szCs w:val="28"/>
        </w:rPr>
        <w:t> </w:t>
      </w:r>
      <w:r>
        <w:rPr>
          <w:rFonts w:ascii="Times New Roman" w:hAnsi="Times New Roman"/>
          <w:sz w:val="28"/>
          <w:szCs w:val="28"/>
        </w:rPr>
        <w:t xml:space="preserve">М. </w:t>
      </w:r>
      <w:r w:rsidRPr="00F94A34">
        <w:rPr>
          <w:rFonts w:ascii="Times New Roman" w:hAnsi="Times New Roman"/>
          <w:sz w:val="28"/>
          <w:szCs w:val="28"/>
        </w:rPr>
        <w:t>Визначення вогнегасної ефективності аерозоль</w:t>
      </w:r>
      <w:r w:rsidR="005929D2">
        <w:rPr>
          <w:rFonts w:ascii="Times New Roman" w:hAnsi="Times New Roman"/>
          <w:sz w:val="28"/>
          <w:szCs w:val="28"/>
        </w:rPr>
        <w:t>-</w:t>
      </w:r>
      <w:r w:rsidRPr="00F94A34">
        <w:rPr>
          <w:rFonts w:ascii="Times New Roman" w:hAnsi="Times New Roman"/>
          <w:sz w:val="28"/>
          <w:szCs w:val="28"/>
        </w:rPr>
        <w:t xml:space="preserve">утворювальних сумішей з добавкою амоній </w:t>
      </w:r>
      <w:r>
        <w:rPr>
          <w:rFonts w:ascii="Times New Roman" w:hAnsi="Times New Roman"/>
          <w:sz w:val="28"/>
          <w:szCs w:val="28"/>
        </w:rPr>
        <w:t xml:space="preserve">гідроген фосфату / </w:t>
      </w:r>
      <w:r w:rsidRPr="00F94A34">
        <w:rPr>
          <w:rFonts w:ascii="Times New Roman" w:hAnsi="Times New Roman"/>
          <w:sz w:val="28"/>
          <w:szCs w:val="28"/>
        </w:rPr>
        <w:t>В.</w:t>
      </w:r>
      <w:r w:rsidR="005929D2">
        <w:rPr>
          <w:rFonts w:ascii="Times New Roman" w:hAnsi="Times New Roman"/>
          <w:sz w:val="28"/>
          <w:szCs w:val="28"/>
        </w:rPr>
        <w:t> </w:t>
      </w:r>
      <w:r w:rsidRPr="00F94A34">
        <w:rPr>
          <w:rFonts w:ascii="Times New Roman" w:hAnsi="Times New Roman"/>
          <w:sz w:val="28"/>
          <w:szCs w:val="28"/>
        </w:rPr>
        <w:t>М.</w:t>
      </w:r>
      <w:r w:rsidR="005929D2">
        <w:rPr>
          <w:rFonts w:ascii="Times New Roman" w:hAnsi="Times New Roman"/>
          <w:sz w:val="28"/>
          <w:szCs w:val="28"/>
        </w:rPr>
        <w:t> </w:t>
      </w:r>
      <w:r w:rsidRPr="00F94A34">
        <w:rPr>
          <w:rFonts w:ascii="Times New Roman" w:hAnsi="Times New Roman"/>
          <w:sz w:val="28"/>
          <w:szCs w:val="28"/>
        </w:rPr>
        <w:t>Баланюк, А.</w:t>
      </w:r>
      <w:r w:rsidR="005929D2">
        <w:rPr>
          <w:rFonts w:ascii="Times New Roman" w:hAnsi="Times New Roman"/>
          <w:sz w:val="28"/>
          <w:szCs w:val="28"/>
        </w:rPr>
        <w:t> </w:t>
      </w:r>
      <w:r w:rsidRPr="00F94A34">
        <w:rPr>
          <w:rFonts w:ascii="Times New Roman" w:hAnsi="Times New Roman"/>
          <w:sz w:val="28"/>
          <w:szCs w:val="28"/>
        </w:rPr>
        <w:t>Т.</w:t>
      </w:r>
      <w:r w:rsidR="005929D2">
        <w:rPr>
          <w:rFonts w:ascii="Times New Roman" w:hAnsi="Times New Roman"/>
          <w:sz w:val="28"/>
          <w:szCs w:val="28"/>
        </w:rPr>
        <w:t> </w:t>
      </w:r>
      <w:r w:rsidRPr="00F94A34">
        <w:rPr>
          <w:rFonts w:ascii="Times New Roman" w:hAnsi="Times New Roman"/>
          <w:sz w:val="28"/>
          <w:szCs w:val="28"/>
        </w:rPr>
        <w:t>Лозинський, О. І. Гарасим’</w:t>
      </w:r>
      <w:r>
        <w:rPr>
          <w:rFonts w:ascii="Times New Roman" w:hAnsi="Times New Roman"/>
          <w:sz w:val="28"/>
          <w:szCs w:val="28"/>
        </w:rPr>
        <w:t>юк</w:t>
      </w:r>
      <w:r w:rsidR="005929D2">
        <w:rPr>
          <w:rFonts w:ascii="Times New Roman" w:hAnsi="Times New Roman"/>
          <w:sz w:val="28"/>
          <w:szCs w:val="28"/>
        </w:rPr>
        <w:t xml:space="preserve"> </w:t>
      </w:r>
      <w:r>
        <w:rPr>
          <w:rFonts w:ascii="Times New Roman" w:hAnsi="Times New Roman"/>
          <w:sz w:val="28"/>
          <w:szCs w:val="28"/>
        </w:rPr>
        <w:t>//</w:t>
      </w:r>
      <w:r w:rsidRPr="00F94A34">
        <w:rPr>
          <w:rFonts w:ascii="Times New Roman" w:hAnsi="Times New Roman"/>
          <w:sz w:val="28"/>
          <w:szCs w:val="28"/>
        </w:rPr>
        <w:t xml:space="preserve"> Пожеж</w:t>
      </w:r>
      <w:r>
        <w:rPr>
          <w:rFonts w:ascii="Times New Roman" w:hAnsi="Times New Roman"/>
          <w:sz w:val="28"/>
          <w:szCs w:val="28"/>
        </w:rPr>
        <w:t>на б</w:t>
      </w:r>
      <w:r w:rsidRPr="00F94A34">
        <w:rPr>
          <w:rFonts w:ascii="Times New Roman" w:hAnsi="Times New Roman"/>
          <w:sz w:val="28"/>
          <w:szCs w:val="28"/>
        </w:rPr>
        <w:t xml:space="preserve">езпека </w:t>
      </w:r>
      <w:r>
        <w:rPr>
          <w:rFonts w:ascii="Times New Roman" w:hAnsi="Times New Roman"/>
          <w:sz w:val="28"/>
          <w:szCs w:val="28"/>
        </w:rPr>
        <w:t xml:space="preserve">: зб. наук. пр. – </w:t>
      </w:r>
      <w:r w:rsidRPr="00F94A34">
        <w:rPr>
          <w:rFonts w:ascii="Times New Roman" w:hAnsi="Times New Roman"/>
          <w:sz w:val="28"/>
          <w:szCs w:val="28"/>
        </w:rPr>
        <w:t xml:space="preserve"> 2015</w:t>
      </w:r>
      <w:r>
        <w:rPr>
          <w:rFonts w:ascii="Times New Roman" w:hAnsi="Times New Roman"/>
          <w:sz w:val="28"/>
          <w:szCs w:val="28"/>
        </w:rPr>
        <w:t xml:space="preserve">. – </w:t>
      </w:r>
      <w:r w:rsidRPr="00F94A34">
        <w:rPr>
          <w:rFonts w:ascii="Times New Roman" w:hAnsi="Times New Roman"/>
          <w:sz w:val="28"/>
          <w:szCs w:val="28"/>
        </w:rPr>
        <w:t xml:space="preserve">№27 . </w:t>
      </w:r>
      <w:r>
        <w:rPr>
          <w:rFonts w:ascii="Times New Roman" w:hAnsi="Times New Roman"/>
          <w:sz w:val="28"/>
          <w:szCs w:val="28"/>
        </w:rPr>
        <w:t xml:space="preserve">– </w:t>
      </w:r>
      <w:r w:rsidRPr="00F94A34">
        <w:rPr>
          <w:rFonts w:ascii="Times New Roman" w:hAnsi="Times New Roman"/>
          <w:sz w:val="28"/>
          <w:szCs w:val="28"/>
        </w:rPr>
        <w:t xml:space="preserve">С. 6-11. </w:t>
      </w:r>
    </w:p>
    <w:p w:rsidR="00810A54" w:rsidRDefault="00810A54" w:rsidP="001810D9">
      <w:pPr>
        <w:numPr>
          <w:ilvl w:val="0"/>
          <w:numId w:val="6"/>
        </w:numPr>
        <w:tabs>
          <w:tab w:val="left" w:pos="284"/>
          <w:tab w:val="left" w:pos="1134"/>
        </w:tabs>
        <w:spacing w:after="0" w:line="240" w:lineRule="auto"/>
        <w:ind w:left="0" w:firstLine="567"/>
        <w:contextualSpacing/>
        <w:jc w:val="both"/>
        <w:rPr>
          <w:rFonts w:ascii="Times New Roman" w:hAnsi="Times New Roman"/>
          <w:sz w:val="28"/>
          <w:szCs w:val="28"/>
        </w:rPr>
      </w:pPr>
      <w:r w:rsidRPr="00633E66">
        <w:rPr>
          <w:rFonts w:ascii="Times New Roman" w:hAnsi="Times New Roman"/>
          <w:sz w:val="28"/>
          <w:szCs w:val="28"/>
        </w:rPr>
        <w:t>Вплив добавок СО</w:t>
      </w:r>
      <w:r w:rsidRPr="00633E66">
        <w:rPr>
          <w:rFonts w:ascii="Times New Roman" w:hAnsi="Times New Roman"/>
          <w:sz w:val="28"/>
          <w:szCs w:val="28"/>
          <w:vertAlign w:val="subscript"/>
        </w:rPr>
        <w:t>2</w:t>
      </w:r>
      <w:r w:rsidRPr="00633E66">
        <w:rPr>
          <w:rFonts w:ascii="Times New Roman" w:hAnsi="Times New Roman"/>
          <w:sz w:val="28"/>
          <w:szCs w:val="28"/>
        </w:rPr>
        <w:t xml:space="preserve"> на вогнегасну ефективність</w:t>
      </w:r>
      <w:r w:rsidR="00633E66">
        <w:rPr>
          <w:rFonts w:ascii="Times New Roman" w:hAnsi="Times New Roman"/>
          <w:sz w:val="28"/>
          <w:szCs w:val="28"/>
        </w:rPr>
        <w:t xml:space="preserve"> </w:t>
      </w:r>
      <w:r w:rsidRPr="00633E66">
        <w:rPr>
          <w:rFonts w:ascii="Times New Roman" w:hAnsi="Times New Roman"/>
          <w:sz w:val="28"/>
          <w:szCs w:val="28"/>
        </w:rPr>
        <w:t>бінарної</w:t>
      </w:r>
      <w:r w:rsidR="00633E66">
        <w:rPr>
          <w:rFonts w:ascii="Times New Roman" w:hAnsi="Times New Roman"/>
          <w:sz w:val="28"/>
          <w:szCs w:val="28"/>
        </w:rPr>
        <w:t xml:space="preserve"> </w:t>
      </w:r>
      <w:r w:rsidRPr="00633E66">
        <w:rPr>
          <w:rFonts w:ascii="Times New Roman" w:hAnsi="Times New Roman"/>
          <w:sz w:val="28"/>
          <w:szCs w:val="28"/>
        </w:rPr>
        <w:t>аерозольно-газової суміші / В.М. Баланюк, Н.М. Козяр, О.І. Гарасим’юк, А. Т. Лозинський</w:t>
      </w:r>
      <w:r w:rsidR="005929D2">
        <w:rPr>
          <w:rFonts w:ascii="Times New Roman" w:hAnsi="Times New Roman"/>
          <w:sz w:val="28"/>
          <w:szCs w:val="28"/>
        </w:rPr>
        <w:t xml:space="preserve"> </w:t>
      </w:r>
      <w:r>
        <w:rPr>
          <w:rFonts w:ascii="Times New Roman" w:hAnsi="Times New Roman"/>
          <w:color w:val="00000A"/>
          <w:sz w:val="28"/>
          <w:szCs w:val="28"/>
        </w:rPr>
        <w:t>//</w:t>
      </w:r>
      <w:r w:rsidRPr="00F94A34">
        <w:rPr>
          <w:rFonts w:ascii="Times New Roman" w:hAnsi="Times New Roman"/>
          <w:sz w:val="28"/>
          <w:szCs w:val="28"/>
        </w:rPr>
        <w:t>Пожежна безпека</w:t>
      </w:r>
      <w:r>
        <w:rPr>
          <w:rFonts w:ascii="Times New Roman" w:hAnsi="Times New Roman"/>
          <w:sz w:val="28"/>
          <w:szCs w:val="28"/>
        </w:rPr>
        <w:t xml:space="preserve"> : зб. наук. пр. – </w:t>
      </w:r>
      <w:r w:rsidRPr="00F94A34">
        <w:rPr>
          <w:rFonts w:ascii="Times New Roman" w:hAnsi="Times New Roman"/>
          <w:sz w:val="28"/>
          <w:szCs w:val="28"/>
        </w:rPr>
        <w:t>2016</w:t>
      </w:r>
      <w:r>
        <w:rPr>
          <w:rFonts w:ascii="Times New Roman" w:hAnsi="Times New Roman"/>
          <w:sz w:val="28"/>
          <w:szCs w:val="28"/>
        </w:rPr>
        <w:t>. –</w:t>
      </w:r>
      <w:r w:rsidRPr="00F94A34">
        <w:rPr>
          <w:rFonts w:ascii="Times New Roman" w:hAnsi="Times New Roman"/>
          <w:sz w:val="28"/>
          <w:szCs w:val="28"/>
        </w:rPr>
        <w:t>№28</w:t>
      </w:r>
      <w:r>
        <w:rPr>
          <w:rFonts w:ascii="Times New Roman" w:hAnsi="Times New Roman"/>
          <w:sz w:val="28"/>
          <w:szCs w:val="28"/>
        </w:rPr>
        <w:t>. –</w:t>
      </w:r>
      <w:r w:rsidRPr="00F94A34">
        <w:rPr>
          <w:rFonts w:ascii="Times New Roman" w:hAnsi="Times New Roman"/>
          <w:sz w:val="28"/>
          <w:szCs w:val="28"/>
        </w:rPr>
        <w:t xml:space="preserve"> C. 6-12.</w:t>
      </w:r>
    </w:p>
    <w:p w:rsidR="001810D9" w:rsidRPr="00F94A34" w:rsidRDefault="001810D9" w:rsidP="001810D9">
      <w:pPr>
        <w:numPr>
          <w:ilvl w:val="0"/>
          <w:numId w:val="6"/>
        </w:numPr>
        <w:tabs>
          <w:tab w:val="left" w:pos="284"/>
          <w:tab w:val="left" w:pos="1134"/>
        </w:tabs>
        <w:spacing w:after="0" w:line="240" w:lineRule="auto"/>
        <w:ind w:left="0" w:firstLine="567"/>
        <w:contextualSpacing/>
        <w:jc w:val="both"/>
        <w:rPr>
          <w:rFonts w:ascii="Times New Roman" w:hAnsi="Times New Roman"/>
          <w:color w:val="00000A"/>
          <w:sz w:val="28"/>
          <w:szCs w:val="28"/>
        </w:rPr>
      </w:pPr>
      <w:r>
        <w:rPr>
          <w:rFonts w:ascii="Times New Roman" w:hAnsi="Times New Roman"/>
          <w:sz w:val="28"/>
          <w:szCs w:val="28"/>
        </w:rPr>
        <w:t>Баланюк В. М.</w:t>
      </w:r>
      <w:r w:rsidRPr="00F94A34">
        <w:rPr>
          <w:rFonts w:ascii="Times New Roman" w:hAnsi="Times New Roman"/>
          <w:sz w:val="28"/>
          <w:szCs w:val="28"/>
        </w:rPr>
        <w:t xml:space="preserve"> Вплив на флегматизувальну ефективність аерозолю добавок СО</w:t>
      </w:r>
      <w:r>
        <w:rPr>
          <w:rFonts w:ascii="Times New Roman" w:hAnsi="Times New Roman"/>
          <w:sz w:val="28"/>
          <w:szCs w:val="28"/>
          <w:vertAlign w:val="subscript"/>
        </w:rPr>
        <w:t>2</w:t>
      </w:r>
      <w:r>
        <w:rPr>
          <w:rFonts w:ascii="Times New Roman" w:hAnsi="Times New Roman"/>
          <w:sz w:val="28"/>
          <w:szCs w:val="28"/>
        </w:rPr>
        <w:t xml:space="preserve">/ В. М. Баланюк, </w:t>
      </w:r>
      <w:r w:rsidRPr="00F94A34">
        <w:rPr>
          <w:rFonts w:ascii="Times New Roman" w:hAnsi="Times New Roman"/>
          <w:sz w:val="28"/>
          <w:szCs w:val="28"/>
        </w:rPr>
        <w:t>О.І. Гарасим’юк</w:t>
      </w:r>
      <w:r>
        <w:rPr>
          <w:rFonts w:ascii="Times New Roman" w:hAnsi="Times New Roman"/>
          <w:sz w:val="28"/>
          <w:szCs w:val="28"/>
        </w:rPr>
        <w:t>,</w:t>
      </w:r>
      <w:r w:rsidRPr="00F94A34">
        <w:rPr>
          <w:rFonts w:ascii="Times New Roman" w:hAnsi="Times New Roman"/>
          <w:sz w:val="28"/>
          <w:szCs w:val="28"/>
        </w:rPr>
        <w:t xml:space="preserve"> А.С. Лин </w:t>
      </w:r>
      <w:r>
        <w:rPr>
          <w:rFonts w:ascii="Times New Roman" w:hAnsi="Times New Roman"/>
          <w:sz w:val="28"/>
          <w:szCs w:val="28"/>
        </w:rPr>
        <w:t xml:space="preserve">// </w:t>
      </w:r>
      <w:r w:rsidRPr="00F94A34">
        <w:rPr>
          <w:rFonts w:ascii="Times New Roman" w:hAnsi="Times New Roman"/>
          <w:sz w:val="28"/>
          <w:szCs w:val="28"/>
        </w:rPr>
        <w:t>16 Всеукр</w:t>
      </w:r>
      <w:r>
        <w:rPr>
          <w:rFonts w:ascii="Times New Roman" w:hAnsi="Times New Roman"/>
          <w:sz w:val="28"/>
          <w:szCs w:val="28"/>
        </w:rPr>
        <w:t>. конф.</w:t>
      </w:r>
      <w:r w:rsidRPr="00F94A34">
        <w:rPr>
          <w:rFonts w:ascii="Times New Roman" w:hAnsi="Times New Roman"/>
          <w:sz w:val="28"/>
          <w:szCs w:val="28"/>
        </w:rPr>
        <w:t xml:space="preserve"> рятувальників </w:t>
      </w:r>
      <w:r>
        <w:rPr>
          <w:rFonts w:ascii="Times New Roman" w:hAnsi="Times New Roman"/>
          <w:sz w:val="28"/>
          <w:szCs w:val="28"/>
        </w:rPr>
        <w:t>(</w:t>
      </w:r>
      <w:r w:rsidRPr="00F94A34">
        <w:rPr>
          <w:rFonts w:ascii="Times New Roman" w:hAnsi="Times New Roman"/>
          <w:sz w:val="28"/>
          <w:szCs w:val="28"/>
        </w:rPr>
        <w:t>23-24 вересня</w:t>
      </w:r>
      <w:r>
        <w:rPr>
          <w:rFonts w:ascii="Times New Roman" w:hAnsi="Times New Roman"/>
          <w:sz w:val="28"/>
          <w:szCs w:val="28"/>
        </w:rPr>
        <w:t>). – 2014. –</w:t>
      </w:r>
      <w:r w:rsidRPr="00F94A34">
        <w:rPr>
          <w:rFonts w:ascii="Times New Roman" w:hAnsi="Times New Roman"/>
          <w:sz w:val="28"/>
          <w:szCs w:val="28"/>
        </w:rPr>
        <w:t xml:space="preserve"> С. 27-29. </w:t>
      </w:r>
    </w:p>
    <w:p w:rsidR="001810D9" w:rsidRPr="00F94A34" w:rsidRDefault="001810D9" w:rsidP="001810D9">
      <w:pPr>
        <w:numPr>
          <w:ilvl w:val="0"/>
          <w:numId w:val="6"/>
        </w:numPr>
        <w:tabs>
          <w:tab w:val="left" w:pos="284"/>
          <w:tab w:val="left" w:pos="1134"/>
        </w:tabs>
        <w:spacing w:after="0" w:line="240" w:lineRule="auto"/>
        <w:ind w:left="0" w:firstLine="567"/>
        <w:contextualSpacing/>
        <w:jc w:val="both"/>
        <w:rPr>
          <w:rFonts w:ascii="Times New Roman" w:hAnsi="Times New Roman"/>
          <w:color w:val="00000A"/>
          <w:sz w:val="28"/>
          <w:szCs w:val="28"/>
        </w:rPr>
      </w:pPr>
      <w:r>
        <w:rPr>
          <w:rFonts w:ascii="Times New Roman" w:hAnsi="Times New Roman"/>
          <w:sz w:val="28"/>
          <w:szCs w:val="28"/>
        </w:rPr>
        <w:t xml:space="preserve">Гарасим’юк О. І. </w:t>
      </w:r>
      <w:r w:rsidRPr="00F94A34">
        <w:rPr>
          <w:rFonts w:ascii="Times New Roman" w:hAnsi="Times New Roman"/>
          <w:sz w:val="28"/>
          <w:szCs w:val="28"/>
        </w:rPr>
        <w:t>Обґрунтування сфери застосування аерозольно</w:t>
      </w:r>
      <w:r>
        <w:rPr>
          <w:rFonts w:ascii="Times New Roman" w:hAnsi="Times New Roman"/>
          <w:sz w:val="28"/>
          <w:szCs w:val="28"/>
        </w:rPr>
        <w:t xml:space="preserve">- порошкових вогнегасних систем/ </w:t>
      </w:r>
      <w:r w:rsidRPr="00F94A34">
        <w:rPr>
          <w:rFonts w:ascii="Times New Roman" w:hAnsi="Times New Roman"/>
          <w:sz w:val="28"/>
          <w:szCs w:val="28"/>
        </w:rPr>
        <w:t>О.І.</w:t>
      </w:r>
      <w:r>
        <w:rPr>
          <w:rFonts w:ascii="Times New Roman" w:hAnsi="Times New Roman"/>
          <w:sz w:val="28"/>
          <w:szCs w:val="28"/>
        </w:rPr>
        <w:t xml:space="preserve"> </w:t>
      </w:r>
      <w:r w:rsidRPr="00F94A34">
        <w:rPr>
          <w:rFonts w:ascii="Times New Roman" w:hAnsi="Times New Roman"/>
          <w:sz w:val="28"/>
          <w:szCs w:val="28"/>
        </w:rPr>
        <w:t>Гарасим’юк, В.М. Баланюк</w:t>
      </w:r>
      <w:r>
        <w:rPr>
          <w:rFonts w:ascii="Times New Roman" w:hAnsi="Times New Roman"/>
          <w:sz w:val="28"/>
          <w:szCs w:val="28"/>
        </w:rPr>
        <w:t xml:space="preserve">// </w:t>
      </w:r>
      <w:r w:rsidRPr="00F94A34">
        <w:rPr>
          <w:rFonts w:ascii="Times New Roman" w:hAnsi="Times New Roman"/>
          <w:sz w:val="28"/>
          <w:szCs w:val="28"/>
        </w:rPr>
        <w:t xml:space="preserve">Актуальні проблеми у сфері науки </w:t>
      </w:r>
      <w:r>
        <w:rPr>
          <w:rFonts w:ascii="Times New Roman" w:hAnsi="Times New Roman"/>
          <w:sz w:val="28"/>
          <w:szCs w:val="28"/>
        </w:rPr>
        <w:t>: м</w:t>
      </w:r>
      <w:r w:rsidRPr="00F94A34">
        <w:rPr>
          <w:rFonts w:ascii="Times New Roman" w:hAnsi="Times New Roman"/>
          <w:sz w:val="28"/>
          <w:szCs w:val="28"/>
        </w:rPr>
        <w:t>атеріали ХХХХІ Міжнар</w:t>
      </w:r>
      <w:r>
        <w:rPr>
          <w:rFonts w:ascii="Times New Roman" w:hAnsi="Times New Roman"/>
          <w:sz w:val="28"/>
          <w:szCs w:val="28"/>
        </w:rPr>
        <w:t>.</w:t>
      </w:r>
      <w:r w:rsidRPr="00F94A34">
        <w:rPr>
          <w:rFonts w:ascii="Times New Roman" w:hAnsi="Times New Roman"/>
          <w:sz w:val="28"/>
          <w:szCs w:val="28"/>
        </w:rPr>
        <w:t>наук</w:t>
      </w:r>
      <w:r>
        <w:rPr>
          <w:rFonts w:ascii="Times New Roman" w:hAnsi="Times New Roman"/>
          <w:sz w:val="28"/>
          <w:szCs w:val="28"/>
        </w:rPr>
        <w:t>.</w:t>
      </w:r>
      <w:r w:rsidRPr="00F94A34">
        <w:rPr>
          <w:rFonts w:ascii="Times New Roman" w:hAnsi="Times New Roman"/>
          <w:sz w:val="28"/>
          <w:szCs w:val="28"/>
        </w:rPr>
        <w:t>-практ</w:t>
      </w:r>
      <w:r>
        <w:rPr>
          <w:rFonts w:ascii="Times New Roman" w:hAnsi="Times New Roman"/>
          <w:sz w:val="28"/>
          <w:szCs w:val="28"/>
        </w:rPr>
        <w:t>. конф</w:t>
      </w:r>
      <w:r w:rsidRPr="00F94A34">
        <w:rPr>
          <w:rFonts w:ascii="Times New Roman" w:hAnsi="Times New Roman"/>
          <w:sz w:val="28"/>
          <w:szCs w:val="28"/>
        </w:rPr>
        <w:t>.</w:t>
      </w:r>
      <w:r>
        <w:rPr>
          <w:rFonts w:ascii="Times New Roman" w:hAnsi="Times New Roman"/>
          <w:sz w:val="28"/>
          <w:szCs w:val="28"/>
        </w:rPr>
        <w:t xml:space="preserve"> (</w:t>
      </w:r>
      <w:r w:rsidRPr="00F94A34">
        <w:rPr>
          <w:rFonts w:ascii="Times New Roman" w:hAnsi="Times New Roman"/>
          <w:sz w:val="28"/>
          <w:szCs w:val="28"/>
        </w:rPr>
        <w:t>30-31 травня 2016 р</w:t>
      </w:r>
      <w:r>
        <w:rPr>
          <w:rFonts w:ascii="Times New Roman" w:hAnsi="Times New Roman"/>
          <w:sz w:val="28"/>
          <w:szCs w:val="28"/>
        </w:rPr>
        <w:t>.). –</w:t>
      </w:r>
      <w:r w:rsidRPr="00F94A34">
        <w:rPr>
          <w:rFonts w:ascii="Times New Roman" w:hAnsi="Times New Roman"/>
          <w:sz w:val="28"/>
          <w:szCs w:val="28"/>
        </w:rPr>
        <w:t>Чернівці, 2016</w:t>
      </w:r>
      <w:r>
        <w:rPr>
          <w:rFonts w:ascii="Times New Roman" w:hAnsi="Times New Roman"/>
          <w:sz w:val="28"/>
          <w:szCs w:val="28"/>
        </w:rPr>
        <w:t xml:space="preserve">. – </w:t>
      </w:r>
      <w:r w:rsidRPr="00F94A34">
        <w:rPr>
          <w:rFonts w:ascii="Times New Roman" w:hAnsi="Times New Roman"/>
          <w:sz w:val="28"/>
          <w:szCs w:val="28"/>
        </w:rPr>
        <w:t>Т</w:t>
      </w:r>
      <w:r>
        <w:rPr>
          <w:rFonts w:ascii="Times New Roman" w:hAnsi="Times New Roman"/>
          <w:sz w:val="28"/>
          <w:szCs w:val="28"/>
        </w:rPr>
        <w:t>.</w:t>
      </w:r>
      <w:r w:rsidRPr="00F94A34">
        <w:rPr>
          <w:rFonts w:ascii="Times New Roman" w:hAnsi="Times New Roman"/>
          <w:sz w:val="28"/>
          <w:szCs w:val="28"/>
        </w:rPr>
        <w:t xml:space="preserve"> 1</w:t>
      </w:r>
      <w:r>
        <w:rPr>
          <w:rFonts w:ascii="Times New Roman" w:hAnsi="Times New Roman"/>
          <w:sz w:val="28"/>
          <w:szCs w:val="28"/>
        </w:rPr>
        <w:t xml:space="preserve">.– </w:t>
      </w:r>
      <w:r w:rsidRPr="00F94A34">
        <w:rPr>
          <w:rFonts w:ascii="Times New Roman" w:hAnsi="Times New Roman"/>
          <w:sz w:val="28"/>
          <w:szCs w:val="28"/>
        </w:rPr>
        <w:t>С 6-9.</w:t>
      </w:r>
    </w:p>
    <w:p w:rsidR="001810D9" w:rsidRPr="00F94A34" w:rsidRDefault="001810D9" w:rsidP="001810D9">
      <w:pPr>
        <w:numPr>
          <w:ilvl w:val="0"/>
          <w:numId w:val="6"/>
        </w:numPr>
        <w:tabs>
          <w:tab w:val="left" w:pos="284"/>
          <w:tab w:val="left" w:pos="1134"/>
        </w:tabs>
        <w:spacing w:after="0" w:line="240" w:lineRule="auto"/>
        <w:ind w:left="0" w:firstLine="567"/>
        <w:contextualSpacing/>
        <w:jc w:val="both"/>
        <w:rPr>
          <w:rFonts w:ascii="Times New Roman" w:hAnsi="Times New Roman"/>
          <w:color w:val="00000A"/>
          <w:sz w:val="28"/>
          <w:szCs w:val="28"/>
        </w:rPr>
      </w:pPr>
      <w:r>
        <w:rPr>
          <w:rFonts w:ascii="Times New Roman" w:hAnsi="Times New Roman"/>
          <w:sz w:val="28"/>
          <w:szCs w:val="28"/>
        </w:rPr>
        <w:t xml:space="preserve">Баланюк В.М. </w:t>
      </w:r>
      <w:r w:rsidRPr="00F94A34">
        <w:rPr>
          <w:rFonts w:ascii="Times New Roman" w:hAnsi="Times New Roman"/>
          <w:sz w:val="28"/>
          <w:szCs w:val="28"/>
        </w:rPr>
        <w:t>Застосування газоаерозольних сумішей для зах</w:t>
      </w:r>
      <w:r>
        <w:rPr>
          <w:rFonts w:ascii="Times New Roman" w:hAnsi="Times New Roman"/>
          <w:sz w:val="28"/>
          <w:szCs w:val="28"/>
        </w:rPr>
        <w:t xml:space="preserve">исту електроустановок від пожеж / </w:t>
      </w:r>
      <w:r w:rsidRPr="00F94A34">
        <w:rPr>
          <w:rFonts w:ascii="Times New Roman" w:hAnsi="Times New Roman"/>
          <w:sz w:val="28"/>
          <w:szCs w:val="28"/>
        </w:rPr>
        <w:t>В.М. Баланюк, О.</w:t>
      </w:r>
      <w:r>
        <w:rPr>
          <w:rFonts w:ascii="Times New Roman" w:hAnsi="Times New Roman"/>
          <w:sz w:val="28"/>
          <w:szCs w:val="28"/>
        </w:rPr>
        <w:t xml:space="preserve"> І. Гарасим’юк //</w:t>
      </w:r>
      <w:r w:rsidRPr="00F94A34">
        <w:rPr>
          <w:rFonts w:ascii="Times New Roman" w:hAnsi="Times New Roman"/>
          <w:sz w:val="28"/>
          <w:szCs w:val="28"/>
        </w:rPr>
        <w:t xml:space="preserve"> Актуальні наукові пробл</w:t>
      </w:r>
      <w:r>
        <w:rPr>
          <w:rFonts w:ascii="Times New Roman" w:hAnsi="Times New Roman"/>
          <w:sz w:val="28"/>
          <w:szCs w:val="28"/>
        </w:rPr>
        <w:t>еми. Розгляд, рішення, практика :м</w:t>
      </w:r>
      <w:r w:rsidRPr="00F94A34">
        <w:rPr>
          <w:rFonts w:ascii="Times New Roman" w:hAnsi="Times New Roman"/>
          <w:sz w:val="28"/>
          <w:szCs w:val="28"/>
        </w:rPr>
        <w:t xml:space="preserve">атеріали </w:t>
      </w:r>
      <w:r>
        <w:rPr>
          <w:rFonts w:ascii="Times New Roman" w:hAnsi="Times New Roman"/>
          <w:sz w:val="28"/>
          <w:szCs w:val="28"/>
        </w:rPr>
        <w:t>міжнар.</w:t>
      </w:r>
      <w:r w:rsidRPr="00F94A34">
        <w:rPr>
          <w:rFonts w:ascii="Times New Roman" w:hAnsi="Times New Roman"/>
          <w:sz w:val="28"/>
          <w:szCs w:val="28"/>
        </w:rPr>
        <w:t>наук</w:t>
      </w:r>
      <w:r>
        <w:rPr>
          <w:rFonts w:ascii="Times New Roman" w:hAnsi="Times New Roman"/>
          <w:sz w:val="28"/>
          <w:szCs w:val="28"/>
        </w:rPr>
        <w:t>.</w:t>
      </w:r>
      <w:r w:rsidRPr="00F94A34">
        <w:rPr>
          <w:rFonts w:ascii="Times New Roman" w:hAnsi="Times New Roman"/>
          <w:sz w:val="28"/>
          <w:szCs w:val="28"/>
        </w:rPr>
        <w:t>-практ</w:t>
      </w:r>
      <w:r>
        <w:rPr>
          <w:rFonts w:ascii="Times New Roman" w:hAnsi="Times New Roman"/>
          <w:sz w:val="28"/>
          <w:szCs w:val="28"/>
        </w:rPr>
        <w:t>.</w:t>
      </w:r>
      <w:r w:rsidRPr="00F94A34">
        <w:rPr>
          <w:rFonts w:ascii="Times New Roman" w:hAnsi="Times New Roman"/>
          <w:sz w:val="28"/>
          <w:szCs w:val="28"/>
        </w:rPr>
        <w:t>конф</w:t>
      </w:r>
      <w:r>
        <w:rPr>
          <w:rFonts w:ascii="Times New Roman" w:hAnsi="Times New Roman"/>
          <w:sz w:val="28"/>
          <w:szCs w:val="28"/>
        </w:rPr>
        <w:t>.(</w:t>
      </w:r>
      <w:r w:rsidRPr="00F94A34">
        <w:rPr>
          <w:rFonts w:ascii="Times New Roman" w:hAnsi="Times New Roman"/>
          <w:sz w:val="28"/>
          <w:szCs w:val="28"/>
        </w:rPr>
        <w:t>27–28 травня 2016 р.</w:t>
      </w:r>
      <w:r>
        <w:rPr>
          <w:rFonts w:ascii="Times New Roman" w:hAnsi="Times New Roman"/>
          <w:sz w:val="28"/>
          <w:szCs w:val="28"/>
        </w:rPr>
        <w:t xml:space="preserve">). – </w:t>
      </w:r>
      <w:r w:rsidRPr="00F94A34">
        <w:rPr>
          <w:rFonts w:ascii="Times New Roman" w:hAnsi="Times New Roman"/>
          <w:sz w:val="28"/>
          <w:szCs w:val="28"/>
        </w:rPr>
        <w:t>Одеса</w:t>
      </w:r>
      <w:r>
        <w:rPr>
          <w:rFonts w:ascii="Times New Roman" w:hAnsi="Times New Roman"/>
          <w:sz w:val="28"/>
          <w:szCs w:val="28"/>
        </w:rPr>
        <w:t>,</w:t>
      </w:r>
      <w:r w:rsidRPr="00F94A34">
        <w:rPr>
          <w:rFonts w:ascii="Times New Roman" w:hAnsi="Times New Roman"/>
          <w:sz w:val="28"/>
          <w:szCs w:val="28"/>
        </w:rPr>
        <w:t xml:space="preserve"> 2016</w:t>
      </w:r>
      <w:r>
        <w:rPr>
          <w:rFonts w:ascii="Times New Roman" w:hAnsi="Times New Roman"/>
          <w:sz w:val="28"/>
          <w:szCs w:val="28"/>
        </w:rPr>
        <w:t>. –</w:t>
      </w:r>
      <w:r w:rsidRPr="00F94A34">
        <w:rPr>
          <w:rFonts w:ascii="Times New Roman" w:hAnsi="Times New Roman"/>
          <w:sz w:val="28"/>
          <w:szCs w:val="28"/>
        </w:rPr>
        <w:t xml:space="preserve">С. 205-207. </w:t>
      </w:r>
    </w:p>
    <w:p w:rsidR="001810D9" w:rsidRPr="00F94A34" w:rsidRDefault="001810D9" w:rsidP="001810D9">
      <w:pPr>
        <w:numPr>
          <w:ilvl w:val="0"/>
          <w:numId w:val="6"/>
        </w:numPr>
        <w:tabs>
          <w:tab w:val="left" w:pos="284"/>
          <w:tab w:val="left" w:pos="1134"/>
        </w:tabs>
        <w:spacing w:after="0" w:line="240" w:lineRule="auto"/>
        <w:ind w:left="0" w:firstLine="567"/>
        <w:contextualSpacing/>
        <w:jc w:val="both"/>
        <w:rPr>
          <w:rFonts w:ascii="Times New Roman" w:hAnsi="Times New Roman"/>
          <w:color w:val="00000A"/>
          <w:sz w:val="28"/>
          <w:szCs w:val="28"/>
        </w:rPr>
      </w:pPr>
      <w:r w:rsidRPr="00F94A34">
        <w:rPr>
          <w:rFonts w:ascii="Times New Roman" w:hAnsi="Times New Roman"/>
          <w:sz w:val="28"/>
          <w:szCs w:val="28"/>
        </w:rPr>
        <w:t>Баланюк</w:t>
      </w:r>
      <w:r>
        <w:rPr>
          <w:rFonts w:ascii="Times New Roman" w:hAnsi="Times New Roman"/>
          <w:sz w:val="28"/>
          <w:szCs w:val="28"/>
        </w:rPr>
        <w:t> </w:t>
      </w:r>
      <w:r w:rsidRPr="00F94A34">
        <w:rPr>
          <w:rFonts w:ascii="Times New Roman" w:hAnsi="Times New Roman"/>
          <w:sz w:val="28"/>
          <w:szCs w:val="28"/>
        </w:rPr>
        <w:t>В.М.  Обгрунтування вибору компонентів тернарних  вогнегасних сумішей,  для протипожежного захисту об’єктів з наявністю високотемпературних джерел запалювання</w:t>
      </w:r>
      <w:r>
        <w:rPr>
          <w:rFonts w:ascii="Times New Roman" w:hAnsi="Times New Roman"/>
          <w:sz w:val="28"/>
          <w:szCs w:val="28"/>
        </w:rPr>
        <w:t xml:space="preserve"> / </w:t>
      </w:r>
      <w:r w:rsidRPr="00F94A34">
        <w:rPr>
          <w:rFonts w:ascii="Times New Roman" w:hAnsi="Times New Roman"/>
          <w:sz w:val="28"/>
          <w:szCs w:val="28"/>
        </w:rPr>
        <w:t>В.М.</w:t>
      </w:r>
      <w:r>
        <w:rPr>
          <w:rFonts w:ascii="Times New Roman" w:hAnsi="Times New Roman"/>
          <w:sz w:val="28"/>
          <w:szCs w:val="28"/>
        </w:rPr>
        <w:t> </w:t>
      </w:r>
      <w:r w:rsidRPr="00F94A34">
        <w:rPr>
          <w:rFonts w:ascii="Times New Roman" w:hAnsi="Times New Roman"/>
          <w:sz w:val="28"/>
          <w:szCs w:val="28"/>
        </w:rPr>
        <w:t>Баланюк</w:t>
      </w:r>
      <w:r>
        <w:rPr>
          <w:rFonts w:ascii="Times New Roman" w:hAnsi="Times New Roman"/>
          <w:sz w:val="28"/>
          <w:szCs w:val="28"/>
        </w:rPr>
        <w:t>,  Н.М. Козяр, О. І. Гарасим’юк //</w:t>
      </w:r>
      <w:r w:rsidRPr="00F94A34">
        <w:rPr>
          <w:rFonts w:ascii="Times New Roman" w:hAnsi="Times New Roman"/>
          <w:sz w:val="28"/>
          <w:szCs w:val="28"/>
        </w:rPr>
        <w:t>Актуальні проблеми моделювання ризиків і загроз виникнення надзвичайних ситуацій на об'єктах критичної інфраструктури</w:t>
      </w:r>
      <w:r>
        <w:rPr>
          <w:rFonts w:ascii="Times New Roman" w:hAnsi="Times New Roman"/>
          <w:sz w:val="28"/>
          <w:szCs w:val="28"/>
        </w:rPr>
        <w:t>: м</w:t>
      </w:r>
      <w:r w:rsidRPr="00F94A34">
        <w:rPr>
          <w:rFonts w:ascii="Times New Roman" w:hAnsi="Times New Roman"/>
          <w:sz w:val="28"/>
          <w:szCs w:val="28"/>
        </w:rPr>
        <w:t>іжнар</w:t>
      </w:r>
      <w:r>
        <w:rPr>
          <w:rFonts w:ascii="Times New Roman" w:hAnsi="Times New Roman"/>
          <w:sz w:val="28"/>
          <w:szCs w:val="28"/>
        </w:rPr>
        <w:t>.</w:t>
      </w:r>
      <w:r w:rsidRPr="00F94A34">
        <w:rPr>
          <w:rFonts w:ascii="Times New Roman" w:hAnsi="Times New Roman"/>
          <w:sz w:val="28"/>
          <w:szCs w:val="28"/>
        </w:rPr>
        <w:t>наук</w:t>
      </w:r>
      <w:r>
        <w:rPr>
          <w:rFonts w:ascii="Times New Roman" w:hAnsi="Times New Roman"/>
          <w:sz w:val="28"/>
          <w:szCs w:val="28"/>
        </w:rPr>
        <w:t>.</w:t>
      </w:r>
      <w:r w:rsidRPr="00F94A34">
        <w:rPr>
          <w:rFonts w:ascii="Times New Roman" w:hAnsi="Times New Roman"/>
          <w:sz w:val="28"/>
          <w:szCs w:val="28"/>
        </w:rPr>
        <w:t>-практ</w:t>
      </w:r>
      <w:r>
        <w:rPr>
          <w:rFonts w:ascii="Times New Roman" w:hAnsi="Times New Roman"/>
          <w:sz w:val="28"/>
          <w:szCs w:val="28"/>
        </w:rPr>
        <w:t>.</w:t>
      </w:r>
      <w:r w:rsidRPr="00F94A34">
        <w:rPr>
          <w:rFonts w:ascii="Times New Roman" w:hAnsi="Times New Roman"/>
          <w:sz w:val="28"/>
          <w:szCs w:val="28"/>
        </w:rPr>
        <w:t>конф</w:t>
      </w:r>
      <w:r>
        <w:rPr>
          <w:rFonts w:ascii="Times New Roman" w:hAnsi="Times New Roman"/>
          <w:sz w:val="28"/>
          <w:szCs w:val="28"/>
        </w:rPr>
        <w:t>.(</w:t>
      </w:r>
      <w:r w:rsidRPr="00F94A34">
        <w:rPr>
          <w:rFonts w:ascii="Times New Roman" w:hAnsi="Times New Roman"/>
          <w:sz w:val="28"/>
          <w:szCs w:val="28"/>
        </w:rPr>
        <w:t xml:space="preserve">26-28 травня 2016 </w:t>
      </w:r>
      <w:r>
        <w:rPr>
          <w:rFonts w:ascii="Times New Roman" w:hAnsi="Times New Roman"/>
          <w:sz w:val="28"/>
          <w:szCs w:val="28"/>
        </w:rPr>
        <w:t xml:space="preserve">р.). – </w:t>
      </w:r>
      <w:r w:rsidRPr="00F94A34">
        <w:rPr>
          <w:rFonts w:ascii="Times New Roman" w:hAnsi="Times New Roman"/>
          <w:sz w:val="28"/>
          <w:szCs w:val="28"/>
        </w:rPr>
        <w:t>Київ</w:t>
      </w:r>
      <w:r>
        <w:rPr>
          <w:rFonts w:ascii="Times New Roman" w:hAnsi="Times New Roman"/>
          <w:sz w:val="28"/>
          <w:szCs w:val="28"/>
        </w:rPr>
        <w:t>, 2016</w:t>
      </w:r>
      <w:r w:rsidRPr="00F94A34">
        <w:rPr>
          <w:rFonts w:ascii="Times New Roman" w:hAnsi="Times New Roman"/>
          <w:sz w:val="28"/>
          <w:szCs w:val="28"/>
        </w:rPr>
        <w:t>.</w:t>
      </w:r>
      <w:r>
        <w:rPr>
          <w:rFonts w:ascii="Times New Roman" w:hAnsi="Times New Roman"/>
          <w:sz w:val="28"/>
          <w:szCs w:val="28"/>
        </w:rPr>
        <w:t xml:space="preserve"> – </w:t>
      </w:r>
      <w:r w:rsidRPr="00F94A34">
        <w:rPr>
          <w:rFonts w:ascii="Times New Roman" w:hAnsi="Times New Roman"/>
          <w:color w:val="00000A"/>
          <w:sz w:val="28"/>
          <w:szCs w:val="28"/>
        </w:rPr>
        <w:t>С. 536-541.</w:t>
      </w:r>
    </w:p>
    <w:p w:rsidR="001810D9" w:rsidRDefault="001810D9" w:rsidP="001810D9">
      <w:pPr>
        <w:tabs>
          <w:tab w:val="left" w:pos="284"/>
          <w:tab w:val="left" w:pos="1134"/>
        </w:tabs>
        <w:spacing w:after="0" w:line="252" w:lineRule="auto"/>
        <w:contextualSpacing/>
        <w:jc w:val="both"/>
        <w:rPr>
          <w:rFonts w:ascii="Times New Roman" w:hAnsi="Times New Roman"/>
          <w:sz w:val="28"/>
          <w:szCs w:val="28"/>
        </w:rPr>
      </w:pPr>
    </w:p>
    <w:p w:rsidR="000404FA" w:rsidRPr="00F94A34" w:rsidRDefault="000404FA" w:rsidP="001810D9">
      <w:pPr>
        <w:tabs>
          <w:tab w:val="left" w:pos="284"/>
          <w:tab w:val="left" w:pos="1134"/>
        </w:tabs>
        <w:spacing w:after="0" w:line="252" w:lineRule="auto"/>
        <w:contextualSpacing/>
        <w:jc w:val="both"/>
        <w:rPr>
          <w:rFonts w:ascii="Times New Roman" w:hAnsi="Times New Roman"/>
          <w:sz w:val="28"/>
          <w:szCs w:val="28"/>
        </w:rPr>
      </w:pPr>
    </w:p>
    <w:p w:rsidR="00D774BC" w:rsidRPr="00F94A34" w:rsidRDefault="00D774BC" w:rsidP="00016B44">
      <w:pPr>
        <w:tabs>
          <w:tab w:val="left" w:pos="284"/>
        </w:tabs>
        <w:spacing w:after="0" w:line="252" w:lineRule="auto"/>
        <w:contextualSpacing/>
        <w:jc w:val="both"/>
        <w:rPr>
          <w:rFonts w:ascii="Times New Roman" w:hAnsi="Times New Roman"/>
          <w:sz w:val="28"/>
          <w:szCs w:val="28"/>
        </w:rPr>
      </w:pPr>
    </w:p>
    <w:p w:rsidR="00D774BC" w:rsidRPr="00F94A34" w:rsidRDefault="00D774BC" w:rsidP="00016B44">
      <w:pPr>
        <w:tabs>
          <w:tab w:val="left" w:pos="284"/>
        </w:tabs>
        <w:spacing w:after="0" w:line="252" w:lineRule="auto"/>
        <w:contextualSpacing/>
        <w:jc w:val="center"/>
        <w:rPr>
          <w:rFonts w:ascii="Times New Roman" w:hAnsi="Times New Roman"/>
          <w:sz w:val="28"/>
          <w:szCs w:val="28"/>
        </w:rPr>
      </w:pPr>
      <w:r w:rsidRPr="00F94A34">
        <w:rPr>
          <w:rFonts w:ascii="Times New Roman" w:hAnsi="Times New Roman"/>
          <w:b/>
          <w:sz w:val="28"/>
          <w:szCs w:val="28"/>
        </w:rPr>
        <w:lastRenderedPageBreak/>
        <w:t>АНОТАЦІЯ</w:t>
      </w:r>
    </w:p>
    <w:p w:rsidR="00D774BC" w:rsidRPr="00F94A34" w:rsidRDefault="00D774BC" w:rsidP="00016B44">
      <w:pPr>
        <w:spacing w:after="0" w:line="252" w:lineRule="auto"/>
        <w:jc w:val="both"/>
        <w:rPr>
          <w:rFonts w:ascii="Times New Roman" w:hAnsi="Times New Roman"/>
          <w:sz w:val="28"/>
          <w:szCs w:val="28"/>
          <w:shd w:val="clear" w:color="auto" w:fill="FFFFFF"/>
        </w:rPr>
      </w:pPr>
      <w:r w:rsidRPr="00F94A34">
        <w:rPr>
          <w:rFonts w:ascii="Times New Roman" w:hAnsi="Times New Roman"/>
          <w:b/>
          <w:bCs/>
          <w:sz w:val="28"/>
          <w:szCs w:val="28"/>
          <w:shd w:val="clear" w:color="auto" w:fill="FFFFFF"/>
          <w:lang w:eastAsia="ru-RU"/>
        </w:rPr>
        <w:t xml:space="preserve">Гарасимюк О.І. </w:t>
      </w:r>
      <w:r w:rsidRPr="00F94A34">
        <w:rPr>
          <w:rFonts w:ascii="Times New Roman" w:hAnsi="Times New Roman"/>
          <w:b/>
          <w:bCs/>
          <w:sz w:val="28"/>
          <w:szCs w:val="28"/>
          <w:shd w:val="clear" w:color="auto" w:fill="FFFFFF"/>
          <w:lang w:eastAsia="uk-UA"/>
        </w:rPr>
        <w:t>Розвиток наукових ас</w:t>
      </w:r>
      <w:r w:rsidR="004345E7">
        <w:rPr>
          <w:rFonts w:ascii="Times New Roman" w:hAnsi="Times New Roman"/>
          <w:b/>
          <w:bCs/>
          <w:sz w:val="28"/>
          <w:szCs w:val="28"/>
          <w:shd w:val="clear" w:color="auto" w:fill="FFFFFF"/>
          <w:lang w:eastAsia="uk-UA"/>
        </w:rPr>
        <w:t>пектів комбінованого застосування вогнегасн</w:t>
      </w:r>
      <w:r w:rsidR="004345E7">
        <w:rPr>
          <w:rFonts w:ascii="Times New Roman" w:hAnsi="Times New Roman"/>
          <w:b/>
          <w:bCs/>
          <w:sz w:val="28"/>
          <w:szCs w:val="28"/>
          <w:shd w:val="clear" w:color="auto" w:fill="FFFFFF"/>
          <w:lang w:val="ru-RU" w:eastAsia="uk-UA"/>
        </w:rPr>
        <w:t>их</w:t>
      </w:r>
      <w:r w:rsidR="00EA7FDA">
        <w:rPr>
          <w:rFonts w:ascii="Times New Roman" w:hAnsi="Times New Roman"/>
          <w:b/>
          <w:bCs/>
          <w:sz w:val="28"/>
          <w:szCs w:val="28"/>
          <w:shd w:val="clear" w:color="auto" w:fill="FFFFFF"/>
          <w:lang w:val="ru-RU" w:eastAsia="uk-UA"/>
        </w:rPr>
        <w:t xml:space="preserve"> </w:t>
      </w:r>
      <w:r w:rsidR="004345E7">
        <w:rPr>
          <w:rFonts w:ascii="Times New Roman" w:hAnsi="Times New Roman"/>
          <w:b/>
          <w:bCs/>
          <w:sz w:val="28"/>
          <w:szCs w:val="28"/>
          <w:shd w:val="clear" w:color="auto" w:fill="FFFFFF"/>
          <w:lang w:eastAsia="uk-UA"/>
        </w:rPr>
        <w:t>аерозол</w:t>
      </w:r>
      <w:r w:rsidR="00EA7FDA">
        <w:rPr>
          <w:rFonts w:ascii="Times New Roman" w:hAnsi="Times New Roman"/>
          <w:b/>
          <w:bCs/>
          <w:sz w:val="28"/>
          <w:szCs w:val="28"/>
          <w:shd w:val="clear" w:color="auto" w:fill="FFFFFF"/>
          <w:lang w:val="ru-RU" w:eastAsia="uk-UA"/>
        </w:rPr>
        <w:t>і</w:t>
      </w:r>
      <w:r w:rsidR="004345E7">
        <w:rPr>
          <w:rFonts w:ascii="Times New Roman" w:hAnsi="Times New Roman"/>
          <w:b/>
          <w:bCs/>
          <w:sz w:val="28"/>
          <w:szCs w:val="28"/>
          <w:shd w:val="clear" w:color="auto" w:fill="FFFFFF"/>
          <w:lang w:val="ru-RU" w:eastAsia="uk-UA"/>
        </w:rPr>
        <w:t>в</w:t>
      </w:r>
      <w:r w:rsidR="004345E7">
        <w:rPr>
          <w:rFonts w:ascii="Times New Roman" w:hAnsi="Times New Roman"/>
          <w:b/>
          <w:bCs/>
          <w:sz w:val="28"/>
          <w:szCs w:val="28"/>
          <w:shd w:val="clear" w:color="auto" w:fill="FFFFFF"/>
          <w:lang w:eastAsia="uk-UA"/>
        </w:rPr>
        <w:t xml:space="preserve">, газів </w:t>
      </w:r>
      <w:r w:rsidR="004345E7">
        <w:rPr>
          <w:rFonts w:ascii="Times New Roman" w:hAnsi="Times New Roman"/>
          <w:b/>
          <w:bCs/>
          <w:sz w:val="28"/>
          <w:szCs w:val="28"/>
          <w:shd w:val="clear" w:color="auto" w:fill="FFFFFF"/>
          <w:lang w:val="ru-RU" w:eastAsia="uk-UA"/>
        </w:rPr>
        <w:t>та</w:t>
      </w:r>
      <w:r w:rsidRPr="00F94A34">
        <w:rPr>
          <w:rFonts w:ascii="Times New Roman" w:hAnsi="Times New Roman"/>
          <w:b/>
          <w:bCs/>
          <w:sz w:val="28"/>
          <w:szCs w:val="28"/>
          <w:shd w:val="clear" w:color="auto" w:fill="FFFFFF"/>
          <w:lang w:eastAsia="uk-UA"/>
        </w:rPr>
        <w:t xml:space="preserve"> порошків.</w:t>
      </w:r>
      <w:r w:rsidRPr="00F94A34">
        <w:rPr>
          <w:rFonts w:ascii="Times New Roman" w:hAnsi="Times New Roman"/>
          <w:sz w:val="28"/>
          <w:szCs w:val="28"/>
          <w:shd w:val="clear" w:color="auto" w:fill="FFFFFF"/>
        </w:rPr>
        <w:t xml:space="preserve"> – Рукопис.</w:t>
      </w:r>
    </w:p>
    <w:p w:rsidR="00D774BC" w:rsidRPr="00F94A34" w:rsidRDefault="00D774BC" w:rsidP="00016B44">
      <w:pPr>
        <w:pStyle w:val="a6"/>
        <w:spacing w:line="252" w:lineRule="auto"/>
        <w:ind w:left="0" w:right="-87" w:firstLine="709"/>
        <w:rPr>
          <w:szCs w:val="28"/>
          <w:shd w:val="clear" w:color="auto" w:fill="FFFFFF"/>
        </w:rPr>
      </w:pPr>
      <w:r w:rsidRPr="00F94A34">
        <w:rPr>
          <w:szCs w:val="28"/>
          <w:shd w:val="clear" w:color="auto" w:fill="FFFFFF"/>
        </w:rPr>
        <w:t>Дисертація на здобуття наукового ступеня кандидата технічних наук за спеціальністю 21.06.02 – пожежна безпека.</w:t>
      </w:r>
    </w:p>
    <w:p w:rsidR="007719C8" w:rsidRDefault="00B76937" w:rsidP="00016B44">
      <w:pPr>
        <w:pStyle w:val="3"/>
        <w:suppressAutoHyphens/>
        <w:spacing w:after="0" w:line="252" w:lineRule="auto"/>
        <w:ind w:left="0"/>
        <w:jc w:val="both"/>
        <w:rPr>
          <w:rFonts w:ascii="Times New Roman" w:hAnsi="Times New Roman"/>
          <w:sz w:val="28"/>
          <w:szCs w:val="28"/>
        </w:rPr>
      </w:pPr>
      <w:r>
        <w:rPr>
          <w:szCs w:val="28"/>
        </w:rPr>
        <w:tab/>
      </w:r>
      <w:r w:rsidR="00D774BC" w:rsidRPr="00B76937">
        <w:rPr>
          <w:rFonts w:ascii="Times New Roman" w:hAnsi="Times New Roman"/>
          <w:sz w:val="28"/>
          <w:szCs w:val="28"/>
        </w:rPr>
        <w:t>Дисертаційну роботу присвячено вирішенню науково-технічної задачі підвищення ефективності припинення горіння у замкнених та напівзамкнених об’ємах приміщень шляхом одночасного подавання вогнегасного порошку, вогнегасного аерозолю, та газу</w:t>
      </w:r>
      <w:r w:rsidR="00EA7FDA">
        <w:rPr>
          <w:rFonts w:ascii="Times New Roman" w:hAnsi="Times New Roman"/>
          <w:sz w:val="28"/>
          <w:szCs w:val="28"/>
        </w:rPr>
        <w:t>-</w:t>
      </w:r>
      <w:r w:rsidR="00D774BC" w:rsidRPr="00B76937">
        <w:rPr>
          <w:rFonts w:ascii="Times New Roman" w:hAnsi="Times New Roman"/>
          <w:sz w:val="28"/>
          <w:szCs w:val="28"/>
        </w:rPr>
        <w:t>розріджувача з обґрунтованими співвідношеннями компонентів. В роботі теоретично обґрунтован</w:t>
      </w:r>
      <w:r w:rsidR="00EA7FDA">
        <w:rPr>
          <w:rFonts w:ascii="Times New Roman" w:hAnsi="Times New Roman"/>
          <w:sz w:val="28"/>
          <w:szCs w:val="28"/>
        </w:rPr>
        <w:t>а</w:t>
      </w:r>
      <w:r w:rsidR="00D774BC" w:rsidRPr="00B76937">
        <w:rPr>
          <w:rFonts w:ascii="Times New Roman" w:hAnsi="Times New Roman"/>
          <w:sz w:val="28"/>
          <w:szCs w:val="28"/>
        </w:rPr>
        <w:t xml:space="preserve"> доцільність поєднання газів</w:t>
      </w:r>
      <w:r w:rsidR="00EA7FDA">
        <w:rPr>
          <w:rFonts w:ascii="Times New Roman" w:hAnsi="Times New Roman"/>
          <w:sz w:val="28"/>
          <w:szCs w:val="28"/>
        </w:rPr>
        <w:t>-</w:t>
      </w:r>
      <w:r w:rsidR="00D774BC" w:rsidRPr="00B76937">
        <w:rPr>
          <w:rFonts w:ascii="Times New Roman" w:hAnsi="Times New Roman"/>
          <w:sz w:val="28"/>
          <w:szCs w:val="28"/>
        </w:rPr>
        <w:t xml:space="preserve"> розріджувачів, вогнегасних по</w:t>
      </w:r>
      <w:r w:rsidR="00EA7FDA">
        <w:rPr>
          <w:rFonts w:ascii="Times New Roman" w:hAnsi="Times New Roman"/>
          <w:sz w:val="28"/>
          <w:szCs w:val="28"/>
        </w:rPr>
        <w:t>рошків та вогнегасних аерозолів</w:t>
      </w:r>
      <w:r w:rsidR="00D774BC" w:rsidRPr="00B76937">
        <w:rPr>
          <w:rFonts w:ascii="Times New Roman" w:hAnsi="Times New Roman"/>
          <w:sz w:val="28"/>
          <w:szCs w:val="28"/>
        </w:rPr>
        <w:t xml:space="preserve"> </w:t>
      </w:r>
      <w:r w:rsidR="00EA7FDA">
        <w:rPr>
          <w:rFonts w:ascii="Times New Roman" w:hAnsi="Times New Roman"/>
          <w:sz w:val="28"/>
          <w:szCs w:val="28"/>
        </w:rPr>
        <w:t>завдяки</w:t>
      </w:r>
      <w:r w:rsidR="00D774BC" w:rsidRPr="00B76937">
        <w:rPr>
          <w:rFonts w:ascii="Times New Roman" w:hAnsi="Times New Roman"/>
          <w:sz w:val="28"/>
          <w:szCs w:val="28"/>
        </w:rPr>
        <w:t xml:space="preserve"> поєднанн</w:t>
      </w:r>
      <w:r w:rsidR="00EA7FDA">
        <w:rPr>
          <w:rFonts w:ascii="Times New Roman" w:hAnsi="Times New Roman"/>
          <w:sz w:val="28"/>
          <w:szCs w:val="28"/>
        </w:rPr>
        <w:t>ю</w:t>
      </w:r>
      <w:r w:rsidR="00D774BC" w:rsidRPr="00B76937">
        <w:rPr>
          <w:rFonts w:ascii="Times New Roman" w:hAnsi="Times New Roman"/>
          <w:sz w:val="28"/>
          <w:szCs w:val="28"/>
        </w:rPr>
        <w:t xml:space="preserve"> вогнегасних переваг кожного з них, що забезпечить відповідну швидкість подачі тернарної вогнегасної суміші, високу вогнегасну ефективність, невисоку вартість гасіння та флегматизування гомогенного та гетерогенного горючих середовищ в замкнутих та напівзамкнутих  просторах, а також забезпечить відповідну тривалість дії флегматизувальної та вогнегасної концентрації. Поєднання цих компонентів, забезпечує гармонізацію переваг трьох засобів пожежогасіння, взаємну компенсацію їх недоліків та отримання ефекту </w:t>
      </w:r>
      <w:r w:rsidR="00B37D21" w:rsidRPr="00B37D21">
        <w:rPr>
          <w:rFonts w:ascii="Times New Roman" w:hAnsi="Times New Roman"/>
          <w:sz w:val="28"/>
          <w:szCs w:val="28"/>
        </w:rPr>
        <w:t xml:space="preserve">зниження вогнегасних та флегматизувальних </w:t>
      </w:r>
      <w:r w:rsidR="00E92B74">
        <w:rPr>
          <w:rFonts w:ascii="Times New Roman" w:hAnsi="Times New Roman"/>
          <w:sz w:val="28"/>
          <w:szCs w:val="28"/>
        </w:rPr>
        <w:t xml:space="preserve">концентрацій </w:t>
      </w:r>
      <w:r w:rsidR="00D774BC" w:rsidRPr="00B76937">
        <w:rPr>
          <w:rFonts w:ascii="Times New Roman" w:hAnsi="Times New Roman"/>
          <w:sz w:val="28"/>
          <w:szCs w:val="28"/>
        </w:rPr>
        <w:t>при пожежогасінні за умови одночасного їх подавання з  обґрунтованими співвідношеннями</w:t>
      </w:r>
      <w:r w:rsidR="00B37D21" w:rsidRPr="00B37D21">
        <w:rPr>
          <w:rFonts w:ascii="Times New Roman" w:hAnsi="Times New Roman"/>
          <w:sz w:val="28"/>
          <w:szCs w:val="28"/>
        </w:rPr>
        <w:t>.</w:t>
      </w:r>
      <w:r w:rsidR="00D774BC" w:rsidRPr="00B76937">
        <w:rPr>
          <w:rFonts w:ascii="Times New Roman" w:hAnsi="Times New Roman"/>
          <w:sz w:val="28"/>
          <w:szCs w:val="28"/>
        </w:rPr>
        <w:t xml:space="preserve"> Розроблено лабораторно-дослідн</w:t>
      </w:r>
      <w:r w:rsidR="0040141F">
        <w:rPr>
          <w:rFonts w:ascii="Times New Roman" w:hAnsi="Times New Roman"/>
          <w:sz w:val="28"/>
          <w:szCs w:val="28"/>
        </w:rPr>
        <w:t>і</w:t>
      </w:r>
      <w:r w:rsidR="00D774BC" w:rsidRPr="00B76937">
        <w:rPr>
          <w:rFonts w:ascii="Times New Roman" w:hAnsi="Times New Roman"/>
          <w:sz w:val="28"/>
          <w:szCs w:val="28"/>
        </w:rPr>
        <w:t xml:space="preserve"> установки і методики, проведено експериментальне дослідження впливу виду і співвідношень компонентів вогнегасного газу, порошку, та аерозолю на вогнегасну ефективність газоаерозольно-порошкової вогнегасної речовини, компонентний склад якої теоретично обґрунтовано. Виконано </w:t>
      </w:r>
      <w:r w:rsidR="00D774BC" w:rsidRPr="001020AF">
        <w:rPr>
          <w:rFonts w:ascii="Times New Roman" w:hAnsi="Times New Roman"/>
          <w:sz w:val="28"/>
          <w:szCs w:val="28"/>
        </w:rPr>
        <w:t>математичне планування</w:t>
      </w:r>
      <w:r w:rsidR="00D774BC" w:rsidRPr="00B76937">
        <w:rPr>
          <w:rFonts w:ascii="Times New Roman" w:hAnsi="Times New Roman"/>
          <w:sz w:val="28"/>
          <w:szCs w:val="28"/>
        </w:rPr>
        <w:t xml:space="preserve"> повно</w:t>
      </w:r>
      <w:r w:rsidRPr="00B76937">
        <w:rPr>
          <w:rFonts w:ascii="Times New Roman" w:hAnsi="Times New Roman"/>
          <w:sz w:val="28"/>
          <w:szCs w:val="28"/>
        </w:rPr>
        <w:t xml:space="preserve">го </w:t>
      </w:r>
      <w:r w:rsidR="00D774BC" w:rsidRPr="00B76937">
        <w:rPr>
          <w:rFonts w:ascii="Times New Roman" w:hAnsi="Times New Roman"/>
          <w:sz w:val="28"/>
          <w:szCs w:val="28"/>
        </w:rPr>
        <w:t xml:space="preserve">факторного експерименту. </w:t>
      </w:r>
      <w:r w:rsidRPr="00B76937">
        <w:rPr>
          <w:rFonts w:ascii="Times New Roman" w:hAnsi="Times New Roman"/>
          <w:sz w:val="28"/>
          <w:szCs w:val="28"/>
        </w:rPr>
        <w:t>Експериментально виявлено ефект зниження вогнегасних концентрацій компонентів суміші у разі  одночасної комбінованої подачі вогнегасного порошку, вогнегасного аерозолю та газу</w:t>
      </w:r>
      <w:r w:rsidR="00E92B74">
        <w:rPr>
          <w:rFonts w:ascii="Times New Roman" w:hAnsi="Times New Roman"/>
          <w:sz w:val="28"/>
          <w:szCs w:val="28"/>
        </w:rPr>
        <w:t>-</w:t>
      </w:r>
      <w:r w:rsidRPr="00B76937">
        <w:rPr>
          <w:rFonts w:ascii="Times New Roman" w:hAnsi="Times New Roman"/>
          <w:sz w:val="28"/>
          <w:szCs w:val="28"/>
        </w:rPr>
        <w:t>розріджувача у замкненому чи напівзамкненому горючому середовищі при застосуванні тернарної суміші за співвідношення</w:t>
      </w:r>
      <w:r w:rsidR="00E92B74">
        <w:rPr>
          <w:rFonts w:ascii="Times New Roman" w:hAnsi="Times New Roman"/>
          <w:sz w:val="28"/>
          <w:szCs w:val="28"/>
        </w:rPr>
        <w:t>:</w:t>
      </w:r>
      <w:r w:rsidRPr="00B76937">
        <w:rPr>
          <w:rFonts w:ascii="Times New Roman" w:hAnsi="Times New Roman"/>
          <w:sz w:val="28"/>
          <w:szCs w:val="28"/>
        </w:rPr>
        <w:t xml:space="preserve"> вогнегасного порошку – 33 г/м</w:t>
      </w:r>
      <w:r w:rsidRPr="00B76937">
        <w:rPr>
          <w:rFonts w:ascii="Times New Roman" w:hAnsi="Times New Roman"/>
          <w:sz w:val="28"/>
          <w:szCs w:val="28"/>
          <w:vertAlign w:val="superscript"/>
        </w:rPr>
        <w:t>3</w:t>
      </w:r>
      <w:r w:rsidR="00E92B74">
        <w:rPr>
          <w:rFonts w:ascii="Times New Roman" w:hAnsi="Times New Roman"/>
          <w:sz w:val="28"/>
          <w:szCs w:val="28"/>
        </w:rPr>
        <w:t>;</w:t>
      </w:r>
      <w:r w:rsidRPr="00B76937">
        <w:rPr>
          <w:rFonts w:ascii="Times New Roman" w:hAnsi="Times New Roman"/>
          <w:sz w:val="28"/>
          <w:szCs w:val="28"/>
          <w:vertAlign w:val="superscript"/>
        </w:rPr>
        <w:t xml:space="preserve"> </w:t>
      </w:r>
      <w:r w:rsidRPr="00B76937">
        <w:rPr>
          <w:rFonts w:ascii="Times New Roman" w:hAnsi="Times New Roman"/>
          <w:sz w:val="28"/>
          <w:szCs w:val="28"/>
        </w:rPr>
        <w:t xml:space="preserve">вогнегасного аерозолю </w:t>
      </w:r>
      <w:r w:rsidR="00E92B74" w:rsidRPr="00B76937">
        <w:rPr>
          <w:rFonts w:ascii="Times New Roman" w:hAnsi="Times New Roman"/>
          <w:sz w:val="28"/>
          <w:szCs w:val="28"/>
        </w:rPr>
        <w:t>–</w:t>
      </w:r>
      <w:r w:rsidR="00E92B74">
        <w:rPr>
          <w:rFonts w:ascii="Times New Roman" w:hAnsi="Times New Roman"/>
          <w:sz w:val="28"/>
          <w:szCs w:val="28"/>
        </w:rPr>
        <w:t xml:space="preserve"> </w:t>
      </w:r>
      <w:r w:rsidRPr="00B76937">
        <w:rPr>
          <w:rFonts w:ascii="Times New Roman" w:hAnsi="Times New Roman"/>
          <w:sz w:val="28"/>
          <w:szCs w:val="28"/>
        </w:rPr>
        <w:t>10 г</w:t>
      </w:r>
      <w:r w:rsidRPr="00E92B74">
        <w:rPr>
          <w:rFonts w:ascii="Times New Roman" w:hAnsi="Times New Roman"/>
          <w:sz w:val="28"/>
          <w:szCs w:val="28"/>
        </w:rPr>
        <w:t>/</w:t>
      </w:r>
      <w:r w:rsidRPr="00B76937">
        <w:rPr>
          <w:rFonts w:ascii="Times New Roman" w:hAnsi="Times New Roman"/>
          <w:sz w:val="28"/>
          <w:szCs w:val="28"/>
        </w:rPr>
        <w:t>м</w:t>
      </w:r>
      <w:r w:rsidRPr="00B76937">
        <w:rPr>
          <w:rFonts w:ascii="Times New Roman" w:hAnsi="Times New Roman"/>
          <w:sz w:val="28"/>
          <w:szCs w:val="28"/>
          <w:vertAlign w:val="superscript"/>
        </w:rPr>
        <w:t>3</w:t>
      </w:r>
      <w:r w:rsidR="00E92B74">
        <w:rPr>
          <w:rFonts w:ascii="Times New Roman" w:hAnsi="Times New Roman"/>
          <w:sz w:val="28"/>
          <w:szCs w:val="28"/>
        </w:rPr>
        <w:t>;</w:t>
      </w:r>
      <w:r w:rsidRPr="00B76937">
        <w:rPr>
          <w:rFonts w:ascii="Times New Roman" w:hAnsi="Times New Roman"/>
          <w:sz w:val="28"/>
          <w:szCs w:val="28"/>
        </w:rPr>
        <w:t xml:space="preserve"> газу СО</w:t>
      </w:r>
      <w:r w:rsidRPr="00B76937">
        <w:rPr>
          <w:rFonts w:ascii="Times New Roman" w:hAnsi="Times New Roman"/>
          <w:sz w:val="28"/>
          <w:szCs w:val="28"/>
          <w:vertAlign w:val="subscript"/>
        </w:rPr>
        <w:t xml:space="preserve">2 </w:t>
      </w:r>
      <w:r w:rsidRPr="00B76937">
        <w:rPr>
          <w:rFonts w:ascii="Times New Roman" w:hAnsi="Times New Roman"/>
          <w:sz w:val="28"/>
          <w:szCs w:val="28"/>
        </w:rPr>
        <w:t xml:space="preserve"> </w:t>
      </w:r>
      <w:r w:rsidR="00E92B74" w:rsidRPr="00B76937">
        <w:rPr>
          <w:rFonts w:ascii="Times New Roman" w:hAnsi="Times New Roman"/>
          <w:sz w:val="28"/>
          <w:szCs w:val="28"/>
        </w:rPr>
        <w:t>–</w:t>
      </w:r>
      <w:r w:rsidRPr="00B76937">
        <w:rPr>
          <w:rFonts w:ascii="Times New Roman" w:hAnsi="Times New Roman"/>
          <w:sz w:val="28"/>
          <w:szCs w:val="28"/>
        </w:rPr>
        <w:t xml:space="preserve"> 5 % або вогнегасного порошку – 38 г</w:t>
      </w:r>
      <w:r w:rsidRPr="00E92B74">
        <w:rPr>
          <w:rFonts w:ascii="Times New Roman" w:hAnsi="Times New Roman"/>
          <w:sz w:val="28"/>
          <w:szCs w:val="28"/>
        </w:rPr>
        <w:t>/</w:t>
      </w:r>
      <w:r w:rsidRPr="00B76937">
        <w:rPr>
          <w:rFonts w:ascii="Times New Roman" w:hAnsi="Times New Roman"/>
          <w:sz w:val="28"/>
          <w:szCs w:val="28"/>
        </w:rPr>
        <w:t>м</w:t>
      </w:r>
      <w:r w:rsidRPr="00B76937">
        <w:rPr>
          <w:rFonts w:ascii="Times New Roman" w:hAnsi="Times New Roman"/>
          <w:sz w:val="28"/>
          <w:szCs w:val="28"/>
          <w:vertAlign w:val="superscript"/>
        </w:rPr>
        <w:t>3</w:t>
      </w:r>
      <w:r w:rsidR="00E92B74">
        <w:rPr>
          <w:rFonts w:ascii="Times New Roman" w:hAnsi="Times New Roman"/>
          <w:sz w:val="28"/>
          <w:szCs w:val="28"/>
        </w:rPr>
        <w:t>;</w:t>
      </w:r>
      <w:r w:rsidRPr="00B76937">
        <w:rPr>
          <w:rFonts w:ascii="Times New Roman" w:hAnsi="Times New Roman"/>
          <w:sz w:val="28"/>
          <w:szCs w:val="28"/>
          <w:vertAlign w:val="superscript"/>
        </w:rPr>
        <w:t xml:space="preserve"> </w:t>
      </w:r>
      <w:r w:rsidRPr="00B76937">
        <w:rPr>
          <w:rFonts w:ascii="Times New Roman" w:hAnsi="Times New Roman"/>
          <w:sz w:val="28"/>
          <w:szCs w:val="28"/>
        </w:rPr>
        <w:t>вогнегасного аерозолю</w:t>
      </w:r>
      <w:r w:rsidR="00E92B74">
        <w:rPr>
          <w:rFonts w:ascii="Times New Roman" w:hAnsi="Times New Roman"/>
          <w:sz w:val="28"/>
          <w:szCs w:val="28"/>
        </w:rPr>
        <w:t xml:space="preserve"> </w:t>
      </w:r>
      <w:r w:rsidR="00E92B74" w:rsidRPr="00B76937">
        <w:rPr>
          <w:rFonts w:ascii="Times New Roman" w:hAnsi="Times New Roman"/>
          <w:sz w:val="28"/>
          <w:szCs w:val="28"/>
        </w:rPr>
        <w:t>–</w:t>
      </w:r>
      <w:r w:rsidRPr="00B76937">
        <w:rPr>
          <w:rFonts w:ascii="Times New Roman" w:hAnsi="Times New Roman"/>
          <w:sz w:val="28"/>
          <w:szCs w:val="28"/>
        </w:rPr>
        <w:t xml:space="preserve"> 18 г</w:t>
      </w:r>
      <w:r w:rsidRPr="00B76937">
        <w:rPr>
          <w:rFonts w:ascii="Times New Roman" w:hAnsi="Times New Roman"/>
          <w:sz w:val="28"/>
          <w:szCs w:val="28"/>
          <w:lang w:val="ru-RU"/>
        </w:rPr>
        <w:t>/</w:t>
      </w:r>
      <w:r w:rsidRPr="00B76937">
        <w:rPr>
          <w:rFonts w:ascii="Times New Roman" w:hAnsi="Times New Roman"/>
          <w:sz w:val="28"/>
          <w:szCs w:val="28"/>
        </w:rPr>
        <w:t>м</w:t>
      </w:r>
      <w:r w:rsidRPr="00B76937">
        <w:rPr>
          <w:rFonts w:ascii="Times New Roman" w:hAnsi="Times New Roman"/>
          <w:sz w:val="28"/>
          <w:szCs w:val="28"/>
          <w:vertAlign w:val="superscript"/>
        </w:rPr>
        <w:t>3</w:t>
      </w:r>
      <w:r w:rsidR="00E92B74">
        <w:rPr>
          <w:rFonts w:ascii="Times New Roman" w:hAnsi="Times New Roman"/>
          <w:sz w:val="28"/>
          <w:szCs w:val="28"/>
        </w:rPr>
        <w:t>;</w:t>
      </w:r>
      <w:r w:rsidRPr="00B76937">
        <w:rPr>
          <w:rFonts w:ascii="Times New Roman" w:hAnsi="Times New Roman"/>
          <w:sz w:val="28"/>
          <w:szCs w:val="28"/>
        </w:rPr>
        <w:t xml:space="preserve"> газу </w:t>
      </w:r>
      <w:r w:rsidRPr="00B76937">
        <w:rPr>
          <w:rFonts w:ascii="Times New Roman" w:hAnsi="Times New Roman"/>
          <w:sz w:val="28"/>
          <w:szCs w:val="28"/>
          <w:lang w:val="en-US"/>
        </w:rPr>
        <w:t>N</w:t>
      </w:r>
      <w:r w:rsidRPr="00B76937">
        <w:rPr>
          <w:rFonts w:ascii="Times New Roman" w:hAnsi="Times New Roman"/>
          <w:sz w:val="28"/>
          <w:szCs w:val="28"/>
          <w:vertAlign w:val="subscript"/>
        </w:rPr>
        <w:t xml:space="preserve">2 </w:t>
      </w:r>
      <w:r w:rsidRPr="00B76937">
        <w:rPr>
          <w:rFonts w:ascii="Times New Roman" w:hAnsi="Times New Roman"/>
          <w:sz w:val="28"/>
          <w:szCs w:val="28"/>
        </w:rPr>
        <w:t xml:space="preserve"> </w:t>
      </w:r>
      <w:r w:rsidR="00E92B74" w:rsidRPr="00B76937">
        <w:rPr>
          <w:rFonts w:ascii="Times New Roman" w:hAnsi="Times New Roman"/>
          <w:sz w:val="28"/>
          <w:szCs w:val="28"/>
        </w:rPr>
        <w:t>–</w:t>
      </w:r>
      <w:r w:rsidRPr="00B76937">
        <w:rPr>
          <w:rFonts w:ascii="Times New Roman" w:hAnsi="Times New Roman"/>
          <w:sz w:val="28"/>
          <w:szCs w:val="28"/>
        </w:rPr>
        <w:t xml:space="preserve"> 5 %</w:t>
      </w:r>
      <w:r w:rsidRPr="00B76937">
        <w:rPr>
          <w:rFonts w:ascii="Times New Roman" w:hAnsi="Times New Roman"/>
          <w:sz w:val="28"/>
          <w:szCs w:val="28"/>
          <w:lang w:val="ru-RU"/>
        </w:rPr>
        <w:t xml:space="preserve">, </w:t>
      </w:r>
      <w:r w:rsidRPr="00B76937">
        <w:rPr>
          <w:rFonts w:ascii="Times New Roman" w:hAnsi="Times New Roman"/>
          <w:sz w:val="28"/>
          <w:szCs w:val="28"/>
        </w:rPr>
        <w:t>порівняно із значеннями вогнегасної концентрації для окремо взятих компонентів</w:t>
      </w:r>
      <w:r w:rsidR="00E92B74">
        <w:rPr>
          <w:rFonts w:ascii="Times New Roman" w:hAnsi="Times New Roman"/>
          <w:sz w:val="28"/>
          <w:szCs w:val="28"/>
        </w:rPr>
        <w:t>:</w:t>
      </w:r>
      <w:r w:rsidRPr="00B76937">
        <w:rPr>
          <w:rFonts w:ascii="Times New Roman" w:hAnsi="Times New Roman"/>
          <w:sz w:val="28"/>
          <w:szCs w:val="28"/>
        </w:rPr>
        <w:t xml:space="preserve"> вогнегасного порошку – 65 г</w:t>
      </w:r>
      <w:r w:rsidRPr="00B76937">
        <w:rPr>
          <w:rFonts w:ascii="Times New Roman" w:hAnsi="Times New Roman"/>
          <w:sz w:val="28"/>
          <w:szCs w:val="28"/>
          <w:lang w:val="ru-RU"/>
        </w:rPr>
        <w:t>/</w:t>
      </w:r>
      <w:r w:rsidRPr="00B76937">
        <w:rPr>
          <w:rFonts w:ascii="Times New Roman" w:hAnsi="Times New Roman"/>
          <w:sz w:val="28"/>
          <w:szCs w:val="28"/>
        </w:rPr>
        <w:t>м</w:t>
      </w:r>
      <w:r w:rsidRPr="00B76937">
        <w:rPr>
          <w:rFonts w:ascii="Times New Roman" w:hAnsi="Times New Roman"/>
          <w:sz w:val="28"/>
          <w:szCs w:val="28"/>
          <w:vertAlign w:val="superscript"/>
        </w:rPr>
        <w:t>3</w:t>
      </w:r>
      <w:r w:rsidRPr="00B76937">
        <w:rPr>
          <w:rFonts w:ascii="Times New Roman" w:hAnsi="Times New Roman"/>
          <w:sz w:val="28"/>
          <w:szCs w:val="28"/>
        </w:rPr>
        <w:t>, вогнегасного аерозолю – 22 г</w:t>
      </w:r>
      <w:r w:rsidRPr="00B76937">
        <w:rPr>
          <w:rFonts w:ascii="Times New Roman" w:hAnsi="Times New Roman"/>
          <w:sz w:val="28"/>
          <w:szCs w:val="28"/>
          <w:lang w:val="ru-RU"/>
        </w:rPr>
        <w:t>/</w:t>
      </w:r>
      <w:r w:rsidRPr="00B76937">
        <w:rPr>
          <w:rFonts w:ascii="Times New Roman" w:hAnsi="Times New Roman"/>
          <w:sz w:val="28"/>
          <w:szCs w:val="28"/>
        </w:rPr>
        <w:t>м</w:t>
      </w:r>
      <w:r w:rsidRPr="00B76937">
        <w:rPr>
          <w:rFonts w:ascii="Times New Roman" w:hAnsi="Times New Roman"/>
          <w:sz w:val="28"/>
          <w:szCs w:val="28"/>
          <w:vertAlign w:val="superscript"/>
        </w:rPr>
        <w:t>3</w:t>
      </w:r>
      <w:r w:rsidRPr="00B76937">
        <w:rPr>
          <w:rFonts w:ascii="Times New Roman" w:hAnsi="Times New Roman"/>
          <w:sz w:val="28"/>
          <w:szCs w:val="28"/>
        </w:rPr>
        <w:t>, СО</w:t>
      </w:r>
      <w:r w:rsidRPr="00B76937">
        <w:rPr>
          <w:rFonts w:ascii="Times New Roman" w:hAnsi="Times New Roman"/>
          <w:sz w:val="28"/>
          <w:szCs w:val="28"/>
          <w:vertAlign w:val="subscript"/>
        </w:rPr>
        <w:t xml:space="preserve">2 </w:t>
      </w:r>
      <w:r w:rsidRPr="00B76937">
        <w:rPr>
          <w:rFonts w:ascii="Times New Roman" w:hAnsi="Times New Roman"/>
          <w:sz w:val="28"/>
          <w:szCs w:val="28"/>
        </w:rPr>
        <w:t>– 21%. Також експериментально встановлено, що тернарна суміш вогнегасного аерозолю, вогнегасного порошку та газів розріджувачів (</w:t>
      </w:r>
      <w:r w:rsidRPr="00B76937">
        <w:rPr>
          <w:rFonts w:ascii="Times New Roman" w:hAnsi="Times New Roman"/>
          <w:sz w:val="28"/>
          <w:szCs w:val="28"/>
          <w:lang w:val="en-US"/>
        </w:rPr>
        <w:t>CO</w:t>
      </w:r>
      <w:r w:rsidRPr="00B76937">
        <w:rPr>
          <w:rFonts w:ascii="Times New Roman" w:hAnsi="Times New Roman"/>
          <w:sz w:val="28"/>
          <w:szCs w:val="28"/>
          <w:vertAlign w:val="subscript"/>
        </w:rPr>
        <w:t>2</w:t>
      </w:r>
      <w:r w:rsidRPr="00B76937">
        <w:rPr>
          <w:rFonts w:ascii="Times New Roman" w:hAnsi="Times New Roman"/>
          <w:sz w:val="28"/>
          <w:szCs w:val="28"/>
        </w:rPr>
        <w:t xml:space="preserve">, </w:t>
      </w:r>
      <w:r w:rsidRPr="00B76937">
        <w:rPr>
          <w:rFonts w:ascii="Times New Roman" w:hAnsi="Times New Roman"/>
          <w:sz w:val="28"/>
          <w:szCs w:val="28"/>
          <w:lang w:val="en-US"/>
        </w:rPr>
        <w:t>N</w:t>
      </w:r>
      <w:r w:rsidRPr="00B76937">
        <w:rPr>
          <w:rFonts w:ascii="Times New Roman" w:hAnsi="Times New Roman"/>
          <w:sz w:val="28"/>
          <w:szCs w:val="28"/>
          <w:vertAlign w:val="subscript"/>
        </w:rPr>
        <w:t>2</w:t>
      </w:r>
      <w:r w:rsidRPr="00B76937">
        <w:rPr>
          <w:rFonts w:ascii="Times New Roman" w:hAnsi="Times New Roman"/>
          <w:sz w:val="28"/>
          <w:szCs w:val="28"/>
        </w:rPr>
        <w:t xml:space="preserve">) </w:t>
      </w:r>
      <w:r w:rsidR="00E92B74">
        <w:rPr>
          <w:rFonts w:ascii="Times New Roman" w:hAnsi="Times New Roman"/>
          <w:sz w:val="28"/>
          <w:szCs w:val="28"/>
        </w:rPr>
        <w:t>має</w:t>
      </w:r>
      <w:r w:rsidRPr="00B76937">
        <w:rPr>
          <w:rFonts w:ascii="Times New Roman" w:hAnsi="Times New Roman"/>
          <w:sz w:val="28"/>
          <w:szCs w:val="28"/>
        </w:rPr>
        <w:t xml:space="preserve"> флегматизувальн</w:t>
      </w:r>
      <w:r w:rsidR="00E92B74">
        <w:rPr>
          <w:rFonts w:ascii="Times New Roman" w:hAnsi="Times New Roman"/>
          <w:sz w:val="28"/>
          <w:szCs w:val="28"/>
        </w:rPr>
        <w:t>у</w:t>
      </w:r>
      <w:r w:rsidRPr="00B76937">
        <w:rPr>
          <w:rFonts w:ascii="Times New Roman" w:hAnsi="Times New Roman"/>
          <w:sz w:val="28"/>
          <w:szCs w:val="28"/>
        </w:rPr>
        <w:t xml:space="preserve"> концентрацію для горючих середовищ </w:t>
      </w:r>
      <w:r w:rsidR="00E92B74">
        <w:rPr>
          <w:rFonts w:ascii="Times New Roman" w:hAnsi="Times New Roman"/>
          <w:sz w:val="28"/>
          <w:szCs w:val="28"/>
        </w:rPr>
        <w:t>за</w:t>
      </w:r>
      <w:r w:rsidRPr="00B76937">
        <w:rPr>
          <w:rFonts w:ascii="Times New Roman" w:hAnsi="Times New Roman"/>
          <w:sz w:val="28"/>
          <w:szCs w:val="28"/>
        </w:rPr>
        <w:t xml:space="preserve"> </w:t>
      </w:r>
      <w:r w:rsidR="00E92B74">
        <w:rPr>
          <w:rFonts w:ascii="Times New Roman" w:hAnsi="Times New Roman"/>
          <w:sz w:val="28"/>
          <w:szCs w:val="28"/>
        </w:rPr>
        <w:t>таких</w:t>
      </w:r>
      <w:r w:rsidRPr="00B76937">
        <w:rPr>
          <w:rFonts w:ascii="Times New Roman" w:hAnsi="Times New Roman"/>
          <w:sz w:val="28"/>
          <w:szCs w:val="28"/>
        </w:rPr>
        <w:t xml:space="preserve"> співвідношен</w:t>
      </w:r>
      <w:r w:rsidR="00E92B74">
        <w:rPr>
          <w:rFonts w:ascii="Times New Roman" w:hAnsi="Times New Roman"/>
          <w:sz w:val="28"/>
          <w:szCs w:val="28"/>
        </w:rPr>
        <w:t>ь</w:t>
      </w:r>
      <w:r w:rsidRPr="00B76937">
        <w:rPr>
          <w:rFonts w:ascii="Times New Roman" w:hAnsi="Times New Roman"/>
          <w:sz w:val="28"/>
          <w:szCs w:val="28"/>
        </w:rPr>
        <w:t xml:space="preserve"> компонентів</w:t>
      </w:r>
      <w:r w:rsidR="00E92B74">
        <w:rPr>
          <w:rFonts w:ascii="Times New Roman" w:hAnsi="Times New Roman"/>
          <w:sz w:val="28"/>
          <w:szCs w:val="28"/>
        </w:rPr>
        <w:t>:</w:t>
      </w:r>
      <w:r w:rsidRPr="00B76937">
        <w:rPr>
          <w:rFonts w:ascii="Times New Roman" w:hAnsi="Times New Roman"/>
          <w:sz w:val="28"/>
          <w:szCs w:val="28"/>
        </w:rPr>
        <w:t xml:space="preserve"> вогнегасного порошку – 30 г</w:t>
      </w:r>
      <w:r w:rsidRPr="00E92B74">
        <w:rPr>
          <w:rFonts w:ascii="Times New Roman" w:hAnsi="Times New Roman"/>
          <w:sz w:val="28"/>
          <w:szCs w:val="28"/>
        </w:rPr>
        <w:t>/</w:t>
      </w:r>
      <w:r w:rsidRPr="00B76937">
        <w:rPr>
          <w:rFonts w:ascii="Times New Roman" w:hAnsi="Times New Roman"/>
          <w:sz w:val="28"/>
          <w:szCs w:val="28"/>
        </w:rPr>
        <w:t>м</w:t>
      </w:r>
      <w:r w:rsidRPr="00B76937">
        <w:rPr>
          <w:rFonts w:ascii="Times New Roman" w:hAnsi="Times New Roman"/>
          <w:sz w:val="28"/>
          <w:szCs w:val="28"/>
          <w:vertAlign w:val="superscript"/>
        </w:rPr>
        <w:t>3</w:t>
      </w:r>
      <w:r w:rsidR="00E92B74">
        <w:rPr>
          <w:rFonts w:ascii="Times New Roman" w:hAnsi="Times New Roman"/>
          <w:sz w:val="28"/>
          <w:szCs w:val="28"/>
        </w:rPr>
        <w:t>;</w:t>
      </w:r>
      <w:r w:rsidRPr="00B76937">
        <w:rPr>
          <w:rFonts w:ascii="Times New Roman" w:hAnsi="Times New Roman"/>
          <w:sz w:val="28"/>
          <w:szCs w:val="28"/>
          <w:vertAlign w:val="superscript"/>
        </w:rPr>
        <w:t xml:space="preserve"> </w:t>
      </w:r>
      <w:r w:rsidRPr="00B76937">
        <w:rPr>
          <w:rFonts w:ascii="Times New Roman" w:hAnsi="Times New Roman"/>
          <w:sz w:val="28"/>
          <w:szCs w:val="28"/>
        </w:rPr>
        <w:t xml:space="preserve">вогнегасного аерозолю </w:t>
      </w:r>
      <w:r w:rsidR="00E92B74" w:rsidRPr="00B76937">
        <w:rPr>
          <w:rFonts w:ascii="Times New Roman" w:hAnsi="Times New Roman"/>
          <w:sz w:val="28"/>
          <w:szCs w:val="28"/>
        </w:rPr>
        <w:t>–</w:t>
      </w:r>
      <w:r w:rsidR="00E92B74">
        <w:rPr>
          <w:rFonts w:ascii="Times New Roman" w:hAnsi="Times New Roman"/>
          <w:sz w:val="28"/>
          <w:szCs w:val="28"/>
        </w:rPr>
        <w:t xml:space="preserve"> </w:t>
      </w:r>
      <w:r w:rsidRPr="00B76937">
        <w:rPr>
          <w:rFonts w:ascii="Times New Roman" w:hAnsi="Times New Roman"/>
          <w:sz w:val="28"/>
          <w:szCs w:val="28"/>
        </w:rPr>
        <w:t>12  г</w:t>
      </w:r>
      <w:r w:rsidRPr="00B76937">
        <w:rPr>
          <w:rFonts w:ascii="Times New Roman" w:hAnsi="Times New Roman"/>
          <w:sz w:val="28"/>
          <w:szCs w:val="28"/>
          <w:lang w:val="ru-RU"/>
        </w:rPr>
        <w:t>/</w:t>
      </w:r>
      <w:r w:rsidRPr="00B76937">
        <w:rPr>
          <w:rFonts w:ascii="Times New Roman" w:hAnsi="Times New Roman"/>
          <w:sz w:val="28"/>
          <w:szCs w:val="28"/>
        </w:rPr>
        <w:t>м</w:t>
      </w:r>
      <w:r w:rsidRPr="00B76937">
        <w:rPr>
          <w:rFonts w:ascii="Times New Roman" w:hAnsi="Times New Roman"/>
          <w:sz w:val="28"/>
          <w:szCs w:val="28"/>
          <w:vertAlign w:val="superscript"/>
        </w:rPr>
        <w:t>3</w:t>
      </w:r>
      <w:r w:rsidR="00E92B74">
        <w:rPr>
          <w:rFonts w:ascii="Times New Roman" w:hAnsi="Times New Roman"/>
          <w:sz w:val="28"/>
          <w:szCs w:val="28"/>
        </w:rPr>
        <w:t>;</w:t>
      </w:r>
      <w:r w:rsidRPr="00B76937">
        <w:rPr>
          <w:rFonts w:ascii="Times New Roman" w:hAnsi="Times New Roman"/>
          <w:sz w:val="28"/>
          <w:szCs w:val="28"/>
          <w:vertAlign w:val="superscript"/>
        </w:rPr>
        <w:t xml:space="preserve"> </w:t>
      </w:r>
      <w:r w:rsidRPr="00B76937">
        <w:rPr>
          <w:rFonts w:ascii="Times New Roman" w:hAnsi="Times New Roman"/>
          <w:sz w:val="28"/>
          <w:szCs w:val="28"/>
        </w:rPr>
        <w:t>вогнегасного газу</w:t>
      </w:r>
      <w:r w:rsidR="00E92B74">
        <w:rPr>
          <w:rFonts w:ascii="Times New Roman" w:hAnsi="Times New Roman"/>
          <w:sz w:val="28"/>
          <w:szCs w:val="28"/>
        </w:rPr>
        <w:t>-</w:t>
      </w:r>
      <w:r w:rsidRPr="00B76937">
        <w:rPr>
          <w:rFonts w:ascii="Times New Roman" w:hAnsi="Times New Roman"/>
          <w:sz w:val="28"/>
          <w:szCs w:val="28"/>
        </w:rPr>
        <w:t>розріджувача СО</w:t>
      </w:r>
      <w:r w:rsidRPr="00B76937">
        <w:rPr>
          <w:rFonts w:ascii="Times New Roman" w:hAnsi="Times New Roman"/>
          <w:sz w:val="28"/>
          <w:szCs w:val="28"/>
          <w:vertAlign w:val="subscript"/>
        </w:rPr>
        <w:t>2</w:t>
      </w:r>
      <w:r w:rsidR="00E92B74">
        <w:rPr>
          <w:rFonts w:ascii="Times New Roman" w:hAnsi="Times New Roman"/>
          <w:sz w:val="28"/>
          <w:szCs w:val="28"/>
          <w:vertAlign w:val="subscript"/>
        </w:rPr>
        <w:t xml:space="preserve"> </w:t>
      </w:r>
      <w:r w:rsidRPr="00B76937">
        <w:rPr>
          <w:rFonts w:ascii="Times New Roman" w:hAnsi="Times New Roman"/>
          <w:sz w:val="28"/>
          <w:szCs w:val="28"/>
          <w:lang w:val="ru-RU"/>
        </w:rPr>
        <w:t>–</w:t>
      </w:r>
      <w:r w:rsidRPr="00B76937">
        <w:rPr>
          <w:rFonts w:ascii="Times New Roman" w:hAnsi="Times New Roman"/>
          <w:sz w:val="28"/>
          <w:szCs w:val="28"/>
        </w:rPr>
        <w:t xml:space="preserve"> 5 %, а суміш з добавкою </w:t>
      </w:r>
      <w:r w:rsidRPr="00B76937">
        <w:rPr>
          <w:rFonts w:ascii="Times New Roman" w:hAnsi="Times New Roman"/>
          <w:sz w:val="28"/>
          <w:szCs w:val="28"/>
          <w:lang w:val="en-US"/>
        </w:rPr>
        <w:t>N</w:t>
      </w:r>
      <w:r w:rsidRPr="00B76937">
        <w:rPr>
          <w:rFonts w:ascii="Times New Roman" w:hAnsi="Times New Roman"/>
          <w:sz w:val="28"/>
          <w:szCs w:val="28"/>
          <w:vertAlign w:val="subscript"/>
          <w:lang w:val="ru-RU"/>
        </w:rPr>
        <w:t xml:space="preserve">2 </w:t>
      </w:r>
      <w:r w:rsidRPr="00B76937">
        <w:rPr>
          <w:rFonts w:ascii="Times New Roman" w:hAnsi="Times New Roman"/>
          <w:sz w:val="28"/>
          <w:szCs w:val="28"/>
        </w:rPr>
        <w:t>має такі співвідношення</w:t>
      </w:r>
      <w:r w:rsidR="00E92B74">
        <w:rPr>
          <w:rFonts w:ascii="Times New Roman" w:hAnsi="Times New Roman"/>
          <w:sz w:val="28"/>
          <w:szCs w:val="28"/>
        </w:rPr>
        <w:t>:</w:t>
      </w:r>
      <w:r w:rsidRPr="00B76937">
        <w:rPr>
          <w:rFonts w:ascii="Times New Roman" w:hAnsi="Times New Roman"/>
          <w:sz w:val="28"/>
          <w:szCs w:val="28"/>
        </w:rPr>
        <w:t xml:space="preserve">  вогнегасного порошку – 30 г</w:t>
      </w:r>
      <w:r w:rsidRPr="00B76937">
        <w:rPr>
          <w:rFonts w:ascii="Times New Roman" w:hAnsi="Times New Roman"/>
          <w:sz w:val="28"/>
          <w:szCs w:val="28"/>
          <w:lang w:val="ru-RU"/>
        </w:rPr>
        <w:t>/</w:t>
      </w:r>
      <w:r w:rsidRPr="00B76937">
        <w:rPr>
          <w:rFonts w:ascii="Times New Roman" w:hAnsi="Times New Roman"/>
          <w:sz w:val="28"/>
          <w:szCs w:val="28"/>
        </w:rPr>
        <w:t>м</w:t>
      </w:r>
      <w:r w:rsidRPr="00B76937">
        <w:rPr>
          <w:rFonts w:ascii="Times New Roman" w:hAnsi="Times New Roman"/>
          <w:sz w:val="28"/>
          <w:szCs w:val="28"/>
          <w:vertAlign w:val="superscript"/>
        </w:rPr>
        <w:t>3</w:t>
      </w:r>
      <w:r w:rsidR="00E92B74">
        <w:rPr>
          <w:rFonts w:ascii="Times New Roman" w:hAnsi="Times New Roman"/>
          <w:sz w:val="28"/>
          <w:szCs w:val="28"/>
        </w:rPr>
        <w:t>;</w:t>
      </w:r>
      <w:r w:rsidRPr="00B76937">
        <w:rPr>
          <w:rFonts w:ascii="Times New Roman" w:hAnsi="Times New Roman"/>
          <w:sz w:val="28"/>
          <w:szCs w:val="28"/>
        </w:rPr>
        <w:t xml:space="preserve"> вогнегасного аерозолю  – 21 г</w:t>
      </w:r>
      <w:r w:rsidRPr="0040141F">
        <w:rPr>
          <w:rFonts w:ascii="Times New Roman" w:hAnsi="Times New Roman"/>
          <w:sz w:val="28"/>
          <w:szCs w:val="28"/>
        </w:rPr>
        <w:t>/</w:t>
      </w:r>
      <w:r w:rsidRPr="00B76937">
        <w:rPr>
          <w:rFonts w:ascii="Times New Roman" w:hAnsi="Times New Roman"/>
          <w:sz w:val="28"/>
          <w:szCs w:val="28"/>
        </w:rPr>
        <w:t>м</w:t>
      </w:r>
      <w:r w:rsidRPr="00B76937">
        <w:rPr>
          <w:rFonts w:ascii="Times New Roman" w:hAnsi="Times New Roman"/>
          <w:sz w:val="28"/>
          <w:szCs w:val="28"/>
          <w:vertAlign w:val="superscript"/>
        </w:rPr>
        <w:t>3</w:t>
      </w:r>
      <w:r w:rsidRPr="00B76937">
        <w:rPr>
          <w:rFonts w:ascii="Times New Roman" w:hAnsi="Times New Roman"/>
          <w:sz w:val="28"/>
          <w:szCs w:val="28"/>
        </w:rPr>
        <w:t xml:space="preserve">  та </w:t>
      </w:r>
      <w:r w:rsidRPr="00B76937">
        <w:rPr>
          <w:rFonts w:ascii="Times New Roman" w:hAnsi="Times New Roman"/>
          <w:sz w:val="28"/>
          <w:szCs w:val="28"/>
          <w:lang w:val="en-US"/>
        </w:rPr>
        <w:t>N</w:t>
      </w:r>
      <w:r w:rsidRPr="0040141F">
        <w:rPr>
          <w:rFonts w:ascii="Times New Roman" w:hAnsi="Times New Roman"/>
          <w:sz w:val="28"/>
          <w:szCs w:val="28"/>
          <w:vertAlign w:val="subscript"/>
        </w:rPr>
        <w:t>2</w:t>
      </w:r>
      <w:r w:rsidRPr="0040141F">
        <w:rPr>
          <w:rFonts w:ascii="Times New Roman" w:hAnsi="Times New Roman"/>
          <w:sz w:val="28"/>
          <w:szCs w:val="28"/>
        </w:rPr>
        <w:t xml:space="preserve"> – </w:t>
      </w:r>
      <w:r w:rsidRPr="00B76937">
        <w:rPr>
          <w:rFonts w:ascii="Times New Roman" w:hAnsi="Times New Roman"/>
          <w:sz w:val="28"/>
          <w:szCs w:val="28"/>
        </w:rPr>
        <w:t xml:space="preserve">10 %. </w:t>
      </w:r>
      <w:r w:rsidR="00D774BC" w:rsidRPr="00B76937">
        <w:rPr>
          <w:rFonts w:ascii="Times New Roman" w:hAnsi="Times New Roman"/>
          <w:sz w:val="28"/>
          <w:szCs w:val="28"/>
        </w:rPr>
        <w:t>Обґрунтовано схемне рішення та вихідні дані пристрою одночасної подачі вогнегасного аерозолю, вогнегасного порошку, та газу</w:t>
      </w:r>
      <w:r w:rsidR="00E92B74">
        <w:rPr>
          <w:rFonts w:ascii="Times New Roman" w:hAnsi="Times New Roman"/>
          <w:sz w:val="28"/>
          <w:szCs w:val="28"/>
        </w:rPr>
        <w:t>-</w:t>
      </w:r>
      <w:r w:rsidR="00D774BC" w:rsidRPr="00B76937">
        <w:rPr>
          <w:rFonts w:ascii="Times New Roman" w:hAnsi="Times New Roman"/>
          <w:sz w:val="28"/>
          <w:szCs w:val="28"/>
        </w:rPr>
        <w:t xml:space="preserve">розріджувача. Проведено його апробацію в натурних умовах. Розроблено технічні документи, виготовлено дослідну партію, а також методику застосування пристрою </w:t>
      </w:r>
      <w:r w:rsidR="00E92B74">
        <w:rPr>
          <w:rFonts w:ascii="Times New Roman" w:hAnsi="Times New Roman"/>
          <w:sz w:val="28"/>
          <w:szCs w:val="28"/>
        </w:rPr>
        <w:t>у</w:t>
      </w:r>
      <w:r w:rsidR="00D774BC" w:rsidRPr="00B76937">
        <w:rPr>
          <w:rFonts w:ascii="Times New Roman" w:hAnsi="Times New Roman"/>
          <w:sz w:val="28"/>
          <w:szCs w:val="28"/>
        </w:rPr>
        <w:t xml:space="preserve"> замкнених об’є</w:t>
      </w:r>
      <w:r w:rsidR="00E92B74">
        <w:rPr>
          <w:rFonts w:ascii="Times New Roman" w:hAnsi="Times New Roman"/>
          <w:sz w:val="28"/>
          <w:szCs w:val="28"/>
        </w:rPr>
        <w:t>м</w:t>
      </w:r>
      <w:r w:rsidR="00D774BC" w:rsidRPr="00B76937">
        <w:rPr>
          <w:rFonts w:ascii="Times New Roman" w:hAnsi="Times New Roman"/>
          <w:sz w:val="28"/>
          <w:szCs w:val="28"/>
        </w:rPr>
        <w:t>ах з можливістю запобігання вибух</w:t>
      </w:r>
      <w:r w:rsidR="00E92B74">
        <w:rPr>
          <w:rFonts w:ascii="Times New Roman" w:hAnsi="Times New Roman"/>
          <w:sz w:val="28"/>
          <w:szCs w:val="28"/>
        </w:rPr>
        <w:t>ам</w:t>
      </w:r>
      <w:r w:rsidR="00D774BC" w:rsidRPr="00B76937">
        <w:rPr>
          <w:rFonts w:ascii="Times New Roman" w:hAnsi="Times New Roman"/>
          <w:sz w:val="28"/>
          <w:szCs w:val="28"/>
        </w:rPr>
        <w:t xml:space="preserve"> та  гасіння пожеж.</w:t>
      </w:r>
    </w:p>
    <w:p w:rsidR="00D774BC" w:rsidRPr="00B76937" w:rsidRDefault="00D774BC" w:rsidP="00016B44">
      <w:pPr>
        <w:pStyle w:val="3"/>
        <w:suppressAutoHyphens/>
        <w:spacing w:after="0" w:line="252" w:lineRule="auto"/>
        <w:ind w:left="0" w:firstLine="708"/>
        <w:jc w:val="both"/>
        <w:rPr>
          <w:rFonts w:ascii="Times New Roman" w:hAnsi="Times New Roman"/>
          <w:sz w:val="28"/>
          <w:szCs w:val="28"/>
        </w:rPr>
      </w:pPr>
      <w:r w:rsidRPr="00B76937">
        <w:rPr>
          <w:rFonts w:ascii="Times New Roman" w:hAnsi="Times New Roman"/>
          <w:sz w:val="28"/>
          <w:szCs w:val="28"/>
        </w:rPr>
        <w:lastRenderedPageBreak/>
        <w:t>Результати досліджень впроваджено шляхом застосування розробленого пристрою комбінованого одночасного подавання вогнегасного порошку, вогнегасного аерозолю, та газу</w:t>
      </w:r>
      <w:r w:rsidR="00E92B74">
        <w:rPr>
          <w:rFonts w:ascii="Times New Roman" w:hAnsi="Times New Roman"/>
          <w:sz w:val="28"/>
          <w:szCs w:val="28"/>
        </w:rPr>
        <w:t>-</w:t>
      </w:r>
      <w:r w:rsidRPr="00B76937">
        <w:rPr>
          <w:rFonts w:ascii="Times New Roman" w:hAnsi="Times New Roman"/>
          <w:sz w:val="28"/>
          <w:szCs w:val="28"/>
        </w:rPr>
        <w:t xml:space="preserve">розріджувача для протипожежного захисту </w:t>
      </w:r>
      <w:r w:rsidR="00E92B74">
        <w:rPr>
          <w:rFonts w:ascii="Times New Roman" w:hAnsi="Times New Roman"/>
          <w:sz w:val="28"/>
          <w:szCs w:val="28"/>
        </w:rPr>
        <w:t>реального</w:t>
      </w:r>
      <w:r w:rsidRPr="00B76937">
        <w:rPr>
          <w:rFonts w:ascii="Times New Roman" w:hAnsi="Times New Roman"/>
          <w:sz w:val="28"/>
          <w:szCs w:val="28"/>
        </w:rPr>
        <w:t xml:space="preserve"> об’єкт</w:t>
      </w:r>
      <w:r w:rsidR="00E92B74">
        <w:rPr>
          <w:rFonts w:ascii="Times New Roman" w:hAnsi="Times New Roman"/>
          <w:sz w:val="28"/>
          <w:szCs w:val="28"/>
        </w:rPr>
        <w:t>а</w:t>
      </w:r>
      <w:r w:rsidRPr="00B76937">
        <w:rPr>
          <w:rFonts w:ascii="Times New Roman" w:hAnsi="Times New Roman"/>
          <w:sz w:val="28"/>
          <w:szCs w:val="28"/>
        </w:rPr>
        <w:t xml:space="preserve"> </w:t>
      </w:r>
      <w:r w:rsidR="007719C8">
        <w:rPr>
          <w:rFonts w:ascii="Times New Roman" w:hAnsi="Times New Roman"/>
          <w:sz w:val="28"/>
          <w:szCs w:val="28"/>
        </w:rPr>
        <w:t xml:space="preserve">та </w:t>
      </w:r>
      <w:r w:rsidRPr="00B76937">
        <w:rPr>
          <w:rFonts w:ascii="Times New Roman" w:hAnsi="Times New Roman"/>
          <w:sz w:val="28"/>
          <w:szCs w:val="28"/>
        </w:rPr>
        <w:t xml:space="preserve">у діяльність дослідно-випробувальної лабораторії та навчальний процес </w:t>
      </w:r>
      <w:r w:rsidR="00E92B74">
        <w:rPr>
          <w:rFonts w:ascii="Times New Roman" w:hAnsi="Times New Roman"/>
          <w:sz w:val="28"/>
          <w:szCs w:val="28"/>
        </w:rPr>
        <w:t>ДЛУ БЖД</w:t>
      </w:r>
      <w:r w:rsidRPr="00B76937">
        <w:rPr>
          <w:rFonts w:ascii="Times New Roman" w:hAnsi="Times New Roman"/>
          <w:sz w:val="28"/>
          <w:szCs w:val="28"/>
        </w:rPr>
        <w:t>.</w:t>
      </w:r>
    </w:p>
    <w:p w:rsidR="00016B44" w:rsidRDefault="00016B44" w:rsidP="00016B44">
      <w:pPr>
        <w:spacing w:after="0" w:line="252" w:lineRule="auto"/>
        <w:ind w:right="-87"/>
        <w:jc w:val="center"/>
        <w:rPr>
          <w:rFonts w:ascii="Times New Roman" w:hAnsi="Times New Roman"/>
          <w:b/>
          <w:bCs/>
          <w:sz w:val="28"/>
          <w:szCs w:val="28"/>
          <w:shd w:val="clear" w:color="auto" w:fill="FFFFFF"/>
          <w:lang w:val="ru-RU" w:eastAsia="ru-RU"/>
        </w:rPr>
      </w:pPr>
    </w:p>
    <w:p w:rsidR="00D774BC" w:rsidRPr="0040141F" w:rsidRDefault="00D774BC" w:rsidP="00016B44">
      <w:pPr>
        <w:spacing w:after="0" w:line="252" w:lineRule="auto"/>
        <w:ind w:right="-87"/>
        <w:jc w:val="center"/>
        <w:rPr>
          <w:rFonts w:ascii="Times New Roman" w:hAnsi="Times New Roman"/>
          <w:b/>
          <w:bCs/>
          <w:sz w:val="28"/>
          <w:szCs w:val="28"/>
          <w:shd w:val="clear" w:color="auto" w:fill="FFFFFF"/>
          <w:lang w:val="ru-RU" w:eastAsia="ru-RU"/>
        </w:rPr>
      </w:pPr>
      <w:r w:rsidRPr="0040141F">
        <w:rPr>
          <w:rFonts w:ascii="Times New Roman" w:hAnsi="Times New Roman"/>
          <w:b/>
          <w:bCs/>
          <w:sz w:val="28"/>
          <w:szCs w:val="28"/>
          <w:shd w:val="clear" w:color="auto" w:fill="FFFFFF"/>
          <w:lang w:val="ru-RU" w:eastAsia="ru-RU"/>
        </w:rPr>
        <w:t xml:space="preserve">АННОТАЦИЯ </w:t>
      </w:r>
    </w:p>
    <w:p w:rsidR="00D774BC" w:rsidRPr="0040141F" w:rsidRDefault="00D774BC" w:rsidP="00016B44">
      <w:pPr>
        <w:spacing w:after="0" w:line="252" w:lineRule="auto"/>
        <w:ind w:right="-87" w:firstLine="709"/>
        <w:jc w:val="both"/>
        <w:rPr>
          <w:rFonts w:ascii="Times New Roman" w:hAnsi="Times New Roman"/>
          <w:sz w:val="28"/>
          <w:szCs w:val="28"/>
          <w:shd w:val="clear" w:color="auto" w:fill="FFFFFF"/>
          <w:lang w:val="ru-RU" w:eastAsia="ru-RU"/>
        </w:rPr>
      </w:pPr>
      <w:r w:rsidRPr="0040141F">
        <w:rPr>
          <w:rFonts w:ascii="Times New Roman" w:hAnsi="Times New Roman"/>
          <w:b/>
          <w:bCs/>
          <w:sz w:val="28"/>
          <w:szCs w:val="28"/>
          <w:shd w:val="clear" w:color="auto" w:fill="FFFFFF"/>
          <w:lang w:val="ru-RU" w:eastAsia="ru-RU"/>
        </w:rPr>
        <w:t>Гарасимюк</w:t>
      </w:r>
      <w:r w:rsidR="00E92B74">
        <w:rPr>
          <w:rFonts w:ascii="Times New Roman" w:hAnsi="Times New Roman"/>
          <w:b/>
          <w:bCs/>
          <w:sz w:val="28"/>
          <w:szCs w:val="28"/>
          <w:shd w:val="clear" w:color="auto" w:fill="FFFFFF"/>
          <w:lang w:val="ru-RU" w:eastAsia="ru-RU"/>
        </w:rPr>
        <w:t> </w:t>
      </w:r>
      <w:r w:rsidRPr="0040141F">
        <w:rPr>
          <w:rFonts w:ascii="Times New Roman" w:hAnsi="Times New Roman"/>
          <w:b/>
          <w:bCs/>
          <w:sz w:val="28"/>
          <w:szCs w:val="28"/>
          <w:shd w:val="clear" w:color="auto" w:fill="FFFFFF"/>
          <w:lang w:val="ru-RU" w:eastAsia="ru-RU"/>
        </w:rPr>
        <w:t>А.</w:t>
      </w:r>
      <w:r w:rsidR="00E92B74">
        <w:rPr>
          <w:rFonts w:ascii="Times New Roman" w:hAnsi="Times New Roman"/>
          <w:b/>
          <w:bCs/>
          <w:sz w:val="28"/>
          <w:szCs w:val="28"/>
          <w:shd w:val="clear" w:color="auto" w:fill="FFFFFF"/>
          <w:lang w:val="ru-RU" w:eastAsia="ru-RU"/>
        </w:rPr>
        <w:t> </w:t>
      </w:r>
      <w:r w:rsidRPr="0040141F">
        <w:rPr>
          <w:rFonts w:ascii="Times New Roman" w:hAnsi="Times New Roman"/>
          <w:b/>
          <w:bCs/>
          <w:sz w:val="28"/>
          <w:szCs w:val="28"/>
          <w:shd w:val="clear" w:color="auto" w:fill="FFFFFF"/>
          <w:lang w:val="ru-RU" w:eastAsia="ru-RU"/>
        </w:rPr>
        <w:t>И. Развитие научных аспектов комбинированного</w:t>
      </w:r>
      <w:r w:rsidR="00E92B74">
        <w:rPr>
          <w:rFonts w:ascii="Times New Roman" w:hAnsi="Times New Roman"/>
          <w:b/>
          <w:bCs/>
          <w:sz w:val="28"/>
          <w:szCs w:val="28"/>
          <w:shd w:val="clear" w:color="auto" w:fill="FFFFFF"/>
          <w:lang w:val="ru-RU" w:eastAsia="ru-RU"/>
        </w:rPr>
        <w:t xml:space="preserve"> </w:t>
      </w:r>
      <w:r w:rsidRPr="0040141F">
        <w:rPr>
          <w:rFonts w:ascii="Times New Roman" w:hAnsi="Times New Roman"/>
          <w:b/>
          <w:bCs/>
          <w:sz w:val="28"/>
          <w:szCs w:val="28"/>
          <w:shd w:val="clear" w:color="auto" w:fill="FFFFFF"/>
          <w:lang w:val="ru-RU" w:eastAsia="ru-RU"/>
        </w:rPr>
        <w:t>применения</w:t>
      </w:r>
      <w:r w:rsidR="00E92B74">
        <w:rPr>
          <w:rFonts w:ascii="Times New Roman" w:hAnsi="Times New Roman"/>
          <w:b/>
          <w:bCs/>
          <w:sz w:val="28"/>
          <w:szCs w:val="28"/>
          <w:shd w:val="clear" w:color="auto" w:fill="FFFFFF"/>
          <w:lang w:val="ru-RU" w:eastAsia="ru-RU"/>
        </w:rPr>
        <w:t xml:space="preserve"> </w:t>
      </w:r>
      <w:r w:rsidRPr="0040141F">
        <w:rPr>
          <w:rFonts w:ascii="Times New Roman" w:hAnsi="Times New Roman"/>
          <w:b/>
          <w:bCs/>
          <w:sz w:val="28"/>
          <w:szCs w:val="28"/>
          <w:shd w:val="clear" w:color="auto" w:fill="FFFFFF"/>
          <w:lang w:val="ru-RU" w:eastAsia="ru-RU"/>
        </w:rPr>
        <w:t>огнетушащ</w:t>
      </w:r>
      <w:r w:rsidR="004345E7" w:rsidRPr="0040141F">
        <w:rPr>
          <w:rFonts w:ascii="Times New Roman" w:hAnsi="Times New Roman"/>
          <w:b/>
          <w:bCs/>
          <w:sz w:val="28"/>
          <w:szCs w:val="28"/>
          <w:shd w:val="clear" w:color="auto" w:fill="FFFFFF"/>
          <w:lang w:val="ru-RU" w:eastAsia="ru-RU"/>
        </w:rPr>
        <w:t xml:space="preserve">их </w:t>
      </w:r>
      <w:r w:rsidR="0040141F" w:rsidRPr="0040141F">
        <w:rPr>
          <w:rFonts w:ascii="Times New Roman" w:hAnsi="Times New Roman"/>
          <w:b/>
          <w:bCs/>
          <w:sz w:val="28"/>
          <w:szCs w:val="28"/>
          <w:shd w:val="clear" w:color="auto" w:fill="FFFFFF"/>
          <w:lang w:val="ru-RU" w:eastAsia="ru-RU"/>
        </w:rPr>
        <w:t>аэрозолей</w:t>
      </w:r>
      <w:r w:rsidRPr="0040141F">
        <w:rPr>
          <w:rFonts w:ascii="Times New Roman" w:hAnsi="Times New Roman"/>
          <w:b/>
          <w:bCs/>
          <w:sz w:val="28"/>
          <w:szCs w:val="28"/>
          <w:shd w:val="clear" w:color="auto" w:fill="FFFFFF"/>
          <w:lang w:val="ru-RU" w:eastAsia="ru-RU"/>
        </w:rPr>
        <w:t xml:space="preserve">, газов и порошков. </w:t>
      </w:r>
      <w:r w:rsidRPr="0040141F">
        <w:rPr>
          <w:rFonts w:ascii="Times New Roman" w:hAnsi="Times New Roman"/>
          <w:sz w:val="28"/>
          <w:szCs w:val="28"/>
          <w:shd w:val="clear" w:color="auto" w:fill="FFFFFF"/>
          <w:lang w:val="ru-RU" w:eastAsia="ru-RU"/>
        </w:rPr>
        <w:t xml:space="preserve"> - Рукопись.</w:t>
      </w:r>
    </w:p>
    <w:p w:rsidR="00D774BC" w:rsidRPr="0040141F" w:rsidRDefault="00D774BC" w:rsidP="00016B44">
      <w:pPr>
        <w:spacing w:after="0" w:line="252" w:lineRule="auto"/>
        <w:ind w:right="-87" w:firstLine="709"/>
        <w:jc w:val="both"/>
        <w:rPr>
          <w:rFonts w:ascii="Times New Roman" w:hAnsi="Times New Roman"/>
          <w:sz w:val="28"/>
          <w:szCs w:val="28"/>
          <w:shd w:val="clear" w:color="auto" w:fill="FFFFFF"/>
          <w:lang w:val="ru-RU" w:eastAsia="ru-RU"/>
        </w:rPr>
      </w:pPr>
      <w:r w:rsidRPr="0040141F">
        <w:rPr>
          <w:rFonts w:ascii="Times New Roman" w:hAnsi="Times New Roman"/>
          <w:sz w:val="28"/>
          <w:szCs w:val="28"/>
          <w:shd w:val="clear" w:color="auto" w:fill="FFFFFF"/>
          <w:lang w:val="ru-RU" w:eastAsia="ru-RU"/>
        </w:rPr>
        <w:t>Диссертация на соискание ученой степени кандидата технических наук по специальности 21.06.02 – пожарная безопасность.</w:t>
      </w:r>
    </w:p>
    <w:p w:rsidR="0040141F" w:rsidRPr="0040141F" w:rsidRDefault="00B37D21" w:rsidP="00016B44">
      <w:pPr>
        <w:pStyle w:val="a6"/>
        <w:spacing w:line="252" w:lineRule="auto"/>
        <w:ind w:left="0" w:right="-87" w:firstLine="708"/>
        <w:rPr>
          <w:szCs w:val="28"/>
          <w:shd w:val="clear" w:color="auto" w:fill="FFFFFF"/>
          <w:lang w:val="ru-RU"/>
        </w:rPr>
      </w:pPr>
      <w:r w:rsidRPr="0040141F">
        <w:rPr>
          <w:szCs w:val="28"/>
          <w:shd w:val="clear" w:color="auto" w:fill="FFFFFF"/>
          <w:lang w:val="ru-RU"/>
        </w:rPr>
        <w:t xml:space="preserve">Диссертационная работа посвящена решению научно-технической задачи повышения эффективности прекращения горения в замкнутых и </w:t>
      </w:r>
      <w:r w:rsidR="00BD7EA4" w:rsidRPr="0040141F">
        <w:rPr>
          <w:szCs w:val="28"/>
          <w:shd w:val="clear" w:color="auto" w:fill="FFFFFF"/>
          <w:lang w:val="ru-RU"/>
        </w:rPr>
        <w:t>полу</w:t>
      </w:r>
      <w:r w:rsidRPr="0040141F">
        <w:rPr>
          <w:szCs w:val="28"/>
          <w:shd w:val="clear" w:color="auto" w:fill="FFFFFF"/>
          <w:lang w:val="ru-RU"/>
        </w:rPr>
        <w:t>замкн</w:t>
      </w:r>
      <w:r w:rsidR="00BD7EA4" w:rsidRPr="0040141F">
        <w:rPr>
          <w:szCs w:val="28"/>
          <w:shd w:val="clear" w:color="auto" w:fill="FFFFFF"/>
          <w:lang w:val="ru-RU"/>
        </w:rPr>
        <w:t>уты</w:t>
      </w:r>
      <w:r w:rsidRPr="0040141F">
        <w:rPr>
          <w:szCs w:val="28"/>
          <w:shd w:val="clear" w:color="auto" w:fill="FFFFFF"/>
          <w:lang w:val="ru-RU"/>
        </w:rPr>
        <w:t>х объемах помещений путем одновременной подачи огнетушащего порошка, огнетушащего аэрозоля и газа</w:t>
      </w:r>
      <w:r w:rsidR="00E92B74">
        <w:rPr>
          <w:szCs w:val="28"/>
          <w:shd w:val="clear" w:color="auto" w:fill="FFFFFF"/>
          <w:lang w:val="ru-RU"/>
        </w:rPr>
        <w:t>-</w:t>
      </w:r>
      <w:r w:rsidRPr="0040141F">
        <w:rPr>
          <w:szCs w:val="28"/>
          <w:shd w:val="clear" w:color="auto" w:fill="FFFFFF"/>
          <w:lang w:val="ru-RU"/>
        </w:rPr>
        <w:t>разбавителя с обоснованными соотношениями компонентов. В работе теоретически обоснована целесообразность сочетания газов</w:t>
      </w:r>
      <w:r w:rsidR="00E92B74">
        <w:rPr>
          <w:szCs w:val="28"/>
          <w:shd w:val="clear" w:color="auto" w:fill="FFFFFF"/>
          <w:lang w:val="ru-RU"/>
        </w:rPr>
        <w:t>-</w:t>
      </w:r>
      <w:r w:rsidRPr="0040141F">
        <w:rPr>
          <w:szCs w:val="28"/>
          <w:shd w:val="clear" w:color="auto" w:fill="FFFFFF"/>
          <w:lang w:val="ru-RU"/>
        </w:rPr>
        <w:t xml:space="preserve"> разбавителей, огнетушащих порошков и огнетушащих аэрозолей, за счет сочетания огнетушащих преимуществ каждого из них, что обеспечит соответствующую скорость подачи тернарної огнетушащей смеси, </w:t>
      </w:r>
      <w:r w:rsidRPr="00414F29">
        <w:rPr>
          <w:szCs w:val="28"/>
          <w:shd w:val="clear" w:color="auto" w:fill="FFFFFF"/>
          <w:lang w:val="ru-RU"/>
        </w:rPr>
        <w:t>высокую огнетушащую эффективность, невысокую стоимость тушения и флегматиз</w:t>
      </w:r>
      <w:r w:rsidR="00BD7EA4" w:rsidRPr="00414F29">
        <w:rPr>
          <w:szCs w:val="28"/>
          <w:shd w:val="clear" w:color="auto" w:fill="FFFFFF"/>
          <w:lang w:val="ru-RU"/>
        </w:rPr>
        <w:t>ирования</w:t>
      </w:r>
      <w:r w:rsidRPr="00414F29">
        <w:rPr>
          <w:szCs w:val="28"/>
          <w:shd w:val="clear" w:color="auto" w:fill="FFFFFF"/>
          <w:lang w:val="ru-RU"/>
        </w:rPr>
        <w:t xml:space="preserve"> гомоген</w:t>
      </w:r>
      <w:r w:rsidR="00BD7EA4" w:rsidRPr="00414F29">
        <w:rPr>
          <w:szCs w:val="28"/>
          <w:shd w:val="clear" w:color="auto" w:fill="FFFFFF"/>
          <w:lang w:val="ru-RU"/>
        </w:rPr>
        <w:t xml:space="preserve">ной и гетерогенной </w:t>
      </w:r>
      <w:r w:rsidRPr="00414F29">
        <w:rPr>
          <w:szCs w:val="28"/>
          <w:shd w:val="clear" w:color="auto" w:fill="FFFFFF"/>
          <w:lang w:val="ru-RU"/>
        </w:rPr>
        <w:t xml:space="preserve">горючих сред в замкнутых и </w:t>
      </w:r>
      <w:r w:rsidR="0040141F" w:rsidRPr="00414F29">
        <w:rPr>
          <w:szCs w:val="28"/>
          <w:shd w:val="clear" w:color="auto" w:fill="FFFFFF"/>
          <w:lang w:val="ru-RU"/>
        </w:rPr>
        <w:t>полузамкнутых</w:t>
      </w:r>
      <w:r w:rsidR="00E92B74">
        <w:rPr>
          <w:szCs w:val="28"/>
          <w:shd w:val="clear" w:color="auto" w:fill="FFFFFF"/>
          <w:lang w:val="ru-RU"/>
        </w:rPr>
        <w:t xml:space="preserve"> </w:t>
      </w:r>
      <w:r w:rsidR="0040141F" w:rsidRPr="00414F29">
        <w:rPr>
          <w:szCs w:val="28"/>
          <w:shd w:val="clear" w:color="auto" w:fill="FFFFFF"/>
          <w:lang w:val="ru-RU"/>
        </w:rPr>
        <w:t>объёмах</w:t>
      </w:r>
      <w:r w:rsidRPr="00414F29">
        <w:rPr>
          <w:szCs w:val="28"/>
          <w:shd w:val="clear" w:color="auto" w:fill="FFFFFF"/>
          <w:lang w:val="ru-RU"/>
        </w:rPr>
        <w:t>, а также обеспечит соответствующую продолжительность действия флегматиз</w:t>
      </w:r>
      <w:r w:rsidR="0040141F" w:rsidRPr="00414F29">
        <w:rPr>
          <w:szCs w:val="28"/>
          <w:shd w:val="clear" w:color="auto" w:fill="FFFFFF"/>
          <w:lang w:val="ru-RU"/>
        </w:rPr>
        <w:t>ирующей</w:t>
      </w:r>
      <w:r w:rsidRPr="00414F29">
        <w:rPr>
          <w:szCs w:val="28"/>
          <w:shd w:val="clear" w:color="auto" w:fill="FFFFFF"/>
          <w:lang w:val="ru-RU"/>
        </w:rPr>
        <w:t xml:space="preserve"> и огнетушащей концентрации. Сочетание этих компонентов, обеспечивает гармонизацию преимуществ трех средств пожаротушения, взаи</w:t>
      </w:r>
      <w:r w:rsidRPr="0040141F">
        <w:rPr>
          <w:szCs w:val="28"/>
          <w:shd w:val="clear" w:color="auto" w:fill="FFFFFF"/>
          <w:lang w:val="ru-RU"/>
        </w:rPr>
        <w:t>мную компенсацию их недостатков и получени</w:t>
      </w:r>
      <w:r w:rsidR="00E92B74">
        <w:rPr>
          <w:szCs w:val="28"/>
          <w:shd w:val="clear" w:color="auto" w:fill="FFFFFF"/>
          <w:lang w:val="ru-RU"/>
        </w:rPr>
        <w:t>е</w:t>
      </w:r>
      <w:r w:rsidRPr="0040141F">
        <w:rPr>
          <w:szCs w:val="28"/>
          <w:shd w:val="clear" w:color="auto" w:fill="FFFFFF"/>
          <w:lang w:val="ru-RU"/>
        </w:rPr>
        <w:t xml:space="preserve"> эффекта снижения огнетушащих и флегматиз</w:t>
      </w:r>
      <w:r w:rsidR="00E92B74">
        <w:rPr>
          <w:szCs w:val="28"/>
          <w:shd w:val="clear" w:color="auto" w:fill="FFFFFF"/>
          <w:lang w:val="ru-RU"/>
        </w:rPr>
        <w:t>ирующих</w:t>
      </w:r>
      <w:r w:rsidRPr="0040141F">
        <w:rPr>
          <w:szCs w:val="28"/>
          <w:shd w:val="clear" w:color="auto" w:fill="FFFFFF"/>
          <w:lang w:val="ru-RU"/>
        </w:rPr>
        <w:t xml:space="preserve"> </w:t>
      </w:r>
      <w:r w:rsidR="0040141F" w:rsidRPr="0040141F">
        <w:rPr>
          <w:szCs w:val="28"/>
          <w:shd w:val="clear" w:color="auto" w:fill="FFFFFF"/>
          <w:lang w:val="ru-RU"/>
        </w:rPr>
        <w:t>концентраций</w:t>
      </w:r>
      <w:r w:rsidRPr="0040141F">
        <w:rPr>
          <w:szCs w:val="28"/>
          <w:shd w:val="clear" w:color="auto" w:fill="FFFFFF"/>
          <w:lang w:val="ru-RU"/>
        </w:rPr>
        <w:t xml:space="preserve"> </w:t>
      </w:r>
      <w:r w:rsidR="00E92B74">
        <w:rPr>
          <w:szCs w:val="28"/>
          <w:shd w:val="clear" w:color="auto" w:fill="FFFFFF"/>
          <w:lang w:val="ru-RU"/>
        </w:rPr>
        <w:t>во время</w:t>
      </w:r>
      <w:r w:rsidRPr="0040141F">
        <w:rPr>
          <w:szCs w:val="28"/>
          <w:shd w:val="clear" w:color="auto" w:fill="FFFFFF"/>
          <w:lang w:val="ru-RU"/>
        </w:rPr>
        <w:t xml:space="preserve"> пожаротушени</w:t>
      </w:r>
      <w:r w:rsidR="00E92B74">
        <w:rPr>
          <w:szCs w:val="28"/>
          <w:shd w:val="clear" w:color="auto" w:fill="FFFFFF"/>
          <w:lang w:val="ru-RU"/>
        </w:rPr>
        <w:t>я</w:t>
      </w:r>
      <w:r w:rsidRPr="0040141F">
        <w:rPr>
          <w:szCs w:val="28"/>
          <w:shd w:val="clear" w:color="auto" w:fill="FFFFFF"/>
          <w:lang w:val="ru-RU"/>
        </w:rPr>
        <w:t xml:space="preserve"> при одновременной их подач</w:t>
      </w:r>
      <w:r w:rsidR="00E92B74">
        <w:rPr>
          <w:szCs w:val="28"/>
          <w:shd w:val="clear" w:color="auto" w:fill="FFFFFF"/>
          <w:lang w:val="ru-RU"/>
        </w:rPr>
        <w:t>е</w:t>
      </w:r>
      <w:r w:rsidRPr="0040141F">
        <w:rPr>
          <w:szCs w:val="28"/>
          <w:shd w:val="clear" w:color="auto" w:fill="FFFFFF"/>
          <w:lang w:val="ru-RU"/>
        </w:rPr>
        <w:t xml:space="preserve"> </w:t>
      </w:r>
      <w:r w:rsidR="00E92B74">
        <w:rPr>
          <w:szCs w:val="28"/>
          <w:shd w:val="clear" w:color="auto" w:fill="FFFFFF"/>
          <w:lang w:val="ru-RU"/>
        </w:rPr>
        <w:t xml:space="preserve">в </w:t>
      </w:r>
      <w:r w:rsidRPr="0040141F">
        <w:rPr>
          <w:szCs w:val="28"/>
          <w:shd w:val="clear" w:color="auto" w:fill="FFFFFF"/>
          <w:lang w:val="ru-RU"/>
        </w:rPr>
        <w:t>обоснованны</w:t>
      </w:r>
      <w:r w:rsidR="00E92B74">
        <w:rPr>
          <w:szCs w:val="28"/>
          <w:shd w:val="clear" w:color="auto" w:fill="FFFFFF"/>
          <w:lang w:val="ru-RU"/>
        </w:rPr>
        <w:t>х</w:t>
      </w:r>
      <w:r w:rsidRPr="0040141F">
        <w:rPr>
          <w:szCs w:val="28"/>
          <w:shd w:val="clear" w:color="auto" w:fill="FFFFFF"/>
          <w:lang w:val="ru-RU"/>
        </w:rPr>
        <w:t xml:space="preserve"> соотношения</w:t>
      </w:r>
      <w:r w:rsidR="00E92B74">
        <w:rPr>
          <w:szCs w:val="28"/>
          <w:shd w:val="clear" w:color="auto" w:fill="FFFFFF"/>
          <w:lang w:val="ru-RU"/>
        </w:rPr>
        <w:t>х</w:t>
      </w:r>
      <w:r w:rsidRPr="0040141F">
        <w:rPr>
          <w:szCs w:val="28"/>
          <w:shd w:val="clear" w:color="auto" w:fill="FFFFFF"/>
          <w:lang w:val="ru-RU"/>
        </w:rPr>
        <w:t>. Разработан</w:t>
      </w:r>
      <w:r w:rsidR="0040141F" w:rsidRPr="0040141F">
        <w:rPr>
          <w:szCs w:val="28"/>
          <w:shd w:val="clear" w:color="auto" w:fill="FFFFFF"/>
          <w:lang w:val="ru-RU"/>
        </w:rPr>
        <w:t>о</w:t>
      </w:r>
      <w:r w:rsidRPr="0040141F">
        <w:rPr>
          <w:szCs w:val="28"/>
          <w:shd w:val="clear" w:color="auto" w:fill="FFFFFF"/>
          <w:lang w:val="ru-RU"/>
        </w:rPr>
        <w:t xml:space="preserve"> лабораторно-исследователь</w:t>
      </w:r>
      <w:r w:rsidR="00172488">
        <w:rPr>
          <w:szCs w:val="28"/>
          <w:shd w:val="clear" w:color="auto" w:fill="FFFFFF"/>
          <w:lang w:val="ru-RU"/>
        </w:rPr>
        <w:t>ные</w:t>
      </w:r>
      <w:r w:rsidRPr="0040141F">
        <w:rPr>
          <w:szCs w:val="28"/>
          <w:shd w:val="clear" w:color="auto" w:fill="FFFFFF"/>
          <w:lang w:val="ru-RU"/>
        </w:rPr>
        <w:t xml:space="preserve"> установки и методики, проведено экспериментальное исследование влияния вида и соотношения компонентов огнетушащего газа, порошка и аэрозоля на огнетушащую эффективность газо-аэрозольно-порошково</w:t>
      </w:r>
      <w:r w:rsidR="00172488">
        <w:rPr>
          <w:szCs w:val="28"/>
          <w:shd w:val="clear" w:color="auto" w:fill="FFFFFF"/>
          <w:lang w:val="ru-RU"/>
        </w:rPr>
        <w:t>й</w:t>
      </w:r>
      <w:r w:rsidRPr="0040141F">
        <w:rPr>
          <w:szCs w:val="28"/>
          <w:shd w:val="clear" w:color="auto" w:fill="FFFFFF"/>
          <w:lang w:val="ru-RU"/>
        </w:rPr>
        <w:t xml:space="preserve"> огнетушащ</w:t>
      </w:r>
      <w:r w:rsidR="00172488">
        <w:rPr>
          <w:szCs w:val="28"/>
          <w:shd w:val="clear" w:color="auto" w:fill="FFFFFF"/>
          <w:lang w:val="ru-RU"/>
        </w:rPr>
        <w:t>ей</w:t>
      </w:r>
      <w:r w:rsidRPr="0040141F">
        <w:rPr>
          <w:szCs w:val="28"/>
          <w:shd w:val="clear" w:color="auto" w:fill="FFFFFF"/>
          <w:lang w:val="ru-RU"/>
        </w:rPr>
        <w:t xml:space="preserve"> </w:t>
      </w:r>
      <w:r w:rsidR="0040141F" w:rsidRPr="0040141F">
        <w:rPr>
          <w:szCs w:val="28"/>
          <w:shd w:val="clear" w:color="auto" w:fill="FFFFFF"/>
          <w:lang w:val="ru-RU"/>
        </w:rPr>
        <w:t>смеси</w:t>
      </w:r>
      <w:r w:rsidRPr="0040141F">
        <w:rPr>
          <w:szCs w:val="28"/>
          <w:shd w:val="clear" w:color="auto" w:fill="FFFFFF"/>
          <w:lang w:val="ru-RU"/>
        </w:rPr>
        <w:t xml:space="preserve">, компонентный состав которой теоретически обоснован. Выполнено </w:t>
      </w:r>
      <w:r w:rsidRPr="001020AF">
        <w:rPr>
          <w:szCs w:val="28"/>
          <w:shd w:val="clear" w:color="auto" w:fill="FFFFFF"/>
          <w:lang w:val="ru-RU"/>
        </w:rPr>
        <w:t>математическое планирование</w:t>
      </w:r>
      <w:r w:rsidRPr="0040141F">
        <w:rPr>
          <w:szCs w:val="28"/>
          <w:shd w:val="clear" w:color="auto" w:fill="FFFFFF"/>
          <w:lang w:val="ru-RU"/>
        </w:rPr>
        <w:t xml:space="preserve"> полного факторного эксперимента. Экспериментально </w:t>
      </w:r>
      <w:r w:rsidR="00172488">
        <w:rPr>
          <w:szCs w:val="28"/>
          <w:shd w:val="clear" w:color="auto" w:fill="FFFFFF"/>
          <w:lang w:val="ru-RU"/>
        </w:rPr>
        <w:t>подтвержден</w:t>
      </w:r>
      <w:r w:rsidRPr="0040141F">
        <w:rPr>
          <w:szCs w:val="28"/>
          <w:shd w:val="clear" w:color="auto" w:fill="FFFFFF"/>
          <w:lang w:val="ru-RU"/>
        </w:rPr>
        <w:t xml:space="preserve"> эффект снижения огнетушащих концентраций компонентов смеси в случае одновременной комбинированной подачи огнетушащего порошка, огнетушащего аэрозоля и газа</w:t>
      </w:r>
      <w:r w:rsidR="00172488">
        <w:rPr>
          <w:szCs w:val="28"/>
          <w:shd w:val="clear" w:color="auto" w:fill="FFFFFF"/>
          <w:lang w:val="ru-RU"/>
        </w:rPr>
        <w:t>-</w:t>
      </w:r>
      <w:r w:rsidRPr="0040141F">
        <w:rPr>
          <w:szCs w:val="28"/>
          <w:shd w:val="clear" w:color="auto" w:fill="FFFFFF"/>
          <w:lang w:val="ru-RU"/>
        </w:rPr>
        <w:t xml:space="preserve"> разбавителя, в замкнутом или </w:t>
      </w:r>
      <w:r w:rsidR="0040141F" w:rsidRPr="0040141F">
        <w:rPr>
          <w:szCs w:val="28"/>
          <w:shd w:val="clear" w:color="auto" w:fill="FFFFFF"/>
          <w:lang w:val="ru-RU"/>
        </w:rPr>
        <w:t>полузамкнуто</w:t>
      </w:r>
      <w:r w:rsidR="00172488">
        <w:rPr>
          <w:szCs w:val="28"/>
          <w:shd w:val="clear" w:color="auto" w:fill="FFFFFF"/>
          <w:lang w:val="ru-RU"/>
        </w:rPr>
        <w:t>м</w:t>
      </w:r>
      <w:r w:rsidR="0040141F" w:rsidRPr="0040141F">
        <w:rPr>
          <w:szCs w:val="28"/>
          <w:shd w:val="clear" w:color="auto" w:fill="FFFFFF"/>
          <w:lang w:val="ru-RU"/>
        </w:rPr>
        <w:t xml:space="preserve"> гор</w:t>
      </w:r>
      <w:r w:rsidR="00172488">
        <w:rPr>
          <w:szCs w:val="28"/>
          <w:shd w:val="clear" w:color="auto" w:fill="FFFFFF"/>
          <w:lang w:val="ru-RU"/>
        </w:rPr>
        <w:t>ящем</w:t>
      </w:r>
      <w:r w:rsidRPr="0040141F">
        <w:rPr>
          <w:szCs w:val="28"/>
          <w:shd w:val="clear" w:color="auto" w:fill="FFFFFF"/>
          <w:lang w:val="ru-RU"/>
        </w:rPr>
        <w:t xml:space="preserve"> </w:t>
      </w:r>
      <w:r w:rsidR="00172488">
        <w:rPr>
          <w:szCs w:val="28"/>
          <w:shd w:val="clear" w:color="auto" w:fill="FFFFFF"/>
          <w:lang w:val="ru-RU"/>
        </w:rPr>
        <w:t>пространстве</w:t>
      </w:r>
      <w:r w:rsidRPr="0040141F">
        <w:rPr>
          <w:szCs w:val="28"/>
          <w:shd w:val="clear" w:color="auto" w:fill="FFFFFF"/>
          <w:lang w:val="ru-RU"/>
        </w:rPr>
        <w:t xml:space="preserve"> при применении тернарно</w:t>
      </w:r>
      <w:r w:rsidR="0040141F" w:rsidRPr="0040141F">
        <w:rPr>
          <w:szCs w:val="28"/>
          <w:shd w:val="clear" w:color="auto" w:fill="FFFFFF"/>
          <w:lang w:val="ru-RU"/>
        </w:rPr>
        <w:t>й</w:t>
      </w:r>
      <w:r w:rsidRPr="0040141F">
        <w:rPr>
          <w:szCs w:val="28"/>
          <w:shd w:val="clear" w:color="auto" w:fill="FFFFFF"/>
          <w:lang w:val="ru-RU"/>
        </w:rPr>
        <w:t xml:space="preserve"> смеси </w:t>
      </w:r>
      <w:r w:rsidR="00172488">
        <w:rPr>
          <w:szCs w:val="28"/>
          <w:shd w:val="clear" w:color="auto" w:fill="FFFFFF"/>
          <w:lang w:val="ru-RU"/>
        </w:rPr>
        <w:t>в</w:t>
      </w:r>
      <w:r w:rsidRPr="0040141F">
        <w:rPr>
          <w:szCs w:val="28"/>
          <w:shd w:val="clear" w:color="auto" w:fill="FFFFFF"/>
          <w:lang w:val="ru-RU"/>
        </w:rPr>
        <w:t xml:space="preserve"> соотношени</w:t>
      </w:r>
      <w:r w:rsidR="0040141F" w:rsidRPr="0040141F">
        <w:rPr>
          <w:szCs w:val="28"/>
          <w:shd w:val="clear" w:color="auto" w:fill="FFFFFF"/>
          <w:lang w:val="ru-RU"/>
        </w:rPr>
        <w:t>и</w:t>
      </w:r>
      <w:r w:rsidR="00172488">
        <w:rPr>
          <w:szCs w:val="28"/>
          <w:shd w:val="clear" w:color="auto" w:fill="FFFFFF"/>
          <w:lang w:val="ru-RU"/>
        </w:rPr>
        <w:t>:</w:t>
      </w:r>
      <w:r w:rsidRPr="0040141F">
        <w:rPr>
          <w:szCs w:val="28"/>
          <w:shd w:val="clear" w:color="auto" w:fill="FFFFFF"/>
          <w:lang w:val="ru-RU"/>
        </w:rPr>
        <w:t xml:space="preserve"> огнетушащего порошка – 33 г/м</w:t>
      </w:r>
      <w:r w:rsidRPr="0040141F">
        <w:rPr>
          <w:szCs w:val="28"/>
          <w:shd w:val="clear" w:color="auto" w:fill="FFFFFF"/>
          <w:vertAlign w:val="superscript"/>
          <w:lang w:val="ru-RU"/>
        </w:rPr>
        <w:t>3</w:t>
      </w:r>
      <w:r w:rsidR="00172488">
        <w:rPr>
          <w:szCs w:val="28"/>
          <w:shd w:val="clear" w:color="auto" w:fill="FFFFFF"/>
          <w:lang w:val="ru-RU"/>
        </w:rPr>
        <w:t>;</w:t>
      </w:r>
      <w:r w:rsidRPr="0040141F">
        <w:rPr>
          <w:szCs w:val="28"/>
          <w:shd w:val="clear" w:color="auto" w:fill="FFFFFF"/>
          <w:lang w:val="ru-RU"/>
        </w:rPr>
        <w:t xml:space="preserve"> огнетушащего аэрозоля</w:t>
      </w:r>
      <w:r w:rsidR="00172488">
        <w:rPr>
          <w:szCs w:val="28"/>
          <w:shd w:val="clear" w:color="auto" w:fill="FFFFFF"/>
          <w:lang w:val="ru-RU"/>
        </w:rPr>
        <w:t xml:space="preserve"> </w:t>
      </w:r>
      <w:r w:rsidR="00172488" w:rsidRPr="00B76937">
        <w:rPr>
          <w:szCs w:val="28"/>
        </w:rPr>
        <w:t>–</w:t>
      </w:r>
      <w:r w:rsidR="00172488">
        <w:rPr>
          <w:szCs w:val="28"/>
          <w:shd w:val="clear" w:color="auto" w:fill="FFFFFF"/>
          <w:lang w:val="ru-RU"/>
        </w:rPr>
        <w:t xml:space="preserve"> </w:t>
      </w:r>
      <w:r w:rsidRPr="0040141F">
        <w:rPr>
          <w:szCs w:val="28"/>
          <w:shd w:val="clear" w:color="auto" w:fill="FFFFFF"/>
          <w:lang w:val="ru-RU"/>
        </w:rPr>
        <w:t>10 г/м</w:t>
      </w:r>
      <w:r w:rsidRPr="00172488">
        <w:rPr>
          <w:szCs w:val="28"/>
          <w:shd w:val="clear" w:color="auto" w:fill="FFFFFF"/>
          <w:vertAlign w:val="superscript"/>
          <w:lang w:val="ru-RU"/>
        </w:rPr>
        <w:t>3</w:t>
      </w:r>
      <w:r w:rsidR="00172488">
        <w:rPr>
          <w:szCs w:val="28"/>
          <w:shd w:val="clear" w:color="auto" w:fill="FFFFFF"/>
          <w:lang w:val="ru-RU"/>
        </w:rPr>
        <w:t>;</w:t>
      </w:r>
      <w:r w:rsidRPr="0040141F">
        <w:rPr>
          <w:szCs w:val="28"/>
          <w:shd w:val="clear" w:color="auto" w:fill="FFFFFF"/>
          <w:lang w:val="ru-RU"/>
        </w:rPr>
        <w:t xml:space="preserve"> газа СО</w:t>
      </w:r>
      <w:r w:rsidRPr="0040141F">
        <w:rPr>
          <w:szCs w:val="28"/>
          <w:shd w:val="clear" w:color="auto" w:fill="FFFFFF"/>
          <w:vertAlign w:val="subscript"/>
          <w:lang w:val="ru-RU"/>
        </w:rPr>
        <w:t>2</w:t>
      </w:r>
      <w:r w:rsidRPr="0040141F">
        <w:rPr>
          <w:szCs w:val="28"/>
          <w:shd w:val="clear" w:color="auto" w:fill="FFFFFF"/>
          <w:lang w:val="ru-RU"/>
        </w:rPr>
        <w:t xml:space="preserve"> </w:t>
      </w:r>
      <w:r w:rsidR="00172488" w:rsidRPr="00B76937">
        <w:rPr>
          <w:szCs w:val="28"/>
        </w:rPr>
        <w:t>–</w:t>
      </w:r>
      <w:r w:rsidRPr="0040141F">
        <w:rPr>
          <w:szCs w:val="28"/>
          <w:shd w:val="clear" w:color="auto" w:fill="FFFFFF"/>
          <w:lang w:val="ru-RU"/>
        </w:rPr>
        <w:t xml:space="preserve"> 5 % или огнетушащего порошка – 38 г/м</w:t>
      </w:r>
      <w:r w:rsidRPr="0040141F">
        <w:rPr>
          <w:szCs w:val="28"/>
          <w:shd w:val="clear" w:color="auto" w:fill="FFFFFF"/>
          <w:vertAlign w:val="superscript"/>
          <w:lang w:val="ru-RU"/>
        </w:rPr>
        <w:t>3</w:t>
      </w:r>
      <w:r w:rsidR="00172488">
        <w:rPr>
          <w:szCs w:val="28"/>
          <w:shd w:val="clear" w:color="auto" w:fill="FFFFFF"/>
          <w:lang w:val="ru-RU"/>
        </w:rPr>
        <w:t>;</w:t>
      </w:r>
      <w:r w:rsidRPr="0040141F">
        <w:rPr>
          <w:szCs w:val="28"/>
          <w:shd w:val="clear" w:color="auto" w:fill="FFFFFF"/>
          <w:lang w:val="ru-RU"/>
        </w:rPr>
        <w:t xml:space="preserve"> огнетушащего аэрозоля</w:t>
      </w:r>
      <w:r w:rsidR="00172488">
        <w:rPr>
          <w:szCs w:val="28"/>
          <w:shd w:val="clear" w:color="auto" w:fill="FFFFFF"/>
          <w:lang w:val="ru-RU"/>
        </w:rPr>
        <w:t xml:space="preserve"> </w:t>
      </w:r>
      <w:r w:rsidR="00172488" w:rsidRPr="00B76937">
        <w:rPr>
          <w:szCs w:val="28"/>
        </w:rPr>
        <w:t>–</w:t>
      </w:r>
      <w:r w:rsidRPr="0040141F">
        <w:rPr>
          <w:szCs w:val="28"/>
          <w:shd w:val="clear" w:color="auto" w:fill="FFFFFF"/>
          <w:lang w:val="ru-RU"/>
        </w:rPr>
        <w:t xml:space="preserve"> 18 г/м</w:t>
      </w:r>
      <w:r w:rsidRPr="0040141F">
        <w:rPr>
          <w:szCs w:val="28"/>
          <w:shd w:val="clear" w:color="auto" w:fill="FFFFFF"/>
          <w:vertAlign w:val="superscript"/>
          <w:lang w:val="ru-RU"/>
        </w:rPr>
        <w:t>3</w:t>
      </w:r>
      <w:r w:rsidR="00172488">
        <w:rPr>
          <w:szCs w:val="28"/>
          <w:shd w:val="clear" w:color="auto" w:fill="FFFFFF"/>
          <w:lang w:val="ru-RU"/>
        </w:rPr>
        <w:t>;</w:t>
      </w:r>
      <w:r w:rsidRPr="0040141F">
        <w:rPr>
          <w:szCs w:val="28"/>
          <w:shd w:val="clear" w:color="auto" w:fill="FFFFFF"/>
          <w:lang w:val="ru-RU"/>
        </w:rPr>
        <w:t xml:space="preserve"> газа N</w:t>
      </w:r>
      <w:r w:rsidRPr="0040141F">
        <w:rPr>
          <w:szCs w:val="28"/>
          <w:shd w:val="clear" w:color="auto" w:fill="FFFFFF"/>
          <w:vertAlign w:val="subscript"/>
          <w:lang w:val="ru-RU"/>
        </w:rPr>
        <w:t>2</w:t>
      </w:r>
      <w:r w:rsidRPr="0040141F">
        <w:rPr>
          <w:szCs w:val="28"/>
          <w:shd w:val="clear" w:color="auto" w:fill="FFFFFF"/>
          <w:lang w:val="ru-RU"/>
        </w:rPr>
        <w:t xml:space="preserve"> </w:t>
      </w:r>
      <w:r w:rsidR="00172488" w:rsidRPr="00B76937">
        <w:rPr>
          <w:szCs w:val="28"/>
        </w:rPr>
        <w:t>–</w:t>
      </w:r>
      <w:r w:rsidRPr="0040141F">
        <w:rPr>
          <w:szCs w:val="28"/>
          <w:shd w:val="clear" w:color="auto" w:fill="FFFFFF"/>
          <w:lang w:val="ru-RU"/>
        </w:rPr>
        <w:t xml:space="preserve"> 5 %, по сравнению со значениями огнетушащей концентрации для отдельно взятых компонентов</w:t>
      </w:r>
      <w:r w:rsidR="00172488">
        <w:rPr>
          <w:szCs w:val="28"/>
          <w:shd w:val="clear" w:color="auto" w:fill="FFFFFF"/>
          <w:lang w:val="ru-RU"/>
        </w:rPr>
        <w:t>:</w:t>
      </w:r>
      <w:r w:rsidRPr="0040141F">
        <w:rPr>
          <w:szCs w:val="28"/>
          <w:shd w:val="clear" w:color="auto" w:fill="FFFFFF"/>
          <w:lang w:val="ru-RU"/>
        </w:rPr>
        <w:t xml:space="preserve"> огнетушащего порошка – 65 г/м</w:t>
      </w:r>
      <w:r w:rsidRPr="0040141F">
        <w:rPr>
          <w:szCs w:val="28"/>
          <w:shd w:val="clear" w:color="auto" w:fill="FFFFFF"/>
          <w:vertAlign w:val="superscript"/>
          <w:lang w:val="ru-RU"/>
        </w:rPr>
        <w:t>3</w:t>
      </w:r>
      <w:r w:rsidR="00172488">
        <w:rPr>
          <w:szCs w:val="28"/>
          <w:shd w:val="clear" w:color="auto" w:fill="FFFFFF"/>
          <w:lang w:val="ru-RU"/>
        </w:rPr>
        <w:t>;</w:t>
      </w:r>
      <w:r w:rsidRPr="0040141F">
        <w:rPr>
          <w:szCs w:val="28"/>
          <w:shd w:val="clear" w:color="auto" w:fill="FFFFFF"/>
          <w:lang w:val="ru-RU"/>
        </w:rPr>
        <w:t xml:space="preserve"> огнетушащего аэрозоля – 22 г/м</w:t>
      </w:r>
      <w:r w:rsidRPr="0040141F">
        <w:rPr>
          <w:szCs w:val="28"/>
          <w:shd w:val="clear" w:color="auto" w:fill="FFFFFF"/>
          <w:vertAlign w:val="superscript"/>
          <w:lang w:val="ru-RU"/>
        </w:rPr>
        <w:t>3</w:t>
      </w:r>
      <w:r w:rsidR="00172488">
        <w:rPr>
          <w:szCs w:val="28"/>
          <w:shd w:val="clear" w:color="auto" w:fill="FFFFFF"/>
          <w:lang w:val="ru-RU"/>
        </w:rPr>
        <w:t>;</w:t>
      </w:r>
      <w:r w:rsidRPr="0040141F">
        <w:rPr>
          <w:szCs w:val="28"/>
          <w:shd w:val="clear" w:color="auto" w:fill="FFFFFF"/>
          <w:lang w:val="ru-RU"/>
        </w:rPr>
        <w:t xml:space="preserve"> СО</w:t>
      </w:r>
      <w:r w:rsidRPr="0040141F">
        <w:rPr>
          <w:szCs w:val="28"/>
          <w:shd w:val="clear" w:color="auto" w:fill="FFFFFF"/>
          <w:vertAlign w:val="subscript"/>
          <w:lang w:val="ru-RU"/>
        </w:rPr>
        <w:t>2</w:t>
      </w:r>
      <w:r w:rsidRPr="0040141F">
        <w:rPr>
          <w:szCs w:val="28"/>
          <w:shd w:val="clear" w:color="auto" w:fill="FFFFFF"/>
          <w:lang w:val="ru-RU"/>
        </w:rPr>
        <w:t xml:space="preserve"> – 21%. Также экспериментально установлено, что тернарна</w:t>
      </w:r>
      <w:r w:rsidR="0040141F" w:rsidRPr="0040141F">
        <w:rPr>
          <w:szCs w:val="28"/>
          <w:shd w:val="clear" w:color="auto" w:fill="FFFFFF"/>
          <w:lang w:val="ru-RU"/>
        </w:rPr>
        <w:t>я</w:t>
      </w:r>
      <w:r w:rsidRPr="0040141F">
        <w:rPr>
          <w:szCs w:val="28"/>
          <w:shd w:val="clear" w:color="auto" w:fill="FFFFFF"/>
          <w:lang w:val="ru-RU"/>
        </w:rPr>
        <w:t xml:space="preserve"> смесь огнетушащего аэрозоля, огнетушащего порошка и газов</w:t>
      </w:r>
      <w:r w:rsidR="00172488">
        <w:rPr>
          <w:szCs w:val="28"/>
          <w:shd w:val="clear" w:color="auto" w:fill="FFFFFF"/>
          <w:lang w:val="ru-RU"/>
        </w:rPr>
        <w:t>-</w:t>
      </w:r>
      <w:r w:rsidRPr="0040141F">
        <w:rPr>
          <w:szCs w:val="28"/>
          <w:shd w:val="clear" w:color="auto" w:fill="FFFFFF"/>
          <w:lang w:val="ru-RU"/>
        </w:rPr>
        <w:t>разбавителей (CO</w:t>
      </w:r>
      <w:r w:rsidRPr="0040141F">
        <w:rPr>
          <w:szCs w:val="28"/>
          <w:shd w:val="clear" w:color="auto" w:fill="FFFFFF"/>
          <w:vertAlign w:val="subscript"/>
          <w:lang w:val="ru-RU"/>
        </w:rPr>
        <w:t>2</w:t>
      </w:r>
      <w:r w:rsidRPr="0040141F">
        <w:rPr>
          <w:szCs w:val="28"/>
          <w:shd w:val="clear" w:color="auto" w:fill="FFFFFF"/>
          <w:lang w:val="ru-RU"/>
        </w:rPr>
        <w:t>, N</w:t>
      </w:r>
      <w:r w:rsidRPr="0040141F">
        <w:rPr>
          <w:szCs w:val="28"/>
          <w:shd w:val="clear" w:color="auto" w:fill="FFFFFF"/>
          <w:vertAlign w:val="subscript"/>
          <w:lang w:val="ru-RU"/>
        </w:rPr>
        <w:t>2</w:t>
      </w:r>
      <w:r w:rsidRPr="0040141F">
        <w:rPr>
          <w:szCs w:val="28"/>
          <w:shd w:val="clear" w:color="auto" w:fill="FFFFFF"/>
          <w:lang w:val="ru-RU"/>
        </w:rPr>
        <w:t>) обладает флегматиз</w:t>
      </w:r>
      <w:r w:rsidR="0040141F" w:rsidRPr="0040141F">
        <w:rPr>
          <w:szCs w:val="28"/>
          <w:shd w:val="clear" w:color="auto" w:fill="FFFFFF"/>
          <w:lang w:val="ru-RU"/>
        </w:rPr>
        <w:t>ирующей</w:t>
      </w:r>
      <w:r w:rsidRPr="0040141F">
        <w:rPr>
          <w:szCs w:val="28"/>
          <w:shd w:val="clear" w:color="auto" w:fill="FFFFFF"/>
          <w:lang w:val="ru-RU"/>
        </w:rPr>
        <w:t xml:space="preserve"> концентрацией для горючих сред при следующих соотношениях компонентов</w:t>
      </w:r>
      <w:r w:rsidR="00172488">
        <w:rPr>
          <w:szCs w:val="28"/>
          <w:shd w:val="clear" w:color="auto" w:fill="FFFFFF"/>
          <w:lang w:val="ru-RU"/>
        </w:rPr>
        <w:t>:</w:t>
      </w:r>
      <w:r w:rsidRPr="0040141F">
        <w:rPr>
          <w:szCs w:val="28"/>
          <w:shd w:val="clear" w:color="auto" w:fill="FFFFFF"/>
          <w:lang w:val="ru-RU"/>
        </w:rPr>
        <w:t xml:space="preserve"> огнетушащего порошка – 30 г/м</w:t>
      </w:r>
      <w:r w:rsidRPr="0040141F">
        <w:rPr>
          <w:szCs w:val="28"/>
          <w:shd w:val="clear" w:color="auto" w:fill="FFFFFF"/>
          <w:vertAlign w:val="superscript"/>
          <w:lang w:val="ru-RU"/>
        </w:rPr>
        <w:t>3</w:t>
      </w:r>
      <w:r w:rsidR="00172488">
        <w:rPr>
          <w:szCs w:val="28"/>
          <w:shd w:val="clear" w:color="auto" w:fill="FFFFFF"/>
          <w:lang w:val="ru-RU"/>
        </w:rPr>
        <w:t>;</w:t>
      </w:r>
      <w:r w:rsidRPr="0040141F">
        <w:rPr>
          <w:szCs w:val="28"/>
          <w:shd w:val="clear" w:color="auto" w:fill="FFFFFF"/>
          <w:lang w:val="ru-RU"/>
        </w:rPr>
        <w:t xml:space="preserve"> огнетушащего </w:t>
      </w:r>
      <w:r w:rsidRPr="0040141F">
        <w:rPr>
          <w:szCs w:val="28"/>
          <w:shd w:val="clear" w:color="auto" w:fill="FFFFFF"/>
          <w:lang w:val="ru-RU"/>
        </w:rPr>
        <w:lastRenderedPageBreak/>
        <w:t>аэрозоля</w:t>
      </w:r>
      <w:r w:rsidR="00172488">
        <w:rPr>
          <w:szCs w:val="28"/>
          <w:shd w:val="clear" w:color="auto" w:fill="FFFFFF"/>
          <w:lang w:val="ru-RU"/>
        </w:rPr>
        <w:t xml:space="preserve"> </w:t>
      </w:r>
      <w:r w:rsidR="00172488" w:rsidRPr="00B76937">
        <w:rPr>
          <w:szCs w:val="28"/>
        </w:rPr>
        <w:t>–</w:t>
      </w:r>
      <w:r w:rsidRPr="0040141F">
        <w:rPr>
          <w:szCs w:val="28"/>
          <w:shd w:val="clear" w:color="auto" w:fill="FFFFFF"/>
          <w:lang w:val="ru-RU"/>
        </w:rPr>
        <w:t xml:space="preserve"> 12 г/м</w:t>
      </w:r>
      <w:r w:rsidRPr="0040141F">
        <w:rPr>
          <w:szCs w:val="28"/>
          <w:shd w:val="clear" w:color="auto" w:fill="FFFFFF"/>
          <w:vertAlign w:val="superscript"/>
          <w:lang w:val="ru-RU"/>
        </w:rPr>
        <w:t>3</w:t>
      </w:r>
      <w:r w:rsidR="00172488">
        <w:rPr>
          <w:szCs w:val="28"/>
          <w:shd w:val="clear" w:color="auto" w:fill="FFFFFF"/>
          <w:lang w:val="ru-RU"/>
        </w:rPr>
        <w:t>;</w:t>
      </w:r>
      <w:r w:rsidRPr="0040141F">
        <w:rPr>
          <w:szCs w:val="28"/>
          <w:shd w:val="clear" w:color="auto" w:fill="FFFFFF"/>
          <w:lang w:val="ru-RU"/>
        </w:rPr>
        <w:t xml:space="preserve"> огнетушащего газа</w:t>
      </w:r>
      <w:r w:rsidR="00172488">
        <w:rPr>
          <w:szCs w:val="28"/>
          <w:shd w:val="clear" w:color="auto" w:fill="FFFFFF"/>
          <w:lang w:val="ru-RU"/>
        </w:rPr>
        <w:t>-</w:t>
      </w:r>
      <w:r w:rsidRPr="0040141F">
        <w:rPr>
          <w:szCs w:val="28"/>
          <w:shd w:val="clear" w:color="auto" w:fill="FFFFFF"/>
          <w:lang w:val="ru-RU"/>
        </w:rPr>
        <w:t>разбавителя СО</w:t>
      </w:r>
      <w:r w:rsidRPr="00404C96">
        <w:rPr>
          <w:szCs w:val="28"/>
          <w:shd w:val="clear" w:color="auto" w:fill="FFFFFF"/>
          <w:vertAlign w:val="subscript"/>
          <w:lang w:val="ru-RU"/>
        </w:rPr>
        <w:t>2</w:t>
      </w:r>
      <w:r w:rsidR="00172488">
        <w:rPr>
          <w:szCs w:val="28"/>
          <w:shd w:val="clear" w:color="auto" w:fill="FFFFFF"/>
          <w:vertAlign w:val="subscript"/>
          <w:lang w:val="ru-RU"/>
        </w:rPr>
        <w:t xml:space="preserve"> </w:t>
      </w:r>
      <w:r w:rsidRPr="0040141F">
        <w:rPr>
          <w:szCs w:val="28"/>
          <w:shd w:val="clear" w:color="auto" w:fill="FFFFFF"/>
          <w:lang w:val="ru-RU"/>
        </w:rPr>
        <w:t>– 5 %, а смесь с добавкой N</w:t>
      </w:r>
      <w:r w:rsidRPr="0040141F">
        <w:rPr>
          <w:szCs w:val="28"/>
          <w:shd w:val="clear" w:color="auto" w:fill="FFFFFF"/>
          <w:vertAlign w:val="subscript"/>
          <w:lang w:val="ru-RU"/>
        </w:rPr>
        <w:t>2</w:t>
      </w:r>
      <w:r w:rsidRPr="0040141F">
        <w:rPr>
          <w:szCs w:val="28"/>
          <w:shd w:val="clear" w:color="auto" w:fill="FFFFFF"/>
          <w:lang w:val="ru-RU"/>
        </w:rPr>
        <w:t xml:space="preserve"> имеет следующие соотношения</w:t>
      </w:r>
      <w:r w:rsidR="00172488">
        <w:rPr>
          <w:szCs w:val="28"/>
          <w:shd w:val="clear" w:color="auto" w:fill="FFFFFF"/>
          <w:lang w:val="ru-RU"/>
        </w:rPr>
        <w:t>:</w:t>
      </w:r>
      <w:r w:rsidRPr="0040141F">
        <w:rPr>
          <w:szCs w:val="28"/>
          <w:shd w:val="clear" w:color="auto" w:fill="FFFFFF"/>
          <w:lang w:val="ru-RU"/>
        </w:rPr>
        <w:t xml:space="preserve"> огнетушащего порошка – 30 г/м</w:t>
      </w:r>
      <w:r w:rsidRPr="0040141F">
        <w:rPr>
          <w:szCs w:val="28"/>
          <w:shd w:val="clear" w:color="auto" w:fill="FFFFFF"/>
          <w:vertAlign w:val="superscript"/>
          <w:lang w:val="ru-RU"/>
        </w:rPr>
        <w:t>3</w:t>
      </w:r>
      <w:r w:rsidR="00172488">
        <w:rPr>
          <w:szCs w:val="28"/>
          <w:shd w:val="clear" w:color="auto" w:fill="FFFFFF"/>
          <w:lang w:val="ru-RU"/>
        </w:rPr>
        <w:t>;</w:t>
      </w:r>
      <w:r w:rsidRPr="0040141F">
        <w:rPr>
          <w:szCs w:val="28"/>
          <w:shd w:val="clear" w:color="auto" w:fill="FFFFFF"/>
          <w:lang w:val="ru-RU"/>
        </w:rPr>
        <w:t xml:space="preserve"> огнетушащего аэрозоля – 21 г/м</w:t>
      </w:r>
      <w:r w:rsidRPr="0040141F">
        <w:rPr>
          <w:szCs w:val="28"/>
          <w:shd w:val="clear" w:color="auto" w:fill="FFFFFF"/>
          <w:vertAlign w:val="superscript"/>
          <w:lang w:val="ru-RU"/>
        </w:rPr>
        <w:t>3</w:t>
      </w:r>
      <w:r w:rsidRPr="0040141F">
        <w:rPr>
          <w:szCs w:val="28"/>
          <w:shd w:val="clear" w:color="auto" w:fill="FFFFFF"/>
          <w:lang w:val="ru-RU"/>
        </w:rPr>
        <w:t xml:space="preserve"> и N</w:t>
      </w:r>
      <w:r w:rsidRPr="0040141F">
        <w:rPr>
          <w:szCs w:val="28"/>
          <w:shd w:val="clear" w:color="auto" w:fill="FFFFFF"/>
          <w:vertAlign w:val="subscript"/>
          <w:lang w:val="ru-RU"/>
        </w:rPr>
        <w:t>2</w:t>
      </w:r>
      <w:r w:rsidRPr="0040141F">
        <w:rPr>
          <w:szCs w:val="28"/>
          <w:shd w:val="clear" w:color="auto" w:fill="FFFFFF"/>
          <w:lang w:val="ru-RU"/>
        </w:rPr>
        <w:t xml:space="preserve"> – 10 %. Обоснованно схемное решение и выходные данные устройства одновременной подачи огнетушащего аэрозоля, огнетушащего порошка и газа</w:t>
      </w:r>
      <w:r w:rsidR="00172488">
        <w:rPr>
          <w:szCs w:val="28"/>
          <w:shd w:val="clear" w:color="auto" w:fill="FFFFFF"/>
          <w:lang w:val="ru-RU"/>
        </w:rPr>
        <w:t>-</w:t>
      </w:r>
      <w:r w:rsidRPr="0040141F">
        <w:rPr>
          <w:szCs w:val="28"/>
          <w:shd w:val="clear" w:color="auto" w:fill="FFFFFF"/>
          <w:lang w:val="ru-RU"/>
        </w:rPr>
        <w:t>разбавителя. Проведена его апробация в натурных условиях. Разработаны технические документы, изготовлено опытную партию, а также методику применения устройства на замкнутых объектах с возможностью предотвращения взрывов и тушения пожаров.</w:t>
      </w:r>
      <w:r w:rsidR="00172488">
        <w:rPr>
          <w:szCs w:val="28"/>
          <w:shd w:val="clear" w:color="auto" w:fill="FFFFFF"/>
          <w:lang w:val="ru-RU"/>
        </w:rPr>
        <w:t xml:space="preserve"> </w:t>
      </w:r>
      <w:r w:rsidRPr="0040141F">
        <w:rPr>
          <w:szCs w:val="28"/>
          <w:shd w:val="clear" w:color="auto" w:fill="FFFFFF"/>
          <w:lang w:val="ru-RU"/>
        </w:rPr>
        <w:t>Результаты исследований внедрены путем применения разработанного устройства комбинированно</w:t>
      </w:r>
      <w:r w:rsidR="0040141F" w:rsidRPr="0040141F">
        <w:rPr>
          <w:szCs w:val="28"/>
          <w:shd w:val="clear" w:color="auto" w:fill="FFFFFF"/>
          <w:lang w:val="ru-RU"/>
        </w:rPr>
        <w:t>й</w:t>
      </w:r>
      <w:r w:rsidRPr="0040141F">
        <w:rPr>
          <w:szCs w:val="28"/>
          <w:shd w:val="clear" w:color="auto" w:fill="FFFFFF"/>
          <w:lang w:val="ru-RU"/>
        </w:rPr>
        <w:t xml:space="preserve"> одновременн</w:t>
      </w:r>
      <w:r w:rsidR="0040141F" w:rsidRPr="0040141F">
        <w:rPr>
          <w:szCs w:val="28"/>
          <w:shd w:val="clear" w:color="auto" w:fill="FFFFFF"/>
          <w:lang w:val="ru-RU"/>
        </w:rPr>
        <w:t>ой</w:t>
      </w:r>
      <w:r w:rsidRPr="0040141F">
        <w:rPr>
          <w:szCs w:val="28"/>
          <w:shd w:val="clear" w:color="auto" w:fill="FFFFFF"/>
          <w:lang w:val="ru-RU"/>
        </w:rPr>
        <w:t xml:space="preserve"> подачи огнетушащего порошка, огнетушащего аэрозоля, и газа</w:t>
      </w:r>
      <w:r w:rsidR="00172488">
        <w:rPr>
          <w:szCs w:val="28"/>
          <w:shd w:val="clear" w:color="auto" w:fill="FFFFFF"/>
          <w:lang w:val="ru-RU"/>
        </w:rPr>
        <w:t>-</w:t>
      </w:r>
      <w:r w:rsidRPr="0040141F">
        <w:rPr>
          <w:szCs w:val="28"/>
          <w:shd w:val="clear" w:color="auto" w:fill="FFFFFF"/>
          <w:lang w:val="ru-RU"/>
        </w:rPr>
        <w:t>разбавителя для противопожарной защиты существующего объекта и в деятельности опытно-испытательной лаборатории и учебн</w:t>
      </w:r>
      <w:r w:rsidR="00172488">
        <w:rPr>
          <w:szCs w:val="28"/>
          <w:shd w:val="clear" w:color="auto" w:fill="FFFFFF"/>
          <w:lang w:val="ru-RU"/>
        </w:rPr>
        <w:t>ом</w:t>
      </w:r>
      <w:r w:rsidRPr="0040141F">
        <w:rPr>
          <w:szCs w:val="28"/>
          <w:shd w:val="clear" w:color="auto" w:fill="FFFFFF"/>
          <w:lang w:val="ru-RU"/>
        </w:rPr>
        <w:t xml:space="preserve"> процесс</w:t>
      </w:r>
      <w:r w:rsidR="00172488">
        <w:rPr>
          <w:szCs w:val="28"/>
          <w:shd w:val="clear" w:color="auto" w:fill="FFFFFF"/>
          <w:lang w:val="ru-RU"/>
        </w:rPr>
        <w:t>е</w:t>
      </w:r>
      <w:r w:rsidRPr="0040141F">
        <w:rPr>
          <w:szCs w:val="28"/>
          <w:shd w:val="clear" w:color="auto" w:fill="FFFFFF"/>
          <w:lang w:val="ru-RU"/>
        </w:rPr>
        <w:t xml:space="preserve"> </w:t>
      </w:r>
      <w:r w:rsidR="00172488">
        <w:rPr>
          <w:szCs w:val="28"/>
          <w:shd w:val="clear" w:color="auto" w:fill="FFFFFF"/>
          <w:lang w:val="ru-RU"/>
        </w:rPr>
        <w:t>ЛГУБЖД</w:t>
      </w:r>
      <w:r w:rsidRPr="0040141F">
        <w:rPr>
          <w:szCs w:val="28"/>
          <w:shd w:val="clear" w:color="auto" w:fill="FFFFFF"/>
          <w:lang w:val="ru-RU"/>
        </w:rPr>
        <w:t>.</w:t>
      </w:r>
    </w:p>
    <w:p w:rsidR="00D774BC" w:rsidRPr="00F94A34" w:rsidRDefault="00D774BC" w:rsidP="00016B44">
      <w:pPr>
        <w:pStyle w:val="a6"/>
        <w:spacing w:line="252" w:lineRule="auto"/>
        <w:ind w:left="0" w:right="-87" w:firstLine="709"/>
        <w:rPr>
          <w:szCs w:val="28"/>
          <w:shd w:val="clear" w:color="auto" w:fill="FFFFFF"/>
        </w:rPr>
      </w:pPr>
    </w:p>
    <w:p w:rsidR="00AE1681" w:rsidRPr="00AE1681" w:rsidRDefault="00AE1681" w:rsidP="00016B44">
      <w:pPr>
        <w:pStyle w:val="a6"/>
        <w:spacing w:line="252" w:lineRule="auto"/>
        <w:ind w:left="0" w:right="-87"/>
        <w:jc w:val="center"/>
        <w:rPr>
          <w:b/>
          <w:szCs w:val="28"/>
          <w:shd w:val="clear" w:color="auto" w:fill="FFFFFF"/>
          <w:lang w:val="en-US"/>
        </w:rPr>
      </w:pPr>
      <w:r w:rsidRPr="00D138B4">
        <w:rPr>
          <w:b/>
          <w:szCs w:val="28"/>
          <w:shd w:val="clear" w:color="auto" w:fill="FFFFFF"/>
        </w:rPr>
        <w:t>ABSTRACT</w:t>
      </w:r>
    </w:p>
    <w:p w:rsidR="00AE1681" w:rsidRDefault="00AE1681" w:rsidP="00016B44">
      <w:pPr>
        <w:pStyle w:val="a6"/>
        <w:spacing w:line="252" w:lineRule="auto"/>
        <w:ind w:right="-87" w:firstLine="709"/>
        <w:rPr>
          <w:b/>
          <w:szCs w:val="28"/>
          <w:shd w:val="clear" w:color="auto" w:fill="FFFFFF"/>
          <w:lang w:val="en-US"/>
        </w:rPr>
      </w:pPr>
      <w:r>
        <w:rPr>
          <w:b/>
          <w:szCs w:val="28"/>
          <w:shd w:val="clear" w:color="auto" w:fill="FFFFFF"/>
          <w:lang w:val="en-US"/>
        </w:rPr>
        <w:t>G</w:t>
      </w:r>
      <w:r w:rsidRPr="00002EDD">
        <w:rPr>
          <w:b/>
          <w:szCs w:val="28"/>
          <w:shd w:val="clear" w:color="auto" w:fill="FFFFFF"/>
          <w:lang w:val="en-US"/>
        </w:rPr>
        <w:t>arasim</w:t>
      </w:r>
      <w:r>
        <w:rPr>
          <w:b/>
          <w:szCs w:val="28"/>
          <w:shd w:val="clear" w:color="auto" w:fill="FFFFFF"/>
          <w:lang w:val="en-US"/>
        </w:rPr>
        <w:t>yu</w:t>
      </w:r>
      <w:r w:rsidRPr="00002EDD">
        <w:rPr>
          <w:b/>
          <w:szCs w:val="28"/>
          <w:shd w:val="clear" w:color="auto" w:fill="FFFFFF"/>
          <w:lang w:val="en-US"/>
        </w:rPr>
        <w:t xml:space="preserve">k </w:t>
      </w:r>
      <w:r>
        <w:rPr>
          <w:b/>
          <w:szCs w:val="28"/>
          <w:shd w:val="clear" w:color="auto" w:fill="FFFFFF"/>
        </w:rPr>
        <w:t>О</w:t>
      </w:r>
      <w:r w:rsidRPr="00002EDD">
        <w:rPr>
          <w:b/>
          <w:szCs w:val="28"/>
          <w:shd w:val="clear" w:color="auto" w:fill="FFFFFF"/>
          <w:lang w:val="en-US"/>
        </w:rPr>
        <w:t xml:space="preserve">.I. </w:t>
      </w:r>
      <w:r w:rsidRPr="00F657C6">
        <w:rPr>
          <w:b/>
          <w:szCs w:val="28"/>
          <w:shd w:val="clear" w:color="auto" w:fill="FFFFFF"/>
          <w:lang w:val="en-US"/>
        </w:rPr>
        <w:t xml:space="preserve">The development of the scientific aspects of combined application of fire extinguishing aerosols, gases and powders. - </w:t>
      </w:r>
      <w:r w:rsidRPr="00430AC9">
        <w:rPr>
          <w:szCs w:val="28"/>
          <w:shd w:val="clear" w:color="auto" w:fill="FFFFFF"/>
          <w:lang w:val="en-US"/>
        </w:rPr>
        <w:t>The manuscript.</w:t>
      </w:r>
    </w:p>
    <w:p w:rsidR="00AE1681" w:rsidRDefault="00AE1681" w:rsidP="00016B44">
      <w:pPr>
        <w:pStyle w:val="a6"/>
        <w:spacing w:line="252" w:lineRule="auto"/>
        <w:ind w:right="-87" w:firstLine="709"/>
        <w:rPr>
          <w:szCs w:val="28"/>
          <w:shd w:val="clear" w:color="auto" w:fill="FFFFFF"/>
          <w:lang w:val="en-US"/>
        </w:rPr>
      </w:pPr>
      <w:r w:rsidRPr="00F657C6">
        <w:rPr>
          <w:szCs w:val="28"/>
          <w:shd w:val="clear" w:color="auto" w:fill="FFFFFF"/>
          <w:lang w:val="en-US"/>
        </w:rPr>
        <w:t>Thesis for scientific degree of candidate of technical sciences, specialty 21.06.02 - fire safety.</w:t>
      </w:r>
    </w:p>
    <w:p w:rsidR="00AE1681" w:rsidRDefault="00AE1681" w:rsidP="00016B44">
      <w:pPr>
        <w:pStyle w:val="a6"/>
        <w:spacing w:line="252" w:lineRule="auto"/>
        <w:ind w:right="-87" w:firstLine="709"/>
        <w:rPr>
          <w:szCs w:val="28"/>
          <w:shd w:val="clear" w:color="auto" w:fill="FFFFFF"/>
          <w:lang w:val="en-US"/>
        </w:rPr>
      </w:pPr>
      <w:r w:rsidRPr="00002EDD">
        <w:rPr>
          <w:szCs w:val="28"/>
          <w:shd w:val="clear" w:color="auto" w:fill="FFFFFF"/>
          <w:lang w:val="en-US"/>
        </w:rPr>
        <w:t xml:space="preserve"> </w:t>
      </w:r>
      <w:r>
        <w:rPr>
          <w:szCs w:val="28"/>
          <w:shd w:val="clear" w:color="auto" w:fill="FFFFFF"/>
          <w:lang w:val="en-US"/>
        </w:rPr>
        <w:t>This</w:t>
      </w:r>
      <w:r w:rsidRPr="00F657C6">
        <w:rPr>
          <w:szCs w:val="28"/>
          <w:shd w:val="clear" w:color="auto" w:fill="FFFFFF"/>
          <w:lang w:val="en-US"/>
        </w:rPr>
        <w:t xml:space="preserve"> dissertation work is devoted to solving scientific and technical problem of increasing the efficiency of flame out in enclosed and semi-closed facilities by simultaneous filing of fire extinguishing powder, extinguishing aerosol and diluent gas with reasonable ratios of components.</w:t>
      </w:r>
      <w:r>
        <w:rPr>
          <w:szCs w:val="28"/>
          <w:shd w:val="clear" w:color="auto" w:fill="FFFFFF"/>
          <w:lang w:val="en-US"/>
        </w:rPr>
        <w:t xml:space="preserve"> </w:t>
      </w:r>
      <w:r w:rsidRPr="005B475D">
        <w:rPr>
          <w:szCs w:val="28"/>
          <w:shd w:val="clear" w:color="auto" w:fill="FFFFFF"/>
          <w:lang w:val="en-US"/>
        </w:rPr>
        <w:t xml:space="preserve">The paper theoretically proved the feasibility of the combination of diluent gases, fire extinguishing powders and extinguishing aerosols, through a combination of extinguishing advantages of each of them, which will ensure the proper feeding rate ternary extinguishing mixture, high fire-extinguishing efficiency, low cost of extinguishing and phlegmatization of homogeneous and heterogeneous combustible media in closed and semi-closed volumes, and will provide the appropriate duration of phlegmatizing and fire extinguishing concentration. </w:t>
      </w:r>
      <w:r w:rsidRPr="0006526D">
        <w:rPr>
          <w:szCs w:val="28"/>
          <w:shd w:val="clear" w:color="auto" w:fill="FFFFFF"/>
          <w:lang w:val="en-US"/>
        </w:rPr>
        <w:t>The combinatio</w:t>
      </w:r>
      <w:r>
        <w:rPr>
          <w:szCs w:val="28"/>
          <w:shd w:val="clear" w:color="auto" w:fill="FFFFFF"/>
          <w:lang w:val="en-US"/>
        </w:rPr>
        <w:t xml:space="preserve">n of these components provides </w:t>
      </w:r>
      <w:r w:rsidRPr="0006526D">
        <w:rPr>
          <w:szCs w:val="28"/>
          <w:shd w:val="clear" w:color="auto" w:fill="FFFFFF"/>
          <w:lang w:val="en-US"/>
        </w:rPr>
        <w:t>harmonization of advantages of three fire extinguishing means, the mutual compensation of their</w:t>
      </w:r>
      <w:r>
        <w:rPr>
          <w:szCs w:val="28"/>
          <w:shd w:val="clear" w:color="auto" w:fill="FFFFFF"/>
          <w:lang w:val="en-US"/>
        </w:rPr>
        <w:t xml:space="preserve"> deficiencies and receiving the</w:t>
      </w:r>
      <w:r w:rsidRPr="0006526D">
        <w:rPr>
          <w:szCs w:val="28"/>
          <w:shd w:val="clear" w:color="auto" w:fill="FFFFFF"/>
          <w:lang w:val="en-US"/>
        </w:rPr>
        <w:t xml:space="preserve"> concentration reducing effect  of fire extinguishing and phlegmati</w:t>
      </w:r>
      <w:r>
        <w:rPr>
          <w:szCs w:val="28"/>
          <w:shd w:val="clear" w:color="auto" w:fill="FFFFFF"/>
          <w:lang w:val="en-US"/>
        </w:rPr>
        <w:t>zing  concentration during fire-</w:t>
      </w:r>
      <w:r w:rsidRPr="0006526D">
        <w:rPr>
          <w:szCs w:val="28"/>
          <w:shd w:val="clear" w:color="auto" w:fill="FFFFFF"/>
          <w:lang w:val="en-US"/>
        </w:rPr>
        <w:t xml:space="preserve">fighting with their simultaneous filing by reasonable relations. </w:t>
      </w:r>
      <w:r w:rsidRPr="00002EDD">
        <w:rPr>
          <w:szCs w:val="28"/>
          <w:shd w:val="clear" w:color="auto" w:fill="FFFFFF"/>
          <w:lang w:val="en-US"/>
        </w:rPr>
        <w:t xml:space="preserve"> </w:t>
      </w:r>
      <w:r w:rsidRPr="0006526D">
        <w:rPr>
          <w:szCs w:val="28"/>
          <w:shd w:val="clear" w:color="auto" w:fill="FFFFFF"/>
          <w:lang w:val="en-US"/>
        </w:rPr>
        <w:t>It was developed laboratory-investigative equipment and methods, it was held an experimental study of the influence of the type and ratio of extinguishing gas components, powder and aerosol on fire-extinguishing efficiency of gas-aerosol-powder extinguishing mixture, component composition of which is theoretically proved</w:t>
      </w:r>
      <w:r>
        <w:rPr>
          <w:szCs w:val="28"/>
          <w:shd w:val="clear" w:color="auto" w:fill="FFFFFF"/>
          <w:lang w:val="en-US"/>
        </w:rPr>
        <w:t>.</w:t>
      </w:r>
      <w:r w:rsidRPr="00002EDD">
        <w:rPr>
          <w:szCs w:val="28"/>
          <w:shd w:val="clear" w:color="auto" w:fill="FFFFFF"/>
          <w:lang w:val="en-US"/>
        </w:rPr>
        <w:t xml:space="preserve"> </w:t>
      </w:r>
      <w:r>
        <w:rPr>
          <w:szCs w:val="28"/>
          <w:shd w:val="clear" w:color="auto" w:fill="FFFFFF"/>
          <w:lang w:val="en-US"/>
        </w:rPr>
        <w:t>It was done</w:t>
      </w:r>
      <w:r w:rsidRPr="00002EDD">
        <w:rPr>
          <w:szCs w:val="28"/>
          <w:shd w:val="clear" w:color="auto" w:fill="FFFFFF"/>
          <w:lang w:val="en-US"/>
        </w:rPr>
        <w:t xml:space="preserve"> mathematical planning of full factorial experiment. </w:t>
      </w:r>
      <w:r w:rsidRPr="007A4C54">
        <w:rPr>
          <w:szCs w:val="28"/>
          <w:shd w:val="clear" w:color="auto" w:fill="FFFFFF"/>
          <w:lang w:val="en-US"/>
        </w:rPr>
        <w:t>It was experimentally observed the effect of reducing fire-extinguishing concentrations of mixture components in  case of simultaneous combined  filling of the fire extinguishing powder, extinguishing aerosol and gas diluent,</w:t>
      </w:r>
      <w:r w:rsidRPr="00002EDD">
        <w:rPr>
          <w:szCs w:val="28"/>
          <w:shd w:val="clear" w:color="auto" w:fill="FFFFFF"/>
          <w:lang w:val="en-US"/>
        </w:rPr>
        <w:t xml:space="preserve"> in a closed </w:t>
      </w:r>
      <w:r>
        <w:rPr>
          <w:szCs w:val="28"/>
          <w:shd w:val="clear" w:color="auto" w:fill="FFFFFF"/>
          <w:lang w:val="en-US"/>
        </w:rPr>
        <w:t xml:space="preserve">and semi-closed combustible media when using </w:t>
      </w:r>
      <w:r w:rsidRPr="00AD14BA">
        <w:rPr>
          <w:szCs w:val="28"/>
          <w:shd w:val="clear" w:color="auto" w:fill="FFFFFF"/>
          <w:lang w:val="en-US"/>
        </w:rPr>
        <w:t>ternary</w:t>
      </w:r>
      <w:r w:rsidRPr="00002EDD">
        <w:rPr>
          <w:szCs w:val="28"/>
          <w:shd w:val="clear" w:color="auto" w:fill="FFFFFF"/>
          <w:lang w:val="en-US"/>
        </w:rPr>
        <w:t xml:space="preserve"> of the mixture</w:t>
      </w:r>
      <w:r>
        <w:rPr>
          <w:szCs w:val="28"/>
          <w:shd w:val="clear" w:color="auto" w:fill="FFFFFF"/>
          <w:lang w:val="en-US"/>
        </w:rPr>
        <w:t xml:space="preserve"> in</w:t>
      </w:r>
      <w:r w:rsidRPr="00002EDD">
        <w:rPr>
          <w:szCs w:val="28"/>
          <w:shd w:val="clear" w:color="auto" w:fill="FFFFFF"/>
          <w:lang w:val="en-US"/>
        </w:rPr>
        <w:t xml:space="preserve"> ratio of fire extinguishing powder – 33 g/m</w:t>
      </w:r>
      <w:r w:rsidRPr="00002EDD">
        <w:rPr>
          <w:szCs w:val="28"/>
          <w:shd w:val="clear" w:color="auto" w:fill="FFFFFF"/>
          <w:vertAlign w:val="superscript"/>
          <w:lang w:val="en-US"/>
        </w:rPr>
        <w:t>3</w:t>
      </w:r>
      <w:r w:rsidRPr="00002EDD">
        <w:rPr>
          <w:szCs w:val="28"/>
          <w:shd w:val="clear" w:color="auto" w:fill="FFFFFF"/>
          <w:lang w:val="en-US"/>
        </w:rPr>
        <w:t>,</w:t>
      </w:r>
      <w:r>
        <w:rPr>
          <w:szCs w:val="28"/>
          <w:shd w:val="clear" w:color="auto" w:fill="FFFFFF"/>
          <w:lang w:val="en-US"/>
        </w:rPr>
        <w:t xml:space="preserve"> extinguishing aerosol – </w:t>
      </w:r>
      <w:r w:rsidRPr="00002EDD">
        <w:rPr>
          <w:szCs w:val="28"/>
          <w:shd w:val="clear" w:color="auto" w:fill="FFFFFF"/>
          <w:lang w:val="en-US"/>
        </w:rPr>
        <w:t>10 g/m</w:t>
      </w:r>
      <w:r w:rsidRPr="00002EDD">
        <w:rPr>
          <w:szCs w:val="28"/>
          <w:shd w:val="clear" w:color="auto" w:fill="FFFFFF"/>
          <w:vertAlign w:val="superscript"/>
          <w:lang w:val="en-US"/>
        </w:rPr>
        <w:t>3</w:t>
      </w:r>
      <w:r w:rsidRPr="00002EDD">
        <w:rPr>
          <w:szCs w:val="28"/>
          <w:shd w:val="clear" w:color="auto" w:fill="FFFFFF"/>
          <w:lang w:val="en-US"/>
        </w:rPr>
        <w:t>, gas CO</w:t>
      </w:r>
      <w:r w:rsidRPr="00002EDD">
        <w:rPr>
          <w:szCs w:val="28"/>
          <w:shd w:val="clear" w:color="auto" w:fill="FFFFFF"/>
          <w:vertAlign w:val="subscript"/>
          <w:lang w:val="en-US"/>
        </w:rPr>
        <w:t>2</w:t>
      </w:r>
      <w:r>
        <w:rPr>
          <w:szCs w:val="28"/>
          <w:shd w:val="clear" w:color="auto" w:fill="FFFFFF"/>
          <w:lang w:val="en-US"/>
        </w:rPr>
        <w:t xml:space="preserve"> – </w:t>
      </w:r>
      <w:r w:rsidRPr="00002EDD">
        <w:rPr>
          <w:szCs w:val="28"/>
          <w:shd w:val="clear" w:color="auto" w:fill="FFFFFF"/>
          <w:lang w:val="en-US"/>
        </w:rPr>
        <w:t>5 % or fire extinguishing powder – 38 g/m</w:t>
      </w:r>
      <w:r w:rsidRPr="00002EDD">
        <w:rPr>
          <w:szCs w:val="28"/>
          <w:shd w:val="clear" w:color="auto" w:fill="FFFFFF"/>
          <w:vertAlign w:val="superscript"/>
          <w:lang w:val="en-US"/>
        </w:rPr>
        <w:t>3</w:t>
      </w:r>
      <w:r w:rsidRPr="00002EDD">
        <w:rPr>
          <w:szCs w:val="28"/>
          <w:shd w:val="clear" w:color="auto" w:fill="FFFFFF"/>
          <w:lang w:val="en-US"/>
        </w:rPr>
        <w:t>, extinguishing aerosol 18 g/m</w:t>
      </w:r>
      <w:r w:rsidRPr="00002EDD">
        <w:rPr>
          <w:szCs w:val="28"/>
          <w:shd w:val="clear" w:color="auto" w:fill="FFFFFF"/>
          <w:vertAlign w:val="superscript"/>
          <w:lang w:val="en-US"/>
        </w:rPr>
        <w:t>3</w:t>
      </w:r>
      <w:r w:rsidRPr="00002EDD">
        <w:rPr>
          <w:szCs w:val="28"/>
          <w:shd w:val="clear" w:color="auto" w:fill="FFFFFF"/>
          <w:lang w:val="en-US"/>
        </w:rPr>
        <w:t>, gas N</w:t>
      </w:r>
      <w:r w:rsidRPr="00002EDD">
        <w:rPr>
          <w:szCs w:val="28"/>
          <w:shd w:val="clear" w:color="auto" w:fill="FFFFFF"/>
          <w:vertAlign w:val="subscript"/>
          <w:lang w:val="en-US"/>
        </w:rPr>
        <w:t>2</w:t>
      </w:r>
      <w:r w:rsidRPr="00002EDD">
        <w:rPr>
          <w:szCs w:val="28"/>
          <w:shd w:val="clear" w:color="auto" w:fill="FFFFFF"/>
          <w:lang w:val="en-US"/>
        </w:rPr>
        <w:t xml:space="preserve"> - 5% in comparison with the values of the extinguishing concentrations for the individual </w:t>
      </w:r>
      <w:r w:rsidRPr="00002EDD">
        <w:rPr>
          <w:szCs w:val="28"/>
          <w:shd w:val="clear" w:color="auto" w:fill="FFFFFF"/>
          <w:lang w:val="en-US"/>
        </w:rPr>
        <w:lastRenderedPageBreak/>
        <w:t>components of fire extinguishing powder – 65 g/m</w:t>
      </w:r>
      <w:r w:rsidRPr="00002EDD">
        <w:rPr>
          <w:szCs w:val="28"/>
          <w:shd w:val="clear" w:color="auto" w:fill="FFFFFF"/>
          <w:vertAlign w:val="superscript"/>
          <w:lang w:val="en-US"/>
        </w:rPr>
        <w:t>3</w:t>
      </w:r>
      <w:r w:rsidRPr="00002EDD">
        <w:rPr>
          <w:szCs w:val="28"/>
          <w:shd w:val="clear" w:color="auto" w:fill="FFFFFF"/>
          <w:lang w:val="en-US"/>
        </w:rPr>
        <w:t xml:space="preserve"> fire extinguishing aerosol 22 g/m</w:t>
      </w:r>
      <w:r w:rsidRPr="00002EDD">
        <w:rPr>
          <w:szCs w:val="28"/>
          <w:shd w:val="clear" w:color="auto" w:fill="FFFFFF"/>
          <w:vertAlign w:val="superscript"/>
          <w:lang w:val="en-US"/>
        </w:rPr>
        <w:t>3</w:t>
      </w:r>
      <w:r w:rsidRPr="00002EDD">
        <w:rPr>
          <w:szCs w:val="28"/>
          <w:shd w:val="clear" w:color="auto" w:fill="FFFFFF"/>
          <w:lang w:val="en-US"/>
        </w:rPr>
        <w:t>, CO</w:t>
      </w:r>
      <w:r w:rsidRPr="00002EDD">
        <w:rPr>
          <w:szCs w:val="28"/>
          <w:shd w:val="clear" w:color="auto" w:fill="FFFFFF"/>
          <w:vertAlign w:val="subscript"/>
          <w:lang w:val="en-US"/>
        </w:rPr>
        <w:t>2</w:t>
      </w:r>
      <w:r w:rsidRPr="00002EDD">
        <w:rPr>
          <w:szCs w:val="28"/>
          <w:shd w:val="clear" w:color="auto" w:fill="FFFFFF"/>
          <w:lang w:val="en-US"/>
        </w:rPr>
        <w:t xml:space="preserve"> – 21%. </w:t>
      </w:r>
      <w:r w:rsidRPr="00E94CCA">
        <w:rPr>
          <w:szCs w:val="28"/>
          <w:shd w:val="clear" w:color="auto" w:fill="FFFFFF"/>
          <w:lang w:val="en-US"/>
        </w:rPr>
        <w:t>Also experimentally it was found that the ternary mixture of fire-ex</w:t>
      </w:r>
      <w:r w:rsidR="00C143C7">
        <w:rPr>
          <w:szCs w:val="28"/>
          <w:shd w:val="clear" w:color="auto" w:fill="FFFFFF"/>
          <w:lang w:val="en-US"/>
        </w:rPr>
        <w:t>tinguishing aerosol,</w:t>
      </w:r>
      <w:r w:rsidRPr="00E94CCA">
        <w:rPr>
          <w:szCs w:val="28"/>
          <w:shd w:val="clear" w:color="auto" w:fill="FFFFFF"/>
          <w:lang w:val="en-US"/>
        </w:rPr>
        <w:t xml:space="preserve"> fire-extinguishing powder and diluent gases (CO</w:t>
      </w:r>
      <w:r w:rsidRPr="00C143C7">
        <w:rPr>
          <w:szCs w:val="28"/>
          <w:shd w:val="clear" w:color="auto" w:fill="FFFFFF"/>
          <w:vertAlign w:val="subscript"/>
          <w:lang w:val="en-US"/>
        </w:rPr>
        <w:t>2</w:t>
      </w:r>
      <w:r w:rsidRPr="00E94CCA">
        <w:rPr>
          <w:szCs w:val="28"/>
          <w:shd w:val="clear" w:color="auto" w:fill="FFFFFF"/>
          <w:lang w:val="en-US"/>
        </w:rPr>
        <w:t>, N</w:t>
      </w:r>
      <w:r w:rsidRPr="00C143C7">
        <w:rPr>
          <w:szCs w:val="28"/>
          <w:shd w:val="clear" w:color="auto" w:fill="FFFFFF"/>
          <w:vertAlign w:val="subscript"/>
          <w:lang w:val="en-US"/>
        </w:rPr>
        <w:t>2</w:t>
      </w:r>
      <w:r w:rsidRPr="00E94CCA">
        <w:rPr>
          <w:szCs w:val="28"/>
          <w:shd w:val="clear" w:color="auto" w:fill="FFFFFF"/>
          <w:lang w:val="en-US"/>
        </w:rPr>
        <w:t>) had phlegmatizing concentration for combustible media with the following proportions of components of fire extinguishing powder - 30 g / m</w:t>
      </w:r>
      <w:r w:rsidRPr="00C143C7">
        <w:rPr>
          <w:szCs w:val="28"/>
          <w:shd w:val="clear" w:color="auto" w:fill="FFFFFF"/>
          <w:vertAlign w:val="superscript"/>
          <w:lang w:val="en-US"/>
        </w:rPr>
        <w:t>3</w:t>
      </w:r>
      <w:r w:rsidRPr="00E94CCA">
        <w:rPr>
          <w:szCs w:val="28"/>
          <w:shd w:val="clear" w:color="auto" w:fill="FFFFFF"/>
          <w:lang w:val="en-US"/>
        </w:rPr>
        <w:t>, aerosol fire-extinguishing 12 g / m</w:t>
      </w:r>
      <w:r w:rsidRPr="00C143C7">
        <w:rPr>
          <w:szCs w:val="28"/>
          <w:shd w:val="clear" w:color="auto" w:fill="FFFFFF"/>
          <w:vertAlign w:val="superscript"/>
          <w:lang w:val="en-US"/>
        </w:rPr>
        <w:t xml:space="preserve">3 </w:t>
      </w:r>
      <w:r w:rsidRPr="00E94CCA">
        <w:rPr>
          <w:szCs w:val="28"/>
          <w:shd w:val="clear" w:color="auto" w:fill="FFFFFF"/>
          <w:lang w:val="en-US"/>
        </w:rPr>
        <w:t>, extinguishing gas diluent CO</w:t>
      </w:r>
      <w:r w:rsidRPr="00C143C7">
        <w:rPr>
          <w:szCs w:val="28"/>
          <w:shd w:val="clear" w:color="auto" w:fill="FFFFFF"/>
          <w:vertAlign w:val="subscript"/>
          <w:lang w:val="en-US"/>
        </w:rPr>
        <w:t>2</w:t>
      </w:r>
      <w:r w:rsidRPr="00E94CCA">
        <w:rPr>
          <w:szCs w:val="28"/>
          <w:shd w:val="clear" w:color="auto" w:fill="FFFFFF"/>
          <w:lang w:val="en-US"/>
        </w:rPr>
        <w:t xml:space="preserve"> - 5% and a mixture with addition of N</w:t>
      </w:r>
      <w:r w:rsidRPr="00C143C7">
        <w:rPr>
          <w:szCs w:val="28"/>
          <w:shd w:val="clear" w:color="auto" w:fill="FFFFFF"/>
          <w:vertAlign w:val="subscript"/>
          <w:lang w:val="en-US"/>
        </w:rPr>
        <w:t>2</w:t>
      </w:r>
      <w:r w:rsidRPr="00E94CCA">
        <w:rPr>
          <w:szCs w:val="28"/>
          <w:shd w:val="clear" w:color="auto" w:fill="FFFFFF"/>
          <w:lang w:val="en-US"/>
        </w:rPr>
        <w:t xml:space="preserve"> had the following ratios; extinguishing powder - 30 g / m</w:t>
      </w:r>
      <w:r w:rsidRPr="00C143C7">
        <w:rPr>
          <w:szCs w:val="28"/>
          <w:shd w:val="clear" w:color="auto" w:fill="FFFFFF"/>
          <w:vertAlign w:val="superscript"/>
          <w:lang w:val="en-US"/>
        </w:rPr>
        <w:t>3</w:t>
      </w:r>
      <w:r w:rsidRPr="00E94CCA">
        <w:rPr>
          <w:szCs w:val="28"/>
          <w:shd w:val="clear" w:color="auto" w:fill="FFFFFF"/>
          <w:lang w:val="en-US"/>
        </w:rPr>
        <w:t>, the fire extinguishing aerosol - 21 g / m</w:t>
      </w:r>
      <w:r w:rsidRPr="00C143C7">
        <w:rPr>
          <w:szCs w:val="28"/>
          <w:shd w:val="clear" w:color="auto" w:fill="FFFFFF"/>
          <w:vertAlign w:val="superscript"/>
          <w:lang w:val="en-US"/>
        </w:rPr>
        <w:t>3</w:t>
      </w:r>
      <w:r w:rsidRPr="00E94CCA">
        <w:rPr>
          <w:szCs w:val="28"/>
          <w:shd w:val="clear" w:color="auto" w:fill="FFFFFF"/>
          <w:lang w:val="en-US"/>
        </w:rPr>
        <w:t xml:space="preserve"> and N</w:t>
      </w:r>
      <w:r w:rsidRPr="00C143C7">
        <w:rPr>
          <w:szCs w:val="28"/>
          <w:shd w:val="clear" w:color="auto" w:fill="FFFFFF"/>
          <w:vertAlign w:val="subscript"/>
          <w:lang w:val="en-US"/>
        </w:rPr>
        <w:t>2</w:t>
      </w:r>
      <w:r w:rsidRPr="00E94CCA">
        <w:rPr>
          <w:szCs w:val="28"/>
          <w:shd w:val="clear" w:color="auto" w:fill="FFFFFF"/>
          <w:lang w:val="en-US"/>
        </w:rPr>
        <w:t xml:space="preserve"> - 10%.</w:t>
      </w:r>
      <w:r w:rsidRPr="00002EDD">
        <w:rPr>
          <w:szCs w:val="28"/>
          <w:shd w:val="clear" w:color="auto" w:fill="FFFFFF"/>
          <w:lang w:val="en-US"/>
        </w:rPr>
        <w:t xml:space="preserve"> </w:t>
      </w:r>
      <w:r w:rsidRPr="00E94CCA">
        <w:rPr>
          <w:szCs w:val="28"/>
          <w:shd w:val="clear" w:color="auto" w:fill="FFFFFF"/>
          <w:lang w:val="en-US"/>
        </w:rPr>
        <w:t>It was grounded schemati</w:t>
      </w:r>
      <w:r>
        <w:rPr>
          <w:szCs w:val="28"/>
          <w:shd w:val="clear" w:color="auto" w:fill="FFFFFF"/>
          <w:lang w:val="en-US"/>
        </w:rPr>
        <w:t xml:space="preserve">c </w:t>
      </w:r>
      <w:r w:rsidRPr="00E94CCA">
        <w:rPr>
          <w:szCs w:val="28"/>
          <w:shd w:val="clear" w:color="auto" w:fill="FFFFFF"/>
          <w:lang w:val="en-US"/>
        </w:rPr>
        <w:t xml:space="preserve">decision and output </w:t>
      </w:r>
      <w:r>
        <w:rPr>
          <w:szCs w:val="28"/>
          <w:shd w:val="clear" w:color="auto" w:fill="FFFFFF"/>
          <w:lang w:val="en-US"/>
        </w:rPr>
        <w:t>data of the device of simultaneo</w:t>
      </w:r>
      <w:r w:rsidRPr="00E94CCA">
        <w:rPr>
          <w:szCs w:val="28"/>
          <w:shd w:val="clear" w:color="auto" w:fill="FFFFFF"/>
          <w:lang w:val="en-US"/>
        </w:rPr>
        <w:t>us</w:t>
      </w:r>
      <w:r>
        <w:rPr>
          <w:szCs w:val="28"/>
          <w:shd w:val="clear" w:color="auto" w:fill="FFFFFF"/>
          <w:lang w:val="en-US"/>
        </w:rPr>
        <w:t xml:space="preserve"> filling</w:t>
      </w:r>
      <w:r w:rsidRPr="00E94CCA">
        <w:rPr>
          <w:szCs w:val="28"/>
          <w:shd w:val="clear" w:color="auto" w:fill="FFFFFF"/>
          <w:lang w:val="en-US"/>
        </w:rPr>
        <w:t xml:space="preserve"> of the fire extinguishing aerosol, fire-exting</w:t>
      </w:r>
      <w:r>
        <w:rPr>
          <w:szCs w:val="28"/>
          <w:shd w:val="clear" w:color="auto" w:fill="FFFFFF"/>
          <w:lang w:val="en-US"/>
        </w:rPr>
        <w:t>uishing powder and diluent gas</w:t>
      </w:r>
      <w:r w:rsidRPr="00E94CCA">
        <w:rPr>
          <w:szCs w:val="28"/>
          <w:shd w:val="clear" w:color="auto" w:fill="FFFFFF"/>
          <w:lang w:val="en-US"/>
        </w:rPr>
        <w:t>. It was carried out the approbation in natural conditions.</w:t>
      </w:r>
      <w:r>
        <w:rPr>
          <w:szCs w:val="28"/>
          <w:shd w:val="clear" w:color="auto" w:fill="FFFFFF"/>
          <w:lang w:val="en-US"/>
        </w:rPr>
        <w:t xml:space="preserve"> </w:t>
      </w:r>
      <w:r w:rsidRPr="00E94CCA">
        <w:rPr>
          <w:szCs w:val="28"/>
          <w:shd w:val="clear" w:color="auto" w:fill="FFFFFF"/>
          <w:lang w:val="en-US"/>
        </w:rPr>
        <w:t>There were developed technical documents, it was made a pilot batch, as well as th</w:t>
      </w:r>
      <w:r>
        <w:rPr>
          <w:szCs w:val="28"/>
          <w:shd w:val="clear" w:color="auto" w:fill="FFFFFF"/>
          <w:lang w:val="en-US"/>
        </w:rPr>
        <w:t>e method of applying the device</w:t>
      </w:r>
      <w:r w:rsidRPr="00E94CCA">
        <w:rPr>
          <w:szCs w:val="28"/>
          <w:shd w:val="clear" w:color="auto" w:fill="FFFFFF"/>
          <w:lang w:val="en-US"/>
        </w:rPr>
        <w:t xml:space="preserve"> on closed objects with the ability to prevent explosions and fire</w:t>
      </w:r>
      <w:r>
        <w:rPr>
          <w:szCs w:val="28"/>
          <w:shd w:val="clear" w:color="auto" w:fill="FFFFFF"/>
          <w:lang w:val="en-US"/>
        </w:rPr>
        <w:t>-</w:t>
      </w:r>
      <w:r w:rsidRPr="00E94CCA">
        <w:rPr>
          <w:szCs w:val="28"/>
          <w:shd w:val="clear" w:color="auto" w:fill="FFFFFF"/>
          <w:lang w:val="en-US"/>
        </w:rPr>
        <w:t>fighting.</w:t>
      </w:r>
    </w:p>
    <w:p w:rsidR="00AE1681" w:rsidRPr="00002EDD" w:rsidRDefault="00AE1681" w:rsidP="00016B44">
      <w:pPr>
        <w:pStyle w:val="a6"/>
        <w:spacing w:line="252" w:lineRule="auto"/>
        <w:ind w:right="-87" w:firstLine="709"/>
        <w:rPr>
          <w:szCs w:val="28"/>
          <w:shd w:val="clear" w:color="auto" w:fill="FFFFFF"/>
          <w:lang w:val="en-US"/>
        </w:rPr>
      </w:pPr>
      <w:r w:rsidRPr="00E94CCA">
        <w:rPr>
          <w:szCs w:val="28"/>
          <w:shd w:val="clear" w:color="auto" w:fill="FFFFFF"/>
          <w:lang w:val="en-US"/>
        </w:rPr>
        <w:t>The research results are introduced by the use of the developed de</w:t>
      </w:r>
      <w:r>
        <w:rPr>
          <w:szCs w:val="28"/>
          <w:shd w:val="clear" w:color="auto" w:fill="FFFFFF"/>
          <w:lang w:val="en-US"/>
        </w:rPr>
        <w:t>vice of combined simultaneous</w:t>
      </w:r>
      <w:r w:rsidRPr="00E94CCA">
        <w:rPr>
          <w:szCs w:val="28"/>
          <w:shd w:val="clear" w:color="auto" w:fill="FFFFFF"/>
          <w:lang w:val="en-US"/>
        </w:rPr>
        <w:t xml:space="preserve"> filing of extinguishing powder, fire-extinguishing aerosol, and gas diluent for fire protection of an existing object and in the activities of research and testing laboratory </w:t>
      </w:r>
      <w:r>
        <w:rPr>
          <w:szCs w:val="28"/>
          <w:shd w:val="clear" w:color="auto" w:fill="FFFFFF"/>
          <w:lang w:val="en-US"/>
        </w:rPr>
        <w:t>and educational process of the u</w:t>
      </w:r>
      <w:r w:rsidRPr="00E94CCA">
        <w:rPr>
          <w:szCs w:val="28"/>
          <w:shd w:val="clear" w:color="auto" w:fill="FFFFFF"/>
          <w:lang w:val="en-US"/>
        </w:rPr>
        <w:t>niversity.</w:t>
      </w:r>
    </w:p>
    <w:p w:rsidR="00D774BC" w:rsidRPr="00002EDD" w:rsidRDefault="00D774BC" w:rsidP="00AE1681">
      <w:pPr>
        <w:pStyle w:val="a6"/>
        <w:spacing w:line="240" w:lineRule="auto"/>
        <w:ind w:right="-87" w:firstLine="709"/>
        <w:rPr>
          <w:szCs w:val="28"/>
          <w:shd w:val="clear" w:color="auto" w:fill="FFFFFF"/>
          <w:lang w:val="en-US"/>
        </w:rPr>
      </w:pPr>
    </w:p>
    <w:sectPr w:rsidR="00D774BC" w:rsidRPr="00002EDD" w:rsidSect="00016B44">
      <w:headerReference w:type="default" r:id="rId19"/>
      <w:type w:val="continuous"/>
      <w:pgSz w:w="11906" w:h="16838" w:code="9"/>
      <w:pgMar w:top="425" w:right="907" w:bottom="709" w:left="90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D0" w:rsidRDefault="002946D0" w:rsidP="00E34467">
      <w:pPr>
        <w:spacing w:after="0" w:line="240" w:lineRule="auto"/>
      </w:pPr>
      <w:r>
        <w:separator/>
      </w:r>
    </w:p>
  </w:endnote>
  <w:endnote w:type="continuationSeparator" w:id="0">
    <w:p w:rsidR="002946D0" w:rsidRDefault="002946D0" w:rsidP="00E3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等?">
    <w:panose1 w:val="00000000000000000000"/>
    <w:charset w:val="80"/>
    <w:family w:val="roman"/>
    <w:notTrueType/>
    <w:pitch w:val="default"/>
    <w:sig w:usb0="00000001" w:usb1="08070000" w:usb2="00000010" w:usb3="00000000" w:csb0="00020000" w:csb1="00000000"/>
  </w:font>
  <w:font w:name="Literaturnaya">
    <w:altName w:val="Literaturnaya"/>
    <w:panose1 w:val="00000000000000000000"/>
    <w:charset w:val="CC"/>
    <w:family w:val="swiss"/>
    <w:notTrueType/>
    <w:pitch w:val="default"/>
    <w:sig w:usb0="00000201" w:usb1="00000000" w:usb2="00000000" w:usb3="00000000" w:csb0="00000004" w:csb1="00000000"/>
  </w:font>
  <w:font w:name="Petersburg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D0" w:rsidRDefault="002946D0" w:rsidP="00E34467">
      <w:pPr>
        <w:spacing w:after="0" w:line="240" w:lineRule="auto"/>
      </w:pPr>
      <w:r>
        <w:separator/>
      </w:r>
    </w:p>
  </w:footnote>
  <w:footnote w:type="continuationSeparator" w:id="0">
    <w:p w:rsidR="002946D0" w:rsidRDefault="002946D0" w:rsidP="00E34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FA" w:rsidRPr="005929D2" w:rsidRDefault="000404FA" w:rsidP="005929D2">
    <w:pPr>
      <w:pStyle w:val="ac"/>
      <w:jc w:val="center"/>
      <w:rPr>
        <w:rFonts w:ascii="Times New Roman" w:hAnsi="Times New Roman"/>
        <w:sz w:val="24"/>
        <w:szCs w:val="28"/>
      </w:rPr>
    </w:pPr>
    <w:r w:rsidRPr="005929D2">
      <w:rPr>
        <w:rFonts w:ascii="Times New Roman" w:hAnsi="Times New Roman"/>
        <w:sz w:val="24"/>
        <w:szCs w:val="28"/>
      </w:rPr>
      <w:fldChar w:fldCharType="begin"/>
    </w:r>
    <w:r w:rsidRPr="005929D2">
      <w:rPr>
        <w:rFonts w:ascii="Times New Roman" w:hAnsi="Times New Roman"/>
        <w:sz w:val="24"/>
        <w:szCs w:val="28"/>
      </w:rPr>
      <w:instrText xml:space="preserve"> PAGE   \* MERGEFORMAT </w:instrText>
    </w:r>
    <w:r w:rsidRPr="005929D2">
      <w:rPr>
        <w:rFonts w:ascii="Times New Roman" w:hAnsi="Times New Roman"/>
        <w:sz w:val="24"/>
        <w:szCs w:val="28"/>
      </w:rPr>
      <w:fldChar w:fldCharType="separate"/>
    </w:r>
    <w:r w:rsidR="00F00178">
      <w:rPr>
        <w:rFonts w:ascii="Times New Roman" w:hAnsi="Times New Roman"/>
        <w:noProof/>
        <w:sz w:val="24"/>
        <w:szCs w:val="28"/>
      </w:rPr>
      <w:t>3</w:t>
    </w:r>
    <w:r w:rsidRPr="005929D2">
      <w:rPr>
        <w:rFonts w:ascii="Times New Roman" w:hAnsi="Times New Roman"/>
        <w:noProof/>
        <w:sz w:val="24"/>
        <w:szCs w:val="28"/>
      </w:rPr>
      <w:fldChar w:fldCharType="end"/>
    </w:r>
  </w:p>
  <w:p w:rsidR="000404FA" w:rsidRDefault="000404F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AD3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160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5CC8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74DA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747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D0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1022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E20F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466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94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left" w:pos="720"/>
        </w:tabs>
      </w:pPr>
      <w:rPr>
        <w:rFonts w:ascii="Arial" w:hAnsi="Arial"/>
        <w:sz w:val="28"/>
      </w:rPr>
    </w:lvl>
    <w:lvl w:ilvl="1" w:tentative="1">
      <w:start w:val="1"/>
      <w:numFmt w:val="bullet"/>
      <w:lvlText w:val="o"/>
      <w:lvlJc w:val="left"/>
      <w:pPr>
        <w:tabs>
          <w:tab w:val="left" w:pos="0"/>
        </w:tabs>
      </w:pPr>
      <w:rPr>
        <w:rFonts w:ascii="Arial" w:hAnsi="Arial"/>
        <w:sz w:val="28"/>
      </w:rPr>
    </w:lvl>
    <w:lvl w:ilvl="2" w:tentative="1">
      <w:start w:val="1"/>
      <w:numFmt w:val="bullet"/>
      <w:lvlText w:val="▪"/>
      <w:lvlJc w:val="left"/>
      <w:pPr>
        <w:tabs>
          <w:tab w:val="left" w:pos="0"/>
        </w:tabs>
      </w:pPr>
      <w:rPr>
        <w:rFonts w:ascii="Arial" w:hAnsi="Arial"/>
        <w:sz w:val="28"/>
      </w:rPr>
    </w:lvl>
    <w:lvl w:ilvl="3" w:tentative="1">
      <w:start w:val="1"/>
      <w:numFmt w:val="bullet"/>
      <w:lvlText w:val="●"/>
      <w:lvlJc w:val="left"/>
      <w:pPr>
        <w:tabs>
          <w:tab w:val="left" w:pos="0"/>
        </w:tabs>
      </w:pPr>
      <w:rPr>
        <w:rFonts w:ascii="Arial" w:hAnsi="Arial"/>
        <w:sz w:val="28"/>
      </w:rPr>
    </w:lvl>
    <w:lvl w:ilvl="4" w:tentative="1">
      <w:start w:val="1"/>
      <w:numFmt w:val="bullet"/>
      <w:lvlText w:val="o"/>
      <w:lvlJc w:val="left"/>
      <w:pPr>
        <w:tabs>
          <w:tab w:val="left" w:pos="0"/>
        </w:tabs>
      </w:pPr>
      <w:rPr>
        <w:rFonts w:ascii="Arial" w:hAnsi="Arial"/>
        <w:sz w:val="28"/>
      </w:rPr>
    </w:lvl>
    <w:lvl w:ilvl="5" w:tentative="1">
      <w:start w:val="1"/>
      <w:numFmt w:val="bullet"/>
      <w:lvlText w:val="▪"/>
      <w:lvlJc w:val="left"/>
      <w:pPr>
        <w:tabs>
          <w:tab w:val="left" w:pos="0"/>
        </w:tabs>
      </w:pPr>
      <w:rPr>
        <w:rFonts w:ascii="Arial" w:hAnsi="Arial"/>
        <w:sz w:val="28"/>
      </w:rPr>
    </w:lvl>
    <w:lvl w:ilvl="6" w:tentative="1">
      <w:start w:val="1"/>
      <w:numFmt w:val="bullet"/>
      <w:lvlText w:val="●"/>
      <w:lvlJc w:val="left"/>
      <w:pPr>
        <w:tabs>
          <w:tab w:val="left" w:pos="0"/>
        </w:tabs>
      </w:pPr>
      <w:rPr>
        <w:rFonts w:ascii="Arial" w:hAnsi="Arial"/>
        <w:sz w:val="28"/>
      </w:rPr>
    </w:lvl>
    <w:lvl w:ilvl="7" w:tentative="1">
      <w:start w:val="1"/>
      <w:numFmt w:val="bullet"/>
      <w:lvlText w:val="o"/>
      <w:lvlJc w:val="left"/>
      <w:pPr>
        <w:tabs>
          <w:tab w:val="left" w:pos="0"/>
        </w:tabs>
      </w:pPr>
      <w:rPr>
        <w:rFonts w:ascii="Arial" w:hAnsi="Arial"/>
        <w:sz w:val="28"/>
      </w:rPr>
    </w:lvl>
    <w:lvl w:ilvl="8" w:tentative="1">
      <w:start w:val="1"/>
      <w:numFmt w:val="bullet"/>
      <w:lvlText w:val="▪"/>
      <w:lvlJc w:val="left"/>
      <w:pPr>
        <w:tabs>
          <w:tab w:val="left" w:pos="0"/>
        </w:tabs>
      </w:pPr>
      <w:rPr>
        <w:rFonts w:ascii="Arial" w:hAnsi="Arial"/>
        <w:sz w:val="28"/>
      </w:rPr>
    </w:lvl>
  </w:abstractNum>
  <w:abstractNum w:abstractNumId="11" w15:restartNumberingAfterBreak="0">
    <w:nsid w:val="00000005"/>
    <w:multiLevelType w:val="multilevel"/>
    <w:tmpl w:val="00000005"/>
    <w:lvl w:ilvl="0">
      <w:start w:val="1"/>
      <w:numFmt w:val="bullet"/>
      <w:lvlText w:val="−"/>
      <w:lvlJc w:val="left"/>
      <w:pPr>
        <w:tabs>
          <w:tab w:val="left" w:pos="720"/>
        </w:tabs>
      </w:pPr>
      <w:rPr>
        <w:rFonts w:ascii="Arial" w:hAnsi="Arial"/>
        <w:sz w:val="28"/>
      </w:rPr>
    </w:lvl>
    <w:lvl w:ilvl="1" w:tentative="1">
      <w:start w:val="1"/>
      <w:numFmt w:val="bullet"/>
      <w:lvlText w:val="o"/>
      <w:lvlJc w:val="left"/>
      <w:pPr>
        <w:tabs>
          <w:tab w:val="left" w:pos="0"/>
        </w:tabs>
      </w:pPr>
      <w:rPr>
        <w:rFonts w:ascii="Arial" w:hAnsi="Arial"/>
        <w:sz w:val="28"/>
      </w:rPr>
    </w:lvl>
    <w:lvl w:ilvl="2" w:tentative="1">
      <w:start w:val="1"/>
      <w:numFmt w:val="bullet"/>
      <w:lvlText w:val="▪"/>
      <w:lvlJc w:val="left"/>
      <w:pPr>
        <w:tabs>
          <w:tab w:val="left" w:pos="0"/>
        </w:tabs>
      </w:pPr>
      <w:rPr>
        <w:rFonts w:ascii="Arial" w:hAnsi="Arial"/>
        <w:sz w:val="28"/>
      </w:rPr>
    </w:lvl>
    <w:lvl w:ilvl="3" w:tentative="1">
      <w:start w:val="1"/>
      <w:numFmt w:val="bullet"/>
      <w:lvlText w:val="●"/>
      <w:lvlJc w:val="left"/>
      <w:pPr>
        <w:tabs>
          <w:tab w:val="left" w:pos="0"/>
        </w:tabs>
      </w:pPr>
      <w:rPr>
        <w:rFonts w:ascii="Arial" w:hAnsi="Arial"/>
        <w:sz w:val="28"/>
      </w:rPr>
    </w:lvl>
    <w:lvl w:ilvl="4" w:tentative="1">
      <w:start w:val="1"/>
      <w:numFmt w:val="bullet"/>
      <w:lvlText w:val="o"/>
      <w:lvlJc w:val="left"/>
      <w:pPr>
        <w:tabs>
          <w:tab w:val="left" w:pos="0"/>
        </w:tabs>
      </w:pPr>
      <w:rPr>
        <w:rFonts w:ascii="Arial" w:hAnsi="Arial"/>
        <w:sz w:val="28"/>
      </w:rPr>
    </w:lvl>
    <w:lvl w:ilvl="5" w:tentative="1">
      <w:start w:val="1"/>
      <w:numFmt w:val="bullet"/>
      <w:lvlText w:val="▪"/>
      <w:lvlJc w:val="left"/>
      <w:pPr>
        <w:tabs>
          <w:tab w:val="left" w:pos="0"/>
        </w:tabs>
      </w:pPr>
      <w:rPr>
        <w:rFonts w:ascii="Arial" w:hAnsi="Arial"/>
        <w:sz w:val="28"/>
      </w:rPr>
    </w:lvl>
    <w:lvl w:ilvl="6" w:tentative="1">
      <w:start w:val="1"/>
      <w:numFmt w:val="bullet"/>
      <w:lvlText w:val="●"/>
      <w:lvlJc w:val="left"/>
      <w:pPr>
        <w:tabs>
          <w:tab w:val="left" w:pos="0"/>
        </w:tabs>
      </w:pPr>
      <w:rPr>
        <w:rFonts w:ascii="Arial" w:hAnsi="Arial"/>
        <w:sz w:val="28"/>
      </w:rPr>
    </w:lvl>
    <w:lvl w:ilvl="7" w:tentative="1">
      <w:start w:val="1"/>
      <w:numFmt w:val="bullet"/>
      <w:lvlText w:val="o"/>
      <w:lvlJc w:val="left"/>
      <w:pPr>
        <w:tabs>
          <w:tab w:val="left" w:pos="0"/>
        </w:tabs>
      </w:pPr>
      <w:rPr>
        <w:rFonts w:ascii="Arial" w:hAnsi="Arial"/>
        <w:sz w:val="28"/>
      </w:rPr>
    </w:lvl>
    <w:lvl w:ilvl="8" w:tentative="1">
      <w:start w:val="1"/>
      <w:numFmt w:val="bullet"/>
      <w:lvlText w:val="▪"/>
      <w:lvlJc w:val="left"/>
      <w:pPr>
        <w:tabs>
          <w:tab w:val="left" w:pos="0"/>
        </w:tabs>
      </w:pPr>
      <w:rPr>
        <w:rFonts w:ascii="Arial" w:hAnsi="Arial"/>
        <w:sz w:val="28"/>
      </w:rPr>
    </w:lvl>
  </w:abstractNum>
  <w:abstractNum w:abstractNumId="12" w15:restartNumberingAfterBreak="0">
    <w:nsid w:val="0000000C"/>
    <w:multiLevelType w:val="multilevel"/>
    <w:tmpl w:val="20D0149A"/>
    <w:lvl w:ilvl="0">
      <w:start w:val="1"/>
      <w:numFmt w:val="decimal"/>
      <w:lvlText w:val="%1."/>
      <w:lvlJc w:val="left"/>
      <w:pPr>
        <w:tabs>
          <w:tab w:val="left" w:pos="-763"/>
        </w:tabs>
        <w:ind w:left="557" w:firstLine="720"/>
      </w:pPr>
      <w:rPr>
        <w:rFonts w:cs="Times New Roman"/>
        <w:b w:val="0"/>
        <w:color w:val="auto"/>
        <w:sz w:val="28"/>
        <w:szCs w:val="28"/>
      </w:rPr>
    </w:lvl>
    <w:lvl w:ilvl="1">
      <w:start w:val="1"/>
      <w:numFmt w:val="lowerLetter"/>
      <w:lvlText w:val="%2."/>
      <w:lvlJc w:val="left"/>
      <w:pPr>
        <w:tabs>
          <w:tab w:val="left" w:pos="-992"/>
        </w:tabs>
        <w:ind w:left="808" w:firstLine="1440"/>
      </w:pPr>
      <w:rPr>
        <w:rFonts w:cs="Times New Roman"/>
      </w:rPr>
    </w:lvl>
    <w:lvl w:ilvl="2" w:tentative="1">
      <w:start w:val="1"/>
      <w:numFmt w:val="lowerRoman"/>
      <w:lvlText w:val="%3."/>
      <w:lvlJc w:val="right"/>
      <w:pPr>
        <w:tabs>
          <w:tab w:val="left" w:pos="-992"/>
        </w:tabs>
        <w:ind w:left="1528" w:firstLine="2340"/>
      </w:pPr>
      <w:rPr>
        <w:rFonts w:cs="Times New Roman"/>
      </w:rPr>
    </w:lvl>
    <w:lvl w:ilvl="3" w:tentative="1">
      <w:start w:val="1"/>
      <w:numFmt w:val="decimal"/>
      <w:lvlText w:val="%4."/>
      <w:lvlJc w:val="left"/>
      <w:pPr>
        <w:tabs>
          <w:tab w:val="left" w:pos="-992"/>
        </w:tabs>
        <w:ind w:left="2248" w:firstLine="2880"/>
      </w:pPr>
      <w:rPr>
        <w:rFonts w:cs="Times New Roman"/>
      </w:rPr>
    </w:lvl>
    <w:lvl w:ilvl="4" w:tentative="1">
      <w:start w:val="1"/>
      <w:numFmt w:val="lowerLetter"/>
      <w:lvlText w:val="%5."/>
      <w:lvlJc w:val="left"/>
      <w:pPr>
        <w:tabs>
          <w:tab w:val="left" w:pos="-992"/>
        </w:tabs>
        <w:ind w:left="2968" w:firstLine="3600"/>
      </w:pPr>
      <w:rPr>
        <w:rFonts w:cs="Times New Roman"/>
      </w:rPr>
    </w:lvl>
    <w:lvl w:ilvl="5" w:tentative="1">
      <w:start w:val="1"/>
      <w:numFmt w:val="lowerRoman"/>
      <w:lvlText w:val="%6."/>
      <w:lvlJc w:val="right"/>
      <w:pPr>
        <w:tabs>
          <w:tab w:val="left" w:pos="-992"/>
        </w:tabs>
        <w:ind w:left="3688" w:firstLine="4500"/>
      </w:pPr>
      <w:rPr>
        <w:rFonts w:cs="Times New Roman"/>
      </w:rPr>
    </w:lvl>
    <w:lvl w:ilvl="6" w:tentative="1">
      <w:start w:val="1"/>
      <w:numFmt w:val="decimal"/>
      <w:lvlText w:val="%7."/>
      <w:lvlJc w:val="left"/>
      <w:pPr>
        <w:tabs>
          <w:tab w:val="left" w:pos="-992"/>
        </w:tabs>
        <w:ind w:left="4408" w:firstLine="5040"/>
      </w:pPr>
      <w:rPr>
        <w:rFonts w:cs="Times New Roman"/>
      </w:rPr>
    </w:lvl>
    <w:lvl w:ilvl="7" w:tentative="1">
      <w:start w:val="1"/>
      <w:numFmt w:val="lowerLetter"/>
      <w:lvlText w:val="%8."/>
      <w:lvlJc w:val="left"/>
      <w:pPr>
        <w:tabs>
          <w:tab w:val="left" w:pos="-992"/>
        </w:tabs>
        <w:ind w:left="5128" w:firstLine="5760"/>
      </w:pPr>
      <w:rPr>
        <w:rFonts w:cs="Times New Roman"/>
      </w:rPr>
    </w:lvl>
    <w:lvl w:ilvl="8" w:tentative="1">
      <w:start w:val="1"/>
      <w:numFmt w:val="lowerRoman"/>
      <w:lvlText w:val="%9."/>
      <w:lvlJc w:val="right"/>
      <w:pPr>
        <w:tabs>
          <w:tab w:val="left" w:pos="-992"/>
        </w:tabs>
        <w:ind w:left="5848" w:firstLine="6660"/>
      </w:pPr>
      <w:rPr>
        <w:rFonts w:cs="Times New Roman"/>
      </w:rPr>
    </w:lvl>
  </w:abstractNum>
  <w:abstractNum w:abstractNumId="13" w15:restartNumberingAfterBreak="0">
    <w:nsid w:val="061A427E"/>
    <w:multiLevelType w:val="hybridMultilevel"/>
    <w:tmpl w:val="D634033A"/>
    <w:lvl w:ilvl="0" w:tplc="87FEC4B4">
      <w:numFmt w:val="bullet"/>
      <w:lvlText w:val="-"/>
      <w:lvlJc w:val="left"/>
      <w:pPr>
        <w:ind w:left="1251" w:hanging="690"/>
      </w:pPr>
      <w:rPr>
        <w:rFonts w:ascii="Times New Roman" w:eastAsia="Times New Roman" w:hAnsi="Times New Roman" w:hint="default"/>
      </w:rPr>
    </w:lvl>
    <w:lvl w:ilvl="1" w:tplc="04220003" w:tentative="1">
      <w:start w:val="1"/>
      <w:numFmt w:val="bullet"/>
      <w:lvlText w:val="o"/>
      <w:lvlJc w:val="left"/>
      <w:pPr>
        <w:ind w:left="1641" w:hanging="360"/>
      </w:pPr>
      <w:rPr>
        <w:rFonts w:ascii="Courier New" w:hAnsi="Courier New" w:hint="default"/>
      </w:rPr>
    </w:lvl>
    <w:lvl w:ilvl="2" w:tplc="04220005" w:tentative="1">
      <w:start w:val="1"/>
      <w:numFmt w:val="bullet"/>
      <w:lvlText w:val=""/>
      <w:lvlJc w:val="left"/>
      <w:pPr>
        <w:ind w:left="2361" w:hanging="360"/>
      </w:pPr>
      <w:rPr>
        <w:rFonts w:ascii="Wingdings" w:hAnsi="Wingdings" w:hint="default"/>
      </w:rPr>
    </w:lvl>
    <w:lvl w:ilvl="3" w:tplc="04220001" w:tentative="1">
      <w:start w:val="1"/>
      <w:numFmt w:val="bullet"/>
      <w:lvlText w:val=""/>
      <w:lvlJc w:val="left"/>
      <w:pPr>
        <w:ind w:left="3081" w:hanging="360"/>
      </w:pPr>
      <w:rPr>
        <w:rFonts w:ascii="Symbol" w:hAnsi="Symbol" w:hint="default"/>
      </w:rPr>
    </w:lvl>
    <w:lvl w:ilvl="4" w:tplc="04220003" w:tentative="1">
      <w:start w:val="1"/>
      <w:numFmt w:val="bullet"/>
      <w:lvlText w:val="o"/>
      <w:lvlJc w:val="left"/>
      <w:pPr>
        <w:ind w:left="3801" w:hanging="360"/>
      </w:pPr>
      <w:rPr>
        <w:rFonts w:ascii="Courier New" w:hAnsi="Courier New" w:hint="default"/>
      </w:rPr>
    </w:lvl>
    <w:lvl w:ilvl="5" w:tplc="04220005" w:tentative="1">
      <w:start w:val="1"/>
      <w:numFmt w:val="bullet"/>
      <w:lvlText w:val=""/>
      <w:lvlJc w:val="left"/>
      <w:pPr>
        <w:ind w:left="4521" w:hanging="360"/>
      </w:pPr>
      <w:rPr>
        <w:rFonts w:ascii="Wingdings" w:hAnsi="Wingdings" w:hint="default"/>
      </w:rPr>
    </w:lvl>
    <w:lvl w:ilvl="6" w:tplc="04220001" w:tentative="1">
      <w:start w:val="1"/>
      <w:numFmt w:val="bullet"/>
      <w:lvlText w:val=""/>
      <w:lvlJc w:val="left"/>
      <w:pPr>
        <w:ind w:left="5241" w:hanging="360"/>
      </w:pPr>
      <w:rPr>
        <w:rFonts w:ascii="Symbol" w:hAnsi="Symbol" w:hint="default"/>
      </w:rPr>
    </w:lvl>
    <w:lvl w:ilvl="7" w:tplc="04220003" w:tentative="1">
      <w:start w:val="1"/>
      <w:numFmt w:val="bullet"/>
      <w:lvlText w:val="o"/>
      <w:lvlJc w:val="left"/>
      <w:pPr>
        <w:ind w:left="5961" w:hanging="360"/>
      </w:pPr>
      <w:rPr>
        <w:rFonts w:ascii="Courier New" w:hAnsi="Courier New" w:hint="default"/>
      </w:rPr>
    </w:lvl>
    <w:lvl w:ilvl="8" w:tplc="04220005" w:tentative="1">
      <w:start w:val="1"/>
      <w:numFmt w:val="bullet"/>
      <w:lvlText w:val=""/>
      <w:lvlJc w:val="left"/>
      <w:pPr>
        <w:ind w:left="6681" w:hanging="360"/>
      </w:pPr>
      <w:rPr>
        <w:rFonts w:ascii="Wingdings" w:hAnsi="Wingdings" w:hint="default"/>
      </w:rPr>
    </w:lvl>
  </w:abstractNum>
  <w:abstractNum w:abstractNumId="14" w15:restartNumberingAfterBreak="0">
    <w:nsid w:val="113979B6"/>
    <w:multiLevelType w:val="hybridMultilevel"/>
    <w:tmpl w:val="2D522C3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15616CE1"/>
    <w:multiLevelType w:val="multilevel"/>
    <w:tmpl w:val="47890E97"/>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18D0287C"/>
    <w:multiLevelType w:val="hybridMultilevel"/>
    <w:tmpl w:val="CA6E750A"/>
    <w:lvl w:ilvl="0" w:tplc="91A85EFA">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7" w15:restartNumberingAfterBreak="0">
    <w:nsid w:val="1E1E0D43"/>
    <w:multiLevelType w:val="multilevel"/>
    <w:tmpl w:val="1E1E0D43"/>
    <w:lvl w:ilvl="0">
      <w:start w:val="1"/>
      <w:numFmt w:val="decimal"/>
      <w:lvlText w:val="%1."/>
      <w:lvlJc w:val="left"/>
      <w:pPr>
        <w:ind w:left="743" w:hanging="360"/>
      </w:pPr>
      <w:rPr>
        <w:rFonts w:cs="Times New Roman"/>
      </w:rPr>
    </w:lvl>
    <w:lvl w:ilvl="1">
      <w:start w:val="1"/>
      <w:numFmt w:val="lowerLetter"/>
      <w:lvlText w:val="%2."/>
      <w:lvlJc w:val="left"/>
      <w:pPr>
        <w:ind w:left="1463" w:hanging="360"/>
      </w:pPr>
      <w:rPr>
        <w:rFonts w:cs="Times New Roman"/>
      </w:rPr>
    </w:lvl>
    <w:lvl w:ilvl="2">
      <w:start w:val="1"/>
      <w:numFmt w:val="lowerRoman"/>
      <w:lvlText w:val="%3."/>
      <w:lvlJc w:val="right"/>
      <w:pPr>
        <w:ind w:left="2183" w:hanging="180"/>
      </w:pPr>
      <w:rPr>
        <w:rFonts w:cs="Times New Roman"/>
      </w:rPr>
    </w:lvl>
    <w:lvl w:ilvl="3">
      <w:start w:val="1"/>
      <w:numFmt w:val="decimal"/>
      <w:lvlText w:val="%4."/>
      <w:lvlJc w:val="left"/>
      <w:pPr>
        <w:ind w:left="2903" w:hanging="360"/>
      </w:pPr>
      <w:rPr>
        <w:rFonts w:cs="Times New Roman"/>
      </w:rPr>
    </w:lvl>
    <w:lvl w:ilvl="4" w:tentative="1">
      <w:start w:val="1"/>
      <w:numFmt w:val="lowerLetter"/>
      <w:lvlText w:val="%5."/>
      <w:lvlJc w:val="left"/>
      <w:pPr>
        <w:ind w:left="3623" w:hanging="360"/>
      </w:pPr>
      <w:rPr>
        <w:rFonts w:cs="Times New Roman"/>
      </w:rPr>
    </w:lvl>
    <w:lvl w:ilvl="5" w:tentative="1">
      <w:start w:val="1"/>
      <w:numFmt w:val="lowerRoman"/>
      <w:lvlText w:val="%6."/>
      <w:lvlJc w:val="right"/>
      <w:pPr>
        <w:ind w:left="4343" w:hanging="180"/>
      </w:pPr>
      <w:rPr>
        <w:rFonts w:cs="Times New Roman"/>
      </w:rPr>
    </w:lvl>
    <w:lvl w:ilvl="6" w:tentative="1">
      <w:start w:val="1"/>
      <w:numFmt w:val="decimal"/>
      <w:lvlText w:val="%7."/>
      <w:lvlJc w:val="left"/>
      <w:pPr>
        <w:ind w:left="5063" w:hanging="360"/>
      </w:pPr>
      <w:rPr>
        <w:rFonts w:cs="Times New Roman"/>
      </w:rPr>
    </w:lvl>
    <w:lvl w:ilvl="7" w:tentative="1">
      <w:start w:val="1"/>
      <w:numFmt w:val="lowerLetter"/>
      <w:lvlText w:val="%8."/>
      <w:lvlJc w:val="left"/>
      <w:pPr>
        <w:ind w:left="5783" w:hanging="360"/>
      </w:pPr>
      <w:rPr>
        <w:rFonts w:cs="Times New Roman"/>
      </w:rPr>
    </w:lvl>
    <w:lvl w:ilvl="8" w:tentative="1">
      <w:start w:val="1"/>
      <w:numFmt w:val="lowerRoman"/>
      <w:lvlText w:val="%9."/>
      <w:lvlJc w:val="right"/>
      <w:pPr>
        <w:ind w:left="6503" w:hanging="180"/>
      </w:pPr>
      <w:rPr>
        <w:rFonts w:cs="Times New Roman"/>
      </w:rPr>
    </w:lvl>
  </w:abstractNum>
  <w:abstractNum w:abstractNumId="18" w15:restartNumberingAfterBreak="0">
    <w:nsid w:val="239300DD"/>
    <w:multiLevelType w:val="multilevel"/>
    <w:tmpl w:val="47890E97"/>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15:restartNumberingAfterBreak="0">
    <w:nsid w:val="2CDF1538"/>
    <w:multiLevelType w:val="hybridMultilevel"/>
    <w:tmpl w:val="A5A8CF52"/>
    <w:lvl w:ilvl="0" w:tplc="59B03C46">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DC72AAA"/>
    <w:multiLevelType w:val="hybridMultilevel"/>
    <w:tmpl w:val="4C54870C"/>
    <w:lvl w:ilvl="0" w:tplc="571E7058">
      <w:start w:val="3"/>
      <w:numFmt w:val="decimal"/>
      <w:lvlText w:val="%1."/>
      <w:lvlJc w:val="left"/>
      <w:pPr>
        <w:ind w:left="1637" w:hanging="360"/>
      </w:pPr>
      <w:rPr>
        <w:rFonts w:cs="Times New Roman" w:hint="default"/>
      </w:rPr>
    </w:lvl>
    <w:lvl w:ilvl="1" w:tplc="04220019" w:tentative="1">
      <w:start w:val="1"/>
      <w:numFmt w:val="lowerLetter"/>
      <w:lvlText w:val="%2."/>
      <w:lvlJc w:val="left"/>
      <w:pPr>
        <w:ind w:left="2357" w:hanging="360"/>
      </w:pPr>
      <w:rPr>
        <w:rFonts w:cs="Times New Roman"/>
      </w:rPr>
    </w:lvl>
    <w:lvl w:ilvl="2" w:tplc="0422001B" w:tentative="1">
      <w:start w:val="1"/>
      <w:numFmt w:val="lowerRoman"/>
      <w:lvlText w:val="%3."/>
      <w:lvlJc w:val="right"/>
      <w:pPr>
        <w:ind w:left="3077" w:hanging="180"/>
      </w:pPr>
      <w:rPr>
        <w:rFonts w:cs="Times New Roman"/>
      </w:rPr>
    </w:lvl>
    <w:lvl w:ilvl="3" w:tplc="0422000F" w:tentative="1">
      <w:start w:val="1"/>
      <w:numFmt w:val="decimal"/>
      <w:lvlText w:val="%4."/>
      <w:lvlJc w:val="left"/>
      <w:pPr>
        <w:ind w:left="3797" w:hanging="360"/>
      </w:pPr>
      <w:rPr>
        <w:rFonts w:cs="Times New Roman"/>
      </w:rPr>
    </w:lvl>
    <w:lvl w:ilvl="4" w:tplc="04220019" w:tentative="1">
      <w:start w:val="1"/>
      <w:numFmt w:val="lowerLetter"/>
      <w:lvlText w:val="%5."/>
      <w:lvlJc w:val="left"/>
      <w:pPr>
        <w:ind w:left="4517" w:hanging="360"/>
      </w:pPr>
      <w:rPr>
        <w:rFonts w:cs="Times New Roman"/>
      </w:rPr>
    </w:lvl>
    <w:lvl w:ilvl="5" w:tplc="0422001B" w:tentative="1">
      <w:start w:val="1"/>
      <w:numFmt w:val="lowerRoman"/>
      <w:lvlText w:val="%6."/>
      <w:lvlJc w:val="right"/>
      <w:pPr>
        <w:ind w:left="5237" w:hanging="180"/>
      </w:pPr>
      <w:rPr>
        <w:rFonts w:cs="Times New Roman"/>
      </w:rPr>
    </w:lvl>
    <w:lvl w:ilvl="6" w:tplc="0422000F" w:tentative="1">
      <w:start w:val="1"/>
      <w:numFmt w:val="decimal"/>
      <w:lvlText w:val="%7."/>
      <w:lvlJc w:val="left"/>
      <w:pPr>
        <w:ind w:left="5957" w:hanging="360"/>
      </w:pPr>
      <w:rPr>
        <w:rFonts w:cs="Times New Roman"/>
      </w:rPr>
    </w:lvl>
    <w:lvl w:ilvl="7" w:tplc="04220019" w:tentative="1">
      <w:start w:val="1"/>
      <w:numFmt w:val="lowerLetter"/>
      <w:lvlText w:val="%8."/>
      <w:lvlJc w:val="left"/>
      <w:pPr>
        <w:ind w:left="6677" w:hanging="360"/>
      </w:pPr>
      <w:rPr>
        <w:rFonts w:cs="Times New Roman"/>
      </w:rPr>
    </w:lvl>
    <w:lvl w:ilvl="8" w:tplc="0422001B" w:tentative="1">
      <w:start w:val="1"/>
      <w:numFmt w:val="lowerRoman"/>
      <w:lvlText w:val="%9."/>
      <w:lvlJc w:val="right"/>
      <w:pPr>
        <w:ind w:left="7397" w:hanging="180"/>
      </w:pPr>
      <w:rPr>
        <w:rFonts w:cs="Times New Roman"/>
      </w:rPr>
    </w:lvl>
  </w:abstractNum>
  <w:abstractNum w:abstractNumId="21" w15:restartNumberingAfterBreak="0">
    <w:nsid w:val="40A719D4"/>
    <w:multiLevelType w:val="multilevel"/>
    <w:tmpl w:val="40A719D4"/>
    <w:lvl w:ilvl="0">
      <w:start w:val="3"/>
      <w:numFmt w:val="bullet"/>
      <w:lvlText w:val="-"/>
      <w:lvlJc w:val="left"/>
      <w:pPr>
        <w:tabs>
          <w:tab w:val="left" w:pos="-1080"/>
        </w:tabs>
        <w:ind w:left="-1080" w:hanging="360"/>
      </w:pPr>
      <w:rPr>
        <w:rFonts w:ascii="Times New Roman" w:eastAsia="Times New Roman" w:hAnsi="Times New Roman" w:hint="default"/>
      </w:rPr>
    </w:lvl>
    <w:lvl w:ilvl="1" w:tentative="1">
      <w:start w:val="1"/>
      <w:numFmt w:val="bullet"/>
      <w:lvlText w:val="o"/>
      <w:lvlJc w:val="left"/>
      <w:pPr>
        <w:tabs>
          <w:tab w:val="left" w:pos="540"/>
        </w:tabs>
        <w:ind w:left="540" w:hanging="360"/>
      </w:pPr>
      <w:rPr>
        <w:rFonts w:ascii="Courier New" w:hAnsi="Courier New" w:hint="default"/>
      </w:rPr>
    </w:lvl>
    <w:lvl w:ilvl="2" w:tentative="1">
      <w:start w:val="1"/>
      <w:numFmt w:val="bullet"/>
      <w:lvlText w:val=""/>
      <w:lvlJc w:val="left"/>
      <w:pPr>
        <w:tabs>
          <w:tab w:val="left" w:pos="1260"/>
        </w:tabs>
        <w:ind w:left="1260" w:hanging="360"/>
      </w:pPr>
      <w:rPr>
        <w:rFonts w:ascii="Wingdings" w:hAnsi="Wingdings" w:hint="default"/>
      </w:rPr>
    </w:lvl>
    <w:lvl w:ilvl="3" w:tentative="1">
      <w:start w:val="1"/>
      <w:numFmt w:val="bullet"/>
      <w:lvlText w:val=""/>
      <w:lvlJc w:val="left"/>
      <w:pPr>
        <w:tabs>
          <w:tab w:val="left" w:pos="1980"/>
        </w:tabs>
        <w:ind w:left="1980" w:hanging="360"/>
      </w:pPr>
      <w:rPr>
        <w:rFonts w:ascii="Symbol" w:hAnsi="Symbol" w:hint="default"/>
      </w:rPr>
    </w:lvl>
    <w:lvl w:ilvl="4" w:tentative="1">
      <w:start w:val="1"/>
      <w:numFmt w:val="bullet"/>
      <w:lvlText w:val="o"/>
      <w:lvlJc w:val="left"/>
      <w:pPr>
        <w:tabs>
          <w:tab w:val="left" w:pos="2700"/>
        </w:tabs>
        <w:ind w:left="2700" w:hanging="360"/>
      </w:pPr>
      <w:rPr>
        <w:rFonts w:ascii="Courier New" w:hAnsi="Courier New" w:hint="default"/>
      </w:rPr>
    </w:lvl>
    <w:lvl w:ilvl="5" w:tentative="1">
      <w:start w:val="1"/>
      <w:numFmt w:val="bullet"/>
      <w:lvlText w:val=""/>
      <w:lvlJc w:val="left"/>
      <w:pPr>
        <w:tabs>
          <w:tab w:val="left" w:pos="3420"/>
        </w:tabs>
        <w:ind w:left="3420" w:hanging="360"/>
      </w:pPr>
      <w:rPr>
        <w:rFonts w:ascii="Wingdings" w:hAnsi="Wingdings" w:hint="default"/>
      </w:rPr>
    </w:lvl>
    <w:lvl w:ilvl="6" w:tentative="1">
      <w:start w:val="1"/>
      <w:numFmt w:val="bullet"/>
      <w:lvlText w:val=""/>
      <w:lvlJc w:val="left"/>
      <w:pPr>
        <w:tabs>
          <w:tab w:val="left" w:pos="4140"/>
        </w:tabs>
        <w:ind w:left="4140" w:hanging="360"/>
      </w:pPr>
      <w:rPr>
        <w:rFonts w:ascii="Symbol" w:hAnsi="Symbol" w:hint="default"/>
      </w:rPr>
    </w:lvl>
    <w:lvl w:ilvl="7" w:tentative="1">
      <w:start w:val="1"/>
      <w:numFmt w:val="bullet"/>
      <w:lvlText w:val="o"/>
      <w:lvlJc w:val="left"/>
      <w:pPr>
        <w:tabs>
          <w:tab w:val="left" w:pos="4860"/>
        </w:tabs>
        <w:ind w:left="4860" w:hanging="360"/>
      </w:pPr>
      <w:rPr>
        <w:rFonts w:ascii="Courier New" w:hAnsi="Courier New" w:hint="default"/>
      </w:rPr>
    </w:lvl>
    <w:lvl w:ilvl="8" w:tentative="1">
      <w:start w:val="1"/>
      <w:numFmt w:val="bullet"/>
      <w:lvlText w:val=""/>
      <w:lvlJc w:val="left"/>
      <w:pPr>
        <w:tabs>
          <w:tab w:val="left" w:pos="5580"/>
        </w:tabs>
        <w:ind w:left="5580" w:hanging="360"/>
      </w:pPr>
      <w:rPr>
        <w:rFonts w:ascii="Wingdings" w:hAnsi="Wingdings" w:hint="default"/>
      </w:rPr>
    </w:lvl>
  </w:abstractNum>
  <w:abstractNum w:abstractNumId="22" w15:restartNumberingAfterBreak="0">
    <w:nsid w:val="43A54205"/>
    <w:multiLevelType w:val="hybridMultilevel"/>
    <w:tmpl w:val="85521C3A"/>
    <w:lvl w:ilvl="0" w:tplc="59B03C46">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890E97"/>
    <w:multiLevelType w:val="multilevel"/>
    <w:tmpl w:val="47890E97"/>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15:restartNumberingAfterBreak="0">
    <w:nsid w:val="4FBA4BAA"/>
    <w:multiLevelType w:val="hybridMultilevel"/>
    <w:tmpl w:val="3B546BF8"/>
    <w:lvl w:ilvl="0" w:tplc="66CACF4C">
      <w:numFmt w:val="bullet"/>
      <w:lvlText w:val="-"/>
      <w:lvlJc w:val="left"/>
      <w:pPr>
        <w:ind w:left="921" w:hanging="360"/>
      </w:pPr>
      <w:rPr>
        <w:rFonts w:ascii="Times New Roman" w:eastAsia="Times New Roman" w:hAnsi="Times New Roman" w:hint="default"/>
        <w:i w:val="0"/>
      </w:rPr>
    </w:lvl>
    <w:lvl w:ilvl="1" w:tplc="04220003" w:tentative="1">
      <w:start w:val="1"/>
      <w:numFmt w:val="bullet"/>
      <w:lvlText w:val="o"/>
      <w:lvlJc w:val="left"/>
      <w:pPr>
        <w:ind w:left="1641" w:hanging="360"/>
      </w:pPr>
      <w:rPr>
        <w:rFonts w:ascii="Courier New" w:hAnsi="Courier New" w:hint="default"/>
      </w:rPr>
    </w:lvl>
    <w:lvl w:ilvl="2" w:tplc="04220005" w:tentative="1">
      <w:start w:val="1"/>
      <w:numFmt w:val="bullet"/>
      <w:lvlText w:val=""/>
      <w:lvlJc w:val="left"/>
      <w:pPr>
        <w:ind w:left="2361" w:hanging="360"/>
      </w:pPr>
      <w:rPr>
        <w:rFonts w:ascii="Wingdings" w:hAnsi="Wingdings" w:hint="default"/>
      </w:rPr>
    </w:lvl>
    <w:lvl w:ilvl="3" w:tplc="04220001" w:tentative="1">
      <w:start w:val="1"/>
      <w:numFmt w:val="bullet"/>
      <w:lvlText w:val=""/>
      <w:lvlJc w:val="left"/>
      <w:pPr>
        <w:ind w:left="3081" w:hanging="360"/>
      </w:pPr>
      <w:rPr>
        <w:rFonts w:ascii="Symbol" w:hAnsi="Symbol" w:hint="default"/>
      </w:rPr>
    </w:lvl>
    <w:lvl w:ilvl="4" w:tplc="04220003" w:tentative="1">
      <w:start w:val="1"/>
      <w:numFmt w:val="bullet"/>
      <w:lvlText w:val="o"/>
      <w:lvlJc w:val="left"/>
      <w:pPr>
        <w:ind w:left="3801" w:hanging="360"/>
      </w:pPr>
      <w:rPr>
        <w:rFonts w:ascii="Courier New" w:hAnsi="Courier New" w:hint="default"/>
      </w:rPr>
    </w:lvl>
    <w:lvl w:ilvl="5" w:tplc="04220005" w:tentative="1">
      <w:start w:val="1"/>
      <w:numFmt w:val="bullet"/>
      <w:lvlText w:val=""/>
      <w:lvlJc w:val="left"/>
      <w:pPr>
        <w:ind w:left="4521" w:hanging="360"/>
      </w:pPr>
      <w:rPr>
        <w:rFonts w:ascii="Wingdings" w:hAnsi="Wingdings" w:hint="default"/>
      </w:rPr>
    </w:lvl>
    <w:lvl w:ilvl="6" w:tplc="04220001" w:tentative="1">
      <w:start w:val="1"/>
      <w:numFmt w:val="bullet"/>
      <w:lvlText w:val=""/>
      <w:lvlJc w:val="left"/>
      <w:pPr>
        <w:ind w:left="5241" w:hanging="360"/>
      </w:pPr>
      <w:rPr>
        <w:rFonts w:ascii="Symbol" w:hAnsi="Symbol" w:hint="default"/>
      </w:rPr>
    </w:lvl>
    <w:lvl w:ilvl="7" w:tplc="04220003" w:tentative="1">
      <w:start w:val="1"/>
      <w:numFmt w:val="bullet"/>
      <w:lvlText w:val="o"/>
      <w:lvlJc w:val="left"/>
      <w:pPr>
        <w:ind w:left="5961" w:hanging="360"/>
      </w:pPr>
      <w:rPr>
        <w:rFonts w:ascii="Courier New" w:hAnsi="Courier New" w:hint="default"/>
      </w:rPr>
    </w:lvl>
    <w:lvl w:ilvl="8" w:tplc="04220005" w:tentative="1">
      <w:start w:val="1"/>
      <w:numFmt w:val="bullet"/>
      <w:lvlText w:val=""/>
      <w:lvlJc w:val="left"/>
      <w:pPr>
        <w:ind w:left="6681" w:hanging="360"/>
      </w:pPr>
      <w:rPr>
        <w:rFonts w:ascii="Wingdings" w:hAnsi="Wingdings" w:hint="default"/>
      </w:rPr>
    </w:lvl>
  </w:abstractNum>
  <w:abstractNum w:abstractNumId="25" w15:restartNumberingAfterBreak="0">
    <w:nsid w:val="57CE4857"/>
    <w:multiLevelType w:val="hybridMultilevel"/>
    <w:tmpl w:val="3F946E06"/>
    <w:lvl w:ilvl="0" w:tplc="496C31FA">
      <w:numFmt w:val="bullet"/>
      <w:lvlText w:val="–"/>
      <w:lvlJc w:val="left"/>
      <w:pPr>
        <w:ind w:left="1426" w:hanging="360"/>
      </w:pPr>
      <w:rPr>
        <w:rFonts w:ascii="Arial" w:eastAsia="Times New Roman" w:hAnsi="Arial" w:hint="default"/>
        <w:b w:val="0"/>
      </w:rPr>
    </w:lvl>
    <w:lvl w:ilvl="1" w:tplc="04220003" w:tentative="1">
      <w:start w:val="1"/>
      <w:numFmt w:val="bullet"/>
      <w:lvlText w:val="o"/>
      <w:lvlJc w:val="left"/>
      <w:pPr>
        <w:ind w:left="2146" w:hanging="360"/>
      </w:pPr>
      <w:rPr>
        <w:rFonts w:ascii="Courier New" w:hAnsi="Courier New" w:hint="default"/>
      </w:rPr>
    </w:lvl>
    <w:lvl w:ilvl="2" w:tplc="04220005" w:tentative="1">
      <w:start w:val="1"/>
      <w:numFmt w:val="bullet"/>
      <w:lvlText w:val=""/>
      <w:lvlJc w:val="left"/>
      <w:pPr>
        <w:ind w:left="2866" w:hanging="360"/>
      </w:pPr>
      <w:rPr>
        <w:rFonts w:ascii="Wingdings" w:hAnsi="Wingdings" w:hint="default"/>
      </w:rPr>
    </w:lvl>
    <w:lvl w:ilvl="3" w:tplc="04220001" w:tentative="1">
      <w:start w:val="1"/>
      <w:numFmt w:val="bullet"/>
      <w:lvlText w:val=""/>
      <w:lvlJc w:val="left"/>
      <w:pPr>
        <w:ind w:left="3586" w:hanging="360"/>
      </w:pPr>
      <w:rPr>
        <w:rFonts w:ascii="Symbol" w:hAnsi="Symbol" w:hint="default"/>
      </w:rPr>
    </w:lvl>
    <w:lvl w:ilvl="4" w:tplc="04220003" w:tentative="1">
      <w:start w:val="1"/>
      <w:numFmt w:val="bullet"/>
      <w:lvlText w:val="o"/>
      <w:lvlJc w:val="left"/>
      <w:pPr>
        <w:ind w:left="4306" w:hanging="360"/>
      </w:pPr>
      <w:rPr>
        <w:rFonts w:ascii="Courier New" w:hAnsi="Courier New" w:hint="default"/>
      </w:rPr>
    </w:lvl>
    <w:lvl w:ilvl="5" w:tplc="04220005" w:tentative="1">
      <w:start w:val="1"/>
      <w:numFmt w:val="bullet"/>
      <w:lvlText w:val=""/>
      <w:lvlJc w:val="left"/>
      <w:pPr>
        <w:ind w:left="5026" w:hanging="360"/>
      </w:pPr>
      <w:rPr>
        <w:rFonts w:ascii="Wingdings" w:hAnsi="Wingdings" w:hint="default"/>
      </w:rPr>
    </w:lvl>
    <w:lvl w:ilvl="6" w:tplc="04220001" w:tentative="1">
      <w:start w:val="1"/>
      <w:numFmt w:val="bullet"/>
      <w:lvlText w:val=""/>
      <w:lvlJc w:val="left"/>
      <w:pPr>
        <w:ind w:left="5746" w:hanging="360"/>
      </w:pPr>
      <w:rPr>
        <w:rFonts w:ascii="Symbol" w:hAnsi="Symbol" w:hint="default"/>
      </w:rPr>
    </w:lvl>
    <w:lvl w:ilvl="7" w:tplc="04220003" w:tentative="1">
      <w:start w:val="1"/>
      <w:numFmt w:val="bullet"/>
      <w:lvlText w:val="o"/>
      <w:lvlJc w:val="left"/>
      <w:pPr>
        <w:ind w:left="6466" w:hanging="360"/>
      </w:pPr>
      <w:rPr>
        <w:rFonts w:ascii="Courier New" w:hAnsi="Courier New" w:hint="default"/>
      </w:rPr>
    </w:lvl>
    <w:lvl w:ilvl="8" w:tplc="04220005" w:tentative="1">
      <w:start w:val="1"/>
      <w:numFmt w:val="bullet"/>
      <w:lvlText w:val=""/>
      <w:lvlJc w:val="left"/>
      <w:pPr>
        <w:ind w:left="7186" w:hanging="360"/>
      </w:pPr>
      <w:rPr>
        <w:rFonts w:ascii="Wingdings" w:hAnsi="Wingdings" w:hint="default"/>
      </w:rPr>
    </w:lvl>
  </w:abstractNum>
  <w:abstractNum w:abstractNumId="26" w15:restartNumberingAfterBreak="0">
    <w:nsid w:val="658B6488"/>
    <w:multiLevelType w:val="hybridMultilevel"/>
    <w:tmpl w:val="A03E10FE"/>
    <w:lvl w:ilvl="0" w:tplc="E07A5284">
      <w:start w:val="5"/>
      <w:numFmt w:val="decimal"/>
      <w:lvlText w:val="%1."/>
      <w:lvlJc w:val="left"/>
      <w:pPr>
        <w:ind w:left="1080" w:hanging="360"/>
      </w:pPr>
      <w:rPr>
        <w:rFonts w:cs="Times New Roman" w:hint="default"/>
        <w:u w:val="none"/>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7" w15:restartNumberingAfterBreak="0">
    <w:nsid w:val="67353971"/>
    <w:multiLevelType w:val="hybridMultilevel"/>
    <w:tmpl w:val="FEEC69EC"/>
    <w:lvl w:ilvl="0" w:tplc="91A85EFA">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8" w15:restartNumberingAfterBreak="0">
    <w:nsid w:val="720B69AE"/>
    <w:multiLevelType w:val="hybridMultilevel"/>
    <w:tmpl w:val="02C46738"/>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0"/>
  </w:num>
  <w:num w:numId="2">
    <w:abstractNumId w:val="11"/>
  </w:num>
  <w:num w:numId="3">
    <w:abstractNumId w:val="23"/>
  </w:num>
  <w:num w:numId="4">
    <w:abstractNumId w:val="21"/>
  </w:num>
  <w:num w:numId="5">
    <w:abstractNumId w:val="12"/>
  </w:num>
  <w:num w:numId="6">
    <w:abstractNumId w:val="17"/>
  </w:num>
  <w:num w:numId="7">
    <w:abstractNumId w:val="24"/>
  </w:num>
  <w:num w:numId="8">
    <w:abstractNumId w:val="27"/>
  </w:num>
  <w:num w:numId="9">
    <w:abstractNumId w:val="14"/>
  </w:num>
  <w:num w:numId="10">
    <w:abstractNumId w:val="13"/>
  </w:num>
  <w:num w:numId="11">
    <w:abstractNumId w:val="25"/>
  </w:num>
  <w:num w:numId="12">
    <w:abstractNumId w:val="18"/>
  </w:num>
  <w:num w:numId="13">
    <w:abstractNumId w:val="20"/>
  </w:num>
  <w:num w:numId="14">
    <w:abstractNumId w:val="15"/>
  </w:num>
  <w:num w:numId="15">
    <w:abstractNumId w:val="26"/>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81"/>
    <w:rsid w:val="00002EDD"/>
    <w:rsid w:val="00003EE9"/>
    <w:rsid w:val="0001258F"/>
    <w:rsid w:val="000141B3"/>
    <w:rsid w:val="00014DE7"/>
    <w:rsid w:val="00015394"/>
    <w:rsid w:val="0001667B"/>
    <w:rsid w:val="0001688C"/>
    <w:rsid w:val="00016B44"/>
    <w:rsid w:val="000179F2"/>
    <w:rsid w:val="00022358"/>
    <w:rsid w:val="0002244F"/>
    <w:rsid w:val="00024326"/>
    <w:rsid w:val="000261A3"/>
    <w:rsid w:val="0002741B"/>
    <w:rsid w:val="00030CEF"/>
    <w:rsid w:val="0003243F"/>
    <w:rsid w:val="00032857"/>
    <w:rsid w:val="000341A9"/>
    <w:rsid w:val="0004007F"/>
    <w:rsid w:val="000404FA"/>
    <w:rsid w:val="0004104D"/>
    <w:rsid w:val="0004120E"/>
    <w:rsid w:val="0004531A"/>
    <w:rsid w:val="00046054"/>
    <w:rsid w:val="000521F9"/>
    <w:rsid w:val="00055245"/>
    <w:rsid w:val="00055DA8"/>
    <w:rsid w:val="00060EFA"/>
    <w:rsid w:val="00067B02"/>
    <w:rsid w:val="000850DE"/>
    <w:rsid w:val="00086AB2"/>
    <w:rsid w:val="000A0D8B"/>
    <w:rsid w:val="000A172E"/>
    <w:rsid w:val="000A3D3C"/>
    <w:rsid w:val="000A4A88"/>
    <w:rsid w:val="000A63D8"/>
    <w:rsid w:val="000B6827"/>
    <w:rsid w:val="000B7E9E"/>
    <w:rsid w:val="000C10A2"/>
    <w:rsid w:val="000C17F8"/>
    <w:rsid w:val="000D048E"/>
    <w:rsid w:val="000D2366"/>
    <w:rsid w:val="000D5490"/>
    <w:rsid w:val="000D5C64"/>
    <w:rsid w:val="000E1567"/>
    <w:rsid w:val="000E2B35"/>
    <w:rsid w:val="000E6B93"/>
    <w:rsid w:val="000F0FFE"/>
    <w:rsid w:val="000F548D"/>
    <w:rsid w:val="000F60F6"/>
    <w:rsid w:val="000F640B"/>
    <w:rsid w:val="001020AF"/>
    <w:rsid w:val="00103400"/>
    <w:rsid w:val="00103728"/>
    <w:rsid w:val="00104BA3"/>
    <w:rsid w:val="00116582"/>
    <w:rsid w:val="00123EDE"/>
    <w:rsid w:val="00124421"/>
    <w:rsid w:val="001352F8"/>
    <w:rsid w:val="0014007B"/>
    <w:rsid w:val="0014051D"/>
    <w:rsid w:val="001452CA"/>
    <w:rsid w:val="00146883"/>
    <w:rsid w:val="001513AA"/>
    <w:rsid w:val="0015319E"/>
    <w:rsid w:val="00153786"/>
    <w:rsid w:val="001541E2"/>
    <w:rsid w:val="0015549D"/>
    <w:rsid w:val="001560F4"/>
    <w:rsid w:val="001576A6"/>
    <w:rsid w:val="00166C29"/>
    <w:rsid w:val="00171461"/>
    <w:rsid w:val="001718C9"/>
    <w:rsid w:val="00171DB6"/>
    <w:rsid w:val="00172002"/>
    <w:rsid w:val="00172488"/>
    <w:rsid w:val="0017596B"/>
    <w:rsid w:val="001810D9"/>
    <w:rsid w:val="0018328E"/>
    <w:rsid w:val="00184906"/>
    <w:rsid w:val="001864D5"/>
    <w:rsid w:val="001869FC"/>
    <w:rsid w:val="001871F0"/>
    <w:rsid w:val="001943B9"/>
    <w:rsid w:val="001A0C02"/>
    <w:rsid w:val="001A284F"/>
    <w:rsid w:val="001A4C42"/>
    <w:rsid w:val="001A6E04"/>
    <w:rsid w:val="001B1615"/>
    <w:rsid w:val="001B17D5"/>
    <w:rsid w:val="001C1D90"/>
    <w:rsid w:val="001C32F8"/>
    <w:rsid w:val="001C72C4"/>
    <w:rsid w:val="001D14D6"/>
    <w:rsid w:val="001D5790"/>
    <w:rsid w:val="001D7911"/>
    <w:rsid w:val="001E2629"/>
    <w:rsid w:val="001E6F5D"/>
    <w:rsid w:val="001F0EE3"/>
    <w:rsid w:val="001F209B"/>
    <w:rsid w:val="001F2E81"/>
    <w:rsid w:val="001F5F2F"/>
    <w:rsid w:val="001F74FF"/>
    <w:rsid w:val="001F75AA"/>
    <w:rsid w:val="002002C3"/>
    <w:rsid w:val="00202DD6"/>
    <w:rsid w:val="002030E6"/>
    <w:rsid w:val="00205602"/>
    <w:rsid w:val="00211AB9"/>
    <w:rsid w:val="00211B22"/>
    <w:rsid w:val="0021487F"/>
    <w:rsid w:val="00215DA7"/>
    <w:rsid w:val="0022331A"/>
    <w:rsid w:val="002237F9"/>
    <w:rsid w:val="00225D5E"/>
    <w:rsid w:val="002270BF"/>
    <w:rsid w:val="0022747A"/>
    <w:rsid w:val="002310B7"/>
    <w:rsid w:val="00232099"/>
    <w:rsid w:val="0023324A"/>
    <w:rsid w:val="0023651C"/>
    <w:rsid w:val="002552EF"/>
    <w:rsid w:val="00255AEF"/>
    <w:rsid w:val="00260029"/>
    <w:rsid w:val="00270753"/>
    <w:rsid w:val="002717CE"/>
    <w:rsid w:val="00271F7B"/>
    <w:rsid w:val="00272100"/>
    <w:rsid w:val="0028391D"/>
    <w:rsid w:val="002946D0"/>
    <w:rsid w:val="0029595C"/>
    <w:rsid w:val="0029712F"/>
    <w:rsid w:val="002B039D"/>
    <w:rsid w:val="002B0409"/>
    <w:rsid w:val="002B09C7"/>
    <w:rsid w:val="002B5C6B"/>
    <w:rsid w:val="002B7DEA"/>
    <w:rsid w:val="002C404C"/>
    <w:rsid w:val="002C5198"/>
    <w:rsid w:val="002C7993"/>
    <w:rsid w:val="002C7A75"/>
    <w:rsid w:val="002D4296"/>
    <w:rsid w:val="002D6B9B"/>
    <w:rsid w:val="002E0D0A"/>
    <w:rsid w:val="002E4C55"/>
    <w:rsid w:val="002F5446"/>
    <w:rsid w:val="002F602D"/>
    <w:rsid w:val="002F7416"/>
    <w:rsid w:val="0030160D"/>
    <w:rsid w:val="00303A10"/>
    <w:rsid w:val="00304101"/>
    <w:rsid w:val="00304A95"/>
    <w:rsid w:val="00305609"/>
    <w:rsid w:val="00305F69"/>
    <w:rsid w:val="00306ACF"/>
    <w:rsid w:val="00307C53"/>
    <w:rsid w:val="00312AC5"/>
    <w:rsid w:val="00316255"/>
    <w:rsid w:val="00316854"/>
    <w:rsid w:val="00321E7B"/>
    <w:rsid w:val="003319D5"/>
    <w:rsid w:val="00332F69"/>
    <w:rsid w:val="00334926"/>
    <w:rsid w:val="0033497E"/>
    <w:rsid w:val="00336D97"/>
    <w:rsid w:val="00361F2A"/>
    <w:rsid w:val="003721A7"/>
    <w:rsid w:val="003724FD"/>
    <w:rsid w:val="00376BD1"/>
    <w:rsid w:val="0037734E"/>
    <w:rsid w:val="003774C3"/>
    <w:rsid w:val="003931D3"/>
    <w:rsid w:val="00397C9A"/>
    <w:rsid w:val="003A6A39"/>
    <w:rsid w:val="003B02B5"/>
    <w:rsid w:val="003B0596"/>
    <w:rsid w:val="003B166D"/>
    <w:rsid w:val="003C17E2"/>
    <w:rsid w:val="003C32AE"/>
    <w:rsid w:val="003C3975"/>
    <w:rsid w:val="003C4943"/>
    <w:rsid w:val="003D052E"/>
    <w:rsid w:val="003D0996"/>
    <w:rsid w:val="003D0CE2"/>
    <w:rsid w:val="003D3031"/>
    <w:rsid w:val="003D4EE2"/>
    <w:rsid w:val="003D648A"/>
    <w:rsid w:val="003D734E"/>
    <w:rsid w:val="003E2D5A"/>
    <w:rsid w:val="003F26AE"/>
    <w:rsid w:val="003F34AD"/>
    <w:rsid w:val="0040141F"/>
    <w:rsid w:val="00404720"/>
    <w:rsid w:val="00404C96"/>
    <w:rsid w:val="00407AD2"/>
    <w:rsid w:val="00414946"/>
    <w:rsid w:val="00414F29"/>
    <w:rsid w:val="0042099D"/>
    <w:rsid w:val="00423B2D"/>
    <w:rsid w:val="00424ECE"/>
    <w:rsid w:val="00425449"/>
    <w:rsid w:val="00425BFC"/>
    <w:rsid w:val="00430AC9"/>
    <w:rsid w:val="004315E2"/>
    <w:rsid w:val="004345E7"/>
    <w:rsid w:val="0043640D"/>
    <w:rsid w:val="004429D8"/>
    <w:rsid w:val="00450567"/>
    <w:rsid w:val="00452E94"/>
    <w:rsid w:val="00454277"/>
    <w:rsid w:val="004602D6"/>
    <w:rsid w:val="004618E5"/>
    <w:rsid w:val="0046263B"/>
    <w:rsid w:val="00463226"/>
    <w:rsid w:val="00467EE6"/>
    <w:rsid w:val="00471531"/>
    <w:rsid w:val="004736BF"/>
    <w:rsid w:val="0047449D"/>
    <w:rsid w:val="004744EE"/>
    <w:rsid w:val="0047596F"/>
    <w:rsid w:val="00475AC2"/>
    <w:rsid w:val="00477D1A"/>
    <w:rsid w:val="004864A4"/>
    <w:rsid w:val="004904E2"/>
    <w:rsid w:val="004930D2"/>
    <w:rsid w:val="004A0D41"/>
    <w:rsid w:val="004A1735"/>
    <w:rsid w:val="004A394A"/>
    <w:rsid w:val="004B0BD3"/>
    <w:rsid w:val="004B3EA3"/>
    <w:rsid w:val="004B5246"/>
    <w:rsid w:val="004C100D"/>
    <w:rsid w:val="004C1F8D"/>
    <w:rsid w:val="004C3A4F"/>
    <w:rsid w:val="004C41F8"/>
    <w:rsid w:val="004C5268"/>
    <w:rsid w:val="004C5E9E"/>
    <w:rsid w:val="004D030D"/>
    <w:rsid w:val="004D06B5"/>
    <w:rsid w:val="004D3465"/>
    <w:rsid w:val="004E4C78"/>
    <w:rsid w:val="004E756D"/>
    <w:rsid w:val="004F2ADB"/>
    <w:rsid w:val="004F3B00"/>
    <w:rsid w:val="00510D46"/>
    <w:rsid w:val="0052149C"/>
    <w:rsid w:val="00523B77"/>
    <w:rsid w:val="00524246"/>
    <w:rsid w:val="005325CB"/>
    <w:rsid w:val="00536EF9"/>
    <w:rsid w:val="00543BA7"/>
    <w:rsid w:val="00544592"/>
    <w:rsid w:val="0054545E"/>
    <w:rsid w:val="00552C7A"/>
    <w:rsid w:val="005533DF"/>
    <w:rsid w:val="00554037"/>
    <w:rsid w:val="00555347"/>
    <w:rsid w:val="00562EFE"/>
    <w:rsid w:val="00574437"/>
    <w:rsid w:val="005751F8"/>
    <w:rsid w:val="00576048"/>
    <w:rsid w:val="005840D9"/>
    <w:rsid w:val="0058412E"/>
    <w:rsid w:val="00586874"/>
    <w:rsid w:val="0058739D"/>
    <w:rsid w:val="00587A89"/>
    <w:rsid w:val="00591662"/>
    <w:rsid w:val="00591D4D"/>
    <w:rsid w:val="005929D2"/>
    <w:rsid w:val="00594D5F"/>
    <w:rsid w:val="005968E5"/>
    <w:rsid w:val="00597ABA"/>
    <w:rsid w:val="00597B01"/>
    <w:rsid w:val="005A3635"/>
    <w:rsid w:val="005A4445"/>
    <w:rsid w:val="005A6D7D"/>
    <w:rsid w:val="005B000E"/>
    <w:rsid w:val="005B1019"/>
    <w:rsid w:val="005B115B"/>
    <w:rsid w:val="005B2221"/>
    <w:rsid w:val="005B58CB"/>
    <w:rsid w:val="005B7F46"/>
    <w:rsid w:val="005C279B"/>
    <w:rsid w:val="005C45BD"/>
    <w:rsid w:val="005C5306"/>
    <w:rsid w:val="005C5416"/>
    <w:rsid w:val="005D028B"/>
    <w:rsid w:val="005D0497"/>
    <w:rsid w:val="005D7285"/>
    <w:rsid w:val="005D7D91"/>
    <w:rsid w:val="005E6703"/>
    <w:rsid w:val="005E6AFF"/>
    <w:rsid w:val="005F0F15"/>
    <w:rsid w:val="005F2DA6"/>
    <w:rsid w:val="006006DE"/>
    <w:rsid w:val="006016AC"/>
    <w:rsid w:val="00610463"/>
    <w:rsid w:val="00610FDA"/>
    <w:rsid w:val="00611000"/>
    <w:rsid w:val="0061160A"/>
    <w:rsid w:val="0061722A"/>
    <w:rsid w:val="006178B5"/>
    <w:rsid w:val="00621008"/>
    <w:rsid w:val="0062752D"/>
    <w:rsid w:val="00633E66"/>
    <w:rsid w:val="0063491C"/>
    <w:rsid w:val="00634EA7"/>
    <w:rsid w:val="00637417"/>
    <w:rsid w:val="006375D3"/>
    <w:rsid w:val="006377BE"/>
    <w:rsid w:val="00637CD7"/>
    <w:rsid w:val="0064676F"/>
    <w:rsid w:val="00651A54"/>
    <w:rsid w:val="0065258A"/>
    <w:rsid w:val="00660745"/>
    <w:rsid w:val="00663607"/>
    <w:rsid w:val="0066592D"/>
    <w:rsid w:val="00665E60"/>
    <w:rsid w:val="0066691B"/>
    <w:rsid w:val="006716CF"/>
    <w:rsid w:val="00671B96"/>
    <w:rsid w:val="00671FD8"/>
    <w:rsid w:val="0068037A"/>
    <w:rsid w:val="00684250"/>
    <w:rsid w:val="00685EFD"/>
    <w:rsid w:val="00693878"/>
    <w:rsid w:val="00697F01"/>
    <w:rsid w:val="006A0721"/>
    <w:rsid w:val="006A76DD"/>
    <w:rsid w:val="006B3AF6"/>
    <w:rsid w:val="006B5D8D"/>
    <w:rsid w:val="006C21BE"/>
    <w:rsid w:val="006C6789"/>
    <w:rsid w:val="006C6D07"/>
    <w:rsid w:val="006D313C"/>
    <w:rsid w:val="006D3D7B"/>
    <w:rsid w:val="006D785E"/>
    <w:rsid w:val="006E4D85"/>
    <w:rsid w:val="006E4F70"/>
    <w:rsid w:val="006F2E69"/>
    <w:rsid w:val="006F3E2C"/>
    <w:rsid w:val="006F61BB"/>
    <w:rsid w:val="006F7547"/>
    <w:rsid w:val="007023AA"/>
    <w:rsid w:val="007023DE"/>
    <w:rsid w:val="0070319C"/>
    <w:rsid w:val="00703CF6"/>
    <w:rsid w:val="007041BE"/>
    <w:rsid w:val="007125FA"/>
    <w:rsid w:val="00724EA0"/>
    <w:rsid w:val="00726F57"/>
    <w:rsid w:val="007335A9"/>
    <w:rsid w:val="007351CE"/>
    <w:rsid w:val="00735921"/>
    <w:rsid w:val="00737C51"/>
    <w:rsid w:val="007402A7"/>
    <w:rsid w:val="0074070E"/>
    <w:rsid w:val="00742CB7"/>
    <w:rsid w:val="007442FC"/>
    <w:rsid w:val="007464C7"/>
    <w:rsid w:val="00746D9B"/>
    <w:rsid w:val="00753B3A"/>
    <w:rsid w:val="007546D3"/>
    <w:rsid w:val="007553BC"/>
    <w:rsid w:val="00761418"/>
    <w:rsid w:val="00765F15"/>
    <w:rsid w:val="007704D1"/>
    <w:rsid w:val="007719C8"/>
    <w:rsid w:val="00771C67"/>
    <w:rsid w:val="00772E03"/>
    <w:rsid w:val="00776B2F"/>
    <w:rsid w:val="007801DB"/>
    <w:rsid w:val="00781369"/>
    <w:rsid w:val="00782155"/>
    <w:rsid w:val="00785D8F"/>
    <w:rsid w:val="00786288"/>
    <w:rsid w:val="007875E1"/>
    <w:rsid w:val="007925A7"/>
    <w:rsid w:val="007A497F"/>
    <w:rsid w:val="007A5314"/>
    <w:rsid w:val="007B43CF"/>
    <w:rsid w:val="007B58C2"/>
    <w:rsid w:val="007B79BF"/>
    <w:rsid w:val="007C2957"/>
    <w:rsid w:val="007C312E"/>
    <w:rsid w:val="007C6CEF"/>
    <w:rsid w:val="007C71AC"/>
    <w:rsid w:val="007D00C3"/>
    <w:rsid w:val="007D0D5A"/>
    <w:rsid w:val="007D3C0F"/>
    <w:rsid w:val="007E0E64"/>
    <w:rsid w:val="007E170B"/>
    <w:rsid w:val="007E5558"/>
    <w:rsid w:val="007E7F0B"/>
    <w:rsid w:val="007F28E9"/>
    <w:rsid w:val="007F2D76"/>
    <w:rsid w:val="007F76E1"/>
    <w:rsid w:val="00800112"/>
    <w:rsid w:val="008018D7"/>
    <w:rsid w:val="008050C8"/>
    <w:rsid w:val="00805E0B"/>
    <w:rsid w:val="00810A54"/>
    <w:rsid w:val="0081474E"/>
    <w:rsid w:val="0081617F"/>
    <w:rsid w:val="0081690C"/>
    <w:rsid w:val="00820830"/>
    <w:rsid w:val="008216A3"/>
    <w:rsid w:val="008244D1"/>
    <w:rsid w:val="00824EB9"/>
    <w:rsid w:val="008261EB"/>
    <w:rsid w:val="00826757"/>
    <w:rsid w:val="00840234"/>
    <w:rsid w:val="00841F74"/>
    <w:rsid w:val="00843192"/>
    <w:rsid w:val="00844D0D"/>
    <w:rsid w:val="00850ACD"/>
    <w:rsid w:val="00851E2C"/>
    <w:rsid w:val="00854D75"/>
    <w:rsid w:val="0085506E"/>
    <w:rsid w:val="00862194"/>
    <w:rsid w:val="00863257"/>
    <w:rsid w:val="00864F51"/>
    <w:rsid w:val="00874588"/>
    <w:rsid w:val="00876A51"/>
    <w:rsid w:val="00877F06"/>
    <w:rsid w:val="00880E05"/>
    <w:rsid w:val="00883843"/>
    <w:rsid w:val="00886FB1"/>
    <w:rsid w:val="00896B93"/>
    <w:rsid w:val="00896CDE"/>
    <w:rsid w:val="008A0DAD"/>
    <w:rsid w:val="008A263A"/>
    <w:rsid w:val="008B56B7"/>
    <w:rsid w:val="008C1F45"/>
    <w:rsid w:val="008C3C10"/>
    <w:rsid w:val="008C4D88"/>
    <w:rsid w:val="008C5C04"/>
    <w:rsid w:val="008C640C"/>
    <w:rsid w:val="008C722A"/>
    <w:rsid w:val="008D4C49"/>
    <w:rsid w:val="008D5A4F"/>
    <w:rsid w:val="008E1770"/>
    <w:rsid w:val="008E3587"/>
    <w:rsid w:val="008E3BF2"/>
    <w:rsid w:val="008E7CC6"/>
    <w:rsid w:val="008F10EA"/>
    <w:rsid w:val="008F3905"/>
    <w:rsid w:val="00903E0E"/>
    <w:rsid w:val="00906DB9"/>
    <w:rsid w:val="0091466F"/>
    <w:rsid w:val="00914D47"/>
    <w:rsid w:val="00920909"/>
    <w:rsid w:val="00920AE3"/>
    <w:rsid w:val="00922C9F"/>
    <w:rsid w:val="00923FD1"/>
    <w:rsid w:val="00924DF7"/>
    <w:rsid w:val="00925BCB"/>
    <w:rsid w:val="0093058F"/>
    <w:rsid w:val="00931265"/>
    <w:rsid w:val="00933496"/>
    <w:rsid w:val="009349EF"/>
    <w:rsid w:val="00934FFE"/>
    <w:rsid w:val="00941850"/>
    <w:rsid w:val="00941AB8"/>
    <w:rsid w:val="00943DDF"/>
    <w:rsid w:val="00944BBC"/>
    <w:rsid w:val="00947419"/>
    <w:rsid w:val="00953268"/>
    <w:rsid w:val="009568AA"/>
    <w:rsid w:val="0097199E"/>
    <w:rsid w:val="00973293"/>
    <w:rsid w:val="00975446"/>
    <w:rsid w:val="00980831"/>
    <w:rsid w:val="009831E3"/>
    <w:rsid w:val="00985E38"/>
    <w:rsid w:val="00986D4A"/>
    <w:rsid w:val="00987324"/>
    <w:rsid w:val="009A005D"/>
    <w:rsid w:val="009A1505"/>
    <w:rsid w:val="009A3B5E"/>
    <w:rsid w:val="009A4630"/>
    <w:rsid w:val="009A6590"/>
    <w:rsid w:val="009B64B5"/>
    <w:rsid w:val="009C38A7"/>
    <w:rsid w:val="009C3A8E"/>
    <w:rsid w:val="009C44F2"/>
    <w:rsid w:val="009C4D5D"/>
    <w:rsid w:val="009C7E63"/>
    <w:rsid w:val="009D06BE"/>
    <w:rsid w:val="009D1BBD"/>
    <w:rsid w:val="009D2D32"/>
    <w:rsid w:val="009D3FDB"/>
    <w:rsid w:val="009E68E5"/>
    <w:rsid w:val="009F4AAF"/>
    <w:rsid w:val="009F5731"/>
    <w:rsid w:val="009F5C89"/>
    <w:rsid w:val="009F6DA7"/>
    <w:rsid w:val="009F7A97"/>
    <w:rsid w:val="00A05D78"/>
    <w:rsid w:val="00A065BE"/>
    <w:rsid w:val="00A06C4D"/>
    <w:rsid w:val="00A07D75"/>
    <w:rsid w:val="00A12CA1"/>
    <w:rsid w:val="00A21D97"/>
    <w:rsid w:val="00A26A29"/>
    <w:rsid w:val="00A310BA"/>
    <w:rsid w:val="00A34D16"/>
    <w:rsid w:val="00A403B0"/>
    <w:rsid w:val="00A41195"/>
    <w:rsid w:val="00A415C2"/>
    <w:rsid w:val="00A57D9D"/>
    <w:rsid w:val="00A60818"/>
    <w:rsid w:val="00A621EC"/>
    <w:rsid w:val="00A65ED7"/>
    <w:rsid w:val="00A669DE"/>
    <w:rsid w:val="00A8299F"/>
    <w:rsid w:val="00A846EE"/>
    <w:rsid w:val="00A91B7B"/>
    <w:rsid w:val="00A9207E"/>
    <w:rsid w:val="00A9227E"/>
    <w:rsid w:val="00A93385"/>
    <w:rsid w:val="00A957F6"/>
    <w:rsid w:val="00A95834"/>
    <w:rsid w:val="00A961C9"/>
    <w:rsid w:val="00AA1016"/>
    <w:rsid w:val="00AA21DB"/>
    <w:rsid w:val="00AA5A31"/>
    <w:rsid w:val="00AB173B"/>
    <w:rsid w:val="00AB18E5"/>
    <w:rsid w:val="00AB1C4B"/>
    <w:rsid w:val="00AB413A"/>
    <w:rsid w:val="00AB45A0"/>
    <w:rsid w:val="00AC3EFD"/>
    <w:rsid w:val="00AC5298"/>
    <w:rsid w:val="00AC5427"/>
    <w:rsid w:val="00AD14BA"/>
    <w:rsid w:val="00AD2C52"/>
    <w:rsid w:val="00AD48A4"/>
    <w:rsid w:val="00AD5262"/>
    <w:rsid w:val="00AD6601"/>
    <w:rsid w:val="00AE06C8"/>
    <w:rsid w:val="00AE1681"/>
    <w:rsid w:val="00AE25E7"/>
    <w:rsid w:val="00AE560A"/>
    <w:rsid w:val="00AE7618"/>
    <w:rsid w:val="00AE781E"/>
    <w:rsid w:val="00AF2F14"/>
    <w:rsid w:val="00AF381B"/>
    <w:rsid w:val="00AF508A"/>
    <w:rsid w:val="00AF751D"/>
    <w:rsid w:val="00AF7F8C"/>
    <w:rsid w:val="00B02516"/>
    <w:rsid w:val="00B03C5E"/>
    <w:rsid w:val="00B0426A"/>
    <w:rsid w:val="00B05BC2"/>
    <w:rsid w:val="00B06E7B"/>
    <w:rsid w:val="00B11611"/>
    <w:rsid w:val="00B141BF"/>
    <w:rsid w:val="00B14414"/>
    <w:rsid w:val="00B15C3B"/>
    <w:rsid w:val="00B16831"/>
    <w:rsid w:val="00B16A2E"/>
    <w:rsid w:val="00B24AFF"/>
    <w:rsid w:val="00B32756"/>
    <w:rsid w:val="00B35126"/>
    <w:rsid w:val="00B37D21"/>
    <w:rsid w:val="00B472CB"/>
    <w:rsid w:val="00B47BC9"/>
    <w:rsid w:val="00B53295"/>
    <w:rsid w:val="00B559DE"/>
    <w:rsid w:val="00B56B78"/>
    <w:rsid w:val="00B56EB3"/>
    <w:rsid w:val="00B61F79"/>
    <w:rsid w:val="00B62C08"/>
    <w:rsid w:val="00B656E3"/>
    <w:rsid w:val="00B66A33"/>
    <w:rsid w:val="00B66DDA"/>
    <w:rsid w:val="00B73FE3"/>
    <w:rsid w:val="00B74A1D"/>
    <w:rsid w:val="00B76937"/>
    <w:rsid w:val="00B769FA"/>
    <w:rsid w:val="00B770A3"/>
    <w:rsid w:val="00B770F2"/>
    <w:rsid w:val="00B778C7"/>
    <w:rsid w:val="00B82F3E"/>
    <w:rsid w:val="00B84E23"/>
    <w:rsid w:val="00B9315C"/>
    <w:rsid w:val="00B97FFB"/>
    <w:rsid w:val="00BA02AA"/>
    <w:rsid w:val="00BA3E3C"/>
    <w:rsid w:val="00BA4815"/>
    <w:rsid w:val="00BA59D5"/>
    <w:rsid w:val="00BA59FE"/>
    <w:rsid w:val="00BA77B2"/>
    <w:rsid w:val="00BB2E9A"/>
    <w:rsid w:val="00BB338D"/>
    <w:rsid w:val="00BB413C"/>
    <w:rsid w:val="00BB503F"/>
    <w:rsid w:val="00BB5512"/>
    <w:rsid w:val="00BB6E0A"/>
    <w:rsid w:val="00BB767C"/>
    <w:rsid w:val="00BB7E72"/>
    <w:rsid w:val="00BC306E"/>
    <w:rsid w:val="00BC5718"/>
    <w:rsid w:val="00BD0CB4"/>
    <w:rsid w:val="00BD1F4D"/>
    <w:rsid w:val="00BD439C"/>
    <w:rsid w:val="00BD651F"/>
    <w:rsid w:val="00BD7EA4"/>
    <w:rsid w:val="00BE59D3"/>
    <w:rsid w:val="00BF2B53"/>
    <w:rsid w:val="00C01511"/>
    <w:rsid w:val="00C0448E"/>
    <w:rsid w:val="00C044F1"/>
    <w:rsid w:val="00C116B8"/>
    <w:rsid w:val="00C135AE"/>
    <w:rsid w:val="00C13639"/>
    <w:rsid w:val="00C143C7"/>
    <w:rsid w:val="00C14DEC"/>
    <w:rsid w:val="00C21F89"/>
    <w:rsid w:val="00C22422"/>
    <w:rsid w:val="00C23BE1"/>
    <w:rsid w:val="00C24771"/>
    <w:rsid w:val="00C25F34"/>
    <w:rsid w:val="00C2644F"/>
    <w:rsid w:val="00C26F69"/>
    <w:rsid w:val="00C33B19"/>
    <w:rsid w:val="00C34389"/>
    <w:rsid w:val="00C3690F"/>
    <w:rsid w:val="00C438E5"/>
    <w:rsid w:val="00C46665"/>
    <w:rsid w:val="00C469A1"/>
    <w:rsid w:val="00C472E3"/>
    <w:rsid w:val="00C5126F"/>
    <w:rsid w:val="00C54935"/>
    <w:rsid w:val="00C5564B"/>
    <w:rsid w:val="00C61B18"/>
    <w:rsid w:val="00C62848"/>
    <w:rsid w:val="00C641DA"/>
    <w:rsid w:val="00C64574"/>
    <w:rsid w:val="00C67A0A"/>
    <w:rsid w:val="00C72564"/>
    <w:rsid w:val="00C74147"/>
    <w:rsid w:val="00C77070"/>
    <w:rsid w:val="00C816CE"/>
    <w:rsid w:val="00C81F4E"/>
    <w:rsid w:val="00C8304B"/>
    <w:rsid w:val="00C83F15"/>
    <w:rsid w:val="00C8494C"/>
    <w:rsid w:val="00C8560E"/>
    <w:rsid w:val="00C85EA3"/>
    <w:rsid w:val="00C947AD"/>
    <w:rsid w:val="00CA083B"/>
    <w:rsid w:val="00CA4855"/>
    <w:rsid w:val="00CA6BDC"/>
    <w:rsid w:val="00CB0B06"/>
    <w:rsid w:val="00CB11DD"/>
    <w:rsid w:val="00CB5C6F"/>
    <w:rsid w:val="00CB7AFB"/>
    <w:rsid w:val="00CB7B41"/>
    <w:rsid w:val="00CC05AC"/>
    <w:rsid w:val="00CC3AC2"/>
    <w:rsid w:val="00CC5FA3"/>
    <w:rsid w:val="00CC6DA9"/>
    <w:rsid w:val="00CD2274"/>
    <w:rsid w:val="00CD65F9"/>
    <w:rsid w:val="00CE2F51"/>
    <w:rsid w:val="00CE3D1F"/>
    <w:rsid w:val="00CE4C34"/>
    <w:rsid w:val="00CE7969"/>
    <w:rsid w:val="00CF111F"/>
    <w:rsid w:val="00CF17F9"/>
    <w:rsid w:val="00D038E0"/>
    <w:rsid w:val="00D12722"/>
    <w:rsid w:val="00D138B4"/>
    <w:rsid w:val="00D13AF6"/>
    <w:rsid w:val="00D1541E"/>
    <w:rsid w:val="00D16D82"/>
    <w:rsid w:val="00D17B2A"/>
    <w:rsid w:val="00D2035E"/>
    <w:rsid w:val="00D222C5"/>
    <w:rsid w:val="00D223DB"/>
    <w:rsid w:val="00D22AA6"/>
    <w:rsid w:val="00D2365B"/>
    <w:rsid w:val="00D24716"/>
    <w:rsid w:val="00D25291"/>
    <w:rsid w:val="00D26181"/>
    <w:rsid w:val="00D33B6A"/>
    <w:rsid w:val="00D3515E"/>
    <w:rsid w:val="00D3670F"/>
    <w:rsid w:val="00D367B1"/>
    <w:rsid w:val="00D37902"/>
    <w:rsid w:val="00D40B97"/>
    <w:rsid w:val="00D444AA"/>
    <w:rsid w:val="00D475F2"/>
    <w:rsid w:val="00D5413F"/>
    <w:rsid w:val="00D615AA"/>
    <w:rsid w:val="00D67768"/>
    <w:rsid w:val="00D700F5"/>
    <w:rsid w:val="00D742BE"/>
    <w:rsid w:val="00D75AD4"/>
    <w:rsid w:val="00D774BC"/>
    <w:rsid w:val="00D813E3"/>
    <w:rsid w:val="00D81E5E"/>
    <w:rsid w:val="00D833E9"/>
    <w:rsid w:val="00D83ADE"/>
    <w:rsid w:val="00D85119"/>
    <w:rsid w:val="00D862DB"/>
    <w:rsid w:val="00D9795F"/>
    <w:rsid w:val="00D97C9E"/>
    <w:rsid w:val="00DA1C5D"/>
    <w:rsid w:val="00DA41A9"/>
    <w:rsid w:val="00DA4A56"/>
    <w:rsid w:val="00DA4FA3"/>
    <w:rsid w:val="00DA6058"/>
    <w:rsid w:val="00DB1397"/>
    <w:rsid w:val="00DB4FAB"/>
    <w:rsid w:val="00DB52E1"/>
    <w:rsid w:val="00DC1AC8"/>
    <w:rsid w:val="00DC67EF"/>
    <w:rsid w:val="00DC684C"/>
    <w:rsid w:val="00DC791B"/>
    <w:rsid w:val="00DC7E10"/>
    <w:rsid w:val="00DD175F"/>
    <w:rsid w:val="00DD2745"/>
    <w:rsid w:val="00DD39B1"/>
    <w:rsid w:val="00DE2481"/>
    <w:rsid w:val="00DE2DC5"/>
    <w:rsid w:val="00DE4BC6"/>
    <w:rsid w:val="00DE5BCA"/>
    <w:rsid w:val="00DF4AFA"/>
    <w:rsid w:val="00DF6193"/>
    <w:rsid w:val="00E043E2"/>
    <w:rsid w:val="00E064CA"/>
    <w:rsid w:val="00E07C0A"/>
    <w:rsid w:val="00E14215"/>
    <w:rsid w:val="00E14ECA"/>
    <w:rsid w:val="00E216A8"/>
    <w:rsid w:val="00E21734"/>
    <w:rsid w:val="00E3115A"/>
    <w:rsid w:val="00E3306D"/>
    <w:rsid w:val="00E339CB"/>
    <w:rsid w:val="00E34467"/>
    <w:rsid w:val="00E436C5"/>
    <w:rsid w:val="00E46123"/>
    <w:rsid w:val="00E55DE6"/>
    <w:rsid w:val="00E55E3E"/>
    <w:rsid w:val="00E61A39"/>
    <w:rsid w:val="00E6345E"/>
    <w:rsid w:val="00E80493"/>
    <w:rsid w:val="00E80940"/>
    <w:rsid w:val="00E815CA"/>
    <w:rsid w:val="00E82CA2"/>
    <w:rsid w:val="00E92B74"/>
    <w:rsid w:val="00E938BD"/>
    <w:rsid w:val="00E94260"/>
    <w:rsid w:val="00E94A94"/>
    <w:rsid w:val="00E955D2"/>
    <w:rsid w:val="00E9734E"/>
    <w:rsid w:val="00EA25C4"/>
    <w:rsid w:val="00EA7FDA"/>
    <w:rsid w:val="00EB0BED"/>
    <w:rsid w:val="00EC2928"/>
    <w:rsid w:val="00EC3652"/>
    <w:rsid w:val="00EC7086"/>
    <w:rsid w:val="00ED0140"/>
    <w:rsid w:val="00ED619D"/>
    <w:rsid w:val="00ED7613"/>
    <w:rsid w:val="00EE173C"/>
    <w:rsid w:val="00EE1B9A"/>
    <w:rsid w:val="00EE35F1"/>
    <w:rsid w:val="00EE471B"/>
    <w:rsid w:val="00EF40C6"/>
    <w:rsid w:val="00F00178"/>
    <w:rsid w:val="00F023E2"/>
    <w:rsid w:val="00F03E0E"/>
    <w:rsid w:val="00F065E7"/>
    <w:rsid w:val="00F12329"/>
    <w:rsid w:val="00F134A9"/>
    <w:rsid w:val="00F136AC"/>
    <w:rsid w:val="00F169D2"/>
    <w:rsid w:val="00F17D47"/>
    <w:rsid w:val="00F30EB8"/>
    <w:rsid w:val="00F32A79"/>
    <w:rsid w:val="00F352A6"/>
    <w:rsid w:val="00F3586A"/>
    <w:rsid w:val="00F379E4"/>
    <w:rsid w:val="00F4073E"/>
    <w:rsid w:val="00F42D49"/>
    <w:rsid w:val="00F45F00"/>
    <w:rsid w:val="00F46950"/>
    <w:rsid w:val="00F47257"/>
    <w:rsid w:val="00F47FE8"/>
    <w:rsid w:val="00F52C51"/>
    <w:rsid w:val="00F54153"/>
    <w:rsid w:val="00F61A33"/>
    <w:rsid w:val="00F62B93"/>
    <w:rsid w:val="00F734DC"/>
    <w:rsid w:val="00F77E50"/>
    <w:rsid w:val="00F800B3"/>
    <w:rsid w:val="00F818AA"/>
    <w:rsid w:val="00F825A7"/>
    <w:rsid w:val="00F83BFE"/>
    <w:rsid w:val="00F857E9"/>
    <w:rsid w:val="00F87A44"/>
    <w:rsid w:val="00F913B0"/>
    <w:rsid w:val="00F91486"/>
    <w:rsid w:val="00F941A8"/>
    <w:rsid w:val="00F94A34"/>
    <w:rsid w:val="00F95837"/>
    <w:rsid w:val="00F95AFA"/>
    <w:rsid w:val="00F963AA"/>
    <w:rsid w:val="00F966AE"/>
    <w:rsid w:val="00FB6E8D"/>
    <w:rsid w:val="00FB7019"/>
    <w:rsid w:val="00FC1525"/>
    <w:rsid w:val="00FC28F9"/>
    <w:rsid w:val="00FC60B2"/>
    <w:rsid w:val="00FC66FC"/>
    <w:rsid w:val="00FC7340"/>
    <w:rsid w:val="00FD283B"/>
    <w:rsid w:val="00FD3E98"/>
    <w:rsid w:val="00FE03BD"/>
    <w:rsid w:val="00FE0CFE"/>
    <w:rsid w:val="00FE2E29"/>
    <w:rsid w:val="00FE5B43"/>
    <w:rsid w:val="00FE72AE"/>
    <w:rsid w:val="00FE7578"/>
    <w:rsid w:val="00FF37F9"/>
    <w:rsid w:val="0A9E3904"/>
    <w:rsid w:val="0E9C555B"/>
    <w:rsid w:val="1B3B3042"/>
    <w:rsid w:val="1FF51154"/>
    <w:rsid w:val="3B403B96"/>
    <w:rsid w:val="57A6693F"/>
    <w:rsid w:val="77A55ED1"/>
    <w:rsid w:val="796103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456EC6B"/>
  <w15:docId w15:val="{B67CA7B8-FD54-41DC-A018-6C2C3D78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E8"/>
    <w:pPr>
      <w:spacing w:after="160" w:line="259"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47FE8"/>
    <w:pPr>
      <w:spacing w:after="0" w:line="240" w:lineRule="auto"/>
    </w:pPr>
    <w:rPr>
      <w:rFonts w:ascii="Tahoma" w:eastAsia="Calibri" w:hAnsi="Tahoma"/>
      <w:sz w:val="16"/>
      <w:szCs w:val="16"/>
    </w:rPr>
  </w:style>
  <w:style w:type="paragraph" w:styleId="2">
    <w:name w:val="Body Text 2"/>
    <w:basedOn w:val="a"/>
    <w:link w:val="20"/>
    <w:rsid w:val="00F47FE8"/>
    <w:pPr>
      <w:autoSpaceDE w:val="0"/>
      <w:autoSpaceDN w:val="0"/>
      <w:spacing w:after="0" w:line="240" w:lineRule="auto"/>
      <w:ind w:firstLine="709"/>
      <w:jc w:val="both"/>
    </w:pPr>
    <w:rPr>
      <w:rFonts w:ascii="Times New Roman" w:eastAsia="等?" w:hAnsi="Times New Roman"/>
      <w:sz w:val="28"/>
      <w:szCs w:val="28"/>
      <w:lang w:eastAsia="ru-RU"/>
    </w:rPr>
  </w:style>
  <w:style w:type="paragraph" w:styleId="1">
    <w:name w:val="toc 1"/>
    <w:basedOn w:val="a"/>
    <w:next w:val="a"/>
    <w:rsid w:val="00F47FE8"/>
    <w:pPr>
      <w:overflowPunct w:val="0"/>
      <w:autoSpaceDE w:val="0"/>
      <w:autoSpaceDN w:val="0"/>
      <w:adjustRightInd w:val="0"/>
      <w:spacing w:after="0" w:line="240" w:lineRule="auto"/>
      <w:ind w:left="-57" w:right="-57"/>
      <w:jc w:val="center"/>
      <w:textAlignment w:val="baseline"/>
    </w:pPr>
    <w:rPr>
      <w:rFonts w:ascii="Times New Roman" w:eastAsia="Calibri" w:hAnsi="Times New Roman"/>
      <w:szCs w:val="20"/>
      <w:lang w:val="ru-RU" w:eastAsia="ru-RU"/>
    </w:rPr>
  </w:style>
  <w:style w:type="paragraph" w:styleId="a5">
    <w:name w:val="Normal (Web)"/>
    <w:basedOn w:val="a"/>
    <w:rsid w:val="00F47FE8"/>
    <w:pPr>
      <w:suppressAutoHyphens/>
      <w:spacing w:before="100" w:after="100" w:line="240" w:lineRule="auto"/>
    </w:pPr>
    <w:rPr>
      <w:rFonts w:ascii="Times New Roman" w:eastAsia="Calibri" w:hAnsi="Times New Roman"/>
      <w:sz w:val="24"/>
      <w:szCs w:val="24"/>
      <w:lang w:eastAsia="zh-CN"/>
    </w:rPr>
  </w:style>
  <w:style w:type="paragraph" w:styleId="a6">
    <w:name w:val="Block Text"/>
    <w:basedOn w:val="a"/>
    <w:rsid w:val="00F47FE8"/>
    <w:pPr>
      <w:spacing w:after="0" w:line="288" w:lineRule="auto"/>
      <w:ind w:left="284" w:right="567"/>
      <w:jc w:val="both"/>
    </w:pPr>
    <w:rPr>
      <w:rFonts w:ascii="Times New Roman" w:hAnsi="Times New Roman"/>
      <w:sz w:val="28"/>
      <w:szCs w:val="20"/>
      <w:lang w:eastAsia="ru-RU"/>
    </w:rPr>
  </w:style>
  <w:style w:type="character" w:styleId="a7">
    <w:name w:val="FollowedHyperlink"/>
    <w:rsid w:val="00F47FE8"/>
    <w:rPr>
      <w:rFonts w:cs="Times New Roman"/>
      <w:color w:val="954F72"/>
      <w:u w:val="single"/>
    </w:rPr>
  </w:style>
  <w:style w:type="character" w:styleId="a8">
    <w:name w:val="Emphasis"/>
    <w:qFormat/>
    <w:rsid w:val="00F47FE8"/>
    <w:rPr>
      <w:rFonts w:cs="Times New Roman"/>
      <w:i/>
      <w:iCs/>
    </w:rPr>
  </w:style>
  <w:style w:type="character" w:styleId="a9">
    <w:name w:val="Hyperlink"/>
    <w:rsid w:val="00F47FE8"/>
    <w:rPr>
      <w:rFonts w:cs="Times New Roman"/>
      <w:color w:val="0000FF"/>
      <w:u w:val="single"/>
    </w:rPr>
  </w:style>
  <w:style w:type="character" w:styleId="aa">
    <w:name w:val="Strong"/>
    <w:qFormat/>
    <w:rsid w:val="00F47FE8"/>
    <w:rPr>
      <w:rFonts w:cs="Times New Roman"/>
      <w:b/>
      <w:bCs/>
    </w:rPr>
  </w:style>
  <w:style w:type="table" w:styleId="ab">
    <w:name w:val="Table Grid"/>
    <w:basedOn w:val="a1"/>
    <w:rsid w:val="00F47FE8"/>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у1"/>
    <w:basedOn w:val="a"/>
    <w:rsid w:val="00F47FE8"/>
    <w:pPr>
      <w:ind w:left="720"/>
      <w:contextualSpacing/>
    </w:pPr>
  </w:style>
  <w:style w:type="character" w:customStyle="1" w:styleId="FontStyle18">
    <w:name w:val="Font Style18"/>
    <w:rsid w:val="00F47FE8"/>
    <w:rPr>
      <w:rFonts w:ascii="Times New Roman" w:hAnsi="Times New Roman"/>
      <w:b/>
      <w:sz w:val="16"/>
    </w:rPr>
  </w:style>
  <w:style w:type="character" w:customStyle="1" w:styleId="20">
    <w:name w:val="Основний текст 2 Знак"/>
    <w:link w:val="2"/>
    <w:locked/>
    <w:rsid w:val="00F47FE8"/>
    <w:rPr>
      <w:rFonts w:ascii="Times New Roman" w:eastAsia="等?" w:hAnsi="Times New Roman" w:cs="Times New Roman"/>
      <w:sz w:val="28"/>
      <w:szCs w:val="28"/>
      <w:lang w:eastAsia="ru-RU"/>
    </w:rPr>
  </w:style>
  <w:style w:type="character" w:customStyle="1" w:styleId="a4">
    <w:name w:val="Текст у виносці Знак"/>
    <w:link w:val="a3"/>
    <w:semiHidden/>
    <w:locked/>
    <w:rsid w:val="00F47FE8"/>
    <w:rPr>
      <w:rFonts w:ascii="Tahoma" w:hAnsi="Tahoma" w:cs="Tahoma"/>
      <w:sz w:val="16"/>
      <w:szCs w:val="16"/>
    </w:rPr>
  </w:style>
  <w:style w:type="paragraph" w:customStyle="1" w:styleId="Style9">
    <w:name w:val="Style9"/>
    <w:basedOn w:val="a"/>
    <w:rsid w:val="00F47FE8"/>
    <w:pPr>
      <w:widowControl w:val="0"/>
      <w:autoSpaceDE w:val="0"/>
      <w:autoSpaceDN w:val="0"/>
      <w:adjustRightInd w:val="0"/>
      <w:spacing w:after="0" w:line="299" w:lineRule="exact"/>
      <w:ind w:firstLine="706"/>
      <w:jc w:val="both"/>
    </w:pPr>
    <w:rPr>
      <w:rFonts w:ascii="Times New Roman" w:eastAsia="Calibri" w:hAnsi="Times New Roman"/>
      <w:sz w:val="24"/>
      <w:szCs w:val="24"/>
      <w:lang w:val="ru-RU" w:eastAsia="ru-RU"/>
    </w:rPr>
  </w:style>
  <w:style w:type="character" w:customStyle="1" w:styleId="FontStyle16">
    <w:name w:val="Font Style16"/>
    <w:rsid w:val="00F47FE8"/>
    <w:rPr>
      <w:rFonts w:ascii="Times New Roman" w:hAnsi="Times New Roman"/>
      <w:sz w:val="24"/>
    </w:rPr>
  </w:style>
  <w:style w:type="paragraph" w:customStyle="1" w:styleId="21">
    <w:name w:val="Абзац списку2"/>
    <w:basedOn w:val="a"/>
    <w:rsid w:val="00F47FE8"/>
    <w:pPr>
      <w:ind w:left="720"/>
      <w:contextualSpacing/>
    </w:pPr>
  </w:style>
  <w:style w:type="table" w:customStyle="1" w:styleId="Style20">
    <w:name w:val="_Style 20"/>
    <w:basedOn w:val="TableNormal1"/>
    <w:rsid w:val="00F47FE8"/>
    <w:tblPr>
      <w:tblCellMar>
        <w:left w:w="103" w:type="dxa"/>
        <w:right w:w="108" w:type="dxa"/>
      </w:tblCellMar>
    </w:tblPr>
  </w:style>
  <w:style w:type="table" w:customStyle="1" w:styleId="TableNormal1">
    <w:name w:val="Table Normal1"/>
    <w:rsid w:val="00F47FE8"/>
    <w:pPr>
      <w:spacing w:after="160" w:line="259" w:lineRule="auto"/>
    </w:pPr>
    <w:rPr>
      <w:rFonts w:eastAsia="Times New Roman"/>
    </w:rPr>
    <w:tblPr>
      <w:tblCellMar>
        <w:top w:w="0" w:type="dxa"/>
        <w:left w:w="0" w:type="dxa"/>
        <w:bottom w:w="0" w:type="dxa"/>
        <w:right w:w="0" w:type="dxa"/>
      </w:tblCellMar>
    </w:tblPr>
  </w:style>
  <w:style w:type="paragraph" w:customStyle="1" w:styleId="3">
    <w:name w:val="Абзац списку3"/>
    <w:basedOn w:val="a"/>
    <w:rsid w:val="001F5F2F"/>
    <w:pPr>
      <w:ind w:left="720"/>
      <w:contextualSpacing/>
    </w:pPr>
  </w:style>
  <w:style w:type="paragraph" w:styleId="ac">
    <w:name w:val="header"/>
    <w:basedOn w:val="a"/>
    <w:link w:val="ad"/>
    <w:rsid w:val="00E34467"/>
    <w:pPr>
      <w:tabs>
        <w:tab w:val="center" w:pos="4819"/>
        <w:tab w:val="right" w:pos="9639"/>
      </w:tabs>
      <w:spacing w:after="0" w:line="240" w:lineRule="auto"/>
    </w:pPr>
    <w:rPr>
      <w:rFonts w:eastAsia="Calibri"/>
    </w:rPr>
  </w:style>
  <w:style w:type="character" w:customStyle="1" w:styleId="ad">
    <w:name w:val="Верхній колонтитул Знак"/>
    <w:link w:val="ac"/>
    <w:locked/>
    <w:rsid w:val="00E34467"/>
    <w:rPr>
      <w:rFonts w:cs="Times New Roman"/>
      <w:sz w:val="22"/>
      <w:szCs w:val="22"/>
      <w:lang w:eastAsia="en-US"/>
    </w:rPr>
  </w:style>
  <w:style w:type="paragraph" w:styleId="ae">
    <w:name w:val="footer"/>
    <w:basedOn w:val="a"/>
    <w:link w:val="af"/>
    <w:semiHidden/>
    <w:rsid w:val="00E34467"/>
    <w:pPr>
      <w:tabs>
        <w:tab w:val="center" w:pos="4819"/>
        <w:tab w:val="right" w:pos="9639"/>
      </w:tabs>
      <w:spacing w:after="0" w:line="240" w:lineRule="auto"/>
    </w:pPr>
    <w:rPr>
      <w:rFonts w:eastAsia="Calibri"/>
    </w:rPr>
  </w:style>
  <w:style w:type="character" w:customStyle="1" w:styleId="af">
    <w:name w:val="Нижній колонтитул Знак"/>
    <w:link w:val="ae"/>
    <w:semiHidden/>
    <w:locked/>
    <w:rsid w:val="00E34467"/>
    <w:rPr>
      <w:rFonts w:cs="Times New Roman"/>
      <w:sz w:val="22"/>
      <w:szCs w:val="22"/>
      <w:lang w:eastAsia="en-US"/>
    </w:rPr>
  </w:style>
  <w:style w:type="paragraph" w:customStyle="1" w:styleId="Default">
    <w:name w:val="Default"/>
    <w:rsid w:val="0081690C"/>
    <w:pPr>
      <w:autoSpaceDE w:val="0"/>
      <w:autoSpaceDN w:val="0"/>
      <w:adjustRightInd w:val="0"/>
    </w:pPr>
    <w:rPr>
      <w:rFonts w:ascii="Literaturnaya" w:eastAsia="Times New Roman" w:hAnsi="Literaturnaya" w:cs="Literaturnaya"/>
      <w:color w:val="000000"/>
      <w:sz w:val="24"/>
      <w:szCs w:val="24"/>
    </w:rPr>
  </w:style>
  <w:style w:type="paragraph" w:customStyle="1" w:styleId="Pa10">
    <w:name w:val="Pa10"/>
    <w:basedOn w:val="a"/>
    <w:next w:val="a"/>
    <w:rsid w:val="0047596F"/>
    <w:pPr>
      <w:autoSpaceDE w:val="0"/>
      <w:autoSpaceDN w:val="0"/>
      <w:adjustRightInd w:val="0"/>
      <w:spacing w:after="0" w:line="101" w:lineRule="atLeast"/>
    </w:pPr>
    <w:rPr>
      <w:rFonts w:ascii="PetersburgC" w:eastAsia="Calibri" w:hAnsi="PetersburgC"/>
      <w:sz w:val="24"/>
      <w:szCs w:val="24"/>
      <w:lang w:eastAsia="uk-UA"/>
    </w:rPr>
  </w:style>
  <w:style w:type="character" w:customStyle="1" w:styleId="A80">
    <w:name w:val="A8"/>
    <w:rsid w:val="0047596F"/>
    <w:rPr>
      <w:color w:val="000000"/>
      <w:sz w:val="14"/>
    </w:rPr>
  </w:style>
  <w:style w:type="paragraph" w:styleId="af0">
    <w:name w:val="List Paragraph"/>
    <w:basedOn w:val="a"/>
    <w:uiPriority w:val="34"/>
    <w:qFormat/>
    <w:rsid w:val="005325CB"/>
    <w:pPr>
      <w:spacing w:after="0" w:line="240" w:lineRule="auto"/>
      <w:ind w:left="720"/>
    </w:pPr>
    <w:rPr>
      <w:rFonts w:ascii="Arial Unicode MS" w:eastAsia="Calibri" w:hAnsi="Arial Unicode MS" w:cs="Arial Unicode MS"/>
      <w:color w:val="000000"/>
      <w:sz w:val="24"/>
      <w:szCs w:val="24"/>
      <w:lang w:eastAsia="uk-UA"/>
    </w:rPr>
  </w:style>
  <w:style w:type="character" w:customStyle="1" w:styleId="FontStyle39">
    <w:name w:val="Font Style39"/>
    <w:rsid w:val="005325CB"/>
    <w:rPr>
      <w:rFonts w:ascii="Times New Roman" w:hAnsi="Times New Roman" w:cs="Times New Roman"/>
      <w:sz w:val="26"/>
      <w:szCs w:val="26"/>
    </w:rPr>
  </w:style>
  <w:style w:type="character" w:customStyle="1" w:styleId="apple-converted-space">
    <w:name w:val="apple-converted-space"/>
    <w:basedOn w:val="a0"/>
    <w:rsid w:val="000A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1%96%D0%B7%D0%B8%D0%BA%D0%BE-%D0%BC%D0%B5%D1%85%D0%B0%D0%BD%D1%96%D1%87%D0%BD%D0%B8%D0%B9_%D1%96%D0%BD%D1%81%D1%82%D0%B8%D1%82%D1%83%D1%82_%D1%96%D0%BC._%D0%93.%D0%92.%D0%9A%D0%B0%D1%80%D0%BF%D0%B5%D0%BD%D0%BA%D0%B0_(%D0%A4%D0%9C%D0%86)_%D0%9D%D0%B0%D1%86%D1%96%D0%BE%D0%BD%D0%B0%D0%BB%D1%8C%D0%BD%D0%BE%D1%97_%D0%90%D0%BA%D0%B0%D0%B4%D0%B5%D0%BC%D1%96%D1%97_%D0%BD%D0%B0%D1%83%D0%BA_%D0%A3%D0%BA%D1%80%D0%B0%D1%97%D0%BD%D0%B8"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256BF-98BE-4904-8A33-EFA0FD88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32500</Words>
  <Characters>18526</Characters>
  <Application>Microsoft Office Word</Application>
  <DocSecurity>0</DocSecurity>
  <Lines>154</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СЛУЖБА УКРАЇНИ  З НАДЗВИЧАЙНИХ СИТУАЦІЙ</vt:lpstr>
      <vt:lpstr>ДЕРЖАВНА СЛУЖБА УКРАЇНИ  З НАДЗВИЧАЙНИХ СИТУАЦІЙ</vt:lpstr>
    </vt:vector>
  </TitlesOfParts>
  <Company>Krokoz™</Company>
  <LinksUpToDate>false</LinksUpToDate>
  <CharactersWithSpaces>50925</CharactersWithSpaces>
  <SharedDoc>false</SharedDoc>
  <HLinks>
    <vt:vector size="6" baseType="variant">
      <vt:variant>
        <vt:i4>2359392</vt:i4>
      </vt:variant>
      <vt:variant>
        <vt:i4>0</vt:i4>
      </vt:variant>
      <vt:variant>
        <vt:i4>0</vt:i4>
      </vt:variant>
      <vt:variant>
        <vt:i4>5</vt:i4>
      </vt:variant>
      <vt:variant>
        <vt:lpwstr>https://uk.wikipedia.org/wiki/%D0%A4%D1%96%D0%B7%D0%B8%D0%BA%D0%BE-%D0%BC%D0%B5%D1%85%D0%B0%D0%BD%D1%96%D1%87%D0%BD%D0%B8%D0%B9_%D1%96%D0%BD%D1%81%D1%82%D0%B8%D1%82%D1%83%D1%82_%D1%96%D0%BC._%D0%93.%D0%92.%D0%9A%D0%B0%D1%80%D0%BF%D0%B5%D0%BD%D0%BA%D0%B0_(%D0%A4%D0%9C%D0%86)_%D0%9D%D0%B0%D1%86%D1%96%D0%BE%D0%BD%D0%B0%D0%BB%D1%8C%D0%BD%D0%BE%D1%97_%D0%90%D0%BA%D0%B0%D0%B4%D0%B5%D0%BC%D1%96%D1%97_%D0%BD%D0%B0%D1%83%D0%BA_%D0%A3%D0%BA%D1%80%D0%B0%D1%97%D0%BD%D0%B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СЛУЖБА УКРАЇНИ  З НАДЗВИЧАЙНИХ СИТУАЦІЙ</dc:title>
  <dc:creator>Julia</dc:creator>
  <cp:lastModifiedBy>BAGR</cp:lastModifiedBy>
  <cp:revision>4</cp:revision>
  <cp:lastPrinted>2016-11-22T11:18:00Z</cp:lastPrinted>
  <dcterms:created xsi:type="dcterms:W3CDTF">2016-11-22T11:18:00Z</dcterms:created>
  <dcterms:modified xsi:type="dcterms:W3CDTF">2016-11-23T10:34:00Z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1049-10.1.0.5674</vt:lpwstr>
  </property>
</Properties>
</file>