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E56" w:rsidRPr="00962AC5" w:rsidRDefault="006F0E56" w:rsidP="006F0E56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962AC5">
        <w:rPr>
          <w:rFonts w:ascii="Times New Roman" w:hAnsi="Times New Roman"/>
          <w:sz w:val="24"/>
          <w:szCs w:val="24"/>
          <w:lang w:val="uk-UA"/>
        </w:rPr>
        <w:t>УДК</w:t>
      </w:r>
      <w:r w:rsidR="0048770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8770C" w:rsidRPr="0048770C">
        <w:rPr>
          <w:rFonts w:ascii="Times New Roman" w:hAnsi="Times New Roman"/>
          <w:sz w:val="24"/>
          <w:szCs w:val="24"/>
          <w:lang w:val="uk-UA"/>
        </w:rPr>
        <w:t>656.021.8</w:t>
      </w:r>
    </w:p>
    <w:p w:rsidR="006F0E56" w:rsidRPr="00962AC5" w:rsidRDefault="006F0E56" w:rsidP="0040138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25D68" w:rsidRPr="00962AC5" w:rsidRDefault="00AC15D1" w:rsidP="0040138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962AC5">
        <w:rPr>
          <w:rFonts w:ascii="Times New Roman" w:hAnsi="Times New Roman"/>
          <w:sz w:val="24"/>
          <w:szCs w:val="24"/>
          <w:lang w:val="uk-UA"/>
        </w:rPr>
        <w:t>ОСОБЛИВОСТІ</w:t>
      </w:r>
      <w:r w:rsidR="006F0E56" w:rsidRPr="00962AC5">
        <w:rPr>
          <w:rFonts w:ascii="Times New Roman" w:hAnsi="Times New Roman"/>
          <w:sz w:val="24"/>
          <w:szCs w:val="24"/>
          <w:lang w:val="uk-UA"/>
        </w:rPr>
        <w:t xml:space="preserve"> РУХУ </w:t>
      </w:r>
      <w:r w:rsidRPr="00962AC5">
        <w:rPr>
          <w:rFonts w:ascii="Times New Roman" w:hAnsi="Times New Roman"/>
          <w:sz w:val="24"/>
          <w:szCs w:val="24"/>
          <w:lang w:val="uk-UA"/>
        </w:rPr>
        <w:t>ПОЖЕЖНО-РЯТУВАЛЬНИХ АВТОМОБІЛІВ</w:t>
      </w:r>
      <w:r w:rsidR="006F0E56" w:rsidRPr="00962AC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62AC5">
        <w:rPr>
          <w:rFonts w:ascii="Times New Roman" w:hAnsi="Times New Roman"/>
          <w:sz w:val="24"/>
          <w:szCs w:val="24"/>
          <w:lang w:val="uk-UA"/>
        </w:rPr>
        <w:t>У</w:t>
      </w:r>
      <w:r w:rsidR="006F0E56" w:rsidRPr="00962AC5">
        <w:rPr>
          <w:rFonts w:ascii="Times New Roman" w:hAnsi="Times New Roman"/>
          <w:sz w:val="24"/>
          <w:szCs w:val="24"/>
          <w:lang w:val="uk-UA"/>
        </w:rPr>
        <w:t xml:space="preserve"> ГІРСЬК</w:t>
      </w:r>
      <w:r w:rsidRPr="00962AC5">
        <w:rPr>
          <w:rFonts w:ascii="Times New Roman" w:hAnsi="Times New Roman"/>
          <w:sz w:val="24"/>
          <w:szCs w:val="24"/>
          <w:lang w:val="uk-UA"/>
        </w:rPr>
        <w:t>ІЙ</w:t>
      </w:r>
      <w:r w:rsidR="006F0E56" w:rsidRPr="00962AC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62AC5">
        <w:rPr>
          <w:rFonts w:ascii="Times New Roman" w:hAnsi="Times New Roman"/>
          <w:sz w:val="24"/>
          <w:szCs w:val="24"/>
          <w:lang w:val="uk-UA"/>
        </w:rPr>
        <w:t>МІСЦЕВОСТІ</w:t>
      </w:r>
    </w:p>
    <w:p w:rsidR="00125D68" w:rsidRPr="00962AC5" w:rsidRDefault="00125D68" w:rsidP="00E56CEF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25D68" w:rsidRPr="00962AC5" w:rsidRDefault="00125D68" w:rsidP="00740D81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962AC5">
        <w:rPr>
          <w:rFonts w:ascii="Times New Roman" w:hAnsi="Times New Roman"/>
          <w:i/>
          <w:sz w:val="24"/>
          <w:szCs w:val="24"/>
          <w:lang w:val="uk-UA"/>
        </w:rPr>
        <w:t>Кузюк І.І.</w:t>
      </w:r>
    </w:p>
    <w:p w:rsidR="00125D68" w:rsidRPr="00962AC5" w:rsidRDefault="00125D68" w:rsidP="00E56CEF">
      <w:pPr>
        <w:spacing w:after="0" w:line="360" w:lineRule="auto"/>
        <w:ind w:firstLine="709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125D68" w:rsidRPr="00962AC5" w:rsidRDefault="00125D68" w:rsidP="0040138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962AC5">
        <w:rPr>
          <w:rFonts w:ascii="Times New Roman" w:hAnsi="Times New Roman"/>
          <w:sz w:val="24"/>
          <w:szCs w:val="24"/>
          <w:lang w:val="uk-UA"/>
        </w:rPr>
        <w:t xml:space="preserve">Попович В.В., </w:t>
      </w:r>
      <w:r w:rsidR="0018572F" w:rsidRPr="00962AC5">
        <w:rPr>
          <w:rFonts w:ascii="Times New Roman" w:hAnsi="Times New Roman"/>
          <w:sz w:val="24"/>
          <w:szCs w:val="24"/>
          <w:lang w:val="uk-UA"/>
        </w:rPr>
        <w:t>доцент</w:t>
      </w:r>
      <w:r w:rsidRPr="00962AC5">
        <w:rPr>
          <w:rFonts w:ascii="Times New Roman" w:hAnsi="Times New Roman"/>
          <w:sz w:val="24"/>
          <w:szCs w:val="24"/>
          <w:lang w:val="uk-UA"/>
        </w:rPr>
        <w:t xml:space="preserve"> кафедри </w:t>
      </w:r>
      <w:r w:rsidR="0018572F" w:rsidRPr="00962AC5">
        <w:rPr>
          <w:rFonts w:ascii="Times New Roman" w:hAnsi="Times New Roman"/>
          <w:sz w:val="24"/>
          <w:szCs w:val="24"/>
          <w:lang w:val="uk-UA"/>
        </w:rPr>
        <w:t>е</w:t>
      </w:r>
      <w:r w:rsidRPr="00962AC5">
        <w:rPr>
          <w:rFonts w:ascii="Times New Roman" w:hAnsi="Times New Roman"/>
          <w:sz w:val="24"/>
          <w:szCs w:val="24"/>
          <w:lang w:val="uk-UA"/>
        </w:rPr>
        <w:t>ксплуатації транспортних засобів та пожежно-рятувальної техніки</w:t>
      </w:r>
      <w:r w:rsidR="0018572F" w:rsidRPr="00962AC5">
        <w:rPr>
          <w:rFonts w:ascii="Times New Roman" w:hAnsi="Times New Roman"/>
          <w:sz w:val="24"/>
          <w:szCs w:val="24"/>
          <w:lang w:val="uk-UA"/>
        </w:rPr>
        <w:t>, к.с.-г.н., доцент</w:t>
      </w:r>
    </w:p>
    <w:p w:rsidR="00125D68" w:rsidRPr="00962AC5" w:rsidRDefault="00125D68" w:rsidP="003D68E4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962AC5">
        <w:rPr>
          <w:rFonts w:ascii="Times New Roman" w:hAnsi="Times New Roman"/>
          <w:sz w:val="24"/>
          <w:szCs w:val="24"/>
          <w:lang w:val="uk-UA"/>
        </w:rPr>
        <w:t>Львівський державний університет безпеки життєдіяльності</w:t>
      </w:r>
    </w:p>
    <w:p w:rsidR="00E56CEF" w:rsidRPr="00962AC5" w:rsidRDefault="00E56CEF" w:rsidP="00E56CE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16BF" w:rsidRPr="00962AC5" w:rsidRDefault="007D0BEC" w:rsidP="00E56CE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62AC5">
        <w:rPr>
          <w:rFonts w:ascii="Times New Roman" w:hAnsi="Times New Roman"/>
          <w:sz w:val="24"/>
          <w:szCs w:val="24"/>
          <w:lang w:val="uk-UA"/>
        </w:rPr>
        <w:t xml:space="preserve">Гірські автомобільні дороги мають ряд особливостей, які слід враховувати при проектуванні, а саме: наявність ділянок підвищеної крутизни, звивистість, обмежена видимість, висока аварійність. Умови руху </w:t>
      </w:r>
      <w:r w:rsidR="00DA16BF" w:rsidRPr="00962AC5">
        <w:rPr>
          <w:rFonts w:ascii="Times New Roman" w:hAnsi="Times New Roman"/>
          <w:sz w:val="24"/>
          <w:szCs w:val="24"/>
          <w:lang w:val="uk-UA"/>
        </w:rPr>
        <w:t>на</w:t>
      </w:r>
      <w:r w:rsidRPr="00962AC5">
        <w:rPr>
          <w:rFonts w:ascii="Times New Roman" w:hAnsi="Times New Roman"/>
          <w:sz w:val="24"/>
          <w:szCs w:val="24"/>
          <w:lang w:val="uk-UA"/>
        </w:rPr>
        <w:t xml:space="preserve"> гірських автомобільних дорогах характеризуються значною кількістю кривих малого радіусу, крутих і часто затяжних підйомів та спусків</w:t>
      </w:r>
      <w:r w:rsidR="006F0E56" w:rsidRPr="00962AC5">
        <w:rPr>
          <w:rFonts w:ascii="Times New Roman" w:hAnsi="Times New Roman"/>
          <w:sz w:val="24"/>
          <w:szCs w:val="24"/>
          <w:lang w:val="uk-UA"/>
        </w:rPr>
        <w:t xml:space="preserve"> [1, 2]</w:t>
      </w:r>
      <w:r w:rsidR="003D68E4">
        <w:rPr>
          <w:rFonts w:ascii="Times New Roman" w:hAnsi="Times New Roman"/>
          <w:sz w:val="24"/>
          <w:szCs w:val="24"/>
          <w:lang w:val="uk-UA"/>
        </w:rPr>
        <w:t>.</w:t>
      </w:r>
    </w:p>
    <w:p w:rsidR="00E05E61" w:rsidRPr="00962AC5" w:rsidRDefault="00DA16BF" w:rsidP="0088449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62AC5">
        <w:rPr>
          <w:rFonts w:ascii="Times New Roman" w:hAnsi="Times New Roman"/>
          <w:sz w:val="24"/>
          <w:szCs w:val="24"/>
          <w:lang w:val="uk-UA"/>
        </w:rPr>
        <w:t>Метою роботи є</w:t>
      </w:r>
      <w:r w:rsidRPr="00962AC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962AC5">
        <w:rPr>
          <w:rFonts w:ascii="Times New Roman" w:hAnsi="Times New Roman"/>
          <w:sz w:val="24"/>
          <w:szCs w:val="24"/>
          <w:lang w:val="uk-UA"/>
        </w:rPr>
        <w:t>аналіз</w:t>
      </w:r>
      <w:r w:rsidR="007D0BEC" w:rsidRPr="00962AC5">
        <w:rPr>
          <w:rFonts w:ascii="Times New Roman" w:hAnsi="Times New Roman"/>
          <w:sz w:val="24"/>
          <w:szCs w:val="24"/>
          <w:lang w:val="uk-UA"/>
        </w:rPr>
        <w:t xml:space="preserve"> параметр</w:t>
      </w:r>
      <w:r w:rsidRPr="00962AC5">
        <w:rPr>
          <w:rFonts w:ascii="Times New Roman" w:hAnsi="Times New Roman"/>
          <w:sz w:val="24"/>
          <w:szCs w:val="24"/>
          <w:lang w:val="uk-UA"/>
        </w:rPr>
        <w:t>ів</w:t>
      </w:r>
      <w:r w:rsidR="007D0BEC" w:rsidRPr="00962AC5">
        <w:rPr>
          <w:rFonts w:ascii="Times New Roman" w:hAnsi="Times New Roman"/>
          <w:sz w:val="24"/>
          <w:szCs w:val="24"/>
          <w:lang w:val="uk-UA"/>
        </w:rPr>
        <w:t xml:space="preserve"> руху </w:t>
      </w:r>
      <w:r w:rsidR="00884491" w:rsidRPr="00962AC5">
        <w:rPr>
          <w:rFonts w:ascii="Times New Roman" w:hAnsi="Times New Roman"/>
          <w:sz w:val="24"/>
          <w:szCs w:val="24"/>
          <w:lang w:val="uk-UA"/>
        </w:rPr>
        <w:t>пожежно-рятувальних автомобілів</w:t>
      </w:r>
      <w:r w:rsidR="007D0BEC" w:rsidRPr="00962AC5">
        <w:rPr>
          <w:rFonts w:ascii="Times New Roman" w:hAnsi="Times New Roman"/>
          <w:sz w:val="24"/>
          <w:szCs w:val="24"/>
          <w:lang w:val="uk-UA"/>
        </w:rPr>
        <w:t xml:space="preserve"> у гірських умовах</w:t>
      </w:r>
      <w:r w:rsidR="00E05E61" w:rsidRPr="00962AC5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962AC5">
        <w:rPr>
          <w:rFonts w:ascii="Times New Roman" w:hAnsi="Times New Roman"/>
          <w:sz w:val="24"/>
          <w:szCs w:val="24"/>
          <w:lang w:val="uk-UA"/>
        </w:rPr>
        <w:t>Для вирішення мети було поставлено завдання: здійснити розрахунок сили опору при підйомах із різним кутом для пожежно-рятувальних автомобілів</w:t>
      </w:r>
      <w:r w:rsidRPr="00962AC5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різної маси</w:t>
      </w:r>
      <w:r w:rsidR="006F0E56" w:rsidRPr="00962AC5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; </w:t>
      </w:r>
      <w:r w:rsidRPr="00962AC5">
        <w:rPr>
          <w:rFonts w:ascii="Times New Roman" w:hAnsi="Times New Roman"/>
          <w:sz w:val="24"/>
          <w:szCs w:val="24"/>
          <w:lang w:val="uk-UA"/>
        </w:rPr>
        <w:t xml:space="preserve">зробити висновки про найбільші </w:t>
      </w:r>
      <w:r w:rsidRPr="00962AC5">
        <w:rPr>
          <w:rFonts w:ascii="Times New Roman" w:hAnsi="Times New Roman"/>
          <w:color w:val="202020"/>
          <w:sz w:val="24"/>
          <w:szCs w:val="24"/>
          <w:lang w:val="uk-UA"/>
        </w:rPr>
        <w:t xml:space="preserve">значення опору при підйомах із різним кутом за типами </w:t>
      </w:r>
      <w:r w:rsidRPr="00962AC5">
        <w:rPr>
          <w:rFonts w:ascii="Times New Roman" w:hAnsi="Times New Roman"/>
          <w:sz w:val="24"/>
          <w:szCs w:val="24"/>
          <w:lang w:val="uk-UA"/>
        </w:rPr>
        <w:t>пожежно-рятувальних автомобілів</w:t>
      </w:r>
      <w:r w:rsidR="007D0BEC" w:rsidRPr="00962AC5">
        <w:rPr>
          <w:rFonts w:ascii="Times New Roman" w:hAnsi="Times New Roman"/>
          <w:sz w:val="24"/>
          <w:szCs w:val="24"/>
          <w:lang w:val="uk-UA"/>
        </w:rPr>
        <w:t>.</w:t>
      </w:r>
      <w:r w:rsidR="00884491" w:rsidRPr="00962AC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05E61" w:rsidRPr="00962AC5">
        <w:rPr>
          <w:rFonts w:ascii="Times New Roman" w:hAnsi="Times New Roman"/>
          <w:bCs/>
          <w:color w:val="000000"/>
          <w:sz w:val="24"/>
          <w:szCs w:val="24"/>
          <w:lang w:val="uk-UA"/>
        </w:rPr>
        <w:t>Для визначення сили опору підйому на гірських дорогах скористаємося загальновідомими залежностями динамічних характеристик автомобіля. Сила опору підйому розраховується як (</w:t>
      </w:r>
      <w:r w:rsidR="002C4ED1" w:rsidRPr="00962AC5">
        <w:rPr>
          <w:rFonts w:ascii="Times New Roman" w:hAnsi="Times New Roman"/>
          <w:bCs/>
          <w:color w:val="000000"/>
          <w:sz w:val="24"/>
          <w:szCs w:val="24"/>
          <w:lang w:val="uk-UA"/>
        </w:rPr>
        <w:t>Р</w:t>
      </w:r>
      <w:r w:rsidR="00E05E61" w:rsidRPr="00962AC5">
        <w:rPr>
          <w:rFonts w:ascii="Times New Roman" w:hAnsi="Times New Roman"/>
          <w:bCs/>
          <w:color w:val="000000"/>
          <w:sz w:val="24"/>
          <w:szCs w:val="24"/>
          <w:lang w:val="uk-UA"/>
        </w:rPr>
        <w:t>):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675"/>
      </w:tblGrid>
      <w:tr w:rsidR="00DA16BF" w:rsidRPr="00962AC5" w:rsidTr="00DA16BF">
        <w:tc>
          <w:tcPr>
            <w:tcW w:w="9180" w:type="dxa"/>
          </w:tcPr>
          <w:p w:rsidR="00DA16BF" w:rsidRPr="00962AC5" w:rsidRDefault="00DA16BF" w:rsidP="0088449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62AC5">
              <w:rPr>
                <w:rFonts w:ascii="Times New Roman" w:hAnsi="Times New Roman"/>
                <w:b/>
                <w:bCs/>
                <w:color w:val="000000"/>
                <w:position w:val="-12"/>
                <w:sz w:val="24"/>
                <w:szCs w:val="24"/>
                <w:lang w:val="uk-UA" w:eastAsia="en-US"/>
              </w:rPr>
              <w:object w:dxaOrig="15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35pt;height:20.55pt" o:ole="">
                  <v:imagedata r:id="rId6" o:title=""/>
                </v:shape>
                <o:OLEObject Type="Embed" ProgID="Equation.DSMT4" ShapeID="_x0000_i1025" DrawAspect="Content" ObjectID="_1548222996" r:id="rId7"/>
              </w:object>
            </w:r>
          </w:p>
        </w:tc>
        <w:tc>
          <w:tcPr>
            <w:tcW w:w="675" w:type="dxa"/>
          </w:tcPr>
          <w:p w:rsidR="00DA16BF" w:rsidRPr="00962AC5" w:rsidRDefault="00DA16BF" w:rsidP="00884491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962AC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(1)</w:t>
            </w:r>
          </w:p>
        </w:tc>
      </w:tr>
    </w:tbl>
    <w:p w:rsidR="00E05E61" w:rsidRPr="00962AC5" w:rsidRDefault="00E05E61" w:rsidP="00884491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962A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де, </w:t>
      </w:r>
      <w:proofErr w:type="spellStart"/>
      <w:r w:rsidRPr="00962AC5">
        <w:rPr>
          <w:rFonts w:ascii="Times New Roman" w:hAnsi="Times New Roman"/>
          <w:bCs/>
          <w:i/>
          <w:color w:val="000000"/>
          <w:sz w:val="24"/>
          <w:szCs w:val="24"/>
          <w:lang w:val="uk-UA"/>
        </w:rPr>
        <w:t>G</w:t>
      </w:r>
      <w:r w:rsidRPr="00962AC5">
        <w:rPr>
          <w:rFonts w:ascii="Times New Roman" w:hAnsi="Times New Roman"/>
          <w:bCs/>
          <w:i/>
          <w:color w:val="000000"/>
          <w:sz w:val="24"/>
          <w:szCs w:val="24"/>
          <w:vertAlign w:val="subscript"/>
          <w:lang w:val="uk-UA"/>
        </w:rPr>
        <w:t>a</w:t>
      </w:r>
      <w:proofErr w:type="spellEnd"/>
      <w:r w:rsidRPr="00962AC5">
        <w:rPr>
          <w:rFonts w:ascii="Times New Roman" w:hAnsi="Times New Roman"/>
          <w:bCs/>
          <w:i/>
          <w:color w:val="000000"/>
          <w:sz w:val="24"/>
          <w:szCs w:val="24"/>
          <w:lang w:val="uk-UA"/>
        </w:rPr>
        <w:t xml:space="preserve"> – </w:t>
      </w:r>
      <w:r w:rsidRPr="00962AC5">
        <w:rPr>
          <w:rFonts w:ascii="Times New Roman" w:hAnsi="Times New Roman"/>
          <w:bCs/>
          <w:color w:val="000000"/>
          <w:sz w:val="24"/>
          <w:szCs w:val="24"/>
          <w:lang w:val="uk-UA"/>
        </w:rPr>
        <w:t>маса автомобіля, кг;</w:t>
      </w:r>
    </w:p>
    <w:p w:rsidR="00E05E61" w:rsidRPr="00962AC5" w:rsidRDefault="00E05E61" w:rsidP="00884491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962AC5">
        <w:rPr>
          <w:rFonts w:ascii="Times New Roman" w:hAnsi="Times New Roman"/>
          <w:bCs/>
          <w:i/>
          <w:color w:val="000000"/>
          <w:sz w:val="24"/>
          <w:szCs w:val="24"/>
          <w:lang w:val="uk-UA"/>
        </w:rPr>
        <w:t>g</w:t>
      </w:r>
      <w:r w:rsidRPr="00962A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– прискорення вільного падіння;</w:t>
      </w:r>
    </w:p>
    <w:p w:rsidR="00E05E61" w:rsidRPr="00962AC5" w:rsidRDefault="00E05E61" w:rsidP="00884491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proofErr w:type="spellStart"/>
      <w:r w:rsidRPr="00962AC5">
        <w:rPr>
          <w:rFonts w:ascii="Times New Roman" w:hAnsi="Times New Roman"/>
          <w:bCs/>
          <w:i/>
          <w:color w:val="000000"/>
          <w:sz w:val="24"/>
          <w:szCs w:val="24"/>
          <w:lang w:val="uk-UA"/>
        </w:rPr>
        <w:t>sin</w:t>
      </w:r>
      <w:proofErr w:type="spellEnd"/>
      <w:r w:rsidRPr="00962AC5">
        <w:rPr>
          <w:rFonts w:ascii="Times New Roman" w:hAnsi="Times New Roman"/>
          <w:bCs/>
          <w:i/>
          <w:color w:val="000000"/>
          <w:sz w:val="24"/>
          <w:szCs w:val="24"/>
          <w:lang w:val="uk-UA"/>
        </w:rPr>
        <w:t xml:space="preserve"> a – </w:t>
      </w:r>
      <w:r w:rsidRPr="00962AC5">
        <w:rPr>
          <w:rFonts w:ascii="Times New Roman" w:hAnsi="Times New Roman"/>
          <w:bCs/>
          <w:color w:val="000000"/>
          <w:sz w:val="24"/>
          <w:szCs w:val="24"/>
          <w:lang w:val="uk-UA"/>
        </w:rPr>
        <w:t>кут підйому.</w:t>
      </w:r>
      <w:bookmarkStart w:id="0" w:name="_GoBack"/>
      <w:bookmarkEnd w:id="0"/>
    </w:p>
    <w:p w:rsidR="001D2AE8" w:rsidRPr="00962AC5" w:rsidRDefault="001D2AE8" w:rsidP="0088449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</w:pPr>
      <w:r w:rsidRPr="00962AC5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Визнача</w:t>
      </w:r>
      <w:r w:rsidR="006441C5" w:rsidRPr="00962AC5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ли</w:t>
      </w:r>
      <w:r w:rsidRPr="00962AC5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 сил</w:t>
      </w:r>
      <w:r w:rsidR="006441C5" w:rsidRPr="00962AC5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у</w:t>
      </w:r>
      <w:r w:rsidRPr="00962AC5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 опору при підйомах (від 0° до </w:t>
      </w:r>
      <w:r w:rsidR="002C4ED1" w:rsidRPr="00962AC5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4</w:t>
      </w:r>
      <w:r w:rsidRPr="00962AC5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5°</w:t>
      </w:r>
      <w:r w:rsidR="001A6364" w:rsidRPr="00962AC5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)  автомобілів із різною масою (</w:t>
      </w:r>
      <w:r w:rsidR="00E4262A" w:rsidRPr="00962AC5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ПМ-Л(УАЗ-469) - 1500 кг</w:t>
      </w:r>
      <w:r w:rsidR="00CD51A1" w:rsidRPr="00962AC5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,</w:t>
      </w:r>
      <w:r w:rsidR="001A6364" w:rsidRPr="00962AC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АРА-М(ГАЗ-2705) -</w:t>
      </w:r>
      <w:r w:rsidRPr="00962AC5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 3000 кг,</w:t>
      </w:r>
      <w:r w:rsidR="001A6364" w:rsidRPr="00962AC5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 АЗО-12(66)90А -</w:t>
      </w:r>
      <w:r w:rsidRPr="00962AC5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 5000 кг,</w:t>
      </w:r>
      <w:r w:rsidR="006441C5" w:rsidRPr="00962AC5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АППД-2</w:t>
      </w:r>
      <w:r w:rsidR="001A6364" w:rsidRPr="00962AC5">
        <w:rPr>
          <w:rFonts w:ascii="Times New Roman" w:hAnsi="Times New Roman"/>
          <w:color w:val="000000" w:themeColor="text1"/>
          <w:sz w:val="24"/>
          <w:szCs w:val="24"/>
          <w:lang w:val="uk-UA"/>
        </w:rPr>
        <w:t>(3310)</w:t>
      </w:r>
      <w:r w:rsidR="001A6364" w:rsidRPr="00962AC5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 -</w:t>
      </w:r>
      <w:r w:rsidRPr="00962AC5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 7500 кг,</w:t>
      </w:r>
      <w:r w:rsidR="00CD51A1" w:rsidRPr="00962AC5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="006441C5" w:rsidRPr="00962AC5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АЦ-40</w:t>
      </w:r>
      <w:r w:rsidR="001A6364" w:rsidRPr="00962AC5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(130)63Б</w:t>
      </w:r>
      <w:r w:rsidR="001A6364" w:rsidRPr="00962AC5">
        <w:rPr>
          <w:rFonts w:ascii="Times New Roman" w:hAnsi="Times New Roman"/>
          <w:color w:val="202020"/>
          <w:sz w:val="24"/>
          <w:szCs w:val="24"/>
          <w:lang w:val="uk-UA"/>
        </w:rPr>
        <w:t xml:space="preserve"> -</w:t>
      </w:r>
      <w:r w:rsidRPr="00962AC5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 10000 кг).</w:t>
      </w:r>
    </w:p>
    <w:p w:rsidR="00884491" w:rsidRPr="00962AC5" w:rsidRDefault="00884491" w:rsidP="0088449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</w:pPr>
      <w:r w:rsidRPr="00962AC5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Для </w:t>
      </w:r>
      <w:r w:rsidR="00962AC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ПМ-Л на </w:t>
      </w:r>
      <w:proofErr w:type="spellStart"/>
      <w:r w:rsidRPr="00962AC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баз</w:t>
      </w:r>
      <w:proofErr w:type="spellEnd"/>
      <w:r w:rsidRPr="00962AC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і</w:t>
      </w:r>
      <w:r w:rsidRPr="00962AC5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 </w:t>
      </w:r>
      <w:hyperlink r:id="rId8" w:tooltip="УАЗ-469" w:history="1">
        <w:r w:rsidRPr="00962AC5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  <w:lang w:val="uk-UA"/>
          </w:rPr>
          <w:t>УАЗ-469</w:t>
        </w:r>
      </w:hyperlink>
      <w:r w:rsidRPr="00962AC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62AC5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масою 1500 кг математичну модель сили опору при підйомі від 0° до 45° записується як: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33"/>
      </w:tblGrid>
      <w:tr w:rsidR="00884491" w:rsidRPr="00962AC5" w:rsidTr="006441C5">
        <w:trPr>
          <w:trHeight w:val="264"/>
          <w:jc w:val="center"/>
        </w:trPr>
        <w:tc>
          <w:tcPr>
            <w:tcW w:w="9322" w:type="dxa"/>
            <w:vAlign w:val="center"/>
          </w:tcPr>
          <w:p w:rsidR="00884491" w:rsidRPr="00962AC5" w:rsidRDefault="00884491" w:rsidP="00884491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62AC5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uk-UA"/>
              </w:rPr>
              <w:t>P = -0,028sin</w:t>
            </w:r>
            <w:r w:rsidRPr="00962AC5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vertAlign w:val="superscript"/>
                <w:lang w:val="uk-UA"/>
              </w:rPr>
              <w:t>2</w:t>
            </w:r>
            <w:r w:rsidRPr="00962AC5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uk-UA"/>
              </w:rPr>
              <w:t>α+15,898 sinα-21,058;</w:t>
            </w:r>
          </w:p>
        </w:tc>
        <w:tc>
          <w:tcPr>
            <w:tcW w:w="533" w:type="dxa"/>
            <w:vAlign w:val="center"/>
          </w:tcPr>
          <w:p w:rsidR="00884491" w:rsidRPr="00962AC5" w:rsidRDefault="00884491" w:rsidP="00884491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62A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(2)</w:t>
            </w:r>
          </w:p>
        </w:tc>
      </w:tr>
    </w:tbl>
    <w:p w:rsidR="00884491" w:rsidRPr="00962AC5" w:rsidRDefault="00884491" w:rsidP="0088449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</w:pPr>
      <w:r w:rsidRPr="00962AC5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Для </w:t>
      </w:r>
      <w:r w:rsidRPr="00962AC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АРА-М(ГАЗ-2705) </w:t>
      </w:r>
      <w:r w:rsidRPr="00962AC5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масою 3000 кг математичну модель сили опору при підйомі від 0° до 45° записується як: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33"/>
      </w:tblGrid>
      <w:tr w:rsidR="00DA5910" w:rsidRPr="00962AC5" w:rsidTr="006441C5">
        <w:tc>
          <w:tcPr>
            <w:tcW w:w="9322" w:type="dxa"/>
          </w:tcPr>
          <w:p w:rsidR="00DA5910" w:rsidRPr="00962AC5" w:rsidRDefault="00DA5910" w:rsidP="00DA5910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uk-UA"/>
              </w:rPr>
            </w:pPr>
            <w:r w:rsidRPr="00962AC5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uk-UA"/>
              </w:rPr>
              <w:t>P = -0,0557sin</w:t>
            </w:r>
            <w:r w:rsidRPr="00962AC5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vertAlign w:val="superscript"/>
                <w:lang w:val="uk-UA"/>
              </w:rPr>
              <w:t>2</w:t>
            </w:r>
            <w:r w:rsidRPr="00962AC5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uk-UA"/>
              </w:rPr>
              <w:t>α+31,789 sinα-42044;</w:t>
            </w:r>
          </w:p>
        </w:tc>
        <w:tc>
          <w:tcPr>
            <w:tcW w:w="533" w:type="dxa"/>
          </w:tcPr>
          <w:p w:rsidR="00DA5910" w:rsidRPr="00962AC5" w:rsidRDefault="00DA5910" w:rsidP="00884491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62A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(3)</w:t>
            </w:r>
          </w:p>
        </w:tc>
      </w:tr>
    </w:tbl>
    <w:p w:rsidR="00884491" w:rsidRPr="00962AC5" w:rsidRDefault="00884491" w:rsidP="0088449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</w:pPr>
      <w:r w:rsidRPr="00962AC5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lastRenderedPageBreak/>
        <w:t>Для АЗО-12(66)90А масою 5000 кг математичну модель сили опору при підйомі від 0° до 45° записується як: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33"/>
      </w:tblGrid>
      <w:tr w:rsidR="00DA5910" w:rsidRPr="00962AC5" w:rsidTr="006441C5">
        <w:tc>
          <w:tcPr>
            <w:tcW w:w="9322" w:type="dxa"/>
          </w:tcPr>
          <w:p w:rsidR="00DA5910" w:rsidRPr="00962AC5" w:rsidRDefault="00DA5910" w:rsidP="00DA5910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uk-UA"/>
              </w:rPr>
            </w:pPr>
            <w:r w:rsidRPr="00962AC5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uk-UA"/>
              </w:rPr>
              <w:t>P = -0,0928sin</w:t>
            </w:r>
            <w:r w:rsidRPr="00962AC5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vertAlign w:val="superscript"/>
                <w:lang w:val="uk-UA"/>
              </w:rPr>
              <w:t>2</w:t>
            </w:r>
            <w:r w:rsidRPr="00962AC5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uk-UA"/>
              </w:rPr>
              <w:t>α+52,974 sinα-69,992;</w:t>
            </w:r>
          </w:p>
        </w:tc>
        <w:tc>
          <w:tcPr>
            <w:tcW w:w="533" w:type="dxa"/>
          </w:tcPr>
          <w:p w:rsidR="00DA5910" w:rsidRPr="00962AC5" w:rsidRDefault="00DA5910" w:rsidP="00884491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62A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(4)</w:t>
            </w:r>
          </w:p>
        </w:tc>
      </w:tr>
    </w:tbl>
    <w:p w:rsidR="00884491" w:rsidRPr="00962AC5" w:rsidRDefault="00884491" w:rsidP="0088449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</w:pPr>
      <w:r w:rsidRPr="00962AC5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Для </w:t>
      </w:r>
      <w:r w:rsidRPr="00962AC5">
        <w:rPr>
          <w:rStyle w:val="apple-converted-space"/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> </w:t>
      </w:r>
      <w:r w:rsidR="00B034ED" w:rsidRPr="00962AC5">
        <w:rPr>
          <w:rFonts w:ascii="Times New Roman" w:hAnsi="Times New Roman"/>
          <w:color w:val="000000" w:themeColor="text1"/>
          <w:sz w:val="24"/>
          <w:szCs w:val="24"/>
          <w:lang w:val="uk-UA"/>
        </w:rPr>
        <w:t>АППД-2</w:t>
      </w:r>
      <w:r w:rsidRPr="00962AC5">
        <w:rPr>
          <w:rFonts w:ascii="Times New Roman" w:hAnsi="Times New Roman"/>
          <w:color w:val="000000" w:themeColor="text1"/>
          <w:sz w:val="24"/>
          <w:szCs w:val="24"/>
          <w:lang w:val="uk-UA"/>
        </w:rPr>
        <w:t>(3310)</w:t>
      </w:r>
      <w:r w:rsidRPr="00962AC5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 масою 7500 кг математичну модель сили опору при підйомі від 0° до 45° записується як: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33"/>
      </w:tblGrid>
      <w:tr w:rsidR="00DA5910" w:rsidRPr="00962AC5" w:rsidTr="006441C5">
        <w:tc>
          <w:tcPr>
            <w:tcW w:w="9322" w:type="dxa"/>
          </w:tcPr>
          <w:p w:rsidR="00DA5910" w:rsidRPr="00962AC5" w:rsidRDefault="00DA5910" w:rsidP="00DA5910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uk-UA"/>
              </w:rPr>
            </w:pPr>
            <w:r w:rsidRPr="00962AC5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uk-UA"/>
              </w:rPr>
              <w:t>P = -0,1394sin</w:t>
            </w:r>
            <w:r w:rsidRPr="00962AC5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vertAlign w:val="superscript"/>
                <w:lang w:val="uk-UA"/>
              </w:rPr>
              <w:t>2</w:t>
            </w:r>
            <w:r w:rsidRPr="00962AC5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uk-UA"/>
              </w:rPr>
              <w:t>α+79,469 sinα-105,04;</w:t>
            </w:r>
          </w:p>
        </w:tc>
        <w:tc>
          <w:tcPr>
            <w:tcW w:w="533" w:type="dxa"/>
          </w:tcPr>
          <w:p w:rsidR="00DA5910" w:rsidRPr="00962AC5" w:rsidRDefault="00DA5910" w:rsidP="00884491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62A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(5)</w:t>
            </w:r>
          </w:p>
        </w:tc>
      </w:tr>
    </w:tbl>
    <w:p w:rsidR="00DA5910" w:rsidRPr="00962AC5" w:rsidRDefault="00884491" w:rsidP="0088449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</w:pPr>
      <w:r w:rsidRPr="00962AC5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Для </w:t>
      </w:r>
      <w:r w:rsidR="00B034ED" w:rsidRPr="00962AC5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АЦ-40</w:t>
      </w:r>
      <w:r w:rsidRPr="00962AC5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(130)63Б масою 10000 кг математичну модель сили опору при підйомі від 0° до 45° записується як: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33"/>
      </w:tblGrid>
      <w:tr w:rsidR="00DA5910" w:rsidRPr="00962AC5" w:rsidTr="006441C5">
        <w:tc>
          <w:tcPr>
            <w:tcW w:w="9322" w:type="dxa"/>
          </w:tcPr>
          <w:p w:rsidR="00DA5910" w:rsidRPr="00962AC5" w:rsidRDefault="00DA5910" w:rsidP="00DA5910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62AC5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uk-UA"/>
              </w:rPr>
              <w:t>P = -0,1858sin</w:t>
            </w:r>
            <w:r w:rsidRPr="00962AC5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vertAlign w:val="superscript"/>
                <w:lang w:val="uk-UA"/>
              </w:rPr>
              <w:t>2</w:t>
            </w:r>
            <w:r w:rsidRPr="00962AC5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uk-UA"/>
              </w:rPr>
              <w:t>α+105,96 sinα-140,08.</w:t>
            </w:r>
          </w:p>
        </w:tc>
        <w:tc>
          <w:tcPr>
            <w:tcW w:w="533" w:type="dxa"/>
          </w:tcPr>
          <w:p w:rsidR="00DA5910" w:rsidRPr="00962AC5" w:rsidRDefault="00DA5910" w:rsidP="00884491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62A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(6)</w:t>
            </w:r>
          </w:p>
        </w:tc>
      </w:tr>
      <w:tr w:rsidR="006441C5" w:rsidRPr="00962AC5" w:rsidTr="006441C5">
        <w:tc>
          <w:tcPr>
            <w:tcW w:w="9322" w:type="dxa"/>
          </w:tcPr>
          <w:p w:rsidR="006441C5" w:rsidRPr="00962AC5" w:rsidRDefault="006441C5" w:rsidP="006441C5">
            <w:pPr>
              <w:shd w:val="clear" w:color="auto" w:fill="FFFFFF" w:themeFill="background1"/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62A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Результати розрахунків графічно наведені на рис. 1.</w:t>
            </w:r>
          </w:p>
        </w:tc>
        <w:tc>
          <w:tcPr>
            <w:tcW w:w="533" w:type="dxa"/>
          </w:tcPr>
          <w:p w:rsidR="006441C5" w:rsidRPr="00962AC5" w:rsidRDefault="006441C5" w:rsidP="00884491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1D2AE8" w:rsidRPr="00962AC5" w:rsidRDefault="001D2AE8" w:rsidP="00DD7AB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</w:pPr>
      <w:r w:rsidRPr="00962AC5">
        <w:rPr>
          <w:rFonts w:ascii="Times New Roman" w:hAnsi="Times New Roman"/>
          <w:noProof/>
          <w:color w:val="000000" w:themeColor="text1"/>
          <w:sz w:val="24"/>
          <w:szCs w:val="24"/>
          <w:lang w:val="uk-UA" w:eastAsia="uk-UA"/>
        </w:rPr>
        <w:drawing>
          <wp:inline distT="0" distB="0" distL="0" distR="0" wp14:anchorId="760471FF" wp14:editId="23962C50">
            <wp:extent cx="5922335" cy="3359888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D2AE8" w:rsidRPr="00962AC5" w:rsidRDefault="001D2AE8" w:rsidP="00DD7AB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</w:pPr>
      <w:r w:rsidRPr="00962AC5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Рис</w:t>
      </w:r>
      <w:r w:rsidR="00DA16BF" w:rsidRPr="00962AC5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унок</w:t>
      </w:r>
      <w:r w:rsidRPr="00962AC5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="00DD7AB4" w:rsidRPr="00962AC5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1</w:t>
      </w:r>
      <w:r w:rsidRPr="00962AC5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 - Сила опору підйому</w:t>
      </w:r>
      <w:r w:rsidR="00DD7AB4" w:rsidRPr="00962AC5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="00DD7AB4" w:rsidRPr="00962AC5">
        <w:rPr>
          <w:rFonts w:ascii="Times New Roman" w:hAnsi="Times New Roman"/>
          <w:sz w:val="24"/>
          <w:szCs w:val="24"/>
          <w:lang w:val="uk-UA"/>
        </w:rPr>
        <w:t>пожежно-рятувальних</w:t>
      </w:r>
      <w:r w:rsidRPr="00962AC5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 автомобілів</w:t>
      </w:r>
      <w:r w:rsidR="006441C5" w:rsidRPr="00962AC5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 на дорогах різної крутизни</w:t>
      </w:r>
    </w:p>
    <w:p w:rsidR="00DD7AB4" w:rsidRPr="00962AC5" w:rsidRDefault="00DD7AB4" w:rsidP="001D2AE8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</w:pPr>
    </w:p>
    <w:p w:rsidR="0004126A" w:rsidRDefault="00E05E61" w:rsidP="0004126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</w:pPr>
      <w:r w:rsidRPr="00962AC5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Слід зауважити, що при збільшенні швидкості руху на зношених шинах, а також на брудних, при засніжених та мокрих покриттях коефіцієнт зчеплення різко знижується.</w:t>
      </w:r>
    </w:p>
    <w:p w:rsidR="007D0BEC" w:rsidRPr="0004126A" w:rsidRDefault="00210422" w:rsidP="0004126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</w:pPr>
      <w:r w:rsidRPr="00962AC5">
        <w:rPr>
          <w:rFonts w:ascii="Times New Roman" w:hAnsi="Times New Roman"/>
          <w:b/>
          <w:spacing w:val="-2"/>
          <w:sz w:val="24"/>
          <w:szCs w:val="24"/>
          <w:lang w:val="uk-UA"/>
        </w:rPr>
        <w:t>Висновки.</w:t>
      </w:r>
      <w:r w:rsidR="00CD3062" w:rsidRPr="00962AC5">
        <w:rPr>
          <w:rFonts w:ascii="Times New Roman" w:hAnsi="Times New Roman"/>
          <w:color w:val="202020"/>
          <w:sz w:val="24"/>
          <w:szCs w:val="24"/>
          <w:lang w:val="uk-UA"/>
        </w:rPr>
        <w:t xml:space="preserve"> Встановлено, що найбільшу силу опору при підйомах із різним кутом сприймають автомобілі маса яких 10 тон</w:t>
      </w:r>
      <w:r w:rsidR="00217450" w:rsidRPr="00962AC5">
        <w:rPr>
          <w:rFonts w:ascii="Times New Roman" w:hAnsi="Times New Roman"/>
          <w:color w:val="202020"/>
          <w:sz w:val="24"/>
          <w:szCs w:val="24"/>
          <w:lang w:val="uk-UA"/>
        </w:rPr>
        <w:t xml:space="preserve"> (</w:t>
      </w:r>
      <w:r w:rsidR="00B034ED" w:rsidRPr="00962AC5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АЦ-40</w:t>
      </w:r>
      <w:r w:rsidR="00740D81" w:rsidRPr="00962AC5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(130)63Б</w:t>
      </w:r>
      <w:r w:rsidR="00217450" w:rsidRPr="00962AC5">
        <w:rPr>
          <w:rFonts w:ascii="Times New Roman" w:hAnsi="Times New Roman"/>
          <w:color w:val="202020"/>
          <w:sz w:val="24"/>
          <w:szCs w:val="24"/>
          <w:lang w:val="uk-UA"/>
        </w:rPr>
        <w:t>)</w:t>
      </w:r>
      <w:r w:rsidR="00CD3062" w:rsidRPr="00962AC5">
        <w:rPr>
          <w:rFonts w:ascii="Times New Roman" w:hAnsi="Times New Roman"/>
          <w:color w:val="202020"/>
          <w:sz w:val="24"/>
          <w:szCs w:val="24"/>
          <w:lang w:val="uk-UA"/>
        </w:rPr>
        <w:t>. Найнижчі значення опору при підйомах із різним кутом сприймають транспортні засоби масою 1,5 тони</w:t>
      </w:r>
      <w:r w:rsidR="00217450" w:rsidRPr="00962AC5">
        <w:rPr>
          <w:rFonts w:ascii="Times New Roman" w:hAnsi="Times New Roman"/>
          <w:color w:val="202020"/>
          <w:sz w:val="24"/>
          <w:szCs w:val="24"/>
          <w:lang w:val="uk-UA"/>
        </w:rPr>
        <w:t xml:space="preserve"> (</w:t>
      </w:r>
      <w:r w:rsidR="00B034ED" w:rsidRPr="00962AC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ПМ-Л</w:t>
      </w:r>
      <w:r w:rsidR="00740D81" w:rsidRPr="00962AC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(</w:t>
      </w:r>
      <w:hyperlink r:id="rId10" w:tooltip="УАЗ-469" w:history="1">
        <w:r w:rsidR="00740D81" w:rsidRPr="00962AC5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  <w:lang w:val="uk-UA"/>
          </w:rPr>
          <w:t>УАЗ-469</w:t>
        </w:r>
      </w:hyperlink>
      <w:r w:rsidR="00740D81" w:rsidRPr="00962AC5">
        <w:rPr>
          <w:rFonts w:ascii="Times New Roman" w:hAnsi="Times New Roman"/>
          <w:sz w:val="24"/>
          <w:szCs w:val="24"/>
          <w:lang w:val="uk-UA"/>
        </w:rPr>
        <w:t>)</w:t>
      </w:r>
      <w:r w:rsidR="00217450" w:rsidRPr="00962AC5">
        <w:rPr>
          <w:rFonts w:ascii="Times New Roman" w:hAnsi="Times New Roman"/>
          <w:color w:val="202020"/>
          <w:sz w:val="24"/>
          <w:szCs w:val="24"/>
          <w:lang w:val="uk-UA"/>
        </w:rPr>
        <w:t>)</w:t>
      </w:r>
      <w:r w:rsidR="00CD3062" w:rsidRPr="00962AC5">
        <w:rPr>
          <w:rFonts w:ascii="Times New Roman" w:hAnsi="Times New Roman"/>
          <w:color w:val="202020"/>
          <w:sz w:val="24"/>
          <w:szCs w:val="24"/>
          <w:lang w:val="uk-UA"/>
        </w:rPr>
        <w:t xml:space="preserve">. </w:t>
      </w:r>
    </w:p>
    <w:p w:rsidR="00DD7AB4" w:rsidRPr="00962AC5" w:rsidRDefault="00DD7AB4" w:rsidP="006441C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D3062" w:rsidRPr="00962AC5" w:rsidRDefault="00CD3062" w:rsidP="00962AC5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962AC5">
        <w:rPr>
          <w:rFonts w:ascii="Times New Roman" w:hAnsi="Times New Roman"/>
          <w:b/>
          <w:sz w:val="24"/>
          <w:szCs w:val="24"/>
          <w:lang w:val="uk-UA"/>
        </w:rPr>
        <w:t>ЛІТЕРАТУРА</w:t>
      </w:r>
    </w:p>
    <w:p w:rsidR="00E56CEF" w:rsidRPr="00962AC5" w:rsidRDefault="00FF7F8D" w:rsidP="006441C5">
      <w:pPr>
        <w:pStyle w:val="a3"/>
        <w:numPr>
          <w:ilvl w:val="0"/>
          <w:numId w:val="2"/>
        </w:numPr>
        <w:tabs>
          <w:tab w:val="left" w:pos="284"/>
          <w:tab w:val="num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AC5">
        <w:rPr>
          <w:rFonts w:ascii="Times New Roman" w:hAnsi="Times New Roman" w:cs="Times New Roman"/>
          <w:noProof/>
          <w:sz w:val="24"/>
          <w:szCs w:val="24"/>
          <w:lang w:val="uk-UA"/>
        </w:rPr>
        <w:t>Бабков В.</w:t>
      </w:r>
      <w:r w:rsidR="00FB1D8C" w:rsidRPr="00962AC5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962AC5">
        <w:rPr>
          <w:rFonts w:ascii="Times New Roman" w:hAnsi="Times New Roman" w:cs="Times New Roman"/>
          <w:noProof/>
          <w:sz w:val="24"/>
          <w:szCs w:val="24"/>
          <w:lang w:val="uk-UA"/>
        </w:rPr>
        <w:t>Ф. Дорожные условия и безопасность движения /</w:t>
      </w:r>
      <w:r w:rsidR="006F0E56" w:rsidRPr="00962AC5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962AC5">
        <w:rPr>
          <w:rFonts w:ascii="Times New Roman" w:hAnsi="Times New Roman" w:cs="Times New Roman"/>
          <w:noProof/>
          <w:sz w:val="24"/>
          <w:szCs w:val="24"/>
          <w:lang w:val="uk-UA"/>
        </w:rPr>
        <w:t>В.</w:t>
      </w:r>
      <w:r w:rsidR="00FB1D8C" w:rsidRPr="00962AC5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962AC5">
        <w:rPr>
          <w:rFonts w:ascii="Times New Roman" w:hAnsi="Times New Roman" w:cs="Times New Roman"/>
          <w:noProof/>
          <w:sz w:val="24"/>
          <w:szCs w:val="24"/>
          <w:lang w:val="uk-UA"/>
        </w:rPr>
        <w:t>Ф. Бабков - М.: Транспорт, 1982 г.- 288 с.</w:t>
      </w:r>
    </w:p>
    <w:p w:rsidR="00DD7AB4" w:rsidRPr="00962AC5" w:rsidRDefault="00DD7AB4" w:rsidP="006441C5">
      <w:pPr>
        <w:pStyle w:val="a3"/>
        <w:numPr>
          <w:ilvl w:val="0"/>
          <w:numId w:val="2"/>
        </w:numPr>
        <w:tabs>
          <w:tab w:val="left" w:pos="284"/>
          <w:tab w:val="num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AC5">
        <w:rPr>
          <w:rFonts w:ascii="Times New Roman" w:hAnsi="Times New Roman" w:cs="Times New Roman"/>
          <w:noProof/>
          <w:sz w:val="24"/>
          <w:szCs w:val="24"/>
          <w:lang w:val="uk-UA"/>
        </w:rPr>
        <w:t>Попович В. В. Пасажирські перевезення / В. В. Попович, Д. В. Руденко. – Львів: ЛДУБЖД, 2012. – 328 с.</w:t>
      </w:r>
    </w:p>
    <w:sectPr w:rsidR="00DD7AB4" w:rsidRPr="00962AC5" w:rsidSect="005447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A8E"/>
    <w:multiLevelType w:val="hybridMultilevel"/>
    <w:tmpl w:val="FDC05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77EA5"/>
    <w:multiLevelType w:val="hybridMultilevel"/>
    <w:tmpl w:val="871CA8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36214"/>
    <w:multiLevelType w:val="hybridMultilevel"/>
    <w:tmpl w:val="EFC277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5D68"/>
    <w:rsid w:val="0004126A"/>
    <w:rsid w:val="00125D68"/>
    <w:rsid w:val="0018572F"/>
    <w:rsid w:val="001A295D"/>
    <w:rsid w:val="001A6364"/>
    <w:rsid w:val="001B4E34"/>
    <w:rsid w:val="001D1DE8"/>
    <w:rsid w:val="001D2AE8"/>
    <w:rsid w:val="00210422"/>
    <w:rsid w:val="00217450"/>
    <w:rsid w:val="00281ECA"/>
    <w:rsid w:val="00285409"/>
    <w:rsid w:val="002C4ED1"/>
    <w:rsid w:val="00327BEA"/>
    <w:rsid w:val="003D68E4"/>
    <w:rsid w:val="003E448A"/>
    <w:rsid w:val="00401388"/>
    <w:rsid w:val="0048770C"/>
    <w:rsid w:val="00544738"/>
    <w:rsid w:val="005C5562"/>
    <w:rsid w:val="006441C5"/>
    <w:rsid w:val="006D7F40"/>
    <w:rsid w:val="006F0E56"/>
    <w:rsid w:val="00740D81"/>
    <w:rsid w:val="007A7CE8"/>
    <w:rsid w:val="007D0BEC"/>
    <w:rsid w:val="00884491"/>
    <w:rsid w:val="008D00D2"/>
    <w:rsid w:val="00962AC5"/>
    <w:rsid w:val="009F659E"/>
    <w:rsid w:val="00A50E06"/>
    <w:rsid w:val="00A51043"/>
    <w:rsid w:val="00AC15D1"/>
    <w:rsid w:val="00B034ED"/>
    <w:rsid w:val="00B1159F"/>
    <w:rsid w:val="00B32A26"/>
    <w:rsid w:val="00BC0F3E"/>
    <w:rsid w:val="00C21B33"/>
    <w:rsid w:val="00CD3062"/>
    <w:rsid w:val="00CD51A1"/>
    <w:rsid w:val="00DA16BF"/>
    <w:rsid w:val="00DA5910"/>
    <w:rsid w:val="00DA6B35"/>
    <w:rsid w:val="00DD7AB4"/>
    <w:rsid w:val="00E05E61"/>
    <w:rsid w:val="00E3664E"/>
    <w:rsid w:val="00E4262A"/>
    <w:rsid w:val="00E56CEF"/>
    <w:rsid w:val="00FB1D8C"/>
    <w:rsid w:val="00FF7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ind w:left="113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68"/>
    <w:pPr>
      <w:spacing w:after="200" w:line="276" w:lineRule="auto"/>
      <w:ind w:left="0" w:right="0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BEC"/>
    <w:pPr>
      <w:ind w:left="720"/>
    </w:pPr>
    <w:rPr>
      <w:rFonts w:eastAsia="Times New Roman" w:cs="Calibri"/>
    </w:rPr>
  </w:style>
  <w:style w:type="paragraph" w:styleId="a4">
    <w:name w:val="Balloon Text"/>
    <w:basedOn w:val="a"/>
    <w:link w:val="a5"/>
    <w:uiPriority w:val="99"/>
    <w:semiHidden/>
    <w:unhideWhenUsed/>
    <w:rsid w:val="00E05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E61"/>
    <w:rPr>
      <w:rFonts w:ascii="Tahoma" w:eastAsia="Calibri" w:hAnsi="Tahoma" w:cs="Tahoma"/>
      <w:sz w:val="16"/>
      <w:szCs w:val="16"/>
      <w:lang w:val="ru-RU"/>
    </w:rPr>
  </w:style>
  <w:style w:type="table" w:styleId="a6">
    <w:name w:val="Table Grid"/>
    <w:basedOn w:val="a1"/>
    <w:uiPriority w:val="59"/>
    <w:rsid w:val="00E05E61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E448A"/>
  </w:style>
  <w:style w:type="character" w:styleId="a7">
    <w:name w:val="Hyperlink"/>
    <w:basedOn w:val="a0"/>
    <w:uiPriority w:val="99"/>
    <w:semiHidden/>
    <w:unhideWhenUsed/>
    <w:rsid w:val="002C4E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3%D0%90%D0%97-469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k.wikipedia.org/wiki/%D0%A3%D0%90%D0%97-469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5;&#1086;&#1087;&#1086;&#1074;&#1080;&#1095;\&#1052;&#1072;&#1075;&#1110;&#1089;&#1090;&#1088;&#1080;%202015\&#1058;&#1082;&#1072;&#1095;%202015%20&#1075;&#1086;&#1088;&#1080;\&#1089;&#1048;&#1051;&#1040;%20&#1054;&#1055;&#1054;&#1056;&#105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1470612610781711E-2"/>
          <c:y val="0.17139146304500641"/>
          <c:w val="0.9124949885978707"/>
          <c:h val="0.71597980077051815"/>
        </c:manualLayout>
      </c:layout>
      <c:lineChart>
        <c:grouping val="standard"/>
        <c:varyColors val="0"/>
        <c:ser>
          <c:idx val="0"/>
          <c:order val="0"/>
          <c:tx>
            <c:strRef>
              <c:f>'Сила опору підйому'!$D$5</c:f>
              <c:strCache>
                <c:ptCount val="1"/>
                <c:pt idx="0">
                  <c:v>1500 кг</c:v>
                </c:pt>
              </c:strCache>
            </c:strRef>
          </c:tx>
          <c:trendline>
            <c:trendlineType val="poly"/>
            <c:order val="2"/>
            <c:dispRSqr val="0"/>
            <c:dispEq val="0"/>
          </c:trendline>
          <c:cat>
            <c:numRef>
              <c:f>'Сила опору підйому'!$C$7:$C$84</c:f>
              <c:numCache>
                <c:formatCode>General</c:formatCode>
                <c:ptCount val="78"/>
                <c:pt idx="0">
                  <c:v>0</c:v>
                </c:pt>
                <c:pt idx="1">
                  <c:v>1.0000000000000012E-2</c:v>
                </c:pt>
                <c:pt idx="2">
                  <c:v>2.0000000000000025E-2</c:v>
                </c:pt>
                <c:pt idx="3">
                  <c:v>3.0000000000000044E-2</c:v>
                </c:pt>
                <c:pt idx="4">
                  <c:v>4.0000000000000049E-2</c:v>
                </c:pt>
                <c:pt idx="5">
                  <c:v>5.0000000000000051E-2</c:v>
                </c:pt>
                <c:pt idx="6">
                  <c:v>6.0000000000000081E-2</c:v>
                </c:pt>
                <c:pt idx="7">
                  <c:v>7.0000000000000034E-2</c:v>
                </c:pt>
                <c:pt idx="8">
                  <c:v>8.0000000000000099E-2</c:v>
                </c:pt>
                <c:pt idx="9">
                  <c:v>9.0000000000000066E-2</c:v>
                </c:pt>
                <c:pt idx="10">
                  <c:v>0.1</c:v>
                </c:pt>
                <c:pt idx="11">
                  <c:v>0.11000000000000006</c:v>
                </c:pt>
                <c:pt idx="12">
                  <c:v>0.12000000000000002</c:v>
                </c:pt>
                <c:pt idx="13">
                  <c:v>0.13</c:v>
                </c:pt>
                <c:pt idx="14">
                  <c:v>0.14000000000000001</c:v>
                </c:pt>
                <c:pt idx="15">
                  <c:v>0.15000000000000019</c:v>
                </c:pt>
                <c:pt idx="16">
                  <c:v>0.16000000000000011</c:v>
                </c:pt>
                <c:pt idx="17">
                  <c:v>0.17</c:v>
                </c:pt>
                <c:pt idx="18">
                  <c:v>0.18000000000000019</c:v>
                </c:pt>
                <c:pt idx="19">
                  <c:v>0.19000000000000011</c:v>
                </c:pt>
                <c:pt idx="20">
                  <c:v>0.2</c:v>
                </c:pt>
                <c:pt idx="21">
                  <c:v>0.21000000000000019</c:v>
                </c:pt>
                <c:pt idx="22">
                  <c:v>0.22000000000000011</c:v>
                </c:pt>
                <c:pt idx="23">
                  <c:v>0.23</c:v>
                </c:pt>
                <c:pt idx="24">
                  <c:v>0.24000000000000019</c:v>
                </c:pt>
                <c:pt idx="25">
                  <c:v>0.25</c:v>
                </c:pt>
                <c:pt idx="26">
                  <c:v>0.26</c:v>
                </c:pt>
                <c:pt idx="27">
                  <c:v>0.27</c:v>
                </c:pt>
                <c:pt idx="28">
                  <c:v>0.28000000000000008</c:v>
                </c:pt>
                <c:pt idx="29">
                  <c:v>0.29000000000000031</c:v>
                </c:pt>
                <c:pt idx="30">
                  <c:v>0.30000000000000032</c:v>
                </c:pt>
                <c:pt idx="31">
                  <c:v>0.31000000000000039</c:v>
                </c:pt>
                <c:pt idx="32">
                  <c:v>0.32000000000000045</c:v>
                </c:pt>
                <c:pt idx="33">
                  <c:v>0.33000000000000052</c:v>
                </c:pt>
                <c:pt idx="34">
                  <c:v>0.34000000000000036</c:v>
                </c:pt>
                <c:pt idx="35">
                  <c:v>0.35000000000000031</c:v>
                </c:pt>
                <c:pt idx="36">
                  <c:v>0.36000000000000032</c:v>
                </c:pt>
                <c:pt idx="37">
                  <c:v>0.37000000000000038</c:v>
                </c:pt>
                <c:pt idx="38">
                  <c:v>0.38000000000000045</c:v>
                </c:pt>
                <c:pt idx="39">
                  <c:v>0.39000000000000046</c:v>
                </c:pt>
                <c:pt idx="40">
                  <c:v>0.4</c:v>
                </c:pt>
                <c:pt idx="41">
                  <c:v>0.41000000000000031</c:v>
                </c:pt>
                <c:pt idx="42">
                  <c:v>0.42000000000000032</c:v>
                </c:pt>
                <c:pt idx="43">
                  <c:v>0.43000000000000038</c:v>
                </c:pt>
                <c:pt idx="44">
                  <c:v>0.44000000000000022</c:v>
                </c:pt>
                <c:pt idx="45">
                  <c:v>0.45</c:v>
                </c:pt>
                <c:pt idx="46">
                  <c:v>0.46</c:v>
                </c:pt>
                <c:pt idx="47">
                  <c:v>0.47000000000000008</c:v>
                </c:pt>
                <c:pt idx="48">
                  <c:v>0.48000000000000032</c:v>
                </c:pt>
                <c:pt idx="49">
                  <c:v>0.49000000000000032</c:v>
                </c:pt>
                <c:pt idx="50">
                  <c:v>0.5</c:v>
                </c:pt>
                <c:pt idx="51">
                  <c:v>0.51</c:v>
                </c:pt>
                <c:pt idx="52">
                  <c:v>0.52</c:v>
                </c:pt>
                <c:pt idx="53">
                  <c:v>0.53</c:v>
                </c:pt>
                <c:pt idx="54">
                  <c:v>0.54</c:v>
                </c:pt>
                <c:pt idx="55">
                  <c:v>0.55000000000000004</c:v>
                </c:pt>
                <c:pt idx="56">
                  <c:v>0.56000000000000005</c:v>
                </c:pt>
                <c:pt idx="57">
                  <c:v>0.56999999999999995</c:v>
                </c:pt>
                <c:pt idx="58">
                  <c:v>0.5800000000000004</c:v>
                </c:pt>
                <c:pt idx="59">
                  <c:v>0.59000000000000041</c:v>
                </c:pt>
                <c:pt idx="60">
                  <c:v>0.60000000000000064</c:v>
                </c:pt>
                <c:pt idx="61">
                  <c:v>0.61000000000000065</c:v>
                </c:pt>
                <c:pt idx="62">
                  <c:v>0.62000000000000077</c:v>
                </c:pt>
                <c:pt idx="63">
                  <c:v>0.63000000000000089</c:v>
                </c:pt>
                <c:pt idx="64">
                  <c:v>0.6400000000000009</c:v>
                </c:pt>
                <c:pt idx="65">
                  <c:v>0.65000000000000102</c:v>
                </c:pt>
                <c:pt idx="66">
                  <c:v>0.66000000000000103</c:v>
                </c:pt>
                <c:pt idx="67">
                  <c:v>0.67000000000000104</c:v>
                </c:pt>
                <c:pt idx="68">
                  <c:v>0.68000000000000083</c:v>
                </c:pt>
                <c:pt idx="69">
                  <c:v>0.69000000000000083</c:v>
                </c:pt>
                <c:pt idx="70">
                  <c:v>0.70000000000000062</c:v>
                </c:pt>
                <c:pt idx="71">
                  <c:v>0.71000000000000063</c:v>
                </c:pt>
                <c:pt idx="72">
                  <c:v>0.72000000000000064</c:v>
                </c:pt>
                <c:pt idx="73">
                  <c:v>0.73000000000000065</c:v>
                </c:pt>
                <c:pt idx="74">
                  <c:v>0.74000000000000077</c:v>
                </c:pt>
                <c:pt idx="75">
                  <c:v>0.75000000000000089</c:v>
                </c:pt>
                <c:pt idx="76">
                  <c:v>0.7600000000000009</c:v>
                </c:pt>
                <c:pt idx="77">
                  <c:v>0.77000000000000035</c:v>
                </c:pt>
              </c:numCache>
            </c:numRef>
          </c:cat>
          <c:val>
            <c:numRef>
              <c:f>'Сила опору підйому'!$D$7:$D$84</c:f>
              <c:numCache>
                <c:formatCode>General</c:formatCode>
                <c:ptCount val="78"/>
                <c:pt idx="0">
                  <c:v>0</c:v>
                </c:pt>
                <c:pt idx="1">
                  <c:v>15</c:v>
                </c:pt>
                <c:pt idx="2">
                  <c:v>29.997999999999987</c:v>
                </c:pt>
                <c:pt idx="3">
                  <c:v>44.993000000000002</c:v>
                </c:pt>
                <c:pt idx="4">
                  <c:v>59.983999999999995</c:v>
                </c:pt>
                <c:pt idx="5">
                  <c:v>74.968999999999994</c:v>
                </c:pt>
                <c:pt idx="6">
                  <c:v>89.946000000000026</c:v>
                </c:pt>
                <c:pt idx="7">
                  <c:v>104.9140000000001</c:v>
                </c:pt>
                <c:pt idx="8">
                  <c:v>119.87199999999999</c:v>
                </c:pt>
                <c:pt idx="9">
                  <c:v>134.81800000000001</c:v>
                </c:pt>
                <c:pt idx="10">
                  <c:v>149.75</c:v>
                </c:pt>
                <c:pt idx="11">
                  <c:v>164.667</c:v>
                </c:pt>
                <c:pt idx="12">
                  <c:v>179.56800000000001</c:v>
                </c:pt>
                <c:pt idx="13">
                  <c:v>194.45100000000019</c:v>
                </c:pt>
                <c:pt idx="14">
                  <c:v>209.315</c:v>
                </c:pt>
                <c:pt idx="15">
                  <c:v>224.15700000000001</c:v>
                </c:pt>
                <c:pt idx="16">
                  <c:v>238.977</c:v>
                </c:pt>
                <c:pt idx="17">
                  <c:v>253.77399999999992</c:v>
                </c:pt>
                <c:pt idx="18">
                  <c:v>268.54399999999993</c:v>
                </c:pt>
                <c:pt idx="19">
                  <c:v>283.28799999999956</c:v>
                </c:pt>
                <c:pt idx="20">
                  <c:v>298.00400000000002</c:v>
                </c:pt>
                <c:pt idx="21">
                  <c:v>312.69</c:v>
                </c:pt>
                <c:pt idx="22">
                  <c:v>327.34399999999999</c:v>
                </c:pt>
                <c:pt idx="23">
                  <c:v>341.96599999999955</c:v>
                </c:pt>
                <c:pt idx="24">
                  <c:v>356.55399999999969</c:v>
                </c:pt>
                <c:pt idx="25">
                  <c:v>371.10599999999999</c:v>
                </c:pt>
                <c:pt idx="26">
                  <c:v>385.62099999999964</c:v>
                </c:pt>
                <c:pt idx="27">
                  <c:v>400.09699999999924</c:v>
                </c:pt>
                <c:pt idx="28">
                  <c:v>414.53299999999962</c:v>
                </c:pt>
                <c:pt idx="29">
                  <c:v>428.92799999999949</c:v>
                </c:pt>
                <c:pt idx="30">
                  <c:v>443.28</c:v>
                </c:pt>
                <c:pt idx="31">
                  <c:v>457.58799999999962</c:v>
                </c:pt>
                <c:pt idx="32">
                  <c:v>471.85</c:v>
                </c:pt>
                <c:pt idx="33">
                  <c:v>486.065</c:v>
                </c:pt>
                <c:pt idx="34">
                  <c:v>500.23099999999948</c:v>
                </c:pt>
                <c:pt idx="35">
                  <c:v>514.34699999999896</c:v>
                </c:pt>
                <c:pt idx="36">
                  <c:v>528.41099999999949</c:v>
                </c:pt>
                <c:pt idx="37">
                  <c:v>542.423</c:v>
                </c:pt>
                <c:pt idx="38">
                  <c:v>556.38099999999997</c:v>
                </c:pt>
                <c:pt idx="39">
                  <c:v>570.28300000000092</c:v>
                </c:pt>
                <c:pt idx="40">
                  <c:v>584.12800000000004</c:v>
                </c:pt>
                <c:pt idx="41">
                  <c:v>597.91399999999999</c:v>
                </c:pt>
                <c:pt idx="42">
                  <c:v>611.64099999999996</c:v>
                </c:pt>
                <c:pt idx="43">
                  <c:v>625.30599999999947</c:v>
                </c:pt>
                <c:pt idx="44">
                  <c:v>638.90899999999999</c:v>
                </c:pt>
                <c:pt idx="45">
                  <c:v>652.44799999999896</c:v>
                </c:pt>
                <c:pt idx="46">
                  <c:v>665.92199999999946</c:v>
                </c:pt>
                <c:pt idx="47">
                  <c:v>679.32899999999938</c:v>
                </c:pt>
                <c:pt idx="48">
                  <c:v>692.66899999999998</c:v>
                </c:pt>
                <c:pt idx="49">
                  <c:v>705.93899999999996</c:v>
                </c:pt>
                <c:pt idx="50">
                  <c:v>719.13800000000003</c:v>
                </c:pt>
                <c:pt idx="51">
                  <c:v>732.26599999999996</c:v>
                </c:pt>
                <c:pt idx="52">
                  <c:v>745.31999999999948</c:v>
                </c:pt>
                <c:pt idx="53">
                  <c:v>758.3</c:v>
                </c:pt>
                <c:pt idx="54">
                  <c:v>771.20399999999995</c:v>
                </c:pt>
                <c:pt idx="55">
                  <c:v>784.03099999999949</c:v>
                </c:pt>
                <c:pt idx="56">
                  <c:v>796.77900000000079</c:v>
                </c:pt>
                <c:pt idx="57">
                  <c:v>809.44799999999896</c:v>
                </c:pt>
                <c:pt idx="58">
                  <c:v>822.03599999999949</c:v>
                </c:pt>
                <c:pt idx="59">
                  <c:v>834.54199999999946</c:v>
                </c:pt>
                <c:pt idx="60">
                  <c:v>846.96400000000006</c:v>
                </c:pt>
                <c:pt idx="61">
                  <c:v>859.30099999999948</c:v>
                </c:pt>
                <c:pt idx="62">
                  <c:v>871.553</c:v>
                </c:pt>
                <c:pt idx="63">
                  <c:v>883.71699999999998</c:v>
                </c:pt>
                <c:pt idx="64">
                  <c:v>895.79300000000092</c:v>
                </c:pt>
                <c:pt idx="65">
                  <c:v>907.78000000000054</c:v>
                </c:pt>
                <c:pt idx="66">
                  <c:v>919.67499999999995</c:v>
                </c:pt>
                <c:pt idx="67">
                  <c:v>931.47900000000004</c:v>
                </c:pt>
                <c:pt idx="68">
                  <c:v>943.19</c:v>
                </c:pt>
                <c:pt idx="69">
                  <c:v>954.80599999999947</c:v>
                </c:pt>
                <c:pt idx="70">
                  <c:v>966.32699999999909</c:v>
                </c:pt>
                <c:pt idx="71">
                  <c:v>977.75099999999998</c:v>
                </c:pt>
                <c:pt idx="72">
                  <c:v>989.077</c:v>
                </c:pt>
                <c:pt idx="73">
                  <c:v>1000</c:v>
                </c:pt>
                <c:pt idx="74" formatCode="0.00E+00">
                  <c:v>1011</c:v>
                </c:pt>
                <c:pt idx="75" formatCode="0.00E+00">
                  <c:v>1022</c:v>
                </c:pt>
                <c:pt idx="76" formatCode="0.00E+00">
                  <c:v>1033</c:v>
                </c:pt>
                <c:pt idx="77" formatCode="0.00E+00">
                  <c:v>1044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'Сила опору підйому'!$E$5</c:f>
              <c:strCache>
                <c:ptCount val="1"/>
                <c:pt idx="0">
                  <c:v>3000 кг</c:v>
                </c:pt>
              </c:strCache>
            </c:strRef>
          </c:tx>
          <c:trendline>
            <c:trendlineType val="poly"/>
            <c:order val="2"/>
            <c:dispRSqr val="0"/>
            <c:dispEq val="0"/>
          </c:trendline>
          <c:val>
            <c:numRef>
              <c:f>'Сила опору підйому'!$E$7:$E$84</c:f>
              <c:numCache>
                <c:formatCode>General</c:formatCode>
                <c:ptCount val="78"/>
                <c:pt idx="0">
                  <c:v>0</c:v>
                </c:pt>
                <c:pt idx="1">
                  <c:v>30</c:v>
                </c:pt>
                <c:pt idx="2">
                  <c:v>59.996000000000002</c:v>
                </c:pt>
                <c:pt idx="3">
                  <c:v>89.986999999999995</c:v>
                </c:pt>
                <c:pt idx="4">
                  <c:v>119.968</c:v>
                </c:pt>
                <c:pt idx="5">
                  <c:v>149.93800000000007</c:v>
                </c:pt>
                <c:pt idx="6">
                  <c:v>179.89200000000019</c:v>
                </c:pt>
                <c:pt idx="7">
                  <c:v>209.82900000000001</c:v>
                </c:pt>
                <c:pt idx="8">
                  <c:v>239.7439999999998</c:v>
                </c:pt>
                <c:pt idx="9">
                  <c:v>269.63599999999963</c:v>
                </c:pt>
                <c:pt idx="10">
                  <c:v>299.5</c:v>
                </c:pt>
                <c:pt idx="11">
                  <c:v>329.33499999999964</c:v>
                </c:pt>
                <c:pt idx="12">
                  <c:v>359.137</c:v>
                </c:pt>
                <c:pt idx="13">
                  <c:v>388.90199999999948</c:v>
                </c:pt>
                <c:pt idx="14">
                  <c:v>418.62900000000002</c:v>
                </c:pt>
                <c:pt idx="15">
                  <c:v>448.31400000000002</c:v>
                </c:pt>
                <c:pt idx="16">
                  <c:v>477.95499999999993</c:v>
                </c:pt>
                <c:pt idx="17">
                  <c:v>507.54700000000008</c:v>
                </c:pt>
                <c:pt idx="18">
                  <c:v>537.08900000000051</c:v>
                </c:pt>
                <c:pt idx="19">
                  <c:v>566.577</c:v>
                </c:pt>
                <c:pt idx="20">
                  <c:v>596.00800000000004</c:v>
                </c:pt>
                <c:pt idx="21">
                  <c:v>625.38</c:v>
                </c:pt>
                <c:pt idx="22">
                  <c:v>654.68900000000053</c:v>
                </c:pt>
                <c:pt idx="23">
                  <c:v>683.93299999999908</c:v>
                </c:pt>
                <c:pt idx="24">
                  <c:v>713.10799999999949</c:v>
                </c:pt>
                <c:pt idx="25">
                  <c:v>742.21199999999999</c:v>
                </c:pt>
                <c:pt idx="26">
                  <c:v>771.24199999999996</c:v>
                </c:pt>
                <c:pt idx="27">
                  <c:v>800.19400000000053</c:v>
                </c:pt>
                <c:pt idx="28">
                  <c:v>829.0669999999991</c:v>
                </c:pt>
                <c:pt idx="29">
                  <c:v>857.85699999999895</c:v>
                </c:pt>
                <c:pt idx="30">
                  <c:v>886.56099999999947</c:v>
                </c:pt>
                <c:pt idx="31">
                  <c:v>915.17600000000004</c:v>
                </c:pt>
                <c:pt idx="32">
                  <c:v>943.7</c:v>
                </c:pt>
                <c:pt idx="33">
                  <c:v>972.12900000000002</c:v>
                </c:pt>
                <c:pt idx="34">
                  <c:v>1000</c:v>
                </c:pt>
                <c:pt idx="35" formatCode="0.00E+00">
                  <c:v>1029</c:v>
                </c:pt>
                <c:pt idx="36" formatCode="0.00E+00">
                  <c:v>1057</c:v>
                </c:pt>
                <c:pt idx="37" formatCode="0.00E+00">
                  <c:v>1085</c:v>
                </c:pt>
                <c:pt idx="38" formatCode="0.00E+00">
                  <c:v>1113</c:v>
                </c:pt>
                <c:pt idx="39" formatCode="0.00E+00">
                  <c:v>1141</c:v>
                </c:pt>
                <c:pt idx="40" formatCode="0.00E+00">
                  <c:v>1168</c:v>
                </c:pt>
                <c:pt idx="41" formatCode="0.00E+00">
                  <c:v>1196</c:v>
                </c:pt>
                <c:pt idx="42" formatCode="0.00E+00">
                  <c:v>1223</c:v>
                </c:pt>
                <c:pt idx="43" formatCode="0.00E+00">
                  <c:v>1251</c:v>
                </c:pt>
                <c:pt idx="44" formatCode="0.00E+00">
                  <c:v>1278</c:v>
                </c:pt>
                <c:pt idx="45" formatCode="0.00E+00">
                  <c:v>1305</c:v>
                </c:pt>
                <c:pt idx="46" formatCode="0.00E+00">
                  <c:v>1332</c:v>
                </c:pt>
                <c:pt idx="47" formatCode="0.00E+00">
                  <c:v>1359</c:v>
                </c:pt>
                <c:pt idx="48" formatCode="0.00E+00">
                  <c:v>1385</c:v>
                </c:pt>
                <c:pt idx="49" formatCode="0.00E+00">
                  <c:v>1412</c:v>
                </c:pt>
                <c:pt idx="50" formatCode="0.00E+00">
                  <c:v>1438</c:v>
                </c:pt>
                <c:pt idx="51" formatCode="0.00E+00">
                  <c:v>1465</c:v>
                </c:pt>
                <c:pt idx="52" formatCode="0.00E+00">
                  <c:v>1491</c:v>
                </c:pt>
                <c:pt idx="53" formatCode="0.00E+00">
                  <c:v>1517</c:v>
                </c:pt>
                <c:pt idx="54" formatCode="0.00E+00">
                  <c:v>1542</c:v>
                </c:pt>
                <c:pt idx="55" formatCode="0.00E+00">
                  <c:v>1568</c:v>
                </c:pt>
                <c:pt idx="56" formatCode="0.00E+00">
                  <c:v>1594</c:v>
                </c:pt>
                <c:pt idx="57" formatCode="0.00E+00">
                  <c:v>1619</c:v>
                </c:pt>
                <c:pt idx="58" formatCode="0.00E+00">
                  <c:v>1644</c:v>
                </c:pt>
                <c:pt idx="59" formatCode="0.00E+00">
                  <c:v>1669</c:v>
                </c:pt>
                <c:pt idx="60" formatCode="0.00E+00">
                  <c:v>1694</c:v>
                </c:pt>
                <c:pt idx="61" formatCode="0.00E+00">
                  <c:v>1719</c:v>
                </c:pt>
                <c:pt idx="62" formatCode="0.00E+00">
                  <c:v>1743</c:v>
                </c:pt>
                <c:pt idx="63" formatCode="0.00E+00">
                  <c:v>1767</c:v>
                </c:pt>
                <c:pt idx="64" formatCode="0.00E+00">
                  <c:v>1792</c:v>
                </c:pt>
                <c:pt idx="65" formatCode="0.00E+00">
                  <c:v>1816</c:v>
                </c:pt>
                <c:pt idx="66" formatCode="0.00E+00">
                  <c:v>1839</c:v>
                </c:pt>
                <c:pt idx="67" formatCode="0.00E+00">
                  <c:v>1863</c:v>
                </c:pt>
                <c:pt idx="68" formatCode="0.00E+00">
                  <c:v>1886</c:v>
                </c:pt>
                <c:pt idx="69" formatCode="0.00E+00">
                  <c:v>1910</c:v>
                </c:pt>
                <c:pt idx="70" formatCode="0.00E+00">
                  <c:v>1933</c:v>
                </c:pt>
                <c:pt idx="71" formatCode="0.00E+00">
                  <c:v>1956</c:v>
                </c:pt>
                <c:pt idx="72" formatCode="0.00E+00">
                  <c:v>1978</c:v>
                </c:pt>
                <c:pt idx="73" formatCode="0.00E+00">
                  <c:v>2001</c:v>
                </c:pt>
                <c:pt idx="74" formatCode="0.00E+00">
                  <c:v>2023</c:v>
                </c:pt>
                <c:pt idx="75" formatCode="0.00E+00">
                  <c:v>2045</c:v>
                </c:pt>
                <c:pt idx="76" formatCode="0.00E+00">
                  <c:v>2067</c:v>
                </c:pt>
                <c:pt idx="77" formatCode="0.00E+00">
                  <c:v>2088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'Сила опору підйому'!$F$5</c:f>
              <c:strCache>
                <c:ptCount val="1"/>
                <c:pt idx="0">
                  <c:v>5000 кг</c:v>
                </c:pt>
              </c:strCache>
            </c:strRef>
          </c:tx>
          <c:trendline>
            <c:trendlineType val="poly"/>
            <c:order val="2"/>
            <c:dispRSqr val="0"/>
            <c:dispEq val="0"/>
          </c:trendline>
          <c:val>
            <c:numRef>
              <c:f>'Сила опору підйому'!$F$7:$F$84</c:f>
              <c:numCache>
                <c:formatCode>General</c:formatCode>
                <c:ptCount val="78"/>
                <c:pt idx="0">
                  <c:v>0</c:v>
                </c:pt>
                <c:pt idx="1">
                  <c:v>49.999000000000002</c:v>
                </c:pt>
                <c:pt idx="2">
                  <c:v>99.992999999999995</c:v>
                </c:pt>
                <c:pt idx="3">
                  <c:v>149.97800000000001</c:v>
                </c:pt>
                <c:pt idx="4">
                  <c:v>199.947</c:v>
                </c:pt>
                <c:pt idx="5">
                  <c:v>249.89600000000004</c:v>
                </c:pt>
                <c:pt idx="6">
                  <c:v>299.82</c:v>
                </c:pt>
                <c:pt idx="7">
                  <c:v>349.714</c:v>
                </c:pt>
                <c:pt idx="8">
                  <c:v>399.57299999999969</c:v>
                </c:pt>
                <c:pt idx="9">
                  <c:v>449.39299999999969</c:v>
                </c:pt>
                <c:pt idx="10">
                  <c:v>499.16699999999969</c:v>
                </c:pt>
                <c:pt idx="11">
                  <c:v>548.89199999999948</c:v>
                </c:pt>
                <c:pt idx="12">
                  <c:v>598.56099999999947</c:v>
                </c:pt>
                <c:pt idx="13">
                  <c:v>648.17100000000005</c:v>
                </c:pt>
                <c:pt idx="14">
                  <c:v>697.71600000000001</c:v>
                </c:pt>
                <c:pt idx="15">
                  <c:v>747.19100000000003</c:v>
                </c:pt>
                <c:pt idx="16">
                  <c:v>796.59100000000001</c:v>
                </c:pt>
                <c:pt idx="17">
                  <c:v>845.91199999999947</c:v>
                </c:pt>
                <c:pt idx="18">
                  <c:v>895.14800000000002</c:v>
                </c:pt>
                <c:pt idx="19">
                  <c:v>944.29400000000055</c:v>
                </c:pt>
                <c:pt idx="20">
                  <c:v>993.34699999999896</c:v>
                </c:pt>
                <c:pt idx="21" formatCode="0.00E+00">
                  <c:v>1042</c:v>
                </c:pt>
                <c:pt idx="22" formatCode="0.00E+00">
                  <c:v>1091</c:v>
                </c:pt>
                <c:pt idx="23" formatCode="0.00E+00">
                  <c:v>1140</c:v>
                </c:pt>
                <c:pt idx="24" formatCode="0.00E+00">
                  <c:v>1189</c:v>
                </c:pt>
                <c:pt idx="25" formatCode="0.00E+00">
                  <c:v>1237</c:v>
                </c:pt>
                <c:pt idx="26" formatCode="0.00E+00">
                  <c:v>1285</c:v>
                </c:pt>
                <c:pt idx="27" formatCode="0.00E+00">
                  <c:v>1334</c:v>
                </c:pt>
                <c:pt idx="28" formatCode="0.00E+00">
                  <c:v>1382</c:v>
                </c:pt>
                <c:pt idx="29" formatCode="0.00E+00">
                  <c:v>1430</c:v>
                </c:pt>
                <c:pt idx="30" formatCode="0.00E+00">
                  <c:v>1478</c:v>
                </c:pt>
                <c:pt idx="31" formatCode="0.00E+00">
                  <c:v>1525</c:v>
                </c:pt>
                <c:pt idx="32" formatCode="0.00E+00">
                  <c:v>1573</c:v>
                </c:pt>
                <c:pt idx="33" formatCode="0.00E+00">
                  <c:v>1620</c:v>
                </c:pt>
                <c:pt idx="34" formatCode="0.00E+00">
                  <c:v>1667</c:v>
                </c:pt>
                <c:pt idx="35" formatCode="0.00E+00">
                  <c:v>1714</c:v>
                </c:pt>
                <c:pt idx="36" formatCode="0.00E+00">
                  <c:v>1761</c:v>
                </c:pt>
                <c:pt idx="37" formatCode="0.00E+00">
                  <c:v>1808</c:v>
                </c:pt>
                <c:pt idx="38" formatCode="0.00E+00">
                  <c:v>1855</c:v>
                </c:pt>
                <c:pt idx="39" formatCode="0.00E+00">
                  <c:v>1901</c:v>
                </c:pt>
                <c:pt idx="40" formatCode="0.00E+00">
                  <c:v>1947</c:v>
                </c:pt>
                <c:pt idx="41" formatCode="0.00E+00">
                  <c:v>1993</c:v>
                </c:pt>
                <c:pt idx="42" formatCode="0.00E+00">
                  <c:v>2039</c:v>
                </c:pt>
                <c:pt idx="43" formatCode="0.00E+00">
                  <c:v>2084</c:v>
                </c:pt>
                <c:pt idx="44" formatCode="0.00E+00">
                  <c:v>2130</c:v>
                </c:pt>
                <c:pt idx="45" formatCode="0.00E+00">
                  <c:v>2175</c:v>
                </c:pt>
                <c:pt idx="46" formatCode="0.00E+00">
                  <c:v>2220</c:v>
                </c:pt>
                <c:pt idx="47" formatCode="0.00E+00">
                  <c:v>2264</c:v>
                </c:pt>
                <c:pt idx="48" formatCode="0.00E+00">
                  <c:v>2309</c:v>
                </c:pt>
                <c:pt idx="49" formatCode="0.00E+00">
                  <c:v>2353</c:v>
                </c:pt>
                <c:pt idx="50" formatCode="0.00E+00">
                  <c:v>2397</c:v>
                </c:pt>
                <c:pt idx="51" formatCode="0.00E+00">
                  <c:v>2441</c:v>
                </c:pt>
                <c:pt idx="52" formatCode="0.00E+00">
                  <c:v>2484</c:v>
                </c:pt>
                <c:pt idx="53" formatCode="0.00E+00">
                  <c:v>2528</c:v>
                </c:pt>
                <c:pt idx="54" formatCode="0.00E+00">
                  <c:v>2571</c:v>
                </c:pt>
                <c:pt idx="55" formatCode="0.00E+00">
                  <c:v>2613</c:v>
                </c:pt>
                <c:pt idx="56" formatCode="0.00E+00">
                  <c:v>2656</c:v>
                </c:pt>
                <c:pt idx="57" formatCode="0.00E+00">
                  <c:v>2698</c:v>
                </c:pt>
                <c:pt idx="58" formatCode="0.00E+00">
                  <c:v>2740</c:v>
                </c:pt>
                <c:pt idx="59" formatCode="0.00E+00">
                  <c:v>2782</c:v>
                </c:pt>
                <c:pt idx="60" formatCode="0.00E+00">
                  <c:v>2823</c:v>
                </c:pt>
                <c:pt idx="61" formatCode="0.00E+00">
                  <c:v>2864</c:v>
                </c:pt>
                <c:pt idx="62" formatCode="0.00E+00">
                  <c:v>2905</c:v>
                </c:pt>
                <c:pt idx="63" formatCode="0.00E+00">
                  <c:v>2946</c:v>
                </c:pt>
                <c:pt idx="64" formatCode="0.00E+00">
                  <c:v>2986</c:v>
                </c:pt>
                <c:pt idx="65" formatCode="0.00E+00">
                  <c:v>3026</c:v>
                </c:pt>
                <c:pt idx="66" formatCode="0.00E+00">
                  <c:v>3066</c:v>
                </c:pt>
                <c:pt idx="67" formatCode="0.00E+00">
                  <c:v>3105</c:v>
                </c:pt>
                <c:pt idx="68" formatCode="0.00E+00">
                  <c:v>3144</c:v>
                </c:pt>
                <c:pt idx="69" formatCode="0.00E+00">
                  <c:v>3183</c:v>
                </c:pt>
                <c:pt idx="70" formatCode="0.00E+00">
                  <c:v>3221</c:v>
                </c:pt>
                <c:pt idx="71" formatCode="0.00E+00">
                  <c:v>3259</c:v>
                </c:pt>
                <c:pt idx="72" formatCode="0.00E+00">
                  <c:v>3297</c:v>
                </c:pt>
                <c:pt idx="73" formatCode="0.00E+00">
                  <c:v>3334</c:v>
                </c:pt>
                <c:pt idx="74" formatCode="0.00E+00">
                  <c:v>3371</c:v>
                </c:pt>
                <c:pt idx="75" formatCode="0.00E+00">
                  <c:v>3408</c:v>
                </c:pt>
                <c:pt idx="76" formatCode="0.00E+00">
                  <c:v>3445</c:v>
                </c:pt>
                <c:pt idx="77" formatCode="0.00E+00">
                  <c:v>3481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'Сила опору підйому'!$G$5</c:f>
              <c:strCache>
                <c:ptCount val="1"/>
                <c:pt idx="0">
                  <c:v>7500 кг</c:v>
                </c:pt>
              </c:strCache>
            </c:strRef>
          </c:tx>
          <c:trendline>
            <c:trendlineType val="poly"/>
            <c:order val="2"/>
            <c:dispRSqr val="0"/>
            <c:dispEq val="0"/>
          </c:trendline>
          <c:val>
            <c:numRef>
              <c:f>'Сила опору підйому'!$G$7:$G$84</c:f>
              <c:numCache>
                <c:formatCode>General</c:formatCode>
                <c:ptCount val="78"/>
                <c:pt idx="0">
                  <c:v>0</c:v>
                </c:pt>
                <c:pt idx="1">
                  <c:v>74.998999999999995</c:v>
                </c:pt>
                <c:pt idx="2">
                  <c:v>149.99</c:v>
                </c:pt>
                <c:pt idx="3">
                  <c:v>224.96600000000001</c:v>
                </c:pt>
                <c:pt idx="4">
                  <c:v>299.91999999999962</c:v>
                </c:pt>
                <c:pt idx="5">
                  <c:v>374.84399999999999</c:v>
                </c:pt>
                <c:pt idx="6">
                  <c:v>449.72999999999962</c:v>
                </c:pt>
                <c:pt idx="7">
                  <c:v>524.57100000000003</c:v>
                </c:pt>
                <c:pt idx="8">
                  <c:v>599.35999999999922</c:v>
                </c:pt>
                <c:pt idx="9">
                  <c:v>674.08900000000051</c:v>
                </c:pt>
                <c:pt idx="10">
                  <c:v>748.75099999999998</c:v>
                </c:pt>
                <c:pt idx="11">
                  <c:v>823.33699999999908</c:v>
                </c:pt>
                <c:pt idx="12">
                  <c:v>897.84199999999908</c:v>
                </c:pt>
                <c:pt idx="13">
                  <c:v>972.25599999999997</c:v>
                </c:pt>
                <c:pt idx="14" formatCode="0.00E+00">
                  <c:v>1047</c:v>
                </c:pt>
                <c:pt idx="15" formatCode="0.00E+00">
                  <c:v>1121</c:v>
                </c:pt>
                <c:pt idx="16" formatCode="0.00E+00">
                  <c:v>1195</c:v>
                </c:pt>
                <c:pt idx="17" formatCode="0.00E+00">
                  <c:v>1269</c:v>
                </c:pt>
                <c:pt idx="18" formatCode="0.00E+00">
                  <c:v>1343</c:v>
                </c:pt>
                <c:pt idx="19" formatCode="0.00E+00">
                  <c:v>1416</c:v>
                </c:pt>
                <c:pt idx="20" formatCode="0.00E+00">
                  <c:v>1490</c:v>
                </c:pt>
                <c:pt idx="21" formatCode="0.00E+00">
                  <c:v>1563</c:v>
                </c:pt>
                <c:pt idx="22" formatCode="0.00E+00">
                  <c:v>1637</c:v>
                </c:pt>
                <c:pt idx="23" formatCode="0.00E+00">
                  <c:v>1710</c:v>
                </c:pt>
                <c:pt idx="24" formatCode="0.00E+00">
                  <c:v>1783</c:v>
                </c:pt>
                <c:pt idx="25" formatCode="0.00E+00">
                  <c:v>1856</c:v>
                </c:pt>
                <c:pt idx="26" formatCode="0.00E+00">
                  <c:v>1928</c:v>
                </c:pt>
                <c:pt idx="27">
                  <c:v>2000</c:v>
                </c:pt>
                <c:pt idx="28" formatCode="0.00E+00">
                  <c:v>2073</c:v>
                </c:pt>
                <c:pt idx="29" formatCode="0.00E+00">
                  <c:v>2145</c:v>
                </c:pt>
                <c:pt idx="30" formatCode="0.00E+00">
                  <c:v>2216</c:v>
                </c:pt>
                <c:pt idx="31" formatCode="0.00E+00">
                  <c:v>2288</c:v>
                </c:pt>
                <c:pt idx="32" formatCode="0.00E+00">
                  <c:v>2359</c:v>
                </c:pt>
                <c:pt idx="33" formatCode="0.00E+00">
                  <c:v>2430</c:v>
                </c:pt>
                <c:pt idx="34" formatCode="0.00E+00">
                  <c:v>2501</c:v>
                </c:pt>
                <c:pt idx="35" formatCode="0.00E+00">
                  <c:v>2572</c:v>
                </c:pt>
                <c:pt idx="36" formatCode="0.00E+00">
                  <c:v>2642</c:v>
                </c:pt>
                <c:pt idx="37" formatCode="0.00E+00">
                  <c:v>2712</c:v>
                </c:pt>
                <c:pt idx="38" formatCode="0.00E+00">
                  <c:v>2782</c:v>
                </c:pt>
                <c:pt idx="39" formatCode="0.00E+00">
                  <c:v>2851</c:v>
                </c:pt>
                <c:pt idx="40" formatCode="0.00E+00">
                  <c:v>2921</c:v>
                </c:pt>
                <c:pt idx="41" formatCode="0.00E+00">
                  <c:v>2990</c:v>
                </c:pt>
                <c:pt idx="42" formatCode="0.00E+00">
                  <c:v>3058</c:v>
                </c:pt>
                <c:pt idx="43" formatCode="0.00E+00">
                  <c:v>3127</c:v>
                </c:pt>
                <c:pt idx="44" formatCode="0.00E+00">
                  <c:v>3195</c:v>
                </c:pt>
                <c:pt idx="45" formatCode="0.00E+00">
                  <c:v>3262</c:v>
                </c:pt>
                <c:pt idx="46" formatCode="0.00E+00">
                  <c:v>3330</c:v>
                </c:pt>
                <c:pt idx="47" formatCode="0.00E+00">
                  <c:v>3397</c:v>
                </c:pt>
                <c:pt idx="48" formatCode="0.00E+00">
                  <c:v>3463</c:v>
                </c:pt>
                <c:pt idx="49" formatCode="0.00E+00">
                  <c:v>3530</c:v>
                </c:pt>
                <c:pt idx="50" formatCode="0.00E+00">
                  <c:v>3596</c:v>
                </c:pt>
                <c:pt idx="51" formatCode="0.00E+00">
                  <c:v>3661</c:v>
                </c:pt>
                <c:pt idx="52" formatCode="0.00E+00">
                  <c:v>3727</c:v>
                </c:pt>
                <c:pt idx="53" formatCode="0.00E+00">
                  <c:v>3792</c:v>
                </c:pt>
                <c:pt idx="54" formatCode="0.00E+00">
                  <c:v>3856</c:v>
                </c:pt>
                <c:pt idx="55" formatCode="0.00E+00">
                  <c:v>3920</c:v>
                </c:pt>
                <c:pt idx="56" formatCode="0.00E+00">
                  <c:v>3984</c:v>
                </c:pt>
                <c:pt idx="57" formatCode="0.00E+00">
                  <c:v>4047</c:v>
                </c:pt>
                <c:pt idx="58" formatCode="0.00E+00">
                  <c:v>4110</c:v>
                </c:pt>
                <c:pt idx="59" formatCode="0.00E+00">
                  <c:v>4173</c:v>
                </c:pt>
                <c:pt idx="60" formatCode="0.00E+00">
                  <c:v>4235</c:v>
                </c:pt>
                <c:pt idx="61" formatCode="0.00E+00">
                  <c:v>4297</c:v>
                </c:pt>
                <c:pt idx="62" formatCode="0.00E+00">
                  <c:v>4358</c:v>
                </c:pt>
                <c:pt idx="63" formatCode="0.00E+00">
                  <c:v>4419</c:v>
                </c:pt>
                <c:pt idx="64" formatCode="0.00E+00">
                  <c:v>4479</c:v>
                </c:pt>
                <c:pt idx="65" formatCode="0.00E+00">
                  <c:v>4539</c:v>
                </c:pt>
                <c:pt idx="66" formatCode="0.00E+00">
                  <c:v>4598</c:v>
                </c:pt>
                <c:pt idx="67" formatCode="0.00E+00">
                  <c:v>4657</c:v>
                </c:pt>
                <c:pt idx="68" formatCode="0.00E+00">
                  <c:v>4716</c:v>
                </c:pt>
                <c:pt idx="69" formatCode="0.00E+00">
                  <c:v>4774</c:v>
                </c:pt>
                <c:pt idx="70" formatCode="0.00E+00">
                  <c:v>4832</c:v>
                </c:pt>
                <c:pt idx="71" formatCode="0.00E+00">
                  <c:v>4889</c:v>
                </c:pt>
                <c:pt idx="72" formatCode="0.00E+00">
                  <c:v>4945</c:v>
                </c:pt>
                <c:pt idx="73" formatCode="0.00E+00">
                  <c:v>5002</c:v>
                </c:pt>
                <c:pt idx="74" formatCode="0.00E+00">
                  <c:v>5057</c:v>
                </c:pt>
                <c:pt idx="75" formatCode="0.00E+00">
                  <c:v>5112</c:v>
                </c:pt>
                <c:pt idx="76" formatCode="0.00E+00">
                  <c:v>5167</c:v>
                </c:pt>
                <c:pt idx="77" formatCode="0.00E+00">
                  <c:v>5221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'Сила опору підйому'!$H$5</c:f>
              <c:strCache>
                <c:ptCount val="1"/>
                <c:pt idx="0">
                  <c:v>10000 кг</c:v>
                </c:pt>
              </c:strCache>
            </c:strRef>
          </c:tx>
          <c:trendline>
            <c:trendlineType val="poly"/>
            <c:order val="2"/>
            <c:dispRSqr val="0"/>
            <c:dispEq val="0"/>
          </c:trendline>
          <c:val>
            <c:numRef>
              <c:f>'Сила опору підйому'!$H$7:$H$84</c:f>
              <c:numCache>
                <c:formatCode>General</c:formatCode>
                <c:ptCount val="78"/>
                <c:pt idx="0">
                  <c:v>0</c:v>
                </c:pt>
                <c:pt idx="1">
                  <c:v>99.998000000000005</c:v>
                </c:pt>
                <c:pt idx="2">
                  <c:v>199.98700000000019</c:v>
                </c:pt>
                <c:pt idx="3">
                  <c:v>299.95499999999993</c:v>
                </c:pt>
                <c:pt idx="4">
                  <c:v>399.89299999999969</c:v>
                </c:pt>
                <c:pt idx="5">
                  <c:v>499.79199999999923</c:v>
                </c:pt>
                <c:pt idx="6">
                  <c:v>599.64</c:v>
                </c:pt>
                <c:pt idx="7">
                  <c:v>699.428</c:v>
                </c:pt>
                <c:pt idx="8">
                  <c:v>799.14699999999948</c:v>
                </c:pt>
                <c:pt idx="9">
                  <c:v>898.78500000000054</c:v>
                </c:pt>
                <c:pt idx="10">
                  <c:v>998.33399999999949</c:v>
                </c:pt>
                <c:pt idx="11" formatCode="0.00E+00">
                  <c:v>1098</c:v>
                </c:pt>
                <c:pt idx="12" formatCode="0.00E+00">
                  <c:v>1197</c:v>
                </c:pt>
                <c:pt idx="13" formatCode="0.00E+00">
                  <c:v>1296</c:v>
                </c:pt>
                <c:pt idx="14" formatCode="0.00E+00">
                  <c:v>1395</c:v>
                </c:pt>
                <c:pt idx="15" formatCode="0.00E+00">
                  <c:v>1494</c:v>
                </c:pt>
                <c:pt idx="16" formatCode="0.00E+00">
                  <c:v>1593</c:v>
                </c:pt>
                <c:pt idx="17" formatCode="0.00E+00">
                  <c:v>1692</c:v>
                </c:pt>
                <c:pt idx="18" formatCode="0.00E+00">
                  <c:v>1790</c:v>
                </c:pt>
                <c:pt idx="19" formatCode="0.00E+00">
                  <c:v>1889</c:v>
                </c:pt>
                <c:pt idx="20" formatCode="0.00E+00">
                  <c:v>1987</c:v>
                </c:pt>
                <c:pt idx="21" formatCode="0.00E+00">
                  <c:v>2085</c:v>
                </c:pt>
                <c:pt idx="22" formatCode="0.00E+00">
                  <c:v>2182</c:v>
                </c:pt>
                <c:pt idx="23" formatCode="0.00E+00">
                  <c:v>2280</c:v>
                </c:pt>
                <c:pt idx="24" formatCode="0.00E+00">
                  <c:v>2377</c:v>
                </c:pt>
                <c:pt idx="25" formatCode="0.00E+00">
                  <c:v>2474</c:v>
                </c:pt>
                <c:pt idx="26" formatCode="0.00E+00">
                  <c:v>2571</c:v>
                </c:pt>
                <c:pt idx="27" formatCode="0.00E+00">
                  <c:v>2667</c:v>
                </c:pt>
                <c:pt idx="28" formatCode="0.00E+00">
                  <c:v>2764</c:v>
                </c:pt>
                <c:pt idx="29" formatCode="0.00E+00">
                  <c:v>2860</c:v>
                </c:pt>
                <c:pt idx="30" formatCode="0.00E+00">
                  <c:v>2955</c:v>
                </c:pt>
                <c:pt idx="31" formatCode="0.00E+00">
                  <c:v>3051</c:v>
                </c:pt>
                <c:pt idx="32" formatCode="0.00E+00">
                  <c:v>3146</c:v>
                </c:pt>
                <c:pt idx="33" formatCode="0.00E+00">
                  <c:v>3240</c:v>
                </c:pt>
                <c:pt idx="34" formatCode="0.00E+00">
                  <c:v>3335</c:v>
                </c:pt>
                <c:pt idx="35" formatCode="0.00E+00">
                  <c:v>3429</c:v>
                </c:pt>
                <c:pt idx="36" formatCode="0.00E+00">
                  <c:v>3523</c:v>
                </c:pt>
                <c:pt idx="37" formatCode="0.00E+00">
                  <c:v>3616</c:v>
                </c:pt>
                <c:pt idx="38" formatCode="0.00E+00">
                  <c:v>3709</c:v>
                </c:pt>
                <c:pt idx="39" formatCode="0.00E+00">
                  <c:v>3802</c:v>
                </c:pt>
                <c:pt idx="40" formatCode="0.00E+00">
                  <c:v>3894</c:v>
                </c:pt>
                <c:pt idx="41" formatCode="0.00E+00">
                  <c:v>3986</c:v>
                </c:pt>
                <c:pt idx="42" formatCode="0.00E+00">
                  <c:v>4078</c:v>
                </c:pt>
                <c:pt idx="43" formatCode="0.00E+00">
                  <c:v>4169</c:v>
                </c:pt>
                <c:pt idx="44" formatCode="0.00E+00">
                  <c:v>4259</c:v>
                </c:pt>
                <c:pt idx="45" formatCode="0.00E+00">
                  <c:v>4350</c:v>
                </c:pt>
                <c:pt idx="46" formatCode="0.00E+00">
                  <c:v>4439</c:v>
                </c:pt>
                <c:pt idx="47" formatCode="0.00E+00">
                  <c:v>4529</c:v>
                </c:pt>
                <c:pt idx="48" formatCode="0.00E+00">
                  <c:v>4618</c:v>
                </c:pt>
                <c:pt idx="49" formatCode="0.00E+00">
                  <c:v>4706</c:v>
                </c:pt>
                <c:pt idx="50" formatCode="0.00E+00">
                  <c:v>4794</c:v>
                </c:pt>
                <c:pt idx="51" formatCode="0.00E+00">
                  <c:v>4882</c:v>
                </c:pt>
                <c:pt idx="52" formatCode="0.00E+00">
                  <c:v>4969</c:v>
                </c:pt>
                <c:pt idx="53" formatCode="0.00E+00">
                  <c:v>5055</c:v>
                </c:pt>
                <c:pt idx="54" formatCode="0.00E+00">
                  <c:v>5141</c:v>
                </c:pt>
                <c:pt idx="55" formatCode="0.00E+00">
                  <c:v>5227</c:v>
                </c:pt>
                <c:pt idx="56" formatCode="0.00E+00">
                  <c:v>5312</c:v>
                </c:pt>
                <c:pt idx="57" formatCode="0.00E+00">
                  <c:v>5396</c:v>
                </c:pt>
                <c:pt idx="58" formatCode="0.00E+00">
                  <c:v>5480</c:v>
                </c:pt>
                <c:pt idx="59" formatCode="0.00E+00">
                  <c:v>5564</c:v>
                </c:pt>
                <c:pt idx="60" formatCode="0.00E+00">
                  <c:v>5646</c:v>
                </c:pt>
                <c:pt idx="61" formatCode="0.00E+00">
                  <c:v>5729</c:v>
                </c:pt>
                <c:pt idx="62" formatCode="0.00E+00">
                  <c:v>5810</c:v>
                </c:pt>
                <c:pt idx="63" formatCode="0.00E+00">
                  <c:v>5891</c:v>
                </c:pt>
                <c:pt idx="64" formatCode="0.00E+00">
                  <c:v>5972</c:v>
                </c:pt>
                <c:pt idx="65" formatCode="0.00E+00">
                  <c:v>6052</c:v>
                </c:pt>
                <c:pt idx="66" formatCode="0.00E+00">
                  <c:v>6131</c:v>
                </c:pt>
                <c:pt idx="67" formatCode="0.00E+00">
                  <c:v>6210</c:v>
                </c:pt>
                <c:pt idx="68" formatCode="0.00E+00">
                  <c:v>6288</c:v>
                </c:pt>
                <c:pt idx="69" formatCode="0.00E+00">
                  <c:v>6365</c:v>
                </c:pt>
                <c:pt idx="70" formatCode="0.00E+00">
                  <c:v>6442</c:v>
                </c:pt>
                <c:pt idx="71" formatCode="0.00E+00">
                  <c:v>6518</c:v>
                </c:pt>
                <c:pt idx="72" formatCode="0.00E+00">
                  <c:v>6594</c:v>
                </c:pt>
                <c:pt idx="73" formatCode="0.00E+00">
                  <c:v>6669</c:v>
                </c:pt>
                <c:pt idx="74" formatCode="0.00E+00">
                  <c:v>6743</c:v>
                </c:pt>
                <c:pt idx="75" formatCode="0.00E+00">
                  <c:v>6816</c:v>
                </c:pt>
                <c:pt idx="76" formatCode="0.00E+00">
                  <c:v>6889</c:v>
                </c:pt>
                <c:pt idx="77" formatCode="0.00E+00">
                  <c:v>6961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1771904"/>
        <c:axId val="99296000"/>
      </c:lineChart>
      <c:catAx>
        <c:axId val="1017719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Кут підйому, </a:t>
                </a:r>
                <a:r>
                  <a:rPr lang="en-US"/>
                  <a:t>sin </a:t>
                </a:r>
                <a:r>
                  <a:rPr lang="el-GR"/>
                  <a:t>α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0.82761729663019279"/>
              <c:y val="0.8385634656492676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99296000"/>
        <c:crosses val="autoZero"/>
        <c:auto val="1"/>
        <c:lblAlgn val="ctr"/>
        <c:lblOffset val="100"/>
        <c:noMultiLvlLbl val="0"/>
      </c:catAx>
      <c:valAx>
        <c:axId val="99296000"/>
        <c:scaling>
          <c:orientation val="minMax"/>
          <c:min val="0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Сила опору підйому, кг</a:t>
                </a:r>
              </a:p>
            </c:rich>
          </c:tx>
          <c:layout>
            <c:manualLayout>
              <c:xMode val="edge"/>
              <c:yMode val="edge"/>
              <c:x val="1.2076810740641818E-3"/>
              <c:y val="4.2258742104595466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0177190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9385243511227782"/>
          <c:y val="9.6793689966000358E-3"/>
          <c:w val="0.79304652135874321"/>
          <c:h val="0.132850649766340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uk-U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2009</Words>
  <Characters>1146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Попович</cp:lastModifiedBy>
  <cp:revision>29</cp:revision>
  <dcterms:created xsi:type="dcterms:W3CDTF">2017-02-07T14:15:00Z</dcterms:created>
  <dcterms:modified xsi:type="dcterms:W3CDTF">2017-02-10T07:10:00Z</dcterms:modified>
</cp:coreProperties>
</file>