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A" w:rsidRPr="006E3534" w:rsidRDefault="00AA0B2A" w:rsidP="007E1147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6E3534">
        <w:rPr>
          <w:rFonts w:ascii="Times New Roman" w:hAnsi="Times New Roman"/>
          <w:sz w:val="24"/>
          <w:szCs w:val="24"/>
          <w:lang w:val="uk-UA"/>
        </w:rPr>
        <w:t>УДК 614.841.414</w:t>
      </w:r>
    </w:p>
    <w:p w:rsidR="00AA0B2A" w:rsidRPr="006E3534" w:rsidRDefault="00AA0B2A" w:rsidP="007E11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A0B2A" w:rsidRPr="006E3534" w:rsidRDefault="00AA0B2A" w:rsidP="007E1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3534">
        <w:rPr>
          <w:rFonts w:ascii="Times New Roman" w:hAnsi="Times New Roman"/>
          <w:b/>
          <w:sz w:val="24"/>
          <w:szCs w:val="24"/>
          <w:lang w:val="uk-UA"/>
        </w:rPr>
        <w:t>ОСОБЛИВОСТІ ВИНИКНЕННЯ</w:t>
      </w:r>
      <w:r w:rsidR="00005053">
        <w:rPr>
          <w:rFonts w:ascii="Times New Roman" w:hAnsi="Times New Roman"/>
          <w:b/>
          <w:sz w:val="24"/>
          <w:szCs w:val="24"/>
          <w:lang w:val="uk-UA"/>
        </w:rPr>
        <w:t xml:space="preserve"> ЛАНДШАФТНИХ ПОЖЕЖ У </w:t>
      </w:r>
      <w:r w:rsidRPr="006E3534">
        <w:rPr>
          <w:rFonts w:ascii="Times New Roman" w:hAnsi="Times New Roman"/>
          <w:b/>
          <w:sz w:val="24"/>
          <w:szCs w:val="24"/>
          <w:lang w:val="uk-UA"/>
        </w:rPr>
        <w:t>ЛЬВІВСЬК</w:t>
      </w:r>
      <w:r w:rsidR="00005053">
        <w:rPr>
          <w:rFonts w:ascii="Times New Roman" w:hAnsi="Times New Roman"/>
          <w:b/>
          <w:sz w:val="24"/>
          <w:szCs w:val="24"/>
          <w:lang w:val="uk-UA"/>
        </w:rPr>
        <w:t xml:space="preserve">ІЙ </w:t>
      </w:r>
      <w:r w:rsidRPr="006E3534">
        <w:rPr>
          <w:rFonts w:ascii="Times New Roman" w:hAnsi="Times New Roman"/>
          <w:b/>
          <w:sz w:val="24"/>
          <w:szCs w:val="24"/>
          <w:lang w:val="uk-UA"/>
        </w:rPr>
        <w:t>ОБЛАСТІ</w:t>
      </w:r>
    </w:p>
    <w:p w:rsidR="00AA0B2A" w:rsidRPr="006E3534" w:rsidRDefault="00AA0B2A" w:rsidP="007E11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A0B2A" w:rsidRPr="006E3534" w:rsidRDefault="0047142E" w:rsidP="007E114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6E3534">
        <w:rPr>
          <w:rFonts w:ascii="Times New Roman" w:hAnsi="Times New Roman"/>
          <w:i/>
          <w:sz w:val="24"/>
          <w:szCs w:val="24"/>
          <w:lang w:val="uk-UA"/>
        </w:rPr>
        <w:t>Гапало А. І.</w:t>
      </w:r>
      <w:r w:rsidR="00E71E7B">
        <w:rPr>
          <w:rFonts w:ascii="Times New Roman" w:hAnsi="Times New Roman"/>
          <w:i/>
          <w:sz w:val="24"/>
          <w:szCs w:val="24"/>
          <w:lang w:val="uk-UA"/>
        </w:rPr>
        <w:t>, ад’юнкт</w:t>
      </w:r>
    </w:p>
    <w:p w:rsidR="00AA0B2A" w:rsidRPr="00D73D91" w:rsidRDefault="00AA0B2A" w:rsidP="00FA7E1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A0B2A" w:rsidRPr="006E3534" w:rsidRDefault="00AA0B2A" w:rsidP="007E114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3534">
        <w:rPr>
          <w:rFonts w:ascii="Times New Roman" w:hAnsi="Times New Roman"/>
          <w:sz w:val="24"/>
          <w:szCs w:val="24"/>
          <w:lang w:val="uk-UA"/>
        </w:rPr>
        <w:t xml:space="preserve">Попович В. В., </w:t>
      </w:r>
      <w:r w:rsidR="007E1147">
        <w:rPr>
          <w:rFonts w:ascii="Times New Roman" w:hAnsi="Times New Roman"/>
          <w:sz w:val="24"/>
          <w:szCs w:val="24"/>
          <w:lang w:val="uk-UA"/>
        </w:rPr>
        <w:t>начальник</w:t>
      </w:r>
      <w:r w:rsidRPr="006E353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7E1147">
        <w:rPr>
          <w:rFonts w:ascii="Times New Roman" w:hAnsi="Times New Roman"/>
          <w:sz w:val="24"/>
          <w:szCs w:val="24"/>
          <w:lang w:val="uk-UA"/>
        </w:rPr>
        <w:t>екологічної безпеки</w:t>
      </w:r>
      <w:r w:rsidRPr="006E3534">
        <w:rPr>
          <w:rFonts w:ascii="Times New Roman" w:hAnsi="Times New Roman"/>
          <w:sz w:val="24"/>
          <w:szCs w:val="24"/>
          <w:lang w:val="uk-UA"/>
        </w:rPr>
        <w:t>, к.с.-г.н., доцент</w:t>
      </w:r>
    </w:p>
    <w:p w:rsidR="00AA0B2A" w:rsidRDefault="007E1147" w:rsidP="007E114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Львівський державний університет безпеки життєдіяльності</w:t>
      </w:r>
    </w:p>
    <w:p w:rsidR="007E1147" w:rsidRPr="006E3534" w:rsidRDefault="007E1147" w:rsidP="007E114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A0B2A" w:rsidRDefault="00AA0B2A" w:rsidP="007E11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3534">
        <w:rPr>
          <w:rFonts w:ascii="Times New Roman" w:eastAsia="Times New Roman" w:hAnsi="Times New Roman"/>
          <w:sz w:val="24"/>
          <w:szCs w:val="24"/>
          <w:lang w:val="uk-UA" w:eastAsia="ru-RU"/>
        </w:rPr>
        <w:t>На сьогоднішній день в багатьох районах Львівської області постає проблема виникнення пожеж у природних екосистемах</w:t>
      </w:r>
      <w:r w:rsidR="00BF5693" w:rsidRPr="006E353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6E35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7142E" w:rsidRPr="006E35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Особливо небезпечною ситуація в районах області 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>виникає</w:t>
      </w:r>
      <w:r w:rsidR="0047142E" w:rsidRPr="006E35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весняно-літній період року. </w:t>
      </w:r>
    </w:p>
    <w:p w:rsidR="00005053" w:rsidRDefault="00005053" w:rsidP="00005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 2017 рік у Львівській області виникли 848 пожеж в</w:t>
      </w:r>
      <w:r w:rsidR="00C24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природних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екосистемах площею 1978475 м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 них найбільш небезпечними виявились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Пустомитівський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(125 пожеж площею 347415 м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та Яворівський (97 пожеж площею 259107 м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райони (табл. 1).</w:t>
      </w:r>
    </w:p>
    <w:p w:rsidR="009E380E" w:rsidRDefault="009E380E" w:rsidP="007E11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05053" w:rsidRDefault="00005053" w:rsidP="000050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>Таблиця 1 – Статистика пожеж у природних екосистемах Львівської області за 2017 рік</w:t>
      </w:r>
    </w:p>
    <w:p w:rsidR="00E71E7B" w:rsidRPr="00E71E7B" w:rsidRDefault="00E71E7B" w:rsidP="000050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276"/>
        <w:gridCol w:w="992"/>
        <w:gridCol w:w="567"/>
        <w:gridCol w:w="2410"/>
        <w:gridCol w:w="1276"/>
        <w:gridCol w:w="992"/>
      </w:tblGrid>
      <w:tr w:rsidR="00E71E7B" w:rsidRPr="00E71E7B" w:rsidTr="00E71E7B">
        <w:trPr>
          <w:trHeight w:val="619"/>
        </w:trPr>
        <w:tc>
          <w:tcPr>
            <w:tcW w:w="441" w:type="dxa"/>
            <w:shd w:val="clear" w:color="auto" w:fill="auto"/>
            <w:vAlign w:val="center"/>
            <w:hideMark/>
          </w:tcPr>
          <w:p w:rsidR="00E71E7B" w:rsidRPr="00E71E7B" w:rsidRDefault="00E71E7B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E71E7B" w:rsidRPr="00E71E7B" w:rsidRDefault="00E71E7B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Назва районів (міст)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пожеж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Площа </w:t>
            </w:r>
          </w:p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м</w:t>
            </w: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1E7B" w:rsidRPr="00E71E7B" w:rsidRDefault="00E71E7B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E71E7B" w:rsidRPr="00E71E7B" w:rsidRDefault="00E71E7B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Назва районів </w:t>
            </w:r>
          </w:p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(міст)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пожеж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Площа </w:t>
            </w:r>
          </w:p>
          <w:p w:rsidR="00E71E7B" w:rsidRPr="00E71E7B" w:rsidRDefault="00E71E7B" w:rsidP="00E6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м</w:t>
            </w:r>
            <w:r w:rsidRPr="00E71E7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Буський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88150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Перемишлянський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3450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Бродівський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Пустомитівський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347415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Городоцький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186315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Радехівський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5115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Дрогобицький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Самбірський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132570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Жидачівський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Сколівський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13500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Жовківський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209904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Сокальський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146100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Золочівський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Старосамбірський</w:t>
            </w:r>
            <w:proofErr w:type="spellEnd"/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34970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Кам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"</w:t>
            </w: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янка-Бузький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Стрийський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26175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Миколаївський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Турківський</w:t>
            </w:r>
            <w:proofErr w:type="spellEnd"/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80020</w:t>
            </w:r>
          </w:p>
        </w:tc>
      </w:tr>
      <w:tr w:rsidR="009E380E" w:rsidRPr="00E71E7B" w:rsidTr="00E71E7B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Мостиський</w:t>
            </w:r>
            <w:proofErr w:type="spellEnd"/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6E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Яворівський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057" w:rsidRPr="00E71E7B" w:rsidRDefault="00E66057" w:rsidP="00AA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259107</w:t>
            </w:r>
          </w:p>
        </w:tc>
      </w:tr>
    </w:tbl>
    <w:p w:rsidR="002D297B" w:rsidRDefault="000A678E" w:rsidP="00C21D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Загалом, у районах Львівської області виникло 683 пожежі у природних екосистемах, 83 – у м. Львів та 82 – у решта містах області.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</w:t>
      </w:r>
      <w:r w:rsidR="00E71E7B"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>оріння</w:t>
      </w:r>
      <w:r w:rsidR="004D075C"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лучної рослинності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="004D075C"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670 пожеж площею 1775411 м</w:t>
      </w:r>
      <w:r w:rsidR="004D075C" w:rsidRPr="00E71E7B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2</w:t>
      </w:r>
      <w:r w:rsidR="004D075C"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ED24E8"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21D2F" w:rsidRDefault="00ED24E8" w:rsidP="00C21D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Причиною виникнення таких пожеж 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>є високі температурні режими</w:t>
      </w:r>
      <w:r w:rsidR="002D2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атмосферного повітря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>низька кількість опадів, великі площі пасовищ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зернових культур, </w:t>
      </w:r>
      <w:r w:rsidRPr="00E71E7B">
        <w:rPr>
          <w:rFonts w:ascii="Times New Roman" w:eastAsia="Times New Roman" w:hAnsi="Times New Roman"/>
          <w:sz w:val="24"/>
          <w:szCs w:val="24"/>
          <w:lang w:val="uk-UA" w:eastAsia="ru-RU"/>
        </w:rPr>
        <w:t>підпал (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>необережне поводження з вогнем)</w:t>
      </w:r>
      <w:r w:rsidR="009C2C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[1]</w:t>
      </w:r>
      <w:r w:rsidR="00E71E7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C2C6A" w:rsidRDefault="009C2C6A" w:rsidP="00C21D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гасіння пожеж у природних екосистемах, окрім лісових пожежних автомобілів, необхідно залучати пристосовану та інженерну техніку [</w:t>
      </w:r>
      <w:r w:rsidR="00D32371">
        <w:rPr>
          <w:rFonts w:ascii="Times New Roman" w:eastAsia="Times New Roman" w:hAnsi="Times New Roman"/>
          <w:sz w:val="24"/>
          <w:szCs w:val="24"/>
          <w:lang w:val="uk-UA" w:eastAsia="ru-RU"/>
        </w:rPr>
        <w:t>2-</w:t>
      </w:r>
      <w:r w:rsidR="003D112B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].</w:t>
      </w:r>
    </w:p>
    <w:p w:rsidR="002D297B" w:rsidRDefault="002D297B" w:rsidP="00C21D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горіння інших різновидів пожеж у природних екосистемах у 2017 році в Львівській області:</w:t>
      </w:r>
    </w:p>
    <w:p w:rsidR="00C21D2F" w:rsidRPr="002D297B" w:rsidRDefault="002D297B" w:rsidP="002D297B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D297B">
        <w:rPr>
          <w:rFonts w:ascii="Times New Roman" w:hAnsi="Times New Roman"/>
          <w:sz w:val="24"/>
          <w:szCs w:val="24"/>
          <w:lang w:val="uk-UA"/>
        </w:rPr>
        <w:t>т</w:t>
      </w:r>
      <w:r w:rsidR="004D075C" w:rsidRPr="002D297B">
        <w:rPr>
          <w:rFonts w:ascii="Times New Roman" w:hAnsi="Times New Roman"/>
          <w:sz w:val="24"/>
          <w:szCs w:val="24"/>
          <w:lang w:val="uk-UA"/>
        </w:rPr>
        <w:t xml:space="preserve">орф: 17 пожеж площею 60130 </w:t>
      </w:r>
      <w:r w:rsidR="004D075C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4D075C" w:rsidRPr="002D297B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2</w:t>
      </w:r>
      <w:r w:rsidR="00A0083F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Такі пожежі важко піддаються гасінню, особливо коли загоряння досягнуло повної товщини розташування </w:t>
      </w:r>
      <w:r w:rsidR="005735E6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>торф’яних порід. Причин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5735E6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найчастіше є</w:t>
      </w:r>
      <w:r w:rsidR="005735E6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необережне поводження з вогнем та самозаймання.</w:t>
      </w:r>
    </w:p>
    <w:p w:rsidR="005735E6" w:rsidRPr="002D297B" w:rsidRDefault="002D297B" w:rsidP="002D297B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D297B">
        <w:rPr>
          <w:rFonts w:ascii="Times New Roman" w:hAnsi="Times New Roman"/>
          <w:sz w:val="24"/>
          <w:szCs w:val="24"/>
          <w:lang w:val="uk-UA"/>
        </w:rPr>
        <w:t>с</w:t>
      </w:r>
      <w:r w:rsidR="005735E6" w:rsidRPr="002D297B">
        <w:rPr>
          <w:rFonts w:ascii="Times New Roman" w:hAnsi="Times New Roman"/>
          <w:sz w:val="24"/>
          <w:szCs w:val="24"/>
          <w:lang w:val="uk-UA"/>
        </w:rPr>
        <w:t>міттєзвалищ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5735E6" w:rsidRPr="002D297B">
        <w:rPr>
          <w:rFonts w:ascii="Times New Roman" w:hAnsi="Times New Roman"/>
          <w:sz w:val="24"/>
          <w:szCs w:val="24"/>
          <w:lang w:val="uk-UA"/>
        </w:rPr>
        <w:t xml:space="preserve">: 19 пожеж площею 4134 </w:t>
      </w:r>
      <w:r w:rsidR="005735E6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5735E6" w:rsidRPr="002D297B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2</w:t>
      </w:r>
      <w:r w:rsidR="005735E6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6807D3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Схильні до самозаймання. Для запобігання потрібно здійснювати зволоження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водночас ці </w:t>
      </w:r>
      <w:r w:rsidR="006807D3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>об’єкт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6807D3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повин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</w:t>
      </w:r>
      <w:r w:rsidR="006807D3" w:rsidRPr="002D2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знаходитись під постійним наглядом.</w:t>
      </w:r>
    </w:p>
    <w:p w:rsidR="005C7673" w:rsidRDefault="00AA0B2A" w:rsidP="007E1147">
      <w:pPr>
        <w:spacing w:after="0" w:line="360" w:lineRule="auto"/>
        <w:ind w:firstLine="902"/>
        <w:jc w:val="both"/>
        <w:rPr>
          <w:sz w:val="28"/>
          <w:szCs w:val="28"/>
          <w:lang w:val="uk-UA"/>
        </w:rPr>
      </w:pPr>
      <w:r w:rsidRPr="006E3534">
        <w:rPr>
          <w:rFonts w:ascii="Times New Roman" w:hAnsi="Times New Roman"/>
          <w:b/>
          <w:spacing w:val="-2"/>
          <w:sz w:val="24"/>
          <w:szCs w:val="24"/>
          <w:lang w:val="uk-UA"/>
        </w:rPr>
        <w:t>Висновки</w:t>
      </w:r>
      <w:r w:rsidRPr="005C7673">
        <w:rPr>
          <w:rFonts w:ascii="Times New Roman" w:hAnsi="Times New Roman"/>
          <w:b/>
          <w:spacing w:val="-2"/>
          <w:sz w:val="24"/>
          <w:szCs w:val="24"/>
          <w:lang w:val="uk-UA"/>
        </w:rPr>
        <w:t>.</w:t>
      </w:r>
      <w:r w:rsidRPr="005C7673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="00E71E7B">
        <w:rPr>
          <w:rFonts w:ascii="Times New Roman" w:hAnsi="Times New Roman"/>
          <w:spacing w:val="-2"/>
          <w:sz w:val="24"/>
          <w:szCs w:val="24"/>
          <w:lang w:val="uk-UA"/>
        </w:rPr>
        <w:t>Із різновидів пожеж у природних екосистемах н</w:t>
      </w:r>
      <w:r w:rsidR="006807D3" w:rsidRPr="005C7673">
        <w:rPr>
          <w:rFonts w:ascii="Times New Roman" w:hAnsi="Times New Roman"/>
          <w:spacing w:val="-2"/>
          <w:sz w:val="24"/>
          <w:szCs w:val="24"/>
          <w:lang w:val="uk-UA"/>
        </w:rPr>
        <w:t xml:space="preserve">а території Львівської області найчастіше спостерігається </w:t>
      </w:r>
      <w:r w:rsidR="00E71E7B">
        <w:rPr>
          <w:rFonts w:ascii="Times New Roman" w:hAnsi="Times New Roman"/>
          <w:spacing w:val="-2"/>
          <w:sz w:val="24"/>
          <w:szCs w:val="24"/>
          <w:lang w:val="uk-UA"/>
        </w:rPr>
        <w:t>горіння</w:t>
      </w:r>
      <w:r w:rsidR="006807D3" w:rsidRPr="005C7673">
        <w:rPr>
          <w:rFonts w:ascii="Times New Roman" w:hAnsi="Times New Roman"/>
          <w:spacing w:val="-2"/>
          <w:sz w:val="24"/>
          <w:szCs w:val="24"/>
          <w:lang w:val="uk-UA"/>
        </w:rPr>
        <w:t xml:space="preserve"> лучної рослинності. </w:t>
      </w:r>
      <w:r w:rsidR="002D297B">
        <w:rPr>
          <w:rFonts w:ascii="Times New Roman" w:hAnsi="Times New Roman"/>
          <w:spacing w:val="-2"/>
          <w:sz w:val="24"/>
          <w:szCs w:val="24"/>
          <w:lang w:val="uk-UA"/>
        </w:rPr>
        <w:t>Для їх</w:t>
      </w:r>
      <w:r w:rsidR="006807D3" w:rsidRPr="005C7673">
        <w:rPr>
          <w:rFonts w:ascii="Times New Roman" w:hAnsi="Times New Roman"/>
          <w:spacing w:val="-2"/>
          <w:sz w:val="24"/>
          <w:szCs w:val="24"/>
          <w:lang w:val="uk-UA"/>
        </w:rPr>
        <w:t xml:space="preserve"> запобігання </w:t>
      </w:r>
      <w:r w:rsidR="002D297B">
        <w:rPr>
          <w:rFonts w:ascii="Times New Roman" w:hAnsi="Times New Roman"/>
          <w:spacing w:val="-2"/>
          <w:sz w:val="24"/>
          <w:szCs w:val="24"/>
          <w:lang w:val="uk-UA"/>
        </w:rPr>
        <w:t>необхідно виключити необережне поводження із вогнем та умисні підпали</w:t>
      </w:r>
      <w:r w:rsidR="005C7673" w:rsidRPr="005C7673">
        <w:rPr>
          <w:rFonts w:ascii="Times New Roman" w:hAnsi="Times New Roman"/>
          <w:sz w:val="24"/>
          <w:szCs w:val="24"/>
          <w:lang w:val="uk-UA"/>
        </w:rPr>
        <w:t>.</w:t>
      </w:r>
      <w:r w:rsidR="002D297B">
        <w:rPr>
          <w:rFonts w:ascii="Times New Roman" w:hAnsi="Times New Roman"/>
          <w:sz w:val="24"/>
          <w:szCs w:val="24"/>
          <w:lang w:val="uk-UA"/>
        </w:rPr>
        <w:t xml:space="preserve"> Пожежі у природних екосистемах спричиняють зростання рівня регіональної екологічної небезпеки.</w:t>
      </w:r>
    </w:p>
    <w:p w:rsidR="00AA0B2A" w:rsidRPr="006E3534" w:rsidRDefault="00AA0B2A" w:rsidP="007E11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B057C3" w:rsidRDefault="00AA0B2A" w:rsidP="00B057C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3534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5C0F64" w:rsidRDefault="00B057C3" w:rsidP="005C0F64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806EC">
        <w:rPr>
          <w:rFonts w:ascii="Times New Roman" w:hAnsi="Times New Roman"/>
          <w:bCs/>
          <w:iCs/>
          <w:sz w:val="24"/>
          <w:szCs w:val="24"/>
          <w:lang w:val="uk-UA"/>
        </w:rPr>
        <w:t>Кузик</w:t>
      </w:r>
      <w:proofErr w:type="spellEnd"/>
      <w:r w:rsidRPr="008806EC">
        <w:rPr>
          <w:rFonts w:ascii="Times New Roman" w:hAnsi="Times New Roman"/>
          <w:bCs/>
          <w:iCs/>
          <w:sz w:val="24"/>
          <w:szCs w:val="24"/>
          <w:lang w:val="uk-UA"/>
        </w:rPr>
        <w:t xml:space="preserve"> А. Д. </w:t>
      </w:r>
      <w:r w:rsidR="005C7673" w:rsidRPr="008806EC">
        <w:rPr>
          <w:rFonts w:ascii="Times New Roman" w:hAnsi="Times New Roman"/>
          <w:bCs/>
          <w:sz w:val="24"/>
          <w:szCs w:val="24"/>
          <w:lang w:val="uk-UA"/>
        </w:rPr>
        <w:t>Пожежна небезпека найпоширеніших трав’янистих рослин лук західної України /</w:t>
      </w:r>
      <w:r w:rsidRPr="008806E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C7673" w:rsidRPr="008806EC">
        <w:rPr>
          <w:rFonts w:ascii="Times New Roman" w:hAnsi="Times New Roman"/>
          <w:bCs/>
          <w:sz w:val="24"/>
          <w:szCs w:val="24"/>
          <w:lang w:val="uk-UA"/>
        </w:rPr>
        <w:t xml:space="preserve">А. Д. </w:t>
      </w:r>
      <w:proofErr w:type="spellStart"/>
      <w:r w:rsidR="005C7673" w:rsidRPr="008806EC">
        <w:rPr>
          <w:rFonts w:ascii="Times New Roman" w:hAnsi="Times New Roman"/>
          <w:bCs/>
          <w:sz w:val="24"/>
          <w:szCs w:val="24"/>
          <w:lang w:val="uk-UA"/>
        </w:rPr>
        <w:t>Кузик</w:t>
      </w:r>
      <w:proofErr w:type="spellEnd"/>
      <w:r w:rsidR="005C7673" w:rsidRPr="008806EC">
        <w:rPr>
          <w:rFonts w:ascii="Times New Roman" w:hAnsi="Times New Roman"/>
          <w:bCs/>
          <w:sz w:val="24"/>
          <w:szCs w:val="24"/>
          <w:lang w:val="uk-UA"/>
        </w:rPr>
        <w:t xml:space="preserve">, К. Л. Драч // </w:t>
      </w:r>
      <w:r w:rsidR="005C7673" w:rsidRPr="008806EC">
        <w:rPr>
          <w:rFonts w:ascii="Times New Roman" w:hAnsi="Times New Roman"/>
          <w:iCs/>
          <w:sz w:val="24"/>
          <w:szCs w:val="24"/>
          <w:lang w:val="uk-UA"/>
        </w:rPr>
        <w:t>Пожежна безпека</w:t>
      </w:r>
      <w:r w:rsidRPr="008806EC">
        <w:rPr>
          <w:rFonts w:ascii="Times New Roman" w:hAnsi="Times New Roman"/>
          <w:iCs/>
          <w:sz w:val="24"/>
          <w:szCs w:val="24"/>
          <w:lang w:val="uk-UA"/>
        </w:rPr>
        <w:t>.</w:t>
      </w:r>
      <w:r w:rsidR="005C7673" w:rsidRPr="008806EC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5C7673" w:rsidRPr="008806EC">
        <w:rPr>
          <w:rFonts w:ascii="Times New Roman" w:hAnsi="Times New Roman"/>
          <w:sz w:val="24"/>
          <w:szCs w:val="24"/>
          <w:lang w:val="uk-UA"/>
        </w:rPr>
        <w:t>–</w:t>
      </w:r>
      <w:r w:rsidR="005C7673" w:rsidRPr="008806EC">
        <w:rPr>
          <w:rFonts w:ascii="Times New Roman" w:hAnsi="Times New Roman"/>
          <w:iCs/>
          <w:sz w:val="24"/>
          <w:szCs w:val="24"/>
          <w:lang w:val="uk-UA"/>
        </w:rPr>
        <w:t xml:space="preserve"> №</w:t>
      </w:r>
      <w:r w:rsidRPr="008806EC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5C7673" w:rsidRPr="008806EC">
        <w:rPr>
          <w:rFonts w:ascii="Times New Roman" w:hAnsi="Times New Roman"/>
          <w:iCs/>
          <w:sz w:val="24"/>
          <w:szCs w:val="24"/>
          <w:lang w:val="uk-UA"/>
        </w:rPr>
        <w:t xml:space="preserve">29. </w:t>
      </w:r>
      <w:r w:rsidR="005C7673" w:rsidRPr="008806EC">
        <w:rPr>
          <w:rFonts w:ascii="Times New Roman" w:hAnsi="Times New Roman"/>
          <w:sz w:val="24"/>
          <w:szCs w:val="24"/>
          <w:lang w:val="uk-UA"/>
        </w:rPr>
        <w:t>–</w:t>
      </w:r>
      <w:r w:rsidR="005C7673" w:rsidRPr="008806EC">
        <w:rPr>
          <w:rFonts w:ascii="Times New Roman" w:hAnsi="Times New Roman"/>
          <w:iCs/>
          <w:sz w:val="24"/>
          <w:szCs w:val="24"/>
          <w:lang w:val="uk-UA"/>
        </w:rPr>
        <w:t xml:space="preserve"> 2016</w:t>
      </w:r>
      <w:r w:rsidR="005C7673" w:rsidRPr="008806EC">
        <w:rPr>
          <w:rFonts w:ascii="Times New Roman" w:hAnsi="Times New Roman"/>
          <w:sz w:val="24"/>
          <w:szCs w:val="24"/>
          <w:lang w:val="uk-UA"/>
        </w:rPr>
        <w:t xml:space="preserve"> – С. 87–92.</w:t>
      </w:r>
    </w:p>
    <w:p w:rsidR="005C0F64" w:rsidRPr="005C0F64" w:rsidRDefault="005C0F64" w:rsidP="005C0F64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C0F64">
        <w:rPr>
          <w:rFonts w:ascii="Times New Roman" w:hAnsi="Times New Roman"/>
          <w:bCs/>
          <w:iCs/>
          <w:sz w:val="24"/>
          <w:szCs w:val="24"/>
          <w:lang w:val="uk-UA"/>
        </w:rPr>
        <w:t>Кузик</w:t>
      </w:r>
      <w:proofErr w:type="spellEnd"/>
      <w:r w:rsidRPr="005C0F64">
        <w:rPr>
          <w:rFonts w:ascii="Times New Roman" w:hAnsi="Times New Roman"/>
          <w:bCs/>
          <w:iCs/>
          <w:sz w:val="24"/>
          <w:szCs w:val="24"/>
          <w:lang w:val="uk-UA"/>
        </w:rPr>
        <w:t xml:space="preserve"> А. Д.</w:t>
      </w:r>
      <w:r w:rsidRPr="005C0F64">
        <w:rPr>
          <w:rFonts w:ascii="Times New Roman" w:hAnsi="Times New Roman"/>
          <w:bCs/>
          <w:iCs/>
          <w:sz w:val="24"/>
          <w:szCs w:val="24"/>
          <w:lang w:val="uk-UA"/>
        </w:rPr>
        <w:t xml:space="preserve"> Ефективність використання лісових пожежних автомобілів / </w:t>
      </w:r>
      <w:r w:rsidRPr="005C0F64">
        <w:rPr>
          <w:rFonts w:ascii="Times New Roman" w:hAnsi="Times New Roman"/>
          <w:bCs/>
          <w:sz w:val="24"/>
          <w:szCs w:val="24"/>
          <w:lang w:val="uk-UA"/>
        </w:rPr>
        <w:t xml:space="preserve">А. Д. </w:t>
      </w:r>
      <w:proofErr w:type="spellStart"/>
      <w:r w:rsidRPr="005C0F64">
        <w:rPr>
          <w:rFonts w:ascii="Times New Roman" w:hAnsi="Times New Roman"/>
          <w:bCs/>
          <w:sz w:val="24"/>
          <w:szCs w:val="24"/>
          <w:lang w:val="uk-UA"/>
        </w:rPr>
        <w:t>Кузик</w:t>
      </w:r>
      <w:proofErr w:type="spellEnd"/>
      <w:r w:rsidRPr="005C0F64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5C0F64">
        <w:rPr>
          <w:rFonts w:ascii="Times New Roman" w:hAnsi="Times New Roman"/>
          <w:bCs/>
          <w:sz w:val="24"/>
          <w:szCs w:val="24"/>
          <w:lang w:val="uk-UA"/>
        </w:rPr>
        <w:t>В. В. Попович</w:t>
      </w:r>
      <w:r w:rsidRPr="005C0F64">
        <w:rPr>
          <w:rFonts w:ascii="Times New Roman" w:hAnsi="Times New Roman"/>
          <w:bCs/>
          <w:iCs/>
          <w:sz w:val="24"/>
          <w:szCs w:val="24"/>
          <w:lang w:val="uk-UA"/>
        </w:rPr>
        <w:t xml:space="preserve"> // Пожежна безпека : зб. наук. праць. – Львів, 2010. - № 16 – С. 18-25.</w:t>
      </w:r>
    </w:p>
    <w:p w:rsidR="008806EC" w:rsidRDefault="008806EC" w:rsidP="008806EC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806EC">
        <w:rPr>
          <w:rFonts w:ascii="Times New Roman" w:hAnsi="Times New Roman"/>
          <w:sz w:val="24"/>
          <w:szCs w:val="24"/>
          <w:lang w:val="uk-UA"/>
        </w:rPr>
        <w:t xml:space="preserve">Попович В. В. Аналіз пристосованої техніки для гасіння лісових пожеж / </w:t>
      </w:r>
      <w:r w:rsidRPr="008806EC">
        <w:rPr>
          <w:rFonts w:ascii="Times New Roman" w:hAnsi="Times New Roman"/>
          <w:sz w:val="24"/>
          <w:szCs w:val="24"/>
          <w:lang w:val="uk-UA"/>
        </w:rPr>
        <w:t>В. В. Попович</w:t>
      </w:r>
      <w:r w:rsidRPr="008806EC">
        <w:rPr>
          <w:rFonts w:ascii="Times New Roman" w:hAnsi="Times New Roman"/>
          <w:sz w:val="24"/>
          <w:szCs w:val="24"/>
          <w:lang w:val="uk-UA"/>
        </w:rPr>
        <w:t>,</w:t>
      </w:r>
      <w:r w:rsidRPr="008806EC">
        <w:rPr>
          <w:rFonts w:ascii="Times New Roman" w:hAnsi="Times New Roman"/>
          <w:sz w:val="24"/>
          <w:szCs w:val="24"/>
          <w:lang w:val="uk-UA"/>
        </w:rPr>
        <w:t xml:space="preserve"> А. Г.</w:t>
      </w:r>
      <w:r w:rsidRPr="008806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806EC">
        <w:rPr>
          <w:rFonts w:ascii="Times New Roman" w:hAnsi="Times New Roman"/>
          <w:sz w:val="24"/>
          <w:szCs w:val="24"/>
          <w:lang w:val="uk-UA"/>
        </w:rPr>
        <w:t>Ренкас</w:t>
      </w:r>
      <w:proofErr w:type="spellEnd"/>
      <w:r w:rsidRPr="008806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806EC">
        <w:rPr>
          <w:rFonts w:ascii="Times New Roman" w:hAnsi="Times New Roman"/>
          <w:sz w:val="24"/>
          <w:szCs w:val="24"/>
          <w:lang w:val="uk-UA"/>
        </w:rPr>
        <w:t>Д. В.</w:t>
      </w:r>
      <w:r w:rsidRPr="008806EC">
        <w:rPr>
          <w:rFonts w:ascii="Times New Roman" w:hAnsi="Times New Roman"/>
          <w:sz w:val="24"/>
          <w:szCs w:val="24"/>
          <w:lang w:val="uk-UA"/>
        </w:rPr>
        <w:t xml:space="preserve"> Руденко //  Пожежна безпека : зб. наук. праць. – Львів, 2011. – № 18. – С. 139-144.</w:t>
      </w:r>
    </w:p>
    <w:p w:rsidR="003D112B" w:rsidRDefault="008806EC" w:rsidP="003D112B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806EC">
        <w:rPr>
          <w:rFonts w:ascii="Times New Roman" w:hAnsi="Times New Roman"/>
          <w:sz w:val="24"/>
          <w:szCs w:val="24"/>
          <w:lang w:val="uk-UA"/>
        </w:rPr>
        <w:t xml:space="preserve">Попович В. В. </w:t>
      </w:r>
      <w:r w:rsidRPr="008806EC">
        <w:rPr>
          <w:rFonts w:ascii="Times New Roman" w:hAnsi="Times New Roman"/>
          <w:sz w:val="24"/>
          <w:szCs w:val="24"/>
          <w:lang w:val="uk-UA"/>
        </w:rPr>
        <w:t>Використання машинно-тракторного агрегату Т-150К+ДДН-100 для гасіння лісових пожеж</w:t>
      </w:r>
      <w:r w:rsidRPr="008806EC">
        <w:rPr>
          <w:rFonts w:ascii="Times New Roman" w:hAnsi="Times New Roman"/>
          <w:sz w:val="24"/>
          <w:szCs w:val="24"/>
          <w:lang w:val="uk-UA"/>
        </w:rPr>
        <w:t xml:space="preserve"> / В. В. Попович, А. Г. </w:t>
      </w:r>
      <w:proofErr w:type="spellStart"/>
      <w:r w:rsidRPr="008806EC">
        <w:rPr>
          <w:rFonts w:ascii="Times New Roman" w:hAnsi="Times New Roman"/>
          <w:sz w:val="24"/>
          <w:szCs w:val="24"/>
          <w:lang w:val="uk-UA"/>
        </w:rPr>
        <w:t>Ренкас</w:t>
      </w:r>
      <w:proofErr w:type="spellEnd"/>
      <w:r w:rsidRPr="008806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06EC">
        <w:rPr>
          <w:rFonts w:ascii="Times New Roman" w:hAnsi="Times New Roman"/>
          <w:sz w:val="24"/>
          <w:szCs w:val="24"/>
          <w:lang w:val="uk-UA"/>
        </w:rPr>
        <w:t xml:space="preserve">//  </w:t>
      </w:r>
      <w:r w:rsidRPr="008806EC">
        <w:rPr>
          <w:rFonts w:ascii="Times New Roman" w:hAnsi="Times New Roman"/>
          <w:sz w:val="24"/>
          <w:szCs w:val="24"/>
          <w:lang w:val="uk-UA"/>
        </w:rPr>
        <w:t>Пожежна безпека: зб. наук. праць. – Львів, 2011. – № 19. – С. 112-117.</w:t>
      </w:r>
    </w:p>
    <w:p w:rsidR="00B057C3" w:rsidRPr="003D112B" w:rsidRDefault="003D112B" w:rsidP="003D112B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D112B">
        <w:rPr>
          <w:rFonts w:ascii="Times New Roman" w:hAnsi="Times New Roman"/>
          <w:sz w:val="24"/>
          <w:szCs w:val="24"/>
          <w:lang w:val="uk-UA"/>
        </w:rPr>
        <w:t xml:space="preserve">Попович В. В. </w:t>
      </w:r>
      <w:r w:rsidRPr="003D112B">
        <w:rPr>
          <w:rFonts w:ascii="Times New Roman" w:hAnsi="Times New Roman"/>
          <w:sz w:val="24"/>
          <w:szCs w:val="24"/>
          <w:lang w:val="uk-UA"/>
        </w:rPr>
        <w:t>Ієрархічний метод класифікації пожежної та аварійно-рятувальної техніки для гасіння лісових пожеж в Україні</w:t>
      </w:r>
      <w:r w:rsidRPr="003D112B">
        <w:rPr>
          <w:rFonts w:ascii="Times New Roman" w:hAnsi="Times New Roman"/>
          <w:sz w:val="24"/>
          <w:szCs w:val="24"/>
          <w:lang w:val="uk-UA"/>
        </w:rPr>
        <w:t xml:space="preserve"> / В. В. Попович</w:t>
      </w:r>
      <w:r w:rsidRPr="003D11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12B">
        <w:rPr>
          <w:rFonts w:ascii="Times New Roman" w:hAnsi="Times New Roman"/>
          <w:sz w:val="24"/>
          <w:szCs w:val="24"/>
          <w:lang w:val="uk-UA"/>
        </w:rPr>
        <w:t xml:space="preserve">//  </w:t>
      </w:r>
      <w:r w:rsidRPr="003D112B">
        <w:rPr>
          <w:rFonts w:ascii="Times New Roman" w:hAnsi="Times New Roman"/>
          <w:sz w:val="24"/>
          <w:szCs w:val="24"/>
          <w:lang w:val="uk-UA"/>
        </w:rPr>
        <w:t>Пожежна безпека: збірник наукових праць. – 2012. – № 20. – С. 32-38.</w:t>
      </w:r>
      <w:bookmarkStart w:id="0" w:name="_GoBack"/>
      <w:bookmarkEnd w:id="0"/>
    </w:p>
    <w:sectPr w:rsidR="00B057C3" w:rsidRPr="003D112B" w:rsidSect="009215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366"/>
    <w:multiLevelType w:val="hybridMultilevel"/>
    <w:tmpl w:val="E32A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6656"/>
    <w:multiLevelType w:val="hybridMultilevel"/>
    <w:tmpl w:val="FEE64B0A"/>
    <w:lvl w:ilvl="0" w:tplc="2DACA8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A66"/>
    <w:multiLevelType w:val="hybridMultilevel"/>
    <w:tmpl w:val="8940D2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8E71E7"/>
    <w:multiLevelType w:val="hybridMultilevel"/>
    <w:tmpl w:val="C6483836"/>
    <w:lvl w:ilvl="0" w:tplc="A68496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D"/>
    <w:rsid w:val="00005053"/>
    <w:rsid w:val="000A678E"/>
    <w:rsid w:val="00114C3B"/>
    <w:rsid w:val="002D297B"/>
    <w:rsid w:val="003D112B"/>
    <w:rsid w:val="0047142E"/>
    <w:rsid w:val="004D075C"/>
    <w:rsid w:val="005735E6"/>
    <w:rsid w:val="005C0F64"/>
    <w:rsid w:val="005C7673"/>
    <w:rsid w:val="00607888"/>
    <w:rsid w:val="00643E48"/>
    <w:rsid w:val="006541A6"/>
    <w:rsid w:val="006807D3"/>
    <w:rsid w:val="006E3534"/>
    <w:rsid w:val="007E1147"/>
    <w:rsid w:val="008806EC"/>
    <w:rsid w:val="009B6AEB"/>
    <w:rsid w:val="009C2C6A"/>
    <w:rsid w:val="009E380E"/>
    <w:rsid w:val="00A0083F"/>
    <w:rsid w:val="00A04A4D"/>
    <w:rsid w:val="00A94B68"/>
    <w:rsid w:val="00AA0B2A"/>
    <w:rsid w:val="00B057C3"/>
    <w:rsid w:val="00BF5693"/>
    <w:rsid w:val="00C06C88"/>
    <w:rsid w:val="00C21D2F"/>
    <w:rsid w:val="00C24F7C"/>
    <w:rsid w:val="00D32371"/>
    <w:rsid w:val="00D73D91"/>
    <w:rsid w:val="00E10457"/>
    <w:rsid w:val="00E11CED"/>
    <w:rsid w:val="00E66057"/>
    <w:rsid w:val="00E71E7B"/>
    <w:rsid w:val="00EC7A39"/>
    <w:rsid w:val="00ED24E8"/>
    <w:rsid w:val="00F77E8A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Попович</cp:lastModifiedBy>
  <cp:revision>21</cp:revision>
  <dcterms:created xsi:type="dcterms:W3CDTF">2018-02-16T11:11:00Z</dcterms:created>
  <dcterms:modified xsi:type="dcterms:W3CDTF">2018-02-23T07:42:00Z</dcterms:modified>
</cp:coreProperties>
</file>