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1A" w:rsidRDefault="00843A1A" w:rsidP="00591CC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1CCC">
        <w:rPr>
          <w:rFonts w:ascii="Times New Roman" w:hAnsi="Times New Roman"/>
          <w:b/>
          <w:sz w:val="28"/>
          <w:szCs w:val="28"/>
        </w:rPr>
        <w:t>УПРОВАДЖЕННЯ ІНФОРМАЦІЙНО-КОМУНІКАЦІЙНИХ ТЕХНОЛОГІЙ В ОСВІТНЮ СИСТЕМУ УКРАЇНИ</w:t>
      </w:r>
    </w:p>
    <w:p w:rsidR="00C54990" w:rsidRDefault="00C54990" w:rsidP="00591CC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1CCC" w:rsidRDefault="00591CCC" w:rsidP="00591CC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Купчак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Мар’яна Ярославівна</w:t>
      </w:r>
    </w:p>
    <w:p w:rsidR="00FA180F" w:rsidRPr="00931A0C" w:rsidRDefault="00FA180F" w:rsidP="00591CC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4990">
        <w:rPr>
          <w:rFonts w:ascii="Times New Roman" w:hAnsi="Times New Roman"/>
          <w:b/>
          <w:sz w:val="28"/>
          <w:szCs w:val="28"/>
        </w:rPr>
        <w:t>Львівський держа</w:t>
      </w:r>
      <w:r w:rsidRPr="00931A0C">
        <w:rPr>
          <w:rFonts w:ascii="Times New Roman" w:hAnsi="Times New Roman"/>
          <w:b/>
          <w:sz w:val="28"/>
          <w:szCs w:val="28"/>
        </w:rPr>
        <w:t>вний університет безпеки життєдіяльності</w:t>
      </w:r>
    </w:p>
    <w:p w:rsidR="00FA180F" w:rsidRPr="00931A0C" w:rsidRDefault="00C13E00" w:rsidP="00591CC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hyperlink r:id="rId6" w:history="1">
        <w:r w:rsidR="00C54990" w:rsidRPr="00931A0C">
          <w:rPr>
            <w:rStyle w:val="a5"/>
            <w:rFonts w:ascii="Times New Roman" w:hAnsi="Times New Roman"/>
            <w:sz w:val="28"/>
            <w:szCs w:val="28"/>
            <w:lang w:val="en-US"/>
          </w:rPr>
          <w:t>maryama</w:t>
        </w:r>
        <w:r w:rsidR="00C54990" w:rsidRPr="00931A0C">
          <w:rPr>
            <w:rStyle w:val="a5"/>
            <w:rFonts w:ascii="Times New Roman" w:hAnsi="Times New Roman"/>
            <w:sz w:val="28"/>
            <w:szCs w:val="28"/>
            <w:lang w:val="ru-RU"/>
          </w:rPr>
          <w:t>_</w:t>
        </w:r>
        <w:r w:rsidR="00C54990" w:rsidRPr="00931A0C">
          <w:rPr>
            <w:rStyle w:val="a5"/>
            <w:rFonts w:ascii="Times New Roman" w:hAnsi="Times New Roman"/>
            <w:sz w:val="28"/>
            <w:szCs w:val="28"/>
            <w:lang w:val="en-US"/>
          </w:rPr>
          <w:t>kupchak</w:t>
        </w:r>
        <w:r w:rsidR="00C54990" w:rsidRPr="00931A0C">
          <w:rPr>
            <w:rStyle w:val="a5"/>
            <w:rFonts w:ascii="Times New Roman" w:hAnsi="Times New Roman"/>
            <w:sz w:val="28"/>
            <w:szCs w:val="28"/>
            <w:lang w:val="ru-RU"/>
          </w:rPr>
          <w:t>@</w:t>
        </w:r>
        <w:r w:rsidR="00C54990" w:rsidRPr="00931A0C">
          <w:rPr>
            <w:rStyle w:val="a5"/>
            <w:rFonts w:ascii="Times New Roman" w:hAnsi="Times New Roman"/>
            <w:sz w:val="28"/>
            <w:szCs w:val="28"/>
            <w:lang w:val="en-US"/>
          </w:rPr>
          <w:t>ukr</w:t>
        </w:r>
        <w:bookmarkStart w:id="0" w:name="_GoBack"/>
        <w:bookmarkEnd w:id="0"/>
        <w:r w:rsidR="00C54990" w:rsidRPr="00931A0C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="00C54990" w:rsidRPr="00931A0C">
          <w:rPr>
            <w:rStyle w:val="a5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C54990" w:rsidRPr="00C54990" w:rsidRDefault="00C54990" w:rsidP="00591CC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0037A" w:rsidRPr="00591CCC" w:rsidRDefault="00F0037A" w:rsidP="00591C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CCC">
        <w:rPr>
          <w:rFonts w:ascii="Times New Roman" w:hAnsi="Times New Roman"/>
          <w:sz w:val="28"/>
          <w:szCs w:val="28"/>
        </w:rPr>
        <w:t xml:space="preserve">Одними з пріоритетних напрямів сучасної державної політики є </w:t>
      </w:r>
      <w:r w:rsidR="00843A1A" w:rsidRPr="00591CCC">
        <w:rPr>
          <w:rFonts w:ascii="Times New Roman" w:hAnsi="Times New Roman"/>
          <w:sz w:val="28"/>
          <w:szCs w:val="28"/>
        </w:rPr>
        <w:t>у</w:t>
      </w:r>
      <w:r w:rsidRPr="00591CCC">
        <w:rPr>
          <w:rFonts w:ascii="Times New Roman" w:hAnsi="Times New Roman"/>
          <w:sz w:val="28"/>
          <w:szCs w:val="28"/>
        </w:rPr>
        <w:t xml:space="preserve">провадження інформаційно-комунікаційних технологій в освітню систему України та формування єдиного інформаційно-освітнього простору. Основне завдання освіти в умовах інформаційного суспільства – навчити основам інформаційних технологій і сформувати вміння їх використовувати на практиці. </w:t>
      </w:r>
    </w:p>
    <w:p w:rsidR="00F0037A" w:rsidRPr="00591CCC" w:rsidRDefault="00F0037A" w:rsidP="00591C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1CCC">
        <w:rPr>
          <w:rFonts w:ascii="Times New Roman" w:hAnsi="Times New Roman"/>
          <w:sz w:val="28"/>
          <w:szCs w:val="28"/>
          <w:lang w:eastAsia="uk-UA"/>
        </w:rPr>
        <w:t>Інформаційно-комунікаційні технології (ІКТ) – це поєднання інформаційних технологій із комунікаційними для вирішення різноманітних завдань сучасного освітнього інформаційного суспільства, що включають в себе всі технології, які використовуються для спілкування та роботи з інформацією [</w:t>
      </w:r>
      <w:r w:rsidR="00FF4748">
        <w:rPr>
          <w:rFonts w:ascii="Times New Roman" w:hAnsi="Times New Roman"/>
          <w:sz w:val="28"/>
          <w:szCs w:val="28"/>
          <w:lang w:eastAsia="uk-UA"/>
        </w:rPr>
        <w:t>5</w:t>
      </w:r>
      <w:r w:rsidRPr="00591CCC">
        <w:rPr>
          <w:rFonts w:ascii="Times New Roman" w:hAnsi="Times New Roman"/>
          <w:sz w:val="28"/>
          <w:szCs w:val="28"/>
          <w:lang w:eastAsia="uk-UA"/>
        </w:rPr>
        <w:t xml:space="preserve">, с. 354–357]. У навчанні </w:t>
      </w:r>
      <w:r w:rsidR="004533CF">
        <w:rPr>
          <w:rFonts w:ascii="Times New Roman" w:hAnsi="Times New Roman"/>
          <w:sz w:val="28"/>
          <w:szCs w:val="28"/>
          <w:lang w:eastAsia="uk-UA"/>
        </w:rPr>
        <w:t>ІКТ</w:t>
      </w:r>
      <w:r w:rsidRPr="00591CCC">
        <w:rPr>
          <w:rFonts w:ascii="Times New Roman" w:hAnsi="Times New Roman"/>
          <w:sz w:val="28"/>
          <w:szCs w:val="28"/>
          <w:lang w:eastAsia="uk-UA"/>
        </w:rPr>
        <w:t xml:space="preserve"> можуть розглядатися як методологія і технологія навчально-виховного процесу з використанням новітніх електронних засобів навчання. До них відносять як інформаційні, так і педагогічні технології, тобто не тільки сукупність методів і технічних засобів збирання, організації, збереження, опрацювання, передачі й подання інформації за допомогою комп</w:t>
      </w:r>
      <w:r w:rsidRPr="00591CCC">
        <w:rPr>
          <w:rFonts w:ascii="Times New Roman" w:hAnsi="Times New Roman"/>
          <w:sz w:val="28"/>
          <w:szCs w:val="28"/>
        </w:rPr>
        <w:t>’</w:t>
      </w:r>
      <w:r w:rsidRPr="00591CCC">
        <w:rPr>
          <w:rFonts w:ascii="Times New Roman" w:hAnsi="Times New Roman"/>
          <w:sz w:val="28"/>
          <w:szCs w:val="28"/>
          <w:lang w:eastAsia="uk-UA"/>
        </w:rPr>
        <w:t>ютерів і комп</w:t>
      </w:r>
      <w:r w:rsidRPr="00591CCC">
        <w:rPr>
          <w:rFonts w:ascii="Times New Roman" w:hAnsi="Times New Roman"/>
          <w:sz w:val="28"/>
          <w:szCs w:val="28"/>
        </w:rPr>
        <w:t>’</w:t>
      </w:r>
      <w:r w:rsidRPr="00591CCC">
        <w:rPr>
          <w:rFonts w:ascii="Times New Roman" w:hAnsi="Times New Roman"/>
          <w:sz w:val="28"/>
          <w:szCs w:val="28"/>
          <w:lang w:eastAsia="uk-UA"/>
        </w:rPr>
        <w:t>ютерних комунікацій, але й вивчення, розробку і системне використання принципів організації навчального процесу для розробки таких засобів навчання, які підвищують його ефективність [</w:t>
      </w:r>
      <w:r w:rsidR="00FF4748">
        <w:rPr>
          <w:rFonts w:ascii="Times New Roman" w:hAnsi="Times New Roman"/>
          <w:sz w:val="28"/>
          <w:szCs w:val="28"/>
          <w:lang w:eastAsia="uk-UA"/>
        </w:rPr>
        <w:t>3</w:t>
      </w:r>
      <w:r w:rsidRPr="00591CCC">
        <w:rPr>
          <w:rFonts w:ascii="Times New Roman" w:hAnsi="Times New Roman"/>
          <w:sz w:val="28"/>
          <w:szCs w:val="28"/>
          <w:lang w:eastAsia="uk-UA"/>
        </w:rPr>
        <w:t>].</w:t>
      </w:r>
    </w:p>
    <w:p w:rsidR="00F0037A" w:rsidRPr="00591CCC" w:rsidRDefault="00624823" w:rsidP="00AC0F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У</w:t>
      </w:r>
      <w:r w:rsidR="00F0037A" w:rsidRPr="00591CCC">
        <w:rPr>
          <w:rFonts w:ascii="Times New Roman" w:hAnsi="Times New Roman"/>
          <w:sz w:val="28"/>
          <w:szCs w:val="28"/>
          <w:lang w:eastAsia="uk-UA"/>
        </w:rPr>
        <w:t xml:space="preserve">провадження ІКТ </w:t>
      </w:r>
      <w:r>
        <w:rPr>
          <w:rFonts w:ascii="Times New Roman" w:hAnsi="Times New Roman"/>
          <w:sz w:val="28"/>
          <w:szCs w:val="28"/>
          <w:lang w:eastAsia="uk-UA"/>
        </w:rPr>
        <w:t>в освітній</w:t>
      </w:r>
      <w:r w:rsidR="00F0037A" w:rsidRPr="00591CCC">
        <w:rPr>
          <w:rFonts w:ascii="Times New Roman" w:hAnsi="Times New Roman"/>
          <w:sz w:val="28"/>
          <w:szCs w:val="28"/>
          <w:lang w:eastAsia="uk-UA"/>
        </w:rPr>
        <w:t xml:space="preserve"> процес, повинно відбуватися за різними спрямуваннями: комп’ютерно</w:t>
      </w:r>
      <w:r w:rsidR="00FF4748">
        <w:rPr>
          <w:rFonts w:ascii="Times New Roman" w:hAnsi="Times New Roman"/>
          <w:sz w:val="28"/>
          <w:szCs w:val="28"/>
          <w:lang w:eastAsia="uk-UA"/>
        </w:rPr>
        <w:t>-</w:t>
      </w:r>
      <w:r w:rsidR="00F0037A" w:rsidRPr="00591CCC">
        <w:rPr>
          <w:rFonts w:ascii="Times New Roman" w:hAnsi="Times New Roman"/>
          <w:sz w:val="28"/>
          <w:szCs w:val="28"/>
          <w:lang w:eastAsia="uk-UA"/>
        </w:rPr>
        <w:t xml:space="preserve">орієнтоване навчання, в першу чергу дисциплін економічного та правового циклів; застосування новітніх інформаційних технологій у науковій роботі студентів; створення нових </w:t>
      </w:r>
      <w:r w:rsidR="00F0037A" w:rsidRPr="00591CCC">
        <w:rPr>
          <w:rFonts w:ascii="Times New Roman" w:hAnsi="Times New Roman"/>
          <w:sz w:val="28"/>
          <w:szCs w:val="28"/>
          <w:lang w:eastAsia="uk-UA"/>
        </w:rPr>
        <w:lastRenderedPageBreak/>
        <w:t xml:space="preserve">комп’ютерних програмних засобів. </w:t>
      </w:r>
      <w:r w:rsidR="00F0037A" w:rsidRPr="00591CCC">
        <w:rPr>
          <w:rFonts w:ascii="Times New Roman" w:hAnsi="Times New Roman"/>
          <w:sz w:val="28"/>
          <w:szCs w:val="28"/>
        </w:rPr>
        <w:t xml:space="preserve">Використання ІКТ у перелічених напрямах дозволяє реалізовувати </w:t>
      </w:r>
      <w:r w:rsidR="00991A67">
        <w:rPr>
          <w:rFonts w:ascii="Times New Roman" w:hAnsi="Times New Roman"/>
          <w:sz w:val="28"/>
          <w:szCs w:val="28"/>
        </w:rPr>
        <w:t>в освітньому</w:t>
      </w:r>
      <w:r w:rsidR="00F0037A" w:rsidRPr="00591CCC">
        <w:rPr>
          <w:rFonts w:ascii="Times New Roman" w:hAnsi="Times New Roman"/>
          <w:sz w:val="28"/>
          <w:szCs w:val="28"/>
        </w:rPr>
        <w:t xml:space="preserve"> процесі такі функції інноваційного навчання:</w:t>
      </w:r>
      <w:r w:rsidR="006A4801">
        <w:rPr>
          <w:rFonts w:ascii="Times New Roman" w:hAnsi="Times New Roman"/>
          <w:sz w:val="28"/>
          <w:szCs w:val="28"/>
        </w:rPr>
        <w:t xml:space="preserve"> </w:t>
      </w:r>
      <w:r w:rsidR="00F0037A" w:rsidRPr="00591CCC">
        <w:rPr>
          <w:rFonts w:ascii="Times New Roman" w:hAnsi="Times New Roman"/>
          <w:sz w:val="28"/>
          <w:szCs w:val="28"/>
        </w:rPr>
        <w:t>інформаційну;</w:t>
      </w:r>
      <w:r w:rsidR="006A4801">
        <w:rPr>
          <w:rFonts w:ascii="Times New Roman" w:hAnsi="Times New Roman"/>
          <w:sz w:val="28"/>
          <w:szCs w:val="28"/>
        </w:rPr>
        <w:t xml:space="preserve"> </w:t>
      </w:r>
      <w:r w:rsidR="00F0037A" w:rsidRPr="00591CCC">
        <w:rPr>
          <w:rFonts w:ascii="Times New Roman" w:hAnsi="Times New Roman"/>
          <w:sz w:val="28"/>
          <w:szCs w:val="28"/>
        </w:rPr>
        <w:t>інструментальну;</w:t>
      </w:r>
      <w:r w:rsidR="006A4801">
        <w:rPr>
          <w:rFonts w:ascii="Times New Roman" w:hAnsi="Times New Roman"/>
          <w:sz w:val="28"/>
          <w:szCs w:val="28"/>
        </w:rPr>
        <w:t xml:space="preserve"> </w:t>
      </w:r>
      <w:r w:rsidR="00F0037A" w:rsidRPr="00591CCC">
        <w:rPr>
          <w:rFonts w:ascii="Times New Roman" w:hAnsi="Times New Roman"/>
          <w:sz w:val="28"/>
          <w:szCs w:val="28"/>
        </w:rPr>
        <w:t>моделювання;</w:t>
      </w:r>
      <w:r w:rsidR="006A4801">
        <w:rPr>
          <w:rFonts w:ascii="Times New Roman" w:hAnsi="Times New Roman"/>
          <w:sz w:val="28"/>
          <w:szCs w:val="28"/>
        </w:rPr>
        <w:t xml:space="preserve"> </w:t>
      </w:r>
      <w:r w:rsidR="00F0037A" w:rsidRPr="00591CCC">
        <w:rPr>
          <w:rFonts w:ascii="Times New Roman" w:hAnsi="Times New Roman"/>
          <w:sz w:val="28"/>
          <w:szCs w:val="28"/>
        </w:rPr>
        <w:t>візуалізації;</w:t>
      </w:r>
      <w:r w:rsidR="00F0037A" w:rsidRPr="00591CCC">
        <w:rPr>
          <w:rFonts w:ascii="Times New Roman" w:hAnsi="Times New Roman"/>
          <w:sz w:val="28"/>
          <w:szCs w:val="28"/>
        </w:rPr>
        <w:tab/>
        <w:t>автоматизації;</w:t>
      </w:r>
      <w:r w:rsidR="006A4801">
        <w:rPr>
          <w:rFonts w:ascii="Times New Roman" w:hAnsi="Times New Roman"/>
          <w:sz w:val="28"/>
          <w:szCs w:val="28"/>
        </w:rPr>
        <w:t xml:space="preserve"> </w:t>
      </w:r>
      <w:r w:rsidR="00F0037A" w:rsidRPr="00591CCC">
        <w:rPr>
          <w:rFonts w:ascii="Times New Roman" w:hAnsi="Times New Roman"/>
          <w:sz w:val="28"/>
          <w:szCs w:val="28"/>
        </w:rPr>
        <w:t>комунікативну;</w:t>
      </w:r>
      <w:r w:rsidR="006A4801">
        <w:rPr>
          <w:rFonts w:ascii="Times New Roman" w:hAnsi="Times New Roman"/>
          <w:sz w:val="28"/>
          <w:szCs w:val="28"/>
        </w:rPr>
        <w:t xml:space="preserve"> </w:t>
      </w:r>
      <w:r w:rsidR="00F0037A" w:rsidRPr="00591CCC">
        <w:rPr>
          <w:rFonts w:ascii="Times New Roman" w:hAnsi="Times New Roman"/>
          <w:sz w:val="28"/>
          <w:szCs w:val="28"/>
        </w:rPr>
        <w:t>аналітичну.</w:t>
      </w:r>
      <w:r w:rsidR="00A84722">
        <w:rPr>
          <w:rFonts w:ascii="Times New Roman" w:hAnsi="Times New Roman"/>
          <w:sz w:val="28"/>
          <w:szCs w:val="28"/>
        </w:rPr>
        <w:t xml:space="preserve"> </w:t>
      </w:r>
      <w:r w:rsidR="00F0037A" w:rsidRPr="00591CCC">
        <w:rPr>
          <w:rFonts w:ascii="Times New Roman" w:hAnsi="Times New Roman"/>
          <w:sz w:val="28"/>
          <w:szCs w:val="28"/>
          <w:lang w:eastAsia="uk-UA"/>
        </w:rPr>
        <w:t xml:space="preserve">Серед розмаїття інформаційно-комунікаційних технологій навчання найбільш ефективними і перспективними для використання </w:t>
      </w:r>
      <w:r w:rsidR="001211B5">
        <w:rPr>
          <w:rFonts w:ascii="Times New Roman" w:hAnsi="Times New Roman"/>
          <w:sz w:val="28"/>
          <w:szCs w:val="28"/>
          <w:lang w:eastAsia="uk-UA"/>
        </w:rPr>
        <w:t>в освітньому процесі</w:t>
      </w:r>
      <w:r w:rsidR="00F0037A" w:rsidRPr="00591CCC">
        <w:rPr>
          <w:rFonts w:ascii="Times New Roman" w:hAnsi="Times New Roman"/>
          <w:sz w:val="28"/>
          <w:szCs w:val="28"/>
          <w:lang w:eastAsia="uk-UA"/>
        </w:rPr>
        <w:t>, є такі групи:</w:t>
      </w:r>
      <w:r w:rsidR="000A5E56">
        <w:rPr>
          <w:rFonts w:ascii="Times New Roman" w:hAnsi="Times New Roman"/>
          <w:sz w:val="28"/>
          <w:szCs w:val="28"/>
          <w:lang w:eastAsia="uk-UA"/>
        </w:rPr>
        <w:t xml:space="preserve"> п</w:t>
      </w:r>
      <w:r w:rsidR="00F0037A" w:rsidRPr="00591CCC">
        <w:rPr>
          <w:rFonts w:ascii="Times New Roman" w:hAnsi="Times New Roman"/>
          <w:sz w:val="28"/>
          <w:szCs w:val="28"/>
        </w:rPr>
        <w:t>роективні</w:t>
      </w:r>
      <w:r w:rsidR="000A5E56">
        <w:rPr>
          <w:rFonts w:ascii="Times New Roman" w:hAnsi="Times New Roman"/>
          <w:sz w:val="28"/>
          <w:szCs w:val="28"/>
        </w:rPr>
        <w:t>; м</w:t>
      </w:r>
      <w:r w:rsidR="00F0037A" w:rsidRPr="00591CCC">
        <w:rPr>
          <w:rFonts w:ascii="Times New Roman" w:hAnsi="Times New Roman"/>
          <w:sz w:val="28"/>
          <w:szCs w:val="28"/>
          <w:lang w:eastAsia="uk-UA"/>
        </w:rPr>
        <w:t>оделювальн</w:t>
      </w:r>
      <w:r w:rsidR="00F0037A" w:rsidRPr="00591CCC">
        <w:rPr>
          <w:rFonts w:ascii="Times New Roman" w:hAnsi="Times New Roman"/>
          <w:sz w:val="28"/>
          <w:szCs w:val="28"/>
        </w:rPr>
        <w:t>і</w:t>
      </w:r>
      <w:r w:rsidR="00AC0F25">
        <w:rPr>
          <w:rFonts w:ascii="Times New Roman" w:hAnsi="Times New Roman"/>
          <w:sz w:val="28"/>
          <w:szCs w:val="28"/>
        </w:rPr>
        <w:t>; м</w:t>
      </w:r>
      <w:r w:rsidR="00F0037A" w:rsidRPr="00591CCC">
        <w:rPr>
          <w:rFonts w:ascii="Times New Roman" w:hAnsi="Times New Roman"/>
          <w:sz w:val="28"/>
          <w:szCs w:val="28"/>
        </w:rPr>
        <w:t>ультимедійні</w:t>
      </w:r>
      <w:r w:rsidR="00AC0F25">
        <w:rPr>
          <w:rFonts w:ascii="Times New Roman" w:hAnsi="Times New Roman"/>
          <w:sz w:val="28"/>
          <w:szCs w:val="28"/>
        </w:rPr>
        <w:t>; т</w:t>
      </w:r>
      <w:r w:rsidR="00F0037A" w:rsidRPr="00591CCC">
        <w:rPr>
          <w:rFonts w:ascii="Times New Roman" w:hAnsi="Times New Roman"/>
          <w:sz w:val="28"/>
          <w:szCs w:val="28"/>
        </w:rPr>
        <w:t>ехнології з вико</w:t>
      </w:r>
      <w:r w:rsidR="006C2B92">
        <w:rPr>
          <w:rFonts w:ascii="Times New Roman" w:hAnsi="Times New Roman"/>
          <w:sz w:val="28"/>
          <w:szCs w:val="28"/>
        </w:rPr>
        <w:t xml:space="preserve">ристанням електронних ресурсів </w:t>
      </w:r>
      <w:r w:rsidR="00F0037A" w:rsidRPr="00591CCC">
        <w:rPr>
          <w:rFonts w:ascii="Times New Roman" w:hAnsi="Times New Roman"/>
          <w:sz w:val="28"/>
          <w:szCs w:val="28"/>
        </w:rPr>
        <w:t>[1].</w:t>
      </w:r>
    </w:p>
    <w:p w:rsidR="00F0037A" w:rsidRPr="00591CCC" w:rsidRDefault="00AC0F25" w:rsidP="00103732">
      <w:pPr>
        <w:shd w:val="clear" w:color="auto" w:fill="FFFFFF"/>
        <w:tabs>
          <w:tab w:val="left" w:pos="154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0037A" w:rsidRPr="00591CCC">
        <w:rPr>
          <w:rFonts w:ascii="Times New Roman" w:hAnsi="Times New Roman"/>
          <w:sz w:val="28"/>
          <w:szCs w:val="28"/>
        </w:rPr>
        <w:t>равильне використання можливостей інформаційних технологій у навчанні сприяє:</w:t>
      </w:r>
      <w:r>
        <w:rPr>
          <w:rFonts w:ascii="Times New Roman" w:hAnsi="Times New Roman"/>
          <w:sz w:val="28"/>
          <w:szCs w:val="28"/>
        </w:rPr>
        <w:t xml:space="preserve"> </w:t>
      </w:r>
      <w:r w:rsidR="00F0037A" w:rsidRPr="00103732">
        <w:rPr>
          <w:rFonts w:ascii="Times New Roman" w:hAnsi="Times New Roman"/>
          <w:sz w:val="28"/>
          <w:szCs w:val="28"/>
        </w:rPr>
        <w:t>активізації пізнавальної діяльності, підвищенню якісної успішності студентів;</w:t>
      </w:r>
      <w:r w:rsidR="00103732">
        <w:rPr>
          <w:rFonts w:ascii="Times New Roman" w:hAnsi="Times New Roman"/>
          <w:sz w:val="28"/>
          <w:szCs w:val="28"/>
        </w:rPr>
        <w:t xml:space="preserve"> </w:t>
      </w:r>
      <w:r w:rsidR="00F0037A" w:rsidRPr="00591CCC">
        <w:rPr>
          <w:rFonts w:ascii="Times New Roman" w:hAnsi="Times New Roman"/>
          <w:sz w:val="28"/>
          <w:szCs w:val="28"/>
        </w:rPr>
        <w:t>досягненню мети навчання за допомогою сучасних ел</w:t>
      </w:r>
      <w:r w:rsidR="00103732">
        <w:rPr>
          <w:rFonts w:ascii="Times New Roman" w:hAnsi="Times New Roman"/>
          <w:sz w:val="28"/>
          <w:szCs w:val="28"/>
        </w:rPr>
        <w:t>ектронних навчальних матеріалів</w:t>
      </w:r>
      <w:r w:rsidR="00F0037A" w:rsidRPr="00591CCC">
        <w:rPr>
          <w:rFonts w:ascii="Times New Roman" w:hAnsi="Times New Roman"/>
          <w:sz w:val="28"/>
          <w:szCs w:val="28"/>
        </w:rPr>
        <w:t>;</w:t>
      </w:r>
      <w:r w:rsidR="00103732">
        <w:rPr>
          <w:rFonts w:ascii="Times New Roman" w:hAnsi="Times New Roman"/>
          <w:sz w:val="28"/>
          <w:szCs w:val="28"/>
        </w:rPr>
        <w:t xml:space="preserve"> </w:t>
      </w:r>
      <w:r w:rsidR="00F0037A" w:rsidRPr="00591CCC">
        <w:rPr>
          <w:rFonts w:ascii="Times New Roman" w:hAnsi="Times New Roman"/>
          <w:sz w:val="28"/>
          <w:szCs w:val="28"/>
        </w:rPr>
        <w:t>розвитку навичок самоосвіти і самоконтролю в студентів;</w:t>
      </w:r>
      <w:r w:rsidR="00103732">
        <w:rPr>
          <w:rFonts w:ascii="Times New Roman" w:hAnsi="Times New Roman"/>
          <w:sz w:val="28"/>
          <w:szCs w:val="28"/>
        </w:rPr>
        <w:t xml:space="preserve"> </w:t>
      </w:r>
      <w:r w:rsidR="00F0037A" w:rsidRPr="00591CCC">
        <w:rPr>
          <w:rFonts w:ascii="Times New Roman" w:hAnsi="Times New Roman"/>
          <w:sz w:val="28"/>
          <w:szCs w:val="28"/>
        </w:rPr>
        <w:t>підвищенню активності й ініціативності на заняттях;</w:t>
      </w:r>
      <w:r w:rsidR="00103732">
        <w:rPr>
          <w:rFonts w:ascii="Times New Roman" w:hAnsi="Times New Roman"/>
          <w:sz w:val="28"/>
          <w:szCs w:val="28"/>
        </w:rPr>
        <w:t xml:space="preserve"> </w:t>
      </w:r>
      <w:r w:rsidR="00F0037A" w:rsidRPr="00591CCC">
        <w:rPr>
          <w:rFonts w:ascii="Times New Roman" w:hAnsi="Times New Roman"/>
          <w:sz w:val="28"/>
          <w:szCs w:val="28"/>
        </w:rPr>
        <w:t>розвитку інформаційного мислення;</w:t>
      </w:r>
      <w:r w:rsidR="00103732">
        <w:rPr>
          <w:rFonts w:ascii="Times New Roman" w:hAnsi="Times New Roman"/>
          <w:sz w:val="28"/>
          <w:szCs w:val="28"/>
        </w:rPr>
        <w:t xml:space="preserve"> </w:t>
      </w:r>
      <w:r w:rsidR="00F0037A" w:rsidRPr="00591CCC">
        <w:rPr>
          <w:rFonts w:ascii="Times New Roman" w:hAnsi="Times New Roman"/>
          <w:sz w:val="28"/>
          <w:szCs w:val="28"/>
        </w:rPr>
        <w:t>формуванню інформаційно-комунікативної компетентності [</w:t>
      </w:r>
      <w:r w:rsidR="00FF4748">
        <w:rPr>
          <w:rFonts w:ascii="Times New Roman" w:hAnsi="Times New Roman"/>
          <w:sz w:val="28"/>
          <w:szCs w:val="28"/>
        </w:rPr>
        <w:t>4</w:t>
      </w:r>
      <w:r w:rsidR="00F0037A" w:rsidRPr="00591CCC">
        <w:rPr>
          <w:rFonts w:ascii="Times New Roman" w:hAnsi="Times New Roman"/>
          <w:sz w:val="28"/>
          <w:szCs w:val="28"/>
        </w:rPr>
        <w:t>].</w:t>
      </w:r>
    </w:p>
    <w:p w:rsidR="00F0037A" w:rsidRPr="00591CCC" w:rsidRDefault="00F0037A" w:rsidP="00591C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CCC">
        <w:rPr>
          <w:rFonts w:ascii="Times New Roman" w:hAnsi="Times New Roman"/>
          <w:sz w:val="28"/>
          <w:szCs w:val="28"/>
        </w:rPr>
        <w:t xml:space="preserve">ІКТ </w:t>
      </w:r>
      <w:r w:rsidR="00B87BE3">
        <w:rPr>
          <w:rFonts w:ascii="Times New Roman" w:hAnsi="Times New Roman"/>
          <w:sz w:val="28"/>
          <w:szCs w:val="28"/>
        </w:rPr>
        <w:t xml:space="preserve">в освітньому процесі </w:t>
      </w:r>
      <w:r w:rsidRPr="00591CCC">
        <w:rPr>
          <w:rFonts w:ascii="Times New Roman" w:hAnsi="Times New Roman"/>
          <w:sz w:val="28"/>
          <w:szCs w:val="28"/>
        </w:rPr>
        <w:t xml:space="preserve">надають більше можливостей у виборі джерел і опрацюванні значної кількості інформації, сприяють соціалізації та розвитку комунікаційних якостей особистості, дають змогу моделювати різні ситуації, які доведеться вирішувати у професійній діяльності. Навчання із застосуванням </w:t>
      </w:r>
      <w:r w:rsidR="00560A9B">
        <w:rPr>
          <w:rFonts w:ascii="Times New Roman" w:hAnsi="Times New Roman"/>
          <w:sz w:val="28"/>
          <w:szCs w:val="28"/>
        </w:rPr>
        <w:t>ІКТ</w:t>
      </w:r>
      <w:r w:rsidRPr="00591CCC">
        <w:rPr>
          <w:rFonts w:ascii="Times New Roman" w:hAnsi="Times New Roman"/>
          <w:sz w:val="28"/>
          <w:szCs w:val="28"/>
        </w:rPr>
        <w:t xml:space="preserve"> створює відкриту систему інтенсивної діяльності з одночасною адаптацією під індивідуальні можливості </w:t>
      </w:r>
      <w:r w:rsidR="00B87BE3">
        <w:rPr>
          <w:rFonts w:ascii="Times New Roman" w:hAnsi="Times New Roman"/>
          <w:sz w:val="28"/>
          <w:szCs w:val="28"/>
        </w:rPr>
        <w:t>студента</w:t>
      </w:r>
      <w:r w:rsidRPr="00591CCC">
        <w:rPr>
          <w:rFonts w:ascii="Times New Roman" w:hAnsi="Times New Roman"/>
          <w:sz w:val="28"/>
          <w:szCs w:val="28"/>
        </w:rPr>
        <w:t>, що сприяє розвитку його особистості.</w:t>
      </w:r>
    </w:p>
    <w:p w:rsidR="00F0037A" w:rsidRPr="00591CCC" w:rsidRDefault="00F0037A" w:rsidP="00591C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91CCC">
        <w:rPr>
          <w:rFonts w:ascii="Times New Roman" w:hAnsi="Times New Roman"/>
          <w:sz w:val="28"/>
          <w:szCs w:val="28"/>
          <w:lang w:eastAsia="uk-UA"/>
        </w:rPr>
        <w:t xml:space="preserve">Водночас при впровадженні ІКТ </w:t>
      </w:r>
      <w:r w:rsidR="003145E3">
        <w:rPr>
          <w:rFonts w:ascii="Times New Roman" w:hAnsi="Times New Roman"/>
          <w:sz w:val="28"/>
          <w:szCs w:val="28"/>
          <w:lang w:eastAsia="uk-UA"/>
        </w:rPr>
        <w:t>в освітній</w:t>
      </w:r>
      <w:r w:rsidRPr="00591CCC">
        <w:rPr>
          <w:rFonts w:ascii="Times New Roman" w:hAnsi="Times New Roman"/>
          <w:sz w:val="28"/>
          <w:szCs w:val="28"/>
          <w:lang w:eastAsia="uk-UA"/>
        </w:rPr>
        <w:t xml:space="preserve"> процес</w:t>
      </w:r>
      <w:r w:rsidR="003145E3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591CCC">
        <w:rPr>
          <w:rFonts w:ascii="Times New Roman" w:hAnsi="Times New Roman"/>
          <w:sz w:val="28"/>
          <w:szCs w:val="28"/>
          <w:lang w:eastAsia="uk-UA"/>
        </w:rPr>
        <w:t>можливі негативні наслідки надмірного застосування ІКТ</w:t>
      </w:r>
      <w:r w:rsidR="003145E3">
        <w:rPr>
          <w:rFonts w:ascii="Times New Roman" w:hAnsi="Times New Roman"/>
          <w:sz w:val="28"/>
          <w:szCs w:val="28"/>
          <w:lang w:eastAsia="uk-UA"/>
        </w:rPr>
        <w:t>, що</w:t>
      </w:r>
      <w:r w:rsidRPr="00591CCC">
        <w:rPr>
          <w:rFonts w:ascii="Times New Roman" w:hAnsi="Times New Roman"/>
          <w:sz w:val="28"/>
          <w:szCs w:val="28"/>
          <w:lang w:eastAsia="uk-UA"/>
        </w:rPr>
        <w:t xml:space="preserve"> пов</w:t>
      </w:r>
      <w:r w:rsidRPr="00591CCC">
        <w:rPr>
          <w:rFonts w:ascii="Times New Roman" w:hAnsi="Times New Roman"/>
          <w:sz w:val="28"/>
          <w:szCs w:val="28"/>
        </w:rPr>
        <w:t>’</w:t>
      </w:r>
      <w:r w:rsidRPr="00591CCC">
        <w:rPr>
          <w:rFonts w:ascii="Times New Roman" w:hAnsi="Times New Roman"/>
          <w:sz w:val="28"/>
          <w:szCs w:val="28"/>
          <w:lang w:eastAsia="uk-UA"/>
        </w:rPr>
        <w:t>язані з активним вторгненням у природний внутрішній світ людини штучних, ілюзорних вражень від екранних віртуальних сюжетів і взаємодії з ними. Небезпека може полягати і в навмисному маніпулюванні свідомістю молодої людини, нехтуванні допустимими нормами безпечних режимів роботи з комп</w:t>
      </w:r>
      <w:r w:rsidRPr="00591CCC">
        <w:rPr>
          <w:rFonts w:ascii="Times New Roman" w:hAnsi="Times New Roman"/>
          <w:sz w:val="28"/>
          <w:szCs w:val="28"/>
        </w:rPr>
        <w:t>’</w:t>
      </w:r>
      <w:r w:rsidRPr="00591CCC">
        <w:rPr>
          <w:rFonts w:ascii="Times New Roman" w:hAnsi="Times New Roman"/>
          <w:sz w:val="28"/>
          <w:szCs w:val="28"/>
          <w:lang w:eastAsia="uk-UA"/>
        </w:rPr>
        <w:t xml:space="preserve">ютером. Тому впровадження засобів </w:t>
      </w:r>
      <w:r w:rsidR="004533CF">
        <w:rPr>
          <w:rFonts w:ascii="Times New Roman" w:hAnsi="Times New Roman"/>
          <w:sz w:val="28"/>
          <w:szCs w:val="28"/>
          <w:lang w:eastAsia="uk-UA"/>
        </w:rPr>
        <w:t>ІКТ</w:t>
      </w:r>
      <w:r w:rsidRPr="00591CC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C7910">
        <w:rPr>
          <w:rFonts w:ascii="Times New Roman" w:hAnsi="Times New Roman"/>
          <w:sz w:val="28"/>
          <w:szCs w:val="28"/>
          <w:lang w:eastAsia="uk-UA"/>
        </w:rPr>
        <w:t>освітній</w:t>
      </w:r>
      <w:r w:rsidRPr="00591CCC">
        <w:rPr>
          <w:rFonts w:ascii="Times New Roman" w:hAnsi="Times New Roman"/>
          <w:sz w:val="28"/>
          <w:szCs w:val="28"/>
          <w:lang w:eastAsia="uk-UA"/>
        </w:rPr>
        <w:t xml:space="preserve"> процес має здійснюватися виважено та бути ретельно підготовленим і продуманим [</w:t>
      </w:r>
      <w:r w:rsidR="00FF4748">
        <w:rPr>
          <w:rFonts w:ascii="Times New Roman" w:hAnsi="Times New Roman"/>
          <w:sz w:val="28"/>
          <w:szCs w:val="28"/>
          <w:lang w:eastAsia="uk-UA"/>
        </w:rPr>
        <w:t>2</w:t>
      </w:r>
      <w:r w:rsidRPr="00591CCC">
        <w:rPr>
          <w:rFonts w:ascii="Times New Roman" w:hAnsi="Times New Roman"/>
          <w:sz w:val="28"/>
          <w:szCs w:val="28"/>
          <w:lang w:eastAsia="uk-UA"/>
        </w:rPr>
        <w:t>].</w:t>
      </w:r>
    </w:p>
    <w:p w:rsidR="00F0037A" w:rsidRPr="00591CCC" w:rsidRDefault="00F0037A" w:rsidP="00591C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1CCC">
        <w:rPr>
          <w:rFonts w:ascii="Times New Roman" w:hAnsi="Times New Roman"/>
          <w:sz w:val="28"/>
          <w:szCs w:val="28"/>
          <w:lang w:eastAsia="uk-UA"/>
        </w:rPr>
        <w:lastRenderedPageBreak/>
        <w:t xml:space="preserve">Використання ІКТ у процесі професійної підготовки підвищує мотивацію навчання і стимулює пізнавальний інтерес майбутніх фахівців, надає можливості для зростання ефективності самостійної роботи. </w:t>
      </w:r>
    </w:p>
    <w:p w:rsidR="00F0037A" w:rsidRDefault="00F0037A" w:rsidP="006248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CCC">
        <w:rPr>
          <w:rFonts w:ascii="Times New Roman" w:hAnsi="Times New Roman"/>
          <w:sz w:val="28"/>
          <w:szCs w:val="28"/>
        </w:rPr>
        <w:t xml:space="preserve">Підсумовуючи, зазначимо, що застосування </w:t>
      </w:r>
      <w:r w:rsidR="004533CF">
        <w:rPr>
          <w:rFonts w:ascii="Times New Roman" w:hAnsi="Times New Roman"/>
          <w:sz w:val="28"/>
          <w:szCs w:val="28"/>
        </w:rPr>
        <w:t>ІКТ</w:t>
      </w:r>
      <w:r w:rsidRPr="00591CCC">
        <w:rPr>
          <w:rFonts w:ascii="Times New Roman" w:hAnsi="Times New Roman"/>
          <w:sz w:val="28"/>
          <w:szCs w:val="28"/>
        </w:rPr>
        <w:t xml:space="preserve"> дає можливість вирішувати такі актуальні питання:</w:t>
      </w:r>
      <w:r w:rsidR="00624823">
        <w:rPr>
          <w:rFonts w:ascii="Times New Roman" w:hAnsi="Times New Roman"/>
          <w:sz w:val="28"/>
          <w:szCs w:val="28"/>
        </w:rPr>
        <w:t xml:space="preserve"> </w:t>
      </w:r>
      <w:r w:rsidRPr="00591CCC">
        <w:rPr>
          <w:rFonts w:ascii="Times New Roman" w:hAnsi="Times New Roman"/>
          <w:sz w:val="28"/>
          <w:szCs w:val="28"/>
        </w:rPr>
        <w:t>використовувати у навчанні здобутки новітніх інформаційних технологій;</w:t>
      </w:r>
      <w:r w:rsidR="00624823">
        <w:rPr>
          <w:rFonts w:ascii="Times New Roman" w:hAnsi="Times New Roman"/>
          <w:sz w:val="28"/>
          <w:szCs w:val="28"/>
        </w:rPr>
        <w:t xml:space="preserve"> </w:t>
      </w:r>
      <w:r w:rsidRPr="00591CCC">
        <w:rPr>
          <w:rFonts w:ascii="Times New Roman" w:hAnsi="Times New Roman"/>
          <w:sz w:val="28"/>
          <w:szCs w:val="28"/>
        </w:rPr>
        <w:t>удосконалювати навички самостійної роботи студентів у інформаційному середовищі;</w:t>
      </w:r>
      <w:r w:rsidR="00624823">
        <w:rPr>
          <w:rFonts w:ascii="Times New Roman" w:hAnsi="Times New Roman"/>
          <w:sz w:val="28"/>
          <w:szCs w:val="28"/>
        </w:rPr>
        <w:t xml:space="preserve"> </w:t>
      </w:r>
      <w:r w:rsidRPr="00591CCC">
        <w:rPr>
          <w:rFonts w:ascii="Times New Roman" w:hAnsi="Times New Roman"/>
          <w:sz w:val="28"/>
          <w:szCs w:val="28"/>
        </w:rPr>
        <w:t>формувати індивідуальність з урахуванням особистих здібностей;</w:t>
      </w:r>
      <w:r w:rsidR="00624823">
        <w:rPr>
          <w:rFonts w:ascii="Times New Roman" w:hAnsi="Times New Roman"/>
          <w:sz w:val="28"/>
          <w:szCs w:val="28"/>
        </w:rPr>
        <w:t xml:space="preserve"> </w:t>
      </w:r>
      <w:r w:rsidRPr="00591CCC">
        <w:rPr>
          <w:rFonts w:ascii="Times New Roman" w:hAnsi="Times New Roman"/>
          <w:sz w:val="28"/>
          <w:szCs w:val="28"/>
        </w:rPr>
        <w:t>забезпечувати можливість приймати неординарні рішення, робити висновки з їх наслідків.</w:t>
      </w:r>
    </w:p>
    <w:p w:rsidR="004533CF" w:rsidRDefault="004533CF" w:rsidP="00207201">
      <w:pPr>
        <w:shd w:val="clear" w:color="auto" w:fill="FFFFFF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207201" w:rsidRDefault="00207201" w:rsidP="00207201">
      <w:pPr>
        <w:shd w:val="clear" w:color="auto" w:fill="FFFFFF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07201">
        <w:rPr>
          <w:rFonts w:ascii="Times New Roman" w:hAnsi="Times New Roman"/>
          <w:b/>
          <w:sz w:val="28"/>
          <w:szCs w:val="28"/>
        </w:rPr>
        <w:t>Література</w:t>
      </w:r>
    </w:p>
    <w:p w:rsidR="004533CF" w:rsidRPr="00207201" w:rsidRDefault="004533CF" w:rsidP="00207201">
      <w:pPr>
        <w:shd w:val="clear" w:color="auto" w:fill="FFFFFF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97E72" w:rsidRDefault="00C97E72" w:rsidP="00C97E72">
      <w:pPr>
        <w:pStyle w:val="Pa24"/>
        <w:numPr>
          <w:ilvl w:val="0"/>
          <w:numId w:val="5"/>
        </w:numPr>
        <w:tabs>
          <w:tab w:val="left" w:pos="960"/>
          <w:tab w:val="left" w:pos="1134"/>
          <w:tab w:val="left" w:pos="14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FA29E8">
        <w:rPr>
          <w:rFonts w:ascii="Times New Roman" w:hAnsi="Times New Roman"/>
          <w:sz w:val="28"/>
          <w:szCs w:val="28"/>
          <w:lang w:eastAsia="uk-UA"/>
        </w:rPr>
        <w:t>Білоусова</w:t>
      </w:r>
      <w:proofErr w:type="spellEnd"/>
      <w:r w:rsidRPr="00FA29E8">
        <w:rPr>
          <w:rFonts w:ascii="Times New Roman" w:hAnsi="Times New Roman"/>
          <w:sz w:val="28"/>
          <w:szCs w:val="28"/>
          <w:lang w:eastAsia="uk-UA"/>
        </w:rPr>
        <w:t xml:space="preserve"> Л. І., </w:t>
      </w:r>
      <w:proofErr w:type="spellStart"/>
      <w:r w:rsidRPr="00FA29E8">
        <w:rPr>
          <w:rFonts w:ascii="Times New Roman" w:hAnsi="Times New Roman"/>
          <w:sz w:val="28"/>
          <w:szCs w:val="28"/>
          <w:lang w:eastAsia="uk-UA"/>
        </w:rPr>
        <w:t>Житєньова</w:t>
      </w:r>
      <w:proofErr w:type="spellEnd"/>
      <w:r w:rsidRPr="00FA29E8">
        <w:rPr>
          <w:rFonts w:ascii="Times New Roman" w:hAnsi="Times New Roman"/>
          <w:sz w:val="28"/>
          <w:szCs w:val="28"/>
          <w:lang w:eastAsia="uk-UA"/>
        </w:rPr>
        <w:t xml:space="preserve"> Н. В. </w:t>
      </w:r>
      <w:proofErr w:type="spellStart"/>
      <w:r w:rsidRPr="00FA29E8">
        <w:rPr>
          <w:rFonts w:ascii="Times New Roman" w:hAnsi="Times New Roman"/>
          <w:sz w:val="28"/>
          <w:szCs w:val="28"/>
          <w:lang w:eastAsia="uk-UA"/>
        </w:rPr>
        <w:t>Формування</w:t>
      </w:r>
      <w:proofErr w:type="spellEnd"/>
      <w:r w:rsidRPr="00FA29E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FA29E8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FA29E8">
        <w:rPr>
          <w:rFonts w:ascii="Times New Roman" w:hAnsi="Times New Roman"/>
          <w:sz w:val="28"/>
          <w:szCs w:val="28"/>
          <w:lang w:eastAsia="uk-UA"/>
        </w:rPr>
        <w:t>ізнавального</w:t>
      </w:r>
      <w:proofErr w:type="spellEnd"/>
      <w:r w:rsidRPr="00FA29E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A29E8">
        <w:rPr>
          <w:rFonts w:ascii="Times New Roman" w:hAnsi="Times New Roman"/>
          <w:sz w:val="28"/>
          <w:szCs w:val="28"/>
          <w:lang w:eastAsia="uk-UA"/>
        </w:rPr>
        <w:t>інтересу</w:t>
      </w:r>
      <w:proofErr w:type="spellEnd"/>
      <w:r w:rsidRPr="00FA29E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A29E8">
        <w:rPr>
          <w:rFonts w:ascii="Times New Roman" w:hAnsi="Times New Roman"/>
          <w:sz w:val="28"/>
          <w:szCs w:val="28"/>
          <w:lang w:eastAsia="uk-UA"/>
        </w:rPr>
        <w:t>учнів</w:t>
      </w:r>
      <w:proofErr w:type="spellEnd"/>
      <w:r w:rsidRPr="00FA29E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A29E8">
        <w:rPr>
          <w:rFonts w:ascii="Times New Roman" w:hAnsi="Times New Roman"/>
          <w:sz w:val="28"/>
          <w:szCs w:val="28"/>
          <w:lang w:eastAsia="uk-UA"/>
        </w:rPr>
        <w:t>основної</w:t>
      </w:r>
      <w:proofErr w:type="spellEnd"/>
      <w:r w:rsidRPr="00FA29E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A29E8">
        <w:rPr>
          <w:rFonts w:ascii="Times New Roman" w:hAnsi="Times New Roman"/>
          <w:sz w:val="28"/>
          <w:szCs w:val="28"/>
          <w:lang w:eastAsia="uk-UA"/>
        </w:rPr>
        <w:t>школи</w:t>
      </w:r>
      <w:proofErr w:type="spellEnd"/>
      <w:r w:rsidRPr="00FA29E8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FA29E8">
        <w:rPr>
          <w:rFonts w:ascii="Times New Roman" w:hAnsi="Times New Roman"/>
          <w:sz w:val="28"/>
          <w:szCs w:val="28"/>
          <w:lang w:eastAsia="uk-UA"/>
        </w:rPr>
        <w:t>навчання</w:t>
      </w:r>
      <w:proofErr w:type="spellEnd"/>
      <w:r w:rsidRPr="00FA29E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A29E8">
        <w:rPr>
          <w:rFonts w:ascii="Times New Roman" w:hAnsi="Times New Roman"/>
          <w:sz w:val="28"/>
          <w:szCs w:val="28"/>
          <w:lang w:eastAsia="uk-UA"/>
        </w:rPr>
        <w:t>природничо-математичних</w:t>
      </w:r>
      <w:proofErr w:type="spellEnd"/>
      <w:r w:rsidRPr="00FA29E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A29E8">
        <w:rPr>
          <w:rFonts w:ascii="Times New Roman" w:hAnsi="Times New Roman"/>
          <w:sz w:val="28"/>
          <w:szCs w:val="28"/>
          <w:lang w:eastAsia="uk-UA"/>
        </w:rPr>
        <w:t>дисциплін</w:t>
      </w:r>
      <w:proofErr w:type="spellEnd"/>
      <w:r w:rsidRPr="00FA29E8">
        <w:rPr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FA29E8">
        <w:rPr>
          <w:rFonts w:ascii="Times New Roman" w:hAnsi="Times New Roman"/>
          <w:sz w:val="28"/>
          <w:szCs w:val="28"/>
          <w:lang w:eastAsia="uk-UA"/>
        </w:rPr>
        <w:t>комп’ютерної</w:t>
      </w:r>
      <w:proofErr w:type="spellEnd"/>
      <w:r w:rsidRPr="00FA29E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A29E8">
        <w:rPr>
          <w:rFonts w:ascii="Times New Roman" w:hAnsi="Times New Roman"/>
          <w:sz w:val="28"/>
          <w:szCs w:val="28"/>
          <w:lang w:eastAsia="uk-UA"/>
        </w:rPr>
        <w:t>підтримки</w:t>
      </w:r>
      <w:proofErr w:type="spellEnd"/>
      <w:r w:rsidRPr="00FA29E8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FA29E8">
        <w:rPr>
          <w:rFonts w:ascii="Times New Roman" w:hAnsi="Times New Roman"/>
          <w:i/>
          <w:sz w:val="28"/>
          <w:szCs w:val="28"/>
          <w:lang w:eastAsia="uk-UA"/>
        </w:rPr>
        <w:t>Інформаційні</w:t>
      </w:r>
      <w:proofErr w:type="spellEnd"/>
      <w:r w:rsidRPr="00FA29E8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FA29E8">
        <w:rPr>
          <w:rFonts w:ascii="Times New Roman" w:hAnsi="Times New Roman"/>
          <w:i/>
          <w:sz w:val="28"/>
          <w:szCs w:val="28"/>
          <w:lang w:eastAsia="uk-UA"/>
        </w:rPr>
        <w:t>технології</w:t>
      </w:r>
      <w:proofErr w:type="spellEnd"/>
      <w:r w:rsidRPr="00FA29E8">
        <w:rPr>
          <w:rFonts w:ascii="Times New Roman" w:hAnsi="Times New Roman"/>
          <w:i/>
          <w:sz w:val="28"/>
          <w:szCs w:val="28"/>
          <w:lang w:eastAsia="uk-UA"/>
        </w:rPr>
        <w:t xml:space="preserve"> і </w:t>
      </w:r>
      <w:proofErr w:type="spellStart"/>
      <w:r w:rsidRPr="00FA29E8">
        <w:rPr>
          <w:rFonts w:ascii="Times New Roman" w:hAnsi="Times New Roman"/>
          <w:i/>
          <w:sz w:val="28"/>
          <w:szCs w:val="28"/>
          <w:lang w:eastAsia="uk-UA"/>
        </w:rPr>
        <w:t>засоби</w:t>
      </w:r>
      <w:proofErr w:type="spellEnd"/>
      <w:r w:rsidRPr="00FA29E8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FA29E8">
        <w:rPr>
          <w:rFonts w:ascii="Times New Roman" w:hAnsi="Times New Roman"/>
          <w:i/>
          <w:sz w:val="28"/>
          <w:szCs w:val="28"/>
          <w:lang w:eastAsia="uk-UA"/>
        </w:rPr>
        <w:t>навчання</w:t>
      </w:r>
      <w:proofErr w:type="spellEnd"/>
      <w:r w:rsidRPr="00FA29E8">
        <w:rPr>
          <w:rFonts w:ascii="Times New Roman" w:hAnsi="Times New Roman"/>
          <w:sz w:val="28"/>
          <w:szCs w:val="28"/>
          <w:lang w:eastAsia="uk-UA"/>
        </w:rPr>
        <w:t xml:space="preserve">. 2010. №2 (16). </w:t>
      </w:r>
      <w:r w:rsidRPr="00FA29E8">
        <w:rPr>
          <w:rFonts w:ascii="Times New Roman" w:hAnsi="Times New Roman"/>
          <w:sz w:val="28"/>
          <w:szCs w:val="28"/>
          <w:lang w:val="en-US" w:eastAsia="uk-UA"/>
        </w:rPr>
        <w:t>URL</w:t>
      </w:r>
      <w:r w:rsidRPr="00FA29E8">
        <w:rPr>
          <w:rFonts w:ascii="Times New Roman" w:hAnsi="Times New Roman"/>
          <w:sz w:val="28"/>
          <w:szCs w:val="28"/>
          <w:lang w:eastAsia="uk-UA"/>
        </w:rPr>
        <w:t xml:space="preserve">: http://www.ime.edu-ua.net/em16/emg.html. </w:t>
      </w:r>
    </w:p>
    <w:p w:rsidR="00C97E72" w:rsidRPr="00FA29E8" w:rsidRDefault="00C97E72" w:rsidP="00C97E7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9E8">
        <w:rPr>
          <w:rFonts w:ascii="Times New Roman" w:hAnsi="Times New Roman"/>
          <w:sz w:val="28"/>
          <w:szCs w:val="28"/>
        </w:rPr>
        <w:t xml:space="preserve">Злобіна К.О., </w:t>
      </w:r>
      <w:proofErr w:type="spellStart"/>
      <w:r w:rsidRPr="00FA29E8">
        <w:rPr>
          <w:rFonts w:ascii="Times New Roman" w:hAnsi="Times New Roman"/>
          <w:sz w:val="28"/>
          <w:szCs w:val="28"/>
        </w:rPr>
        <w:t>Крюк</w:t>
      </w:r>
      <w:proofErr w:type="spellEnd"/>
      <w:r w:rsidRPr="00FA29E8">
        <w:rPr>
          <w:rFonts w:ascii="Times New Roman" w:hAnsi="Times New Roman"/>
          <w:sz w:val="28"/>
          <w:szCs w:val="28"/>
        </w:rPr>
        <w:t xml:space="preserve">овська О. А., </w:t>
      </w:r>
      <w:proofErr w:type="spellStart"/>
      <w:r w:rsidRPr="00FA29E8">
        <w:rPr>
          <w:rFonts w:ascii="Times New Roman" w:hAnsi="Times New Roman"/>
          <w:sz w:val="28"/>
          <w:szCs w:val="28"/>
        </w:rPr>
        <w:t>Гаси</w:t>
      </w:r>
      <w:proofErr w:type="spellEnd"/>
      <w:r w:rsidRPr="00FA29E8">
        <w:rPr>
          <w:rFonts w:ascii="Times New Roman" w:hAnsi="Times New Roman"/>
          <w:sz w:val="28"/>
          <w:szCs w:val="28"/>
        </w:rPr>
        <w:t xml:space="preserve">ло Ю. А. Екологічна складова в сучасній освіті українців. </w:t>
      </w:r>
      <w:r w:rsidRPr="00FA29E8">
        <w:rPr>
          <w:rFonts w:ascii="Times New Roman" w:hAnsi="Times New Roman"/>
          <w:sz w:val="28"/>
          <w:szCs w:val="28"/>
          <w:lang w:val="en-US"/>
        </w:rPr>
        <w:t>URL</w:t>
      </w:r>
      <w:r w:rsidRPr="00FA29E8">
        <w:rPr>
          <w:rFonts w:ascii="Times New Roman" w:hAnsi="Times New Roman"/>
          <w:sz w:val="28"/>
          <w:szCs w:val="28"/>
        </w:rPr>
        <w:t xml:space="preserve">: http://www.rusnauka.com/26_OINXXI_2009/ </w:t>
      </w:r>
      <w:proofErr w:type="spellStart"/>
      <w:r w:rsidRPr="00FA29E8">
        <w:rPr>
          <w:rFonts w:ascii="Times New Roman" w:hAnsi="Times New Roman"/>
          <w:sz w:val="28"/>
          <w:szCs w:val="28"/>
        </w:rPr>
        <w:t>Ecologia</w:t>
      </w:r>
      <w:proofErr w:type="spellEnd"/>
      <w:r w:rsidRPr="00FA29E8">
        <w:rPr>
          <w:rFonts w:ascii="Times New Roman" w:hAnsi="Times New Roman"/>
          <w:sz w:val="28"/>
          <w:szCs w:val="28"/>
        </w:rPr>
        <w:t xml:space="preserve">/51333.doc.htm. </w:t>
      </w:r>
    </w:p>
    <w:p w:rsidR="00C97E72" w:rsidRPr="00385C47" w:rsidRDefault="00C97E72" w:rsidP="00C97E72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385C47">
        <w:rPr>
          <w:rFonts w:ascii="Times New Roman" w:hAnsi="Times New Roman"/>
          <w:sz w:val="28"/>
          <w:szCs w:val="28"/>
          <w:lang w:eastAsia="uk-UA"/>
        </w:rPr>
        <w:t>Литв</w:t>
      </w:r>
      <w:proofErr w:type="spellEnd"/>
      <w:r w:rsidRPr="00385C47">
        <w:rPr>
          <w:rFonts w:ascii="Times New Roman" w:hAnsi="Times New Roman"/>
          <w:sz w:val="28"/>
          <w:szCs w:val="28"/>
          <w:lang w:eastAsia="uk-UA"/>
        </w:rPr>
        <w:t xml:space="preserve">иненко О. І., </w:t>
      </w:r>
      <w:proofErr w:type="spellStart"/>
      <w:r w:rsidRPr="00385C47">
        <w:rPr>
          <w:rFonts w:ascii="Times New Roman" w:hAnsi="Times New Roman"/>
          <w:sz w:val="28"/>
          <w:szCs w:val="28"/>
          <w:lang w:eastAsia="uk-UA"/>
        </w:rPr>
        <w:t>Палі</w:t>
      </w:r>
      <w:proofErr w:type="spellEnd"/>
      <w:r w:rsidRPr="00385C47">
        <w:rPr>
          <w:rFonts w:ascii="Times New Roman" w:hAnsi="Times New Roman"/>
          <w:sz w:val="28"/>
          <w:szCs w:val="28"/>
          <w:lang w:eastAsia="uk-UA"/>
        </w:rPr>
        <w:t>чева Г. В. Використання інформаційно-комунікаційних технологій для підвищення якості екологічної освіти.</w:t>
      </w:r>
      <w:r w:rsidRPr="00C97E72">
        <w:rPr>
          <w:rFonts w:ascii="Times New Roman" w:eastAsia="TimesNewRomanPS-BoldItalicMT" w:hAnsi="Times New Roman"/>
          <w:bCs/>
          <w:i/>
          <w:iCs/>
          <w:sz w:val="28"/>
          <w:szCs w:val="28"/>
          <w:lang w:eastAsia="uk-UA"/>
        </w:rPr>
        <w:t xml:space="preserve"> </w:t>
      </w:r>
      <w:r w:rsidRPr="00385C47">
        <w:rPr>
          <w:rFonts w:ascii="Times New Roman" w:eastAsia="TimesNewRomanPS-BoldItalicMT" w:hAnsi="Times New Roman"/>
          <w:bCs/>
          <w:i/>
          <w:iCs/>
          <w:sz w:val="28"/>
          <w:szCs w:val="28"/>
          <w:lang w:eastAsia="uk-UA"/>
        </w:rPr>
        <w:t>Вимірювальна та обчислювальна техніка в технологічних процесах</w:t>
      </w:r>
      <w:r w:rsidRPr="00385C47">
        <w:rPr>
          <w:rFonts w:ascii="Times New Roman" w:hAnsi="Times New Roman"/>
          <w:i/>
          <w:sz w:val="28"/>
          <w:szCs w:val="28"/>
          <w:lang w:eastAsia="uk-UA"/>
        </w:rPr>
        <w:t>.</w:t>
      </w:r>
      <w:r w:rsidRPr="00385C47">
        <w:rPr>
          <w:rFonts w:ascii="Times New Roman" w:hAnsi="Times New Roman"/>
          <w:sz w:val="28"/>
          <w:szCs w:val="28"/>
          <w:lang w:eastAsia="uk-UA"/>
        </w:rPr>
        <w:t xml:space="preserve"> 2011. №</w:t>
      </w:r>
      <w:r w:rsidRPr="00FA29E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85C47">
        <w:rPr>
          <w:rFonts w:ascii="Times New Roman" w:hAnsi="Times New Roman"/>
          <w:sz w:val="28"/>
          <w:szCs w:val="28"/>
          <w:lang w:eastAsia="uk-UA"/>
        </w:rPr>
        <w:t>1. С. 244–248.</w:t>
      </w:r>
    </w:p>
    <w:p w:rsidR="00C97E72" w:rsidRPr="00E168B1" w:rsidRDefault="00C97E72" w:rsidP="00C97E72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E168B1">
        <w:rPr>
          <w:rFonts w:ascii="Times New Roman" w:hAnsi="Times New Roman"/>
          <w:sz w:val="28"/>
          <w:szCs w:val="28"/>
          <w:lang w:eastAsia="uk-UA"/>
        </w:rPr>
        <w:t>Соколова І. В. Інформаційна компетентність вчителя іноземної мови: структура, зміст, критерії, умови формування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E168B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E066F">
        <w:rPr>
          <w:rFonts w:ascii="Times New Roman" w:hAnsi="Times New Roman"/>
          <w:i/>
          <w:sz w:val="28"/>
          <w:szCs w:val="28"/>
          <w:lang w:eastAsia="uk-UA"/>
        </w:rPr>
        <w:t>Педагогічний процес: теорія і практика: зб. наук. праць</w:t>
      </w:r>
      <w:r w:rsidRPr="00E168B1">
        <w:rPr>
          <w:rFonts w:ascii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sz w:val="28"/>
          <w:szCs w:val="28"/>
          <w:lang w:eastAsia="uk-UA"/>
        </w:rPr>
        <w:t xml:space="preserve">Київ, </w:t>
      </w:r>
      <w:r w:rsidRPr="00E168B1">
        <w:rPr>
          <w:rFonts w:ascii="Times New Roman" w:hAnsi="Times New Roman"/>
          <w:sz w:val="28"/>
          <w:szCs w:val="28"/>
          <w:lang w:eastAsia="uk-UA"/>
        </w:rPr>
        <w:t>2004. Вип.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E168B1">
        <w:rPr>
          <w:rFonts w:ascii="Times New Roman" w:hAnsi="Times New Roman"/>
          <w:sz w:val="28"/>
          <w:szCs w:val="28"/>
          <w:lang w:eastAsia="uk-UA"/>
        </w:rPr>
        <w:t>2. С.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E168B1">
        <w:rPr>
          <w:rFonts w:ascii="Times New Roman" w:hAnsi="Times New Roman"/>
          <w:sz w:val="28"/>
          <w:szCs w:val="28"/>
          <w:lang w:eastAsia="uk-UA"/>
        </w:rPr>
        <w:t>209</w:t>
      </w:r>
      <w:r w:rsidRPr="00CC15FE">
        <w:rPr>
          <w:rFonts w:ascii="Times New Roman" w:hAnsi="Times New Roman"/>
          <w:sz w:val="28"/>
          <w:szCs w:val="28"/>
        </w:rPr>
        <w:t>–</w:t>
      </w:r>
      <w:r w:rsidRPr="00E168B1">
        <w:rPr>
          <w:rFonts w:ascii="Times New Roman" w:hAnsi="Times New Roman"/>
          <w:sz w:val="28"/>
          <w:szCs w:val="28"/>
          <w:lang w:eastAsia="uk-UA"/>
        </w:rPr>
        <w:t>225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DD3F14" w:rsidRPr="00560A9B" w:rsidRDefault="00C97E72" w:rsidP="00560A9B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29E8">
        <w:rPr>
          <w:rFonts w:ascii="Times New Roman" w:hAnsi="Times New Roman"/>
          <w:sz w:val="28"/>
          <w:szCs w:val="28"/>
        </w:rPr>
        <w:t>Федо</w:t>
      </w:r>
      <w:proofErr w:type="spellEnd"/>
      <w:r w:rsidRPr="00FA29E8">
        <w:rPr>
          <w:rFonts w:ascii="Times New Roman" w:hAnsi="Times New Roman"/>
          <w:sz w:val="28"/>
          <w:szCs w:val="28"/>
        </w:rPr>
        <w:t xml:space="preserve">рчук О. С. Особливості </w:t>
      </w:r>
      <w:proofErr w:type="spellStart"/>
      <w:r w:rsidRPr="00FA29E8">
        <w:rPr>
          <w:rFonts w:ascii="Times New Roman" w:hAnsi="Times New Roman"/>
          <w:sz w:val="28"/>
          <w:szCs w:val="28"/>
        </w:rPr>
        <w:t>інформатичної</w:t>
      </w:r>
      <w:proofErr w:type="spellEnd"/>
      <w:r w:rsidRPr="00FA29E8">
        <w:rPr>
          <w:rFonts w:ascii="Times New Roman" w:hAnsi="Times New Roman"/>
          <w:sz w:val="28"/>
          <w:szCs w:val="28"/>
        </w:rPr>
        <w:t xml:space="preserve"> підготовки майбутніх правознавців у вищому навчальному закладі в умовах інформатизації суспільства та освіти. </w:t>
      </w:r>
      <w:r w:rsidRPr="00FA29E8">
        <w:rPr>
          <w:rFonts w:ascii="Times New Roman" w:hAnsi="Times New Roman"/>
          <w:i/>
          <w:sz w:val="28"/>
          <w:szCs w:val="28"/>
        </w:rPr>
        <w:t>Педагогічний дискурс</w:t>
      </w:r>
      <w:r w:rsidRPr="00FA29E8">
        <w:rPr>
          <w:rFonts w:ascii="Times New Roman" w:hAnsi="Times New Roman"/>
          <w:sz w:val="28"/>
          <w:szCs w:val="28"/>
        </w:rPr>
        <w:t xml:space="preserve">: зб. наук. праць. / гол. ред. </w:t>
      </w:r>
      <w:proofErr w:type="spellStart"/>
      <w:r w:rsidRPr="00FA29E8">
        <w:rPr>
          <w:rFonts w:ascii="Times New Roman" w:hAnsi="Times New Roman"/>
          <w:sz w:val="28"/>
          <w:szCs w:val="28"/>
        </w:rPr>
        <w:t>І. М. Шороб</w:t>
      </w:r>
      <w:proofErr w:type="spellEnd"/>
      <w:r w:rsidRPr="00FA29E8">
        <w:rPr>
          <w:rFonts w:ascii="Times New Roman" w:hAnsi="Times New Roman"/>
          <w:sz w:val="28"/>
          <w:szCs w:val="28"/>
        </w:rPr>
        <w:t>ура. Хмельницький. 2011. Вип. 9. C. 354–357.</w:t>
      </w:r>
    </w:p>
    <w:sectPr w:rsidR="00DD3F14" w:rsidRPr="00560A9B" w:rsidSect="00591CCC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8BA"/>
    <w:multiLevelType w:val="hybridMultilevel"/>
    <w:tmpl w:val="43E65294"/>
    <w:lvl w:ilvl="0" w:tplc="402E8088">
      <w:start w:val="7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C91692"/>
    <w:multiLevelType w:val="hybridMultilevel"/>
    <w:tmpl w:val="437A10CC"/>
    <w:lvl w:ilvl="0" w:tplc="22B27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EA4D05"/>
    <w:multiLevelType w:val="hybridMultilevel"/>
    <w:tmpl w:val="C166F0BA"/>
    <w:lvl w:ilvl="0" w:tplc="ECE829F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FEF18A1"/>
    <w:multiLevelType w:val="hybridMultilevel"/>
    <w:tmpl w:val="B35A1294"/>
    <w:lvl w:ilvl="0" w:tplc="0F160A8E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5F1EFD"/>
    <w:multiLevelType w:val="hybridMultilevel"/>
    <w:tmpl w:val="04B01BCC"/>
    <w:lvl w:ilvl="0" w:tplc="22B27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7A"/>
    <w:rsid w:val="000A5E56"/>
    <w:rsid w:val="00103732"/>
    <w:rsid w:val="001211B5"/>
    <w:rsid w:val="00192C06"/>
    <w:rsid w:val="00207201"/>
    <w:rsid w:val="00311885"/>
    <w:rsid w:val="003145E3"/>
    <w:rsid w:val="003A43BC"/>
    <w:rsid w:val="004533CF"/>
    <w:rsid w:val="00560A9B"/>
    <w:rsid w:val="00591CCC"/>
    <w:rsid w:val="005D2371"/>
    <w:rsid w:val="006211BA"/>
    <w:rsid w:val="00624823"/>
    <w:rsid w:val="006A4801"/>
    <w:rsid w:val="006C2B92"/>
    <w:rsid w:val="006E6733"/>
    <w:rsid w:val="00843A1A"/>
    <w:rsid w:val="00931A0C"/>
    <w:rsid w:val="00991A67"/>
    <w:rsid w:val="00A131B4"/>
    <w:rsid w:val="00A84722"/>
    <w:rsid w:val="00AC0F25"/>
    <w:rsid w:val="00B87BE3"/>
    <w:rsid w:val="00C13E00"/>
    <w:rsid w:val="00C54990"/>
    <w:rsid w:val="00C97E72"/>
    <w:rsid w:val="00DA04C8"/>
    <w:rsid w:val="00DD3F14"/>
    <w:rsid w:val="00F0037A"/>
    <w:rsid w:val="00FA180F"/>
    <w:rsid w:val="00FC7910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7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4"/>
    <w:uiPriority w:val="99"/>
    <w:qFormat/>
    <w:rsid w:val="00F0037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F0037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9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A4801"/>
    <w:pPr>
      <w:ind w:left="720"/>
      <w:contextualSpacing/>
    </w:pPr>
  </w:style>
  <w:style w:type="paragraph" w:customStyle="1" w:styleId="Pa24">
    <w:name w:val="Pa24"/>
    <w:basedOn w:val="a"/>
    <w:next w:val="a"/>
    <w:rsid w:val="00C97E72"/>
    <w:pPr>
      <w:autoSpaceDE w:val="0"/>
      <w:autoSpaceDN w:val="0"/>
      <w:adjustRightInd w:val="0"/>
      <w:spacing w:after="0" w:line="221" w:lineRule="atLeast"/>
    </w:pPr>
    <w:rPr>
      <w:rFonts w:ascii="PragmaticaC" w:eastAsia="Calibri" w:hAnsi="PragmaticaC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7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4"/>
    <w:uiPriority w:val="99"/>
    <w:qFormat/>
    <w:rsid w:val="00F0037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F0037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9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A4801"/>
    <w:pPr>
      <w:ind w:left="720"/>
      <w:contextualSpacing/>
    </w:pPr>
  </w:style>
  <w:style w:type="paragraph" w:customStyle="1" w:styleId="Pa24">
    <w:name w:val="Pa24"/>
    <w:basedOn w:val="a"/>
    <w:next w:val="a"/>
    <w:rsid w:val="00C97E72"/>
    <w:pPr>
      <w:autoSpaceDE w:val="0"/>
      <w:autoSpaceDN w:val="0"/>
      <w:adjustRightInd w:val="0"/>
      <w:spacing w:after="0" w:line="221" w:lineRule="atLeast"/>
    </w:pPr>
    <w:rPr>
      <w:rFonts w:ascii="PragmaticaC" w:eastAsia="Calibri" w:hAnsi="PragmaticaC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ama_kupchak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10</cp:revision>
  <dcterms:created xsi:type="dcterms:W3CDTF">2019-03-20T12:00:00Z</dcterms:created>
  <dcterms:modified xsi:type="dcterms:W3CDTF">2019-03-22T09:13:00Z</dcterms:modified>
</cp:coreProperties>
</file>