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EF" w:rsidRPr="00DA1C6D" w:rsidRDefault="0037348C" w:rsidP="008221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i/>
          <w:iCs/>
          <w:sz w:val="24"/>
          <w:szCs w:val="24"/>
          <w:lang w:val="uk-UA"/>
        </w:rPr>
      </w:pPr>
      <w:r w:rsidRPr="00DA1C6D">
        <w:rPr>
          <w:rFonts w:ascii="Times New Roman CYR" w:hAnsi="Times New Roman CYR" w:cs="Times New Roman CYR"/>
          <w:sz w:val="24"/>
          <w:szCs w:val="24"/>
          <w:lang w:val="uk-UA"/>
        </w:rPr>
        <w:t>УДК 378:316</w:t>
      </w:r>
      <w:r w:rsidR="007C7CD4" w:rsidRPr="00DA1C6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</w:t>
      </w:r>
      <w:r w:rsidR="00BA36CE" w:rsidRPr="00DA1C6D">
        <w:rPr>
          <w:rFonts w:ascii="Times New Roman CYR" w:hAnsi="Times New Roman CYR" w:cs="Times New Roman CYR"/>
          <w:i/>
          <w:iCs/>
          <w:sz w:val="24"/>
          <w:szCs w:val="24"/>
          <w:lang w:val="uk-UA"/>
        </w:rPr>
        <w:t xml:space="preserve"> </w:t>
      </w:r>
      <w:r w:rsidR="008221F2">
        <w:rPr>
          <w:rFonts w:ascii="Times New Roman CYR" w:hAnsi="Times New Roman CYR" w:cs="Times New Roman CYR"/>
          <w:i/>
          <w:iCs/>
          <w:sz w:val="24"/>
          <w:szCs w:val="24"/>
          <w:lang w:val="uk-UA"/>
        </w:rPr>
        <w:t xml:space="preserve">                    </w:t>
      </w:r>
      <w:proofErr w:type="spellStart"/>
      <w:r w:rsidR="00BA36CE" w:rsidRPr="00DA1C6D">
        <w:rPr>
          <w:rFonts w:ascii="Times New Roman CYR" w:hAnsi="Times New Roman CYR" w:cs="Times New Roman CYR"/>
          <w:b/>
          <w:i/>
          <w:iCs/>
          <w:sz w:val="24"/>
          <w:szCs w:val="24"/>
          <w:lang w:val="uk-UA"/>
        </w:rPr>
        <w:t>Шидлівська</w:t>
      </w:r>
      <w:proofErr w:type="spellEnd"/>
      <w:r w:rsidR="00BA36CE" w:rsidRPr="00DA1C6D">
        <w:rPr>
          <w:rFonts w:ascii="Times New Roman CYR" w:hAnsi="Times New Roman CYR" w:cs="Times New Roman CYR"/>
          <w:b/>
          <w:i/>
          <w:iCs/>
          <w:sz w:val="24"/>
          <w:szCs w:val="24"/>
          <w:lang w:val="uk-UA"/>
        </w:rPr>
        <w:t xml:space="preserve"> І.</w:t>
      </w:r>
      <w:r w:rsidR="00DA1C6D" w:rsidRPr="00DA1C6D">
        <w:rPr>
          <w:rFonts w:ascii="Times New Roman CYR" w:hAnsi="Times New Roman CYR" w:cs="Times New Roman CYR"/>
          <w:b/>
          <w:i/>
          <w:iCs/>
          <w:sz w:val="24"/>
          <w:szCs w:val="24"/>
          <w:lang w:val="uk-UA"/>
        </w:rPr>
        <w:t xml:space="preserve"> </w:t>
      </w:r>
      <w:r w:rsidR="00BA36CE" w:rsidRPr="00DA1C6D">
        <w:rPr>
          <w:rFonts w:ascii="Times New Roman CYR" w:hAnsi="Times New Roman CYR" w:cs="Times New Roman CYR"/>
          <w:b/>
          <w:i/>
          <w:iCs/>
          <w:sz w:val="24"/>
          <w:szCs w:val="24"/>
          <w:lang w:val="uk-UA"/>
        </w:rPr>
        <w:t>І.</w:t>
      </w:r>
      <w:r w:rsidR="00DA1C6D" w:rsidRPr="00DA1C6D">
        <w:rPr>
          <w:rFonts w:ascii="Times New Roman CYR" w:hAnsi="Times New Roman CYR" w:cs="Times New Roman CYR"/>
          <w:b/>
          <w:i/>
          <w:iCs/>
          <w:sz w:val="24"/>
          <w:szCs w:val="24"/>
          <w:lang w:val="uk-UA"/>
        </w:rPr>
        <w:t>,</w:t>
      </w:r>
      <w:r w:rsidR="00BA36CE" w:rsidRPr="00DA1C6D">
        <w:rPr>
          <w:rFonts w:ascii="Times New Roman CYR" w:hAnsi="Times New Roman CYR" w:cs="Times New Roman CYR"/>
          <w:b/>
          <w:i/>
          <w:iCs/>
          <w:sz w:val="24"/>
          <w:szCs w:val="24"/>
          <w:lang w:val="uk-UA"/>
        </w:rPr>
        <w:t xml:space="preserve"> </w:t>
      </w:r>
      <w:proofErr w:type="spellStart"/>
      <w:r w:rsidR="00BA36CE" w:rsidRPr="00DA1C6D">
        <w:rPr>
          <w:rFonts w:ascii="Times New Roman CYR" w:hAnsi="Times New Roman CYR" w:cs="Times New Roman CYR"/>
          <w:b/>
          <w:i/>
          <w:iCs/>
          <w:sz w:val="24"/>
          <w:szCs w:val="24"/>
          <w:lang w:val="uk-UA"/>
        </w:rPr>
        <w:t>Цимбала</w:t>
      </w:r>
      <w:proofErr w:type="spellEnd"/>
      <w:r w:rsidR="00BA36CE" w:rsidRPr="00DA1C6D">
        <w:rPr>
          <w:rFonts w:ascii="Times New Roman CYR" w:hAnsi="Times New Roman CYR" w:cs="Times New Roman CYR"/>
          <w:b/>
          <w:i/>
          <w:iCs/>
          <w:sz w:val="24"/>
          <w:szCs w:val="24"/>
          <w:lang w:val="uk-UA"/>
        </w:rPr>
        <w:t xml:space="preserve"> М.</w:t>
      </w:r>
      <w:r w:rsidR="00DA1C6D" w:rsidRPr="00DA1C6D">
        <w:rPr>
          <w:rFonts w:ascii="Times New Roman CYR" w:hAnsi="Times New Roman CYR" w:cs="Times New Roman CYR"/>
          <w:b/>
          <w:i/>
          <w:iCs/>
          <w:sz w:val="24"/>
          <w:szCs w:val="24"/>
          <w:lang w:val="uk-UA"/>
        </w:rPr>
        <w:t xml:space="preserve"> </w:t>
      </w:r>
      <w:r w:rsidR="00BA36CE" w:rsidRPr="00DA1C6D">
        <w:rPr>
          <w:rFonts w:ascii="Times New Roman CYR" w:hAnsi="Times New Roman CYR" w:cs="Times New Roman CYR"/>
          <w:b/>
          <w:i/>
          <w:iCs/>
          <w:sz w:val="24"/>
          <w:szCs w:val="24"/>
          <w:lang w:val="uk-UA"/>
        </w:rPr>
        <w:t>Р.</w:t>
      </w:r>
    </w:p>
    <w:p w:rsidR="002056EF" w:rsidRPr="00DA1C6D" w:rsidRDefault="00BA36CE" w:rsidP="006419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b/>
          <w:i/>
          <w:iCs/>
          <w:sz w:val="24"/>
          <w:szCs w:val="24"/>
          <w:lang w:val="uk-UA"/>
        </w:rPr>
      </w:pPr>
      <w:proofErr w:type="spellStart"/>
      <w:r w:rsidRPr="00DA1C6D">
        <w:rPr>
          <w:rFonts w:ascii="Times New Roman CYR" w:hAnsi="Times New Roman CYR" w:cs="Times New Roman CYR"/>
          <w:b/>
          <w:i/>
          <w:iCs/>
          <w:sz w:val="24"/>
          <w:szCs w:val="24"/>
          <w:lang w:val="uk-UA"/>
        </w:rPr>
        <w:t>Купчак</w:t>
      </w:r>
      <w:proofErr w:type="spellEnd"/>
      <w:r w:rsidRPr="00DA1C6D">
        <w:rPr>
          <w:rFonts w:ascii="Times New Roman CYR" w:hAnsi="Times New Roman CYR" w:cs="Times New Roman CYR"/>
          <w:b/>
          <w:i/>
          <w:iCs/>
          <w:sz w:val="24"/>
          <w:szCs w:val="24"/>
          <w:lang w:val="uk-UA"/>
        </w:rPr>
        <w:t xml:space="preserve"> М.</w:t>
      </w:r>
      <w:r w:rsidR="00DA1C6D" w:rsidRPr="00DA1C6D">
        <w:rPr>
          <w:rFonts w:ascii="Times New Roman CYR" w:hAnsi="Times New Roman CYR" w:cs="Times New Roman CYR"/>
          <w:b/>
          <w:i/>
          <w:iCs/>
          <w:sz w:val="24"/>
          <w:szCs w:val="24"/>
          <w:lang w:val="uk-UA"/>
        </w:rPr>
        <w:t xml:space="preserve"> </w:t>
      </w:r>
      <w:r w:rsidRPr="00DA1C6D">
        <w:rPr>
          <w:rFonts w:ascii="Times New Roman CYR" w:hAnsi="Times New Roman CYR" w:cs="Times New Roman CYR"/>
          <w:b/>
          <w:i/>
          <w:iCs/>
          <w:sz w:val="24"/>
          <w:szCs w:val="24"/>
          <w:lang w:val="uk-UA"/>
        </w:rPr>
        <w:t>Я.</w:t>
      </w:r>
    </w:p>
    <w:p w:rsidR="002056EF" w:rsidRPr="00DA1C6D" w:rsidRDefault="007C7CD4" w:rsidP="006419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Calibri" w:hAnsi="Calibri" w:cs="Calibri"/>
          <w:b/>
          <w:lang w:val="uk-UA"/>
        </w:rPr>
      </w:pPr>
      <w:r w:rsidRPr="00DA1C6D">
        <w:rPr>
          <w:rFonts w:ascii="Times New Roman CYR" w:hAnsi="Times New Roman CYR" w:cs="Times New Roman CYR"/>
          <w:b/>
          <w:i/>
          <w:iCs/>
          <w:sz w:val="24"/>
          <w:szCs w:val="24"/>
          <w:lang w:val="uk-UA"/>
        </w:rPr>
        <w:t>м. Львів , Львівський державний університет безпеки життєдіяльності</w:t>
      </w:r>
    </w:p>
    <w:p w:rsidR="00DA1C6D" w:rsidRPr="00DA1C6D" w:rsidRDefault="00DA1C6D" w:rsidP="0064193F">
      <w:pPr>
        <w:spacing w:after="0" w:line="360" w:lineRule="auto"/>
        <w:jc w:val="center"/>
        <w:outlineLvl w:val="0"/>
        <w:rPr>
          <w:rFonts w:ascii="Calibri" w:hAnsi="Calibri" w:cs="Calibri"/>
          <w:lang w:val="uk-UA"/>
        </w:rPr>
      </w:pPr>
    </w:p>
    <w:p w:rsidR="00681D83" w:rsidRPr="00DA1C6D" w:rsidRDefault="00DA1C6D" w:rsidP="0064193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/>
        </w:rPr>
      </w:pPr>
      <w:r w:rsidRPr="00DA1C6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/>
        </w:rPr>
        <w:t>ФІНАНСОВІ ПРИНЦИПИ ГЕНРІ ФОРДА ЯК ВИДАТНОГО МЕНЕДЖЕРА</w:t>
      </w:r>
    </w:p>
    <w:p w:rsidR="00DA1C6D" w:rsidRPr="00DA1C6D" w:rsidRDefault="00DA1C6D" w:rsidP="0064193F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/>
        </w:rPr>
      </w:pPr>
    </w:p>
    <w:p w:rsidR="00681D83" w:rsidRPr="00DA1C6D" w:rsidRDefault="00681D83" w:rsidP="0064193F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DA1C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Більшість американців вважають, що Генрі Форд винайшов автомобіль. Усі упевнені, що Генрі Форд винайшов конвеєр, хоча за 6 років до Форда деякий </w:t>
      </w:r>
      <w:proofErr w:type="spellStart"/>
      <w:r w:rsidRPr="00DA1C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Ренсом</w:t>
      </w:r>
      <w:proofErr w:type="spellEnd"/>
      <w:r w:rsidRPr="00DA1C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DA1C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Олдс</w:t>
      </w:r>
      <w:proofErr w:type="spellEnd"/>
      <w:r w:rsidRPr="00DA1C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у виробництві використовував візки, що рухаються, а стрічкові транспортери вже застосовувалися і на зернових елеваторах, і на м'ясокомбінатах у </w:t>
      </w:r>
      <w:proofErr w:type="spellStart"/>
      <w:r w:rsidRPr="00DA1C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Чікаго</w:t>
      </w:r>
      <w:proofErr w:type="spellEnd"/>
      <w:r w:rsidR="00DA1C6D" w:rsidRPr="00DA1C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.</w:t>
      </w:r>
    </w:p>
    <w:p w:rsidR="00681D83" w:rsidRPr="00DA1C6D" w:rsidRDefault="00681D83" w:rsidP="006419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1C6D">
        <w:rPr>
          <w:color w:val="000000"/>
        </w:rPr>
        <w:t>Генрі Форд народився в бідній родині, розбагатів і прославився. Американці можуть забути ім'я свого президента, але назв</w:t>
      </w:r>
      <w:r w:rsidR="00DE08E8">
        <w:rPr>
          <w:color w:val="000000"/>
        </w:rPr>
        <w:t>у</w:t>
      </w:r>
      <w:r w:rsidRPr="00DA1C6D">
        <w:rPr>
          <w:color w:val="000000"/>
        </w:rPr>
        <w:t xml:space="preserve"> свого автомобіля вони будуть пам'ятати завжди. Генрі Форд терпів поразки, боров</w:t>
      </w:r>
      <w:r w:rsidR="00DE08E8">
        <w:rPr>
          <w:color w:val="000000"/>
        </w:rPr>
        <w:t>ся</w:t>
      </w:r>
      <w:r w:rsidRPr="00DA1C6D">
        <w:rPr>
          <w:color w:val="000000"/>
        </w:rPr>
        <w:t xml:space="preserve"> з інтригами</w:t>
      </w:r>
      <w:r w:rsidR="00DE08E8">
        <w:rPr>
          <w:color w:val="000000"/>
        </w:rPr>
        <w:t>, але</w:t>
      </w:r>
      <w:r w:rsidRPr="00DA1C6D">
        <w:rPr>
          <w:color w:val="000000"/>
        </w:rPr>
        <w:t xml:space="preserve"> він домігся усього, про що мріяв.</w:t>
      </w:r>
    </w:p>
    <w:p w:rsidR="00681D83" w:rsidRPr="00DA1C6D" w:rsidRDefault="00681D83" w:rsidP="006419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1C6D">
        <w:rPr>
          <w:color w:val="000000"/>
        </w:rPr>
        <w:t xml:space="preserve">Генрі Форд створив універсальний автомобіль і став мільярдером. Він усе життя прожив зі своєю дружиною Кларою, що вірила в нього і завжди підтримувала. Коли його запитали, хотів би він прожити життя ще раз, Форд відповів: "Тільки якщо можна знову женитися на Кларі". Він народився 30 липня 1863 року в родині американського фермера недалеко від </w:t>
      </w:r>
      <w:proofErr w:type="spellStart"/>
      <w:r w:rsidRPr="00DA1C6D">
        <w:rPr>
          <w:color w:val="000000"/>
        </w:rPr>
        <w:t>Дірборна</w:t>
      </w:r>
      <w:proofErr w:type="spellEnd"/>
      <w:r w:rsidRPr="00DA1C6D">
        <w:rPr>
          <w:color w:val="000000"/>
        </w:rPr>
        <w:t xml:space="preserve"> в Мічигану. Родина була небагата, батько цілими днями трудився в поле. Якось дванадцятирічний Генрі з батьками відправився в Детройт і вперше побачив екіпаж з мотором - локомобіль.</w:t>
      </w:r>
      <w:r w:rsidR="0064193F">
        <w:rPr>
          <w:color w:val="000000"/>
        </w:rPr>
        <w:t xml:space="preserve"> </w:t>
      </w:r>
      <w:r w:rsidRPr="00DA1C6D">
        <w:rPr>
          <w:color w:val="000000"/>
        </w:rPr>
        <w:t>Батько Генрі Форда хотів, щоб син працював з ним на фермі - продовжував справу. Але майбутній засновник автомобільної імперії відірвався від коренів і пішов учнем у механічну майстерню.</w:t>
      </w:r>
      <w:r w:rsidR="00E40E5D">
        <w:rPr>
          <w:color w:val="000000"/>
        </w:rPr>
        <w:t xml:space="preserve"> </w:t>
      </w:r>
      <w:r w:rsidRPr="00DA1C6D">
        <w:rPr>
          <w:color w:val="000000"/>
        </w:rPr>
        <w:t xml:space="preserve">У 1887 році Генрі Форд сконструював модель двигуна. Для цього йому довелося (як у дитинстві) розібрати дійсний двигун, що потрапив до нього в майстерню, і розібратися, що там до чого. Щоб продовжувати свої експерименти, Форд повернувся на ферму - але не орати, а улаштувати в </w:t>
      </w:r>
      <w:r w:rsidR="00E40E5D">
        <w:rPr>
          <w:color w:val="000000"/>
        </w:rPr>
        <w:t>свою</w:t>
      </w:r>
      <w:r w:rsidRPr="00DA1C6D">
        <w:rPr>
          <w:color w:val="000000"/>
        </w:rPr>
        <w:t xml:space="preserve"> майстерню.</w:t>
      </w:r>
    </w:p>
    <w:p w:rsidR="00681D83" w:rsidRPr="00DA1C6D" w:rsidRDefault="00681D83" w:rsidP="006419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1C6D">
        <w:rPr>
          <w:color w:val="000000"/>
        </w:rPr>
        <w:t>У 1893 році Форд зібрав свій перший автомобіль - "</w:t>
      </w:r>
      <w:proofErr w:type="spellStart"/>
      <w:r w:rsidRPr="00DA1C6D">
        <w:rPr>
          <w:color w:val="000000"/>
        </w:rPr>
        <w:t>квадрицикл</w:t>
      </w:r>
      <w:proofErr w:type="spellEnd"/>
      <w:r w:rsidRPr="00DA1C6D">
        <w:rPr>
          <w:color w:val="000000"/>
        </w:rPr>
        <w:t xml:space="preserve">". Відразу знайшлися тямущі компаньйони, що запропонували Фордові створити </w:t>
      </w:r>
      <w:proofErr w:type="spellStart"/>
      <w:r w:rsidRPr="00DA1C6D">
        <w:rPr>
          <w:color w:val="000000"/>
        </w:rPr>
        <w:t>Детройтскую</w:t>
      </w:r>
      <w:proofErr w:type="spellEnd"/>
      <w:r w:rsidRPr="00DA1C6D">
        <w:rPr>
          <w:color w:val="000000"/>
        </w:rPr>
        <w:t xml:space="preserve"> автомобільну компанію (</w:t>
      </w:r>
      <w:proofErr w:type="spellStart"/>
      <w:r w:rsidRPr="00DA1C6D">
        <w:rPr>
          <w:color w:val="000000"/>
        </w:rPr>
        <w:t>Detroit</w:t>
      </w:r>
      <w:proofErr w:type="spellEnd"/>
      <w:r w:rsidRPr="00DA1C6D">
        <w:rPr>
          <w:color w:val="000000"/>
        </w:rPr>
        <w:t xml:space="preserve"> </w:t>
      </w:r>
      <w:proofErr w:type="spellStart"/>
      <w:r w:rsidRPr="00DA1C6D">
        <w:rPr>
          <w:color w:val="000000"/>
        </w:rPr>
        <w:t>Automobile</w:t>
      </w:r>
      <w:proofErr w:type="spellEnd"/>
      <w:r w:rsidRPr="00DA1C6D">
        <w:rPr>
          <w:color w:val="000000"/>
        </w:rPr>
        <w:t xml:space="preserve"> </w:t>
      </w:r>
      <w:proofErr w:type="spellStart"/>
      <w:r w:rsidRPr="00DA1C6D">
        <w:rPr>
          <w:color w:val="000000"/>
        </w:rPr>
        <w:t>Company</w:t>
      </w:r>
      <w:proofErr w:type="spellEnd"/>
      <w:r w:rsidRPr="00DA1C6D">
        <w:rPr>
          <w:color w:val="000000"/>
        </w:rPr>
        <w:t>) для виробництва гоночних машин</w:t>
      </w:r>
      <w:r w:rsidR="00DA1C6D" w:rsidRPr="00DA1C6D">
        <w:rPr>
          <w:color w:val="000000"/>
        </w:rPr>
        <w:t>.</w:t>
      </w:r>
    </w:p>
    <w:p w:rsidR="00681D83" w:rsidRPr="00DA1C6D" w:rsidRDefault="00681D83" w:rsidP="006419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1C6D">
        <w:rPr>
          <w:color w:val="000000"/>
        </w:rPr>
        <w:t xml:space="preserve">Фінансових принципів </w:t>
      </w:r>
      <w:r w:rsidR="00DA1C6D" w:rsidRPr="00DA1C6D">
        <w:rPr>
          <w:color w:val="000000"/>
        </w:rPr>
        <w:t xml:space="preserve">у Форда було три: </w:t>
      </w:r>
      <w:r w:rsidRPr="00DA1C6D">
        <w:rPr>
          <w:color w:val="000000"/>
        </w:rPr>
        <w:t xml:space="preserve"> не залучав у компанію чужих капіталів, купував тільки за наявні, усю прибуток вкладав знову у виробництво. Форд </w:t>
      </w:r>
      <w:r w:rsidRPr="00DA1C6D">
        <w:rPr>
          <w:color w:val="000000"/>
        </w:rPr>
        <w:lastRenderedPageBreak/>
        <w:t>вважав, що на дивіденди мають право тільки ті, хто брали участь у створенні продукту, у самій роботі. Усі зусилля цієї роботи були спрямовані на розробку універсальної моделі автомобіля.</w:t>
      </w:r>
      <w:r w:rsidR="008221F2">
        <w:rPr>
          <w:color w:val="000000"/>
        </w:rPr>
        <w:t xml:space="preserve"> </w:t>
      </w:r>
      <w:r w:rsidRPr="00DA1C6D">
        <w:rPr>
          <w:color w:val="000000"/>
        </w:rPr>
        <w:t>Красивих назв Форд для своїх машин не придумував. Він використовував підряд букви англійського алфавіту. Попередні моделі хоча і непогано продавалися, залишалися все-таки експериментальними. Універсальної стала модель-т. Її характерною рисою була простота. Реклама говорила: "Кожна дитина може керувати "Фордом"</w:t>
      </w:r>
      <w:r w:rsidR="00DA1C6D">
        <w:rPr>
          <w:color w:val="000000"/>
        </w:rPr>
        <w:t>.</w:t>
      </w:r>
    </w:p>
    <w:p w:rsidR="00681D83" w:rsidRPr="00DA1C6D" w:rsidRDefault="00681D83" w:rsidP="006419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1C6D">
        <w:rPr>
          <w:color w:val="000000"/>
        </w:rPr>
        <w:t>В ідеал легко вірять, поки він недоступний. Ідеал відчутний</w:t>
      </w:r>
      <w:r w:rsidR="00F43826">
        <w:rPr>
          <w:color w:val="000000"/>
        </w:rPr>
        <w:t xml:space="preserve"> -</w:t>
      </w:r>
      <w:r w:rsidRPr="00DA1C6D">
        <w:rPr>
          <w:color w:val="000000"/>
        </w:rPr>
        <w:t xml:space="preserve"> викликає підозр</w:t>
      </w:r>
      <w:r w:rsidR="00F43826">
        <w:rPr>
          <w:color w:val="000000"/>
        </w:rPr>
        <w:t>у</w:t>
      </w:r>
      <w:r w:rsidRPr="00DA1C6D">
        <w:rPr>
          <w:color w:val="000000"/>
        </w:rPr>
        <w:t>. Усі вважали, що не можна щось робити добре, а продавати дешево, що гарний автомобіль узагалі не можна виготовити за низьку ціну - та й узагалі, чи доцільно будувати дешеві автомобілі, коли їх купували тільки багаті? Говорили: "Якщо Форд зробить так, як сказав, через шістьох місяців йо</w:t>
      </w:r>
      <w:r w:rsidR="00720451">
        <w:rPr>
          <w:color w:val="000000"/>
        </w:rPr>
        <w:t>го чекає крах</w:t>
      </w:r>
      <w:r w:rsidRPr="00DA1C6D">
        <w:rPr>
          <w:color w:val="000000"/>
        </w:rPr>
        <w:t>".</w:t>
      </w:r>
      <w:r w:rsidR="008221F2">
        <w:rPr>
          <w:color w:val="000000"/>
        </w:rPr>
        <w:t xml:space="preserve"> </w:t>
      </w:r>
      <w:r w:rsidRPr="00DA1C6D">
        <w:rPr>
          <w:color w:val="000000"/>
        </w:rPr>
        <w:t xml:space="preserve">Над Фордом сміялися, модель-т у народі ласкаво охрестили "бляшанкою </w:t>
      </w:r>
      <w:proofErr w:type="spellStart"/>
      <w:r w:rsidRPr="00DA1C6D">
        <w:rPr>
          <w:color w:val="000000"/>
        </w:rPr>
        <w:t>Лиззи</w:t>
      </w:r>
      <w:proofErr w:type="spellEnd"/>
      <w:r w:rsidRPr="00DA1C6D">
        <w:rPr>
          <w:color w:val="000000"/>
        </w:rPr>
        <w:t>". Запчастини для "</w:t>
      </w:r>
      <w:proofErr w:type="spellStart"/>
      <w:r w:rsidRPr="00DA1C6D">
        <w:rPr>
          <w:color w:val="000000"/>
        </w:rPr>
        <w:t>Лиззи</w:t>
      </w:r>
      <w:proofErr w:type="spellEnd"/>
      <w:r w:rsidRPr="00DA1C6D">
        <w:rPr>
          <w:color w:val="000000"/>
        </w:rPr>
        <w:t xml:space="preserve">" коштували так дешево, що вигідніше було купити нові, чим лагодити старі. Щоб продавати багато, необхідно було не тільки знижувати ціни на автомобіль, але </w:t>
      </w:r>
      <w:r w:rsidR="00C54A93">
        <w:rPr>
          <w:color w:val="000000"/>
        </w:rPr>
        <w:t>й переконати покупців</w:t>
      </w:r>
      <w:r w:rsidRPr="00DA1C6D">
        <w:rPr>
          <w:color w:val="000000"/>
        </w:rPr>
        <w:t>. На зорі автомобільної індустрії на продаж автомобіля дивилися як на вигідну операцію</w:t>
      </w:r>
      <w:r w:rsidR="00C54A93">
        <w:rPr>
          <w:color w:val="000000"/>
        </w:rPr>
        <w:t>.</w:t>
      </w:r>
    </w:p>
    <w:p w:rsidR="00681D83" w:rsidRPr="00DA1C6D" w:rsidRDefault="00681D83" w:rsidP="006419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1C6D">
        <w:rPr>
          <w:color w:val="000000"/>
        </w:rPr>
        <w:t xml:space="preserve">Він сформулював два принципи: змушувати робітника не робити ніколи більше одного кроку і ніколи не допускати, щоб йому приходилося при роботі нахилятися </w:t>
      </w:r>
      <w:r w:rsidR="00E42A31" w:rsidRPr="00DA1C6D">
        <w:rPr>
          <w:color w:val="000000"/>
        </w:rPr>
        <w:t xml:space="preserve">вперед </w:t>
      </w:r>
      <w:r w:rsidRPr="00DA1C6D">
        <w:rPr>
          <w:color w:val="000000"/>
        </w:rPr>
        <w:t>чи у сторони. З 1 квітня 1913 року Форд запустив конвеєр. Робітник, що вганяв болт,</w:t>
      </w:r>
      <w:r w:rsidR="00E42A31">
        <w:rPr>
          <w:color w:val="000000"/>
        </w:rPr>
        <w:t xml:space="preserve"> </w:t>
      </w:r>
      <w:r w:rsidRPr="00DA1C6D">
        <w:rPr>
          <w:color w:val="000000"/>
        </w:rPr>
        <w:t xml:space="preserve">не загвинчував одночасно гайку; хто ставив гайку, </w:t>
      </w:r>
      <w:r w:rsidR="00E42A31" w:rsidRPr="00DA1C6D">
        <w:rPr>
          <w:color w:val="000000"/>
        </w:rPr>
        <w:t xml:space="preserve">її </w:t>
      </w:r>
      <w:r w:rsidRPr="00DA1C6D">
        <w:rPr>
          <w:color w:val="000000"/>
        </w:rPr>
        <w:t>не загвинчував. Ніхто з робітників нічого не піднімав і не перетаскував.</w:t>
      </w:r>
    </w:p>
    <w:p w:rsidR="00681D83" w:rsidRPr="00DA1C6D" w:rsidRDefault="00681D83" w:rsidP="006419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1C6D">
        <w:rPr>
          <w:color w:val="000000"/>
        </w:rPr>
        <w:t>Одночасно він проводить політику використання праці інвалідів, яким платить стільки ж, скільки здоровим робітником. Вигода полягала в іншому: до одноманітності конвеєрної роботи інваліди були підготовлені краще, адже кваліфікації ніякої не було потрібно. Так, сліпий був приставлений до складу, щоб підраховувати гвинти і гайки, призначені для відправлення у філії. Двоє здорових людей були зайняті тією же роботою. Через два дні начальник майстерні попросив призначити обом здоровим іншу роботу, тому що сліпий міг разом зі своєю роботою виконувати обов'язку і двох інших.</w:t>
      </w:r>
    </w:p>
    <w:p w:rsidR="00681D83" w:rsidRPr="00DA1C6D" w:rsidRDefault="00681D83" w:rsidP="006419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1C6D">
        <w:rPr>
          <w:color w:val="000000"/>
        </w:rPr>
        <w:t xml:space="preserve">У 1920 році, продавши усе, що не мало відносини до автомобілебудування, Форд провів реконструкцію на фабриці. "Ледарів" з будинку керування перевели в цехи. "Великий будинок для керування, може бути, іноді і необхідно, але побачивши його просипається підозра, що тут мається надлишок адміністрації", - заявив він при цьому. </w:t>
      </w:r>
      <w:r w:rsidRPr="00DA1C6D">
        <w:rPr>
          <w:color w:val="000000"/>
        </w:rPr>
        <w:lastRenderedPageBreak/>
        <w:t>Усі що служать, не згодні повернутися до верстата, були звільнені. Внутрішні телефони між відділами відключені.</w:t>
      </w:r>
      <w:r w:rsidR="00DA1C6D">
        <w:rPr>
          <w:color w:val="000000"/>
        </w:rPr>
        <w:t xml:space="preserve"> </w:t>
      </w:r>
      <w:r w:rsidRPr="00DA1C6D">
        <w:rPr>
          <w:color w:val="000000"/>
        </w:rPr>
        <w:t xml:space="preserve">Чисто утилітарний підхід до менеджменту одержав назву "фордизму". </w:t>
      </w:r>
    </w:p>
    <w:p w:rsidR="00681D83" w:rsidRPr="00DA1C6D" w:rsidRDefault="00681D83" w:rsidP="006419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1C6D">
        <w:rPr>
          <w:color w:val="000000"/>
        </w:rPr>
        <w:t xml:space="preserve">Заслуга Форда в тому, що він створив потокове виробництво. Він придумав автомобільний бізнес. Коли підприємства стали економічно організовані, з'явилася затребуваність у менеджері. XX століття стало століттям управління. Але щоб до цього прийти, на початку століття повинні були з'явитися творці. Таким творцем і був Генрі Форд. І за це він визнаний журналом </w:t>
      </w:r>
      <w:proofErr w:type="spellStart"/>
      <w:r w:rsidRPr="00DA1C6D">
        <w:rPr>
          <w:color w:val="000000"/>
        </w:rPr>
        <w:t>Fortune</w:t>
      </w:r>
      <w:proofErr w:type="spellEnd"/>
      <w:r w:rsidRPr="00DA1C6D">
        <w:rPr>
          <w:color w:val="000000"/>
        </w:rPr>
        <w:t xml:space="preserve"> кращим бізнесменом XX століття.</w:t>
      </w:r>
    </w:p>
    <w:p w:rsidR="00681D83" w:rsidRPr="00DA1C6D" w:rsidRDefault="00681D83" w:rsidP="006419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1C6D">
        <w:rPr>
          <w:color w:val="000000"/>
        </w:rPr>
        <w:t xml:space="preserve">Його робітники збирали гроші, щоб купити "свій" автомобіль - "Форд-Т". Форд не створював попит на автомобілі, він створив умови для попиту. У боротьбі з принципами Форда народився американський менеджмент. Основоположники теорії менеджменту формулювали свої принципи в заочній суперечці з Фордом, а один з перших американських менеджерів-практиків - Альфред </w:t>
      </w:r>
      <w:proofErr w:type="spellStart"/>
      <w:r w:rsidRPr="00DA1C6D">
        <w:rPr>
          <w:color w:val="000000"/>
        </w:rPr>
        <w:t>Слоун</w:t>
      </w:r>
      <w:proofErr w:type="spellEnd"/>
      <w:r w:rsidRPr="00DA1C6D">
        <w:rPr>
          <w:color w:val="000000"/>
        </w:rPr>
        <w:t xml:space="preserve"> з </w:t>
      </w:r>
      <w:proofErr w:type="spellStart"/>
      <w:r w:rsidRPr="00DA1C6D">
        <w:rPr>
          <w:color w:val="000000"/>
        </w:rPr>
        <w:t>General</w:t>
      </w:r>
      <w:proofErr w:type="spellEnd"/>
      <w:r w:rsidRPr="00DA1C6D">
        <w:rPr>
          <w:color w:val="000000"/>
        </w:rPr>
        <w:t xml:space="preserve"> </w:t>
      </w:r>
      <w:proofErr w:type="spellStart"/>
      <w:r w:rsidRPr="00DA1C6D">
        <w:rPr>
          <w:color w:val="000000"/>
        </w:rPr>
        <w:t>Motors</w:t>
      </w:r>
      <w:proofErr w:type="spellEnd"/>
      <w:r w:rsidRPr="00DA1C6D">
        <w:rPr>
          <w:color w:val="000000"/>
        </w:rPr>
        <w:t xml:space="preserve"> - розбив Генрі Форда й в очній сутичці.</w:t>
      </w:r>
    </w:p>
    <w:p w:rsidR="00F20537" w:rsidRPr="00DA1C6D" w:rsidRDefault="00681D83" w:rsidP="006419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1C6D">
        <w:rPr>
          <w:color w:val="000000"/>
        </w:rPr>
        <w:t>Неймовірний успіх Форда-підприємця закінчився в 1927 році крахом Форда-менеджера. До цього часу Форд уже не міг змінитися. Він настільки увірував у свій успіх і свою правоту, що не помітив зміни часу, коли процес організації успішного виробництва перейшов у стадію управління. Важливий тільки продукт. Якщо він гарний - він сам принесе прибуток, якщо ж поганий, то ніякі фінансові уливання, ніяке чудове керівництво не зроблять його успішним. Мистецтво</w:t>
      </w:r>
      <w:r w:rsidR="0064193F">
        <w:rPr>
          <w:color w:val="000000"/>
        </w:rPr>
        <w:t>м</w:t>
      </w:r>
      <w:r w:rsidRPr="00DA1C6D">
        <w:rPr>
          <w:color w:val="000000"/>
        </w:rPr>
        <w:t xml:space="preserve"> керування Форд нехтував. У кабінеті він проводив часу менше, ніж у цеху. Фінансові папірці дратували його. Він ненавидів банкірів і визнавав тільки готівку. </w:t>
      </w:r>
      <w:r w:rsidR="00F20537" w:rsidRPr="00DA1C6D">
        <w:rPr>
          <w:color w:val="000000"/>
        </w:rPr>
        <w:t>У своїй компанії Форд одноосібно приймав усі важливі рішення. Ринкова стратегія полягала у використанні "цін проникнення". Щорічне збільшення обсягу виробництва, постійне зменшення витрат, регулярне зниження цін на автомобіль створювали стабільний попит і зростання прибутку.</w:t>
      </w:r>
    </w:p>
    <w:p w:rsidR="00F20537" w:rsidRPr="00DA1C6D" w:rsidRDefault="00F20537" w:rsidP="0064193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A1C6D">
        <w:rPr>
          <w:color w:val="000000"/>
        </w:rPr>
        <w:t>Прибуток повертався у виробництво. Акціонерам Форд не платив нічого. Ставши успішним підприємцем-індивідуалістом, Форд вважав комерційний успіх кращим підтвердженням своєї теорії. Він не утомлювався повторювати: "Тільки робота в стані творити цінності".</w:t>
      </w:r>
    </w:p>
    <w:p w:rsidR="008221F2" w:rsidRDefault="007C7CD4" w:rsidP="008221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DA1C6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Список літератури:</w:t>
      </w:r>
    </w:p>
    <w:p w:rsidR="008221F2" w:rsidRDefault="008221F2" w:rsidP="008221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8221F2">
        <w:rPr>
          <w:rFonts w:ascii="Times New Roman CYR" w:hAnsi="Times New Roman CYR" w:cs="Times New Roman CYR"/>
          <w:bCs/>
          <w:sz w:val="24"/>
          <w:szCs w:val="24"/>
          <w:lang w:val="uk-UA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</w:t>
      </w:r>
      <w:r w:rsidR="009A5D6E" w:rsidRPr="008221F2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Генрі Форд. Моє життя – це робота. </w:t>
      </w:r>
      <w:proofErr w:type="gramStart"/>
      <w:r w:rsidR="009A5D6E" w:rsidRPr="008221F2">
        <w:rPr>
          <w:rFonts w:ascii="Times New Roman CYR" w:hAnsi="Times New Roman CYR" w:cs="Times New Roman CYR"/>
          <w:bCs/>
          <w:sz w:val="24"/>
          <w:szCs w:val="24"/>
          <w:lang w:val="en-US"/>
        </w:rPr>
        <w:t xml:space="preserve">URL </w:t>
      </w:r>
      <w:r w:rsidR="009A5D6E" w:rsidRPr="008221F2">
        <w:rPr>
          <w:rFonts w:ascii="Times New Roman CYR" w:hAnsi="Times New Roman CYR" w:cs="Times New Roman CYR"/>
          <w:bCs/>
          <w:sz w:val="24"/>
          <w:szCs w:val="24"/>
          <w:lang w:val="uk-UA"/>
        </w:rPr>
        <w:t>:</w:t>
      </w:r>
      <w:proofErr w:type="gramEnd"/>
      <w:r w:rsidR="009A5D6E" w:rsidRPr="008221F2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hyperlink r:id="rId7" w:history="1">
        <w:r w:rsidR="009A5D6E" w:rsidRPr="008221F2">
          <w:rPr>
            <w:rStyle w:val="a5"/>
            <w:rFonts w:ascii="Times New Roman CYR" w:hAnsi="Times New Roman CYR" w:cs="Times New Roman CYR"/>
            <w:bCs/>
            <w:color w:val="auto"/>
            <w:sz w:val="24"/>
            <w:szCs w:val="24"/>
            <w:u w:val="none"/>
            <w:lang w:val="uk-UA"/>
          </w:rPr>
          <w:t>http://aps-m.org/wp-content/uploads/2017/03/Moie_zhyttia_ta_robota.pdf</w:t>
        </w:r>
      </w:hyperlink>
      <w:r w:rsidR="009A5D6E" w:rsidRPr="008221F2">
        <w:rPr>
          <w:rFonts w:ascii="Times New Roman CYR" w:hAnsi="Times New Roman CYR" w:cs="Times New Roman CYR"/>
          <w:bCs/>
          <w:sz w:val="24"/>
          <w:szCs w:val="24"/>
          <w:lang w:val="uk-UA"/>
        </w:rPr>
        <w:t>.</w:t>
      </w:r>
    </w:p>
    <w:p w:rsidR="002056EF" w:rsidRPr="008221F2" w:rsidRDefault="008221F2" w:rsidP="008221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2.     </w:t>
      </w:r>
      <w:bookmarkStart w:id="0" w:name="_GoBack"/>
      <w:bookmarkEnd w:id="0"/>
      <w:r w:rsidR="009A5D6E" w:rsidRPr="009A5D6E">
        <w:rPr>
          <w:rFonts w:ascii="Times New Roman CYR" w:hAnsi="Times New Roman CYR" w:cs="Times New Roman CYR"/>
          <w:bCs/>
          <w:sz w:val="24"/>
          <w:szCs w:val="24"/>
          <w:lang w:val="uk-UA"/>
        </w:rPr>
        <w:t>Менеджмент</w:t>
      </w:r>
      <w:r w:rsidR="009A5D6E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. </w:t>
      </w:r>
      <w:proofErr w:type="gramStart"/>
      <w:r w:rsidR="009A5D6E" w:rsidRPr="009A5D6E">
        <w:rPr>
          <w:rFonts w:ascii="Times New Roman CYR" w:hAnsi="Times New Roman CYR" w:cs="Times New Roman CYR"/>
          <w:bCs/>
          <w:sz w:val="24"/>
          <w:szCs w:val="24"/>
          <w:lang w:val="en-US"/>
        </w:rPr>
        <w:t>URL</w:t>
      </w:r>
      <w:r w:rsidR="009A5D6E" w:rsidRPr="008221F2">
        <w:rPr>
          <w:rFonts w:ascii="Times New Roman CYR" w:hAnsi="Times New Roman CYR" w:cs="Times New Roman CYR"/>
          <w:bCs/>
          <w:sz w:val="24"/>
          <w:szCs w:val="24"/>
          <w:lang w:val="en-US"/>
        </w:rPr>
        <w:t xml:space="preserve"> </w:t>
      </w:r>
      <w:r w:rsidR="009A5D6E" w:rsidRPr="009A5D6E">
        <w:rPr>
          <w:rFonts w:ascii="Times New Roman CYR" w:hAnsi="Times New Roman CYR" w:cs="Times New Roman CYR"/>
          <w:bCs/>
          <w:sz w:val="24"/>
          <w:szCs w:val="24"/>
          <w:lang w:val="uk-UA"/>
        </w:rPr>
        <w:t>:</w:t>
      </w:r>
      <w:proofErr w:type="gramEnd"/>
      <w:r w:rsidR="009A5D6E" w:rsidRPr="009A5D6E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http://osvita.ua/vnz/reports/management/15106/</w:t>
      </w:r>
      <w:r w:rsidR="009A5D6E">
        <w:rPr>
          <w:rFonts w:ascii="Times New Roman CYR" w:hAnsi="Times New Roman CYR" w:cs="Times New Roman CYR"/>
          <w:bCs/>
          <w:sz w:val="24"/>
          <w:szCs w:val="24"/>
          <w:lang w:val="uk-UA"/>
        </w:rPr>
        <w:t>.</w:t>
      </w:r>
    </w:p>
    <w:sectPr w:rsidR="002056EF" w:rsidRPr="008221F2" w:rsidSect="0037348C">
      <w:pgSz w:w="11340" w:h="15842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A1D20"/>
    <w:multiLevelType w:val="hybridMultilevel"/>
    <w:tmpl w:val="BD22716A"/>
    <w:lvl w:ilvl="0" w:tplc="B450F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E2"/>
    <w:rsid w:val="000F5878"/>
    <w:rsid w:val="001F1D81"/>
    <w:rsid w:val="002056EF"/>
    <w:rsid w:val="0022798D"/>
    <w:rsid w:val="0037348C"/>
    <w:rsid w:val="005C0BD5"/>
    <w:rsid w:val="0064193F"/>
    <w:rsid w:val="00681D83"/>
    <w:rsid w:val="00720451"/>
    <w:rsid w:val="00761A19"/>
    <w:rsid w:val="00776830"/>
    <w:rsid w:val="007C7CD4"/>
    <w:rsid w:val="008221F2"/>
    <w:rsid w:val="009A5D6E"/>
    <w:rsid w:val="00BA36CE"/>
    <w:rsid w:val="00BB37B9"/>
    <w:rsid w:val="00C54A93"/>
    <w:rsid w:val="00DA1C6D"/>
    <w:rsid w:val="00DE08E8"/>
    <w:rsid w:val="00E209E2"/>
    <w:rsid w:val="00E40E5D"/>
    <w:rsid w:val="00E42A31"/>
    <w:rsid w:val="00F20537"/>
    <w:rsid w:val="00F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9A5D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5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9A5D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5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s-m.org/wp-content/uploads/2017/03/Moie_zhyttia_ta_robot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58A5-EEE9-4D0C-AC34-A74EFF8D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985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Customer</cp:lastModifiedBy>
  <cp:revision>10</cp:revision>
  <dcterms:created xsi:type="dcterms:W3CDTF">2019-04-09T17:56:00Z</dcterms:created>
  <dcterms:modified xsi:type="dcterms:W3CDTF">2019-04-10T11:37:00Z</dcterms:modified>
</cp:coreProperties>
</file>